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49BF9074"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9C7545">
              <w:rPr>
                <w:rFonts w:ascii="Arial" w:hAnsi="Arial" w:cs="Arial"/>
                <w:b/>
                <w:spacing w:val="-2"/>
                <w:sz w:val="20"/>
              </w:rPr>
              <w:t>18</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306316CD"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9C7545">
              <w:rPr>
                <w:rFonts w:ascii="Arial" w:hAnsi="Arial" w:cs="Arial"/>
                <w:b/>
                <w:spacing w:val="-12"/>
                <w:sz w:val="20"/>
              </w:rPr>
              <w:t>825</w:t>
            </w:r>
            <w:r w:rsidR="009F5957" w:rsidRPr="00A848D2">
              <w:rPr>
                <w:rFonts w:ascii="Arial" w:hAnsi="Arial" w:cs="Arial"/>
                <w:b/>
                <w:spacing w:val="-12"/>
                <w:sz w:val="20"/>
              </w:rPr>
              <w:t>/</w:t>
            </w:r>
            <w:r w:rsidR="009C7545">
              <w:rPr>
                <w:rFonts w:ascii="Arial" w:hAnsi="Arial" w:cs="Arial"/>
                <w:b/>
                <w:spacing w:val="-12"/>
                <w:sz w:val="20"/>
              </w:rPr>
              <w:t>SEMAME</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7D9C4871"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B72BB4" w:rsidRPr="00B72BB4">
              <w:rPr>
                <w:rStyle w:val="Hyperlink"/>
                <w:b/>
                <w:bCs/>
                <w:color w:val="auto"/>
                <w:u w:val="none"/>
              </w:rPr>
              <w:t>19</w:t>
            </w:r>
            <w:r w:rsidRPr="00B72BB4">
              <w:rPr>
                <w:rStyle w:val="Hyperlink"/>
                <w:b/>
                <w:bCs/>
                <w:color w:val="auto"/>
                <w:u w:val="none"/>
              </w:rPr>
              <w:t>/</w:t>
            </w:r>
            <w:r w:rsidR="00B72BB4">
              <w:rPr>
                <w:rStyle w:val="Hyperlink"/>
                <w:b/>
                <w:bCs/>
                <w:color w:val="auto"/>
                <w:u w:val="none"/>
              </w:rPr>
              <w:t>03</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1EC5AAB8"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B72BB4">
              <w:rPr>
                <w:rStyle w:val="Hyperlink"/>
                <w:b/>
                <w:bCs/>
                <w:color w:val="auto"/>
                <w:u w:val="none"/>
              </w:rPr>
              <w:t>06</w:t>
            </w:r>
            <w:r w:rsidRPr="008F455E">
              <w:rPr>
                <w:rStyle w:val="Hyperlink"/>
                <w:b/>
                <w:bCs/>
                <w:color w:val="auto"/>
                <w:u w:val="none"/>
              </w:rPr>
              <w:t>/</w:t>
            </w:r>
            <w:r w:rsidR="00B72BB4">
              <w:rPr>
                <w:rStyle w:val="Hyperlink"/>
                <w:b/>
                <w:bCs/>
                <w:color w:val="auto"/>
                <w:u w:val="none"/>
              </w:rPr>
              <w:t>04</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7C0A0670" w:rsidR="008F455E" w:rsidRDefault="00B72BB4" w:rsidP="008F455E">
            <w:pPr>
              <w:pStyle w:val="TableParagraph"/>
              <w:spacing w:before="57"/>
              <w:ind w:left="107" w:right="98"/>
              <w:jc w:val="both"/>
              <w:rPr>
                <w:rStyle w:val="Hyperlink"/>
              </w:rPr>
            </w:pPr>
            <w:r>
              <w:rPr>
                <w:rFonts w:ascii="Arial" w:hAnsi="Arial" w:cs="Arial"/>
                <w:b/>
                <w:bCs/>
              </w:rPr>
              <w:t>06</w:t>
            </w:r>
            <w:r w:rsidR="008F455E">
              <w:rPr>
                <w:rFonts w:ascii="Arial" w:hAnsi="Arial" w:cs="Arial"/>
                <w:b/>
                <w:bCs/>
              </w:rPr>
              <w:t>/</w:t>
            </w:r>
            <w:r>
              <w:rPr>
                <w:rFonts w:ascii="Arial" w:hAnsi="Arial" w:cs="Arial"/>
                <w:b/>
                <w:bCs/>
              </w:rPr>
              <w:t>04</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434F2B78" w14:textId="77777777" w:rsidR="009031C7" w:rsidRPr="009C7545" w:rsidRDefault="008F6D6C" w:rsidP="009C7545">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9C7545" w:rsidRPr="009C7545">
              <w:rPr>
                <w:rFonts w:ascii="Arial" w:hAnsi="Arial" w:cs="Arial"/>
                <w:u w:val="single"/>
                <w:shd w:val="clear" w:color="auto" w:fill="FFFFFF"/>
              </w:rPr>
              <w:t>Aquisição de materiais elétricos, hidráulicos e insumos de manutenção em geral, destinados à manutenção preventiva e corretiva da rede de distribuição de água nos distritos do Município de Espigão do Oeste/RO e à manutenção do Viveiro Municipal.</w:t>
            </w:r>
          </w:p>
          <w:p w14:paraId="1FDEE4A1" w14:textId="56438E53" w:rsidR="009C7545" w:rsidRPr="00A848D2" w:rsidRDefault="009C7545">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269595C0" w14:textId="57617819" w:rsidR="009031C7" w:rsidRDefault="008F6D6C">
            <w:pPr>
              <w:pStyle w:val="TableParagraph"/>
              <w:spacing w:before="57"/>
              <w:ind w:left="107"/>
              <w:rPr>
                <w:rFonts w:ascii="Arial" w:hAnsi="Arial" w:cs="Arial"/>
                <w:color w:val="000000"/>
                <w:u w:val="single"/>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E44A8F">
              <w:rPr>
                <w:rFonts w:ascii="Arial" w:hAnsi="Arial" w:cs="Arial"/>
                <w:sz w:val="20"/>
                <w:u w:val="single"/>
              </w:rPr>
              <w:t>:</w:t>
            </w:r>
            <w:r w:rsidR="00E44A8F">
              <w:rPr>
                <w:rFonts w:ascii="Arial" w:hAnsi="Arial" w:cs="Arial"/>
                <w:spacing w:val="-4"/>
                <w:sz w:val="20"/>
                <w:u w:val="single"/>
              </w:rPr>
              <w:t xml:space="preserve"> </w:t>
            </w:r>
            <w:r w:rsidR="00E44A8F" w:rsidRPr="00E44A8F">
              <w:rPr>
                <w:rFonts w:ascii="Arial" w:hAnsi="Arial" w:cs="Arial"/>
                <w:color w:val="000000"/>
                <w:u w:val="single"/>
                <w:shd w:val="clear" w:color="auto" w:fill="FFFFFF"/>
              </w:rPr>
              <w:t>R$ 28.667,79 (vinte e oito mil, seiscentos e sessenta e sete reais e setenta e nove centavos).</w:t>
            </w:r>
          </w:p>
          <w:p w14:paraId="23339C9A" w14:textId="5694C70B" w:rsidR="00E44A8F" w:rsidRPr="00A848D2" w:rsidRDefault="00E44A8F">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0F830BFA" w:rsidR="00EA42FF" w:rsidRPr="00A848D2" w:rsidRDefault="008F6D6C" w:rsidP="008C2528">
      <w:pPr>
        <w:pStyle w:val="Ttulo2"/>
        <w:spacing w:before="91"/>
        <w:ind w:left="720" w:right="2815"/>
        <w:jc w:val="center"/>
      </w:pPr>
      <w:r w:rsidRPr="00A848D2">
        <w:lastRenderedPageBreak/>
        <w:t xml:space="preserve">PREGÃO ELETRÔNICO Nº </w:t>
      </w:r>
      <w:r w:rsidR="00386FD8">
        <w:t>18</w:t>
      </w:r>
      <w:r w:rsidRPr="00A848D2">
        <w:t>/</w:t>
      </w:r>
      <w:r w:rsidR="00A00CF2">
        <w:t>2026</w:t>
      </w:r>
    </w:p>
    <w:p w14:paraId="429E7618" w14:textId="1C8F580B" w:rsidR="00EA42FF" w:rsidRPr="00A848D2" w:rsidRDefault="008F6D6C" w:rsidP="008C2528">
      <w:pPr>
        <w:ind w:left="1440"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386FD8">
        <w:rPr>
          <w:rFonts w:ascii="Arial" w:hAnsi="Arial" w:cs="Arial"/>
          <w:b/>
          <w:spacing w:val="-2"/>
        </w:rPr>
        <w:t>825</w:t>
      </w:r>
      <w:r w:rsidR="00EA72D2" w:rsidRPr="00A848D2">
        <w:rPr>
          <w:rFonts w:ascii="Arial" w:hAnsi="Arial" w:cs="Arial"/>
          <w:b/>
          <w:spacing w:val="-2"/>
        </w:rPr>
        <w:t>/</w:t>
      </w:r>
      <w:r w:rsidR="00386FD8">
        <w:rPr>
          <w:rFonts w:ascii="Arial" w:hAnsi="Arial" w:cs="Arial"/>
          <w:b/>
          <w:spacing w:val="-2"/>
        </w:rPr>
        <w:t>SEMAME</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7435D72A"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B72BB4">
        <w:t xml:space="preserve"> 06/04/2026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547EFE0B"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AA1281">
        <w:rPr>
          <w:rFonts w:ascii="Arial" w:hAnsi="Arial" w:cs="Arial"/>
          <w:b/>
        </w:rPr>
        <w:t>825</w:t>
      </w:r>
      <w:r w:rsidR="00D803B3" w:rsidRPr="00A848D2">
        <w:rPr>
          <w:rFonts w:ascii="Arial" w:hAnsi="Arial" w:cs="Arial"/>
          <w:b/>
        </w:rPr>
        <w:t>/</w:t>
      </w:r>
      <w:r w:rsidR="00556F41">
        <w:rPr>
          <w:rFonts w:ascii="Arial" w:hAnsi="Arial" w:cs="Arial"/>
          <w:b/>
        </w:rPr>
        <w:t>SEMAME</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2A768A">
        <w:fldChar w:fldCharType="begin"/>
      </w:r>
      <w:r w:rsidR="002A768A">
        <w:instrText>HYPERLINK "http://www.portaldecompraspublicas.com.br"</w:instrText>
      </w:r>
      <w:r w:rsidR="002A768A">
        <w:fldChar w:fldCharType="separate"/>
      </w:r>
      <w:r w:rsidR="007A2B0D" w:rsidRPr="00A848D2">
        <w:rPr>
          <w:rStyle w:val="Hyperlink"/>
          <w:rFonts w:ascii="Arial" w:hAnsi="Arial" w:cs="Arial"/>
        </w:rPr>
        <w:t>www.portaldecompraspublicas.com.br</w:t>
      </w:r>
      <w:r w:rsidR="002A768A">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2A768A">
        <w:fldChar w:fldCharType="begin"/>
      </w:r>
      <w:r w:rsidR="002A768A">
        <w:instrText>HYPERLINK "http://www.espigaodooeste.ro.gov.br"</w:instrText>
      </w:r>
      <w:r w:rsidR="002A768A">
        <w:fldChar w:fldCharType="separate"/>
      </w:r>
      <w:r w:rsidR="00962CE4" w:rsidRPr="00A848D2">
        <w:rPr>
          <w:rStyle w:val="Hyperlink"/>
          <w:rFonts w:ascii="Arial" w:hAnsi="Arial" w:cs="Arial"/>
          <w:spacing w:val="-2"/>
          <w:sz w:val="18"/>
        </w:rPr>
        <w:t>www.espigaodooeste.ro.gov.br</w:t>
      </w:r>
      <w:r w:rsidR="002A768A">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r w:rsidR="002A768A">
        <w:fldChar w:fldCharType="begin"/>
      </w:r>
      <w:r w:rsidR="002A768A">
        <w:instrText>HYPERLINK "https://transparencia.espigaodooeste.ro.gov.br/transparencia/"</w:instrText>
      </w:r>
      <w:r w:rsidR="002A768A">
        <w:fldChar w:fldCharType="separate"/>
      </w:r>
      <w:r w:rsidR="00962CE4" w:rsidRPr="00A848D2">
        <w:rPr>
          <w:rStyle w:val="Hyperlink"/>
          <w:rFonts w:ascii="Arial" w:hAnsi="Arial" w:cs="Arial"/>
          <w:sz w:val="18"/>
        </w:rPr>
        <w:t>https://transparencia.espigaodooeste.ro.gov.br/transparencia/</w:t>
      </w:r>
      <w:r w:rsidR="002A768A">
        <w:rPr>
          <w:rStyle w:val="Hyperlink"/>
          <w:rFonts w:ascii="Arial" w:hAnsi="Arial" w:cs="Arial"/>
          <w:sz w:val="18"/>
        </w:rPr>
        <w:fldChar w:fldCharType="end"/>
      </w:r>
      <w:r w:rsidR="00962CE4" w:rsidRPr="00A848D2">
        <w:rPr>
          <w:rFonts w:ascii="Arial" w:hAnsi="Arial" w:cs="Arial"/>
          <w:sz w:val="18"/>
        </w:rPr>
        <w:t xml:space="preserve">) e </w:t>
      </w:r>
      <w:r w:rsidR="002A768A">
        <w:fldChar w:fldCharType="begin"/>
      </w:r>
      <w:r w:rsidR="002A768A">
        <w:instrText>HYPERLINK "http://www.portaldecompraspublicas.com.br"</w:instrText>
      </w:r>
      <w:r w:rsidR="002A768A">
        <w:fldChar w:fldCharType="separate"/>
      </w:r>
      <w:r w:rsidR="00962CE4" w:rsidRPr="00A848D2">
        <w:rPr>
          <w:rStyle w:val="Hyperlink"/>
          <w:rFonts w:ascii="Arial" w:hAnsi="Arial" w:cs="Arial"/>
          <w:sz w:val="18"/>
        </w:rPr>
        <w:t>www.portaldecompraspublicas.com.br</w:t>
      </w:r>
      <w:r w:rsidR="002A768A">
        <w:rPr>
          <w:rStyle w:val="Hyperlink"/>
          <w:rFonts w:ascii="Arial" w:hAnsi="Arial" w:cs="Arial"/>
          <w:sz w:val="18"/>
        </w:rPr>
        <w:fldChar w:fldCharType="end"/>
      </w:r>
      <w:r w:rsidR="00962CE4" w:rsidRPr="00A848D2">
        <w:rPr>
          <w:rFonts w:ascii="Arial" w:hAnsi="Arial" w:cs="Arial"/>
          <w:sz w:val="18"/>
        </w:rPr>
        <w:t xml:space="preserve">, </w:t>
      </w:r>
      <w:bookmarkStart w:id="1" w:name="_Hlk201559224"/>
      <w:r w:rsidR="003D5288" w:rsidRPr="00A848D2">
        <w:rPr>
          <w:rFonts w:ascii="Arial" w:hAnsi="Arial" w:cs="Arial"/>
          <w:sz w:val="18"/>
        </w:rPr>
        <w:t xml:space="preserve">Diário dos Municípios </w:t>
      </w:r>
      <w:r w:rsidR="002A768A">
        <w:fldChar w:fldCharType="begin"/>
      </w:r>
      <w:r w:rsidR="002A768A">
        <w:instrText>HYPERLINK "https://dom.ro.gov.br/"</w:instrText>
      </w:r>
      <w:r w:rsidR="002A768A">
        <w:fldChar w:fldCharType="separate"/>
      </w:r>
      <w:r w:rsidR="00092E46" w:rsidRPr="00A848D2">
        <w:rPr>
          <w:rStyle w:val="Hyperlink"/>
          <w:rFonts w:ascii="Arial" w:hAnsi="Arial" w:cs="Arial"/>
          <w:sz w:val="18"/>
        </w:rPr>
        <w:t>https://dom.ro.gov.br/</w:t>
      </w:r>
      <w:r w:rsidR="002A768A">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1"/>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2" w:name="_Hlk201559259"/>
      <w:r w:rsidR="003D289D" w:rsidRPr="00A848D2">
        <w:rPr>
          <w:rFonts w:ascii="Arial" w:hAnsi="Arial" w:cs="Arial"/>
        </w:rPr>
        <w:t>e seus anexos</w:t>
      </w:r>
      <w:bookmarkEnd w:id="2"/>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2F60AF26"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816A30" w:rsidRPr="00816A30">
        <w:rPr>
          <w:rFonts w:ascii="Arial" w:hAnsi="Arial" w:cs="Arial"/>
          <w:color w:val="000000"/>
          <w:u w:val="single"/>
          <w:shd w:val="clear" w:color="auto" w:fill="FFFFFF"/>
        </w:rPr>
        <w:t>Aquisição de materiais elétricos, hidráulicos e insumos de manutenção em geral, destinados à manutenção preventiva e corretiva da rede de distribuição de água nos distritos do Município de Espigão do Oeste/RO e à manutenção do Viveiro Municipal</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2A768A">
        <w:fldChar w:fldCharType="begin"/>
      </w:r>
      <w:r w:rsidR="002A768A">
        <w:instrText>HYPERLINK "https://www.portaldecompraspublicas.com.br/"</w:instrText>
      </w:r>
      <w:r w:rsidR="002A768A">
        <w:fldChar w:fldCharType="separate"/>
      </w:r>
      <w:r w:rsidR="00E80506" w:rsidRPr="00A848D2">
        <w:rPr>
          <w:rStyle w:val="Hyperlink"/>
          <w:rFonts w:ascii="Arial" w:hAnsi="Arial" w:cs="Arial"/>
        </w:rPr>
        <w:t>https://www.portaldecompraspublicas.com.br/</w:t>
      </w:r>
      <w:r w:rsidR="002A768A">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2A768A">
        <w:fldChar w:fldCharType="begin"/>
      </w:r>
      <w:r w:rsidR="002A768A">
        <w:instrText>HYPERLINK "https://www.portaldecompraspublicas.com.br"</w:instrText>
      </w:r>
      <w:r w:rsidR="002A768A">
        <w:fldChar w:fldCharType="separate"/>
      </w:r>
      <w:r w:rsidR="00E80506" w:rsidRPr="00A848D2">
        <w:rPr>
          <w:rStyle w:val="Hyperlink"/>
          <w:rFonts w:ascii="Arial" w:hAnsi="Arial" w:cs="Arial"/>
        </w:rPr>
        <w:t>https://www.portaldecompraspublicas.com.br</w:t>
      </w:r>
      <w:r w:rsidR="002A768A">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2A768A">
        <w:fldChar w:fldCharType="begin"/>
      </w:r>
      <w:r w:rsidR="002A768A">
        <w:instrText>HYPERLINK "mailto:pregao@espigaodooeste.ro.gov.br"</w:instrText>
      </w:r>
      <w:r w:rsidR="002A768A">
        <w:fldChar w:fldCharType="separate"/>
      </w:r>
      <w:r w:rsidRPr="00A848D2">
        <w:rPr>
          <w:rStyle w:val="Hyperlink"/>
          <w:rFonts w:ascii="Arial" w:hAnsi="Arial" w:cs="Arial"/>
        </w:rPr>
        <w:t>pregao@espigaodooeste.ro.gov.br</w:t>
      </w:r>
      <w:r w:rsidR="002A768A">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2A768A">
        <w:fldChar w:fldCharType="begin"/>
      </w:r>
      <w:r w:rsidR="002A768A">
        <w:instrText>HYPERLINK "mailto:pregao@espigaodooeste.ro.gov.br"</w:instrText>
      </w:r>
      <w:r w:rsidR="002A768A">
        <w:fldChar w:fldCharType="separate"/>
      </w:r>
      <w:r w:rsidR="00DA43C9" w:rsidRPr="00A848D2">
        <w:rPr>
          <w:rStyle w:val="Hyperlink"/>
          <w:rFonts w:ascii="Arial" w:hAnsi="Arial" w:cs="Arial"/>
        </w:rPr>
        <w:t>pregao@espigaodooeste.ro.gov.br</w:t>
      </w:r>
      <w:r w:rsidR="002A768A">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 xml:space="preserve">R. Rio Grande do </w:t>
      </w:r>
      <w:r w:rsidR="00DA43C9" w:rsidRPr="00A848D2">
        <w:rPr>
          <w:rFonts w:ascii="Arial" w:hAnsi="Arial" w:cs="Arial"/>
          <w:u w:val="single"/>
        </w:rPr>
        <w:lastRenderedPageBreak/>
        <w:t>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2A768A">
        <w:fldChar w:fldCharType="begin"/>
      </w:r>
      <w:r w:rsidR="002A768A">
        <w:instrText>HYPERLINK "http://www.portaldecompraspublicas.com.br"</w:instrText>
      </w:r>
      <w:r w:rsidR="002A768A">
        <w:fldChar w:fldCharType="separate"/>
      </w:r>
      <w:r w:rsidR="00607A47" w:rsidRPr="00A848D2">
        <w:rPr>
          <w:rStyle w:val="Hyperlink"/>
          <w:rFonts w:ascii="Arial" w:hAnsi="Arial" w:cs="Arial"/>
        </w:rPr>
        <w:t>www.portaldecompraspublicas.com.br</w:t>
      </w:r>
      <w:r w:rsidR="002A768A">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2A768A">
        <w:fldChar w:fldCharType="begin"/>
      </w:r>
      <w:r w:rsidR="002A768A">
        <w:instrText>HYPERLINK "mailto:comprador@portaldecompraspublicas.com.br"</w:instrText>
      </w:r>
      <w:r w:rsidR="002A768A">
        <w:fldChar w:fldCharType="separate"/>
      </w:r>
      <w:r w:rsidR="00607A47" w:rsidRPr="00A848D2">
        <w:rPr>
          <w:rStyle w:val="Hyperlink"/>
          <w:rFonts w:ascii="Arial" w:hAnsi="Arial" w:cs="Arial"/>
        </w:rPr>
        <w:t>comprador@portaldecompraspublicas.com.br</w:t>
      </w:r>
      <w:r w:rsidR="002A768A">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xml:space="preserve">, não haverá ordem de classificação das propostas, o que ocorrerá somente após os procedimentos </w:t>
      </w:r>
      <w:r w:rsidRPr="00A848D2">
        <w:rPr>
          <w:rFonts w:ascii="Arial" w:hAnsi="Arial" w:cs="Arial"/>
        </w:rPr>
        <w:lastRenderedPageBreak/>
        <w:t>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2A768A">
        <w:fldChar w:fldCharType="begin"/>
      </w:r>
      <w:r w:rsidR="002A768A">
        <w:instrText>HYPERLINK "http://www.portaldecompraspublicas.com.br,"</w:instrText>
      </w:r>
      <w:r w:rsidR="002A768A">
        <w:fldChar w:fldCharType="separate"/>
      </w:r>
      <w:r w:rsidR="003106BC" w:rsidRPr="00A848D2">
        <w:rPr>
          <w:rStyle w:val="Hyperlink"/>
          <w:rFonts w:ascii="Arial" w:hAnsi="Arial" w:cs="Arial"/>
        </w:rPr>
        <w:t>www.portaldecompraspublicas.com.br,</w:t>
      </w:r>
      <w:r w:rsidR="002A768A">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w:t>
      </w:r>
      <w:r w:rsidRPr="00A848D2">
        <w:rPr>
          <w:rFonts w:ascii="Arial" w:hAnsi="Arial" w:cs="Arial"/>
        </w:rPr>
        <w:lastRenderedPageBreak/>
        <w:t xml:space="preserve">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2A768A">
        <w:fldChar w:fldCharType="begin"/>
      </w:r>
      <w:r w:rsidR="002A768A">
        <w:instrText>HYPERLINK "https://www.portaldecompraspublicas.com.br/"</w:instrText>
      </w:r>
      <w:r w:rsidR="002A768A">
        <w:fldChar w:fldCharType="separate"/>
      </w:r>
      <w:r w:rsidR="00C33327" w:rsidRPr="00A848D2">
        <w:rPr>
          <w:rStyle w:val="Hyperlink"/>
          <w:rFonts w:ascii="Arial" w:hAnsi="Arial" w:cs="Arial"/>
        </w:rPr>
        <w:t>https://www.portaldecompraspublicas.com.br/</w:t>
      </w:r>
      <w:r w:rsidR="002A768A">
        <w:rPr>
          <w:rStyle w:val="Hyperlink"/>
          <w:rFonts w:ascii="Arial" w:hAnsi="Arial" w:cs="Arial"/>
        </w:rPr>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lastRenderedPageBreak/>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3"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w:t>
      </w:r>
      <w:r w:rsidRPr="00A848D2">
        <w:rPr>
          <w:rFonts w:ascii="Arial" w:hAnsi="Arial" w:cs="Arial"/>
        </w:rPr>
        <w:lastRenderedPageBreak/>
        <w:t xml:space="preserve">encontram-se com no </w:t>
      </w:r>
      <w:r w:rsidRPr="00A848D2">
        <w:rPr>
          <w:rFonts w:ascii="Arial" w:hAnsi="Arial" w:cs="Arial"/>
          <w:b/>
          <w:u w:val="single"/>
        </w:rPr>
        <w:t>máximo 02 (duas) casas decimais</w:t>
      </w:r>
      <w:bookmarkEnd w:id="3"/>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Pr="00A848D2"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4CCF38EC" w14:textId="77777777" w:rsidR="00FD7201" w:rsidRPr="00FD7201" w:rsidRDefault="00FD7201" w:rsidP="00FD7201">
      <w:pPr>
        <w:pStyle w:val="PargrafodaLista"/>
        <w:numPr>
          <w:ilvl w:val="1"/>
          <w:numId w:val="72"/>
        </w:numPr>
        <w:rPr>
          <w:rFonts w:ascii="Arial" w:hAnsi="Arial" w:cs="Arial"/>
          <w:bCs/>
        </w:rPr>
      </w:pPr>
      <w:r w:rsidRPr="00FD7201">
        <w:rPr>
          <w:rFonts w:ascii="Arial" w:hAnsi="Arial" w:cs="Arial"/>
          <w:bCs/>
        </w:rPr>
        <w:lastRenderedPageBreak/>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4"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4"/>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654D7A" w:rsidRPr="00654D7A" w14:paraId="1F21A13A" w14:textId="77777777" w:rsidTr="00654D7A">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97F1BC" w14:textId="18F6BC40" w:rsidR="00654D7A" w:rsidRPr="00654D7A" w:rsidRDefault="0078757C" w:rsidP="00654D7A">
                  <w:pPr>
                    <w:widowControl/>
                    <w:autoSpaceDE/>
                    <w:autoSpaceDN/>
                    <w:rPr>
                      <w:rFonts w:ascii="Arial" w:eastAsia="Times New Roman" w:hAnsi="Arial" w:cs="Arial"/>
                      <w:b/>
                      <w:bCs/>
                      <w:sz w:val="24"/>
                      <w:szCs w:val="24"/>
                      <w:lang w:val="pt-BR" w:eastAsia="pt-BR"/>
                    </w:rPr>
                  </w:pPr>
                  <w:r w:rsidRPr="00654D7A">
                    <w:rPr>
                      <w:rStyle w:val="Forte"/>
                      <w:rFonts w:ascii="Arial" w:hAnsi="Arial" w:cs="Arial"/>
                      <w:b w:val="0"/>
                      <w:bCs w:val="0"/>
                      <w:color w:val="000000"/>
                    </w:rPr>
                    <w:t> </w:t>
                  </w:r>
                  <w:r w:rsidR="00654D7A" w:rsidRPr="00654D7A">
                    <w:rPr>
                      <w:rFonts w:ascii="Arial" w:eastAsia="Times New Roman" w:hAnsi="Arial" w:cs="Arial"/>
                      <w:b/>
                      <w:bCs/>
                      <w:sz w:val="24"/>
                      <w:szCs w:val="24"/>
                      <w:lang w:val="pt-BR" w:eastAsia="pt-BR"/>
                    </w:rPr>
                    <w:t>Ficha: 1002</w:t>
                  </w:r>
                </w:p>
              </w:tc>
            </w:tr>
            <w:tr w:rsidR="00654D7A" w:rsidRPr="00654D7A" w14:paraId="02A4ADCE" w14:textId="77777777" w:rsidTr="00654D7A">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32DF12" w14:textId="77777777" w:rsidR="00654D7A" w:rsidRPr="00654D7A" w:rsidRDefault="00654D7A" w:rsidP="00654D7A">
                  <w:pPr>
                    <w:widowControl/>
                    <w:autoSpaceDE/>
                    <w:autoSpaceDN/>
                    <w:rPr>
                      <w:rFonts w:ascii="Arial" w:eastAsia="Times New Roman" w:hAnsi="Arial" w:cs="Arial"/>
                      <w:sz w:val="24"/>
                      <w:szCs w:val="24"/>
                      <w:lang w:val="pt-BR" w:eastAsia="pt-BR"/>
                    </w:rPr>
                  </w:pPr>
                  <w:r w:rsidRPr="00654D7A">
                    <w:rPr>
                      <w:rFonts w:ascii="Arial" w:eastAsia="Times New Roman" w:hAnsi="Arial" w:cs="Arial"/>
                      <w:sz w:val="24"/>
                      <w:szCs w:val="24"/>
                      <w:lang w:val="pt-BR" w:eastAsia="pt-BR"/>
                    </w:rPr>
                    <w:t>Unidade: 021002 - FUNDO MUNICIPAL PARA DESENVOLVIMENTO AMBIENTAL - FUNDAM</w:t>
                  </w:r>
                </w:p>
              </w:tc>
            </w:tr>
            <w:tr w:rsidR="00654D7A" w:rsidRPr="00654D7A" w14:paraId="28EEACA6" w14:textId="77777777" w:rsidTr="00654D7A">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AC5968" w14:textId="77777777" w:rsidR="00654D7A" w:rsidRPr="00654D7A" w:rsidRDefault="00654D7A" w:rsidP="00654D7A">
                  <w:pPr>
                    <w:widowControl/>
                    <w:autoSpaceDE/>
                    <w:autoSpaceDN/>
                    <w:rPr>
                      <w:rFonts w:ascii="Arial" w:eastAsia="Times New Roman" w:hAnsi="Arial" w:cs="Arial"/>
                      <w:sz w:val="24"/>
                      <w:szCs w:val="24"/>
                      <w:lang w:val="pt-BR" w:eastAsia="pt-BR"/>
                    </w:rPr>
                  </w:pPr>
                  <w:r w:rsidRPr="00654D7A">
                    <w:rPr>
                      <w:rFonts w:ascii="Arial" w:eastAsia="Times New Roman" w:hAnsi="Arial" w:cs="Arial"/>
                      <w:sz w:val="24"/>
                      <w:szCs w:val="24"/>
                      <w:lang w:val="pt-BR" w:eastAsia="pt-BR"/>
                    </w:rPr>
                    <w:t>Funcional: 18.541.0014.3103.0002 - GESTÃO DE SANEAMENTO BÁSICO</w:t>
                  </w:r>
                </w:p>
              </w:tc>
            </w:tr>
            <w:tr w:rsidR="00654D7A" w:rsidRPr="00654D7A" w14:paraId="39853DFE" w14:textId="77777777" w:rsidTr="00654D7A">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6219D0" w14:textId="77777777" w:rsidR="00654D7A" w:rsidRPr="00654D7A" w:rsidRDefault="00654D7A" w:rsidP="00654D7A">
                  <w:pPr>
                    <w:widowControl/>
                    <w:autoSpaceDE/>
                    <w:autoSpaceDN/>
                    <w:rPr>
                      <w:rFonts w:ascii="Arial" w:eastAsia="Times New Roman" w:hAnsi="Arial" w:cs="Arial"/>
                      <w:sz w:val="24"/>
                      <w:szCs w:val="24"/>
                      <w:lang w:val="pt-BR" w:eastAsia="pt-BR"/>
                    </w:rPr>
                  </w:pPr>
                  <w:r w:rsidRPr="00654D7A">
                    <w:rPr>
                      <w:rFonts w:ascii="Arial" w:eastAsia="Times New Roman" w:hAnsi="Arial" w:cs="Arial"/>
                      <w:sz w:val="24"/>
                      <w:szCs w:val="24"/>
                      <w:lang w:val="pt-BR" w:eastAsia="pt-BR"/>
                    </w:rPr>
                    <w:t>Classificação: 3.3.90.30.00 - MATERIAL DE CONSUMO</w:t>
                  </w:r>
                </w:p>
              </w:tc>
            </w:tr>
          </w:tbl>
          <w:p w14:paraId="3A2D9B71" w14:textId="7E828701"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Os valores contratados serão fixos e irreajustáveis pelo período de 01 (um) ano, de acordo </w:t>
      </w:r>
      <w:r w:rsidRPr="00A848D2">
        <w:rPr>
          <w:rFonts w:ascii="Arial" w:hAnsi="Arial" w:cs="Arial"/>
        </w:rPr>
        <w:lastRenderedPageBreak/>
        <w:t>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pPr>
        <w:pStyle w:val="PargrafodaLista"/>
        <w:numPr>
          <w:ilvl w:val="1"/>
          <w:numId w:val="72"/>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912105">
      <w:pPr>
        <w:pStyle w:val="PargrafodaLista"/>
        <w:numPr>
          <w:ilvl w:val="1"/>
          <w:numId w:val="78"/>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912105">
      <w:pPr>
        <w:pStyle w:val="PargrafodaLista"/>
        <w:numPr>
          <w:ilvl w:val="1"/>
          <w:numId w:val="78"/>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315386">
        <w:rPr>
          <w:rFonts w:ascii="Arial" w:eastAsia="Arial MT" w:hAnsi="Arial" w:cs="Arial"/>
          <w:b/>
          <w:bCs/>
          <w:color w:val="000000"/>
          <w:sz w:val="22"/>
          <w:szCs w:val="22"/>
          <w:highlight w:val="lightGray"/>
          <w:lang w:val="pt-PT" w:eastAsia="en-US"/>
        </w:rPr>
        <w:t>2</w:t>
      </w:r>
      <w:r w:rsidR="00912105" w:rsidRPr="00315386">
        <w:rPr>
          <w:rFonts w:ascii="Arial" w:eastAsia="Arial MT" w:hAnsi="Arial" w:cs="Arial"/>
          <w:b/>
          <w:bCs/>
          <w:color w:val="000000"/>
          <w:sz w:val="22"/>
          <w:szCs w:val="22"/>
          <w:highlight w:val="lightGray"/>
          <w:lang w:val="pt-PT" w:eastAsia="en-US"/>
        </w:rPr>
        <w:t>4</w:t>
      </w:r>
      <w:r w:rsidR="002F4601" w:rsidRPr="00315386">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lastRenderedPageBreak/>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654B9C25" w14:textId="77777777" w:rsidR="00E973E7" w:rsidRPr="00E973E7" w:rsidRDefault="001108A3" w:rsidP="00E973E7">
      <w:pPr>
        <w:tabs>
          <w:tab w:val="left" w:pos="1570"/>
        </w:tabs>
        <w:spacing w:line="242" w:lineRule="auto"/>
        <w:ind w:left="142" w:right="138"/>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.2 LOCAL DE ENTREGA E/OU EXECUÇÃO</w:t>
      </w:r>
      <w:r w:rsidRPr="00E973E7">
        <w:rPr>
          <w:rStyle w:val="fontstyle01"/>
          <w:rFonts w:ascii="Arial" w:hAnsi="Arial" w:cs="Arial"/>
        </w:rPr>
        <w:t xml:space="preserve">: </w:t>
      </w:r>
      <w:r w:rsidR="00E973E7" w:rsidRPr="00E973E7">
        <w:rPr>
          <w:rFonts w:ascii="Arial" w:hAnsi="Arial" w:cs="Arial"/>
          <w:shd w:val="clear" w:color="auto" w:fill="FFFFFF"/>
        </w:rPr>
        <w:t>PRÉDIO SEDE DA PREFEITURA MUNICIPAL DE ESPIGÃO DO OESTE, localizado na Rua Rio Grande do Sul, Nº 2800 - Bairro. Vista Alegre, Espigão Do Oeste/RO, de SEGUNDA a SEXTA-FEIRA, NO HORÁRIO DAS 07H30MIN ÀS 12H30MIN, em dias úteis. (entende-se como dia útil de segunda a sexta-feira, exceto nos feriados).</w:t>
      </w:r>
    </w:p>
    <w:p w14:paraId="6F839848" w14:textId="77777777" w:rsidR="00E973E7" w:rsidRDefault="00E973E7" w:rsidP="00E973E7">
      <w:pPr>
        <w:tabs>
          <w:tab w:val="left" w:pos="1570"/>
        </w:tabs>
        <w:spacing w:line="242" w:lineRule="auto"/>
        <w:ind w:left="142" w:right="138"/>
        <w:rPr>
          <w:rFonts w:ascii="Arial" w:hAnsi="Arial" w:cs="Arial"/>
          <w:b/>
          <w:bCs/>
          <w:color w:val="FF0000"/>
          <w:shd w:val="clear" w:color="auto" w:fill="FFFFFF"/>
        </w:rPr>
      </w:pPr>
    </w:p>
    <w:p w14:paraId="013F8C6D" w14:textId="013B918E" w:rsidR="00004D4C" w:rsidRPr="005C1D4C" w:rsidRDefault="00004D4C" w:rsidP="00E973E7">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5F60CEA6"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E14EC3">
        <w:rPr>
          <w:rFonts w:ascii="Arial" w:hAnsi="Arial" w:cs="Arial"/>
        </w:rPr>
        <w:lastRenderedPageBreak/>
        <w:t xml:space="preserve">substituído </w:t>
      </w:r>
      <w:r w:rsidR="00E14EC3" w:rsidRPr="00E14EC3">
        <w:rPr>
          <w:rFonts w:ascii="Arial" w:hAnsi="Arial" w:cs="Arial"/>
        </w:rPr>
        <w:t>20</w:t>
      </w:r>
      <w:r w:rsidR="00111048" w:rsidRPr="00E14EC3">
        <w:rPr>
          <w:rFonts w:ascii="Arial" w:hAnsi="Arial" w:cs="Arial"/>
        </w:rPr>
        <w:t xml:space="preserve"> (</w:t>
      </w:r>
      <w:r w:rsidR="00E14EC3" w:rsidRPr="00E14EC3">
        <w:rPr>
          <w:rFonts w:ascii="Arial" w:hAnsi="Arial" w:cs="Arial"/>
        </w:rPr>
        <w:t>vinte</w:t>
      </w:r>
      <w:r w:rsidR="00111048" w:rsidRPr="00E14EC3">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w:t>
      </w:r>
      <w:r w:rsidRPr="00E14EC3">
        <w:rPr>
          <w:rFonts w:ascii="Arial" w:hAnsi="Arial" w:cs="Arial"/>
        </w:rPr>
        <w:t>pagamento será</w:t>
      </w:r>
      <w:r w:rsidRPr="00E14EC3">
        <w:rPr>
          <w:rFonts w:ascii="Arial" w:hAnsi="Arial" w:cs="Arial"/>
          <w:spacing w:val="-1"/>
        </w:rPr>
        <w:t xml:space="preserve"> </w:t>
      </w:r>
      <w:r w:rsidRPr="00E14EC3">
        <w:rPr>
          <w:rFonts w:ascii="Arial" w:hAnsi="Arial" w:cs="Arial"/>
        </w:rPr>
        <w:t xml:space="preserve">efetuado </w:t>
      </w:r>
      <w:r w:rsidR="00111048" w:rsidRPr="00E14EC3">
        <w:rPr>
          <w:rFonts w:ascii="Arial" w:hAnsi="Arial" w:cs="Arial"/>
        </w:rPr>
        <w:t xml:space="preserve">30 (trinta) dias </w:t>
      </w:r>
      <w:r w:rsidRPr="00E14EC3">
        <w:rPr>
          <w:rFonts w:ascii="Arial" w:hAnsi="Arial" w:cs="Arial"/>
          <w:b/>
          <w:u w:val="single"/>
        </w:rPr>
        <w:t xml:space="preserve">de </w:t>
      </w:r>
      <w:r w:rsidRPr="00A848D2">
        <w:rPr>
          <w:rFonts w:ascii="Arial" w:hAnsi="Arial" w:cs="Arial"/>
          <w:b/>
          <w:u w:val="single"/>
        </w:rPr>
        <w:t>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lastRenderedPageBreak/>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6C7643F5" w14:textId="0DFE616A" w:rsidR="00E14EC3" w:rsidRPr="00E14EC3" w:rsidRDefault="00E14EC3" w:rsidP="00E14EC3">
      <w:pPr>
        <w:pStyle w:val="PargrafodaLista"/>
        <w:tabs>
          <w:tab w:val="left" w:pos="705"/>
        </w:tabs>
        <w:ind w:right="138"/>
        <w:rPr>
          <w:rFonts w:ascii="Arial" w:hAnsi="Arial" w:cs="Arial"/>
          <w:shd w:val="clear" w:color="auto" w:fill="FFFFFF"/>
        </w:rPr>
      </w:pPr>
      <w:r>
        <w:rPr>
          <w:rFonts w:ascii="Arial" w:hAnsi="Arial" w:cs="Arial"/>
          <w:b/>
          <w:bCs/>
        </w:rPr>
        <w:t xml:space="preserve">26.18 </w:t>
      </w:r>
      <w:r w:rsidR="000B2EDD" w:rsidRPr="00E14EC3">
        <w:rPr>
          <w:rFonts w:ascii="Arial" w:hAnsi="Arial" w:cs="Arial"/>
          <w:b/>
          <w:bCs/>
        </w:rPr>
        <w:t xml:space="preserve"> </w:t>
      </w:r>
      <w:r w:rsidR="00BA64C8" w:rsidRPr="00E14EC3">
        <w:rPr>
          <w:rFonts w:ascii="Arial" w:hAnsi="Arial" w:cs="Arial"/>
          <w:b/>
          <w:bCs/>
        </w:rPr>
        <w:t xml:space="preserve">PRAZO DE ENTREGA: </w:t>
      </w:r>
      <w:r w:rsidRPr="00E14EC3">
        <w:rPr>
          <w:rFonts w:ascii="Arial" w:hAnsi="Arial" w:cs="Arial"/>
          <w:shd w:val="clear" w:color="auto" w:fill="FFFFFF"/>
        </w:rPr>
        <w:t>O prazo de entrega é de </w:t>
      </w:r>
      <w:r w:rsidRPr="00E14EC3">
        <w:rPr>
          <w:rFonts w:ascii="Arial" w:hAnsi="Arial" w:cs="Arial"/>
          <w:b/>
          <w:bCs/>
          <w:shd w:val="clear" w:color="auto" w:fill="FFFFFF"/>
        </w:rPr>
        <w:t>30 (trinta) dias úteis,</w:t>
      </w:r>
      <w:r w:rsidRPr="00E14EC3">
        <w:rPr>
          <w:rFonts w:ascii="Arial" w:hAnsi="Arial" w:cs="Arial"/>
          <w:shd w:val="clear" w:color="auto" w:fill="FFFFFF"/>
        </w:rPr>
        <w:t> contados do recebimento da: Ordem de serviço, Nota De Empenho; Documento Equivalente.</w:t>
      </w:r>
    </w:p>
    <w:p w14:paraId="77D67C97" w14:textId="77777777" w:rsidR="00E14EC3" w:rsidRPr="00E14EC3" w:rsidRDefault="00BA64C8" w:rsidP="00E14EC3">
      <w:pPr>
        <w:pStyle w:val="PargrafodaLista"/>
        <w:tabs>
          <w:tab w:val="left" w:pos="705"/>
        </w:tabs>
        <w:ind w:right="138"/>
        <w:rPr>
          <w:rFonts w:ascii="Arial" w:hAnsi="Arial" w:cs="Arial"/>
          <w:shd w:val="clear" w:color="auto" w:fill="FFFFFF"/>
        </w:rPr>
      </w:pPr>
      <w:r w:rsidRPr="00E14EC3">
        <w:rPr>
          <w:rFonts w:ascii="Arial" w:hAnsi="Arial" w:cs="Arial"/>
          <w:b/>
          <w:bCs/>
          <w:color w:val="FF0000"/>
        </w:rPr>
        <w:br/>
      </w:r>
      <w:r w:rsidRPr="00E14EC3">
        <w:rPr>
          <w:rFonts w:ascii="Arial" w:hAnsi="Arial" w:cs="Arial"/>
          <w:b/>
          <w:bCs/>
        </w:rPr>
        <w:t>2</w:t>
      </w:r>
      <w:r w:rsidR="00912105" w:rsidRPr="00E14EC3">
        <w:rPr>
          <w:rFonts w:ascii="Arial" w:hAnsi="Arial" w:cs="Arial"/>
          <w:b/>
          <w:bCs/>
        </w:rPr>
        <w:t>6</w:t>
      </w:r>
      <w:r w:rsidRPr="00E14EC3">
        <w:rPr>
          <w:rFonts w:ascii="Arial" w:hAnsi="Arial" w:cs="Arial"/>
          <w:b/>
          <w:bCs/>
        </w:rPr>
        <w:t xml:space="preserve">.19 LOCAL DE EXECUÇÃO: </w:t>
      </w:r>
      <w:r w:rsidR="00E14EC3" w:rsidRPr="00E14EC3">
        <w:rPr>
          <w:rFonts w:ascii="Arial" w:hAnsi="Arial" w:cs="Arial"/>
          <w:shd w:val="clear" w:color="auto" w:fill="FFFFFF"/>
        </w:rPr>
        <w:t>PRÉDIO SEDE DA PREFEITURA MUNICIPAL DE ESPIGÃO DO OESTE, localizado na Rua Rio Grande do Sul, Nº 2800 - Bairro. Vista Alegre, Espigão Do Oeste/RO, de SEGUNDA a SEXTA-FEIRA, NO HORÁRIO DAS 07H30MIN ÀS 12H30MIN, em dias úteis. (entende-se como dia útil de segunda a sexta-feira, exceto nos feriados).</w:t>
      </w:r>
    </w:p>
    <w:p w14:paraId="354D109C" w14:textId="77777777" w:rsidR="00E14EC3" w:rsidRPr="00E14EC3" w:rsidRDefault="00E14EC3" w:rsidP="00E14EC3">
      <w:pPr>
        <w:pStyle w:val="PargrafodaLista"/>
        <w:tabs>
          <w:tab w:val="left" w:pos="705"/>
        </w:tabs>
        <w:ind w:right="138"/>
        <w:rPr>
          <w:rFonts w:ascii="Arial" w:hAnsi="Arial" w:cs="Arial"/>
          <w:color w:val="FF0000"/>
          <w:shd w:val="clear" w:color="auto" w:fill="FFFFFF"/>
        </w:rPr>
      </w:pPr>
    </w:p>
    <w:p w14:paraId="6928777A" w14:textId="562844CF" w:rsidR="008F3998" w:rsidRPr="00604660" w:rsidRDefault="00BA64C8" w:rsidP="00E14EC3">
      <w:pPr>
        <w:pStyle w:val="PargrafodaLista"/>
        <w:tabs>
          <w:tab w:val="left" w:pos="705"/>
        </w:tabs>
        <w:ind w:right="138"/>
        <w:rPr>
          <w:rFonts w:ascii="Arial" w:hAnsi="Arial" w:cs="Arial"/>
          <w:shd w:val="clear" w:color="auto" w:fill="FFFFFF"/>
        </w:rPr>
      </w:pPr>
      <w:r w:rsidRPr="00604660">
        <w:rPr>
          <w:rFonts w:ascii="Arial" w:hAnsi="Arial" w:cs="Arial"/>
          <w:b/>
          <w:bCs/>
        </w:rPr>
        <w:t>2</w:t>
      </w:r>
      <w:r w:rsidR="00912105" w:rsidRPr="00604660">
        <w:rPr>
          <w:rFonts w:ascii="Arial" w:hAnsi="Arial" w:cs="Arial"/>
          <w:b/>
          <w:bCs/>
        </w:rPr>
        <w:t>6</w:t>
      </w:r>
      <w:r w:rsidRPr="00604660">
        <w:rPr>
          <w:rFonts w:ascii="Arial" w:hAnsi="Arial" w:cs="Arial"/>
          <w:b/>
          <w:bCs/>
        </w:rPr>
        <w:t xml:space="preserve">.20 MEIO DE COMUNICAÇÃO: </w:t>
      </w:r>
      <w:r w:rsidR="00604660" w:rsidRPr="00604660">
        <w:rPr>
          <w:rFonts w:ascii="Arial" w:hAnsi="Arial" w:cs="Arial"/>
          <w:shd w:val="clear" w:color="auto" w:fill="FFFFFF"/>
        </w:rPr>
        <w:t>Fica estabelecido o uso do e-mail semame@espigaodooeste.ro.gov.br</w:t>
      </w:r>
      <w:hyperlink r:id="rId16" w:history="1">
        <w:r w:rsidR="00604660" w:rsidRPr="00604660">
          <w:rPr>
            <w:rStyle w:val="Hyperlink"/>
            <w:rFonts w:ascii="Arial" w:hAnsi="Arial" w:cs="Arial"/>
            <w:color w:val="auto"/>
            <w:shd w:val="clear" w:color="auto" w:fill="FFFFFF"/>
          </w:rPr>
          <w:t>,</w:t>
        </w:r>
      </w:hyperlink>
      <w:r w:rsidR="00604660" w:rsidRPr="00604660">
        <w:rPr>
          <w:rFonts w:ascii="Arial" w:hAnsi="Arial" w:cs="Arial"/>
          <w:shd w:val="clear" w:color="auto" w:fill="FFFFFF"/>
        </w:rPr>
        <w:t>  como meio de comunicação oficial entre as partes, presumindo-se recebidos os e-mails após 2 (dois) dias úteis de seu encaminhamento.</w:t>
      </w:r>
    </w:p>
    <w:p w14:paraId="68FE7467" w14:textId="77777777" w:rsidR="00C874F1" w:rsidRPr="004A71C6" w:rsidRDefault="00C874F1" w:rsidP="00C874F1">
      <w:pPr>
        <w:tabs>
          <w:tab w:val="left" w:pos="705"/>
        </w:tabs>
        <w:ind w:left="142" w:right="138"/>
        <w:rPr>
          <w:rFonts w:ascii="Arial" w:hAnsi="Arial" w:cs="Arial"/>
          <w:color w:val="FF0000"/>
          <w:shd w:val="clear" w:color="auto" w:fill="FFFFFF"/>
        </w:rPr>
      </w:pPr>
    </w:p>
    <w:p w14:paraId="2BA304DC" w14:textId="10E4E8ED" w:rsidR="00EA42FF" w:rsidRPr="00604660" w:rsidRDefault="008F3998" w:rsidP="00604660">
      <w:pPr>
        <w:pStyle w:val="PargrafodaLista"/>
        <w:tabs>
          <w:tab w:val="left" w:pos="705"/>
        </w:tabs>
        <w:ind w:right="138"/>
        <w:rPr>
          <w:rFonts w:ascii="Arial" w:hAnsi="Arial" w:cs="Arial"/>
          <w:shd w:val="clear" w:color="auto" w:fill="FFFFFF"/>
        </w:rPr>
      </w:pPr>
      <w:r w:rsidRPr="00604660">
        <w:rPr>
          <w:rFonts w:ascii="Arial" w:hAnsi="Arial" w:cs="Arial"/>
          <w:b/>
          <w:bCs/>
          <w:shd w:val="clear" w:color="auto" w:fill="FFFFFF"/>
        </w:rPr>
        <w:t xml:space="preserve">26.21 PRAZO DE PAGAMENTO: </w:t>
      </w:r>
      <w:r w:rsidR="00604660" w:rsidRPr="00604660">
        <w:rPr>
          <w:rFonts w:ascii="Arial" w:hAnsi="Arial" w:cs="Arial"/>
          <w:shd w:val="clear" w:color="auto" w:fill="FFFFFF"/>
        </w:rPr>
        <w:t>O pagamento será proveniente dos recursos da Secretaria serão efetuados em até </w:t>
      </w:r>
      <w:r w:rsidR="00604660" w:rsidRPr="00604660">
        <w:rPr>
          <w:rFonts w:ascii="Arial" w:hAnsi="Arial" w:cs="Arial"/>
          <w:b/>
          <w:bCs/>
          <w:shd w:val="clear" w:color="auto" w:fill="FFFFFF"/>
        </w:rPr>
        <w:t>30 (trinta) dias</w:t>
      </w:r>
      <w:r w:rsidR="00604660" w:rsidRPr="00604660">
        <w:rPr>
          <w:rFonts w:ascii="Arial" w:hAnsi="Arial" w:cs="Arial"/>
          <w:shd w:val="clear" w:color="auto" w:fill="FFFFFF"/>
        </w:rPr>
        <w:t>, contados da data da apresentação da nota fiscal/fatura devidamente atestada pelo gestor da contratação, mediante crédito em conta corrente em nome da Contratada.</w:t>
      </w:r>
    </w:p>
    <w:p w14:paraId="28C30642" w14:textId="77777777" w:rsidR="00604660" w:rsidRPr="00A848D2" w:rsidRDefault="00604660" w:rsidP="00604660">
      <w:pPr>
        <w:pStyle w:val="PargrafodaLista"/>
        <w:tabs>
          <w:tab w:val="left" w:pos="705"/>
        </w:tabs>
        <w:ind w:right="138"/>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201A1E22" w:rsidR="00EA42FF" w:rsidRPr="00A35136"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A35136">
        <w:rPr>
          <w:rFonts w:ascii="Arial" w:hAnsi="Arial" w:cs="Arial"/>
        </w:rPr>
        <w:t xml:space="preserve">conforme disposto </w:t>
      </w:r>
      <w:r w:rsidR="00AA2489" w:rsidRPr="00A35136">
        <w:rPr>
          <w:rFonts w:ascii="Arial" w:hAnsi="Arial" w:cs="Arial"/>
          <w:b/>
          <w:bCs/>
          <w:u w:val="single"/>
        </w:rPr>
        <w:t>n</w:t>
      </w:r>
      <w:r w:rsidRPr="00A35136">
        <w:rPr>
          <w:rFonts w:ascii="Arial" w:hAnsi="Arial" w:cs="Arial"/>
          <w:b/>
          <w:bCs/>
          <w:u w:val="single"/>
        </w:rPr>
        <w:t>o</w:t>
      </w:r>
      <w:r w:rsidR="007F594B" w:rsidRPr="00A35136">
        <w:rPr>
          <w:rFonts w:ascii="Arial" w:hAnsi="Arial" w:cs="Arial"/>
          <w:b/>
          <w:bCs/>
          <w:u w:val="single"/>
        </w:rPr>
        <w:t xml:space="preserve"> item </w:t>
      </w:r>
      <w:r w:rsidR="001C6CF7" w:rsidRPr="00A35136">
        <w:rPr>
          <w:rFonts w:ascii="Arial" w:hAnsi="Arial" w:cs="Arial"/>
          <w:b/>
          <w:bCs/>
          <w:u w:val="single"/>
        </w:rPr>
        <w:t>1</w:t>
      </w:r>
      <w:r w:rsidR="00A35136" w:rsidRPr="00A35136">
        <w:rPr>
          <w:rFonts w:ascii="Arial" w:hAnsi="Arial" w:cs="Arial"/>
          <w:b/>
          <w:bCs/>
          <w:u w:val="single"/>
        </w:rPr>
        <w:t>2</w:t>
      </w:r>
      <w:r w:rsidR="001C6CF7" w:rsidRPr="00A35136">
        <w:rPr>
          <w:rFonts w:ascii="Arial" w:hAnsi="Arial" w:cs="Arial"/>
        </w:rPr>
        <w:t xml:space="preserve"> do </w:t>
      </w:r>
      <w:r w:rsidRPr="00A35136">
        <w:rPr>
          <w:rFonts w:ascii="Arial" w:hAnsi="Arial" w:cs="Arial"/>
        </w:rPr>
        <w:t>Termo de Referência.</w:t>
      </w:r>
    </w:p>
    <w:p w14:paraId="6B21A054" w14:textId="77777777" w:rsidR="00AA2489" w:rsidRPr="00A35136"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 xml:space="preserve">As omissões porventura existentes neste instrumento convocatório serão sanadas pelo Pregoeiro, responsável pelo certame, observadas as disposições legais e </w:t>
      </w:r>
      <w:r w:rsidRPr="00A848D2">
        <w:rPr>
          <w:rFonts w:ascii="Arial" w:hAnsi="Arial" w:cs="Arial"/>
        </w:rPr>
        <w:lastRenderedPageBreak/>
        <w:t>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7"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2A768A">
        <w:fldChar w:fldCharType="begin"/>
      </w:r>
      <w:r w:rsidR="002A768A">
        <w:instrText>HYPERLINK "https://www.espigaodooeste.ro.gov.br/"</w:instrText>
      </w:r>
      <w:r w:rsidR="002A768A">
        <w:fldChar w:fldCharType="separate"/>
      </w:r>
      <w:r w:rsidR="00D5073D" w:rsidRPr="00A848D2">
        <w:rPr>
          <w:rStyle w:val="Hyperlink"/>
          <w:rFonts w:ascii="Arial" w:hAnsi="Arial" w:cs="Arial"/>
        </w:rPr>
        <w:t>https://www.espigaodooeste.ro.gov.br/</w:t>
      </w:r>
      <w:r w:rsidR="002A768A">
        <w:rPr>
          <w:rStyle w:val="Hyperlink"/>
          <w:rFonts w:ascii="Arial" w:hAnsi="Arial" w:cs="Arial"/>
        </w:rPr>
        <w:fldChar w:fldCharType="end"/>
      </w:r>
      <w:r w:rsidR="00D5073D" w:rsidRPr="00A848D2">
        <w:rPr>
          <w:rFonts w:ascii="Arial" w:hAnsi="Arial" w:cs="Arial"/>
        </w:rPr>
        <w:t xml:space="preserve"> - </w:t>
      </w:r>
      <w:r w:rsidR="002A768A">
        <w:fldChar w:fldCharType="begin"/>
      </w:r>
      <w:r w:rsidR="002A768A">
        <w:instrText>HYPERLINK "https://www.portaldecompraspublicas.com.br/"</w:instrText>
      </w:r>
      <w:r w:rsidR="002A768A">
        <w:fldChar w:fldCharType="separate"/>
      </w:r>
      <w:r w:rsidR="00D5073D" w:rsidRPr="00A848D2">
        <w:rPr>
          <w:rStyle w:val="Hyperlink"/>
          <w:rFonts w:ascii="Arial" w:hAnsi="Arial" w:cs="Arial"/>
        </w:rPr>
        <w:t>https://www.portaldecompraspublicas.com.br/</w:t>
      </w:r>
      <w:r w:rsidR="002A768A">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024FD353"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78377F">
        <w:rPr>
          <w:rFonts w:ascii="Arial" w:hAnsi="Arial" w:cs="Arial"/>
          <w:spacing w:val="-3"/>
        </w:rPr>
        <w:t>17</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B916FE">
        <w:rPr>
          <w:rFonts w:ascii="Arial" w:hAnsi="Arial" w:cs="Arial"/>
          <w:spacing w:val="-3"/>
        </w:rPr>
        <w:t>Março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8"/>
          <w:pgSz w:w="11910" w:h="16840"/>
          <w:pgMar w:top="1560" w:right="708" w:bottom="460" w:left="1559" w:header="145" w:footer="276" w:gutter="0"/>
          <w:cols w:space="720"/>
        </w:sectPr>
      </w:pPr>
    </w:p>
    <w:p w14:paraId="4041A1E9" w14:textId="74F6A39D" w:rsidR="00EA42FF" w:rsidRDefault="008F6D6C">
      <w:pPr>
        <w:pStyle w:val="Ttulo1"/>
        <w:spacing w:before="91" w:line="480" w:lineRule="auto"/>
        <w:ind w:left="3490" w:right="3488" w:firstLine="876"/>
        <w:jc w:val="left"/>
        <w:rPr>
          <w:color w:val="FF0000"/>
          <w:u w:val="single"/>
        </w:rPr>
      </w:pPr>
      <w:r w:rsidRPr="00A848D2">
        <w:lastRenderedPageBreak/>
        <w:t>ANEXO I</w:t>
      </w:r>
      <w:r w:rsidRPr="00A848D2">
        <w:rPr>
          <w:spacing w:val="80"/>
        </w:rPr>
        <w:t xml:space="preserve"> </w:t>
      </w:r>
      <w:r w:rsidRPr="00A848D2">
        <w:rPr>
          <w:color w:val="FF0000"/>
          <w:u w:val="single"/>
        </w:rPr>
        <w:t>TERMO</w:t>
      </w:r>
      <w:r w:rsidRPr="00A848D2">
        <w:rPr>
          <w:color w:val="FF0000"/>
          <w:spacing w:val="-14"/>
          <w:u w:val="single"/>
        </w:rPr>
        <w:t xml:space="preserve"> </w:t>
      </w:r>
      <w:r w:rsidRPr="00A848D2">
        <w:rPr>
          <w:color w:val="FF0000"/>
          <w:u w:val="single"/>
        </w:rPr>
        <w:t>DE</w:t>
      </w:r>
      <w:r w:rsidRPr="00A848D2">
        <w:rPr>
          <w:color w:val="FF0000"/>
          <w:spacing w:val="-15"/>
          <w:u w:val="single"/>
        </w:rPr>
        <w:t xml:space="preserve"> </w:t>
      </w:r>
      <w:r w:rsidRPr="00A848D2">
        <w:rPr>
          <w:color w:val="FF0000"/>
          <w:u w:val="single"/>
        </w:rPr>
        <w:t>REFERÊNCIA</w:t>
      </w:r>
      <w:r w:rsidR="00AD1DEF" w:rsidRPr="00A848D2">
        <w:rPr>
          <w:color w:val="FF0000"/>
          <w:u w:val="single"/>
        </w:rPr>
        <w:t xml:space="preserve"> </w:t>
      </w:r>
    </w:p>
    <w:p w14:paraId="2EB6088B" w14:textId="35BD432F" w:rsidR="0067694C" w:rsidRPr="0067694C" w:rsidRDefault="0067694C" w:rsidP="0067694C">
      <w:pPr>
        <w:pStyle w:val="Corpodetexto"/>
        <w:spacing w:before="92"/>
        <w:jc w:val="center"/>
        <w:rPr>
          <w:rFonts w:ascii="Arial" w:eastAsia="Arial" w:hAnsi="Arial" w:cs="Arial"/>
          <w:b/>
          <w:bCs/>
          <w:lang w:val="pt-BR"/>
        </w:rPr>
      </w:pPr>
      <w:r w:rsidRPr="0067694C">
        <w:rPr>
          <w:rFonts w:ascii="Arial" w:eastAsia="Arial" w:hAnsi="Arial" w:cs="Arial"/>
          <w:b/>
          <w:bCs/>
          <w:lang w:val="pt-BR"/>
        </w:rPr>
        <w:t xml:space="preserve">TERMO DE REFERÊNCIA nº </w:t>
      </w:r>
      <w:r w:rsidR="00F95B14">
        <w:rPr>
          <w:rFonts w:ascii="Arial" w:eastAsia="Arial" w:hAnsi="Arial" w:cs="Arial"/>
          <w:b/>
          <w:bCs/>
          <w:lang w:val="pt-BR"/>
        </w:rPr>
        <w:t>6</w:t>
      </w:r>
      <w:r w:rsidRPr="0067694C">
        <w:rPr>
          <w:rFonts w:ascii="Arial" w:eastAsia="Arial" w:hAnsi="Arial" w:cs="Arial"/>
          <w:b/>
          <w:bCs/>
          <w:lang w:val="pt-BR"/>
        </w:rPr>
        <w:t>/SEMAME-EXECUÇÃO/2026</w:t>
      </w:r>
    </w:p>
    <w:p w14:paraId="18728A0D" w14:textId="77777777" w:rsidR="0067694C" w:rsidRPr="0067694C" w:rsidRDefault="0067694C" w:rsidP="0067694C">
      <w:pPr>
        <w:pStyle w:val="Corpodetexto"/>
        <w:spacing w:before="92"/>
        <w:rPr>
          <w:rFonts w:ascii="Arial" w:eastAsia="Arial" w:hAnsi="Arial" w:cs="Arial"/>
          <w:lang w:val="pt-BR"/>
        </w:rPr>
      </w:pPr>
    </w:p>
    <w:p w14:paraId="7D26C81F"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1. DEFINIÇÃO DO OBJETO.</w:t>
      </w:r>
    </w:p>
    <w:p w14:paraId="53D83E5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O presente objeto consiste na </w:t>
      </w:r>
      <w:r w:rsidRPr="0067694C">
        <w:rPr>
          <w:rFonts w:ascii="Arial" w:eastAsia="Arial" w:hAnsi="Arial" w:cs="Arial"/>
          <w:b/>
          <w:bCs/>
          <w:lang w:val="pt-BR"/>
        </w:rPr>
        <w:t>aquisição de materiais elétricos, hidráulicos e insumos de manutenção em geral, destinados à manutenção preventiva e corretiva da rede de distribuição de água nos distritos do Município de Espigão do Oeste/RO e à manutenção do Viveiro Municipal</w:t>
      </w:r>
      <w:r w:rsidRPr="0067694C">
        <w:rPr>
          <w:rFonts w:ascii="Arial" w:eastAsia="Arial" w:hAnsi="Arial" w:cs="Arial"/>
          <w:lang w:val="pt-BR"/>
        </w:rPr>
        <w:t>, conforme especificações técnicas e quantitativos descritos neste Termo de Referência.</w:t>
      </w:r>
    </w:p>
    <w:p w14:paraId="29DBFA1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 demanda está associada à necessidade de garantir a continuidade do serviço público essencial de abastecimento de água, bem como assegurar a manutenção das atividades ambientais desenvolvidas no Viveiro Municipal.</w:t>
      </w:r>
    </w:p>
    <w:p w14:paraId="77168C4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 ausência desses materiais poderá comprometer a eficiência operacional da SEMAME, ocasionando interrupções no fornecimento de água e prejuízos às ações ambientais.</w:t>
      </w:r>
    </w:p>
    <w:p w14:paraId="370FD7D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75D8CD96"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 1.1. ESPECIFICAÇÃO, QUANTITATIVO E PREÇO DO OBJETO</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85"/>
        <w:gridCol w:w="1381"/>
        <w:gridCol w:w="1038"/>
        <w:gridCol w:w="3132"/>
        <w:gridCol w:w="830"/>
        <w:gridCol w:w="695"/>
        <w:gridCol w:w="830"/>
        <w:gridCol w:w="1136"/>
      </w:tblGrid>
      <w:tr w:rsidR="0067694C" w:rsidRPr="0067694C" w14:paraId="0031CBF8" w14:textId="7777777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53FC5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03569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Produto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1E9EC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Catálogo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BEE92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0440DC" w14:textId="77777777" w:rsidR="0067694C" w:rsidRPr="0067694C" w:rsidRDefault="0067694C" w:rsidP="0067694C">
            <w:pPr>
              <w:pStyle w:val="Corpodetexto"/>
              <w:spacing w:before="92"/>
              <w:rPr>
                <w:rFonts w:ascii="Arial" w:eastAsia="Arial" w:hAnsi="Arial" w:cs="Arial"/>
                <w:lang w:val="pt-BR"/>
              </w:rPr>
            </w:pPr>
            <w:proofErr w:type="spellStart"/>
            <w:r w:rsidRPr="0067694C">
              <w:rPr>
                <w:rFonts w:ascii="Arial" w:eastAsia="Arial" w:hAnsi="Arial" w:cs="Arial"/>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3905C5" w14:textId="77777777" w:rsidR="0067694C" w:rsidRPr="0067694C" w:rsidRDefault="0067694C" w:rsidP="0067694C">
            <w:pPr>
              <w:pStyle w:val="Corpodetexto"/>
              <w:spacing w:before="92"/>
              <w:rPr>
                <w:rFonts w:ascii="Arial" w:eastAsia="Arial" w:hAnsi="Arial" w:cs="Arial"/>
                <w:lang w:val="pt-BR"/>
              </w:rPr>
            </w:pPr>
            <w:proofErr w:type="spellStart"/>
            <w:r w:rsidRPr="0067694C">
              <w:rPr>
                <w:rFonts w:ascii="Arial" w:eastAsia="Arial" w:hAnsi="Arial" w:cs="Arial"/>
                <w:lang w:val="pt-BR"/>
              </w:rPr>
              <w:t>Und</w:t>
            </w:r>
            <w:proofErr w:type="spellEnd"/>
            <w:r w:rsidRPr="0067694C">
              <w:rPr>
                <w:rFonts w:ascii="Arial" w:eastAsia="Arial" w:hAnsi="Arial" w:cs="Arial"/>
                <w:lang w:val="pt-BR"/>
              </w:rPr>
              <w:t>.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9F4C35" w14:textId="77777777" w:rsidR="0067694C" w:rsidRPr="0067694C" w:rsidRDefault="0067694C" w:rsidP="0067694C">
            <w:pPr>
              <w:pStyle w:val="Corpodetexto"/>
              <w:spacing w:before="92"/>
              <w:rPr>
                <w:rFonts w:ascii="Arial" w:eastAsia="Arial" w:hAnsi="Arial" w:cs="Arial"/>
                <w:lang w:val="pt-BR"/>
              </w:rPr>
            </w:pPr>
            <w:proofErr w:type="spellStart"/>
            <w:r w:rsidRPr="0067694C">
              <w:rPr>
                <w:rFonts w:ascii="Arial" w:eastAsia="Arial" w:hAnsi="Arial" w:cs="Arial"/>
                <w:lang w:val="pt-BR"/>
              </w:rPr>
              <w:t>Vlr</w:t>
            </w:r>
            <w:proofErr w:type="spellEnd"/>
            <w:r w:rsidRPr="0067694C">
              <w:rPr>
                <w:rFonts w:ascii="Arial" w:eastAsia="Arial" w:hAnsi="Arial" w:cs="Arial"/>
                <w:lang w:val="pt-BR"/>
              </w:rPr>
              <w:t>.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3B4779" w14:textId="77777777" w:rsidR="0067694C" w:rsidRPr="0067694C" w:rsidRDefault="0067694C" w:rsidP="0067694C">
            <w:pPr>
              <w:pStyle w:val="Corpodetexto"/>
              <w:spacing w:before="92"/>
              <w:rPr>
                <w:rFonts w:ascii="Arial" w:eastAsia="Arial" w:hAnsi="Arial" w:cs="Arial"/>
                <w:lang w:val="pt-BR"/>
              </w:rPr>
            </w:pPr>
            <w:proofErr w:type="spellStart"/>
            <w:r w:rsidRPr="0067694C">
              <w:rPr>
                <w:rFonts w:ascii="Arial" w:eastAsia="Arial" w:hAnsi="Arial" w:cs="Arial"/>
                <w:lang w:val="pt-BR"/>
              </w:rPr>
              <w:t>Vlr</w:t>
            </w:r>
            <w:proofErr w:type="spellEnd"/>
            <w:r w:rsidRPr="0067694C">
              <w:rPr>
                <w:rFonts w:ascii="Arial" w:eastAsia="Arial" w:hAnsi="Arial" w:cs="Arial"/>
                <w:lang w:val="pt-BR"/>
              </w:rPr>
              <w:t>. Total</w:t>
            </w:r>
          </w:p>
        </w:tc>
      </w:tr>
      <w:tr w:rsidR="0067694C" w:rsidRPr="0067694C" w14:paraId="115C216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6AA8D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DCC98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2B29F2"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F4EAE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ABRAÇADEIRA ROSCA SEM FIM 1/2 A 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560E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C3AA2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6470E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4BADE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55,50</w:t>
            </w:r>
          </w:p>
        </w:tc>
      </w:tr>
      <w:tr w:rsidR="0067694C" w:rsidRPr="0067694C" w14:paraId="35A96B6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7B6BF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A28B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27E419"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6645B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ABRAÇADEIRA ROSCA SEM FIM 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8E0F0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E3F95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E1E22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AE316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98,08</w:t>
            </w:r>
          </w:p>
        </w:tc>
      </w:tr>
      <w:tr w:rsidR="0067694C" w:rsidRPr="0067694C" w14:paraId="383ADC5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8ADA8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EDB5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56B8C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FC308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ADAPTADOR INT POLIETILENO ROSCA INT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DF147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202BF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4442D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C4B40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61,30</w:t>
            </w:r>
          </w:p>
        </w:tc>
      </w:tr>
      <w:tr w:rsidR="0067694C" w:rsidRPr="0067694C" w14:paraId="57299EF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24314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84313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5FCC97"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3881A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ADAPTADOR INTERNO POLIET ROSCA EXT. 1X3/4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D240A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080D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F5341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DC8D6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85,82</w:t>
            </w:r>
          </w:p>
        </w:tc>
      </w:tr>
      <w:tr w:rsidR="0067694C" w:rsidRPr="0067694C" w14:paraId="2BCA54E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C3DE4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2B88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F287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20CB0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ADAPTADOR SOL CURTO 50MMX1.1/2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1A9FC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71021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691F6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E70C2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67,60</w:t>
            </w:r>
          </w:p>
        </w:tc>
      </w:tr>
      <w:tr w:rsidR="0067694C" w:rsidRPr="0067694C" w14:paraId="17E7F578"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277A0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2530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B77174"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88676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ADAPTADOR SOLDAVEL 60MM X 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3A25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A8188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C2F2D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A70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138,15</w:t>
            </w:r>
          </w:p>
        </w:tc>
      </w:tr>
      <w:tr w:rsidR="0067694C" w:rsidRPr="0067694C" w14:paraId="533DC22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0B75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647A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517.001.268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383467"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3F1F9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ADESIVO PVC 175G COM PINCEL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ACE63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07879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E9A8F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04B26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291,60</w:t>
            </w:r>
          </w:p>
        </w:tc>
      </w:tr>
      <w:tr w:rsidR="0067694C" w:rsidRPr="0067694C" w14:paraId="2AD8D4C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4D779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F151D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531.026.005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DC8BB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E9566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ARCO DE SERRA FIXO 300MM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A3B21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F3D09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95AEC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38,93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5E1F0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311,44</w:t>
            </w:r>
          </w:p>
        </w:tc>
      </w:tr>
      <w:tr w:rsidR="0067694C" w:rsidRPr="0067694C" w14:paraId="39D0C06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6818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7E260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84B95F"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C8568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ARRUELA LISA GALVANIZADA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ABDA1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DACA4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8DB29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08632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18,25</w:t>
            </w:r>
          </w:p>
        </w:tc>
      </w:tr>
      <w:tr w:rsidR="0067694C" w:rsidRPr="0067694C" w14:paraId="542F983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715B0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BED2C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018.001.436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A9A41D"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09DBB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ARRUELA LISA GALVANIZADA DE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3F5DB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FA111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6E654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2FA73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18,60</w:t>
            </w:r>
          </w:p>
        </w:tc>
      </w:tr>
      <w:tr w:rsidR="0067694C" w:rsidRPr="0067694C" w14:paraId="3868EF2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EF53A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68965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517.001.236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D5B2F"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7FD50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BARRA ROSCAVEL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1CDEF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A266A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48BBA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52FAB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189,45</w:t>
            </w:r>
          </w:p>
        </w:tc>
      </w:tr>
      <w:tr w:rsidR="0067694C" w:rsidRPr="0067694C" w14:paraId="0CEEA6A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ACBA7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7A19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28C5E2"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3C4A2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BOIA PARA CAIXA D'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5152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395D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BEF38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20,63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92485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206,30</w:t>
            </w:r>
          </w:p>
        </w:tc>
      </w:tr>
      <w:tr w:rsidR="0067694C" w:rsidRPr="0067694C" w14:paraId="64FB181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AFA4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DF56F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531.025.048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1758C3"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B4D1F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BROCA DE AÇO 10.0MM OU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E788C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77465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D2176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7985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225,96</w:t>
            </w:r>
          </w:p>
        </w:tc>
      </w:tr>
      <w:tr w:rsidR="0067694C" w:rsidRPr="0067694C" w14:paraId="0858E1D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D915B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21ABC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531.025.047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C8870E"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F1E4A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BROCA DE AÇO 5.0MM OU 3/16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DE8A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6E7FC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29C4E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7374E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120,00</w:t>
            </w:r>
          </w:p>
        </w:tc>
      </w:tr>
      <w:tr w:rsidR="0067694C" w:rsidRPr="0067694C" w14:paraId="0A7B631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DBDA3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4FD1F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36C3FA"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09201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BUCHA DE REDUÇAO ROSCÁVEL 3/4" X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20FD2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9BAE9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86656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EDB66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88,00</w:t>
            </w:r>
          </w:p>
        </w:tc>
      </w:tr>
      <w:tr w:rsidR="0067694C" w:rsidRPr="0067694C" w14:paraId="53910CA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427E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CB2FD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040.011.369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F64488"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B00CE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BUCHA RED SOL. CURTA 60X50MM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EC626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8894E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C59A0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B2707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102,88</w:t>
            </w:r>
          </w:p>
        </w:tc>
      </w:tr>
      <w:tr w:rsidR="0067694C" w:rsidRPr="0067694C" w14:paraId="339CABE8"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9F20E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BF487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4CD154"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76F4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BUCHA SOLDAVEL CURTA 32X25MM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443EF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0A40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10BA7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4,85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CF3E7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72,75</w:t>
            </w:r>
          </w:p>
        </w:tc>
      </w:tr>
      <w:tr w:rsidR="0067694C" w:rsidRPr="0067694C" w14:paraId="5FE5B87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7BB81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52889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4F368A"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EC27A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BUCHA SOLDAVEL CURTA 40X32MM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B8D04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1B4BF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3E65E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D9001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49,00</w:t>
            </w:r>
          </w:p>
        </w:tc>
      </w:tr>
      <w:tr w:rsidR="0067694C" w:rsidRPr="0067694C" w14:paraId="1BA16F8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E290F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DFFE2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57D94"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4F49B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BUCHA SOLDAVEL CURTA 50X40MM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CBDF1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3AB85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BDED6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48F9B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71,40</w:t>
            </w:r>
          </w:p>
        </w:tc>
      </w:tr>
      <w:tr w:rsidR="0067694C" w:rsidRPr="0067694C" w14:paraId="46C06F1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40336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01F54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2C6BD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32851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BUCHA SOLDAVEL LONGA 60X40MM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2825E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4326B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31613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6A9AC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81,96</w:t>
            </w:r>
          </w:p>
        </w:tc>
      </w:tr>
      <w:tr w:rsidR="0067694C" w:rsidRPr="0067694C" w14:paraId="17D420C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72213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720C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009.004.048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4C22EE"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E4C2B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CADEADO DE 60MM</w:t>
            </w:r>
            <w:r w:rsidRPr="0067694C">
              <w:rPr>
                <w:rFonts w:ascii="Arial" w:eastAsia="Arial" w:hAnsi="Arial" w:cs="Arial"/>
                <w:lang w:val="pt-BR"/>
              </w:rPr>
              <w:br/>
              <w:t>Corpo em latão maciço com haste em aço</w:t>
            </w:r>
            <w:r w:rsidRPr="0067694C">
              <w:rPr>
                <w:rFonts w:ascii="Arial" w:eastAsia="Arial" w:hAnsi="Arial" w:cs="Arial"/>
                <w:lang w:val="pt-BR"/>
              </w:rPr>
              <w:br/>
              <w:t>Materiais empregados: Aço inox e materiais não ferrosos</w:t>
            </w:r>
            <w:r w:rsidRPr="0067694C">
              <w:rPr>
                <w:rFonts w:ascii="Arial" w:eastAsia="Arial" w:hAnsi="Arial" w:cs="Arial"/>
                <w:lang w:val="pt-BR"/>
              </w:rPr>
              <w:br/>
              <w:t>Acompanha 02 chaves em latão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0F31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E0B89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15707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79,60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892EC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398,00</w:t>
            </w:r>
          </w:p>
        </w:tc>
      </w:tr>
      <w:tr w:rsidR="0067694C" w:rsidRPr="0067694C" w14:paraId="3349184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FAF4C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8E02E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128573"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9680B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CAP SOLDAVEL 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D3E02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4A96D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88FD0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5F263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40,48</w:t>
            </w:r>
          </w:p>
        </w:tc>
      </w:tr>
      <w:tr w:rsidR="0067694C" w:rsidRPr="0067694C" w14:paraId="6112502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35BDB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BB6EA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546.007.158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16C83"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FCC7F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CAPA SOLDAVEL 40MM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910C0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88321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F5FD9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0D3E0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114,01</w:t>
            </w:r>
          </w:p>
        </w:tc>
      </w:tr>
      <w:tr w:rsidR="0067694C" w:rsidRPr="0067694C" w14:paraId="086D6D2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9A342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CE737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516.017.050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2F51EC"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66BA7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CHAVE BOIA ELETRICA 15A BI V COM 1,2 MTS CABO</w:t>
            </w:r>
            <w:r w:rsidRPr="0067694C">
              <w:rPr>
                <w:rFonts w:ascii="Arial" w:eastAsia="Arial" w:hAnsi="Arial" w:cs="Arial"/>
                <w:lang w:val="pt-BR"/>
              </w:rPr>
              <w:br/>
              <w:t>CHAVE DE NÍVEL TIPO BÓIA PARA CONTROLE DO NÍVEL DE ÁGUA EM CAIXAS DAGUA, TIPO PÊNDULO, CORRENTE ELÉTRICA 15A, BI VOLTS, COM 1,2 MTS DE CABO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0BC76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ECF3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3C2F9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F9C7A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910,00</w:t>
            </w:r>
          </w:p>
        </w:tc>
      </w:tr>
      <w:tr w:rsidR="0067694C" w:rsidRPr="0067694C" w14:paraId="4A10140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00FA9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9B08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516.009.241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9516C4"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97191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CONTACTOR 32A CST 220V</w:t>
            </w:r>
            <w:r w:rsidRPr="0067694C">
              <w:rPr>
                <w:rFonts w:ascii="Arial" w:eastAsia="Arial" w:hAnsi="Arial" w:cs="Arial"/>
                <w:lang w:val="pt-BR"/>
              </w:rPr>
              <w:br/>
              <w:t>Bomba do Rio do Distrito do Canela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A9A66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616F6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FB557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136,33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9FBD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817,98</w:t>
            </w:r>
          </w:p>
        </w:tc>
      </w:tr>
      <w:tr w:rsidR="0067694C" w:rsidRPr="0067694C" w14:paraId="60F8124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DCC94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226AE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516.009.474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6B1B8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0B98B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CONTACTOR 65A 1NA+1NF 220V</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EF087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25730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BBE38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157,17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13E2F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943,02</w:t>
            </w:r>
          </w:p>
        </w:tc>
      </w:tr>
      <w:tr w:rsidR="0067694C" w:rsidRPr="0067694C" w14:paraId="7AEE84A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1E5C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385DF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7A2E7E"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56561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CORDA TRANÇADA 8MM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32752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5DC4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MT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A0214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87A7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28,70</w:t>
            </w:r>
          </w:p>
        </w:tc>
      </w:tr>
      <w:tr w:rsidR="0067694C" w:rsidRPr="0067694C" w14:paraId="0997FF35"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6537E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1E0BA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040.006.370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B2001A"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BAB7A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CURVA SOLDAVEL 60 MM 90G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23F26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16715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070B5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38,30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4B08A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383,00</w:t>
            </w:r>
          </w:p>
        </w:tc>
      </w:tr>
      <w:tr w:rsidR="0067694C" w:rsidRPr="0067694C" w14:paraId="3815FEF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6569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D3C90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D2D40D"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1DC26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CURVA SOLDAVEL CURTA 25MM 90G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B7AE6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AB70A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0E780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1FCD5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137,20</w:t>
            </w:r>
          </w:p>
        </w:tc>
      </w:tr>
      <w:tr w:rsidR="0067694C" w:rsidRPr="0067694C" w14:paraId="411D9B8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E31A9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7F793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531.002.026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5AA1A1"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F7651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DISCO DE CORTE FERRO E INOX 180MM 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EF229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0FBE6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080EF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19,40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33179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252,20</w:t>
            </w:r>
          </w:p>
        </w:tc>
      </w:tr>
      <w:tr w:rsidR="0067694C" w:rsidRPr="0067694C" w14:paraId="7F7FA41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389E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2EBEF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516.006.016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618F62"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C661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FITA ISOLANTE 19MMX10M COLORIDA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A7BC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BC1E8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ECA7B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EBF76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119,64</w:t>
            </w:r>
          </w:p>
        </w:tc>
      </w:tr>
      <w:tr w:rsidR="0067694C" w:rsidRPr="0067694C" w14:paraId="0E3B7DC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C675C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A1E78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524.006.081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3D0143"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6636B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FITA VEDA ROSCA 10M X 12MM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4CE57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0CC74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6951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D33F9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95,70</w:t>
            </w:r>
          </w:p>
        </w:tc>
      </w:tr>
      <w:tr w:rsidR="0067694C" w:rsidRPr="0067694C" w14:paraId="48F5407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548FF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2490D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D536DD"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A67CF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FOLHA LIXA Nº150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1446C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B10E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F3A5D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2DE69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35,30</w:t>
            </w:r>
          </w:p>
        </w:tc>
      </w:tr>
      <w:tr w:rsidR="0067694C" w:rsidRPr="0067694C" w14:paraId="6DBC7D6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B72C3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lastRenderedPageBreak/>
              <w:t>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27EDA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517.001.245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D612C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B9C6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JOELHO 90 SOLDAVEL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CC377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79C45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6D7F3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17,70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B548F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177,00</w:t>
            </w:r>
          </w:p>
        </w:tc>
      </w:tr>
      <w:tr w:rsidR="0067694C" w:rsidRPr="0067694C" w14:paraId="2E94DE3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48EB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83233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040.011.368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EC06F9"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4453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JOELHO INTERNO POLIETILENO 3/4 90G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6F2E4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4E82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EE716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8071A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57,90</w:t>
            </w:r>
          </w:p>
        </w:tc>
      </w:tr>
      <w:tr w:rsidR="0067694C" w:rsidRPr="0067694C" w14:paraId="15632C9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1E00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FDA04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F985C6"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8DE48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JOELHO SOLDAVEL 50MM 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85FD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58BA9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FABA7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D1883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95,30</w:t>
            </w:r>
          </w:p>
        </w:tc>
      </w:tr>
      <w:tr w:rsidR="0067694C" w:rsidRPr="0067694C" w14:paraId="7AA04CF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B1DCA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6A663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0B96D"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67C4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JOELHO SOLDAVEL 90° PVC 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4A05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7A20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D0524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F0E57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25,00</w:t>
            </w:r>
          </w:p>
        </w:tc>
      </w:tr>
      <w:tr w:rsidR="0067694C" w:rsidRPr="0067694C" w14:paraId="782E492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B4884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DDC83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531.008.015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56C284"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71284E" w14:textId="77777777" w:rsidR="0067694C" w:rsidRPr="0067694C" w:rsidRDefault="0067694C" w:rsidP="0067694C">
            <w:pPr>
              <w:pStyle w:val="Corpodetexto"/>
              <w:spacing w:before="92"/>
              <w:rPr>
                <w:rFonts w:ascii="Arial" w:eastAsia="Arial" w:hAnsi="Arial" w:cs="Arial"/>
                <w:lang w:val="pt-BR"/>
              </w:rPr>
            </w:pPr>
            <w:proofErr w:type="gramStart"/>
            <w:r w:rsidRPr="0067694C">
              <w:rPr>
                <w:rFonts w:ascii="Arial" w:eastAsia="Arial" w:hAnsi="Arial" w:cs="Arial"/>
                <w:lang w:val="pt-BR"/>
              </w:rPr>
              <w:t>LAMINA</w:t>
            </w:r>
            <w:proofErr w:type="gramEnd"/>
            <w:r w:rsidRPr="0067694C">
              <w:rPr>
                <w:rFonts w:ascii="Arial" w:eastAsia="Arial" w:hAnsi="Arial" w:cs="Arial"/>
                <w:lang w:val="pt-BR"/>
              </w:rPr>
              <w:t xml:space="preserve"> DE SERRA SERRINHA AMA. OU BR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2416D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8C520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32B0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A72B2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105,00</w:t>
            </w:r>
          </w:p>
        </w:tc>
      </w:tr>
      <w:tr w:rsidR="0067694C" w:rsidRPr="0067694C" w14:paraId="3E1C0A2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BA7E4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8A74A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040.011.070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AB14B9"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46CB0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LIMA CHATA PARA ENXADA 8/200 MM COM 12 UNIDADES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E8CDB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912C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CX</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2AE6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A9187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36,46</w:t>
            </w:r>
          </w:p>
        </w:tc>
      </w:tr>
      <w:tr w:rsidR="0067694C" w:rsidRPr="0067694C" w14:paraId="6BCEEAF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BE8F9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96DB9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040.005.019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72D386"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2980D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LONA PLASTICA PRETA DE 6M DE LARGURA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4084A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2EF97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M2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25973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27B16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320,76</w:t>
            </w:r>
          </w:p>
        </w:tc>
      </w:tr>
      <w:tr w:rsidR="0067694C" w:rsidRPr="0067694C" w14:paraId="04BB73C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1887C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1CCD5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513.001.396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FEF898"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93C59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LUVA SOLDAVEL 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0F50A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96C02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55B6B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4E4BB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88,20</w:t>
            </w:r>
          </w:p>
        </w:tc>
      </w:tr>
      <w:tr w:rsidR="0067694C" w:rsidRPr="0067694C" w14:paraId="07F4367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55CAB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4EF9D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513.007.005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D396C2"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4B484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LUVA SOLDAVEL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2171D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18091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225B2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0EC04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110,76</w:t>
            </w:r>
          </w:p>
        </w:tc>
      </w:tr>
      <w:tr w:rsidR="0067694C" w:rsidRPr="0067694C" w14:paraId="1C51339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DA740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A239F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040.011.366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967127"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7FB66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LUVA SOLDAVEL LR 25MM X1/2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84F04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026E0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437F5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784DE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56,30</w:t>
            </w:r>
          </w:p>
        </w:tc>
      </w:tr>
      <w:tr w:rsidR="0067694C" w:rsidRPr="0067694C" w14:paraId="03B4434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35FDA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51C86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825A03"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C3CDD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MICRO ÓLEO DESENGRIPANTE 300ML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BCF6D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567D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13F19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20,90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27E62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209,00</w:t>
            </w:r>
          </w:p>
        </w:tc>
      </w:tr>
      <w:tr w:rsidR="0067694C" w:rsidRPr="0067694C" w14:paraId="49C6402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85B29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2217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E24FB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18B6B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PARAFUSO FLANGEADO PH 4.2X13 BROC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2623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2A1F8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0885E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053B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22,80</w:t>
            </w:r>
          </w:p>
        </w:tc>
      </w:tr>
      <w:tr w:rsidR="0067694C" w:rsidRPr="0067694C" w14:paraId="6354DB4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97294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1742D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522.014.118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6CE95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4136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PORCA SEXTAVADA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1E2C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F64E8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2E6CA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0B089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21,60</w:t>
            </w:r>
          </w:p>
        </w:tc>
      </w:tr>
      <w:tr w:rsidR="0067694C" w:rsidRPr="0067694C" w14:paraId="2A16E68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6DE20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85043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522.014.117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FF1AAD"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AF4C3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PORCA SEXTAVADA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CC7D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5BF48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C09BF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2BF9B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19,20</w:t>
            </w:r>
          </w:p>
        </w:tc>
      </w:tr>
      <w:tr w:rsidR="0067694C" w:rsidRPr="0067694C" w14:paraId="508F158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9679B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C970C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522.013.005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F83458"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FCFAB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PREGO 19X36 PACOTE COM 1 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2A59A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BD3C9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CA7B8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171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225,00</w:t>
            </w:r>
          </w:p>
        </w:tc>
      </w:tr>
      <w:tr w:rsidR="0067694C" w:rsidRPr="0067694C" w14:paraId="767C51E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3A8C0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1ABF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517.003.006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2460D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A3BC8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PREGO 22X48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41EC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9E41D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50A4C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CD5D2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270,00</w:t>
            </w:r>
          </w:p>
        </w:tc>
      </w:tr>
      <w:tr w:rsidR="0067694C" w:rsidRPr="0067694C" w14:paraId="14DD1C05"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5EDA7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F0EA0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4E77EB"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5B2B6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PREGO TELHEIRO LISO 18X30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9C7DE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9815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70AFE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19A50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215,00</w:t>
            </w:r>
          </w:p>
        </w:tc>
      </w:tr>
      <w:tr w:rsidR="0067694C" w:rsidRPr="0067694C" w14:paraId="76879298"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88A5D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DE6A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531.031.046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96FA40"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0B3D4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RASTELO DE FERRO 16 DENTES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39651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8F17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UNID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8413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35,50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E2B6B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213,00</w:t>
            </w:r>
          </w:p>
        </w:tc>
      </w:tr>
      <w:tr w:rsidR="0067694C" w:rsidRPr="0067694C" w14:paraId="142D06F8"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0FB9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4A175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591.005.004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6F3988"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FEDBB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REGISTRO ESFERA ROSCAVEL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3FD5F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015B4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184D4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59480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214,20</w:t>
            </w:r>
          </w:p>
        </w:tc>
      </w:tr>
      <w:tr w:rsidR="0067694C" w:rsidRPr="0067694C" w14:paraId="6CC4BA5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71041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B63EA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040.005.022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8E0F71"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F3314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REGISTRO ESFERA SOLDAVEL 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B53DD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132A6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4F0A4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4979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300,06</w:t>
            </w:r>
          </w:p>
        </w:tc>
      </w:tr>
      <w:tr w:rsidR="0067694C" w:rsidRPr="0067694C" w14:paraId="286F8FA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2E8B9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AD881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040.006.354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B376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98F16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REGISTRO ESFERA SOLDAVEL 32MM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7138A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98639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32A0A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23,30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49207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349,50</w:t>
            </w:r>
          </w:p>
        </w:tc>
      </w:tr>
      <w:tr w:rsidR="0067694C" w:rsidRPr="0067694C" w14:paraId="578E4AF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E707C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359A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324FA1"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259AB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REGISTRO ESFERA SOLDAVEL PVC 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AE614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D612F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A18BF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38,07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82F8C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456,84</w:t>
            </w:r>
          </w:p>
        </w:tc>
      </w:tr>
      <w:tr w:rsidR="0067694C" w:rsidRPr="0067694C" w14:paraId="0E8A266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DF0F2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54CC5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31086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1BC0D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REGISTRO ESFERA SOLDAVEL PVC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C2C4A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FE8E1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9DB8E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58,80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CB911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940,80</w:t>
            </w:r>
          </w:p>
        </w:tc>
      </w:tr>
      <w:tr w:rsidR="0067694C" w:rsidRPr="0067694C" w14:paraId="486F36F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EF22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5C7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BD9207"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97D13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TE INTERNO POLIETILENO 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41E71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4A914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B529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91A3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100,32</w:t>
            </w:r>
          </w:p>
        </w:tc>
      </w:tr>
      <w:tr w:rsidR="0067694C" w:rsidRPr="0067694C" w14:paraId="616AAAB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9BDDF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A051B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040.011.365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6A7C8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7BAE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TE ROSCAVEL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0A1FC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72432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860C0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7,60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9180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106,40</w:t>
            </w:r>
          </w:p>
        </w:tc>
      </w:tr>
      <w:tr w:rsidR="0067694C" w:rsidRPr="0067694C" w14:paraId="1539006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240BE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lastRenderedPageBreak/>
              <w:t>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E9FD4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517.005.072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A57A01"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467EE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TE SOLDAVEL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8079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BC6C8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9B5F9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38,23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AFE03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496,99</w:t>
            </w:r>
          </w:p>
        </w:tc>
      </w:tr>
      <w:tr w:rsidR="0067694C" w:rsidRPr="0067694C" w14:paraId="2941587D"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0931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A8550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517.001.015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D33F7E"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379CF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TORNEIRA PARA JARDIM 1/2'' PRETA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8D818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AFE58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06183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B75C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49,04</w:t>
            </w:r>
          </w:p>
        </w:tc>
      </w:tr>
      <w:tr w:rsidR="0067694C" w:rsidRPr="0067694C" w14:paraId="045046E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EC720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E030D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533.015.005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BF8DD1"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B0446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TRENA METRICA DE 50 METROS</w:t>
            </w:r>
            <w:r w:rsidRPr="0067694C">
              <w:rPr>
                <w:rFonts w:ascii="Arial" w:eastAsia="Arial" w:hAnsi="Arial" w:cs="Arial"/>
                <w:lang w:val="pt-BR"/>
              </w:rPr>
              <w:br/>
              <w:t>COM FITA EM FIBRA DE VIDRO, GRADUAÇAO EM MILIMETROS E POLEGADAS E COM MANIVELA PARA RETORNO DA FITA.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3CBCB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21ADF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1CFBD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F5FF4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483,35</w:t>
            </w:r>
          </w:p>
        </w:tc>
      </w:tr>
      <w:tr w:rsidR="0067694C" w:rsidRPr="0067694C" w14:paraId="548BB21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BBDCD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12DE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040.011.367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EC8ED0"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2F7B6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TUBO PVC 100MM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9E274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56FC6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1EF62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102,83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D723F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1.439,62</w:t>
            </w:r>
          </w:p>
        </w:tc>
      </w:tr>
      <w:tr w:rsidR="0067694C" w:rsidRPr="0067694C" w14:paraId="588B434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3C03C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68F66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C2A257"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DACF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TUBO PVC 200MM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4EB14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F4E75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5C8F1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687,67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EA109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10.315,05</w:t>
            </w:r>
          </w:p>
        </w:tc>
      </w:tr>
      <w:tr w:rsidR="0067694C" w:rsidRPr="0067694C" w14:paraId="13CAEAF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A0CD2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EAA97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513.015.001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73BD28"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2C5E3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TUBO SOLDAVEL 32MM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27C7D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2A44B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9C0B5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60,63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C963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909,45</w:t>
            </w:r>
          </w:p>
        </w:tc>
      </w:tr>
      <w:tr w:rsidR="0067694C" w:rsidRPr="0067694C" w14:paraId="7204C7A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A591D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D8220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517.007.019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EEA65"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92FBD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TUBO SOLDAVEL 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D3FDB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B9E9B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8ECB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103,47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AD5E3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1.241,64</w:t>
            </w:r>
          </w:p>
        </w:tc>
      </w:tr>
      <w:tr w:rsidR="0067694C" w:rsidRPr="0067694C" w14:paraId="785838D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6D850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9437B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040.006.563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2AB588"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830FE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UNIÃO INTERNA DE POLIETILENO 1X3/4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4ECA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F87CB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D475F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BE01C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57,24</w:t>
            </w:r>
          </w:p>
        </w:tc>
      </w:tr>
      <w:tr w:rsidR="0067694C" w:rsidRPr="0067694C" w14:paraId="3366ED1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8882D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11498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546.007.071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3D9F07"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0A75D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JOELHO DE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73F4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22500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658F0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2C37D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189,70</w:t>
            </w:r>
          </w:p>
        </w:tc>
      </w:tr>
      <w:tr w:rsidR="0067694C" w:rsidRPr="0067694C" w14:paraId="151EE0F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A2C88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F495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522.014.231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126626" w14:textId="77777777" w:rsidR="0067694C" w:rsidRPr="0067694C" w:rsidRDefault="0067694C" w:rsidP="0067694C">
            <w:pPr>
              <w:pStyle w:val="Corpodetexto"/>
              <w:spacing w:before="92"/>
              <w:rPr>
                <w:rFonts w:ascii="Arial" w:eastAsia="Arial" w:hAnsi="Arial" w:cs="Arial"/>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E5B27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TUBO DE PVC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B95C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AEEA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UNID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5CD6E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176,67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AE988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2.120,04</w:t>
            </w:r>
          </w:p>
        </w:tc>
      </w:tr>
    </w:tbl>
    <w:p w14:paraId="5CA84C39" w14:textId="77777777" w:rsidR="0067694C" w:rsidRPr="0067694C" w:rsidRDefault="0067694C" w:rsidP="0067694C">
      <w:pPr>
        <w:pStyle w:val="Corpodetexto"/>
        <w:spacing w:before="92"/>
        <w:rPr>
          <w:rFonts w:ascii="Arial" w:eastAsia="Arial" w:hAnsi="Arial" w:cs="Arial"/>
          <w:lang w:val="pt-BR"/>
        </w:rPr>
      </w:pPr>
    </w:p>
    <w:p w14:paraId="3F811C45"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1.2.  DO PRAZO DO CONTRATO</w:t>
      </w:r>
    </w:p>
    <w:p w14:paraId="57265CAE" w14:textId="041D0DA1"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 Não se fará necessária a formalização de contrato, uma vez que a totalidade dos itens será empenhada imediatamente após a conclusão do certame, com previsão de entrega em até trinta dias.</w:t>
      </w:r>
    </w:p>
    <w:p w14:paraId="75BE6257" w14:textId="77777777" w:rsidR="0067694C" w:rsidRPr="0067694C" w:rsidRDefault="0067694C" w:rsidP="0067694C">
      <w:pPr>
        <w:pStyle w:val="Corpodetexto"/>
        <w:spacing w:before="92"/>
        <w:rPr>
          <w:rFonts w:ascii="Arial" w:eastAsia="Arial" w:hAnsi="Arial" w:cs="Arial"/>
          <w:lang w:val="pt-BR"/>
        </w:rPr>
      </w:pPr>
    </w:p>
    <w:p w14:paraId="23CF895C"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 1.3.  DA POSSIBILIDADE DE PRORROGAÇÃO DO CONTRATO</w:t>
      </w:r>
    </w:p>
    <w:p w14:paraId="6BD55BA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1.3.1. Não se aplica.</w:t>
      </w:r>
    </w:p>
    <w:p w14:paraId="732AB9BC" w14:textId="77777777" w:rsidR="0067694C" w:rsidRPr="0067694C" w:rsidRDefault="0067694C" w:rsidP="0067694C">
      <w:pPr>
        <w:pStyle w:val="Corpodetexto"/>
        <w:spacing w:before="92"/>
        <w:rPr>
          <w:rFonts w:ascii="Arial" w:eastAsia="Arial" w:hAnsi="Arial" w:cs="Arial"/>
          <w:lang w:val="pt-BR"/>
        </w:rPr>
      </w:pPr>
    </w:p>
    <w:p w14:paraId="492462FF"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lang w:val="pt-BR"/>
        </w:rPr>
        <w:t> </w:t>
      </w:r>
      <w:r w:rsidRPr="0067694C">
        <w:rPr>
          <w:rFonts w:ascii="Arial" w:eastAsia="Arial" w:hAnsi="Arial" w:cs="Arial"/>
          <w:b/>
          <w:bCs/>
          <w:lang w:val="pt-BR"/>
        </w:rPr>
        <w:t>1.4.  DA CLASSIFICAÇÃO EM BENS COMUNS</w:t>
      </w:r>
    </w:p>
    <w:p w14:paraId="13F6BAA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1.5.1.</w:t>
      </w:r>
      <w:r w:rsidRPr="0067694C">
        <w:rPr>
          <w:rFonts w:ascii="Arial" w:eastAsia="Arial" w:hAnsi="Arial" w:cs="Arial"/>
          <w:lang w:val="pt-BR"/>
        </w:rPr>
        <w:t>     O objeto a ser contratado é de natureza comum nos termos do inciso XIII do art. 6º da </w:t>
      </w:r>
      <w:hyperlink r:id="rId19"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visto que o desempenho e qualidade podem ser objetivamente definidos, por meio de especificações usuais de mercado.</w:t>
      </w:r>
    </w:p>
    <w:p w14:paraId="7B63C00E" w14:textId="77777777" w:rsidR="0067694C" w:rsidRPr="0067694C" w:rsidRDefault="0067694C" w:rsidP="0067694C">
      <w:pPr>
        <w:pStyle w:val="Corpodetexto"/>
        <w:spacing w:before="92"/>
        <w:rPr>
          <w:rFonts w:ascii="Arial" w:eastAsia="Arial" w:hAnsi="Arial" w:cs="Arial"/>
          <w:b/>
          <w:bCs/>
          <w:lang w:val="pt-BR"/>
        </w:rPr>
      </w:pPr>
    </w:p>
    <w:p w14:paraId="3CCBD10C"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2.     FUNDAMENTO DA CONTRATAÇÃO</w:t>
      </w:r>
    </w:p>
    <w:p w14:paraId="721F8BD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2.1.</w:t>
      </w:r>
      <w:r w:rsidRPr="0067694C">
        <w:rPr>
          <w:rFonts w:ascii="Arial" w:eastAsia="Arial" w:hAnsi="Arial" w:cs="Arial"/>
          <w:lang w:val="pt-BR"/>
        </w:rPr>
        <w:t>  A presente contratação está fundamentada nas disposições da </w:t>
      </w:r>
      <w:hyperlink r:id="rId20"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na </w:t>
      </w:r>
      <w:hyperlink r:id="rId21" w:history="1">
        <w:r w:rsidRPr="0067694C">
          <w:rPr>
            <w:rStyle w:val="Hyperlink"/>
            <w:rFonts w:ascii="Arial" w:eastAsia="Arial" w:hAnsi="Arial" w:cs="Arial"/>
            <w:color w:val="auto"/>
            <w:lang w:val="pt-BR"/>
          </w:rPr>
          <w:t>Lei Federal nº 8.078/1990 (Código de Defesa do Consumidor)</w:t>
        </w:r>
      </w:hyperlink>
      <w:r w:rsidRPr="0067694C">
        <w:rPr>
          <w:rFonts w:ascii="Arial" w:eastAsia="Arial" w:hAnsi="Arial" w:cs="Arial"/>
          <w:lang w:val="pt-BR"/>
        </w:rPr>
        <w:t> e no Decreto Municipal 5306 de 14/10/2022 (ID 375471).</w:t>
      </w:r>
    </w:p>
    <w:p w14:paraId="3F4529E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2.2.</w:t>
      </w:r>
      <w:r w:rsidRPr="0067694C">
        <w:rPr>
          <w:rFonts w:ascii="Arial" w:eastAsia="Arial" w:hAnsi="Arial" w:cs="Arial"/>
          <w:lang w:val="pt-BR"/>
        </w:rPr>
        <w:t>  A presente contratação está prevista no Plano Anual de Contratações, estando alinhado com o Planejamento da Administração.</w:t>
      </w:r>
    </w:p>
    <w:p w14:paraId="5B643DA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2.3.</w:t>
      </w:r>
      <w:r w:rsidRPr="0067694C">
        <w:rPr>
          <w:rFonts w:ascii="Arial" w:eastAsia="Arial" w:hAnsi="Arial" w:cs="Arial"/>
          <w:lang w:val="pt-BR"/>
        </w:rPr>
        <w:t xml:space="preserve">  Para estabelecer uma estimativa de serviços/itens que seriam necessários, foram considerados o relatório de consumo da secretaria interessada do ano anterior </w:t>
      </w:r>
      <w:proofErr w:type="gramStart"/>
      <w:r w:rsidRPr="0067694C">
        <w:rPr>
          <w:rFonts w:ascii="Arial" w:eastAsia="Arial" w:hAnsi="Arial" w:cs="Arial"/>
          <w:lang w:val="pt-BR"/>
        </w:rPr>
        <w:t>e também</w:t>
      </w:r>
      <w:proofErr w:type="gramEnd"/>
      <w:r w:rsidRPr="0067694C">
        <w:rPr>
          <w:rFonts w:ascii="Arial" w:eastAsia="Arial" w:hAnsi="Arial" w:cs="Arial"/>
          <w:lang w:val="pt-BR"/>
        </w:rPr>
        <w:t xml:space="preserve"> a situação atual que se encontra a secretaria.</w:t>
      </w:r>
    </w:p>
    <w:p w14:paraId="2F9D3FBA" w14:textId="77777777" w:rsidR="0067694C" w:rsidRPr="0067694C" w:rsidRDefault="0067694C" w:rsidP="0067694C">
      <w:pPr>
        <w:pStyle w:val="Corpodetexto"/>
        <w:spacing w:before="92"/>
        <w:rPr>
          <w:rFonts w:ascii="Arial" w:eastAsia="Arial" w:hAnsi="Arial" w:cs="Arial"/>
          <w:lang w:val="pt-BR"/>
        </w:rPr>
      </w:pPr>
    </w:p>
    <w:p w14:paraId="3EA28E2C"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3. DESCRIÇÃO DA SOLUÇÃO</w:t>
      </w:r>
    </w:p>
    <w:p w14:paraId="7D35126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xml:space="preserve">A solução mais adequada para atender à necessidade da Secretaria Municipal de Meio Ambiente, Minas e Energia SEMAME consiste na aquisição de materiais elétricos, hidráulicos e insumos de </w:t>
      </w:r>
      <w:r w:rsidRPr="0067694C">
        <w:rPr>
          <w:rFonts w:ascii="Arial" w:eastAsia="Arial" w:hAnsi="Arial" w:cs="Arial"/>
          <w:lang w:val="pt-BR"/>
        </w:rPr>
        <w:lastRenderedPageBreak/>
        <w:t>manutenção em geral, por meio de procedimento licitatório na modalidade Pregão Eletrônico, com critério de julgamento menor preço por item, considerando tratar-se de bens comuns, com especificações objetivas e amplamente disponíveis no mercado.</w:t>
      </w:r>
    </w:p>
    <w:p w14:paraId="780F4916" w14:textId="77777777" w:rsidR="0067694C" w:rsidRPr="0067694C" w:rsidRDefault="0067694C" w:rsidP="0067694C">
      <w:pPr>
        <w:pStyle w:val="Corpodetexto"/>
        <w:spacing w:before="92"/>
        <w:rPr>
          <w:rFonts w:ascii="Arial" w:eastAsia="Arial" w:hAnsi="Arial" w:cs="Arial"/>
          <w:lang w:val="pt-BR"/>
        </w:rPr>
      </w:pPr>
    </w:p>
    <w:p w14:paraId="7D73CB3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 aquisição direta dos materiais mostra-se mais vantajosa do que a contratação de empresa para execução global dos serviços com fornecimento de insumos, pois: Permite maior controle sobre o estoque e consumo dos materiais; </w:t>
      </w:r>
      <w:proofErr w:type="gramStart"/>
      <w:r w:rsidRPr="0067694C">
        <w:rPr>
          <w:rFonts w:ascii="Arial" w:eastAsia="Arial" w:hAnsi="Arial" w:cs="Arial"/>
          <w:lang w:val="pt-BR"/>
        </w:rPr>
        <w:t>Garante</w:t>
      </w:r>
      <w:proofErr w:type="gramEnd"/>
      <w:r w:rsidRPr="0067694C">
        <w:rPr>
          <w:rFonts w:ascii="Arial" w:eastAsia="Arial" w:hAnsi="Arial" w:cs="Arial"/>
          <w:lang w:val="pt-BR"/>
        </w:rPr>
        <w:t xml:space="preserve"> agilidade na execução de manutenções emergenciais na rede de distribuição de água dos distritos; Possibilita planejamento preventivo das ações de manutenção; Evita paralisações no fornecimento de água, serviço essencial à população.</w:t>
      </w:r>
    </w:p>
    <w:p w14:paraId="5E474741" w14:textId="77777777" w:rsidR="0067694C" w:rsidRPr="0067694C" w:rsidRDefault="0067694C" w:rsidP="0067694C">
      <w:pPr>
        <w:pStyle w:val="Corpodetexto"/>
        <w:spacing w:before="92"/>
        <w:rPr>
          <w:rFonts w:ascii="Arial" w:eastAsia="Arial" w:hAnsi="Arial" w:cs="Arial"/>
          <w:lang w:val="pt-BR"/>
        </w:rPr>
      </w:pPr>
    </w:p>
    <w:p w14:paraId="6F857FD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No que se refere ao Viveiro Municipal, a disponibilidade contínua de materiais hidráulicos e elétricos assegura o funcionamento adequado dos sistemas de irrigação, instalações elétricas, estruturas de sombreamento e demais componentes operacionais, contribuindo diretamente para a manutenção das atividades ambientais e produção de mudas.</w:t>
      </w:r>
    </w:p>
    <w:p w14:paraId="6F859B1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A escolha do Pregão Eletrônico justifica-se por: Ampla competitividade; Transparência; Economicidade; Seleção da proposta mais vantajosa para a Administração; Conformidade com a Lei nº 14.133/2021.</w:t>
      </w:r>
    </w:p>
    <w:p w14:paraId="739CA33D" w14:textId="77777777" w:rsidR="0067694C" w:rsidRPr="0067694C" w:rsidRDefault="0067694C" w:rsidP="0067694C">
      <w:pPr>
        <w:pStyle w:val="Corpodetexto"/>
        <w:spacing w:before="92"/>
        <w:rPr>
          <w:rFonts w:ascii="Arial" w:eastAsia="Arial" w:hAnsi="Arial" w:cs="Arial"/>
          <w:lang w:val="pt-BR"/>
        </w:rPr>
      </w:pPr>
    </w:p>
    <w:p w14:paraId="5B2F57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Dessa forma, a solução proposta atende aos princípios da legalidade, eficiência, economicidade, continuidade do serviço público e interesse público, garantindo a manutenção adequada da rede de abastecimento de água dos distritos e das atividades desenvolvidas pela SEMAME.</w:t>
      </w:r>
    </w:p>
    <w:p w14:paraId="422FD7C6" w14:textId="77777777" w:rsidR="0067694C" w:rsidRPr="0067694C" w:rsidRDefault="0067694C" w:rsidP="0067694C">
      <w:pPr>
        <w:pStyle w:val="Corpodetexto"/>
        <w:spacing w:before="92"/>
        <w:rPr>
          <w:rFonts w:ascii="Arial" w:eastAsia="Arial" w:hAnsi="Arial" w:cs="Arial"/>
          <w:lang w:val="pt-BR"/>
        </w:rPr>
      </w:pPr>
    </w:p>
    <w:p w14:paraId="4075A7E3"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4. DA ESTIMATIVA DE VALOR E DOS RECURSOS ORÇAMENTÁRIOS.</w:t>
      </w:r>
    </w:p>
    <w:p w14:paraId="7CB68AF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b/>
          <w:bCs/>
          <w:lang w:val="pt-BR"/>
        </w:rPr>
        <w:t>4.1.</w:t>
      </w:r>
      <w:r w:rsidRPr="0067694C">
        <w:rPr>
          <w:rFonts w:ascii="Arial" w:eastAsia="Arial" w:hAnsi="Arial" w:cs="Arial"/>
          <w:lang w:val="pt-BR"/>
        </w:rPr>
        <w:t> </w:t>
      </w:r>
      <w:r w:rsidRPr="0067694C">
        <w:rPr>
          <w:rFonts w:ascii="Arial" w:eastAsia="Arial" w:hAnsi="Arial" w:cs="Arial"/>
          <w:b/>
          <w:bCs/>
          <w:lang w:val="pt-BR"/>
        </w:rPr>
        <w:t>ESTIMATIVA DE VALOR:</w:t>
      </w:r>
    </w:p>
    <w:p w14:paraId="01FD842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4.1.1. O custo estimado da contratação é de R$ 28.667,79 (vinte e oito mil, seiscentos e sessenta e sete reais e setenta e nove centavos).</w:t>
      </w:r>
    </w:p>
    <w:p w14:paraId="75C40AB5" w14:textId="77777777" w:rsidR="0067694C" w:rsidRPr="0067694C" w:rsidRDefault="002A768A" w:rsidP="0067694C">
      <w:pPr>
        <w:pStyle w:val="Corpodetexto"/>
        <w:spacing w:before="92"/>
        <w:rPr>
          <w:rFonts w:ascii="Arial" w:eastAsia="Arial" w:hAnsi="Arial" w:cs="Arial"/>
          <w:lang w:val="pt-BR"/>
        </w:rPr>
      </w:pPr>
      <w:hyperlink r:id="rId22" w:tooltip="Abrir Documento" w:history="1">
        <w:r w:rsidR="0067694C" w:rsidRPr="0067694C">
          <w:rPr>
            <w:rStyle w:val="Hyperlink"/>
            <w:rFonts w:ascii="Arial" w:eastAsia="Arial" w:hAnsi="Arial" w:cs="Arial"/>
            <w:color w:val="auto"/>
            <w:lang w:val="pt-BR"/>
          </w:rPr>
          <w:t>NAD - Nota de Autorização de Despesa 412 de 11/02/2026 (ID 1347221)</w:t>
        </w:r>
      </w:hyperlink>
    </w:p>
    <w:p w14:paraId="7CDBBE95" w14:textId="77777777" w:rsidR="0067694C" w:rsidRPr="0067694C" w:rsidRDefault="0067694C" w:rsidP="0067694C">
      <w:pPr>
        <w:pStyle w:val="Corpodetexto"/>
        <w:spacing w:before="92"/>
        <w:rPr>
          <w:rFonts w:ascii="Arial" w:eastAsia="Arial" w:hAnsi="Arial" w:cs="Arial"/>
          <w:lang w:val="pt-BR"/>
        </w:rPr>
      </w:pPr>
    </w:p>
    <w:p w14:paraId="152B6294"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 4.2. DA CLASSIFICAÇÃO ORÇAMENTÁRIA:</w:t>
      </w:r>
    </w:p>
    <w:p w14:paraId="3C71726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4.3.1. As despesas para atender a esta licitação correrão por conta das seguintes dotações orçamentárias: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67694C" w:rsidRPr="0067694C" w14:paraId="67B84774"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3E9A7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Ficha: 1002</w:t>
            </w:r>
          </w:p>
        </w:tc>
      </w:tr>
      <w:tr w:rsidR="0067694C" w:rsidRPr="0067694C" w14:paraId="6A2C98C5"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9A1BE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Unidade: 021002 - FUNDO MUNICIPAL PARA DESENVOLVIMENTO AMBIENTAL - FUNDAM</w:t>
            </w:r>
          </w:p>
        </w:tc>
      </w:tr>
      <w:tr w:rsidR="0067694C" w:rsidRPr="0067694C" w14:paraId="7AAFDF12"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EDBE7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Funcional: 18.541.0014.3103.0002 - GESTÃO DE SANEAMENTO BÁSICO</w:t>
            </w:r>
          </w:p>
        </w:tc>
      </w:tr>
      <w:tr w:rsidR="0067694C" w:rsidRPr="0067694C" w14:paraId="5121AA6C"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0DB69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Classificação: 3.3.90.30.00 - MATERIAL DE CONSUMO</w:t>
            </w:r>
          </w:p>
        </w:tc>
      </w:tr>
    </w:tbl>
    <w:p w14:paraId="1393D198" w14:textId="77777777" w:rsidR="0067694C" w:rsidRPr="0067694C" w:rsidRDefault="0067694C" w:rsidP="0067694C">
      <w:pPr>
        <w:pStyle w:val="Corpodetexto"/>
        <w:spacing w:before="92"/>
        <w:rPr>
          <w:rFonts w:ascii="Arial" w:eastAsia="Arial" w:hAnsi="Arial" w:cs="Arial"/>
          <w:lang w:val="pt-BR"/>
        </w:rPr>
      </w:pPr>
    </w:p>
    <w:p w14:paraId="28DC7E53"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5. DA EXECUÇÃO DO OBJETO</w:t>
      </w:r>
    </w:p>
    <w:p w14:paraId="2DE702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5.1</w:t>
      </w:r>
      <w:r w:rsidRPr="0067694C">
        <w:rPr>
          <w:rFonts w:ascii="Arial" w:eastAsia="Arial" w:hAnsi="Arial" w:cs="Arial"/>
          <w:b/>
          <w:bCs/>
          <w:lang w:val="pt-BR"/>
        </w:rPr>
        <w:t>. Prazo de Entrega</w:t>
      </w:r>
      <w:r w:rsidRPr="0067694C">
        <w:rPr>
          <w:rFonts w:ascii="Arial" w:eastAsia="Arial" w:hAnsi="Arial" w:cs="Arial"/>
          <w:lang w:val="pt-BR"/>
        </w:rPr>
        <w:t>: O prazo de entrega é de 30 (trinta) dias úteis, contados do recebimento da: Ordem de serviço, Nota De Empenho; Documento Equivalente.</w:t>
      </w:r>
    </w:p>
    <w:p w14:paraId="124F4C9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5.2. </w:t>
      </w:r>
      <w:r w:rsidRPr="0067694C">
        <w:rPr>
          <w:rFonts w:ascii="Arial" w:eastAsia="Arial" w:hAnsi="Arial" w:cs="Arial"/>
          <w:b/>
          <w:bCs/>
          <w:lang w:val="pt-BR"/>
        </w:rPr>
        <w:t>Local de Entrega</w:t>
      </w:r>
      <w:r w:rsidRPr="0067694C">
        <w:rPr>
          <w:rFonts w:ascii="Arial" w:eastAsia="Arial" w:hAnsi="Arial" w:cs="Arial"/>
          <w:lang w:val="pt-BR"/>
        </w:rPr>
        <w:t>: PRÉDIO SEDE DA PREFEITURA MUNICIPAL DE ESPIGÃO DO OESTE, localizado na Rua Rio Grande do Sul, Nº 2800 - Bairro. Vista Alegre, Espigão Do Oeste/RO, de SEGUNDA a SEXTA-FEIRA, NO HORÁRIO DAS 07H30MIN ÀS 12H30MIN, em dias úteis. (entende-se como dia útil de segunda a sexta-feira, exceto nos feriados).</w:t>
      </w:r>
    </w:p>
    <w:p w14:paraId="073AEF5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5.2.1. </w:t>
      </w:r>
      <w:r w:rsidRPr="0067694C">
        <w:rPr>
          <w:rFonts w:ascii="Arial" w:eastAsia="Arial" w:hAnsi="Arial" w:cs="Arial"/>
          <w:b/>
          <w:bCs/>
          <w:lang w:val="pt-BR"/>
        </w:rPr>
        <w:t>OS bens/materiais/serviços poderão ser rejeitados</w:t>
      </w:r>
      <w:r w:rsidRPr="0067694C">
        <w:rPr>
          <w:rFonts w:ascii="Arial" w:eastAsia="Arial" w:hAnsi="Arial" w:cs="Arial"/>
          <w:lang w:val="pt-BR"/>
        </w:rPr>
        <w:t>, no todo ou em parte, quando em desacordo com as especificações constantes neste TERMO DE REFERÊNCIA e PROPOSTA, devendo ser substituídos/reparados no prazo de 20 (vinte) dias úteis a contar da notificação enviada a contratada, às suas custas, sem prejuízo da aplicação das penalidades.</w:t>
      </w:r>
    </w:p>
    <w:p w14:paraId="7AFBA67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232D9A8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lastRenderedPageBreak/>
        <w:t> 5.3. Deverão ser seguidas as obrigações de fiscal e gestor previstas no Decreto 5306 de 14/10/2022 (ID 375471).</w:t>
      </w:r>
    </w:p>
    <w:p w14:paraId="278E774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5.3.1. A gestão do contrato ficará sob a responsabilidade da Sra. Natalia Cristina Bezerra Martins Ferreira, ocupante do cargo de Secretária Municipal de Meio Ambiente, Minas e Energia SEMAME, nomeada pela Portaria nº 324/GAB/2026.</w:t>
      </w:r>
    </w:p>
    <w:p w14:paraId="1F829BC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xml:space="preserve">5.3.2. Deverá ser acompanhada e fiscalizada por 1 (um) fiscal administrativo,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 sendo designada como Fiscal Administrativa a Sra. Jessica de Melo </w:t>
      </w:r>
      <w:proofErr w:type="spellStart"/>
      <w:r w:rsidRPr="0067694C">
        <w:rPr>
          <w:rFonts w:ascii="Arial" w:eastAsia="Arial" w:hAnsi="Arial" w:cs="Arial"/>
          <w:lang w:val="pt-BR"/>
        </w:rPr>
        <w:t>Galan</w:t>
      </w:r>
      <w:proofErr w:type="spellEnd"/>
      <w:r w:rsidRPr="0067694C">
        <w:rPr>
          <w:rFonts w:ascii="Arial" w:eastAsia="Arial" w:hAnsi="Arial" w:cs="Arial"/>
          <w:lang w:val="pt-BR"/>
        </w:rPr>
        <w:t>, ocupante do cargo de Diretora da Divisão de Execução Orçamentária, lotada na Secretaria Municipal de Meio Ambiente, Minas e Energia SEMAME, nomeada pela Portaria nº 324/GAB/2026.</w:t>
      </w:r>
    </w:p>
    <w:p w14:paraId="709F4250" w14:textId="77777777" w:rsidR="0067694C" w:rsidRPr="0067694C" w:rsidRDefault="0067694C" w:rsidP="0067694C">
      <w:pPr>
        <w:pStyle w:val="Corpodetexto"/>
        <w:spacing w:before="92"/>
        <w:rPr>
          <w:rFonts w:ascii="Arial" w:eastAsia="Arial" w:hAnsi="Arial" w:cs="Arial"/>
          <w:lang w:val="pt-BR"/>
        </w:rPr>
      </w:pPr>
    </w:p>
    <w:p w14:paraId="28BFDE2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5.4. </w:t>
      </w:r>
      <w:r w:rsidRPr="0067694C">
        <w:rPr>
          <w:rFonts w:ascii="Arial" w:eastAsia="Arial" w:hAnsi="Arial" w:cs="Arial"/>
          <w:b/>
          <w:bCs/>
          <w:lang w:val="pt-BR"/>
        </w:rPr>
        <w:t>MEIO DE COMUNICAÇÃO:</w:t>
      </w:r>
      <w:r w:rsidRPr="0067694C">
        <w:rPr>
          <w:rFonts w:ascii="Arial" w:eastAsia="Arial" w:hAnsi="Arial" w:cs="Arial"/>
          <w:lang w:val="pt-BR"/>
        </w:rPr>
        <w:t> Fica estabelecido o uso do e-mail semame@espigaodooeste.ro.gov.br</w:t>
      </w:r>
      <w:hyperlink r:id="rId23" w:history="1">
        <w:r w:rsidRPr="0067694C">
          <w:rPr>
            <w:rStyle w:val="Hyperlink"/>
            <w:rFonts w:ascii="Arial" w:eastAsia="Arial" w:hAnsi="Arial" w:cs="Arial"/>
            <w:color w:val="auto"/>
            <w:lang w:val="pt-BR"/>
          </w:rPr>
          <w:t>,</w:t>
        </w:r>
      </w:hyperlink>
      <w:r w:rsidRPr="0067694C">
        <w:rPr>
          <w:rFonts w:ascii="Arial" w:eastAsia="Arial" w:hAnsi="Arial" w:cs="Arial"/>
          <w:lang w:val="pt-BR"/>
        </w:rPr>
        <w:t>  como meio de comunicação oficial entre as partes, presumindo-se recebidos os e-mails após 2 (dois) dias úteis de seu encaminhamento.</w:t>
      </w:r>
    </w:p>
    <w:p w14:paraId="63BAC8B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0FB253E5"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6. FORMAS E CRITÉRIOS DE SELEÇÃO DO FORNECEDOR</w:t>
      </w:r>
    </w:p>
    <w:p w14:paraId="47493C00"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lang w:val="pt-BR"/>
        </w:rPr>
        <w:t>6.1. O critério que deverá ser adotado para seleção de qual a proposta mais vantajosa para a presente contratação será o de </w:t>
      </w:r>
      <w:r w:rsidRPr="0067694C">
        <w:rPr>
          <w:rFonts w:ascii="Arial" w:eastAsia="Arial" w:hAnsi="Arial" w:cs="Arial"/>
          <w:b/>
          <w:bCs/>
          <w:lang w:val="pt-BR"/>
        </w:rPr>
        <w:t>MENOR PREÇO POR ITEM.</w:t>
      </w:r>
    </w:p>
    <w:p w14:paraId="5F8FB49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6.1.1. Justifica-se a forma </w:t>
      </w:r>
      <w:r w:rsidRPr="0067694C">
        <w:rPr>
          <w:rFonts w:ascii="Arial" w:eastAsia="Arial" w:hAnsi="Arial" w:cs="Arial"/>
          <w:b/>
          <w:bCs/>
          <w:lang w:val="pt-BR"/>
        </w:rPr>
        <w:t>MENOR PREÇO POR ITEM</w:t>
      </w:r>
      <w:r w:rsidRPr="0067694C">
        <w:rPr>
          <w:rFonts w:ascii="Arial" w:eastAsia="Arial" w:hAnsi="Arial" w:cs="Arial"/>
          <w:lang w:val="pt-BR"/>
        </w:rPr>
        <w:t>, tendo em vista que os objetos possuem especificações objetivas, são padronizados e amplamente disponíveis no mercado, possibilitando maior competitividade e a obtenção da proposta mais vantajosa para a Administração, em conformidade com a Lei nº 14.133/2021.</w:t>
      </w:r>
    </w:p>
    <w:p w14:paraId="2710414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35A5FA25"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 </w:t>
      </w:r>
      <w:r w:rsidRPr="0067694C">
        <w:rPr>
          <w:rFonts w:ascii="Arial" w:eastAsia="Arial" w:hAnsi="Arial" w:cs="Arial"/>
          <w:lang w:val="pt-BR"/>
        </w:rPr>
        <w:t>6.2</w:t>
      </w:r>
      <w:r w:rsidRPr="0067694C">
        <w:rPr>
          <w:rFonts w:ascii="Arial" w:eastAsia="Arial" w:hAnsi="Arial" w:cs="Arial"/>
          <w:b/>
          <w:bCs/>
          <w:lang w:val="pt-BR"/>
        </w:rPr>
        <w:t>. ORIENTAÇÃO PARA AS PROPONENTES:</w:t>
      </w:r>
    </w:p>
    <w:p w14:paraId="3B7A28B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6.2.</w:t>
      </w:r>
      <w:proofErr w:type="gramStart"/>
      <w:r w:rsidRPr="0067694C">
        <w:rPr>
          <w:rFonts w:ascii="Arial" w:eastAsia="Arial" w:hAnsi="Arial" w:cs="Arial"/>
          <w:lang w:val="pt-BR"/>
        </w:rPr>
        <w:t>1.Caso</w:t>
      </w:r>
      <w:proofErr w:type="gramEnd"/>
      <w:r w:rsidRPr="0067694C">
        <w:rPr>
          <w:rFonts w:ascii="Arial" w:eastAsia="Arial" w:hAnsi="Arial" w:cs="Arial"/>
          <w:lang w:val="pt-BR"/>
        </w:rPr>
        <w:t xml:space="preserve">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879EFE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58F5DD9D"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7. REQUISITOS DA CONTRATAÇÃO</w:t>
      </w:r>
    </w:p>
    <w:p w14:paraId="6B43C8AB" w14:textId="44F1E773"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7.1.</w:t>
      </w:r>
      <w:r w:rsidRPr="0067694C">
        <w:rPr>
          <w:rFonts w:ascii="Arial" w:eastAsia="Arial" w:hAnsi="Arial" w:cs="Arial"/>
          <w:lang w:val="pt-BR"/>
        </w:rPr>
        <w:t> Trata-se de aquisição de aquisição de materiais elétricos, hidráulicos e de manutenção em geral, tais como insumos para instalação, reparo e conservação de equipamentos e estruturas, visando assegurar a continuidade e a eficiência dos serviços de abastecimento de água nos distritos, bem como o pleno funcionamento das atividades desenvolvidas no Viveiro Municipal, a ser contratado mediante licitação na modalidade Pregão Eletrônico, nos termos da </w:t>
      </w:r>
      <w:hyperlink r:id="rId24"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para atender a demanda dos Distritos deste Munic</w:t>
      </w:r>
      <w:r w:rsidR="0003693B">
        <w:rPr>
          <w:rFonts w:ascii="Arial" w:eastAsia="Arial" w:hAnsi="Arial" w:cs="Arial"/>
          <w:lang w:val="pt-BR"/>
        </w:rPr>
        <w:t>í</w:t>
      </w:r>
      <w:r w:rsidRPr="0067694C">
        <w:rPr>
          <w:rFonts w:ascii="Arial" w:eastAsia="Arial" w:hAnsi="Arial" w:cs="Arial"/>
          <w:lang w:val="pt-BR"/>
        </w:rPr>
        <w:t>pio e Viveiro Municipal, pertencente a Secretaria de Meio Ambiente, Minas e Energia-SEMAME.</w:t>
      </w:r>
    </w:p>
    <w:p w14:paraId="227632E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7.2.</w:t>
      </w:r>
      <w:r w:rsidRPr="0067694C">
        <w:rPr>
          <w:rFonts w:ascii="Arial" w:eastAsia="Arial" w:hAnsi="Arial" w:cs="Arial"/>
          <w:lang w:val="pt-BR"/>
        </w:rPr>
        <w:t>  A garantia consiste na entrega dos produtos e/ou prestação dos serviços pela empresa, de todas as obrigações previstas na </w:t>
      </w:r>
      <w:hyperlink r:id="rId25" w:history="1">
        <w:r w:rsidRPr="0067694C">
          <w:rPr>
            <w:rStyle w:val="Hyperlink"/>
            <w:rFonts w:ascii="Arial" w:eastAsia="Arial" w:hAnsi="Arial" w:cs="Arial"/>
            <w:color w:val="auto"/>
            <w:lang w:val="pt-BR"/>
          </w:rPr>
          <w:t>Lei Federal nº 8.078/1990 (Código de Defesa do Consumidor)</w:t>
        </w:r>
      </w:hyperlink>
      <w:r w:rsidRPr="0067694C">
        <w:rPr>
          <w:rFonts w:ascii="Arial" w:eastAsia="Arial" w:hAnsi="Arial" w:cs="Arial"/>
          <w:lang w:val="pt-BR"/>
        </w:rPr>
        <w:t> - e alterações subsequentes.</w:t>
      </w:r>
    </w:p>
    <w:p w14:paraId="2B8B4EE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7.3.</w:t>
      </w:r>
      <w:r w:rsidRPr="0067694C">
        <w:rPr>
          <w:rFonts w:ascii="Arial" w:eastAsia="Arial" w:hAnsi="Arial" w:cs="Arial"/>
          <w:lang w:val="pt-BR"/>
        </w:rPr>
        <w:t>  A empresa fornecedora dos produtos/serviços será responsável pela substituição, troca ou reposição dos materiais porventura entregues com defeito, danificados, ou não compatíveis com as especificações do Termo.</w:t>
      </w:r>
    </w:p>
    <w:p w14:paraId="1A5E302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7.4.</w:t>
      </w:r>
      <w:r w:rsidRPr="0067694C">
        <w:rPr>
          <w:rFonts w:ascii="Arial" w:eastAsia="Arial" w:hAnsi="Arial" w:cs="Arial"/>
          <w:lang w:val="pt-BR"/>
        </w:rPr>
        <w:t>  Na substituição de materiais defeituosos, a reposição será por outro com especificações técnicas iguais, ou superiores, com aprovação prévia da Contratante, sem custo adicional para a Contratante.</w:t>
      </w:r>
    </w:p>
    <w:p w14:paraId="2A6B4D1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7.5.</w:t>
      </w:r>
      <w:r w:rsidRPr="0067694C">
        <w:rPr>
          <w:rFonts w:ascii="Arial" w:eastAsia="Arial" w:hAnsi="Arial" w:cs="Arial"/>
          <w:lang w:val="pt-BR"/>
        </w:rPr>
        <w:t>  Os produtos deverão ter a garantia mínima de 12 (doze) meses ou a garantia do fornecedor, a contar do recebimento definitivo, podendo o fornecedor oferecer prazo superior ao acima mencionado, sem custo à Administração.</w:t>
      </w:r>
    </w:p>
    <w:p w14:paraId="717A742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lastRenderedPageBreak/>
        <w:t>7.6.</w:t>
      </w:r>
      <w:r w:rsidRPr="0067694C">
        <w:rPr>
          <w:rFonts w:ascii="Arial" w:eastAsia="Arial" w:hAnsi="Arial" w:cs="Arial"/>
          <w:lang w:val="pt-BR"/>
        </w:rPr>
        <w:t>  Os itens ofertados devem estar, no que couber, em conformidade com as normas e registros exigidos: IBAMA, ABNT, INMETRO etc. compulsoriamente e/ou expressos neste Termo de Referência, Edital e anexos.</w:t>
      </w:r>
    </w:p>
    <w:p w14:paraId="01C5F5F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7.7.</w:t>
      </w:r>
      <w:r w:rsidRPr="0067694C">
        <w:rPr>
          <w:rFonts w:ascii="Arial" w:eastAsia="Arial" w:hAnsi="Arial" w:cs="Arial"/>
          <w:lang w:val="pt-BR"/>
        </w:rPr>
        <w:t>  A empresa contratada deverá manter sua regularidade fiscal, trabalhista e possuir as licenças necessárias para execução do objeto durante todo o período do contrato.</w:t>
      </w:r>
    </w:p>
    <w:p w14:paraId="227A1F2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420A293C" w14:textId="77777777" w:rsidR="0067694C" w:rsidRPr="0067694C" w:rsidRDefault="0067694C" w:rsidP="0067694C">
      <w:pPr>
        <w:pStyle w:val="Corpodetexto"/>
        <w:spacing w:before="92"/>
        <w:rPr>
          <w:rFonts w:ascii="Arial" w:eastAsia="Arial" w:hAnsi="Arial" w:cs="Arial"/>
          <w:b/>
          <w:bCs/>
          <w:lang w:val="pt-BR"/>
        </w:rPr>
      </w:pPr>
      <w:r w:rsidRPr="0067694C">
        <w:rPr>
          <w:rFonts w:ascii="Arial" w:eastAsia="Arial" w:hAnsi="Arial" w:cs="Arial"/>
          <w:b/>
          <w:bCs/>
          <w:lang w:val="pt-BR"/>
        </w:rPr>
        <w:t>8. DAS OBRIGAÇÕES</w:t>
      </w:r>
    </w:p>
    <w:p w14:paraId="1ADCBC4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w:t>
      </w:r>
      <w:r w:rsidRPr="0067694C">
        <w:rPr>
          <w:rFonts w:ascii="Arial" w:eastAsia="Arial" w:hAnsi="Arial" w:cs="Arial"/>
          <w:lang w:val="pt-BR"/>
        </w:rPr>
        <w:t>  </w:t>
      </w:r>
      <w:r w:rsidRPr="0003693B">
        <w:rPr>
          <w:rFonts w:ascii="Arial" w:eastAsia="Arial" w:hAnsi="Arial" w:cs="Arial"/>
          <w:b/>
          <w:bCs/>
          <w:lang w:val="pt-BR"/>
        </w:rPr>
        <w:t>SÃO OBRIGAÇÕES DA CONTRATADA</w:t>
      </w:r>
      <w:r w:rsidRPr="0067694C">
        <w:rPr>
          <w:rFonts w:ascii="Arial" w:eastAsia="Arial" w:hAnsi="Arial" w:cs="Arial"/>
          <w:lang w:val="pt-BR"/>
        </w:rPr>
        <w:t>:</w:t>
      </w:r>
    </w:p>
    <w:p w14:paraId="212F2B8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8.1.1.</w:t>
      </w:r>
      <w:r w:rsidRPr="0067694C">
        <w:rPr>
          <w:rFonts w:ascii="Arial" w:eastAsia="Arial" w:hAnsi="Arial" w:cs="Arial"/>
          <w:lang w:val="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29A5EE6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8.1.2.</w:t>
      </w:r>
      <w:r w:rsidRPr="0067694C">
        <w:rPr>
          <w:rFonts w:ascii="Arial" w:eastAsia="Arial" w:hAnsi="Arial" w:cs="Arial"/>
          <w:lang w:val="pt-BR"/>
        </w:rPr>
        <w:t>  Responsabilizar-se pelos vícios e danos decorrentes do objeto, de acordo com os artigos 12, 13 e 17 a 27, do </w:t>
      </w:r>
      <w:hyperlink r:id="rId26" w:history="1">
        <w:r w:rsidRPr="0067694C">
          <w:rPr>
            <w:rStyle w:val="Hyperlink"/>
            <w:rFonts w:ascii="Arial" w:eastAsia="Arial" w:hAnsi="Arial" w:cs="Arial"/>
            <w:color w:val="auto"/>
            <w:lang w:val="pt-BR"/>
          </w:rPr>
          <w:t>Lei Federal nº 8.078/1990 (Código de Defesa do Consumidor)</w:t>
        </w:r>
      </w:hyperlink>
      <w:r w:rsidRPr="0067694C">
        <w:rPr>
          <w:rFonts w:ascii="Arial" w:eastAsia="Arial" w:hAnsi="Arial" w:cs="Arial"/>
          <w:lang w:val="pt-BR"/>
        </w:rPr>
        <w:t>;</w:t>
      </w:r>
    </w:p>
    <w:p w14:paraId="5DB7B1C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8.1.3.</w:t>
      </w:r>
      <w:r w:rsidRPr="0067694C">
        <w:rPr>
          <w:rFonts w:ascii="Arial" w:eastAsia="Arial" w:hAnsi="Arial" w:cs="Arial"/>
          <w:lang w:val="pt-BR"/>
        </w:rPr>
        <w:t> Substituir, reparar ou corrigir, às suas expensas, no prazo fixado neste Termo de Referência, o objeto/serviço com avarias ou defeitos;</w:t>
      </w:r>
    </w:p>
    <w:p w14:paraId="6B2BAFE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8.1.4.</w:t>
      </w:r>
      <w:r w:rsidRPr="0067694C">
        <w:rPr>
          <w:rFonts w:ascii="Arial" w:eastAsia="Arial" w:hAnsi="Arial" w:cs="Arial"/>
          <w:lang w:val="pt-BR"/>
        </w:rPr>
        <w:t> Comunicar, imediatamente após tomarem conhecimento, à Contratante os motivos que impossibilitem o cumprimento do prazo previsto, com a devida comprovação;</w:t>
      </w:r>
    </w:p>
    <w:p w14:paraId="0608FD6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8.1.5.</w:t>
      </w:r>
      <w:r w:rsidRPr="0067694C">
        <w:rPr>
          <w:rFonts w:ascii="Arial" w:eastAsia="Arial" w:hAnsi="Arial" w:cs="Arial"/>
          <w:lang w:val="pt-BR"/>
        </w:rPr>
        <w:t>  Manter, durante toda a execução do contrato, a compatibilidade com as obrigações assumidas, bem como todas as condições de habilitação e qualificação exigidas na licitação;</w:t>
      </w:r>
    </w:p>
    <w:p w14:paraId="21ED237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8.1.6.</w:t>
      </w:r>
      <w:r w:rsidRPr="0067694C">
        <w:rPr>
          <w:rFonts w:ascii="Arial" w:eastAsia="Arial" w:hAnsi="Arial" w:cs="Arial"/>
          <w:lang w:val="pt-BR"/>
        </w:rPr>
        <w:t>   Indicar preposto para representá-la durante a execução do contrato.</w:t>
      </w:r>
    </w:p>
    <w:p w14:paraId="2176730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5827DBD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w:t>
      </w:r>
      <w:r w:rsidRPr="0067694C">
        <w:rPr>
          <w:rFonts w:ascii="Arial" w:eastAsia="Arial" w:hAnsi="Arial" w:cs="Arial"/>
          <w:lang w:val="pt-BR"/>
        </w:rPr>
        <w:t>  </w:t>
      </w:r>
      <w:r w:rsidRPr="0003693B">
        <w:rPr>
          <w:rFonts w:ascii="Arial" w:eastAsia="Arial" w:hAnsi="Arial" w:cs="Arial"/>
          <w:b/>
          <w:bCs/>
          <w:lang w:val="pt-BR"/>
        </w:rPr>
        <w:t>SÃO OBRIGAÇÕES DA CONTRATANTE</w:t>
      </w:r>
      <w:r w:rsidRPr="0067694C">
        <w:rPr>
          <w:rFonts w:ascii="Arial" w:eastAsia="Arial" w:hAnsi="Arial" w:cs="Arial"/>
          <w:lang w:val="pt-BR"/>
        </w:rPr>
        <w:t>:</w:t>
      </w:r>
    </w:p>
    <w:p w14:paraId="0C298A1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8.2.1.</w:t>
      </w:r>
      <w:r w:rsidRPr="0067694C">
        <w:rPr>
          <w:rFonts w:ascii="Arial" w:eastAsia="Arial" w:hAnsi="Arial" w:cs="Arial"/>
          <w:lang w:val="pt-BR"/>
        </w:rPr>
        <w:t>     Receber o objeto no prazo e condições estabelecidas no Edital e seus anexos;</w:t>
      </w:r>
    </w:p>
    <w:p w14:paraId="30A37D0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8.2.2.</w:t>
      </w:r>
      <w:r w:rsidRPr="0067694C">
        <w:rPr>
          <w:rFonts w:ascii="Arial" w:eastAsia="Arial" w:hAnsi="Arial" w:cs="Arial"/>
          <w:lang w:val="pt-BR"/>
        </w:rPr>
        <w:t>     Verificar minuciosamente, no prazo fixado, a conformidade dos bens/serviços recebidos provisoriamente com as especificações constantes do Edital e da proposta, para fins de aceitação e recebimento definitivo;</w:t>
      </w:r>
    </w:p>
    <w:p w14:paraId="0B006C3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8.2.3.</w:t>
      </w:r>
      <w:r w:rsidRPr="0067694C">
        <w:rPr>
          <w:rFonts w:ascii="Arial" w:eastAsia="Arial" w:hAnsi="Arial" w:cs="Arial"/>
          <w:lang w:val="pt-BR"/>
        </w:rPr>
        <w:t>     Comunicar à Contratada, por escrito, sobre imperfeições, falhas ou irregularidades verificadas no objeto fornecido, para que seja substituído, reparado ou corrigido;</w:t>
      </w:r>
    </w:p>
    <w:p w14:paraId="2A44E27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8.2.4.</w:t>
      </w:r>
      <w:r w:rsidRPr="0067694C">
        <w:rPr>
          <w:rFonts w:ascii="Arial" w:eastAsia="Arial" w:hAnsi="Arial" w:cs="Arial"/>
          <w:lang w:val="pt-BR"/>
        </w:rPr>
        <w:t>     Acompanhar e fiscalizar o cumprimento das obrigações da Contratada, através de servidor especialmente designado;</w:t>
      </w:r>
    </w:p>
    <w:p w14:paraId="2FB17AB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8.2.5.</w:t>
      </w:r>
      <w:r w:rsidRPr="0067694C">
        <w:rPr>
          <w:rFonts w:ascii="Arial" w:eastAsia="Arial" w:hAnsi="Arial" w:cs="Arial"/>
          <w:lang w:val="pt-BR"/>
        </w:rPr>
        <w:t>     Efetuar o pagamento à Contratada no valor correspondente ao fornecimento do objeto, no prazo e forma estabelecidos no Edital e seus anexos;</w:t>
      </w:r>
    </w:p>
    <w:p w14:paraId="46BDF69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8.2.6.</w:t>
      </w:r>
      <w:r w:rsidRPr="0067694C">
        <w:rPr>
          <w:rFonts w:ascii="Arial" w:eastAsia="Arial" w:hAnsi="Arial" w:cs="Arial"/>
          <w:lang w:val="pt-BR"/>
        </w:rPr>
        <w:t>     Responder, no prazo de 30 (trinta) dias os pedidos de repactuação de preços e restabelecimento do equilíbrio econômico-financeiro.</w:t>
      </w:r>
    </w:p>
    <w:p w14:paraId="00A970C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8.2.7.</w:t>
      </w:r>
      <w:r w:rsidRPr="0067694C">
        <w:rPr>
          <w:rFonts w:ascii="Arial" w:eastAsia="Arial" w:hAnsi="Arial" w:cs="Arial"/>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F5809B5" w14:textId="77777777" w:rsidR="0067694C" w:rsidRPr="0003693B" w:rsidRDefault="0067694C" w:rsidP="0067694C">
      <w:pPr>
        <w:pStyle w:val="Corpodetexto"/>
        <w:spacing w:before="92"/>
        <w:rPr>
          <w:rFonts w:ascii="Arial" w:eastAsia="Arial" w:hAnsi="Arial" w:cs="Arial"/>
          <w:b/>
          <w:bCs/>
          <w:lang w:val="pt-BR"/>
        </w:rPr>
      </w:pPr>
      <w:r w:rsidRPr="0003693B">
        <w:rPr>
          <w:rFonts w:ascii="Arial" w:eastAsia="Arial" w:hAnsi="Arial" w:cs="Arial"/>
          <w:b/>
          <w:bCs/>
          <w:lang w:val="pt-BR"/>
        </w:rPr>
        <w:br/>
        <w:t>9.     DA EXECUÇÃO, GESTÃO E FISCALIZAÇÃO DO CONTRATO</w:t>
      </w:r>
    </w:p>
    <w:p w14:paraId="6F7964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9.1.</w:t>
      </w:r>
      <w:r w:rsidRPr="0067694C">
        <w:rPr>
          <w:rFonts w:ascii="Arial" w:eastAsia="Arial" w:hAnsi="Arial" w:cs="Arial"/>
          <w:lang w:val="pt-BR"/>
        </w:rPr>
        <w:t>  O contrato deverá ser executado fielmente pelas partes, de acordo com as cláusulas avençadas e as normas desta Lei, e cada parte responderá pelas consequências de sua inexecução total ou parcial.</w:t>
      </w:r>
    </w:p>
    <w:p w14:paraId="1F09096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9.2.</w:t>
      </w:r>
      <w:r w:rsidRPr="0067694C">
        <w:rPr>
          <w:rFonts w:ascii="Arial" w:eastAsia="Arial" w:hAnsi="Arial" w:cs="Arial"/>
          <w:lang w:val="pt-BR"/>
        </w:rPr>
        <w:t>  A execução do contrato deverá ser acompanhada e fiscalizada por 1 (um) fiscal administrativo do contrato, representante da Administração especialmente designado conforme requisitos estabelecidos no art. 7º da </w:t>
      </w:r>
      <w:hyperlink r:id="rId27"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ou pelos respectivos substitutos, permitida a contratação de terceiros para assisti-lo e subsidiá-lo com informações pertinentes a essa atribuição.</w:t>
      </w:r>
    </w:p>
    <w:p w14:paraId="38B9A56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9.2.1.</w:t>
      </w:r>
      <w:r w:rsidRPr="0067694C">
        <w:rPr>
          <w:rFonts w:ascii="Arial" w:eastAsia="Arial" w:hAnsi="Arial" w:cs="Arial"/>
          <w:lang w:val="pt-BR"/>
        </w:rPr>
        <w:t xml:space="preserve">     O fiscal administrativo do contrato anotará em registro próprio todas as ocorrências </w:t>
      </w:r>
      <w:r w:rsidRPr="0067694C">
        <w:rPr>
          <w:rFonts w:ascii="Arial" w:eastAsia="Arial" w:hAnsi="Arial" w:cs="Arial"/>
          <w:lang w:val="pt-BR"/>
        </w:rPr>
        <w:lastRenderedPageBreak/>
        <w:t>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450A5D9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9.2.2.</w:t>
      </w:r>
      <w:r w:rsidRPr="0067694C">
        <w:rPr>
          <w:rFonts w:ascii="Arial" w:eastAsia="Arial" w:hAnsi="Arial" w:cs="Arial"/>
          <w:lang w:val="pt-BR"/>
        </w:rPr>
        <w:t>     O fiscal do contrato informará a seus superiores, em tempo hábil para a adoção das medidas convenientes, a situação que demandar decisão ou providência que ultrapasse sua competência.</w:t>
      </w:r>
    </w:p>
    <w:p w14:paraId="39B5648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9.2.3.</w:t>
      </w:r>
      <w:r w:rsidRPr="0067694C">
        <w:rPr>
          <w:rFonts w:ascii="Arial" w:eastAsia="Arial" w:hAnsi="Arial" w:cs="Arial"/>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7EDDDCB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9.3.</w:t>
      </w:r>
      <w:r w:rsidRPr="0067694C">
        <w:rPr>
          <w:rFonts w:ascii="Arial" w:eastAsia="Arial" w:hAnsi="Arial" w:cs="Arial"/>
          <w:lang w:val="pt-BR"/>
        </w:rPr>
        <w:t>  O contratado deverá manter preposto aceito pela Administração durante a prestação do serviço e/ou fornecimento do bem para representá-lo na execução do contrato.</w:t>
      </w:r>
    </w:p>
    <w:p w14:paraId="206849B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9.4.</w:t>
      </w:r>
      <w:r w:rsidRPr="0067694C">
        <w:rPr>
          <w:rFonts w:ascii="Arial" w:eastAsia="Arial" w:hAnsi="Arial" w:cs="Arial"/>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5BE1D6F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9.5.</w:t>
      </w:r>
      <w:r w:rsidRPr="0067694C">
        <w:rPr>
          <w:rFonts w:ascii="Arial" w:eastAsia="Arial" w:hAnsi="Arial" w:cs="Arial"/>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02008C8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w:t>
      </w:r>
      <w:r w:rsidRPr="0067694C">
        <w:rPr>
          <w:rFonts w:ascii="Arial" w:eastAsia="Arial" w:hAnsi="Arial" w:cs="Arial"/>
          <w:lang w:val="pt-BR"/>
        </w:rPr>
        <w:t>  Somente o contratado será responsável pelos encargos trabalhistas, previdenciários, fiscais e comerciais resultantes da execução do contrato.</w:t>
      </w:r>
    </w:p>
    <w:p w14:paraId="6A1B3BB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9</w:t>
      </w:r>
      <w:r w:rsidRPr="0067694C">
        <w:rPr>
          <w:rFonts w:ascii="Arial" w:eastAsia="Arial" w:hAnsi="Arial" w:cs="Arial"/>
          <w:i/>
          <w:iCs/>
          <w:lang w:val="pt-BR"/>
        </w:rPr>
        <w:t>.6.1.</w:t>
      </w:r>
      <w:r w:rsidRPr="0067694C">
        <w:rPr>
          <w:rFonts w:ascii="Arial" w:eastAsia="Arial" w:hAnsi="Arial" w:cs="Arial"/>
          <w:lang w:val="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w:t>
      </w:r>
    </w:p>
    <w:p w14:paraId="31CE587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9.6.2.</w:t>
      </w:r>
      <w:r w:rsidRPr="0067694C">
        <w:rPr>
          <w:rFonts w:ascii="Arial" w:eastAsia="Arial" w:hAnsi="Arial" w:cs="Arial"/>
          <w:lang w:val="pt-BR"/>
        </w:rPr>
        <w:t>     O gestor do contrato é o gerente funcional, designado pela autoridade máxima, ou por quem ela delegar, com atribuições administrativas e a função de administrar o contrato, desde sua concepção até a finalização, especialmente:</w:t>
      </w:r>
    </w:p>
    <w:p w14:paraId="542573B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9.6.3.</w:t>
      </w:r>
      <w:r w:rsidRPr="0067694C">
        <w:rPr>
          <w:rFonts w:ascii="Arial" w:eastAsia="Arial" w:hAnsi="Arial" w:cs="Arial"/>
          <w:lang w:val="pt-BR"/>
        </w:rPr>
        <w:t>     Analisar a documentação que antecede o pagamento;</w:t>
      </w:r>
    </w:p>
    <w:p w14:paraId="3BD46E0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9.6.4.</w:t>
      </w:r>
      <w:r w:rsidRPr="0067694C">
        <w:rPr>
          <w:rFonts w:ascii="Arial" w:eastAsia="Arial" w:hAnsi="Arial" w:cs="Arial"/>
          <w:lang w:val="pt-BR"/>
        </w:rPr>
        <w:t>     Analisar os pedidos de reequilíbrio econômico-financeiro do contrato;</w:t>
      </w:r>
    </w:p>
    <w:p w14:paraId="5F8DA76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9.6.5.</w:t>
      </w:r>
      <w:r w:rsidRPr="0067694C">
        <w:rPr>
          <w:rFonts w:ascii="Arial" w:eastAsia="Arial" w:hAnsi="Arial" w:cs="Arial"/>
          <w:lang w:val="pt-BR"/>
        </w:rPr>
        <w:t>     Analisar eventuais alterações contratuais, após ouvido o fiscal do contrato;</w:t>
      </w:r>
    </w:p>
    <w:p w14:paraId="585C28B5"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9.6.6.</w:t>
      </w:r>
      <w:r w:rsidRPr="0067694C">
        <w:rPr>
          <w:rFonts w:ascii="Arial" w:eastAsia="Arial" w:hAnsi="Arial" w:cs="Arial"/>
          <w:lang w:val="pt-BR"/>
        </w:rPr>
        <w:t>     Analisar os documentos referentes ao recebimento do objeto contratado;</w:t>
      </w:r>
    </w:p>
    <w:p w14:paraId="62927F1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9.6.7.</w:t>
      </w:r>
      <w:r w:rsidRPr="0067694C">
        <w:rPr>
          <w:rFonts w:ascii="Arial" w:eastAsia="Arial" w:hAnsi="Arial" w:cs="Arial"/>
          <w:lang w:val="pt-BR"/>
        </w:rPr>
        <w:t>     Acompanhar o desenvolvimento da execução através de relatórios e demais documentos relativos ao objeto contratado;</w:t>
      </w:r>
    </w:p>
    <w:p w14:paraId="29239A2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9.6.8.</w:t>
      </w:r>
      <w:r w:rsidRPr="0067694C">
        <w:rPr>
          <w:rFonts w:ascii="Arial" w:eastAsia="Arial" w:hAnsi="Arial" w:cs="Arial"/>
          <w:lang w:val="pt-BR"/>
        </w:rPr>
        <w:t>     Decidir provisoriamente a suspensão da entrega de bens ou a realização de serviços;</w:t>
      </w:r>
    </w:p>
    <w:p w14:paraId="55DDDED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9.6.9.</w:t>
      </w:r>
      <w:r w:rsidRPr="0067694C">
        <w:rPr>
          <w:rFonts w:ascii="Arial" w:eastAsia="Arial" w:hAnsi="Arial" w:cs="Arial"/>
          <w:lang w:val="pt-BR"/>
        </w:rPr>
        <w:t>     Efetuar a digitalização e armazenamento dos documentos fiscais e trabalhistas da contratada no sistema do município, quando couber, bem como no Portal Nacional de Contratações Públicas (PNCP);</w:t>
      </w:r>
    </w:p>
    <w:p w14:paraId="3BBA2CE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9.6.10.</w:t>
      </w:r>
      <w:r w:rsidRPr="0067694C">
        <w:rPr>
          <w:rFonts w:ascii="Arial" w:eastAsia="Arial" w:hAnsi="Arial" w:cs="Arial"/>
          <w:lang w:val="pt-BR"/>
        </w:rPr>
        <w:t>   Preencher o termo de avaliação de contratos administrativos disponibilizado pelo setor responsável pelo sistema de gestão de materiais, obras e serviços;</w:t>
      </w:r>
    </w:p>
    <w:p w14:paraId="7058809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9.6.11.</w:t>
      </w:r>
      <w:r w:rsidRPr="0067694C">
        <w:rPr>
          <w:rFonts w:ascii="Arial" w:eastAsia="Arial" w:hAnsi="Arial" w:cs="Arial"/>
          <w:lang w:val="pt-BR"/>
        </w:rPr>
        <w:t>   Inserir os dados referentes aos contratos administrativos no Portal Nacional de Contratações Públicas (PNCP);</w:t>
      </w:r>
    </w:p>
    <w:p w14:paraId="0E4AEED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9.6.12.</w:t>
      </w:r>
      <w:r w:rsidRPr="0067694C">
        <w:rPr>
          <w:rFonts w:ascii="Arial" w:eastAsia="Arial" w:hAnsi="Arial" w:cs="Arial"/>
          <w:lang w:val="pt-BR"/>
        </w:rPr>
        <w:t>   Outras atividades compatíveis com a função.</w:t>
      </w:r>
    </w:p>
    <w:p w14:paraId="6BB86B1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9.7.</w:t>
      </w:r>
      <w:r w:rsidRPr="0067694C">
        <w:rPr>
          <w:rFonts w:ascii="Arial" w:eastAsia="Arial" w:hAnsi="Arial" w:cs="Arial"/>
          <w:lang w:val="pt-BR"/>
        </w:rPr>
        <w:t>  Deverão ser seguidas as obrigações de fiscal e gestor previstas neste termo Item 5.3, bem como também as previstas no Decreto Municipal 5306 de 13/10/2022 (ID 375471).</w:t>
      </w:r>
    </w:p>
    <w:p w14:paraId="1CF04C4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49AB4F95" w14:textId="77777777" w:rsidR="0067694C" w:rsidRPr="0003693B" w:rsidRDefault="0067694C" w:rsidP="0067694C">
      <w:pPr>
        <w:pStyle w:val="Corpodetexto"/>
        <w:spacing w:before="92"/>
        <w:rPr>
          <w:rFonts w:ascii="Arial" w:eastAsia="Arial" w:hAnsi="Arial" w:cs="Arial"/>
          <w:b/>
          <w:bCs/>
          <w:lang w:val="pt-BR"/>
        </w:rPr>
      </w:pPr>
      <w:r w:rsidRPr="0003693B">
        <w:rPr>
          <w:rFonts w:ascii="Arial" w:eastAsia="Arial" w:hAnsi="Arial" w:cs="Arial"/>
          <w:b/>
          <w:bCs/>
          <w:lang w:val="pt-BR"/>
        </w:rPr>
        <w:t>10.    DO PAGAMENTO</w:t>
      </w:r>
    </w:p>
    <w:p w14:paraId="4C18D06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10.1. 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6F00185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xml:space="preserve">10.2. O pagamento será efetuado somente após as Notas Fiscais/Faturas serem conferidas, </w:t>
      </w:r>
      <w:r w:rsidRPr="0067694C">
        <w:rPr>
          <w:rFonts w:ascii="Arial" w:eastAsia="Arial" w:hAnsi="Arial" w:cs="Arial"/>
          <w:lang w:val="pt-BR"/>
        </w:rPr>
        <w:lastRenderedPageBreak/>
        <w:t>aceitas e atestadas pelo gestor, obrigando-se a empresa a manter sua regularidade fiscal, trabalhista e demais licenças exigidas na licitação.</w:t>
      </w:r>
    </w:p>
    <w:p w14:paraId="71B2DDC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xml:space="preserve">10.3. É vedada a realização de pagamento antes da execução do objeto ou se </w:t>
      </w:r>
      <w:proofErr w:type="gramStart"/>
      <w:r w:rsidRPr="0067694C">
        <w:rPr>
          <w:rFonts w:ascii="Arial" w:eastAsia="Arial" w:hAnsi="Arial" w:cs="Arial"/>
          <w:lang w:val="pt-BR"/>
        </w:rPr>
        <w:t>o mesmo</w:t>
      </w:r>
      <w:proofErr w:type="gramEnd"/>
      <w:r w:rsidRPr="0067694C">
        <w:rPr>
          <w:rFonts w:ascii="Arial" w:eastAsia="Arial" w:hAnsi="Arial" w:cs="Arial"/>
          <w:lang w:val="pt-BR"/>
        </w:rPr>
        <w:t xml:space="preserve"> não estiver de acordo com as especificações exigidas.</w:t>
      </w:r>
    </w:p>
    <w:p w14:paraId="75F223A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10.4. Deverão ser apresentadas no ato da entrega do serviço, as Notas Fiscais/Faturas, conforme dados cadastrais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3"/>
      </w:tblGrid>
      <w:tr w:rsidR="0067694C" w:rsidRPr="0067694C" w14:paraId="1E719BFD" w14:textId="77777777" w:rsidTr="0003693B">
        <w:tc>
          <w:tcPr>
            <w:tcW w:w="5000" w:type="pct"/>
            <w:shd w:val="clear" w:color="auto" w:fill="FFFFFF"/>
            <w:tcMar>
              <w:top w:w="15" w:type="dxa"/>
              <w:left w:w="15" w:type="dxa"/>
              <w:bottom w:w="15" w:type="dxa"/>
              <w:right w:w="15" w:type="dxa"/>
            </w:tcMar>
            <w:vAlign w:val="center"/>
            <w:hideMark/>
          </w:tcPr>
          <w:p w14:paraId="654DD4B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Razão Social: Prefeitura do Município de Espigão do Oeste-RO</w:t>
            </w:r>
          </w:p>
          <w:p w14:paraId="75E5783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CNPJ Nº: 04.695.284/0001-39</w:t>
            </w:r>
          </w:p>
          <w:p w14:paraId="7F41E816"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Endereço: Rua Rio Grande do Sul, 2800, bairro Vista alegre, Espigão do Oeste, CEP-76.974-000</w:t>
            </w:r>
          </w:p>
        </w:tc>
      </w:tr>
    </w:tbl>
    <w:p w14:paraId="077A067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 No corpo da Nota Fiscal/Fatura deverá conter:</w:t>
      </w:r>
    </w:p>
    <w:p w14:paraId="6F56B6A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10.5.1.     A descrição do material, que deve ser compatível com a presente na Nota de Empenho correspondente.</w:t>
      </w:r>
    </w:p>
    <w:p w14:paraId="6CA92F8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10.5.2.     ITEM e validade dos itens, serviço.</w:t>
      </w:r>
    </w:p>
    <w:p w14:paraId="3192382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10.5.3.     Valor unitário do item/serviço de acordo com a nota de empenho.</w:t>
      </w:r>
    </w:p>
    <w:p w14:paraId="5181C4E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10.5.4.     Identificação de Número do Processo e identificação da Nota de empenho.</w:t>
      </w:r>
    </w:p>
    <w:p w14:paraId="7A6ABDD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10.5.5.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C027DC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10.6. Acompanhado da(s) Nota(s)/Fatura(s) obrigatoriamente deverá seguir em anexo cópia da Nota de Empenho.</w:t>
      </w:r>
    </w:p>
    <w:p w14:paraId="369F576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xml:space="preserve">10.7.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67694C">
        <w:rPr>
          <w:rFonts w:ascii="Arial" w:eastAsia="Arial" w:hAnsi="Arial" w:cs="Arial"/>
          <w:lang w:val="pt-BR"/>
        </w:rPr>
        <w:t>as partes controvertidas com as devidas justificativas, nestes casos, a CONTRATANTE, terá</w:t>
      </w:r>
      <w:proofErr w:type="gramEnd"/>
      <w:r w:rsidRPr="0067694C">
        <w:rPr>
          <w:rFonts w:ascii="Arial" w:eastAsia="Arial" w:hAnsi="Arial" w:cs="Arial"/>
          <w:lang w:val="pt-BR"/>
        </w:rPr>
        <w:t xml:space="preserve"> o mesmo prazo fixado no item 10.1, a partir do recebimento efetuar análise e posterior liquidação/pagamento.</w:t>
      </w:r>
    </w:p>
    <w:p w14:paraId="19E9528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710CB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10.9.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535DC0"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10.10.      A Prefeitura Municipal de Espigão do Oeste-RO não efetua pagamento antecipado, não sendo considerados os itens das propostas que assim se apresentarem.</w:t>
      </w:r>
    </w:p>
    <w:p w14:paraId="7B406B5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10.11.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9" w:anchor=":~:text=LEI%20No%208.880%2C%20DE%2027%20DE%20MAIO%20DE%201994.&amp;text=Disp%C3%B5e%20sobre%20o%20Programa%20de,URV)%20e%20d%C3%A1%20outras%20provid%C3%AAncias." w:history="1">
        <w:r w:rsidRPr="0067694C">
          <w:rPr>
            <w:rStyle w:val="Hyperlink"/>
            <w:rFonts w:ascii="Arial" w:eastAsia="Arial" w:hAnsi="Arial" w:cs="Arial"/>
            <w:color w:val="auto"/>
            <w:lang w:val="pt-BR"/>
          </w:rPr>
          <w:t>Lei Federal nº 8.880/1994</w:t>
        </w:r>
      </w:hyperlink>
      <w:r w:rsidRPr="0067694C">
        <w:rPr>
          <w:rFonts w:ascii="Arial" w:eastAsia="Arial" w:hAnsi="Arial" w:cs="Arial"/>
          <w:lang w:val="pt-BR"/>
        </w:rPr>
        <w:t> e </w:t>
      </w:r>
      <w:hyperlink r:id="rId30" w:anchor=":~:text=LEI%20N%C2%BA%209.069%2C%20DE%2029%20DE%20JUNHO%20DE%201995.&amp;text=Disp%C3%B5e%20sobre%20o%20Plano%20Real,REAL%2C%20e%20d%C3%A1%20outras%20provid%C3%AAncias." w:history="1">
        <w:r w:rsidRPr="0067694C">
          <w:rPr>
            <w:rStyle w:val="Hyperlink"/>
            <w:rFonts w:ascii="Arial" w:eastAsia="Arial" w:hAnsi="Arial" w:cs="Arial"/>
            <w:color w:val="auto"/>
            <w:lang w:val="pt-BR"/>
          </w:rPr>
          <w:t>Lei Federal º 9.069/1995.</w:t>
        </w:r>
      </w:hyperlink>
    </w:p>
    <w:p w14:paraId="716395BD"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14747477" w14:textId="77777777" w:rsidR="0067694C" w:rsidRPr="0003693B" w:rsidRDefault="0067694C" w:rsidP="0067694C">
      <w:pPr>
        <w:pStyle w:val="Corpodetexto"/>
        <w:spacing w:before="92"/>
        <w:rPr>
          <w:rFonts w:ascii="Arial" w:eastAsia="Arial" w:hAnsi="Arial" w:cs="Arial"/>
          <w:b/>
          <w:bCs/>
          <w:lang w:val="pt-BR"/>
        </w:rPr>
      </w:pPr>
      <w:r w:rsidRPr="0003693B">
        <w:rPr>
          <w:rFonts w:ascii="Arial" w:eastAsia="Arial" w:hAnsi="Arial" w:cs="Arial"/>
          <w:b/>
          <w:bCs/>
          <w:lang w:val="pt-BR"/>
        </w:rPr>
        <w:t>11.   DO REAJUSTE CONTRATUAL E DO REEQUILÍBRIO ECONÔMICO-FINANCEIRO</w:t>
      </w:r>
    </w:p>
    <w:p w14:paraId="52A4B5F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11.1. Os preços contratados serão fixos e irreajustáveis, pelo período de 12 (doze) meses, a partir da data do orçamento estimado.</w:t>
      </w:r>
    </w:p>
    <w:p w14:paraId="13E6DD6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11.2.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1AC8126F"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xml:space="preserve">11.3. A periodicidade do reajuste é anual, aplicado somente aos pagamentos de valores referentes </w:t>
      </w:r>
      <w:r w:rsidRPr="0067694C">
        <w:rPr>
          <w:rFonts w:ascii="Arial" w:eastAsia="Arial" w:hAnsi="Arial" w:cs="Arial"/>
          <w:lang w:val="pt-BR"/>
        </w:rPr>
        <w:lastRenderedPageBreak/>
        <w:t>a eventos físicos realizados a partir do 1° (primeiro) dia imediatamente subsequente ao término do 12º (décimo segundo) mês e, assim, sucessivamente, contado desde a data da apresentação da proposta e de acordo com a vigência do contrato.</w:t>
      </w:r>
    </w:p>
    <w:p w14:paraId="0877DC4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11.4.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94A733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11.5. Ocorrendo o desequilíbrio econômico-financeiro do contrato, poderá ser restabelecida a relação que as partes pactuaram inicialmente, nos termos do Art. 124, Inciso II, Alínea d, da </w:t>
      </w:r>
      <w:hyperlink r:id="rId31"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mediante comprovação documental e requerimento expresso do Contratado.</w:t>
      </w:r>
    </w:p>
    <w:p w14:paraId="38332CF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11.6.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w:t>
      </w:r>
    </w:p>
    <w:p w14:paraId="1E51093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 </w:t>
      </w:r>
    </w:p>
    <w:p w14:paraId="25DBB576" w14:textId="77777777" w:rsidR="0067694C" w:rsidRPr="0003693B" w:rsidRDefault="0067694C" w:rsidP="0067694C">
      <w:pPr>
        <w:pStyle w:val="Corpodetexto"/>
        <w:spacing w:before="92"/>
        <w:rPr>
          <w:rFonts w:ascii="Arial" w:eastAsia="Arial" w:hAnsi="Arial" w:cs="Arial"/>
          <w:b/>
          <w:bCs/>
          <w:lang w:val="pt-BR"/>
        </w:rPr>
      </w:pPr>
      <w:r w:rsidRPr="0003693B">
        <w:rPr>
          <w:rFonts w:ascii="Arial" w:eastAsia="Arial" w:hAnsi="Arial" w:cs="Arial"/>
          <w:b/>
          <w:bCs/>
          <w:lang w:val="pt-BR"/>
        </w:rPr>
        <w:t>12.   DAS SANÇÕES ADMINISTRATIVAS</w:t>
      </w:r>
    </w:p>
    <w:p w14:paraId="78CD3CF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 Ressalvados os motivos de força maior ou caso fortuito, que deverão ser devidamente comprovados pela Contratada, o Contratante sem prejuízo das sanções previstas na </w:t>
      </w:r>
      <w:hyperlink r:id="rId32"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aplicará as seguintes penalidades:</w:t>
      </w:r>
    </w:p>
    <w:p w14:paraId="74A8CC6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12.1.1.   Advertência;</w:t>
      </w:r>
    </w:p>
    <w:p w14:paraId="0AB6BB9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12.1.2.   Multa:</w:t>
      </w:r>
    </w:p>
    <w:p w14:paraId="1F46D1B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12.1.2.1.</w:t>
      </w:r>
      <w:r w:rsidRPr="0067694C">
        <w:rPr>
          <w:rFonts w:ascii="Arial" w:eastAsia="Arial" w:hAnsi="Arial" w:cs="Arial"/>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7AE9299B"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12.1.2.2. </w:t>
      </w:r>
      <w:r w:rsidRPr="0067694C">
        <w:rPr>
          <w:rFonts w:ascii="Arial" w:eastAsia="Arial" w:hAnsi="Arial" w:cs="Arial"/>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DEE195E"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12.1.3.  Impedimento em participar de licitação e contratar com Administração Municipal, pelo prazo máximo de 3 (três) anos.</w:t>
      </w:r>
    </w:p>
    <w:p w14:paraId="125000F2"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12.1.4.  Declaração de inidoneidade para licitar ou contratar com a Administração Pública.</w:t>
      </w:r>
    </w:p>
    <w:p w14:paraId="2240F691"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i/>
          <w:iCs/>
          <w:lang w:val="pt-BR"/>
        </w:rPr>
        <w:t>12.1.4.1.</w:t>
      </w:r>
      <w:r w:rsidRPr="0067694C">
        <w:rPr>
          <w:rFonts w:ascii="Arial" w:eastAsia="Arial" w:hAnsi="Arial" w:cs="Arial"/>
          <w:lang w:val="pt-BR"/>
        </w:rPr>
        <w:t>  Declarar-se-á inidôneo o ADJUDICATÁRIO que for responsável pela prática de algumas das infrações previstas nos incisos VIII, IX, X, XI e XII do caput do art. 155 da </w:t>
      </w:r>
      <w:hyperlink r:id="rId33" w:history="1">
        <w:r w:rsidRPr="0067694C">
          <w:rPr>
            <w:rStyle w:val="Hyperlink"/>
            <w:rFonts w:ascii="Arial" w:eastAsia="Arial" w:hAnsi="Arial" w:cs="Arial"/>
            <w:color w:val="auto"/>
            <w:lang w:val="pt-BR"/>
          </w:rPr>
          <w:t>Lei Federal nº 14.133/2021</w:t>
        </w:r>
      </w:hyperlink>
      <w:r w:rsidRPr="0067694C">
        <w:rPr>
          <w:rFonts w:ascii="Arial" w:eastAsia="Arial" w:hAnsi="Arial" w:cs="Arial"/>
          <w:lang w:val="pt-BR"/>
        </w:rPr>
        <w:t>, sendo elas:</w:t>
      </w:r>
    </w:p>
    <w:p w14:paraId="313FEA6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12.1.4.1.1. Apresentar declaração ou documentação falsa exigida para o certame ou prestar declaração falsa durante a licitação ou a execução do contrato;</w:t>
      </w:r>
    </w:p>
    <w:p w14:paraId="7C111197"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12.1.4.1.2.   Fraudar a licitação ou praticar ato fraudulento na execução do contrato;</w:t>
      </w:r>
    </w:p>
    <w:p w14:paraId="35DCBE53"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12.1.4.1.3. Comportar-se de modo inidôneo ou cometer fraude de qualquer natureza;</w:t>
      </w:r>
    </w:p>
    <w:p w14:paraId="707E425A"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12.1.4.1.4.    Praticar atos ilícitos com vistas a frustrar os objetivos da licitação;</w:t>
      </w:r>
    </w:p>
    <w:p w14:paraId="36C46C7C"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12.1.4.1.5.    Praticar ato lesivo previsto no art. 5º da </w:t>
      </w:r>
      <w:hyperlink r:id="rId34" w:history="1">
        <w:r w:rsidRPr="0067694C">
          <w:rPr>
            <w:rStyle w:val="Hyperlink"/>
            <w:rFonts w:ascii="Arial" w:eastAsia="Arial" w:hAnsi="Arial" w:cs="Arial"/>
            <w:color w:val="auto"/>
            <w:lang w:val="pt-BR"/>
          </w:rPr>
          <w:t>Lei nº 12.846</w:t>
        </w:r>
      </w:hyperlink>
      <w:r w:rsidRPr="0067694C">
        <w:rPr>
          <w:rFonts w:ascii="Arial" w:eastAsia="Arial" w:hAnsi="Arial" w:cs="Arial"/>
          <w:lang w:val="pt-BR"/>
        </w:rPr>
        <w:t>, de 1º de agosto de 2013.</w:t>
      </w:r>
    </w:p>
    <w:p w14:paraId="28829934"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12.2.  Se a multa aplicada e as indenizações cabíveis forem superiores ao valor de pagamento eventualmente devido pela Administração ao contratado, além da perda desse valor, a diferença será descontada da garantia prestada ou será cobrada judicialmente.</w:t>
      </w:r>
    </w:p>
    <w:p w14:paraId="353C36A9"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12.3.    As empresas punidas com impedimento de participar de licitação com Município de Espigão do Oeste-RO ou que sejam declaradas inidôneas para licitar e contratar com a Administração Pública serão incluídas no CAGEFIMP.</w:t>
      </w:r>
    </w:p>
    <w:p w14:paraId="6209B1E8" w14:textId="77777777" w:rsidR="0067694C" w:rsidRPr="0067694C" w:rsidRDefault="0067694C" w:rsidP="0067694C">
      <w:pPr>
        <w:pStyle w:val="Corpodetexto"/>
        <w:spacing w:before="92"/>
        <w:rPr>
          <w:rFonts w:ascii="Arial" w:eastAsia="Arial" w:hAnsi="Arial" w:cs="Arial"/>
          <w:lang w:val="pt-BR"/>
        </w:rPr>
      </w:pPr>
      <w:r w:rsidRPr="0067694C">
        <w:rPr>
          <w:rFonts w:ascii="Arial" w:eastAsia="Arial" w:hAnsi="Arial" w:cs="Arial"/>
          <w:lang w:val="pt-BR"/>
        </w:rPr>
        <w:t>12.4.    As penalidades previstas no item 12.1.2 poderão ser aplicadas cumulativamente com as penalidades previstas nos itens 12.1.2 e 123.1.3 deste termo. </w:t>
      </w:r>
    </w:p>
    <w:p w14:paraId="28FAFA2F" w14:textId="77777777" w:rsidR="0067694C" w:rsidRPr="0067694C" w:rsidRDefault="0067694C" w:rsidP="0067694C">
      <w:pPr>
        <w:pStyle w:val="Corpodetexto"/>
        <w:spacing w:before="92"/>
        <w:rPr>
          <w:rFonts w:ascii="Arial" w:eastAsia="Arial" w:hAnsi="Arial" w:cs="Arial"/>
          <w:lang w:val="pt-BR"/>
        </w:rPr>
      </w:pPr>
    </w:p>
    <w:p w14:paraId="3F5C9BF0" w14:textId="7489FDB9" w:rsidR="0067694C" w:rsidRPr="0067694C" w:rsidRDefault="0067694C" w:rsidP="0003693B">
      <w:pPr>
        <w:pStyle w:val="Corpodetexto"/>
        <w:spacing w:before="92"/>
        <w:jc w:val="right"/>
        <w:rPr>
          <w:rFonts w:ascii="Arial" w:eastAsia="Arial" w:hAnsi="Arial" w:cs="Arial"/>
          <w:lang w:val="pt-BR"/>
        </w:rPr>
      </w:pPr>
      <w:r w:rsidRPr="0067694C">
        <w:rPr>
          <w:rFonts w:ascii="Arial" w:eastAsia="Arial" w:hAnsi="Arial" w:cs="Arial"/>
          <w:lang w:val="pt-BR"/>
        </w:rPr>
        <w:lastRenderedPageBreak/>
        <w:t xml:space="preserve">Espigão do Oeste/RO, </w:t>
      </w:r>
      <w:r w:rsidR="00D54083">
        <w:rPr>
          <w:rFonts w:ascii="Arial" w:eastAsia="Arial" w:hAnsi="Arial" w:cs="Arial"/>
          <w:lang w:val="pt-BR"/>
        </w:rPr>
        <w:t>16</w:t>
      </w:r>
      <w:r w:rsidRPr="0067694C">
        <w:rPr>
          <w:rFonts w:ascii="Arial" w:eastAsia="Arial" w:hAnsi="Arial" w:cs="Arial"/>
          <w:lang w:val="pt-BR"/>
        </w:rPr>
        <w:t xml:space="preserve"> de </w:t>
      </w:r>
      <w:proofErr w:type="gramStart"/>
      <w:r w:rsidR="00D54083">
        <w:rPr>
          <w:rFonts w:ascii="Arial" w:eastAsia="Arial" w:hAnsi="Arial" w:cs="Arial"/>
          <w:lang w:val="pt-BR"/>
        </w:rPr>
        <w:t>Março</w:t>
      </w:r>
      <w:proofErr w:type="gramEnd"/>
      <w:r w:rsidRPr="0067694C">
        <w:rPr>
          <w:rFonts w:ascii="Arial" w:eastAsia="Arial" w:hAnsi="Arial" w:cs="Arial"/>
          <w:lang w:val="pt-BR"/>
        </w:rPr>
        <w:t xml:space="preserve"> de 2026.</w:t>
      </w:r>
    </w:p>
    <w:p w14:paraId="5ED72F3C" w14:textId="77777777" w:rsidR="0067694C" w:rsidRPr="0067694C" w:rsidRDefault="0067694C" w:rsidP="0067694C">
      <w:pPr>
        <w:pStyle w:val="Corpodetexto"/>
        <w:spacing w:before="92"/>
        <w:rPr>
          <w:rFonts w:ascii="Arial" w:eastAsia="Arial" w:hAnsi="Arial" w:cs="Arial"/>
          <w:lang w:val="pt-BR"/>
        </w:rPr>
      </w:pPr>
    </w:p>
    <w:p w14:paraId="18AEECE7" w14:textId="660B4423" w:rsidR="0067694C" w:rsidRPr="0067694C" w:rsidRDefault="0067694C" w:rsidP="00D54083">
      <w:pPr>
        <w:pStyle w:val="Corpodetexto"/>
        <w:spacing w:before="92"/>
        <w:rPr>
          <w:rFonts w:ascii="Arial" w:eastAsia="Arial" w:hAnsi="Arial" w:cs="Arial"/>
          <w:lang w:val="pt-BR"/>
        </w:rPr>
      </w:pPr>
    </w:p>
    <w:p w14:paraId="09C31BB1" w14:textId="77777777" w:rsidR="0067694C" w:rsidRPr="0067694C" w:rsidRDefault="0067694C" w:rsidP="0003693B">
      <w:pPr>
        <w:pStyle w:val="Corpodetexto"/>
        <w:spacing w:before="92"/>
        <w:jc w:val="center"/>
        <w:rPr>
          <w:rFonts w:ascii="Arial" w:eastAsia="Arial" w:hAnsi="Arial" w:cs="Arial"/>
          <w:lang w:val="pt-BR"/>
        </w:rPr>
      </w:pPr>
      <w:r w:rsidRPr="0067694C">
        <w:rPr>
          <w:rFonts w:ascii="Arial" w:eastAsia="Arial" w:hAnsi="Arial" w:cs="Arial"/>
          <w:i/>
          <w:iCs/>
          <w:lang w:val="pt-BR"/>
        </w:rPr>
        <w:t>(Documento Assinado Eletronicamente)</w:t>
      </w:r>
    </w:p>
    <w:p w14:paraId="2E0E008B" w14:textId="77777777" w:rsidR="00EA42FF" w:rsidRPr="00A848D2" w:rsidRDefault="00EA42FF">
      <w:pPr>
        <w:pStyle w:val="Corpodetexto"/>
        <w:spacing w:before="92"/>
        <w:ind w:left="0"/>
        <w:jc w:val="left"/>
        <w:rPr>
          <w:rFonts w:ascii="Arial" w:hAnsi="Arial" w:cs="Arial"/>
        </w:rPr>
      </w:pPr>
    </w:p>
    <w:p w14:paraId="21FDBD4B" w14:textId="77777777" w:rsidR="00AD1DEF" w:rsidRPr="00A848D2" w:rsidRDefault="00AD1DEF">
      <w:pPr>
        <w:jc w:val="center"/>
        <w:rPr>
          <w:rFonts w:ascii="Arial" w:hAnsi="Arial" w:cs="Arial"/>
        </w:rPr>
      </w:pPr>
    </w:p>
    <w:p w14:paraId="0B8A39DC" w14:textId="77777777" w:rsidR="00AD1DEF" w:rsidRPr="00A848D2" w:rsidRDefault="00AD1DEF">
      <w:pPr>
        <w:jc w:val="center"/>
        <w:rPr>
          <w:rFonts w:ascii="Arial" w:hAnsi="Arial" w:cs="Arial"/>
        </w:rPr>
      </w:pPr>
    </w:p>
    <w:p w14:paraId="6706DFD3" w14:textId="77777777" w:rsidR="00AD1DEF" w:rsidRPr="00A848D2" w:rsidRDefault="00AD1DEF">
      <w:pPr>
        <w:jc w:val="center"/>
        <w:rPr>
          <w:rFonts w:ascii="Arial" w:hAnsi="Arial" w:cs="Arial"/>
        </w:rPr>
      </w:pPr>
    </w:p>
    <w:p w14:paraId="6FD3F7C4" w14:textId="77777777" w:rsidR="00AD1DEF" w:rsidRPr="00A848D2" w:rsidRDefault="00AD1DEF">
      <w:pPr>
        <w:jc w:val="center"/>
        <w:rPr>
          <w:rFonts w:ascii="Arial" w:hAnsi="Arial" w:cs="Arial"/>
        </w:rPr>
      </w:pPr>
    </w:p>
    <w:p w14:paraId="54BC780C" w14:textId="77777777" w:rsidR="00AD1DEF" w:rsidRPr="00A848D2" w:rsidRDefault="00AD1DEF">
      <w:pPr>
        <w:jc w:val="center"/>
        <w:rPr>
          <w:rFonts w:ascii="Arial" w:hAnsi="Arial" w:cs="Arial"/>
        </w:rPr>
      </w:pPr>
    </w:p>
    <w:p w14:paraId="539C79AB" w14:textId="77777777" w:rsidR="00AD1DEF" w:rsidRPr="00A848D2" w:rsidRDefault="00AD1DEF">
      <w:pPr>
        <w:jc w:val="center"/>
        <w:rPr>
          <w:rFonts w:ascii="Arial" w:hAnsi="Arial" w:cs="Arial"/>
        </w:rPr>
      </w:pPr>
    </w:p>
    <w:p w14:paraId="0002A62F" w14:textId="77777777" w:rsidR="00AD1DEF" w:rsidRPr="00A848D2" w:rsidRDefault="00AD1DEF" w:rsidP="007537B7">
      <w:pPr>
        <w:rPr>
          <w:rFonts w:ascii="Arial" w:hAnsi="Arial" w:cs="Arial"/>
        </w:rPr>
      </w:pPr>
    </w:p>
    <w:p w14:paraId="7DCC6DE1" w14:textId="77777777" w:rsidR="00AD1DEF" w:rsidRPr="00A848D2" w:rsidRDefault="00AD1DEF" w:rsidP="00131B83">
      <w:pPr>
        <w:rPr>
          <w:rFonts w:ascii="Arial" w:hAnsi="Arial" w:cs="Arial"/>
        </w:rPr>
        <w:sectPr w:rsidR="00AD1DEF" w:rsidRPr="00A848D2">
          <w:headerReference w:type="default" r:id="rId35"/>
          <w:pgSz w:w="11910" w:h="16840"/>
          <w:pgMar w:top="1560" w:right="708" w:bottom="460" w:left="1559" w:header="145" w:footer="276" w:gutter="0"/>
          <w:cols w:space="720"/>
        </w:sectPr>
      </w:pPr>
    </w:p>
    <w:p w14:paraId="05F3070F" w14:textId="77777777" w:rsidR="00A02E08" w:rsidRDefault="00A02E08" w:rsidP="00131B83">
      <w:pPr>
        <w:pStyle w:val="Ttulo1"/>
        <w:spacing w:before="91" w:line="480" w:lineRule="auto"/>
        <w:ind w:left="1440" w:right="3025" w:firstLine="0"/>
        <w:jc w:val="center"/>
        <w:rPr>
          <w:color w:val="FF0000"/>
          <w:u w:val="single"/>
        </w:rPr>
      </w:pPr>
    </w:p>
    <w:p w14:paraId="791B380B" w14:textId="77777777" w:rsidR="00A02E08" w:rsidRDefault="00A02E08" w:rsidP="00131B83">
      <w:pPr>
        <w:pStyle w:val="Ttulo1"/>
        <w:spacing w:before="91" w:line="480" w:lineRule="auto"/>
        <w:ind w:left="1440" w:right="3025" w:firstLine="0"/>
        <w:jc w:val="center"/>
        <w:rPr>
          <w:color w:val="FF0000"/>
          <w:u w:val="single"/>
        </w:rPr>
      </w:pPr>
    </w:p>
    <w:p w14:paraId="13AF4E25" w14:textId="2441E746" w:rsidR="00A02E08" w:rsidRDefault="00AD1DEF" w:rsidP="00A02E08">
      <w:pPr>
        <w:pStyle w:val="Ttulo1"/>
        <w:spacing w:before="91" w:line="480" w:lineRule="auto"/>
        <w:ind w:left="1440" w:right="3025" w:firstLine="0"/>
        <w:jc w:val="center"/>
        <w:rPr>
          <w:color w:val="FF0000"/>
          <w:u w:val="single"/>
        </w:rPr>
      </w:pPr>
      <w:r w:rsidRPr="00A848D2">
        <w:rPr>
          <w:color w:val="FF0000"/>
          <w:u w:val="single"/>
        </w:rPr>
        <w:t>ETP</w:t>
      </w:r>
    </w:p>
    <w:p w14:paraId="4755A2DB" w14:textId="77777777" w:rsidR="00A02E08" w:rsidRDefault="00A02E08" w:rsidP="00A02E08">
      <w:pPr>
        <w:spacing w:before="1"/>
        <w:ind w:left="68"/>
        <w:rPr>
          <w:b/>
          <w:sz w:val="24"/>
        </w:rPr>
      </w:pPr>
      <w:r>
        <w:rPr>
          <w:b/>
          <w:sz w:val="24"/>
        </w:rPr>
        <w:t>Estudo</w:t>
      </w:r>
      <w:r>
        <w:rPr>
          <w:b/>
          <w:spacing w:val="-7"/>
          <w:sz w:val="24"/>
        </w:rPr>
        <w:t xml:space="preserve"> </w:t>
      </w:r>
      <w:r>
        <w:rPr>
          <w:b/>
          <w:sz w:val="24"/>
        </w:rPr>
        <w:t>Técnico</w:t>
      </w:r>
      <w:r>
        <w:rPr>
          <w:b/>
          <w:spacing w:val="-7"/>
          <w:sz w:val="24"/>
        </w:rPr>
        <w:t xml:space="preserve"> </w:t>
      </w:r>
      <w:r>
        <w:rPr>
          <w:b/>
          <w:sz w:val="24"/>
        </w:rPr>
        <w:t>Preliminar</w:t>
      </w:r>
      <w:r>
        <w:rPr>
          <w:b/>
          <w:spacing w:val="41"/>
          <w:sz w:val="24"/>
        </w:rPr>
        <w:t xml:space="preserve"> </w:t>
      </w:r>
      <w:r>
        <w:rPr>
          <w:b/>
          <w:sz w:val="24"/>
        </w:rPr>
        <w:t>nº</w:t>
      </w:r>
      <w:r>
        <w:rPr>
          <w:b/>
          <w:spacing w:val="-7"/>
          <w:sz w:val="24"/>
        </w:rPr>
        <w:t xml:space="preserve"> </w:t>
      </w:r>
      <w:r>
        <w:rPr>
          <w:b/>
          <w:sz w:val="24"/>
        </w:rPr>
        <w:t>3/SEMAME-</w:t>
      </w:r>
      <w:r>
        <w:rPr>
          <w:b/>
          <w:spacing w:val="-2"/>
          <w:sz w:val="24"/>
        </w:rPr>
        <w:t>EXECUÇÃO/2026</w:t>
      </w:r>
    </w:p>
    <w:p w14:paraId="3B5574FD" w14:textId="77777777" w:rsidR="00A02E08" w:rsidRDefault="00A02E08" w:rsidP="00A02E08">
      <w:pPr>
        <w:pStyle w:val="Corpodetexto"/>
        <w:spacing w:before="277" w:line="292" w:lineRule="exact"/>
        <w:ind w:left="68"/>
      </w:pPr>
      <w:r>
        <w:t>(Art.</w:t>
      </w:r>
      <w:r>
        <w:rPr>
          <w:spacing w:val="-1"/>
        </w:rPr>
        <w:t xml:space="preserve"> </w:t>
      </w:r>
      <w:r>
        <w:t>18</w:t>
      </w:r>
      <w:r>
        <w:rPr>
          <w:spacing w:val="-1"/>
        </w:rPr>
        <w:t xml:space="preserve"> </w:t>
      </w:r>
      <w:r>
        <w:t>da</w:t>
      </w:r>
      <w:r>
        <w:rPr>
          <w:spacing w:val="-1"/>
        </w:rPr>
        <w:t xml:space="preserve"> </w:t>
      </w:r>
      <w:r>
        <w:t>Lei</w:t>
      </w:r>
      <w:r>
        <w:rPr>
          <w:spacing w:val="-1"/>
        </w:rPr>
        <w:t xml:space="preserve"> </w:t>
      </w:r>
      <w:r>
        <w:t>nº</w:t>
      </w:r>
      <w:r>
        <w:rPr>
          <w:spacing w:val="-1"/>
        </w:rPr>
        <w:t xml:space="preserve"> </w:t>
      </w:r>
      <w:r>
        <w:t>14.133/2021</w:t>
      </w:r>
      <w:r>
        <w:rPr>
          <w:spacing w:val="-1"/>
        </w:rPr>
        <w:t xml:space="preserve"> </w:t>
      </w:r>
      <w:r>
        <w:t>e</w:t>
      </w:r>
      <w:r>
        <w:rPr>
          <w:spacing w:val="-1"/>
        </w:rPr>
        <w:t xml:space="preserve"> </w:t>
      </w:r>
      <w:r>
        <w:t>Decreto</w:t>
      </w:r>
      <w:r>
        <w:rPr>
          <w:spacing w:val="-1"/>
        </w:rPr>
        <w:t xml:space="preserve"> </w:t>
      </w:r>
      <w:r>
        <w:t>Municipal</w:t>
      </w:r>
      <w:r>
        <w:rPr>
          <w:spacing w:val="-1"/>
        </w:rPr>
        <w:t xml:space="preserve"> </w:t>
      </w:r>
      <w:r>
        <w:t xml:space="preserve">nº </w:t>
      </w:r>
      <w:r>
        <w:rPr>
          <w:spacing w:val="-2"/>
        </w:rPr>
        <w:t>6.485/2025)</w:t>
      </w:r>
    </w:p>
    <w:p w14:paraId="5875E80C" w14:textId="77777777" w:rsidR="00A02E08" w:rsidRDefault="00A02E08" w:rsidP="00A02E08">
      <w:pPr>
        <w:pStyle w:val="Ttulo1"/>
        <w:numPr>
          <w:ilvl w:val="0"/>
          <w:numId w:val="80"/>
        </w:numPr>
        <w:tabs>
          <w:tab w:val="left" w:pos="428"/>
        </w:tabs>
        <w:spacing w:line="433" w:lineRule="exact"/>
        <w:ind w:left="428" w:hanging="428"/>
        <w:jc w:val="both"/>
      </w:pPr>
      <w:r>
        <w:t>IDENTIFICAÇÃO</w:t>
      </w:r>
      <w:r>
        <w:rPr>
          <w:spacing w:val="-14"/>
        </w:rPr>
        <w:t xml:space="preserve"> </w:t>
      </w:r>
      <w:r>
        <w:t>DA</w:t>
      </w:r>
      <w:r>
        <w:rPr>
          <w:spacing w:val="-12"/>
        </w:rPr>
        <w:t xml:space="preserve"> </w:t>
      </w:r>
      <w:r>
        <w:t>NECESSIDADE</w:t>
      </w:r>
      <w:r>
        <w:rPr>
          <w:spacing w:val="-12"/>
        </w:rPr>
        <w:t xml:space="preserve"> </w:t>
      </w:r>
      <w:r>
        <w:t>DA</w:t>
      </w:r>
      <w:r>
        <w:rPr>
          <w:spacing w:val="-11"/>
        </w:rPr>
        <w:t xml:space="preserve"> </w:t>
      </w:r>
      <w:r>
        <w:rPr>
          <w:spacing w:val="-2"/>
        </w:rPr>
        <w:t>CONTRATAÇÃO</w:t>
      </w:r>
    </w:p>
    <w:p w14:paraId="3E5401E8" w14:textId="77777777" w:rsidR="00A02E08" w:rsidRDefault="00A02E08" w:rsidP="00A02E08">
      <w:pPr>
        <w:pStyle w:val="Corpodetexto"/>
        <w:spacing w:before="1" w:line="232" w:lineRule="auto"/>
        <w:ind w:left="68" w:right="54"/>
      </w:pPr>
      <w:r>
        <w:t xml:space="preserve">A presente contratação será por meio de Pregão Eletrônico, licitação direta, licitação local e reginal, conforme decreto nº6.485/2025, tem por objeto a aquisição de </w:t>
      </w:r>
      <w:r>
        <w:rPr>
          <w:b/>
        </w:rPr>
        <w:t>materiais elétricos, hidráulicos e de manutenção em geral</w:t>
      </w:r>
      <w:r>
        <w:t>, destinados à instalação, reparo, conservação e manutenção preventiva e corretiva de equipamentos e estruturas públicas vinculadas ao sistema de abastecimento de água nos distritos e à manutenção do Viveiro Municipal.</w:t>
      </w:r>
    </w:p>
    <w:p w14:paraId="37D9EA30" w14:textId="77777777" w:rsidR="00A02E08" w:rsidRDefault="00A02E08" w:rsidP="00A02E08">
      <w:pPr>
        <w:pStyle w:val="Corpodetexto"/>
        <w:spacing w:before="5" w:line="232" w:lineRule="auto"/>
        <w:ind w:left="68" w:right="54"/>
      </w:pPr>
      <w:r>
        <w:t>Justifica-se a contratação considerando que a ausência de fornecimento desses materiais inviabiliza a adequada manutenção da rede de distribuição de água, incluindo:</w:t>
      </w:r>
    </w:p>
    <w:p w14:paraId="3DFA0329" w14:textId="77777777" w:rsidR="00A02E08" w:rsidRDefault="00A02E08" w:rsidP="00A02E08">
      <w:pPr>
        <w:pStyle w:val="Corpodetexto"/>
        <w:spacing w:before="234" w:line="289" w:lineRule="exact"/>
        <w:ind w:left="413"/>
      </w:pPr>
      <w:r>
        <w:rPr>
          <w:noProof/>
          <w:position w:val="5"/>
        </w:rPr>
        <w:drawing>
          <wp:inline distT="0" distB="0" distL="0" distR="0" wp14:anchorId="5749A2C7" wp14:editId="3EF68515">
            <wp:extent cx="47625" cy="47624"/>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6" cstate="print"/>
                    <a:stretch>
                      <a:fillRect/>
                    </a:stretch>
                  </pic:blipFill>
                  <pic:spPr>
                    <a:xfrm>
                      <a:off x="0" y="0"/>
                      <a:ext cx="47625" cy="47624"/>
                    </a:xfrm>
                    <a:prstGeom prst="rect">
                      <a:avLst/>
                    </a:prstGeom>
                  </pic:spPr>
                </pic:pic>
              </a:graphicData>
            </a:graphic>
          </wp:inline>
        </w:drawing>
      </w:r>
      <w:r>
        <w:rPr>
          <w:rFonts w:ascii="Times New Roman" w:hAnsi="Times New Roman"/>
          <w:spacing w:val="80"/>
          <w:w w:val="150"/>
          <w:sz w:val="20"/>
        </w:rPr>
        <w:t xml:space="preserve"> </w:t>
      </w:r>
      <w:r>
        <w:t>Substituição e reparo de canos e conexões da rede hidráulica;</w:t>
      </w:r>
    </w:p>
    <w:p w14:paraId="3B581FED" w14:textId="77777777" w:rsidR="00A02E08" w:rsidRDefault="00A02E08" w:rsidP="00A02E08">
      <w:pPr>
        <w:pStyle w:val="Corpodetexto"/>
        <w:spacing w:before="3" w:line="232" w:lineRule="auto"/>
        <w:ind w:left="413" w:right="1583"/>
      </w:pPr>
      <w:r>
        <w:rPr>
          <w:noProof/>
          <w:position w:val="5"/>
        </w:rPr>
        <w:drawing>
          <wp:inline distT="0" distB="0" distL="0" distR="0" wp14:anchorId="125C59D6" wp14:editId="7BEF2D19">
            <wp:extent cx="47625" cy="47624"/>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hAnsi="Times New Roman"/>
          <w:spacing w:val="80"/>
          <w:w w:val="150"/>
          <w:sz w:val="20"/>
        </w:rPr>
        <w:t xml:space="preserve"> </w:t>
      </w:r>
      <w:r>
        <w:t>Manutenção</w:t>
      </w:r>
      <w:r>
        <w:rPr>
          <w:spacing w:val="-5"/>
        </w:rPr>
        <w:t xml:space="preserve"> </w:t>
      </w:r>
      <w:r>
        <w:t>e</w:t>
      </w:r>
      <w:r>
        <w:rPr>
          <w:spacing w:val="-5"/>
        </w:rPr>
        <w:t xml:space="preserve"> </w:t>
      </w:r>
      <w:r>
        <w:t>ajustes</w:t>
      </w:r>
      <w:r>
        <w:rPr>
          <w:spacing w:val="-5"/>
        </w:rPr>
        <w:t xml:space="preserve"> </w:t>
      </w:r>
      <w:r>
        <w:t>em</w:t>
      </w:r>
      <w:r>
        <w:rPr>
          <w:spacing w:val="-5"/>
        </w:rPr>
        <w:t xml:space="preserve"> </w:t>
      </w:r>
      <w:r>
        <w:t>painéis</w:t>
      </w:r>
      <w:r>
        <w:rPr>
          <w:spacing w:val="-5"/>
        </w:rPr>
        <w:t xml:space="preserve"> </w:t>
      </w:r>
      <w:r>
        <w:t>de</w:t>
      </w:r>
      <w:r>
        <w:rPr>
          <w:spacing w:val="-5"/>
        </w:rPr>
        <w:t xml:space="preserve"> </w:t>
      </w:r>
      <w:r>
        <w:t>controle</w:t>
      </w:r>
      <w:r>
        <w:rPr>
          <w:spacing w:val="-5"/>
        </w:rPr>
        <w:t xml:space="preserve"> </w:t>
      </w:r>
      <w:r>
        <w:t>elétrico</w:t>
      </w:r>
      <w:r>
        <w:rPr>
          <w:spacing w:val="-5"/>
        </w:rPr>
        <w:t xml:space="preserve"> </w:t>
      </w:r>
      <w:r>
        <w:t>dos</w:t>
      </w:r>
      <w:r>
        <w:rPr>
          <w:spacing w:val="-5"/>
        </w:rPr>
        <w:t xml:space="preserve"> </w:t>
      </w:r>
      <w:r>
        <w:t>sistemas</w:t>
      </w:r>
      <w:r>
        <w:rPr>
          <w:spacing w:val="-5"/>
        </w:rPr>
        <w:t xml:space="preserve"> </w:t>
      </w:r>
      <w:r>
        <w:t>de</w:t>
      </w:r>
      <w:r>
        <w:rPr>
          <w:spacing w:val="-5"/>
        </w:rPr>
        <w:t xml:space="preserve"> </w:t>
      </w:r>
      <w:r>
        <w:t xml:space="preserve">bombeamento; </w:t>
      </w:r>
      <w:r>
        <w:rPr>
          <w:noProof/>
          <w:position w:val="5"/>
        </w:rPr>
        <w:drawing>
          <wp:inline distT="0" distB="0" distL="0" distR="0" wp14:anchorId="21A2076D" wp14:editId="6003B770">
            <wp:extent cx="47625" cy="4762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hAnsi="Times New Roman"/>
          <w:spacing w:val="80"/>
        </w:rPr>
        <w:t xml:space="preserve"> </w:t>
      </w:r>
      <w:r>
        <w:t>Intervenções preventivas e corretivas nos equipamentos operacionais;</w:t>
      </w:r>
    </w:p>
    <w:p w14:paraId="3ECD8D61" w14:textId="77777777" w:rsidR="00A02E08" w:rsidRDefault="00A02E08" w:rsidP="00A02E08">
      <w:pPr>
        <w:pStyle w:val="Corpodetexto"/>
        <w:spacing w:before="2" w:line="232" w:lineRule="auto"/>
        <w:ind w:left="668" w:hanging="255"/>
      </w:pPr>
      <w:r>
        <w:rPr>
          <w:noProof/>
          <w:position w:val="5"/>
        </w:rPr>
        <w:drawing>
          <wp:inline distT="0" distB="0" distL="0" distR="0" wp14:anchorId="09A13189" wp14:editId="07F61330">
            <wp:extent cx="47625" cy="47624"/>
            <wp:effectExtent l="0" t="0" r="0" b="0"/>
            <wp:docPr id="1253368403"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8" cstate="print"/>
                    <a:stretch>
                      <a:fillRect/>
                    </a:stretch>
                  </pic:blipFill>
                  <pic:spPr>
                    <a:xfrm>
                      <a:off x="0" y="0"/>
                      <a:ext cx="47625" cy="47624"/>
                    </a:xfrm>
                    <a:prstGeom prst="rect">
                      <a:avLst/>
                    </a:prstGeom>
                  </pic:spPr>
                </pic:pic>
              </a:graphicData>
            </a:graphic>
          </wp:inline>
        </w:drawing>
      </w:r>
      <w:r>
        <w:rPr>
          <w:rFonts w:ascii="Times New Roman" w:hAnsi="Times New Roman"/>
          <w:spacing w:val="80"/>
          <w:sz w:val="20"/>
        </w:rPr>
        <w:t xml:space="preserve"> </w:t>
      </w:r>
      <w:r>
        <w:t>Aquisição</w:t>
      </w:r>
      <w:r>
        <w:rPr>
          <w:spacing w:val="-1"/>
        </w:rPr>
        <w:t xml:space="preserve"> </w:t>
      </w:r>
      <w:r>
        <w:t>de</w:t>
      </w:r>
      <w:r>
        <w:rPr>
          <w:spacing w:val="-1"/>
        </w:rPr>
        <w:t xml:space="preserve"> </w:t>
      </w:r>
      <w:r>
        <w:t>insumos</w:t>
      </w:r>
      <w:r>
        <w:rPr>
          <w:spacing w:val="-1"/>
        </w:rPr>
        <w:t xml:space="preserve"> </w:t>
      </w:r>
      <w:r>
        <w:t>destinados</w:t>
      </w:r>
      <w:r>
        <w:rPr>
          <w:spacing w:val="-1"/>
        </w:rPr>
        <w:t xml:space="preserve"> </w:t>
      </w:r>
      <w:r>
        <w:t>à</w:t>
      </w:r>
      <w:r>
        <w:rPr>
          <w:spacing w:val="-1"/>
        </w:rPr>
        <w:t xml:space="preserve"> </w:t>
      </w:r>
      <w:r>
        <w:t>manutenção</w:t>
      </w:r>
      <w:r>
        <w:rPr>
          <w:spacing w:val="-1"/>
        </w:rPr>
        <w:t xml:space="preserve"> </w:t>
      </w:r>
      <w:r>
        <w:t>do</w:t>
      </w:r>
      <w:r>
        <w:rPr>
          <w:spacing w:val="-1"/>
        </w:rPr>
        <w:t xml:space="preserve"> </w:t>
      </w:r>
      <w:r>
        <w:t>Viveiro</w:t>
      </w:r>
      <w:r>
        <w:rPr>
          <w:spacing w:val="-1"/>
        </w:rPr>
        <w:t xml:space="preserve"> </w:t>
      </w:r>
      <w:r>
        <w:t>Municipal,</w:t>
      </w:r>
      <w:r>
        <w:rPr>
          <w:spacing w:val="-1"/>
        </w:rPr>
        <w:t xml:space="preserve"> </w:t>
      </w:r>
      <w:r>
        <w:t>tais</w:t>
      </w:r>
      <w:r>
        <w:rPr>
          <w:spacing w:val="-1"/>
        </w:rPr>
        <w:t xml:space="preserve"> </w:t>
      </w:r>
      <w:r>
        <w:t>como</w:t>
      </w:r>
      <w:r>
        <w:rPr>
          <w:spacing w:val="-1"/>
        </w:rPr>
        <w:t xml:space="preserve"> </w:t>
      </w:r>
      <w:r>
        <w:t>torneira</w:t>
      </w:r>
      <w:r>
        <w:rPr>
          <w:spacing w:val="-1"/>
        </w:rPr>
        <w:t xml:space="preserve"> </w:t>
      </w:r>
      <w:r>
        <w:t>para</w:t>
      </w:r>
      <w:r>
        <w:rPr>
          <w:spacing w:val="-1"/>
        </w:rPr>
        <w:t xml:space="preserve"> </w:t>
      </w:r>
      <w:r>
        <w:t>jardim, rastelo, prego, cadeado, corda trançada, lona e demais materiais correlatos.</w:t>
      </w:r>
    </w:p>
    <w:p w14:paraId="6EB5AA9C" w14:textId="77777777" w:rsidR="00A02E08" w:rsidRDefault="00A02E08" w:rsidP="00A02E08">
      <w:pPr>
        <w:pStyle w:val="Corpodetexto"/>
        <w:spacing w:before="241" w:line="232" w:lineRule="auto"/>
        <w:ind w:left="68" w:right="54"/>
      </w:pPr>
      <w:r>
        <w:t>A falta desses insumos compromete diretamente a continuidade do serviço público essencial de abastecimento de água, podendo ocasionar interrupções no fornecimento à população, prejuízos operacionais e danos à infraestrutura municipal.</w:t>
      </w:r>
    </w:p>
    <w:p w14:paraId="4A5F23D9" w14:textId="77777777" w:rsidR="00A02E08" w:rsidRDefault="00A02E08" w:rsidP="00A02E08">
      <w:pPr>
        <w:pStyle w:val="Corpodetexto"/>
        <w:spacing w:before="144"/>
      </w:pPr>
    </w:p>
    <w:p w14:paraId="3EEF1B5E" w14:textId="77777777" w:rsidR="00A02E08" w:rsidRDefault="00A02E08" w:rsidP="00A02E08">
      <w:pPr>
        <w:pStyle w:val="Ttulo1"/>
        <w:numPr>
          <w:ilvl w:val="0"/>
          <w:numId w:val="80"/>
        </w:numPr>
        <w:tabs>
          <w:tab w:val="left" w:pos="428"/>
        </w:tabs>
        <w:ind w:left="428" w:hanging="428"/>
        <w:jc w:val="both"/>
      </w:pPr>
      <w:r>
        <w:rPr>
          <w:spacing w:val="-4"/>
        </w:rPr>
        <w:t>FUNDAMENTAÇÃO</w:t>
      </w:r>
      <w:r>
        <w:rPr>
          <w:spacing w:val="4"/>
        </w:rPr>
        <w:t xml:space="preserve"> </w:t>
      </w:r>
      <w:r>
        <w:rPr>
          <w:spacing w:val="-4"/>
        </w:rPr>
        <w:t>LEGAL</w:t>
      </w:r>
    </w:p>
    <w:p w14:paraId="75F9AF53" w14:textId="77777777" w:rsidR="00A02E08" w:rsidRDefault="00A02E08" w:rsidP="00A02E08">
      <w:pPr>
        <w:pStyle w:val="Corpodetexto"/>
        <w:spacing w:line="288" w:lineRule="exact"/>
        <w:ind w:left="68"/>
      </w:pPr>
      <w:r>
        <w:t>A</w:t>
      </w:r>
      <w:r>
        <w:rPr>
          <w:spacing w:val="-12"/>
        </w:rPr>
        <w:t xml:space="preserve"> </w:t>
      </w:r>
      <w:r>
        <w:t>contratação</w:t>
      </w:r>
      <w:r>
        <w:rPr>
          <w:spacing w:val="-12"/>
        </w:rPr>
        <w:t xml:space="preserve"> </w:t>
      </w:r>
      <w:r>
        <w:t>fundamenta-</w:t>
      </w:r>
      <w:r>
        <w:rPr>
          <w:spacing w:val="-5"/>
        </w:rPr>
        <w:t>se:</w:t>
      </w:r>
    </w:p>
    <w:p w14:paraId="06C7FC9D" w14:textId="77777777" w:rsidR="00A02E08" w:rsidRDefault="00A02E08" w:rsidP="00A02E08">
      <w:pPr>
        <w:pStyle w:val="Corpodetexto"/>
        <w:spacing w:before="232" w:line="289" w:lineRule="exact"/>
        <w:ind w:left="413"/>
      </w:pPr>
      <w:r>
        <w:rPr>
          <w:noProof/>
          <w:position w:val="5"/>
        </w:rPr>
        <w:drawing>
          <wp:inline distT="0" distB="0" distL="0" distR="0" wp14:anchorId="064AD7AE" wp14:editId="0040ED61">
            <wp:extent cx="47625" cy="4762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hAnsi="Times New Roman"/>
          <w:spacing w:val="40"/>
          <w:sz w:val="20"/>
        </w:rPr>
        <w:t xml:space="preserve">  </w:t>
      </w:r>
      <w:r>
        <w:t>No art. 18 da Lei nº 14.133/2021;</w:t>
      </w:r>
    </w:p>
    <w:p w14:paraId="4132D772" w14:textId="77777777" w:rsidR="00A02E08" w:rsidRDefault="00A02E08" w:rsidP="00A02E08">
      <w:pPr>
        <w:pStyle w:val="Corpodetexto"/>
        <w:spacing w:line="285" w:lineRule="exact"/>
        <w:ind w:left="413"/>
      </w:pPr>
      <w:r>
        <w:rPr>
          <w:noProof/>
          <w:position w:val="5"/>
        </w:rPr>
        <w:drawing>
          <wp:inline distT="0" distB="0" distL="0" distR="0" wp14:anchorId="55DF5A6F" wp14:editId="749D3701">
            <wp:extent cx="47625" cy="4762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8" cstate="print"/>
                    <a:stretch>
                      <a:fillRect/>
                    </a:stretch>
                  </pic:blipFill>
                  <pic:spPr>
                    <a:xfrm>
                      <a:off x="0" y="0"/>
                      <a:ext cx="47625" cy="47624"/>
                    </a:xfrm>
                    <a:prstGeom prst="rect">
                      <a:avLst/>
                    </a:prstGeom>
                  </pic:spPr>
                </pic:pic>
              </a:graphicData>
            </a:graphic>
          </wp:inline>
        </w:drawing>
      </w:r>
      <w:r>
        <w:rPr>
          <w:rFonts w:ascii="Times New Roman" w:hAnsi="Times New Roman"/>
          <w:spacing w:val="80"/>
          <w:w w:val="150"/>
          <w:sz w:val="20"/>
        </w:rPr>
        <w:t xml:space="preserve"> </w:t>
      </w:r>
      <w:r>
        <w:t>No princípio da continuidade do serviço público;</w:t>
      </w:r>
    </w:p>
    <w:p w14:paraId="08279C06" w14:textId="7490803F" w:rsidR="00A02E08" w:rsidRDefault="00A02E08" w:rsidP="00F2699A">
      <w:pPr>
        <w:pStyle w:val="Corpodetexto"/>
        <w:spacing w:before="3" w:line="232" w:lineRule="auto"/>
        <w:ind w:left="668" w:right="54" w:hanging="255"/>
      </w:pPr>
      <w:r>
        <w:rPr>
          <w:noProof/>
          <w:position w:val="5"/>
        </w:rPr>
        <w:drawing>
          <wp:inline distT="0" distB="0" distL="0" distR="0" wp14:anchorId="4E54120E" wp14:editId="0A45841F">
            <wp:extent cx="47625" cy="47624"/>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38" cstate="print"/>
                    <a:stretch>
                      <a:fillRect/>
                    </a:stretch>
                  </pic:blipFill>
                  <pic:spPr>
                    <a:xfrm>
                      <a:off x="0" y="0"/>
                      <a:ext cx="47625" cy="47624"/>
                    </a:xfrm>
                    <a:prstGeom prst="rect">
                      <a:avLst/>
                    </a:prstGeom>
                  </pic:spPr>
                </pic:pic>
              </a:graphicData>
            </a:graphic>
          </wp:inline>
        </w:drawing>
      </w:r>
      <w:r>
        <w:rPr>
          <w:rFonts w:ascii="Times New Roman" w:hAnsi="Times New Roman"/>
          <w:spacing w:val="40"/>
          <w:sz w:val="20"/>
        </w:rPr>
        <w:t xml:space="preserve"> </w:t>
      </w:r>
      <w:r>
        <w:t xml:space="preserve">No Decreto Municipal nº 6.485/2025, que regulamenta o tratamento favorecido às microempresas, empresas de pequeno porte, microempreendedores individuais e demais beneficiários no âmbito </w:t>
      </w:r>
      <w:r>
        <w:rPr>
          <w:spacing w:val="-2"/>
        </w:rPr>
        <w:t>municipal.</w:t>
      </w:r>
    </w:p>
    <w:p w14:paraId="729941FB" w14:textId="77777777" w:rsidR="00A02E08" w:rsidRDefault="00A02E08" w:rsidP="00A02E08">
      <w:pPr>
        <w:pStyle w:val="Corpodetexto"/>
        <w:spacing w:before="90"/>
      </w:pPr>
    </w:p>
    <w:p w14:paraId="7C853609" w14:textId="77777777" w:rsidR="00A02E08" w:rsidRDefault="00A02E08" w:rsidP="00A02E08">
      <w:pPr>
        <w:pStyle w:val="Ttulo1"/>
        <w:numPr>
          <w:ilvl w:val="0"/>
          <w:numId w:val="80"/>
        </w:numPr>
        <w:tabs>
          <w:tab w:val="left" w:pos="428"/>
        </w:tabs>
        <w:ind w:left="428" w:hanging="428"/>
        <w:jc w:val="both"/>
      </w:pPr>
      <w:r>
        <w:t>DESCRIÇÃO</w:t>
      </w:r>
      <w:r>
        <w:rPr>
          <w:spacing w:val="-9"/>
        </w:rPr>
        <w:t xml:space="preserve"> </w:t>
      </w:r>
      <w:r>
        <w:t>DA</w:t>
      </w:r>
      <w:r>
        <w:rPr>
          <w:spacing w:val="-9"/>
        </w:rPr>
        <w:t xml:space="preserve"> </w:t>
      </w:r>
      <w:r>
        <w:rPr>
          <w:spacing w:val="-2"/>
        </w:rPr>
        <w:t>NECESSIDADE</w:t>
      </w:r>
    </w:p>
    <w:p w14:paraId="1D770137" w14:textId="77777777" w:rsidR="00A02E08" w:rsidRDefault="00A02E08" w:rsidP="00A02E08">
      <w:pPr>
        <w:pStyle w:val="Corpodetexto"/>
        <w:spacing w:line="288" w:lineRule="exact"/>
        <w:ind w:left="68"/>
      </w:pPr>
      <w:r>
        <w:t>A</w:t>
      </w:r>
      <w:r>
        <w:rPr>
          <w:spacing w:val="-7"/>
        </w:rPr>
        <w:t xml:space="preserve"> </w:t>
      </w:r>
      <w:r>
        <w:t>Administração</w:t>
      </w:r>
      <w:r>
        <w:rPr>
          <w:spacing w:val="-4"/>
        </w:rPr>
        <w:t xml:space="preserve"> </w:t>
      </w:r>
      <w:r>
        <w:t>necessita</w:t>
      </w:r>
      <w:r>
        <w:rPr>
          <w:spacing w:val="-4"/>
        </w:rPr>
        <w:t xml:space="preserve"> </w:t>
      </w:r>
      <w:r>
        <w:t>manter</w:t>
      </w:r>
      <w:r>
        <w:rPr>
          <w:spacing w:val="-4"/>
        </w:rPr>
        <w:t xml:space="preserve"> </w:t>
      </w:r>
      <w:r>
        <w:t>em</w:t>
      </w:r>
      <w:r>
        <w:rPr>
          <w:spacing w:val="-4"/>
        </w:rPr>
        <w:t xml:space="preserve"> </w:t>
      </w:r>
      <w:r>
        <w:t>funcionamento</w:t>
      </w:r>
      <w:r>
        <w:rPr>
          <w:spacing w:val="-4"/>
        </w:rPr>
        <w:t xml:space="preserve"> </w:t>
      </w:r>
      <w:r>
        <w:rPr>
          <w:spacing w:val="-2"/>
        </w:rPr>
        <w:t>regular:</w:t>
      </w:r>
    </w:p>
    <w:p w14:paraId="79765DE3" w14:textId="77777777" w:rsidR="00A02E08" w:rsidRDefault="00A02E08" w:rsidP="00A02E08">
      <w:pPr>
        <w:pStyle w:val="Corpodetexto"/>
        <w:spacing w:before="239" w:line="232" w:lineRule="auto"/>
        <w:ind w:left="668" w:right="4505"/>
      </w:pPr>
      <w:r>
        <w:rPr>
          <w:noProof/>
        </w:rPr>
        <mc:AlternateContent>
          <mc:Choice Requires="wps">
            <w:drawing>
              <wp:anchor distT="0" distB="0" distL="0" distR="0" simplePos="0" relativeHeight="487604224" behindDoc="0" locked="0" layoutInCell="1" allowOverlap="1" wp14:anchorId="27EA555B" wp14:editId="63D95175">
                <wp:simplePos x="0" y="0"/>
                <wp:positionH relativeFrom="page">
                  <wp:posOffset>622299</wp:posOffset>
                </wp:positionH>
                <wp:positionV relativeFrom="paragraph">
                  <wp:posOffset>216539</wp:posOffset>
                </wp:positionV>
                <wp:extent cx="47625" cy="476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2D915F9" id="Graphic 11" o:spid="_x0000_s1026" style="position:absolute;margin-left:49pt;margin-top:17.05pt;width:3.75pt;height:3.75pt;z-index:48760422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" path="m26970,47624r-6316,l17617,47019,,26969,,20654,20654,r6316,l47625,23812r-1,3157l26970,47624xe" fillcolor="black" stroked="f">
                <v:path arrowok="t"/>
                <w10:wrap anchorx="page"/>
              </v:shape>
            </w:pict>
          </mc:Fallback>
        </mc:AlternateContent>
      </w:r>
      <w:r>
        <w:rPr>
          <w:noProof/>
        </w:rPr>
        <mc:AlternateContent>
          <mc:Choice Requires="wps">
            <w:drawing>
              <wp:anchor distT="0" distB="0" distL="0" distR="0" simplePos="0" relativeHeight="487605248" behindDoc="0" locked="0" layoutInCell="1" allowOverlap="1" wp14:anchorId="2316E7B2" wp14:editId="40C36A9C">
                <wp:simplePos x="0" y="0"/>
                <wp:positionH relativeFrom="page">
                  <wp:posOffset>622299</wp:posOffset>
                </wp:positionH>
                <wp:positionV relativeFrom="paragraph">
                  <wp:posOffset>397514</wp:posOffset>
                </wp:positionV>
                <wp:extent cx="47625" cy="476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7A9B102" id="Graphic 12" o:spid="_x0000_s1026" style="position:absolute;margin-left:49pt;margin-top:31.3pt;width:3.75pt;height:3.75pt;z-index:4876052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" path="m26970,47624r-6316,l17617,47019,,26969,,20654,20654,r6316,l47625,23812r-1,3157l26970,47624xe" fillcolor="black" stroked="f">
                <v:path arrowok="t"/>
                <w10:wrap anchorx="page"/>
              </v:shape>
            </w:pict>
          </mc:Fallback>
        </mc:AlternateContent>
      </w:r>
      <w:r>
        <w:rPr>
          <w:noProof/>
        </w:rPr>
        <mc:AlternateContent>
          <mc:Choice Requires="wps">
            <w:drawing>
              <wp:anchor distT="0" distB="0" distL="0" distR="0" simplePos="0" relativeHeight="487606272" behindDoc="0" locked="0" layoutInCell="1" allowOverlap="1" wp14:anchorId="23DDBF6F" wp14:editId="0D05DA39">
                <wp:simplePos x="0" y="0"/>
                <wp:positionH relativeFrom="page">
                  <wp:posOffset>622299</wp:posOffset>
                </wp:positionH>
                <wp:positionV relativeFrom="paragraph">
                  <wp:posOffset>578489</wp:posOffset>
                </wp:positionV>
                <wp:extent cx="47625" cy="47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67D1946" id="Graphic 13" o:spid="_x0000_s1026" style="position:absolute;margin-left:49pt;margin-top:45.55pt;width:3.75pt;height:3.75pt;z-index:4876062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" path="m26970,47624r-6316,l17617,47019,,26969,,20654,20654,r6316,l47625,23812r-1,3157l26970,47624xe" fillcolor="black" stroked="f">
                <v:path arrowok="t"/>
                <w10:wrap anchorx="page"/>
              </v:shape>
            </w:pict>
          </mc:Fallback>
        </mc:AlternateContent>
      </w:r>
      <w:r>
        <w:t>Sistemas elétricos e hidráulicos das estruturas públicas; Equipamentos</w:t>
      </w:r>
      <w:r>
        <w:rPr>
          <w:spacing w:val="-9"/>
        </w:rPr>
        <w:t xml:space="preserve"> </w:t>
      </w:r>
      <w:r>
        <w:t>de</w:t>
      </w:r>
      <w:r>
        <w:rPr>
          <w:spacing w:val="-9"/>
        </w:rPr>
        <w:t xml:space="preserve"> </w:t>
      </w:r>
      <w:r>
        <w:t>bombeamento</w:t>
      </w:r>
      <w:r>
        <w:rPr>
          <w:spacing w:val="-9"/>
        </w:rPr>
        <w:t xml:space="preserve"> </w:t>
      </w:r>
      <w:r>
        <w:t>e</w:t>
      </w:r>
      <w:r>
        <w:rPr>
          <w:spacing w:val="-9"/>
        </w:rPr>
        <w:t xml:space="preserve"> </w:t>
      </w:r>
      <w:r>
        <w:t>distribuição</w:t>
      </w:r>
      <w:r>
        <w:rPr>
          <w:spacing w:val="-9"/>
        </w:rPr>
        <w:t xml:space="preserve"> </w:t>
      </w:r>
      <w:r>
        <w:t>de</w:t>
      </w:r>
      <w:r>
        <w:rPr>
          <w:spacing w:val="-9"/>
        </w:rPr>
        <w:t xml:space="preserve"> </w:t>
      </w:r>
      <w:r>
        <w:t>água; Rede de encanamento nos distritos;</w:t>
      </w:r>
    </w:p>
    <w:p w14:paraId="4CFCD589" w14:textId="77777777" w:rsidR="00A02E08" w:rsidRDefault="00A02E08" w:rsidP="00A02E08">
      <w:pPr>
        <w:pStyle w:val="Corpodetexto"/>
        <w:spacing w:line="289" w:lineRule="exact"/>
        <w:ind w:left="668"/>
      </w:pPr>
      <w:r>
        <w:rPr>
          <w:noProof/>
        </w:rPr>
        <mc:AlternateContent>
          <mc:Choice Requires="wps">
            <w:drawing>
              <wp:anchor distT="0" distB="0" distL="0" distR="0" simplePos="0" relativeHeight="487607296" behindDoc="0" locked="0" layoutInCell="1" allowOverlap="1" wp14:anchorId="34916877" wp14:editId="49617A11">
                <wp:simplePos x="0" y="0"/>
                <wp:positionH relativeFrom="page">
                  <wp:posOffset>622299</wp:posOffset>
                </wp:positionH>
                <wp:positionV relativeFrom="paragraph">
                  <wp:posOffset>66336</wp:posOffset>
                </wp:positionV>
                <wp:extent cx="47625" cy="476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C9E304D" id="Graphic 14" o:spid="_x0000_s1026" style="position:absolute;margin-left:49pt;margin-top:5.2pt;width:3.75pt;height:3.75pt;z-index:4876072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" path="m26970,47624r-6316,l17617,47019,,26969,,20654,20654,r6316,l47625,23812r-1,3157l26970,47624xe" fillcolor="black" stroked="f">
                <v:path arrowok="t"/>
                <w10:wrap anchorx="page"/>
              </v:shape>
            </w:pict>
          </mc:Fallback>
        </mc:AlternateContent>
      </w:r>
      <w:r>
        <w:t>Atividades</w:t>
      </w:r>
      <w:r>
        <w:rPr>
          <w:spacing w:val="-6"/>
        </w:rPr>
        <w:t xml:space="preserve"> </w:t>
      </w:r>
      <w:r>
        <w:t>operacionais</w:t>
      </w:r>
      <w:r>
        <w:rPr>
          <w:spacing w:val="-5"/>
        </w:rPr>
        <w:t xml:space="preserve"> </w:t>
      </w:r>
      <w:r>
        <w:t>do</w:t>
      </w:r>
      <w:r>
        <w:rPr>
          <w:spacing w:val="-6"/>
        </w:rPr>
        <w:t xml:space="preserve"> </w:t>
      </w:r>
      <w:r>
        <w:t>Viveiro</w:t>
      </w:r>
      <w:r>
        <w:rPr>
          <w:spacing w:val="-5"/>
        </w:rPr>
        <w:t xml:space="preserve"> </w:t>
      </w:r>
      <w:r>
        <w:rPr>
          <w:spacing w:val="-2"/>
        </w:rPr>
        <w:t>Municipal.</w:t>
      </w:r>
    </w:p>
    <w:p w14:paraId="709FB5A7" w14:textId="77777777" w:rsidR="00A02E08" w:rsidRDefault="00A02E08" w:rsidP="00A02E08">
      <w:pPr>
        <w:pStyle w:val="Corpodetexto"/>
        <w:spacing w:before="45" w:line="232" w:lineRule="auto"/>
        <w:ind w:left="68" w:right="54"/>
      </w:pPr>
      <w:r>
        <w:t>A aquisição visa garantir a disponibilidade imediata dos materiais necessários à manutenção preventiva e corretiva, evitando paralisações nos serviços públicos.</w:t>
      </w:r>
    </w:p>
    <w:p w14:paraId="3A08BD3B" w14:textId="77777777" w:rsidR="00A02E08" w:rsidRDefault="00A02E08" w:rsidP="00A02E08">
      <w:pPr>
        <w:pStyle w:val="Corpodetexto"/>
        <w:spacing w:before="142"/>
      </w:pPr>
    </w:p>
    <w:p w14:paraId="7C505A1F" w14:textId="77777777" w:rsidR="00A02E08" w:rsidRDefault="00A02E08" w:rsidP="00A02E08">
      <w:pPr>
        <w:pStyle w:val="Ttulo1"/>
        <w:numPr>
          <w:ilvl w:val="0"/>
          <w:numId w:val="80"/>
        </w:numPr>
        <w:tabs>
          <w:tab w:val="left" w:pos="428"/>
        </w:tabs>
        <w:ind w:left="428" w:hanging="428"/>
        <w:jc w:val="both"/>
      </w:pPr>
      <w:r>
        <w:t>DESCRIÇÃO</w:t>
      </w:r>
      <w:r>
        <w:rPr>
          <w:spacing w:val="-7"/>
        </w:rPr>
        <w:t xml:space="preserve"> </w:t>
      </w:r>
      <w:r>
        <w:t>DA</w:t>
      </w:r>
      <w:r>
        <w:rPr>
          <w:spacing w:val="-7"/>
        </w:rPr>
        <w:t xml:space="preserve"> </w:t>
      </w:r>
      <w:r>
        <w:t>SOLUÇÃO</w:t>
      </w:r>
      <w:r>
        <w:rPr>
          <w:spacing w:val="-7"/>
        </w:rPr>
        <w:t xml:space="preserve"> </w:t>
      </w:r>
      <w:r>
        <w:t>COMO</w:t>
      </w:r>
      <w:r>
        <w:rPr>
          <w:spacing w:val="-7"/>
        </w:rPr>
        <w:t xml:space="preserve"> </w:t>
      </w:r>
      <w:r>
        <w:t>UM</w:t>
      </w:r>
      <w:r>
        <w:rPr>
          <w:spacing w:val="-7"/>
        </w:rPr>
        <w:t xml:space="preserve"> </w:t>
      </w:r>
      <w:r>
        <w:rPr>
          <w:spacing w:val="-4"/>
        </w:rPr>
        <w:t>TODO</w:t>
      </w:r>
    </w:p>
    <w:p w14:paraId="319E415D" w14:textId="77777777" w:rsidR="00A02E08" w:rsidRDefault="00A02E08" w:rsidP="00A02E08">
      <w:pPr>
        <w:pStyle w:val="Corpodetexto"/>
        <w:spacing w:before="2" w:line="232" w:lineRule="auto"/>
        <w:ind w:left="68" w:right="54"/>
      </w:pPr>
      <w:r>
        <w:t>A solução consiste na aquisição de materiais elétricos, hidráulicos e insumos diversos de manutenção, por meio</w:t>
      </w:r>
      <w:r>
        <w:rPr>
          <w:spacing w:val="-5"/>
        </w:rPr>
        <w:t xml:space="preserve"> </w:t>
      </w:r>
      <w:r>
        <w:t>de</w:t>
      </w:r>
      <w:r>
        <w:rPr>
          <w:spacing w:val="-5"/>
        </w:rPr>
        <w:t xml:space="preserve"> </w:t>
      </w:r>
      <w:r>
        <w:t>procedimento</w:t>
      </w:r>
      <w:r>
        <w:rPr>
          <w:spacing w:val="-5"/>
        </w:rPr>
        <w:t xml:space="preserve"> </w:t>
      </w:r>
      <w:r>
        <w:t>licitatório</w:t>
      </w:r>
      <w:r>
        <w:rPr>
          <w:spacing w:val="-5"/>
        </w:rPr>
        <w:t xml:space="preserve"> </w:t>
      </w:r>
      <w:r>
        <w:t>na</w:t>
      </w:r>
      <w:r>
        <w:rPr>
          <w:spacing w:val="-5"/>
        </w:rPr>
        <w:t xml:space="preserve"> </w:t>
      </w:r>
      <w:r>
        <w:t>modalidade</w:t>
      </w:r>
      <w:r>
        <w:rPr>
          <w:spacing w:val="-5"/>
        </w:rPr>
        <w:t xml:space="preserve"> </w:t>
      </w:r>
      <w:r>
        <w:rPr>
          <w:b/>
        </w:rPr>
        <w:t>Pregão</w:t>
      </w:r>
      <w:r>
        <w:rPr>
          <w:b/>
          <w:spacing w:val="-5"/>
        </w:rPr>
        <w:t xml:space="preserve"> </w:t>
      </w:r>
      <w:r>
        <w:rPr>
          <w:b/>
        </w:rPr>
        <w:t>Eletrônico</w:t>
      </w:r>
      <w:r>
        <w:t>,</w:t>
      </w:r>
      <w:r>
        <w:rPr>
          <w:spacing w:val="-5"/>
        </w:rPr>
        <w:t xml:space="preserve"> </w:t>
      </w:r>
      <w:r>
        <w:t>considerando</w:t>
      </w:r>
      <w:r>
        <w:rPr>
          <w:spacing w:val="-5"/>
        </w:rPr>
        <w:t xml:space="preserve"> </w:t>
      </w:r>
      <w:r>
        <w:t>tratar-se</w:t>
      </w:r>
      <w:r>
        <w:rPr>
          <w:spacing w:val="-5"/>
        </w:rPr>
        <w:t xml:space="preserve"> </w:t>
      </w:r>
      <w:r>
        <w:t>de</w:t>
      </w:r>
      <w:r>
        <w:rPr>
          <w:spacing w:val="-5"/>
        </w:rPr>
        <w:t xml:space="preserve"> </w:t>
      </w:r>
      <w:r>
        <w:t>bens</w:t>
      </w:r>
      <w:r>
        <w:rPr>
          <w:spacing w:val="-5"/>
        </w:rPr>
        <w:t xml:space="preserve"> </w:t>
      </w:r>
      <w:r>
        <w:t>comuns com padrões de qualidade e desempenho objetivamente definidos.</w:t>
      </w:r>
    </w:p>
    <w:p w14:paraId="1F3E480E" w14:textId="77777777" w:rsidR="00A02E08" w:rsidRDefault="00A02E08" w:rsidP="00A02E08">
      <w:pPr>
        <w:pStyle w:val="Corpodetexto"/>
        <w:spacing w:before="2" w:line="232" w:lineRule="auto"/>
        <w:ind w:left="68" w:right="54"/>
      </w:pPr>
      <w:r>
        <w:t>O</w:t>
      </w:r>
      <w:r>
        <w:rPr>
          <w:spacing w:val="-9"/>
        </w:rPr>
        <w:t xml:space="preserve"> </w:t>
      </w:r>
      <w:r>
        <w:t>fornecimento</w:t>
      </w:r>
      <w:r>
        <w:rPr>
          <w:spacing w:val="-9"/>
        </w:rPr>
        <w:t xml:space="preserve"> </w:t>
      </w:r>
      <w:r>
        <w:t>ocorrerá</w:t>
      </w:r>
      <w:r>
        <w:rPr>
          <w:spacing w:val="-9"/>
        </w:rPr>
        <w:t xml:space="preserve"> </w:t>
      </w:r>
      <w:r>
        <w:t>de</w:t>
      </w:r>
      <w:r>
        <w:rPr>
          <w:spacing w:val="-9"/>
        </w:rPr>
        <w:t xml:space="preserve"> </w:t>
      </w:r>
      <w:r>
        <w:t>forma</w:t>
      </w:r>
      <w:r>
        <w:rPr>
          <w:spacing w:val="-8"/>
        </w:rPr>
        <w:t xml:space="preserve"> </w:t>
      </w:r>
      <w:r>
        <w:rPr>
          <w:b/>
        </w:rPr>
        <w:t>integral</w:t>
      </w:r>
      <w:r>
        <w:rPr>
          <w:b/>
          <w:spacing w:val="-9"/>
        </w:rPr>
        <w:t xml:space="preserve"> </w:t>
      </w:r>
      <w:r>
        <w:rPr>
          <w:b/>
        </w:rPr>
        <w:t>(entrega</w:t>
      </w:r>
      <w:r>
        <w:rPr>
          <w:b/>
          <w:spacing w:val="-9"/>
        </w:rPr>
        <w:t xml:space="preserve"> </w:t>
      </w:r>
      <w:r>
        <w:rPr>
          <w:b/>
        </w:rPr>
        <w:t>única)</w:t>
      </w:r>
      <w:r>
        <w:t>,</w:t>
      </w:r>
      <w:r>
        <w:rPr>
          <w:spacing w:val="-9"/>
        </w:rPr>
        <w:t xml:space="preserve"> </w:t>
      </w:r>
      <w:r>
        <w:t>conforme</w:t>
      </w:r>
      <w:r>
        <w:rPr>
          <w:spacing w:val="-9"/>
        </w:rPr>
        <w:t xml:space="preserve"> </w:t>
      </w:r>
      <w:r>
        <w:t>quantitativos</w:t>
      </w:r>
      <w:r>
        <w:rPr>
          <w:spacing w:val="-9"/>
        </w:rPr>
        <w:t xml:space="preserve"> </w:t>
      </w:r>
      <w:r>
        <w:t>estabelecidos</w:t>
      </w:r>
      <w:r>
        <w:rPr>
          <w:spacing w:val="-9"/>
        </w:rPr>
        <w:t xml:space="preserve"> </w:t>
      </w:r>
      <w:r>
        <w:t>no</w:t>
      </w:r>
      <w:r>
        <w:rPr>
          <w:spacing w:val="-9"/>
        </w:rPr>
        <w:t xml:space="preserve"> </w:t>
      </w:r>
      <w:r>
        <w:t>Termo de Referência, garantindo estoque suficiente para atendimento das demandas operacionais do exercício.</w:t>
      </w:r>
    </w:p>
    <w:p w14:paraId="6E21B02F" w14:textId="6694E014" w:rsidR="00EA4031" w:rsidRDefault="00A02E08" w:rsidP="00F2699A">
      <w:pPr>
        <w:pStyle w:val="Corpodetexto"/>
        <w:spacing w:line="288" w:lineRule="exact"/>
        <w:ind w:left="68"/>
        <w:rPr>
          <w:spacing w:val="-2"/>
        </w:rPr>
      </w:pPr>
      <w:r>
        <w:t>A</w:t>
      </w:r>
      <w:r>
        <w:rPr>
          <w:spacing w:val="-9"/>
        </w:rPr>
        <w:t xml:space="preserve"> </w:t>
      </w:r>
      <w:r>
        <w:t>contratação</w:t>
      </w:r>
      <w:r>
        <w:rPr>
          <w:spacing w:val="-9"/>
        </w:rPr>
        <w:t xml:space="preserve"> </w:t>
      </w:r>
      <w:r>
        <w:rPr>
          <w:spacing w:val="-2"/>
        </w:rPr>
        <w:t>permitirá:</w:t>
      </w:r>
    </w:p>
    <w:p w14:paraId="0FFD8038" w14:textId="77777777" w:rsidR="00EA4031" w:rsidRDefault="00EA4031" w:rsidP="00A02E08">
      <w:pPr>
        <w:pStyle w:val="Corpodetexto"/>
        <w:spacing w:line="288" w:lineRule="exact"/>
        <w:ind w:left="68"/>
        <w:rPr>
          <w:spacing w:val="-2"/>
        </w:rPr>
      </w:pPr>
    </w:p>
    <w:p w14:paraId="617CEDC0" w14:textId="77777777" w:rsidR="00F2699A" w:rsidRDefault="00F2699A" w:rsidP="00A02E08">
      <w:pPr>
        <w:pStyle w:val="Corpodetexto"/>
        <w:spacing w:line="288" w:lineRule="exact"/>
        <w:ind w:left="68"/>
        <w:rPr>
          <w:spacing w:val="-2"/>
        </w:rPr>
      </w:pPr>
    </w:p>
    <w:p w14:paraId="42B42A74" w14:textId="77777777" w:rsidR="00F2699A" w:rsidRDefault="00F2699A" w:rsidP="00A02E08">
      <w:pPr>
        <w:pStyle w:val="Corpodetexto"/>
        <w:spacing w:line="288" w:lineRule="exact"/>
        <w:ind w:left="68"/>
        <w:rPr>
          <w:spacing w:val="-2"/>
        </w:rPr>
      </w:pPr>
    </w:p>
    <w:p w14:paraId="2C6680D6" w14:textId="77777777" w:rsidR="00F2699A" w:rsidRDefault="00F2699A" w:rsidP="00A02E08">
      <w:pPr>
        <w:pStyle w:val="Corpodetexto"/>
        <w:spacing w:line="288" w:lineRule="exact"/>
        <w:ind w:left="68"/>
        <w:rPr>
          <w:spacing w:val="-2"/>
        </w:rPr>
      </w:pPr>
    </w:p>
    <w:p w14:paraId="49B1FA7C" w14:textId="77777777" w:rsidR="00EA4031" w:rsidRDefault="00EA4031" w:rsidP="00A02E08">
      <w:pPr>
        <w:pStyle w:val="Corpodetexto"/>
        <w:spacing w:line="288" w:lineRule="exact"/>
        <w:ind w:left="68"/>
        <w:rPr>
          <w:spacing w:val="-2"/>
        </w:rPr>
      </w:pPr>
    </w:p>
    <w:p w14:paraId="69E3A320" w14:textId="77777777" w:rsidR="00EA4031" w:rsidRDefault="00EA4031" w:rsidP="00A02E08">
      <w:pPr>
        <w:pStyle w:val="Corpodetexto"/>
        <w:spacing w:line="288" w:lineRule="exact"/>
        <w:ind w:left="68"/>
      </w:pPr>
    </w:p>
    <w:p w14:paraId="60BE7D1B" w14:textId="77777777" w:rsidR="00A02E08" w:rsidRDefault="00A02E08" w:rsidP="00A02E08">
      <w:pPr>
        <w:pStyle w:val="Corpodetexto"/>
        <w:spacing w:before="232" w:line="289" w:lineRule="exact"/>
        <w:ind w:left="413"/>
      </w:pPr>
      <w:r>
        <w:rPr>
          <w:noProof/>
          <w:position w:val="5"/>
        </w:rPr>
        <w:drawing>
          <wp:inline distT="0" distB="0" distL="0" distR="0" wp14:anchorId="3B94BA0A" wp14:editId="53B1DFA2">
            <wp:extent cx="47625" cy="47623"/>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38" cstate="print"/>
                    <a:stretch>
                      <a:fillRect/>
                    </a:stretch>
                  </pic:blipFill>
                  <pic:spPr>
                    <a:xfrm>
                      <a:off x="0" y="0"/>
                      <a:ext cx="47625" cy="47623"/>
                    </a:xfrm>
                    <a:prstGeom prst="rect">
                      <a:avLst/>
                    </a:prstGeom>
                  </pic:spPr>
                </pic:pic>
              </a:graphicData>
            </a:graphic>
          </wp:inline>
        </w:drawing>
      </w:r>
      <w:r>
        <w:rPr>
          <w:rFonts w:ascii="Times New Roman" w:hAnsi="Times New Roman"/>
          <w:spacing w:val="80"/>
          <w:w w:val="150"/>
          <w:sz w:val="20"/>
        </w:rPr>
        <w:t xml:space="preserve"> </w:t>
      </w:r>
      <w:r>
        <w:t>Continuidade do abastecimento de água nos distritos;</w:t>
      </w:r>
    </w:p>
    <w:p w14:paraId="06D26A00" w14:textId="77777777" w:rsidR="00A02E08" w:rsidRDefault="00A02E08" w:rsidP="00A02E08">
      <w:pPr>
        <w:pStyle w:val="Corpodetexto"/>
        <w:spacing w:before="3" w:line="232" w:lineRule="auto"/>
        <w:ind w:left="413" w:right="3017"/>
      </w:pPr>
      <w:r>
        <w:rPr>
          <w:noProof/>
          <w:position w:val="5"/>
        </w:rPr>
        <w:drawing>
          <wp:inline distT="0" distB="0" distL="0" distR="0" wp14:anchorId="69DD270F" wp14:editId="64306927">
            <wp:extent cx="47625" cy="47623"/>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8" cstate="print"/>
                    <a:stretch>
                      <a:fillRect/>
                    </a:stretch>
                  </pic:blipFill>
                  <pic:spPr>
                    <a:xfrm>
                      <a:off x="0" y="0"/>
                      <a:ext cx="47625" cy="47623"/>
                    </a:xfrm>
                    <a:prstGeom prst="rect">
                      <a:avLst/>
                    </a:prstGeom>
                  </pic:spPr>
                </pic:pic>
              </a:graphicData>
            </a:graphic>
          </wp:inline>
        </w:drawing>
      </w:r>
      <w:r>
        <w:rPr>
          <w:rFonts w:ascii="Times New Roman" w:hAnsi="Times New Roman"/>
          <w:spacing w:val="80"/>
          <w:sz w:val="20"/>
        </w:rPr>
        <w:t xml:space="preserve"> </w:t>
      </w:r>
      <w:r>
        <w:t>Manutenção</w:t>
      </w:r>
      <w:r>
        <w:rPr>
          <w:spacing w:val="-8"/>
        </w:rPr>
        <w:t xml:space="preserve"> </w:t>
      </w:r>
      <w:r>
        <w:t>preventiva</w:t>
      </w:r>
      <w:r>
        <w:rPr>
          <w:spacing w:val="-8"/>
        </w:rPr>
        <w:t xml:space="preserve"> </w:t>
      </w:r>
      <w:r>
        <w:t>e</w:t>
      </w:r>
      <w:r>
        <w:rPr>
          <w:spacing w:val="-8"/>
        </w:rPr>
        <w:t xml:space="preserve"> </w:t>
      </w:r>
      <w:r>
        <w:t>corretiva</w:t>
      </w:r>
      <w:r>
        <w:rPr>
          <w:spacing w:val="-8"/>
        </w:rPr>
        <w:t xml:space="preserve"> </w:t>
      </w:r>
      <w:r>
        <w:t>dos</w:t>
      </w:r>
      <w:r>
        <w:rPr>
          <w:spacing w:val="-8"/>
        </w:rPr>
        <w:t xml:space="preserve"> </w:t>
      </w:r>
      <w:r>
        <w:t>sistemas</w:t>
      </w:r>
      <w:r>
        <w:rPr>
          <w:spacing w:val="-8"/>
        </w:rPr>
        <w:t xml:space="preserve"> </w:t>
      </w:r>
      <w:r>
        <w:t>elétricos</w:t>
      </w:r>
      <w:r>
        <w:rPr>
          <w:spacing w:val="-8"/>
        </w:rPr>
        <w:t xml:space="preserve"> </w:t>
      </w:r>
      <w:r>
        <w:t>e</w:t>
      </w:r>
      <w:r>
        <w:rPr>
          <w:spacing w:val="-8"/>
        </w:rPr>
        <w:t xml:space="preserve"> </w:t>
      </w:r>
      <w:r>
        <w:t xml:space="preserve">hidráulicos; </w:t>
      </w:r>
      <w:r>
        <w:rPr>
          <w:noProof/>
          <w:position w:val="5"/>
        </w:rPr>
        <w:drawing>
          <wp:inline distT="0" distB="0" distL="0" distR="0" wp14:anchorId="303EDCED" wp14:editId="76AE4F2E">
            <wp:extent cx="47625" cy="47623"/>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38" cstate="print"/>
                    <a:stretch>
                      <a:fillRect/>
                    </a:stretch>
                  </pic:blipFill>
                  <pic:spPr>
                    <a:xfrm>
                      <a:off x="0" y="0"/>
                      <a:ext cx="47625" cy="47623"/>
                    </a:xfrm>
                    <a:prstGeom prst="rect">
                      <a:avLst/>
                    </a:prstGeom>
                  </pic:spPr>
                </pic:pic>
              </a:graphicData>
            </a:graphic>
          </wp:inline>
        </w:drawing>
      </w:r>
      <w:r>
        <w:rPr>
          <w:rFonts w:ascii="Times New Roman" w:hAnsi="Times New Roman"/>
          <w:spacing w:val="80"/>
        </w:rPr>
        <w:t xml:space="preserve"> </w:t>
      </w:r>
      <w:r>
        <w:t>Execução das atividades do Viveiro Municipal;</w:t>
      </w:r>
    </w:p>
    <w:p w14:paraId="1B43D54E" w14:textId="7369667C" w:rsidR="00A02E08" w:rsidRDefault="00A02E08" w:rsidP="00F2699A">
      <w:pPr>
        <w:pStyle w:val="Corpodetexto"/>
        <w:spacing w:line="288" w:lineRule="exact"/>
        <w:ind w:left="413"/>
      </w:pPr>
      <w:r>
        <w:rPr>
          <w:noProof/>
          <w:position w:val="5"/>
        </w:rPr>
        <w:drawing>
          <wp:inline distT="0" distB="0" distL="0" distR="0" wp14:anchorId="182084CF" wp14:editId="3293BEA9">
            <wp:extent cx="47625" cy="47623"/>
            <wp:effectExtent l="0" t="0" r="0" b="0"/>
            <wp:docPr id="2100715967"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38" cstate="print"/>
                    <a:stretch>
                      <a:fillRect/>
                    </a:stretch>
                  </pic:blipFill>
                  <pic:spPr>
                    <a:xfrm>
                      <a:off x="0" y="0"/>
                      <a:ext cx="47625" cy="47623"/>
                    </a:xfrm>
                    <a:prstGeom prst="rect">
                      <a:avLst/>
                    </a:prstGeom>
                  </pic:spPr>
                </pic:pic>
              </a:graphicData>
            </a:graphic>
          </wp:inline>
        </w:drawing>
      </w:r>
      <w:r>
        <w:rPr>
          <w:rFonts w:ascii="Times New Roman" w:hAnsi="Times New Roman"/>
          <w:spacing w:val="80"/>
          <w:w w:val="150"/>
          <w:sz w:val="20"/>
        </w:rPr>
        <w:t xml:space="preserve"> </w:t>
      </w:r>
      <w:r>
        <w:t>Redução de interrupções e despesas emergenciais.</w:t>
      </w:r>
    </w:p>
    <w:p w14:paraId="145ACEDB" w14:textId="77777777" w:rsidR="00A02E08" w:rsidRDefault="00A02E08" w:rsidP="00A02E08">
      <w:pPr>
        <w:pStyle w:val="Corpodetexto"/>
        <w:spacing w:before="87"/>
      </w:pPr>
    </w:p>
    <w:p w14:paraId="7ABE5FE7" w14:textId="77777777" w:rsidR="00A02E08" w:rsidRDefault="00A02E08" w:rsidP="00A02E08">
      <w:pPr>
        <w:pStyle w:val="Ttulo1"/>
        <w:numPr>
          <w:ilvl w:val="0"/>
          <w:numId w:val="80"/>
        </w:numPr>
        <w:tabs>
          <w:tab w:val="left" w:pos="428"/>
        </w:tabs>
        <w:ind w:left="428" w:hanging="428"/>
        <w:jc w:val="both"/>
      </w:pPr>
      <w:r>
        <w:rPr>
          <w:spacing w:val="-2"/>
        </w:rPr>
        <w:t>LEVANTAMENTO</w:t>
      </w:r>
      <w:r>
        <w:rPr>
          <w:spacing w:val="-16"/>
        </w:rPr>
        <w:t xml:space="preserve"> </w:t>
      </w:r>
      <w:r>
        <w:rPr>
          <w:spacing w:val="-2"/>
        </w:rPr>
        <w:t>DE</w:t>
      </w:r>
      <w:r>
        <w:rPr>
          <w:spacing w:val="-15"/>
        </w:rPr>
        <w:t xml:space="preserve"> </w:t>
      </w:r>
      <w:r>
        <w:rPr>
          <w:spacing w:val="-2"/>
        </w:rPr>
        <w:t>MERCADO</w:t>
      </w:r>
    </w:p>
    <w:p w14:paraId="74721188" w14:textId="77777777" w:rsidR="00A02E08" w:rsidRDefault="00A02E08" w:rsidP="00A02E08">
      <w:pPr>
        <w:pStyle w:val="Corpodetexto"/>
        <w:spacing w:before="2" w:line="232" w:lineRule="auto"/>
        <w:ind w:left="68"/>
      </w:pPr>
      <w:r>
        <w:t>Verificou-se a existência de fornecedores aptos no âmbito local e regional, possibilitando a aplicação das</w:t>
      </w:r>
      <w:r>
        <w:rPr>
          <w:spacing w:val="80"/>
        </w:rPr>
        <w:t xml:space="preserve"> </w:t>
      </w:r>
      <w:r>
        <w:t>diretrizes do Decreto nº 6.485/2025 quanto ao incentivo ao desenvolvimento econômico local e regional.</w:t>
      </w:r>
    </w:p>
    <w:p w14:paraId="57178EE8" w14:textId="77777777" w:rsidR="00A02E08" w:rsidRDefault="00A02E08" w:rsidP="00A02E08">
      <w:pPr>
        <w:pStyle w:val="Corpodetexto"/>
        <w:spacing w:line="288" w:lineRule="exact"/>
        <w:ind w:left="68"/>
      </w:pPr>
      <w:r>
        <w:t>Há</w:t>
      </w:r>
      <w:r>
        <w:rPr>
          <w:spacing w:val="-6"/>
        </w:rPr>
        <w:t xml:space="preserve"> </w:t>
      </w:r>
      <w:r>
        <w:t>competitividade</w:t>
      </w:r>
      <w:r>
        <w:rPr>
          <w:spacing w:val="-6"/>
        </w:rPr>
        <w:t xml:space="preserve"> </w:t>
      </w:r>
      <w:r>
        <w:t>suficiente</w:t>
      </w:r>
      <w:r>
        <w:rPr>
          <w:spacing w:val="-5"/>
        </w:rPr>
        <w:t xml:space="preserve"> </w:t>
      </w:r>
      <w:r>
        <w:t>para</w:t>
      </w:r>
      <w:r>
        <w:rPr>
          <w:spacing w:val="-6"/>
        </w:rPr>
        <w:t xml:space="preserve"> </w:t>
      </w:r>
      <w:r>
        <w:t>realização</w:t>
      </w:r>
      <w:r>
        <w:rPr>
          <w:spacing w:val="-5"/>
        </w:rPr>
        <w:t xml:space="preserve"> </w:t>
      </w:r>
      <w:r>
        <w:t>do</w:t>
      </w:r>
      <w:r>
        <w:rPr>
          <w:spacing w:val="-6"/>
        </w:rPr>
        <w:t xml:space="preserve"> </w:t>
      </w:r>
      <w:r>
        <w:t>procedimento</w:t>
      </w:r>
      <w:r>
        <w:rPr>
          <w:spacing w:val="-5"/>
        </w:rPr>
        <w:t xml:space="preserve"> </w:t>
      </w:r>
      <w:r>
        <w:t>licitatório</w:t>
      </w:r>
      <w:r>
        <w:rPr>
          <w:spacing w:val="-6"/>
        </w:rPr>
        <w:t xml:space="preserve"> </w:t>
      </w:r>
      <w:r>
        <w:t>na</w:t>
      </w:r>
      <w:r>
        <w:rPr>
          <w:spacing w:val="-5"/>
        </w:rPr>
        <w:t xml:space="preserve"> </w:t>
      </w:r>
      <w:r>
        <w:t>modalidade</w:t>
      </w:r>
      <w:r>
        <w:rPr>
          <w:spacing w:val="-6"/>
        </w:rPr>
        <w:t xml:space="preserve"> </w:t>
      </w:r>
      <w:r>
        <w:t>Pregão</w:t>
      </w:r>
      <w:r>
        <w:rPr>
          <w:spacing w:val="-5"/>
        </w:rPr>
        <w:t xml:space="preserve"> </w:t>
      </w:r>
      <w:r>
        <w:rPr>
          <w:spacing w:val="-2"/>
        </w:rPr>
        <w:t>Eletrônico.</w:t>
      </w:r>
    </w:p>
    <w:p w14:paraId="3DD247E7" w14:textId="77777777" w:rsidR="00A02E08" w:rsidRDefault="00A02E08" w:rsidP="00A02E08">
      <w:pPr>
        <w:pStyle w:val="Corpodetexto"/>
        <w:spacing w:before="140"/>
      </w:pPr>
    </w:p>
    <w:p w14:paraId="471D38CB" w14:textId="77777777" w:rsidR="00A02E08" w:rsidRDefault="00A02E08" w:rsidP="00A02E08">
      <w:pPr>
        <w:pStyle w:val="Ttulo1"/>
        <w:numPr>
          <w:ilvl w:val="0"/>
          <w:numId w:val="80"/>
        </w:numPr>
        <w:tabs>
          <w:tab w:val="left" w:pos="428"/>
        </w:tabs>
        <w:ind w:left="428" w:hanging="428"/>
        <w:jc w:val="both"/>
      </w:pPr>
      <w:r>
        <w:rPr>
          <w:spacing w:val="-4"/>
        </w:rPr>
        <w:t>ESTIMATIVA</w:t>
      </w:r>
      <w:r>
        <w:rPr>
          <w:spacing w:val="-7"/>
        </w:rPr>
        <w:t xml:space="preserve"> </w:t>
      </w:r>
      <w:r>
        <w:rPr>
          <w:spacing w:val="-4"/>
        </w:rPr>
        <w:t>DAS</w:t>
      </w:r>
      <w:r>
        <w:rPr>
          <w:spacing w:val="-7"/>
        </w:rPr>
        <w:t xml:space="preserve"> </w:t>
      </w:r>
      <w:r>
        <w:rPr>
          <w:spacing w:val="-4"/>
        </w:rPr>
        <w:t>QUANTIDADES</w:t>
      </w:r>
    </w:p>
    <w:p w14:paraId="47188F59" w14:textId="77777777" w:rsidR="00A02E08" w:rsidRDefault="00A02E08" w:rsidP="00A02E08">
      <w:pPr>
        <w:pStyle w:val="Corpodetexto"/>
        <w:spacing w:line="288" w:lineRule="exact"/>
        <w:ind w:left="68"/>
      </w:pPr>
      <w:r>
        <w:t>As</w:t>
      </w:r>
      <w:r>
        <w:rPr>
          <w:spacing w:val="-5"/>
        </w:rPr>
        <w:t xml:space="preserve"> </w:t>
      </w:r>
      <w:r>
        <w:t>quantidades</w:t>
      </w:r>
      <w:r>
        <w:rPr>
          <w:spacing w:val="-5"/>
        </w:rPr>
        <w:t xml:space="preserve"> </w:t>
      </w:r>
      <w:r>
        <w:t>foram</w:t>
      </w:r>
      <w:r>
        <w:rPr>
          <w:spacing w:val="-5"/>
        </w:rPr>
        <w:t xml:space="preserve"> </w:t>
      </w:r>
      <w:r>
        <w:t>estimadas</w:t>
      </w:r>
      <w:r>
        <w:rPr>
          <w:spacing w:val="-5"/>
        </w:rPr>
        <w:t xml:space="preserve"> </w:t>
      </w:r>
      <w:r>
        <w:t>com</w:t>
      </w:r>
      <w:r>
        <w:rPr>
          <w:spacing w:val="-5"/>
        </w:rPr>
        <w:t xml:space="preserve"> </w:t>
      </w:r>
      <w:r>
        <w:rPr>
          <w:spacing w:val="-2"/>
        </w:rPr>
        <w:t>base:</w:t>
      </w:r>
    </w:p>
    <w:p w14:paraId="14402DBD" w14:textId="77777777" w:rsidR="00A02E08" w:rsidRDefault="00A02E08" w:rsidP="00A02E08">
      <w:pPr>
        <w:pStyle w:val="Corpodetexto"/>
        <w:spacing w:before="239" w:line="232" w:lineRule="auto"/>
        <w:ind w:left="413" w:right="5285"/>
      </w:pPr>
      <w:r>
        <w:rPr>
          <w:noProof/>
          <w:position w:val="5"/>
        </w:rPr>
        <w:drawing>
          <wp:inline distT="0" distB="0" distL="0" distR="0" wp14:anchorId="69061B7B" wp14:editId="2A591F77">
            <wp:extent cx="47625" cy="47623"/>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9" cstate="print"/>
                    <a:stretch>
                      <a:fillRect/>
                    </a:stretch>
                  </pic:blipFill>
                  <pic:spPr>
                    <a:xfrm>
                      <a:off x="0" y="0"/>
                      <a:ext cx="47625" cy="47623"/>
                    </a:xfrm>
                    <a:prstGeom prst="rect">
                      <a:avLst/>
                    </a:prstGeom>
                  </pic:spPr>
                </pic:pic>
              </a:graphicData>
            </a:graphic>
          </wp:inline>
        </w:drawing>
      </w:r>
      <w:r>
        <w:rPr>
          <w:rFonts w:ascii="Times New Roman" w:hAnsi="Times New Roman"/>
          <w:spacing w:val="80"/>
          <w:sz w:val="20"/>
        </w:rPr>
        <w:t xml:space="preserve"> </w:t>
      </w:r>
      <w:r>
        <w:t>No</w:t>
      </w:r>
      <w:r>
        <w:rPr>
          <w:spacing w:val="-7"/>
        </w:rPr>
        <w:t xml:space="preserve"> </w:t>
      </w:r>
      <w:r>
        <w:t>histórico</w:t>
      </w:r>
      <w:r>
        <w:rPr>
          <w:spacing w:val="-7"/>
        </w:rPr>
        <w:t xml:space="preserve"> </w:t>
      </w:r>
      <w:r>
        <w:t>de</w:t>
      </w:r>
      <w:r>
        <w:rPr>
          <w:spacing w:val="-7"/>
        </w:rPr>
        <w:t xml:space="preserve"> </w:t>
      </w:r>
      <w:r>
        <w:t>consumo</w:t>
      </w:r>
      <w:r>
        <w:rPr>
          <w:spacing w:val="-7"/>
        </w:rPr>
        <w:t xml:space="preserve"> </w:t>
      </w:r>
      <w:r>
        <w:t>dos</w:t>
      </w:r>
      <w:r>
        <w:rPr>
          <w:spacing w:val="-7"/>
        </w:rPr>
        <w:t xml:space="preserve"> </w:t>
      </w:r>
      <w:r>
        <w:t>últimos</w:t>
      </w:r>
      <w:r>
        <w:rPr>
          <w:spacing w:val="-7"/>
        </w:rPr>
        <w:t xml:space="preserve"> </w:t>
      </w:r>
      <w:r>
        <w:t xml:space="preserve">exercícios; </w:t>
      </w:r>
      <w:r>
        <w:rPr>
          <w:noProof/>
          <w:position w:val="5"/>
        </w:rPr>
        <w:drawing>
          <wp:inline distT="0" distB="0" distL="0" distR="0" wp14:anchorId="3818F3A5" wp14:editId="3047CB7F">
            <wp:extent cx="47625" cy="47623"/>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8" cstate="print"/>
                    <a:stretch>
                      <a:fillRect/>
                    </a:stretch>
                  </pic:blipFill>
                  <pic:spPr>
                    <a:xfrm>
                      <a:off x="0" y="0"/>
                      <a:ext cx="47625" cy="47623"/>
                    </a:xfrm>
                    <a:prstGeom prst="rect">
                      <a:avLst/>
                    </a:prstGeom>
                  </pic:spPr>
                </pic:pic>
              </a:graphicData>
            </a:graphic>
          </wp:inline>
        </w:drawing>
      </w:r>
      <w:r>
        <w:rPr>
          <w:rFonts w:ascii="Times New Roman" w:hAnsi="Times New Roman"/>
          <w:spacing w:val="80"/>
        </w:rPr>
        <w:t xml:space="preserve"> </w:t>
      </w:r>
      <w:r>
        <w:t>Na demanda operacional dos distritos;</w:t>
      </w:r>
    </w:p>
    <w:p w14:paraId="7D276E6B" w14:textId="77777777" w:rsidR="00A02E08" w:rsidRDefault="00A02E08" w:rsidP="00A02E08">
      <w:pPr>
        <w:pStyle w:val="Corpodetexto"/>
        <w:spacing w:before="1" w:line="232" w:lineRule="auto"/>
        <w:ind w:left="413" w:right="6123"/>
      </w:pPr>
      <w:r>
        <w:rPr>
          <w:noProof/>
          <w:position w:val="5"/>
        </w:rPr>
        <w:drawing>
          <wp:inline distT="0" distB="0" distL="0" distR="0" wp14:anchorId="4D5696B6" wp14:editId="0DE09A37">
            <wp:extent cx="47625" cy="47623"/>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8" cstate="print"/>
                    <a:stretch>
                      <a:fillRect/>
                    </a:stretch>
                  </pic:blipFill>
                  <pic:spPr>
                    <a:xfrm>
                      <a:off x="0" y="0"/>
                      <a:ext cx="47625" cy="47623"/>
                    </a:xfrm>
                    <a:prstGeom prst="rect">
                      <a:avLst/>
                    </a:prstGeom>
                  </pic:spPr>
                </pic:pic>
              </a:graphicData>
            </a:graphic>
          </wp:inline>
        </w:drawing>
      </w:r>
      <w:r>
        <w:rPr>
          <w:rFonts w:ascii="Times New Roman"/>
          <w:spacing w:val="80"/>
          <w:sz w:val="20"/>
        </w:rPr>
        <w:t xml:space="preserve"> </w:t>
      </w:r>
      <w:r>
        <w:t>Nas</w:t>
      </w:r>
      <w:r>
        <w:rPr>
          <w:spacing w:val="-6"/>
        </w:rPr>
        <w:t xml:space="preserve"> </w:t>
      </w:r>
      <w:r>
        <w:t>necessidades</w:t>
      </w:r>
      <w:r>
        <w:rPr>
          <w:spacing w:val="-6"/>
        </w:rPr>
        <w:t xml:space="preserve"> </w:t>
      </w:r>
      <w:r>
        <w:t>do</w:t>
      </w:r>
      <w:r>
        <w:rPr>
          <w:spacing w:val="-6"/>
        </w:rPr>
        <w:t xml:space="preserve"> </w:t>
      </w:r>
      <w:r>
        <w:t>Viveiro</w:t>
      </w:r>
      <w:r>
        <w:rPr>
          <w:spacing w:val="-6"/>
        </w:rPr>
        <w:t xml:space="preserve"> </w:t>
      </w:r>
      <w:r>
        <w:t xml:space="preserve">Municipal; </w:t>
      </w:r>
      <w:r>
        <w:rPr>
          <w:noProof/>
          <w:position w:val="5"/>
        </w:rPr>
        <w:drawing>
          <wp:inline distT="0" distB="0" distL="0" distR="0" wp14:anchorId="7C88D823" wp14:editId="28D8C4B5">
            <wp:extent cx="47625" cy="47623"/>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9" cstate="print"/>
                    <a:stretch>
                      <a:fillRect/>
                    </a:stretch>
                  </pic:blipFill>
                  <pic:spPr>
                    <a:xfrm>
                      <a:off x="0" y="0"/>
                      <a:ext cx="47625" cy="47623"/>
                    </a:xfrm>
                    <a:prstGeom prst="rect">
                      <a:avLst/>
                    </a:prstGeom>
                  </pic:spPr>
                </pic:pic>
              </a:graphicData>
            </a:graphic>
          </wp:inline>
        </w:drawing>
      </w:r>
      <w:r>
        <w:rPr>
          <w:rFonts w:ascii="Times New Roman"/>
          <w:spacing w:val="80"/>
        </w:rPr>
        <w:t xml:space="preserve"> </w:t>
      </w:r>
      <w:r>
        <w:t>No planejamento anual da Secretaria.</w:t>
      </w:r>
    </w:p>
    <w:p w14:paraId="6CC3F900" w14:textId="77777777" w:rsidR="00A02E08" w:rsidRDefault="00A02E08" w:rsidP="00A02E08">
      <w:pPr>
        <w:pStyle w:val="Corpodetexto"/>
        <w:spacing w:before="235"/>
        <w:ind w:left="68"/>
      </w:pPr>
      <w:r>
        <w:t>Os</w:t>
      </w:r>
      <w:r>
        <w:rPr>
          <w:spacing w:val="-9"/>
        </w:rPr>
        <w:t xml:space="preserve"> </w:t>
      </w:r>
      <w:r>
        <w:t>quantitativos</w:t>
      </w:r>
      <w:r>
        <w:rPr>
          <w:spacing w:val="-8"/>
        </w:rPr>
        <w:t xml:space="preserve"> </w:t>
      </w:r>
      <w:r>
        <w:t>detalhados</w:t>
      </w:r>
      <w:r>
        <w:rPr>
          <w:spacing w:val="-8"/>
        </w:rPr>
        <w:t xml:space="preserve"> </w:t>
      </w:r>
      <w:r>
        <w:t>constarão</w:t>
      </w:r>
      <w:r>
        <w:rPr>
          <w:spacing w:val="-8"/>
        </w:rPr>
        <w:t xml:space="preserve"> </w:t>
      </w:r>
      <w:r>
        <w:t>no</w:t>
      </w:r>
      <w:r>
        <w:rPr>
          <w:spacing w:val="-9"/>
        </w:rPr>
        <w:t xml:space="preserve"> </w:t>
      </w:r>
      <w:r>
        <w:t>Termo</w:t>
      </w:r>
      <w:r>
        <w:rPr>
          <w:spacing w:val="-8"/>
        </w:rPr>
        <w:t xml:space="preserve"> </w:t>
      </w:r>
      <w:r>
        <w:t>de</w:t>
      </w:r>
      <w:r>
        <w:rPr>
          <w:spacing w:val="-8"/>
        </w:rPr>
        <w:t xml:space="preserve"> </w:t>
      </w:r>
      <w:r>
        <w:rPr>
          <w:spacing w:val="-2"/>
        </w:rPr>
        <w:t>Referência.</w:t>
      </w:r>
    </w:p>
    <w:p w14:paraId="35347833" w14:textId="77777777" w:rsidR="00A02E08" w:rsidRDefault="00A02E08" w:rsidP="00A02E08">
      <w:pPr>
        <w:pStyle w:val="Corpodetexto"/>
        <w:spacing w:before="140"/>
      </w:pPr>
    </w:p>
    <w:p w14:paraId="38F41877" w14:textId="77777777" w:rsidR="00A02E08" w:rsidRDefault="00A02E08" w:rsidP="00A02E08">
      <w:pPr>
        <w:pStyle w:val="Ttulo1"/>
        <w:numPr>
          <w:ilvl w:val="0"/>
          <w:numId w:val="80"/>
        </w:numPr>
        <w:tabs>
          <w:tab w:val="left" w:pos="428"/>
        </w:tabs>
        <w:ind w:left="428" w:hanging="428"/>
        <w:jc w:val="both"/>
      </w:pPr>
      <w:r>
        <w:rPr>
          <w:spacing w:val="-2"/>
        </w:rPr>
        <w:t>ESTIMATIVA</w:t>
      </w:r>
      <w:r>
        <w:rPr>
          <w:spacing w:val="-16"/>
        </w:rPr>
        <w:t xml:space="preserve"> </w:t>
      </w:r>
      <w:r>
        <w:rPr>
          <w:spacing w:val="-2"/>
        </w:rPr>
        <w:t>DO</w:t>
      </w:r>
      <w:r>
        <w:rPr>
          <w:spacing w:val="-14"/>
        </w:rPr>
        <w:t xml:space="preserve"> </w:t>
      </w:r>
      <w:r>
        <w:rPr>
          <w:spacing w:val="-2"/>
        </w:rPr>
        <w:t>VALOR</w:t>
      </w:r>
      <w:r>
        <w:rPr>
          <w:spacing w:val="-14"/>
        </w:rPr>
        <w:t xml:space="preserve"> </w:t>
      </w:r>
      <w:r>
        <w:rPr>
          <w:spacing w:val="-2"/>
        </w:rPr>
        <w:t>DA</w:t>
      </w:r>
      <w:r>
        <w:rPr>
          <w:spacing w:val="-13"/>
        </w:rPr>
        <w:t xml:space="preserve"> </w:t>
      </w:r>
      <w:r>
        <w:rPr>
          <w:spacing w:val="-2"/>
        </w:rPr>
        <w:t>CONTRATAÇÃO</w:t>
      </w:r>
    </w:p>
    <w:p w14:paraId="075B6234" w14:textId="77777777" w:rsidR="00A02E08" w:rsidRDefault="00A02E08" w:rsidP="00A02E08">
      <w:pPr>
        <w:pStyle w:val="Corpodetexto"/>
        <w:spacing w:before="2" w:line="232" w:lineRule="auto"/>
        <w:ind w:left="68"/>
      </w:pPr>
      <w:r>
        <w:t>O</w:t>
      </w:r>
      <w:r>
        <w:rPr>
          <w:spacing w:val="40"/>
        </w:rPr>
        <w:t xml:space="preserve"> </w:t>
      </w:r>
      <w:r>
        <w:t>valor</w:t>
      </w:r>
      <w:r>
        <w:rPr>
          <w:spacing w:val="40"/>
        </w:rPr>
        <w:t xml:space="preserve"> </w:t>
      </w:r>
      <w:r>
        <w:t>estimado</w:t>
      </w:r>
      <w:r>
        <w:rPr>
          <w:spacing w:val="40"/>
        </w:rPr>
        <w:t xml:space="preserve"> </w:t>
      </w:r>
      <w:r>
        <w:t>será</w:t>
      </w:r>
      <w:r>
        <w:rPr>
          <w:spacing w:val="40"/>
        </w:rPr>
        <w:t xml:space="preserve"> </w:t>
      </w:r>
      <w:r>
        <w:t>apurado</w:t>
      </w:r>
      <w:r>
        <w:rPr>
          <w:spacing w:val="40"/>
        </w:rPr>
        <w:t xml:space="preserve"> </w:t>
      </w:r>
      <w:r>
        <w:t>mediante</w:t>
      </w:r>
      <w:r>
        <w:rPr>
          <w:spacing w:val="40"/>
        </w:rPr>
        <w:t xml:space="preserve"> </w:t>
      </w:r>
      <w:r>
        <w:t>pesquisa</w:t>
      </w:r>
      <w:r>
        <w:rPr>
          <w:spacing w:val="40"/>
        </w:rPr>
        <w:t xml:space="preserve"> </w:t>
      </w:r>
      <w:r>
        <w:t>de</w:t>
      </w:r>
      <w:r>
        <w:rPr>
          <w:spacing w:val="40"/>
        </w:rPr>
        <w:t xml:space="preserve"> </w:t>
      </w:r>
      <w:r>
        <w:t>preços</w:t>
      </w:r>
      <w:r>
        <w:rPr>
          <w:spacing w:val="40"/>
        </w:rPr>
        <w:t xml:space="preserve"> </w:t>
      </w:r>
      <w:r>
        <w:t>realizada</w:t>
      </w:r>
      <w:r>
        <w:rPr>
          <w:spacing w:val="40"/>
        </w:rPr>
        <w:t xml:space="preserve"> </w:t>
      </w:r>
      <w:r>
        <w:t>conforme</w:t>
      </w:r>
      <w:r>
        <w:rPr>
          <w:spacing w:val="40"/>
        </w:rPr>
        <w:t xml:space="preserve"> </w:t>
      </w:r>
      <w:r>
        <w:t>a</w:t>
      </w:r>
      <w:r>
        <w:rPr>
          <w:spacing w:val="40"/>
        </w:rPr>
        <w:t xml:space="preserve"> </w:t>
      </w:r>
      <w:r>
        <w:t>legislação</w:t>
      </w:r>
      <w:r>
        <w:rPr>
          <w:spacing w:val="40"/>
        </w:rPr>
        <w:t xml:space="preserve"> </w:t>
      </w:r>
      <w:r>
        <w:t>vigente, considerando fornecedores locais, regionais e consultas a bancos públicos de preços.</w:t>
      </w:r>
    </w:p>
    <w:p w14:paraId="57D3179E" w14:textId="77777777" w:rsidR="00A02E08" w:rsidRDefault="00A02E08" w:rsidP="00A02E08">
      <w:pPr>
        <w:pStyle w:val="Corpodetexto"/>
        <w:spacing w:before="142"/>
      </w:pPr>
    </w:p>
    <w:p w14:paraId="583DE11D" w14:textId="77777777" w:rsidR="00A02E08" w:rsidRDefault="00A02E08" w:rsidP="00A02E08">
      <w:pPr>
        <w:pStyle w:val="Ttulo1"/>
        <w:numPr>
          <w:ilvl w:val="0"/>
          <w:numId w:val="80"/>
        </w:numPr>
        <w:tabs>
          <w:tab w:val="left" w:pos="428"/>
        </w:tabs>
        <w:ind w:left="428" w:hanging="428"/>
        <w:jc w:val="both"/>
      </w:pPr>
      <w:r>
        <w:rPr>
          <w:spacing w:val="-2"/>
        </w:rPr>
        <w:t>JUSTIFICATIVA</w:t>
      </w:r>
      <w:r>
        <w:rPr>
          <w:spacing w:val="-18"/>
        </w:rPr>
        <w:t xml:space="preserve"> </w:t>
      </w:r>
      <w:r>
        <w:rPr>
          <w:spacing w:val="-2"/>
        </w:rPr>
        <w:t>DA</w:t>
      </w:r>
      <w:r>
        <w:rPr>
          <w:spacing w:val="-16"/>
        </w:rPr>
        <w:t xml:space="preserve"> </w:t>
      </w:r>
      <w:r>
        <w:rPr>
          <w:spacing w:val="-2"/>
        </w:rPr>
        <w:t>MODALIDADE</w:t>
      </w:r>
    </w:p>
    <w:p w14:paraId="58F1F1C5" w14:textId="77777777" w:rsidR="00A02E08" w:rsidRDefault="00A02E08" w:rsidP="00A02E08">
      <w:pPr>
        <w:spacing w:line="288" w:lineRule="exact"/>
        <w:ind w:left="68"/>
        <w:rPr>
          <w:sz w:val="24"/>
        </w:rPr>
      </w:pPr>
      <w:r>
        <w:rPr>
          <w:sz w:val="24"/>
        </w:rPr>
        <w:t>A</w:t>
      </w:r>
      <w:r>
        <w:rPr>
          <w:spacing w:val="-5"/>
          <w:sz w:val="24"/>
        </w:rPr>
        <w:t xml:space="preserve"> </w:t>
      </w:r>
      <w:r>
        <w:rPr>
          <w:sz w:val="24"/>
        </w:rPr>
        <w:t>modalidade</w:t>
      </w:r>
      <w:r>
        <w:rPr>
          <w:spacing w:val="-2"/>
          <w:sz w:val="24"/>
        </w:rPr>
        <w:t xml:space="preserve"> </w:t>
      </w:r>
      <w:r>
        <w:rPr>
          <w:b/>
          <w:sz w:val="24"/>
        </w:rPr>
        <w:t>Pregão</w:t>
      </w:r>
      <w:r>
        <w:rPr>
          <w:b/>
          <w:spacing w:val="-2"/>
          <w:sz w:val="24"/>
        </w:rPr>
        <w:t xml:space="preserve"> </w:t>
      </w:r>
      <w:r>
        <w:rPr>
          <w:b/>
          <w:sz w:val="24"/>
        </w:rPr>
        <w:t>Eletrônico</w:t>
      </w:r>
      <w:r>
        <w:rPr>
          <w:b/>
          <w:spacing w:val="-3"/>
          <w:sz w:val="24"/>
        </w:rPr>
        <w:t xml:space="preserve"> </w:t>
      </w:r>
      <w:r>
        <w:rPr>
          <w:sz w:val="24"/>
        </w:rPr>
        <w:t>é</w:t>
      </w:r>
      <w:r>
        <w:rPr>
          <w:spacing w:val="-2"/>
          <w:sz w:val="24"/>
        </w:rPr>
        <w:t xml:space="preserve"> </w:t>
      </w:r>
      <w:r>
        <w:rPr>
          <w:sz w:val="24"/>
        </w:rPr>
        <w:t>adequada</w:t>
      </w:r>
      <w:r>
        <w:rPr>
          <w:spacing w:val="-2"/>
          <w:sz w:val="24"/>
        </w:rPr>
        <w:t xml:space="preserve"> </w:t>
      </w:r>
      <w:r>
        <w:rPr>
          <w:sz w:val="24"/>
        </w:rPr>
        <w:t>por</w:t>
      </w:r>
      <w:r>
        <w:rPr>
          <w:spacing w:val="-3"/>
          <w:sz w:val="24"/>
        </w:rPr>
        <w:t xml:space="preserve"> </w:t>
      </w:r>
      <w:r>
        <w:rPr>
          <w:sz w:val="24"/>
        </w:rPr>
        <w:t>se</w:t>
      </w:r>
      <w:r>
        <w:rPr>
          <w:spacing w:val="-2"/>
          <w:sz w:val="24"/>
        </w:rPr>
        <w:t xml:space="preserve"> </w:t>
      </w:r>
      <w:r>
        <w:rPr>
          <w:sz w:val="24"/>
        </w:rPr>
        <w:t>tratar</w:t>
      </w:r>
      <w:r>
        <w:rPr>
          <w:spacing w:val="-2"/>
          <w:sz w:val="24"/>
        </w:rPr>
        <w:t xml:space="preserve"> </w:t>
      </w:r>
      <w:r>
        <w:rPr>
          <w:sz w:val="24"/>
        </w:rPr>
        <w:t>de</w:t>
      </w:r>
      <w:r>
        <w:rPr>
          <w:spacing w:val="-3"/>
          <w:sz w:val="24"/>
        </w:rPr>
        <w:t xml:space="preserve"> </w:t>
      </w:r>
      <w:r>
        <w:rPr>
          <w:sz w:val="24"/>
        </w:rPr>
        <w:t>bens</w:t>
      </w:r>
      <w:r>
        <w:rPr>
          <w:spacing w:val="-2"/>
          <w:sz w:val="24"/>
        </w:rPr>
        <w:t xml:space="preserve"> </w:t>
      </w:r>
      <w:r>
        <w:rPr>
          <w:sz w:val="24"/>
        </w:rPr>
        <w:t>comuns,</w:t>
      </w:r>
      <w:r>
        <w:rPr>
          <w:spacing w:val="-2"/>
          <w:sz w:val="24"/>
        </w:rPr>
        <w:t xml:space="preserve"> garantindo:</w:t>
      </w:r>
    </w:p>
    <w:p w14:paraId="54D50368" w14:textId="77777777" w:rsidR="00A02E08" w:rsidRDefault="00A02E08" w:rsidP="00A02E08">
      <w:pPr>
        <w:pStyle w:val="Corpodetexto"/>
        <w:spacing w:before="239" w:line="232" w:lineRule="auto"/>
        <w:ind w:left="413" w:right="8276"/>
      </w:pPr>
      <w:r>
        <w:rPr>
          <w:noProof/>
          <w:position w:val="5"/>
        </w:rPr>
        <w:drawing>
          <wp:inline distT="0" distB="0" distL="0" distR="0" wp14:anchorId="1EFF0F53" wp14:editId="39FBA624">
            <wp:extent cx="47625" cy="47624"/>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hAnsi="Times New Roman"/>
          <w:spacing w:val="80"/>
          <w:sz w:val="20"/>
        </w:rPr>
        <w:t xml:space="preserve"> </w:t>
      </w:r>
      <w:r>
        <w:t xml:space="preserve">Competitividade; </w:t>
      </w:r>
      <w:r>
        <w:rPr>
          <w:noProof/>
          <w:position w:val="5"/>
        </w:rPr>
        <w:drawing>
          <wp:inline distT="0" distB="0" distL="0" distR="0" wp14:anchorId="06217565" wp14:editId="4CA14DA7">
            <wp:extent cx="47625" cy="47624"/>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hAnsi="Times New Roman"/>
          <w:spacing w:val="80"/>
        </w:rPr>
        <w:t xml:space="preserve"> </w:t>
      </w:r>
      <w:r>
        <w:t>Transparência;</w:t>
      </w:r>
    </w:p>
    <w:p w14:paraId="0AF09BC1" w14:textId="77777777" w:rsidR="00A02E08" w:rsidRDefault="00A02E08" w:rsidP="00A02E08">
      <w:pPr>
        <w:pStyle w:val="Corpodetexto"/>
        <w:spacing w:line="284" w:lineRule="exact"/>
        <w:ind w:left="413"/>
      </w:pPr>
      <w:r>
        <w:rPr>
          <w:noProof/>
          <w:position w:val="5"/>
        </w:rPr>
        <w:drawing>
          <wp:inline distT="0" distB="0" distL="0" distR="0" wp14:anchorId="632CCEB7" wp14:editId="49033485">
            <wp:extent cx="47625" cy="47624"/>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spacing w:val="80"/>
          <w:sz w:val="20"/>
        </w:rPr>
        <w:t xml:space="preserve"> </w:t>
      </w:r>
      <w:r>
        <w:t>Economicidade;</w:t>
      </w:r>
    </w:p>
    <w:p w14:paraId="4B93EEF7" w14:textId="77777777" w:rsidR="00A02E08" w:rsidRDefault="00A02E08" w:rsidP="00A02E08">
      <w:pPr>
        <w:pStyle w:val="Corpodetexto"/>
        <w:spacing w:line="289" w:lineRule="exact"/>
        <w:ind w:left="413"/>
      </w:pPr>
      <w:r>
        <w:rPr>
          <w:noProof/>
          <w:position w:val="5"/>
        </w:rPr>
        <w:drawing>
          <wp:inline distT="0" distB="0" distL="0" distR="0" wp14:anchorId="1B02BDB1" wp14:editId="5333EDF1">
            <wp:extent cx="47625" cy="47624"/>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7" cstate="print"/>
                    <a:stretch>
                      <a:fillRect/>
                    </a:stretch>
                  </pic:blipFill>
                  <pic:spPr>
                    <a:xfrm>
                      <a:off x="0" y="0"/>
                      <a:ext cx="47625" cy="47624"/>
                    </a:xfrm>
                    <a:prstGeom prst="rect">
                      <a:avLst/>
                    </a:prstGeom>
                  </pic:spPr>
                </pic:pic>
              </a:graphicData>
            </a:graphic>
          </wp:inline>
        </w:drawing>
      </w:r>
      <w:r>
        <w:rPr>
          <w:rFonts w:ascii="Times New Roman" w:hAnsi="Times New Roman"/>
          <w:spacing w:val="80"/>
          <w:w w:val="150"/>
          <w:sz w:val="20"/>
        </w:rPr>
        <w:t xml:space="preserve"> </w:t>
      </w:r>
      <w:r>
        <w:t>Aplicação dos benefícios previstos no Decreto Municipal nº 6.485/2025.</w:t>
      </w:r>
    </w:p>
    <w:p w14:paraId="01296DE4" w14:textId="77777777" w:rsidR="00A02E08" w:rsidRDefault="00A02E08" w:rsidP="00F2699A">
      <w:pPr>
        <w:pStyle w:val="Corpodetexto"/>
        <w:spacing w:before="87"/>
        <w:ind w:left="0"/>
      </w:pPr>
    </w:p>
    <w:p w14:paraId="2D696D91" w14:textId="77777777" w:rsidR="00A02E08" w:rsidRDefault="00A02E08" w:rsidP="00A02E08">
      <w:pPr>
        <w:pStyle w:val="Ttulo1"/>
        <w:numPr>
          <w:ilvl w:val="0"/>
          <w:numId w:val="80"/>
        </w:numPr>
        <w:tabs>
          <w:tab w:val="left" w:pos="428"/>
        </w:tabs>
        <w:ind w:left="428" w:hanging="428"/>
        <w:jc w:val="both"/>
      </w:pPr>
      <w:r>
        <w:rPr>
          <w:spacing w:val="-2"/>
        </w:rPr>
        <w:t>PARCELAMENTO</w:t>
      </w:r>
      <w:r>
        <w:rPr>
          <w:spacing w:val="-10"/>
        </w:rPr>
        <w:t xml:space="preserve"> </w:t>
      </w:r>
      <w:r>
        <w:rPr>
          <w:spacing w:val="-2"/>
        </w:rPr>
        <w:t>DA</w:t>
      </w:r>
      <w:r>
        <w:rPr>
          <w:spacing w:val="-9"/>
        </w:rPr>
        <w:t xml:space="preserve"> </w:t>
      </w:r>
      <w:r>
        <w:rPr>
          <w:spacing w:val="-2"/>
        </w:rPr>
        <w:t>SOLUÇÃO</w:t>
      </w:r>
    </w:p>
    <w:p w14:paraId="409D0DD2" w14:textId="77777777" w:rsidR="00A02E08" w:rsidRDefault="00A02E08" w:rsidP="00A02E08">
      <w:pPr>
        <w:pStyle w:val="Corpodetexto"/>
        <w:spacing w:before="2" w:line="232" w:lineRule="auto"/>
        <w:ind w:left="68"/>
      </w:pPr>
      <w:r>
        <w:t xml:space="preserve">A contratação será realizada </w:t>
      </w:r>
      <w:r>
        <w:rPr>
          <w:b/>
        </w:rPr>
        <w:t>por itens</w:t>
      </w:r>
      <w:r>
        <w:t>, visando ampliar a competitividade e possibilitar a participação de</w:t>
      </w:r>
      <w:r>
        <w:rPr>
          <w:spacing w:val="80"/>
          <w:w w:val="150"/>
        </w:rPr>
        <w:t xml:space="preserve"> </w:t>
      </w:r>
      <w:r>
        <w:t>micro e pequenas empresas, conforme previsão do Decreto Municipal nº 6.485/2025.</w:t>
      </w:r>
    </w:p>
    <w:p w14:paraId="603E0F56" w14:textId="77777777" w:rsidR="00F2699A" w:rsidRDefault="00F2699A" w:rsidP="00A02E08">
      <w:pPr>
        <w:pStyle w:val="Corpodetexto"/>
        <w:spacing w:before="2" w:line="232" w:lineRule="auto"/>
        <w:ind w:left="68"/>
      </w:pPr>
    </w:p>
    <w:p w14:paraId="78DB54C7" w14:textId="77777777" w:rsidR="00F2699A" w:rsidRDefault="00F2699A" w:rsidP="00F2699A">
      <w:pPr>
        <w:pStyle w:val="Ttulo1"/>
        <w:numPr>
          <w:ilvl w:val="0"/>
          <w:numId w:val="80"/>
        </w:numPr>
        <w:tabs>
          <w:tab w:val="left" w:pos="610"/>
        </w:tabs>
        <w:spacing w:before="4"/>
        <w:ind w:left="610" w:hanging="542"/>
        <w:jc w:val="both"/>
      </w:pPr>
      <w:r>
        <w:rPr>
          <w:spacing w:val="-5"/>
        </w:rPr>
        <w:t>RESULTADOS</w:t>
      </w:r>
      <w:r>
        <w:rPr>
          <w:spacing w:val="-10"/>
        </w:rPr>
        <w:t xml:space="preserve"> </w:t>
      </w:r>
      <w:r>
        <w:rPr>
          <w:spacing w:val="-2"/>
        </w:rPr>
        <w:t>PRETENDIDOS</w:t>
      </w:r>
    </w:p>
    <w:p w14:paraId="1150433E" w14:textId="77777777" w:rsidR="00F2699A" w:rsidRDefault="00F2699A" w:rsidP="00F2699A">
      <w:pPr>
        <w:pStyle w:val="Corpodetexto"/>
        <w:spacing w:before="236" w:line="232" w:lineRule="auto"/>
        <w:ind w:left="413" w:right="4714"/>
      </w:pPr>
      <w:r>
        <w:rPr>
          <w:noProof/>
          <w:position w:val="5"/>
        </w:rPr>
        <w:drawing>
          <wp:inline distT="0" distB="0" distL="0" distR="0" wp14:anchorId="3BEF73C0" wp14:editId="6C386FF4">
            <wp:extent cx="47625" cy="47623"/>
            <wp:effectExtent l="0" t="0" r="0" b="0"/>
            <wp:docPr id="6120313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40" cstate="print"/>
                    <a:stretch>
                      <a:fillRect/>
                    </a:stretch>
                  </pic:blipFill>
                  <pic:spPr>
                    <a:xfrm>
                      <a:off x="0" y="0"/>
                      <a:ext cx="47625" cy="47623"/>
                    </a:xfrm>
                    <a:prstGeom prst="rect">
                      <a:avLst/>
                    </a:prstGeom>
                  </pic:spPr>
                </pic:pic>
              </a:graphicData>
            </a:graphic>
          </wp:inline>
        </w:drawing>
      </w:r>
      <w:r>
        <w:rPr>
          <w:rFonts w:ascii="Times New Roman" w:hAnsi="Times New Roman"/>
          <w:spacing w:val="80"/>
          <w:sz w:val="20"/>
        </w:rPr>
        <w:t xml:space="preserve"> </w:t>
      </w:r>
      <w:r>
        <w:t>Continuidade</w:t>
      </w:r>
      <w:r>
        <w:rPr>
          <w:spacing w:val="-6"/>
        </w:rPr>
        <w:t xml:space="preserve"> </w:t>
      </w:r>
      <w:r>
        <w:t>do</w:t>
      </w:r>
      <w:r>
        <w:rPr>
          <w:spacing w:val="-6"/>
        </w:rPr>
        <w:t xml:space="preserve"> </w:t>
      </w:r>
      <w:r>
        <w:t>abastecimento</w:t>
      </w:r>
      <w:r>
        <w:rPr>
          <w:spacing w:val="-6"/>
        </w:rPr>
        <w:t xml:space="preserve"> </w:t>
      </w:r>
      <w:r>
        <w:t>de</w:t>
      </w:r>
      <w:r>
        <w:rPr>
          <w:spacing w:val="-6"/>
        </w:rPr>
        <w:t xml:space="preserve"> </w:t>
      </w:r>
      <w:r>
        <w:t>água</w:t>
      </w:r>
      <w:r>
        <w:rPr>
          <w:spacing w:val="-6"/>
        </w:rPr>
        <w:t xml:space="preserve"> </w:t>
      </w:r>
      <w:r>
        <w:t>nos</w:t>
      </w:r>
      <w:r>
        <w:rPr>
          <w:spacing w:val="-6"/>
        </w:rPr>
        <w:t xml:space="preserve"> </w:t>
      </w:r>
      <w:r>
        <w:t xml:space="preserve">distritos; </w:t>
      </w:r>
      <w:r>
        <w:rPr>
          <w:noProof/>
          <w:position w:val="5"/>
        </w:rPr>
        <w:drawing>
          <wp:inline distT="0" distB="0" distL="0" distR="0" wp14:anchorId="4C2BD05C" wp14:editId="47E548D7">
            <wp:extent cx="47625" cy="47623"/>
            <wp:effectExtent l="0" t="0" r="0" b="0"/>
            <wp:docPr id="110878563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0" cstate="print"/>
                    <a:stretch>
                      <a:fillRect/>
                    </a:stretch>
                  </pic:blipFill>
                  <pic:spPr>
                    <a:xfrm>
                      <a:off x="0" y="0"/>
                      <a:ext cx="47625" cy="47623"/>
                    </a:xfrm>
                    <a:prstGeom prst="rect">
                      <a:avLst/>
                    </a:prstGeom>
                  </pic:spPr>
                </pic:pic>
              </a:graphicData>
            </a:graphic>
          </wp:inline>
        </w:drawing>
      </w:r>
      <w:r>
        <w:rPr>
          <w:rFonts w:ascii="Times New Roman" w:hAnsi="Times New Roman"/>
          <w:spacing w:val="80"/>
        </w:rPr>
        <w:t xml:space="preserve"> </w:t>
      </w:r>
      <w:r>
        <w:t>Redução de falhas operacionais;</w:t>
      </w:r>
    </w:p>
    <w:p w14:paraId="4F305932" w14:textId="77777777" w:rsidR="00F2699A" w:rsidRDefault="00F2699A" w:rsidP="00F2699A">
      <w:pPr>
        <w:pStyle w:val="Corpodetexto"/>
        <w:spacing w:before="2" w:line="232" w:lineRule="auto"/>
        <w:ind w:left="413" w:right="5117"/>
      </w:pPr>
      <w:r>
        <w:rPr>
          <w:noProof/>
          <w:position w:val="5"/>
        </w:rPr>
        <w:drawing>
          <wp:inline distT="0" distB="0" distL="0" distR="0" wp14:anchorId="42283DC4" wp14:editId="1CD663FE">
            <wp:extent cx="47625" cy="47623"/>
            <wp:effectExtent l="0" t="0" r="0" b="0"/>
            <wp:docPr id="1795440070"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40" cstate="print"/>
                    <a:stretch>
                      <a:fillRect/>
                    </a:stretch>
                  </pic:blipFill>
                  <pic:spPr>
                    <a:xfrm>
                      <a:off x="0" y="0"/>
                      <a:ext cx="47625" cy="47623"/>
                    </a:xfrm>
                    <a:prstGeom prst="rect">
                      <a:avLst/>
                    </a:prstGeom>
                  </pic:spPr>
                </pic:pic>
              </a:graphicData>
            </a:graphic>
          </wp:inline>
        </w:drawing>
      </w:r>
      <w:r>
        <w:rPr>
          <w:rFonts w:ascii="Times New Roman" w:hAnsi="Times New Roman"/>
          <w:spacing w:val="80"/>
          <w:sz w:val="20"/>
        </w:rPr>
        <w:t xml:space="preserve"> </w:t>
      </w:r>
      <w:r>
        <w:t>Eficiência</w:t>
      </w:r>
      <w:r>
        <w:rPr>
          <w:spacing w:val="-8"/>
        </w:rPr>
        <w:t xml:space="preserve"> </w:t>
      </w:r>
      <w:r>
        <w:t>na</w:t>
      </w:r>
      <w:r>
        <w:rPr>
          <w:spacing w:val="-8"/>
        </w:rPr>
        <w:t xml:space="preserve"> </w:t>
      </w:r>
      <w:r>
        <w:t>manutenção</w:t>
      </w:r>
      <w:r>
        <w:rPr>
          <w:spacing w:val="-8"/>
        </w:rPr>
        <w:t xml:space="preserve"> </w:t>
      </w:r>
      <w:r>
        <w:t>das</w:t>
      </w:r>
      <w:r>
        <w:rPr>
          <w:spacing w:val="-8"/>
        </w:rPr>
        <w:t xml:space="preserve"> </w:t>
      </w:r>
      <w:r>
        <w:t>estruturas</w:t>
      </w:r>
      <w:r>
        <w:rPr>
          <w:spacing w:val="-8"/>
        </w:rPr>
        <w:t xml:space="preserve"> </w:t>
      </w:r>
      <w:r>
        <w:t xml:space="preserve">públicas; </w:t>
      </w:r>
      <w:r>
        <w:rPr>
          <w:noProof/>
          <w:position w:val="5"/>
        </w:rPr>
        <w:drawing>
          <wp:inline distT="0" distB="0" distL="0" distR="0" wp14:anchorId="67C6CE4E" wp14:editId="50E567AB">
            <wp:extent cx="47625" cy="47623"/>
            <wp:effectExtent l="0" t="0" r="0" b="0"/>
            <wp:docPr id="1385769826"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40" cstate="print"/>
                    <a:stretch>
                      <a:fillRect/>
                    </a:stretch>
                  </pic:blipFill>
                  <pic:spPr>
                    <a:xfrm>
                      <a:off x="0" y="0"/>
                      <a:ext cx="47625" cy="47623"/>
                    </a:xfrm>
                    <a:prstGeom prst="rect">
                      <a:avLst/>
                    </a:prstGeom>
                  </pic:spPr>
                </pic:pic>
              </a:graphicData>
            </a:graphic>
          </wp:inline>
        </w:drawing>
      </w:r>
      <w:r>
        <w:rPr>
          <w:rFonts w:ascii="Times New Roman" w:hAnsi="Times New Roman"/>
          <w:spacing w:val="80"/>
        </w:rPr>
        <w:t xml:space="preserve"> </w:t>
      </w:r>
      <w:r>
        <w:t>Fortalecimento da economia local e regional;</w:t>
      </w:r>
    </w:p>
    <w:p w14:paraId="0CDAAB6F" w14:textId="77777777" w:rsidR="00F2699A" w:rsidRDefault="00F2699A" w:rsidP="00F2699A">
      <w:pPr>
        <w:pStyle w:val="Corpodetexto"/>
        <w:spacing w:line="288" w:lineRule="exact"/>
        <w:ind w:left="413"/>
      </w:pPr>
      <w:r>
        <w:rPr>
          <w:noProof/>
          <w:position w:val="5"/>
        </w:rPr>
        <w:drawing>
          <wp:inline distT="0" distB="0" distL="0" distR="0" wp14:anchorId="0BC6E317" wp14:editId="6802A645">
            <wp:extent cx="47625" cy="47623"/>
            <wp:effectExtent l="0" t="0" r="0" b="0"/>
            <wp:docPr id="1048848630"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40" cstate="print"/>
                    <a:stretch>
                      <a:fillRect/>
                    </a:stretch>
                  </pic:blipFill>
                  <pic:spPr>
                    <a:xfrm>
                      <a:off x="0" y="0"/>
                      <a:ext cx="47625" cy="47623"/>
                    </a:xfrm>
                    <a:prstGeom prst="rect">
                      <a:avLst/>
                    </a:prstGeom>
                  </pic:spPr>
                </pic:pic>
              </a:graphicData>
            </a:graphic>
          </wp:inline>
        </w:drawing>
      </w:r>
      <w:r>
        <w:rPr>
          <w:rFonts w:ascii="Times New Roman" w:hAnsi="Times New Roman"/>
          <w:spacing w:val="80"/>
          <w:w w:val="150"/>
          <w:sz w:val="20"/>
        </w:rPr>
        <w:t xml:space="preserve"> </w:t>
      </w:r>
      <w:r>
        <w:t>Melhor atendimento à população.</w:t>
      </w:r>
    </w:p>
    <w:p w14:paraId="634F6B7C" w14:textId="77777777" w:rsidR="00F2699A" w:rsidRDefault="00F2699A" w:rsidP="00A02E08">
      <w:pPr>
        <w:pStyle w:val="Corpodetexto"/>
        <w:spacing w:before="2" w:line="232" w:lineRule="auto"/>
        <w:ind w:left="68"/>
      </w:pPr>
    </w:p>
    <w:p w14:paraId="642814D4" w14:textId="77777777" w:rsidR="00A02E08" w:rsidRDefault="00A02E08" w:rsidP="00F2699A">
      <w:pPr>
        <w:pStyle w:val="Corpodetexto"/>
        <w:spacing w:line="232" w:lineRule="auto"/>
        <w:ind w:left="0"/>
        <w:sectPr w:rsidR="00A02E08" w:rsidSect="00A02E08">
          <w:footerReference w:type="default" r:id="rId41"/>
          <w:pgSz w:w="11900" w:h="16840"/>
          <w:pgMar w:top="500" w:right="708" w:bottom="360" w:left="566" w:header="0" w:footer="167" w:gutter="0"/>
          <w:cols w:space="720"/>
        </w:sectPr>
      </w:pPr>
    </w:p>
    <w:p w14:paraId="7B6A9420" w14:textId="77777777" w:rsidR="00A02E08" w:rsidRDefault="00A02E08" w:rsidP="00F2699A">
      <w:pPr>
        <w:pStyle w:val="Corpodetexto"/>
        <w:spacing w:before="86"/>
        <w:ind w:left="0"/>
      </w:pPr>
    </w:p>
    <w:p w14:paraId="42C1771A" w14:textId="77777777" w:rsidR="00A02E08" w:rsidRDefault="00A02E08" w:rsidP="00A02E08">
      <w:pPr>
        <w:pStyle w:val="Ttulo1"/>
        <w:numPr>
          <w:ilvl w:val="0"/>
          <w:numId w:val="80"/>
        </w:numPr>
        <w:tabs>
          <w:tab w:val="left" w:pos="610"/>
        </w:tabs>
        <w:spacing w:before="1"/>
        <w:ind w:left="610" w:hanging="542"/>
        <w:jc w:val="both"/>
      </w:pPr>
      <w:r>
        <w:rPr>
          <w:spacing w:val="-2"/>
        </w:rPr>
        <w:t>CONCLUSÃO</w:t>
      </w:r>
    </w:p>
    <w:p w14:paraId="1302FFFB" w14:textId="77777777" w:rsidR="00A02E08" w:rsidRDefault="00A02E08" w:rsidP="00A02E08">
      <w:pPr>
        <w:pStyle w:val="Corpodetexto"/>
        <w:spacing w:before="1" w:line="232" w:lineRule="auto"/>
        <w:ind w:left="68" w:right="54"/>
      </w:pPr>
      <w:r>
        <w:t>Conclui-se pela viabilidade técnica e administrativa da contratação, considerando sua essencialidade para a manutenção do serviço público e sua adequação às disposições da Lei nº 14.133/2021 e do Decreto Municipal nº 6.485/2025.</w:t>
      </w:r>
    </w:p>
    <w:p w14:paraId="75230A5C" w14:textId="77777777" w:rsidR="00A02E08" w:rsidRDefault="00A02E08" w:rsidP="00A02E08">
      <w:pPr>
        <w:pStyle w:val="Corpodetexto"/>
        <w:spacing w:before="3" w:line="232" w:lineRule="auto"/>
        <w:ind w:left="68" w:right="54"/>
      </w:pPr>
      <w:r>
        <w:t>O presente Estudo Técnico Preliminar atende às exigências legais e servirá de base para elaboração do Termo de Referência e demais atos do processo licitatório.</w:t>
      </w:r>
    </w:p>
    <w:p w14:paraId="5C5164E1" w14:textId="77777777" w:rsidR="00A02E08" w:rsidRDefault="00A02E08" w:rsidP="00A02E08">
      <w:pPr>
        <w:pStyle w:val="Corpodetexto"/>
      </w:pPr>
    </w:p>
    <w:p w14:paraId="3515572B" w14:textId="77777777" w:rsidR="00A02E08" w:rsidRDefault="00A02E08" w:rsidP="00A02E08">
      <w:pPr>
        <w:pStyle w:val="Corpodetexto"/>
        <w:spacing w:before="208"/>
        <w:ind w:left="0"/>
      </w:pPr>
    </w:p>
    <w:p w14:paraId="0EBDE4D1" w14:textId="77777777" w:rsidR="00A02E08" w:rsidRDefault="00A02E08" w:rsidP="00A02E08">
      <w:pPr>
        <w:pStyle w:val="Corpodetexto"/>
        <w:ind w:left="5040"/>
      </w:pPr>
      <w:r>
        <w:t>Espigão</w:t>
      </w:r>
      <w:r>
        <w:rPr>
          <w:spacing w:val="-6"/>
        </w:rPr>
        <w:t xml:space="preserve"> </w:t>
      </w:r>
      <w:r>
        <w:t>do</w:t>
      </w:r>
      <w:r>
        <w:rPr>
          <w:spacing w:val="-6"/>
        </w:rPr>
        <w:t xml:space="preserve"> </w:t>
      </w:r>
      <w:r>
        <w:t>Oeste/RO,</w:t>
      </w:r>
      <w:r>
        <w:rPr>
          <w:spacing w:val="-5"/>
        </w:rPr>
        <w:t xml:space="preserve"> </w:t>
      </w:r>
      <w:r>
        <w:t>18</w:t>
      </w:r>
      <w:r>
        <w:rPr>
          <w:spacing w:val="-6"/>
        </w:rPr>
        <w:t xml:space="preserve"> </w:t>
      </w:r>
      <w:r>
        <w:t>de</w:t>
      </w:r>
      <w:r>
        <w:rPr>
          <w:spacing w:val="-5"/>
        </w:rPr>
        <w:t xml:space="preserve"> </w:t>
      </w:r>
      <w:r>
        <w:t>fevereiro</w:t>
      </w:r>
      <w:r>
        <w:rPr>
          <w:spacing w:val="-6"/>
        </w:rPr>
        <w:t xml:space="preserve"> </w:t>
      </w:r>
      <w:r>
        <w:t>de</w:t>
      </w:r>
      <w:r>
        <w:rPr>
          <w:spacing w:val="-5"/>
        </w:rPr>
        <w:t xml:space="preserve"> </w:t>
      </w:r>
      <w:r>
        <w:rPr>
          <w:spacing w:val="-2"/>
        </w:rPr>
        <w:t>2026.</w:t>
      </w:r>
    </w:p>
    <w:p w14:paraId="25FFD163" w14:textId="77777777" w:rsidR="00A02E08" w:rsidRDefault="00A02E08" w:rsidP="00A02E08">
      <w:pPr>
        <w:pStyle w:val="Corpodetexto"/>
        <w:spacing w:before="269"/>
      </w:pPr>
    </w:p>
    <w:p w14:paraId="621083ED" w14:textId="77777777" w:rsidR="00A02E08" w:rsidRDefault="00A02E08" w:rsidP="00A02E08">
      <w:pPr>
        <w:pStyle w:val="Corpodetexto"/>
        <w:ind w:left="68"/>
      </w:pPr>
      <w:r>
        <w:rPr>
          <w:spacing w:val="-2"/>
        </w:rPr>
        <w:t>Atenciosamente,</w:t>
      </w:r>
    </w:p>
    <w:p w14:paraId="2EA20772" w14:textId="77777777" w:rsidR="00A02E08" w:rsidRDefault="00A02E08" w:rsidP="00A02E08">
      <w:pPr>
        <w:pStyle w:val="Corpodetexto"/>
      </w:pPr>
    </w:p>
    <w:p w14:paraId="19046CEB" w14:textId="77777777" w:rsidR="00A02E08" w:rsidRDefault="00A02E08" w:rsidP="00A02E08">
      <w:pPr>
        <w:pStyle w:val="Corpodetexto"/>
        <w:spacing w:before="261"/>
      </w:pPr>
    </w:p>
    <w:p w14:paraId="59D3384E" w14:textId="77777777" w:rsidR="00A02E08" w:rsidRDefault="00A02E08" w:rsidP="00A02E08">
      <w:pPr>
        <w:pStyle w:val="Ttulo2"/>
        <w:spacing w:line="289" w:lineRule="exact"/>
      </w:pPr>
      <w:r>
        <w:t>Jessica</w:t>
      </w:r>
      <w:r>
        <w:rPr>
          <w:spacing w:val="-1"/>
        </w:rPr>
        <w:t xml:space="preserve"> </w:t>
      </w:r>
      <w:r>
        <w:t>de</w:t>
      </w:r>
      <w:r>
        <w:rPr>
          <w:spacing w:val="-1"/>
        </w:rPr>
        <w:t xml:space="preserve"> </w:t>
      </w:r>
      <w:r>
        <w:t xml:space="preserve">Melo </w:t>
      </w:r>
      <w:r>
        <w:rPr>
          <w:spacing w:val="-2"/>
        </w:rPr>
        <w:t>Galan</w:t>
      </w:r>
    </w:p>
    <w:p w14:paraId="1723E660" w14:textId="77777777" w:rsidR="00A02E08" w:rsidRDefault="00A02E08" w:rsidP="00A02E08">
      <w:pPr>
        <w:spacing w:before="3" w:line="232" w:lineRule="auto"/>
        <w:ind w:left="2980" w:right="2965"/>
        <w:jc w:val="center"/>
        <w:rPr>
          <w:i/>
          <w:sz w:val="24"/>
        </w:rPr>
      </w:pPr>
      <w:r>
        <w:rPr>
          <w:i/>
          <w:sz w:val="24"/>
        </w:rPr>
        <w:t>Diretor</w:t>
      </w:r>
      <w:r>
        <w:rPr>
          <w:i/>
          <w:spacing w:val="-14"/>
          <w:sz w:val="24"/>
        </w:rPr>
        <w:t xml:space="preserve"> </w:t>
      </w:r>
      <w:r>
        <w:rPr>
          <w:i/>
          <w:sz w:val="24"/>
        </w:rPr>
        <w:t>Divisão</w:t>
      </w:r>
      <w:r>
        <w:rPr>
          <w:i/>
          <w:spacing w:val="-14"/>
          <w:sz w:val="24"/>
        </w:rPr>
        <w:t xml:space="preserve"> </w:t>
      </w:r>
      <w:r>
        <w:rPr>
          <w:i/>
          <w:sz w:val="24"/>
        </w:rPr>
        <w:t>Execução</w:t>
      </w:r>
      <w:r>
        <w:rPr>
          <w:i/>
          <w:spacing w:val="-13"/>
          <w:sz w:val="24"/>
        </w:rPr>
        <w:t xml:space="preserve"> </w:t>
      </w:r>
      <w:r>
        <w:rPr>
          <w:i/>
          <w:sz w:val="24"/>
        </w:rPr>
        <w:t>Orçamentária (Assinado Eletronicamente)</w:t>
      </w:r>
    </w:p>
    <w:p w14:paraId="4F2255A2" w14:textId="77777777" w:rsidR="00A02E08" w:rsidRDefault="00A02E08" w:rsidP="00A02E08">
      <w:pPr>
        <w:pStyle w:val="Ttulo1"/>
        <w:spacing w:before="91" w:line="480" w:lineRule="auto"/>
        <w:ind w:left="0" w:right="3025" w:firstLine="0"/>
        <w:jc w:val="left"/>
        <w:rPr>
          <w:color w:val="FF0000"/>
          <w:u w:val="single"/>
        </w:rPr>
      </w:pPr>
    </w:p>
    <w:p w14:paraId="232DEC9B" w14:textId="33DAC044" w:rsidR="004A71C6" w:rsidRDefault="004A71C6" w:rsidP="00131B83">
      <w:pPr>
        <w:pStyle w:val="Ttulo1"/>
        <w:spacing w:before="91" w:line="480" w:lineRule="auto"/>
        <w:ind w:left="1440" w:right="3025" w:firstLine="0"/>
        <w:jc w:val="center"/>
        <w:rPr>
          <w:color w:val="FF0000"/>
          <w:u w:val="single"/>
        </w:rPr>
      </w:pPr>
    </w:p>
    <w:p w14:paraId="6A0EAEE4" w14:textId="505857E3" w:rsidR="004A71C6" w:rsidRDefault="004A71C6" w:rsidP="00131B83">
      <w:pPr>
        <w:pStyle w:val="Ttulo1"/>
        <w:spacing w:before="91" w:line="480" w:lineRule="auto"/>
        <w:ind w:left="1440" w:right="3025" w:firstLine="0"/>
        <w:jc w:val="center"/>
        <w:rPr>
          <w:color w:val="FF0000"/>
          <w:u w:val="single"/>
        </w:rPr>
      </w:pPr>
    </w:p>
    <w:p w14:paraId="6830915B" w14:textId="2A452D7F" w:rsidR="004A71C6" w:rsidRDefault="004A71C6" w:rsidP="00131B83">
      <w:pPr>
        <w:pStyle w:val="Ttulo1"/>
        <w:spacing w:before="91" w:line="480" w:lineRule="auto"/>
        <w:ind w:left="1440" w:right="3025" w:firstLine="0"/>
        <w:jc w:val="center"/>
        <w:rPr>
          <w:color w:val="FF0000"/>
          <w:u w:val="single"/>
        </w:rPr>
      </w:pPr>
    </w:p>
    <w:p w14:paraId="3AEF2805" w14:textId="03DF1B37" w:rsidR="004A71C6" w:rsidRDefault="004A71C6" w:rsidP="00131B83">
      <w:pPr>
        <w:pStyle w:val="Ttulo1"/>
        <w:spacing w:before="91" w:line="480" w:lineRule="auto"/>
        <w:ind w:left="1440" w:right="3025" w:firstLine="0"/>
        <w:jc w:val="center"/>
        <w:rPr>
          <w:color w:val="FF0000"/>
          <w:u w:val="single"/>
        </w:rPr>
      </w:pPr>
    </w:p>
    <w:p w14:paraId="2123C6D4" w14:textId="748F6F2E" w:rsidR="004A71C6" w:rsidRDefault="004A71C6" w:rsidP="00131B83">
      <w:pPr>
        <w:pStyle w:val="Ttulo1"/>
        <w:spacing w:before="91" w:line="480" w:lineRule="auto"/>
        <w:ind w:left="1440" w:right="3025" w:firstLine="0"/>
        <w:jc w:val="center"/>
        <w:rPr>
          <w:color w:val="FF0000"/>
          <w:u w:val="single"/>
        </w:rPr>
      </w:pPr>
    </w:p>
    <w:p w14:paraId="3DA93272" w14:textId="1F010746" w:rsidR="004A71C6" w:rsidRDefault="004A71C6" w:rsidP="00131B83">
      <w:pPr>
        <w:pStyle w:val="Ttulo1"/>
        <w:spacing w:before="91" w:line="480" w:lineRule="auto"/>
        <w:ind w:left="1440" w:right="3025" w:firstLine="0"/>
        <w:jc w:val="center"/>
        <w:rPr>
          <w:color w:val="FF0000"/>
          <w:u w:val="single"/>
        </w:rPr>
      </w:pPr>
    </w:p>
    <w:p w14:paraId="0580C354" w14:textId="37D21827" w:rsidR="004A71C6" w:rsidRDefault="004A71C6" w:rsidP="00131B83">
      <w:pPr>
        <w:pStyle w:val="Ttulo1"/>
        <w:spacing w:before="91" w:line="480" w:lineRule="auto"/>
        <w:ind w:left="1440" w:right="3025" w:firstLine="0"/>
        <w:jc w:val="center"/>
        <w:rPr>
          <w:color w:val="FF0000"/>
          <w:u w:val="single"/>
        </w:rPr>
      </w:pPr>
    </w:p>
    <w:p w14:paraId="11F55135" w14:textId="0B392B35" w:rsidR="004A71C6" w:rsidRDefault="004A71C6" w:rsidP="00131B83">
      <w:pPr>
        <w:pStyle w:val="Ttulo1"/>
        <w:spacing w:before="91" w:line="480" w:lineRule="auto"/>
        <w:ind w:left="1440" w:right="3025" w:firstLine="0"/>
        <w:jc w:val="center"/>
        <w:rPr>
          <w:color w:val="FF0000"/>
          <w:u w:val="single"/>
        </w:rPr>
      </w:pPr>
    </w:p>
    <w:p w14:paraId="2B3B58A3" w14:textId="1EC42A87" w:rsidR="004A71C6" w:rsidRDefault="004A71C6" w:rsidP="00131B83">
      <w:pPr>
        <w:pStyle w:val="Ttulo1"/>
        <w:spacing w:before="91" w:line="480" w:lineRule="auto"/>
        <w:ind w:left="1440" w:right="3025" w:firstLine="0"/>
        <w:jc w:val="center"/>
        <w:rPr>
          <w:color w:val="FF0000"/>
          <w:u w:val="single"/>
        </w:rPr>
      </w:pPr>
    </w:p>
    <w:p w14:paraId="3CDC71F9" w14:textId="77777777" w:rsidR="00210F70" w:rsidRDefault="00210F70" w:rsidP="00131B83">
      <w:pPr>
        <w:pStyle w:val="Ttulo1"/>
        <w:spacing w:before="91" w:line="480" w:lineRule="auto"/>
        <w:ind w:left="1440" w:right="3025" w:firstLine="0"/>
        <w:jc w:val="center"/>
        <w:rPr>
          <w:color w:val="FF0000"/>
          <w:u w:val="single"/>
        </w:rPr>
      </w:pPr>
    </w:p>
    <w:p w14:paraId="480BF964" w14:textId="77777777" w:rsidR="00210F70" w:rsidRDefault="00210F70" w:rsidP="00131B83">
      <w:pPr>
        <w:pStyle w:val="Ttulo1"/>
        <w:spacing w:before="91" w:line="480" w:lineRule="auto"/>
        <w:ind w:left="1440" w:right="3025" w:firstLine="0"/>
        <w:jc w:val="center"/>
        <w:rPr>
          <w:color w:val="FF0000"/>
          <w:u w:val="single"/>
        </w:rPr>
      </w:pPr>
    </w:p>
    <w:p w14:paraId="450D03D8" w14:textId="77777777" w:rsidR="00210F70" w:rsidRDefault="00210F70" w:rsidP="00131B83">
      <w:pPr>
        <w:pStyle w:val="Ttulo1"/>
        <w:spacing w:before="91" w:line="480" w:lineRule="auto"/>
        <w:ind w:left="1440" w:right="3025" w:firstLine="0"/>
        <w:jc w:val="center"/>
        <w:rPr>
          <w:color w:val="FF0000"/>
          <w:u w:val="single"/>
        </w:rPr>
      </w:pPr>
    </w:p>
    <w:p w14:paraId="1F52FCF0" w14:textId="77777777" w:rsidR="00210F70" w:rsidRDefault="00210F70" w:rsidP="00131B83">
      <w:pPr>
        <w:pStyle w:val="Ttulo1"/>
        <w:spacing w:before="91" w:line="480" w:lineRule="auto"/>
        <w:ind w:left="1440" w:right="3025" w:firstLine="0"/>
        <w:jc w:val="center"/>
        <w:rPr>
          <w:color w:val="FF0000"/>
          <w:u w:val="single"/>
        </w:rPr>
      </w:pPr>
    </w:p>
    <w:p w14:paraId="25B158DD" w14:textId="77777777" w:rsidR="00AD1DEF" w:rsidRPr="00A848D2" w:rsidRDefault="00AD1DEF" w:rsidP="00FE5480">
      <w:pPr>
        <w:pStyle w:val="Ttulo1"/>
        <w:spacing w:before="91" w:line="480" w:lineRule="auto"/>
        <w:ind w:left="0" w:right="3025" w:firstLine="0"/>
        <w:jc w:val="left"/>
        <w:rPr>
          <w:color w:val="000000"/>
          <w:shd w:val="clear" w:color="auto" w:fill="FFEF66"/>
        </w:r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2A768A">
        <w:fldChar w:fldCharType="begin"/>
      </w:r>
      <w:r w:rsidR="002A768A">
        <w:instrText>HYPERLINK "http://www.receita.fazenda.gov.br/" \h</w:instrText>
      </w:r>
      <w:r w:rsidR="002A768A">
        <w:fldChar w:fldCharType="separate"/>
      </w:r>
      <w:r w:rsidRPr="00A848D2">
        <w:rPr>
          <w:rFonts w:ascii="Arial" w:hAnsi="Arial" w:cs="Arial"/>
          <w:u w:val="single"/>
        </w:rPr>
        <w:t>www.receita.fazenda.gov.br</w:t>
      </w:r>
      <w:r w:rsidRPr="00A848D2">
        <w:rPr>
          <w:rFonts w:ascii="Arial" w:hAnsi="Arial" w:cs="Arial"/>
        </w:rPr>
        <w:t>.</w:t>
      </w:r>
      <w:r w:rsidR="002A768A">
        <w:rPr>
          <w:rFonts w:ascii="Arial" w:hAnsi="Arial" w:cs="Arial"/>
        </w:rPr>
        <w:fldChar w:fldCharType="end"/>
      </w:r>
      <w:r w:rsidRPr="00A848D2">
        <w:rPr>
          <w:rFonts w:ascii="Arial" w:hAnsi="Arial" w:cs="Arial"/>
        </w:rPr>
        <w:t xml:space="preserve"> </w:t>
      </w:r>
      <w:r w:rsidR="002A768A">
        <w:fldChar w:fldCharType="begin"/>
      </w:r>
      <w:r w:rsidR="002A768A">
        <w:instrText>HYPERLINK "http://www.sefin.ro.gov.br/" \h</w:instrText>
      </w:r>
      <w:r w:rsidR="002A768A">
        <w:fldChar w:fldCharType="separate"/>
      </w:r>
      <w:r w:rsidRPr="00A848D2">
        <w:rPr>
          <w:rFonts w:ascii="Arial" w:hAnsi="Arial" w:cs="Arial"/>
          <w:u w:val="single"/>
        </w:rPr>
        <w:t>www.sefin.ro.gov.br</w:t>
      </w:r>
      <w:r w:rsidRPr="00A848D2">
        <w:rPr>
          <w:rFonts w:ascii="Arial" w:hAnsi="Arial" w:cs="Arial"/>
          <w:sz w:val="24"/>
        </w:rPr>
        <w:t>,</w:t>
      </w:r>
      <w:r w:rsidR="002A768A">
        <w:rPr>
          <w:rFonts w:ascii="Arial" w:hAnsi="Arial" w:cs="Arial"/>
          <w:sz w:val="24"/>
        </w:rPr>
        <w:fldChar w:fldCharType="end"/>
      </w:r>
      <w:r w:rsidRPr="00A848D2">
        <w:rPr>
          <w:rFonts w:ascii="Arial" w:hAnsi="Arial" w:cs="Arial"/>
          <w:sz w:val="24"/>
        </w:rPr>
        <w:t xml:space="preserve"> </w:t>
      </w:r>
      <w:hyperlink r:id="rId42">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43">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44">
        <w:r w:rsidRPr="00A848D2">
          <w:rPr>
            <w:rFonts w:ascii="Arial" w:hAnsi="Arial" w:cs="Arial"/>
            <w:u w:val="single"/>
          </w:rPr>
          <w:t>www.tj.ro.gov.br</w:t>
        </w:r>
      </w:hyperlink>
      <w:r w:rsidRPr="00A848D2">
        <w:rPr>
          <w:rFonts w:ascii="Arial" w:hAnsi="Arial" w:cs="Arial"/>
        </w:rPr>
        <w:t xml:space="preserve"> e </w:t>
      </w:r>
      <w:hyperlink r:id="rId45">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46"/>
        <w:gridCol w:w="1270"/>
        <w:gridCol w:w="958"/>
        <w:gridCol w:w="3544"/>
        <w:gridCol w:w="808"/>
        <w:gridCol w:w="646"/>
        <w:gridCol w:w="808"/>
        <w:gridCol w:w="1047"/>
      </w:tblGrid>
      <w:tr w:rsidR="00153F89" w:rsidRPr="00153F89" w14:paraId="5817089D" w14:textId="77777777" w:rsidTr="007F4EE8">
        <w:trPr>
          <w:tblHeader/>
          <w:jc w:val="center"/>
        </w:trPr>
        <w:tc>
          <w:tcPr>
            <w:tcW w:w="28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CBFE6E" w14:textId="77777777" w:rsidR="00153F89" w:rsidRPr="00153F89" w:rsidRDefault="00153F89" w:rsidP="00153F89">
            <w:pPr>
              <w:pStyle w:val="Corpodetexto"/>
              <w:jc w:val="left"/>
              <w:rPr>
                <w:rFonts w:ascii="Arial" w:hAnsi="Arial" w:cs="Arial"/>
                <w:sz w:val="20"/>
                <w:lang w:val="pt-BR"/>
              </w:rPr>
            </w:pPr>
            <w:r w:rsidRPr="00153F89">
              <w:rPr>
                <w:rFonts w:ascii="Arial" w:hAnsi="Arial" w:cs="Arial"/>
                <w:sz w:val="20"/>
                <w:lang w:val="pt-BR"/>
              </w:rPr>
              <w:t>Item</w:t>
            </w:r>
          </w:p>
        </w:tc>
        <w:tc>
          <w:tcPr>
            <w:tcW w:w="66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EC72E3" w14:textId="77777777" w:rsidR="00153F89" w:rsidRPr="00153F89" w:rsidRDefault="00153F89" w:rsidP="00153F89">
            <w:pPr>
              <w:pStyle w:val="Corpodetexto"/>
              <w:jc w:val="left"/>
              <w:rPr>
                <w:rFonts w:ascii="Arial" w:hAnsi="Arial" w:cs="Arial"/>
                <w:sz w:val="20"/>
                <w:lang w:val="pt-BR"/>
              </w:rPr>
            </w:pPr>
            <w:r w:rsidRPr="00153F89">
              <w:rPr>
                <w:rFonts w:ascii="Arial" w:hAnsi="Arial" w:cs="Arial"/>
                <w:sz w:val="20"/>
                <w:lang w:val="pt-BR"/>
              </w:rPr>
              <w:t>Produto</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005FC2" w14:textId="77777777" w:rsidR="00153F89" w:rsidRPr="00153F89" w:rsidRDefault="00153F89" w:rsidP="00153F89">
            <w:pPr>
              <w:pStyle w:val="Corpodetexto"/>
              <w:jc w:val="left"/>
              <w:rPr>
                <w:rFonts w:ascii="Arial" w:hAnsi="Arial" w:cs="Arial"/>
                <w:sz w:val="20"/>
                <w:lang w:val="pt-BR"/>
              </w:rPr>
            </w:pPr>
            <w:r w:rsidRPr="00153F89">
              <w:rPr>
                <w:rFonts w:ascii="Arial" w:hAnsi="Arial" w:cs="Arial"/>
                <w:sz w:val="20"/>
                <w:lang w:val="pt-BR"/>
              </w:rPr>
              <w:t>Catálogo</w:t>
            </w:r>
          </w:p>
        </w:tc>
        <w:tc>
          <w:tcPr>
            <w:tcW w:w="184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666187" w14:textId="77777777" w:rsidR="00153F89" w:rsidRPr="00153F89" w:rsidRDefault="00153F89" w:rsidP="00153F89">
            <w:pPr>
              <w:pStyle w:val="Corpodetexto"/>
              <w:jc w:val="left"/>
              <w:rPr>
                <w:rFonts w:ascii="Arial" w:hAnsi="Arial" w:cs="Arial"/>
                <w:sz w:val="20"/>
                <w:lang w:val="pt-BR"/>
              </w:rPr>
            </w:pPr>
            <w:r w:rsidRPr="00153F89">
              <w:rPr>
                <w:rFonts w:ascii="Arial" w:hAnsi="Arial" w:cs="Arial"/>
                <w:sz w:val="20"/>
                <w:lang w:val="pt-BR"/>
              </w:rPr>
              <w:t>Descrição</w:t>
            </w:r>
          </w:p>
        </w:tc>
        <w:tc>
          <w:tcPr>
            <w:tcW w:w="42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B85FE5" w14:textId="77777777" w:rsidR="00153F89" w:rsidRPr="00153F89" w:rsidRDefault="00153F89" w:rsidP="00153F89">
            <w:pPr>
              <w:pStyle w:val="Corpodetexto"/>
              <w:jc w:val="left"/>
              <w:rPr>
                <w:rFonts w:ascii="Arial" w:hAnsi="Arial" w:cs="Arial"/>
                <w:sz w:val="20"/>
                <w:lang w:val="pt-BR"/>
              </w:rPr>
            </w:pPr>
            <w:proofErr w:type="spellStart"/>
            <w:r w:rsidRPr="00153F89">
              <w:rPr>
                <w:rFonts w:ascii="Arial" w:hAnsi="Arial" w:cs="Arial"/>
                <w:sz w:val="20"/>
                <w:lang w:val="pt-BR"/>
              </w:rPr>
              <w:t>Qtde</w:t>
            </w:r>
            <w:proofErr w:type="spellEnd"/>
          </w:p>
        </w:tc>
        <w:tc>
          <w:tcPr>
            <w:tcW w:w="33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43A4BE" w14:textId="77777777" w:rsidR="00153F89" w:rsidRPr="00153F89" w:rsidRDefault="00153F89" w:rsidP="00153F89">
            <w:pPr>
              <w:pStyle w:val="Corpodetexto"/>
              <w:jc w:val="left"/>
              <w:rPr>
                <w:rFonts w:ascii="Arial" w:hAnsi="Arial" w:cs="Arial"/>
                <w:sz w:val="20"/>
                <w:lang w:val="pt-BR"/>
              </w:rPr>
            </w:pPr>
            <w:proofErr w:type="spellStart"/>
            <w:r w:rsidRPr="00153F89">
              <w:rPr>
                <w:rFonts w:ascii="Arial" w:hAnsi="Arial" w:cs="Arial"/>
                <w:sz w:val="20"/>
                <w:lang w:val="pt-BR"/>
              </w:rPr>
              <w:t>Und</w:t>
            </w:r>
            <w:proofErr w:type="spellEnd"/>
            <w:r w:rsidRPr="00153F89">
              <w:rPr>
                <w:rFonts w:ascii="Arial" w:hAnsi="Arial" w:cs="Arial"/>
                <w:sz w:val="20"/>
                <w:lang w:val="pt-BR"/>
              </w:rPr>
              <w:t>. Med.</w:t>
            </w:r>
          </w:p>
        </w:tc>
        <w:tc>
          <w:tcPr>
            <w:tcW w:w="42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13CA9D" w14:textId="77777777" w:rsidR="00153F89" w:rsidRPr="00153F89" w:rsidRDefault="00153F89" w:rsidP="00153F89">
            <w:pPr>
              <w:pStyle w:val="Corpodetexto"/>
              <w:jc w:val="left"/>
              <w:rPr>
                <w:rFonts w:ascii="Arial" w:hAnsi="Arial" w:cs="Arial"/>
                <w:sz w:val="20"/>
                <w:lang w:val="pt-BR"/>
              </w:rPr>
            </w:pPr>
            <w:proofErr w:type="spellStart"/>
            <w:r w:rsidRPr="00153F89">
              <w:rPr>
                <w:rFonts w:ascii="Arial" w:hAnsi="Arial" w:cs="Arial"/>
                <w:sz w:val="20"/>
                <w:lang w:val="pt-BR"/>
              </w:rPr>
              <w:t>Vlr</w:t>
            </w:r>
            <w:proofErr w:type="spellEnd"/>
            <w:r w:rsidRPr="00153F89">
              <w:rPr>
                <w:rFonts w:ascii="Arial" w:hAnsi="Arial" w:cs="Arial"/>
                <w:sz w:val="20"/>
                <w:lang w:val="pt-BR"/>
              </w:rPr>
              <w:t>. Unit.</w:t>
            </w:r>
          </w:p>
        </w:tc>
        <w:tc>
          <w:tcPr>
            <w:tcW w:w="54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50CEB7" w14:textId="77777777" w:rsidR="00153F89" w:rsidRPr="00153F89" w:rsidRDefault="00153F89" w:rsidP="00153F89">
            <w:pPr>
              <w:pStyle w:val="Corpodetexto"/>
              <w:jc w:val="left"/>
              <w:rPr>
                <w:rFonts w:ascii="Arial" w:hAnsi="Arial" w:cs="Arial"/>
                <w:sz w:val="20"/>
                <w:lang w:val="pt-BR"/>
              </w:rPr>
            </w:pPr>
            <w:proofErr w:type="spellStart"/>
            <w:r w:rsidRPr="00153F89">
              <w:rPr>
                <w:rFonts w:ascii="Arial" w:hAnsi="Arial" w:cs="Arial"/>
                <w:sz w:val="20"/>
                <w:lang w:val="pt-BR"/>
              </w:rPr>
              <w:t>Vlr</w:t>
            </w:r>
            <w:proofErr w:type="spellEnd"/>
            <w:r w:rsidRPr="00153F89">
              <w:rPr>
                <w:rFonts w:ascii="Arial" w:hAnsi="Arial" w:cs="Arial"/>
                <w:sz w:val="20"/>
                <w:lang w:val="pt-BR"/>
              </w:rPr>
              <w:t>. Total</w:t>
            </w:r>
          </w:p>
        </w:tc>
      </w:tr>
      <w:tr w:rsidR="00153F89" w:rsidRPr="00153F89" w14:paraId="408F7F2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B2497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B98A0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F073DF"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9A299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ABRAÇADEIRA ROSCA SEM FIM 1/2 A 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3AB3F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17CFD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8D70A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269E3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55,50</w:t>
            </w:r>
          </w:p>
        </w:tc>
      </w:tr>
      <w:tr w:rsidR="00153F89" w:rsidRPr="00153F89" w14:paraId="6B8E904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0D4A8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F16E6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24DF8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9EFDE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ABRAÇADEIRA ROSCA SEM FIM 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80516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C0A4C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7D580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A5FAA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98,08</w:t>
            </w:r>
          </w:p>
        </w:tc>
      </w:tr>
      <w:tr w:rsidR="00153F89" w:rsidRPr="00153F89" w14:paraId="0D8E1E9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2781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060B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F26011"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5C60D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ADAPTADOR INT POLIETILENO ROSCA INT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FBEAE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6F6EB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F84C2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8E924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61,30</w:t>
            </w:r>
          </w:p>
        </w:tc>
      </w:tr>
      <w:tr w:rsidR="00153F89" w:rsidRPr="00153F89" w14:paraId="2AF6EC4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3818D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1DBA5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83357C"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A7BCA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ADAPTADOR INTERNO POLIET ROSCA EXT. 1X3/4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FC132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78E8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A3458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AE40C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85,82</w:t>
            </w:r>
          </w:p>
        </w:tc>
      </w:tr>
      <w:tr w:rsidR="00153F89" w:rsidRPr="00153F89" w14:paraId="554225C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D23FA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E17CF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8383D2"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64C75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ADAPTADOR SOL CURTO 50MMX1.1/2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4002F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F681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0945C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C77E3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67,60</w:t>
            </w:r>
          </w:p>
        </w:tc>
      </w:tr>
      <w:tr w:rsidR="00153F89" w:rsidRPr="00153F89" w14:paraId="6CE7121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AF16C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0AD7C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05635D"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C1876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ADAPTADOR SOLDAVEL 60MM X 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736E9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66F3E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A76BE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E2B92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138,15</w:t>
            </w:r>
          </w:p>
        </w:tc>
      </w:tr>
      <w:tr w:rsidR="00153F89" w:rsidRPr="00153F89" w14:paraId="229E772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AF052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64A32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517.001.268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D2B7E5"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E5D20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ADESIVO PVC 175G COM PINCEL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B6A6C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2A5EB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8074B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A48F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291,60</w:t>
            </w:r>
          </w:p>
        </w:tc>
      </w:tr>
      <w:tr w:rsidR="00153F89" w:rsidRPr="00153F89" w14:paraId="359B750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4E3FA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ECC8C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531.026.005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DE5AD8"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4FFC4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ARCO DE SERRA FIXO 300MM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8E8B6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86FD8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B921B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38,93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4E9AF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311,44</w:t>
            </w:r>
          </w:p>
        </w:tc>
      </w:tr>
      <w:tr w:rsidR="00153F89" w:rsidRPr="00153F89" w14:paraId="38F43A4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6820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1684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E44E6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A08D5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ARRUELA LISA GALVANIZADA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5B778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0675D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E3079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A6902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18,25</w:t>
            </w:r>
          </w:p>
        </w:tc>
      </w:tr>
      <w:tr w:rsidR="00153F89" w:rsidRPr="00153F89" w14:paraId="7FCE7E18"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6B712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E1D9F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018.001.436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72991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66E29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ARRUELA LISA GALVANIZADA DE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0F844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52BEA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6920A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16768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18,60</w:t>
            </w:r>
          </w:p>
        </w:tc>
      </w:tr>
      <w:tr w:rsidR="00153F89" w:rsidRPr="00153F89" w14:paraId="14494FE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C8697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83A32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517.001.236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17A2C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CBA2C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BARRA ROSCAVEL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31607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4EDF3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D72CD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DFC30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189,45</w:t>
            </w:r>
          </w:p>
        </w:tc>
      </w:tr>
      <w:tr w:rsidR="00153F89" w:rsidRPr="00153F89" w14:paraId="37E20AF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8B873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CF469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D2C64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0D3B9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BOIA PARA CAIXA D'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B46A6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63852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F813C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20,63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1C186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206,30</w:t>
            </w:r>
          </w:p>
        </w:tc>
      </w:tr>
      <w:tr w:rsidR="00153F89" w:rsidRPr="00153F89" w14:paraId="6EB42FD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CB080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0103F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531.025.048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02C0FA"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B1F5E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BROCA DE AÇO 10.0MM OU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33C33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D5BB9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ABE8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BB90F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225,96</w:t>
            </w:r>
          </w:p>
        </w:tc>
      </w:tr>
      <w:tr w:rsidR="00153F89" w:rsidRPr="00153F89" w14:paraId="2B3BC33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9D019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538CB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531.025.047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4A60E2"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73A97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BROCA DE AÇO 5.0MM OU 3/16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396BF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EF908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87CAC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7A2DC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120,00</w:t>
            </w:r>
          </w:p>
        </w:tc>
      </w:tr>
      <w:tr w:rsidR="00153F89" w:rsidRPr="00153F89" w14:paraId="562F6865"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BD52E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23132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A3B7AF"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CA849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BUCHA DE REDUÇAO ROSCÁVEL 3/4" X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DBB1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10706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B5C91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F103E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88,00</w:t>
            </w:r>
          </w:p>
        </w:tc>
      </w:tr>
      <w:tr w:rsidR="00153F89" w:rsidRPr="00153F89" w14:paraId="05F8DA15"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C4BC5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7B152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040.011.369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E82DA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2C0C0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BUCHA RED SOL. CURTA 60X50MM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D6306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0B9A4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BC03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79A69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102,88</w:t>
            </w:r>
          </w:p>
        </w:tc>
      </w:tr>
      <w:tr w:rsidR="00153F89" w:rsidRPr="00153F89" w14:paraId="2E7637A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D3086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F6612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F95001"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7F43D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BUCHA SOLDAVEL CURTA 32X25MM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59F3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DDA85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91085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4,85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F91A6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72,75</w:t>
            </w:r>
          </w:p>
        </w:tc>
      </w:tr>
      <w:tr w:rsidR="00153F89" w:rsidRPr="00153F89" w14:paraId="0334CAF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4307C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8CF5B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BA4FD5"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9571A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BUCHA SOLDAVEL CURTA 40X32MM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34D96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84E27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F0C2E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72D3D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49,00</w:t>
            </w:r>
          </w:p>
        </w:tc>
      </w:tr>
      <w:tr w:rsidR="00153F89" w:rsidRPr="00153F89" w14:paraId="5BA3B67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5B885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89B82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69FB58"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DC36A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BUCHA SOLDAVEL CURTA 50X40MM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28D29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24FBA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D6D9B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6ADCC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71,40</w:t>
            </w:r>
          </w:p>
        </w:tc>
      </w:tr>
      <w:tr w:rsidR="00153F89" w:rsidRPr="00153F89" w14:paraId="7D4DA5B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9B278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493AE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652188"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C43D0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BUCHA SOLDAVEL LONGA 60X40MM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66924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06B27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FA598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4A3E8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81,96</w:t>
            </w:r>
          </w:p>
        </w:tc>
      </w:tr>
      <w:tr w:rsidR="00153F89" w:rsidRPr="00153F89" w14:paraId="3F8A28B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DC6F0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9BFC8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009.004.048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341F4A"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A115C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CADEADO DE 60MM</w:t>
            </w:r>
            <w:r w:rsidRPr="00153F89">
              <w:rPr>
                <w:rFonts w:ascii="Arial" w:hAnsi="Arial" w:cs="Arial"/>
                <w:sz w:val="20"/>
                <w:lang w:val="pt-BR"/>
              </w:rPr>
              <w:br/>
              <w:t>Corpo em latão maciço com haste em aço</w:t>
            </w:r>
            <w:r w:rsidRPr="00153F89">
              <w:rPr>
                <w:rFonts w:ascii="Arial" w:hAnsi="Arial" w:cs="Arial"/>
                <w:sz w:val="20"/>
                <w:lang w:val="pt-BR"/>
              </w:rPr>
              <w:br/>
              <w:t>Materiais empregados: Aço inox e materiais não ferrosos</w:t>
            </w:r>
            <w:r w:rsidRPr="00153F89">
              <w:rPr>
                <w:rFonts w:ascii="Arial" w:hAnsi="Arial" w:cs="Arial"/>
                <w:sz w:val="20"/>
                <w:lang w:val="pt-BR"/>
              </w:rPr>
              <w:br/>
              <w:t>Acompanha 02 chaves em latão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CC459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9749D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F9751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79,60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0E742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398,00</w:t>
            </w:r>
          </w:p>
        </w:tc>
      </w:tr>
      <w:tr w:rsidR="00153F89" w:rsidRPr="00153F89" w14:paraId="3E38461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48278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21515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3A54A4"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CDEFD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CAP SOLDAVEL 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770A4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D1694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BFD66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90131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40,48</w:t>
            </w:r>
          </w:p>
        </w:tc>
      </w:tr>
      <w:tr w:rsidR="00153F89" w:rsidRPr="00153F89" w14:paraId="28E1B9B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E6F01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95CAF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546.007.158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9773E9"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46B53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CAPA SOLDAVEL 40MM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A2FDB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EB025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C555F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7FAB7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114,01</w:t>
            </w:r>
          </w:p>
        </w:tc>
      </w:tr>
      <w:tr w:rsidR="00153F89" w:rsidRPr="00153F89" w14:paraId="028C225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9D7D6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E020C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516.017.050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551AE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F4D4E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CHAVE BOIA ELETRICA 15A BI V COM 1,2 MTS CABO</w:t>
            </w:r>
            <w:r w:rsidRPr="00153F89">
              <w:rPr>
                <w:rFonts w:ascii="Arial" w:hAnsi="Arial" w:cs="Arial"/>
                <w:sz w:val="20"/>
                <w:lang w:val="pt-BR"/>
              </w:rPr>
              <w:br/>
              <w:t>CHAVE DE NÍVEL TIPO BÓIA PARA CONTROLE DO NÍVEL DE ÁGUA EM CAIXAS DAGUA, TIPO PÊNDULO, CORRENTE ELÉTRICA 15A, BI VOLTS, COM 1,2 MTS DE CABO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98470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E8EE3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06BF2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E0A7A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910,00</w:t>
            </w:r>
          </w:p>
        </w:tc>
      </w:tr>
      <w:tr w:rsidR="00153F89" w:rsidRPr="00153F89" w14:paraId="18C353E5"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0D017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FE517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516.009.241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87BF7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C8D02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CONTACTOR 32A CST 220V</w:t>
            </w:r>
            <w:r w:rsidRPr="00153F89">
              <w:rPr>
                <w:rFonts w:ascii="Arial" w:hAnsi="Arial" w:cs="Arial"/>
                <w:sz w:val="20"/>
                <w:lang w:val="pt-BR"/>
              </w:rPr>
              <w:br/>
              <w:t>Bomba do Rio do Distrito do Canela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E5800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6D073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BAF39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136,33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1FD88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817,98</w:t>
            </w:r>
          </w:p>
        </w:tc>
      </w:tr>
      <w:tr w:rsidR="00153F89" w:rsidRPr="00153F89" w14:paraId="48A9279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76344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C0A1E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516.009.474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10A69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D2B54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CONTACTOR 65A 1NA+1NF 220V</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8081B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FE048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018DC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157,17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A9157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943,02</w:t>
            </w:r>
          </w:p>
        </w:tc>
      </w:tr>
      <w:tr w:rsidR="00153F89" w:rsidRPr="00153F89" w14:paraId="0CF7CCB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615A0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C8580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E6AE75"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BFA02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CORDA TRANÇADA 8MM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6F2C3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FF269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MT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788A6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6294E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28,70</w:t>
            </w:r>
          </w:p>
        </w:tc>
      </w:tr>
      <w:tr w:rsidR="00153F89" w:rsidRPr="00153F89" w14:paraId="35EC813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7678E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0914A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040.006.370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692EBF"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33092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CURVA SOLDAVEL 60 MM 90G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F3577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6E52F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7150B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38,30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32D39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383,00</w:t>
            </w:r>
          </w:p>
        </w:tc>
      </w:tr>
      <w:tr w:rsidR="00153F89" w:rsidRPr="00153F89" w14:paraId="2845DABD"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6767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9ACE3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E6669A"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FB127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CURVA SOLDAVEL CURTA 25MM 90G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01188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15F79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C71BF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88A59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137,20</w:t>
            </w:r>
          </w:p>
        </w:tc>
      </w:tr>
      <w:tr w:rsidR="00153F89" w:rsidRPr="00153F89" w14:paraId="3F55D90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E55DA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47879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531.002.026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29B294"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B4A20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DISCO DE CORTE FERRO E INOX 180MM 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B873E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42655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35A17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19,40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7FAE7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252,20</w:t>
            </w:r>
          </w:p>
        </w:tc>
      </w:tr>
      <w:tr w:rsidR="00153F89" w:rsidRPr="00153F89" w14:paraId="2099358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74102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9B7E0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516.006.016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3DD928"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C0C9D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 xml:space="preserve">FITA ISOLANTE 19MMX10M </w:t>
            </w:r>
            <w:r w:rsidRPr="00153F89">
              <w:rPr>
                <w:rFonts w:ascii="Arial" w:hAnsi="Arial" w:cs="Arial"/>
                <w:sz w:val="20"/>
                <w:lang w:val="pt-BR"/>
              </w:rPr>
              <w:lastRenderedPageBreak/>
              <w:t>COLORIDA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C361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lastRenderedPageBreak/>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84DDC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3D4D8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D4D26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119,64</w:t>
            </w:r>
          </w:p>
        </w:tc>
      </w:tr>
      <w:tr w:rsidR="00153F89" w:rsidRPr="00153F89" w14:paraId="0ECF45D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A8448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59D4D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524.006.081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48431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424ED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FITA VEDA ROSCA 10M X 12MM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D6D87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AD83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86B74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316A7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95,70</w:t>
            </w:r>
          </w:p>
        </w:tc>
      </w:tr>
      <w:tr w:rsidR="00153F89" w:rsidRPr="00153F89" w14:paraId="4732646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B7B38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7035F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D3F7DE"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D8A1A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FOLHA LIXA Nº150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BEE26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01707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44BBF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EC66D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35,30</w:t>
            </w:r>
          </w:p>
        </w:tc>
      </w:tr>
      <w:tr w:rsidR="00153F89" w:rsidRPr="00153F89" w14:paraId="6D4A688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43A26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B95BF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517.001.245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0944BB"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9E906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JOELHO 90 SOLDAVEL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68A6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C9244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80B55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17,70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B9C1B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177,00</w:t>
            </w:r>
          </w:p>
        </w:tc>
      </w:tr>
      <w:tr w:rsidR="00153F89" w:rsidRPr="00153F89" w14:paraId="73A09C3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988FA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CB011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040.011.368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F65F0B"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A91AF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JOELHO INTERNO POLIETILENO 3/4 90G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7C33D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DDD58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56C4F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CEEE8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57,90</w:t>
            </w:r>
          </w:p>
        </w:tc>
      </w:tr>
      <w:tr w:rsidR="00153F89" w:rsidRPr="00153F89" w14:paraId="6E9B0ED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968DA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C604A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AC8C2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896AC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JOELHO SOLDAVEL 50MM 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D2B12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E41DD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59525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B8A4E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95,30</w:t>
            </w:r>
          </w:p>
        </w:tc>
      </w:tr>
      <w:tr w:rsidR="00153F89" w:rsidRPr="00153F89" w14:paraId="5388865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94BDD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43F7C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5BE92"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ECDE1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JOELHO SOLDAVEL 90° PVC 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11570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454BC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7860F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2CB78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25,00</w:t>
            </w:r>
          </w:p>
        </w:tc>
      </w:tr>
      <w:tr w:rsidR="00153F89" w:rsidRPr="00153F89" w14:paraId="2BB7E88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966D1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472D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531.008.015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154C68"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21307D" w14:textId="77777777" w:rsidR="00153F89" w:rsidRPr="00153F89" w:rsidRDefault="00153F89" w:rsidP="00153F89">
            <w:pPr>
              <w:pStyle w:val="Corpodetexto"/>
              <w:rPr>
                <w:rFonts w:ascii="Arial" w:hAnsi="Arial" w:cs="Arial"/>
                <w:sz w:val="20"/>
                <w:lang w:val="pt-BR"/>
              </w:rPr>
            </w:pPr>
            <w:proofErr w:type="gramStart"/>
            <w:r w:rsidRPr="00153F89">
              <w:rPr>
                <w:rFonts w:ascii="Arial" w:hAnsi="Arial" w:cs="Arial"/>
                <w:sz w:val="20"/>
                <w:lang w:val="pt-BR"/>
              </w:rPr>
              <w:t>LAMINA</w:t>
            </w:r>
            <w:proofErr w:type="gramEnd"/>
            <w:r w:rsidRPr="00153F89">
              <w:rPr>
                <w:rFonts w:ascii="Arial" w:hAnsi="Arial" w:cs="Arial"/>
                <w:sz w:val="20"/>
                <w:lang w:val="pt-BR"/>
              </w:rPr>
              <w:t xml:space="preserve"> DE SERRA SERRINHA AMA. OU BR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4DE4E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5271C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43B5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C5FE4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105,00</w:t>
            </w:r>
          </w:p>
        </w:tc>
      </w:tr>
      <w:tr w:rsidR="00153F89" w:rsidRPr="00153F89" w14:paraId="5C708CAD"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60E9A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F148C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040.011.070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818CE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06490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LIMA CHATA PARA ENXADA 8/200 MM COM 12 UNIDADES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2BD78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F8FF6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CX</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6C1C8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8FC4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36,46</w:t>
            </w:r>
          </w:p>
        </w:tc>
      </w:tr>
      <w:tr w:rsidR="00153F89" w:rsidRPr="00153F89" w14:paraId="75A3A30D"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D1B05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66341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040.005.019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E88129"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AFEDF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LONA PLASTICA PRETA DE 6M DE LARGURA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480DB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4222A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M2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385B5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14664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320,76</w:t>
            </w:r>
          </w:p>
        </w:tc>
      </w:tr>
      <w:tr w:rsidR="00153F89" w:rsidRPr="00153F89" w14:paraId="7BB14EC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328F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36DC9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513.001.396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9D01E"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71F68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LUVA SOLDAVEL 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0B548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B6EE2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DB149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B227E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88,20</w:t>
            </w:r>
          </w:p>
        </w:tc>
      </w:tr>
      <w:tr w:rsidR="00153F89" w:rsidRPr="00153F89" w14:paraId="13E94965"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276F1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DEE1D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513.007.005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8AA5F5"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0D925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LUVA SOLDAVEL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370B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F6F76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7E716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D24D3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110,76</w:t>
            </w:r>
          </w:p>
        </w:tc>
      </w:tr>
      <w:tr w:rsidR="00153F89" w:rsidRPr="00153F89" w14:paraId="4CD9E24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B1587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9BD6F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040.011.366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91FCB9"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9913E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LUVA SOLDAVEL LR 25MM X1/2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9C944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F227A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E8687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FD8B6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56,30</w:t>
            </w:r>
          </w:p>
        </w:tc>
      </w:tr>
      <w:tr w:rsidR="00153F89" w:rsidRPr="00153F89" w14:paraId="1CA075DF"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C9D0C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5B0AC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B86B4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7479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MICRO ÓLEO DESENGRIPANTE 300ML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8382A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37AC4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D95D2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20,90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D6E1C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209,00</w:t>
            </w:r>
          </w:p>
        </w:tc>
      </w:tr>
      <w:tr w:rsidR="00153F89" w:rsidRPr="00153F89" w14:paraId="26C9A31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6B90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8583F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51BBD"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A5D62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PARAFUSO FLANGEADO PH 4.2X13 BROC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16AF9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A86D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F3202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242C7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22,80</w:t>
            </w:r>
          </w:p>
        </w:tc>
      </w:tr>
      <w:tr w:rsidR="00153F89" w:rsidRPr="00153F89" w14:paraId="241D9D9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82CAD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ABEB3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522.014.118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6AE89B"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6A5D6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PORCA SEXTAVADA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8ECD4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65FCD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A20BC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AB20F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21,60</w:t>
            </w:r>
          </w:p>
        </w:tc>
      </w:tr>
      <w:tr w:rsidR="00153F89" w:rsidRPr="00153F89" w14:paraId="3FC6A871"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33AA9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3F23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522.014.117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00AE3"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7E775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PORCA SEXTAVADA 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B4118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13D3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6714C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957C1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19,20</w:t>
            </w:r>
          </w:p>
        </w:tc>
      </w:tr>
      <w:tr w:rsidR="00153F89" w:rsidRPr="00153F89" w14:paraId="74EDC93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38DD5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FB70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522.013.005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6D8DBD"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E371C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PREGO 19X36 PACOTE COM 1 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911BF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EA947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4D985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DAA4B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225,00</w:t>
            </w:r>
          </w:p>
        </w:tc>
      </w:tr>
      <w:tr w:rsidR="00153F89" w:rsidRPr="00153F89" w14:paraId="0745DC2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4DEAF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3B325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517.003.006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06E0B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E78D4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PREGO 22X48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2454A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D085C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A8E77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22,50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C5186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270,00</w:t>
            </w:r>
          </w:p>
        </w:tc>
      </w:tr>
      <w:tr w:rsidR="00153F89" w:rsidRPr="00153F89" w14:paraId="2761C29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1C32A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D083D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5DBD84"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3C73E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PREGO TELHEIRO LISO 18X30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38386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D93B3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C248E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72E90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215,00</w:t>
            </w:r>
          </w:p>
        </w:tc>
      </w:tr>
      <w:tr w:rsidR="00153F89" w:rsidRPr="00153F89" w14:paraId="232AFC7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725AD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14CBD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531.031.046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DCE52E"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50C2B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RASTELO DE FERRO 16 DENTES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4BD33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F360F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UNID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BB81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35,50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2852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213,00</w:t>
            </w:r>
          </w:p>
        </w:tc>
      </w:tr>
      <w:tr w:rsidR="00153F89" w:rsidRPr="00153F89" w14:paraId="708CCFD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2520A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6266F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591.005.004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14990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3E603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REGISTRO ESFERA ROSCAVEL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FE8FF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E71E7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88028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D5222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214,20</w:t>
            </w:r>
          </w:p>
        </w:tc>
      </w:tr>
      <w:tr w:rsidR="00153F89" w:rsidRPr="00153F89" w14:paraId="6791446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0F6857"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2B2A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040.005.022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2BF9AC"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1608E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REGISTRO ESFERA SOLDAVEL 25MM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5FB84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2DE83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317C9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84753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300,06</w:t>
            </w:r>
          </w:p>
        </w:tc>
      </w:tr>
      <w:tr w:rsidR="00153F89" w:rsidRPr="00153F89" w14:paraId="46DA574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F8F3B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AA68F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040.006.354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8A332F"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DA6F4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REGISTRO ESFERA SOLDAVEL 32MM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EC1BD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F5A6A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08404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23,30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976A6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349,50</w:t>
            </w:r>
          </w:p>
        </w:tc>
      </w:tr>
      <w:tr w:rsidR="00153F89" w:rsidRPr="00153F89" w14:paraId="422F987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3E2F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35F35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C54EDD"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6F2A3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REGISTRO ESFERA SOLDAVEL PVC 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B4113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06625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F8B11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38,07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AEFD1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456,84</w:t>
            </w:r>
          </w:p>
        </w:tc>
      </w:tr>
      <w:tr w:rsidR="00153F89" w:rsidRPr="00153F89" w14:paraId="67B90B8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F81F6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D8E7D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43ED65"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F6E29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REGISTRO ESFERA SOLDAVEL PVC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F2C0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28970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5DD6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58,80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7A87D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940,80</w:t>
            </w:r>
          </w:p>
        </w:tc>
      </w:tr>
      <w:tr w:rsidR="00153F89" w:rsidRPr="00153F89" w14:paraId="1BA49316"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FC397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3695D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1FA86E"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8D74C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TE INTERNO POLIETILENO 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C6CB9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7D481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431A8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CAEA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100,32</w:t>
            </w:r>
          </w:p>
        </w:tc>
      </w:tr>
      <w:tr w:rsidR="00153F89" w:rsidRPr="00153F89" w14:paraId="3C7FD20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AB6DB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9DAEB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040.011.365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44B87C"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665F9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TE ROSCAVEL 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6ED9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994C0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06590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7,60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9202B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106,40</w:t>
            </w:r>
          </w:p>
        </w:tc>
      </w:tr>
      <w:tr w:rsidR="00153F89" w:rsidRPr="00153F89" w14:paraId="36D523A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A9D17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D61B3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517.005.072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DF34BE"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F751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TE SOLDAVEL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FD000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F7A0A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DB0DC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38,23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AC160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496,99</w:t>
            </w:r>
          </w:p>
        </w:tc>
      </w:tr>
      <w:tr w:rsidR="00153F89" w:rsidRPr="00153F89" w14:paraId="107E6B5B"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C621F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1238E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517.001.015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1DE1E4"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6FB7D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TORNEIRA PARA JARDIM 1/2'' PRETA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ECFFB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1BAB7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8D918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14C2B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49,04</w:t>
            </w:r>
          </w:p>
        </w:tc>
      </w:tr>
      <w:tr w:rsidR="00153F89" w:rsidRPr="00153F89" w14:paraId="010286C9"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E92E1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9B073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533.015.005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71C743"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F64B5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TRENA METRICA DE 50 METROS</w:t>
            </w:r>
            <w:r w:rsidRPr="00153F89">
              <w:rPr>
                <w:rFonts w:ascii="Arial" w:hAnsi="Arial" w:cs="Arial"/>
                <w:sz w:val="20"/>
                <w:lang w:val="pt-BR"/>
              </w:rPr>
              <w:br/>
              <w:t>COM FITA EM FIBRA DE VIDRO, GRADUAÇAO EM MILIMETROS E POLEGADAS E COM MANIVELA PARA RETORNO DA FITA.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B598D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B4F4C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1E4DA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94F83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483,35</w:t>
            </w:r>
          </w:p>
        </w:tc>
      </w:tr>
      <w:tr w:rsidR="00153F89" w:rsidRPr="00153F89" w14:paraId="156A884E"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F980B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CBF96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040.011.367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2C7CBA"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B9B2F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TUBO PVC 100MM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13FEA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1C503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3E0CC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102,83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7CC3A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1.439,62</w:t>
            </w:r>
          </w:p>
        </w:tc>
      </w:tr>
      <w:tr w:rsidR="00153F89" w:rsidRPr="00153F89" w14:paraId="2A3E31ED"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FBD96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CF04D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90165"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B76B5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TUBO PVC 200MM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9EC04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442AE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FC7F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687,67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1686C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10.315,05</w:t>
            </w:r>
          </w:p>
        </w:tc>
      </w:tr>
      <w:tr w:rsidR="00153F89" w:rsidRPr="00153F89" w14:paraId="2A717567"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0E27A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13908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513.015.001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9D4020"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1C95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TUBO SOLDAVEL 32MM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6E86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8E8C51"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A9AB4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60,63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1BE6C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909,45</w:t>
            </w:r>
          </w:p>
        </w:tc>
      </w:tr>
      <w:tr w:rsidR="00153F89" w:rsidRPr="00153F89" w14:paraId="1906B35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B1B5B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957B1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517.007.019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9FBEA7"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1E755"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TUBO SOLDAVEL 50MM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F4797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E50FB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99BE5F"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103,47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290DE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1.241,64</w:t>
            </w:r>
          </w:p>
        </w:tc>
      </w:tr>
      <w:tr w:rsidR="00153F89" w:rsidRPr="00153F89" w14:paraId="0C233F92"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1A6CA4"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C6A23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040.006.563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4A4BF6"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50DB6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UNIÃO INTERNA DE POLIETILENO 1X3/4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FD0F3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3DE8A2"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124A0C"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4,77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AF74D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57,24</w:t>
            </w:r>
          </w:p>
        </w:tc>
      </w:tr>
      <w:tr w:rsidR="00153F89" w:rsidRPr="00153F89" w14:paraId="25BF2D60"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4A6C2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22E849"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546.007.071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35F822"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7D125B"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JOELHO DE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361D6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1D08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78BC8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E574D0"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189,70</w:t>
            </w:r>
          </w:p>
        </w:tc>
      </w:tr>
      <w:tr w:rsidR="00153F89" w:rsidRPr="00153F89" w14:paraId="29C5DCF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3C7F3D"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EA05F3"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522.014.231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F31D5D" w14:textId="77777777" w:rsidR="00153F89" w:rsidRPr="00153F89" w:rsidRDefault="00153F89" w:rsidP="00153F89">
            <w:pPr>
              <w:pStyle w:val="Corpodetexto"/>
              <w:rPr>
                <w:rFonts w:ascii="Arial" w:hAnsi="Arial" w:cs="Arial"/>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BA2358"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TUBO DE PVC 60MM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EAC766"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F08B7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UNID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2428EE"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176,67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43093A" w14:textId="77777777" w:rsidR="00153F89" w:rsidRPr="00153F89" w:rsidRDefault="00153F89" w:rsidP="00153F89">
            <w:pPr>
              <w:pStyle w:val="Corpodetexto"/>
              <w:rPr>
                <w:rFonts w:ascii="Arial" w:hAnsi="Arial" w:cs="Arial"/>
                <w:sz w:val="20"/>
                <w:lang w:val="pt-BR"/>
              </w:rPr>
            </w:pPr>
            <w:r w:rsidRPr="00153F89">
              <w:rPr>
                <w:rFonts w:ascii="Arial" w:hAnsi="Arial" w:cs="Arial"/>
                <w:sz w:val="20"/>
                <w:lang w:val="pt-BR"/>
              </w:rPr>
              <w:t>2.120,04</w:t>
            </w:r>
          </w:p>
        </w:tc>
      </w:tr>
    </w:tbl>
    <w:p w14:paraId="67203D44" w14:textId="1E54E45A" w:rsidR="00153F89" w:rsidRPr="000D3C6B" w:rsidRDefault="007F4EE8" w:rsidP="007F4EE8">
      <w:pPr>
        <w:pStyle w:val="Corpodetexto"/>
        <w:ind w:left="0"/>
        <w:jc w:val="right"/>
        <w:rPr>
          <w:rFonts w:ascii="Arial" w:hAnsi="Arial" w:cs="Arial"/>
          <w:bCs/>
        </w:rPr>
      </w:pPr>
      <w:r w:rsidRPr="000D3C6B">
        <w:rPr>
          <w:rFonts w:ascii="Arial" w:hAnsi="Arial" w:cs="Arial"/>
          <w:bCs/>
        </w:rPr>
        <w:t>R$ 28.667,79 </w:t>
      </w:r>
    </w:p>
    <w:p w14:paraId="591C4525" w14:textId="77777777" w:rsidR="007F4EE8" w:rsidRPr="00A848D2" w:rsidRDefault="007F4EE8">
      <w:pPr>
        <w:pStyle w:val="Corpodetexto"/>
        <w:ind w:left="0"/>
        <w:jc w:val="left"/>
        <w:rPr>
          <w:rFonts w:ascii="Arial" w:hAnsi="Arial" w:cs="Arial"/>
          <w:b/>
          <w:sz w:val="20"/>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lastRenderedPageBreak/>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70E8C188"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153F89">
        <w:rPr>
          <w:rFonts w:ascii="Arial" w:hAnsi="Arial" w:cs="Arial"/>
          <w:spacing w:val="-7"/>
        </w:rPr>
        <w:t>18</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3D027AD5"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153F89">
        <w:rPr>
          <w:rFonts w:ascii="Arial" w:hAnsi="Arial" w:cs="Arial"/>
        </w:rPr>
        <w:t>825</w:t>
      </w:r>
      <w:r w:rsidRPr="00A848D2">
        <w:rPr>
          <w:rFonts w:ascii="Arial" w:hAnsi="Arial" w:cs="Arial"/>
        </w:rPr>
        <w:t>/</w:t>
      </w:r>
      <w:r w:rsidR="00153F89">
        <w:rPr>
          <w:rFonts w:ascii="Arial" w:hAnsi="Arial" w:cs="Arial"/>
        </w:rPr>
        <w:t>SEMAME</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Pr="00A848D2" w:rsidRDefault="008F6D6C">
      <w:pPr>
        <w:pStyle w:val="Corpodetexto"/>
        <w:spacing w:before="37"/>
        <w:jc w:val="left"/>
        <w:rPr>
          <w:rFonts w:ascii="Arial" w:hAnsi="Arial" w:cs="Arial"/>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3FC8BAB2" w14:textId="1A2DDA25" w:rsidR="00EA42FF" w:rsidRPr="00A848D2" w:rsidRDefault="008F6D6C">
      <w:pPr>
        <w:pStyle w:val="Corpodetexto"/>
        <w:spacing w:line="276" w:lineRule="auto"/>
        <w:ind w:right="139" w:firstLine="708"/>
        <w:rPr>
          <w:rFonts w:ascii="Arial" w:hAnsi="Arial" w:cs="Arial"/>
        </w:rPr>
      </w:pPr>
      <w:r w:rsidRPr="00A848D2">
        <w:rPr>
          <w:rFonts w:ascii="Arial" w:hAnsi="Arial" w:cs="Arial"/>
        </w:rPr>
        <w:t xml:space="preserve">Declaramos que o </w:t>
      </w:r>
      <w:r w:rsidR="003E55F1">
        <w:rPr>
          <w:color w:val="3333FF"/>
          <w:u w:val="single" w:color="3333FF"/>
        </w:rPr>
        <w:t>e-mail e WhatsApp</w:t>
      </w:r>
      <w:r w:rsidR="003E55F1">
        <w:rPr>
          <w:color w:val="3333FF"/>
        </w:rPr>
        <w:t xml:space="preserve"> </w:t>
      </w:r>
      <w:r w:rsidRPr="00A848D2">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A848D2">
        <w:rPr>
          <w:rFonts w:ascii="Arial" w:hAnsi="Arial" w:cs="Arial"/>
        </w:rPr>
        <w:t>Espigão do Oeste</w:t>
      </w:r>
      <w:r w:rsidRPr="00A848D2">
        <w:rPr>
          <w:rFonts w:ascii="Arial" w:hAnsi="Arial" w:cs="Arial"/>
        </w:rPr>
        <w:t>/RO.</w:t>
      </w:r>
    </w:p>
    <w:p w14:paraId="12AF20D3" w14:textId="77777777" w:rsidR="00EA42FF" w:rsidRPr="00A848D2" w:rsidRDefault="00EA42FF">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EF756BA" w14:textId="77777777" w:rsidR="00743D89" w:rsidRDefault="00743D89">
      <w:pPr>
        <w:ind w:left="142"/>
        <w:rPr>
          <w:rFonts w:ascii="Arial" w:hAnsi="Arial" w:cs="Arial"/>
          <w:i/>
          <w:color w:val="000000"/>
          <w:sz w:val="18"/>
          <w:highlight w:val="yellow"/>
        </w:rPr>
      </w:pPr>
      <w:bookmarkStart w:id="5" w:name="_Hlk203645977"/>
    </w:p>
    <w:tbl>
      <w:tblPr>
        <w:tblW w:w="43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04"/>
        <w:gridCol w:w="3402"/>
        <w:gridCol w:w="567"/>
        <w:gridCol w:w="709"/>
        <w:gridCol w:w="992"/>
        <w:gridCol w:w="992"/>
        <w:gridCol w:w="992"/>
      </w:tblGrid>
      <w:tr w:rsidR="00743D89" w14:paraId="22AC33E1" w14:textId="10777FC1" w:rsidTr="00743D89">
        <w:tc>
          <w:tcPr>
            <w:tcW w:w="704" w:type="dxa"/>
            <w:shd w:val="clear" w:color="auto" w:fill="F0F0F0"/>
          </w:tcPr>
          <w:p w14:paraId="2B36946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3402" w:type="dxa"/>
            <w:shd w:val="clear" w:color="auto" w:fill="F0F0F0"/>
          </w:tcPr>
          <w:p w14:paraId="67E8865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5E769DA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078B1F0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992" w:type="dxa"/>
            <w:shd w:val="clear" w:color="auto" w:fill="F0F0F0"/>
          </w:tcPr>
          <w:p w14:paraId="7F31558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992" w:type="dxa"/>
            <w:shd w:val="clear" w:color="auto" w:fill="F0F0F0"/>
          </w:tcPr>
          <w:p w14:paraId="009E8FD0" w14:textId="36ADFE4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992" w:type="dxa"/>
            <w:shd w:val="clear" w:color="auto" w:fill="F0F0F0"/>
          </w:tcPr>
          <w:p w14:paraId="536CCE34" w14:textId="3901BB3F"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743D89" w14:paraId="091E7DD1" w14:textId="102F787C" w:rsidTr="00743D89">
        <w:tc>
          <w:tcPr>
            <w:tcW w:w="704" w:type="dxa"/>
            <w:shd w:val="clear" w:color="auto" w:fill="FFFFFF"/>
          </w:tcPr>
          <w:p w14:paraId="434F0BF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3402" w:type="dxa"/>
            <w:shd w:val="clear" w:color="auto" w:fill="FFFFFF"/>
          </w:tcPr>
          <w:p w14:paraId="4A8BCD2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ABRAÇADEIRA ROSCA SEM FIM 1/2 A 3/4</w:t>
            </w:r>
          </w:p>
        </w:tc>
        <w:tc>
          <w:tcPr>
            <w:tcW w:w="567" w:type="dxa"/>
            <w:shd w:val="clear" w:color="auto" w:fill="FFFFFF"/>
          </w:tcPr>
          <w:p w14:paraId="704A9F7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79D3B46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9BD958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7D98CF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82DED7D" w14:textId="77777777" w:rsidR="00743D89" w:rsidRDefault="00743D89" w:rsidP="003825A2">
            <w:pPr>
              <w:rPr>
                <w:rFonts w:ascii="Times New Roman" w:eastAsia="Times New Roman" w:hAnsi="Times New Roman" w:cs="Times New Roman"/>
                <w:b/>
                <w:color w:val="000000"/>
              </w:rPr>
            </w:pPr>
          </w:p>
        </w:tc>
      </w:tr>
      <w:tr w:rsidR="00743D89" w14:paraId="315E19A3" w14:textId="64FC8FFA" w:rsidTr="00743D89">
        <w:tc>
          <w:tcPr>
            <w:tcW w:w="704" w:type="dxa"/>
            <w:shd w:val="clear" w:color="auto" w:fill="FFFFFF"/>
          </w:tcPr>
          <w:p w14:paraId="71CD749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3402" w:type="dxa"/>
            <w:shd w:val="clear" w:color="auto" w:fill="FFFFFF"/>
          </w:tcPr>
          <w:p w14:paraId="71FFCC5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ABRAÇADEIRA ROSCA SEM FIM 2</w:t>
            </w:r>
          </w:p>
        </w:tc>
        <w:tc>
          <w:tcPr>
            <w:tcW w:w="567" w:type="dxa"/>
            <w:shd w:val="clear" w:color="auto" w:fill="FFFFFF"/>
          </w:tcPr>
          <w:p w14:paraId="7D4F9BB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7216BC6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D45FF4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CEDDBA7"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82C532B" w14:textId="77777777" w:rsidR="00743D89" w:rsidRDefault="00743D89" w:rsidP="003825A2">
            <w:pPr>
              <w:rPr>
                <w:rFonts w:ascii="Times New Roman" w:eastAsia="Times New Roman" w:hAnsi="Times New Roman" w:cs="Times New Roman"/>
                <w:b/>
                <w:color w:val="000000"/>
              </w:rPr>
            </w:pPr>
          </w:p>
        </w:tc>
      </w:tr>
      <w:tr w:rsidR="00743D89" w14:paraId="4D1F7943" w14:textId="677F814B" w:rsidTr="00743D89">
        <w:tc>
          <w:tcPr>
            <w:tcW w:w="704" w:type="dxa"/>
            <w:shd w:val="clear" w:color="auto" w:fill="FFFFFF"/>
          </w:tcPr>
          <w:p w14:paraId="020A3E8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3402" w:type="dxa"/>
            <w:shd w:val="clear" w:color="auto" w:fill="FFFFFF"/>
          </w:tcPr>
          <w:p w14:paraId="5E0DC9B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ADAPTADOR INT POLIETILENO ROSCA INT 1/2</w:t>
            </w:r>
          </w:p>
        </w:tc>
        <w:tc>
          <w:tcPr>
            <w:tcW w:w="567" w:type="dxa"/>
            <w:shd w:val="clear" w:color="auto" w:fill="FFFFFF"/>
          </w:tcPr>
          <w:p w14:paraId="520030F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C629EF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E7A190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D30E44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19010EF" w14:textId="77777777" w:rsidR="00743D89" w:rsidRDefault="00743D89" w:rsidP="003825A2">
            <w:pPr>
              <w:rPr>
                <w:rFonts w:ascii="Times New Roman" w:eastAsia="Times New Roman" w:hAnsi="Times New Roman" w:cs="Times New Roman"/>
                <w:b/>
                <w:color w:val="000000"/>
              </w:rPr>
            </w:pPr>
          </w:p>
        </w:tc>
      </w:tr>
      <w:tr w:rsidR="00743D89" w14:paraId="4A33182D" w14:textId="2EE66FE0" w:rsidTr="00743D89">
        <w:tc>
          <w:tcPr>
            <w:tcW w:w="704" w:type="dxa"/>
            <w:shd w:val="clear" w:color="auto" w:fill="FFFFFF"/>
          </w:tcPr>
          <w:p w14:paraId="4B7BD70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3402" w:type="dxa"/>
            <w:shd w:val="clear" w:color="auto" w:fill="FFFFFF"/>
          </w:tcPr>
          <w:p w14:paraId="68F42F2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ADAPTADOR INTERNO POLIET ROSCA EXT. 1X3/4</w:t>
            </w:r>
          </w:p>
        </w:tc>
        <w:tc>
          <w:tcPr>
            <w:tcW w:w="567" w:type="dxa"/>
            <w:shd w:val="clear" w:color="auto" w:fill="FFFFFF"/>
          </w:tcPr>
          <w:p w14:paraId="7AC1092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5A89539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159B9A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9A0523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95EB00D" w14:textId="77777777" w:rsidR="00743D89" w:rsidRDefault="00743D89" w:rsidP="003825A2">
            <w:pPr>
              <w:rPr>
                <w:rFonts w:ascii="Times New Roman" w:eastAsia="Times New Roman" w:hAnsi="Times New Roman" w:cs="Times New Roman"/>
                <w:b/>
                <w:color w:val="000000"/>
              </w:rPr>
            </w:pPr>
          </w:p>
        </w:tc>
      </w:tr>
      <w:tr w:rsidR="00743D89" w14:paraId="77DEF7B8" w14:textId="2094CE19" w:rsidTr="00743D89">
        <w:tc>
          <w:tcPr>
            <w:tcW w:w="704" w:type="dxa"/>
            <w:shd w:val="clear" w:color="auto" w:fill="FFFFFF"/>
          </w:tcPr>
          <w:p w14:paraId="2533432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3402" w:type="dxa"/>
            <w:shd w:val="clear" w:color="auto" w:fill="FFFFFF"/>
          </w:tcPr>
          <w:p w14:paraId="3AA3E99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ADAPTADOR SOL CURTO 50MMX1.1/2</w:t>
            </w:r>
          </w:p>
        </w:tc>
        <w:tc>
          <w:tcPr>
            <w:tcW w:w="567" w:type="dxa"/>
            <w:shd w:val="clear" w:color="auto" w:fill="FFFFFF"/>
          </w:tcPr>
          <w:p w14:paraId="3D45F99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709" w:type="dxa"/>
            <w:shd w:val="clear" w:color="auto" w:fill="FFFFFF"/>
          </w:tcPr>
          <w:p w14:paraId="4084C94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129B3A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93DC58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7B353BA" w14:textId="77777777" w:rsidR="00743D89" w:rsidRDefault="00743D89" w:rsidP="003825A2">
            <w:pPr>
              <w:rPr>
                <w:rFonts w:ascii="Times New Roman" w:eastAsia="Times New Roman" w:hAnsi="Times New Roman" w:cs="Times New Roman"/>
                <w:b/>
                <w:color w:val="000000"/>
              </w:rPr>
            </w:pPr>
          </w:p>
        </w:tc>
      </w:tr>
      <w:tr w:rsidR="00743D89" w14:paraId="4565F39F" w14:textId="059FB45B" w:rsidTr="00743D89">
        <w:tc>
          <w:tcPr>
            <w:tcW w:w="704" w:type="dxa"/>
            <w:shd w:val="clear" w:color="auto" w:fill="FFFFFF"/>
          </w:tcPr>
          <w:p w14:paraId="3FD2420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3402" w:type="dxa"/>
            <w:shd w:val="clear" w:color="auto" w:fill="FFFFFF"/>
          </w:tcPr>
          <w:p w14:paraId="003D08C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ADAPTADOR SOLDAVEL 60MM X 2</w:t>
            </w:r>
          </w:p>
        </w:tc>
        <w:tc>
          <w:tcPr>
            <w:tcW w:w="567" w:type="dxa"/>
            <w:shd w:val="clear" w:color="auto" w:fill="FFFFFF"/>
          </w:tcPr>
          <w:p w14:paraId="408761A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24BA6B4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EB29E0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49D79A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AD6B9DC" w14:textId="77777777" w:rsidR="00743D89" w:rsidRDefault="00743D89" w:rsidP="003825A2">
            <w:pPr>
              <w:rPr>
                <w:rFonts w:ascii="Times New Roman" w:eastAsia="Times New Roman" w:hAnsi="Times New Roman" w:cs="Times New Roman"/>
                <w:b/>
                <w:color w:val="000000"/>
              </w:rPr>
            </w:pPr>
          </w:p>
        </w:tc>
      </w:tr>
      <w:tr w:rsidR="00743D89" w14:paraId="162F30A9" w14:textId="7AA50C9A" w:rsidTr="00743D89">
        <w:tc>
          <w:tcPr>
            <w:tcW w:w="704" w:type="dxa"/>
            <w:shd w:val="clear" w:color="auto" w:fill="FFFFFF"/>
          </w:tcPr>
          <w:p w14:paraId="733FFC9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3402" w:type="dxa"/>
            <w:shd w:val="clear" w:color="auto" w:fill="FFFFFF"/>
          </w:tcPr>
          <w:p w14:paraId="78CB1BC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ADESIVO PVC 175G COM PINCEL</w:t>
            </w:r>
          </w:p>
        </w:tc>
        <w:tc>
          <w:tcPr>
            <w:tcW w:w="567" w:type="dxa"/>
            <w:shd w:val="clear" w:color="auto" w:fill="FFFFFF"/>
          </w:tcPr>
          <w:p w14:paraId="22F58E2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415BB84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76B844A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F3ECF1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8E16E6D" w14:textId="77777777" w:rsidR="00743D89" w:rsidRDefault="00743D89" w:rsidP="003825A2">
            <w:pPr>
              <w:rPr>
                <w:rFonts w:ascii="Times New Roman" w:eastAsia="Times New Roman" w:hAnsi="Times New Roman" w:cs="Times New Roman"/>
                <w:b/>
                <w:color w:val="000000"/>
              </w:rPr>
            </w:pPr>
          </w:p>
        </w:tc>
      </w:tr>
      <w:tr w:rsidR="00743D89" w14:paraId="2BE5ADD0" w14:textId="6B561673" w:rsidTr="00743D89">
        <w:tc>
          <w:tcPr>
            <w:tcW w:w="704" w:type="dxa"/>
            <w:shd w:val="clear" w:color="auto" w:fill="FFFFFF"/>
          </w:tcPr>
          <w:p w14:paraId="2B6A837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3402" w:type="dxa"/>
            <w:shd w:val="clear" w:color="auto" w:fill="FFFFFF"/>
          </w:tcPr>
          <w:p w14:paraId="304204F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ARCO DE SERRA FIXO 300MM</w:t>
            </w:r>
          </w:p>
        </w:tc>
        <w:tc>
          <w:tcPr>
            <w:tcW w:w="567" w:type="dxa"/>
            <w:shd w:val="clear" w:color="auto" w:fill="FFFFFF"/>
          </w:tcPr>
          <w:p w14:paraId="6FC5029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709" w:type="dxa"/>
            <w:shd w:val="clear" w:color="auto" w:fill="FFFFFF"/>
          </w:tcPr>
          <w:p w14:paraId="7401680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50069B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C66943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0A82539" w14:textId="77777777" w:rsidR="00743D89" w:rsidRDefault="00743D89" w:rsidP="003825A2">
            <w:pPr>
              <w:rPr>
                <w:rFonts w:ascii="Times New Roman" w:eastAsia="Times New Roman" w:hAnsi="Times New Roman" w:cs="Times New Roman"/>
                <w:b/>
                <w:color w:val="000000"/>
              </w:rPr>
            </w:pPr>
          </w:p>
        </w:tc>
      </w:tr>
      <w:tr w:rsidR="00743D89" w14:paraId="3B32FEF2" w14:textId="2DA8E7D4" w:rsidTr="00743D89">
        <w:tc>
          <w:tcPr>
            <w:tcW w:w="704" w:type="dxa"/>
            <w:shd w:val="clear" w:color="auto" w:fill="FFFFFF"/>
          </w:tcPr>
          <w:p w14:paraId="2549CDE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3402" w:type="dxa"/>
            <w:shd w:val="clear" w:color="auto" w:fill="FFFFFF"/>
          </w:tcPr>
          <w:p w14:paraId="1B6D838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ARRUELA LISA GALVANIZADA 1/2</w:t>
            </w:r>
          </w:p>
        </w:tc>
        <w:tc>
          <w:tcPr>
            <w:tcW w:w="567" w:type="dxa"/>
            <w:shd w:val="clear" w:color="auto" w:fill="FFFFFF"/>
          </w:tcPr>
          <w:p w14:paraId="535C36C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13AF1F0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0453C9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0E716F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3D28DFA" w14:textId="77777777" w:rsidR="00743D89" w:rsidRDefault="00743D89" w:rsidP="003825A2">
            <w:pPr>
              <w:rPr>
                <w:rFonts w:ascii="Times New Roman" w:eastAsia="Times New Roman" w:hAnsi="Times New Roman" w:cs="Times New Roman"/>
                <w:b/>
                <w:color w:val="000000"/>
              </w:rPr>
            </w:pPr>
          </w:p>
        </w:tc>
      </w:tr>
      <w:tr w:rsidR="00743D89" w14:paraId="1FF84B71" w14:textId="7F9D811D" w:rsidTr="00743D89">
        <w:tc>
          <w:tcPr>
            <w:tcW w:w="704" w:type="dxa"/>
            <w:shd w:val="clear" w:color="auto" w:fill="FFFFFF"/>
          </w:tcPr>
          <w:p w14:paraId="2E6B4E5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3402" w:type="dxa"/>
            <w:shd w:val="clear" w:color="auto" w:fill="FFFFFF"/>
          </w:tcPr>
          <w:p w14:paraId="65A899C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ARRUELA LISA GALVANIZADA DE  3/8</w:t>
            </w:r>
          </w:p>
        </w:tc>
        <w:tc>
          <w:tcPr>
            <w:tcW w:w="567" w:type="dxa"/>
            <w:shd w:val="clear" w:color="auto" w:fill="FFFFFF"/>
          </w:tcPr>
          <w:p w14:paraId="10200FA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709" w:type="dxa"/>
            <w:shd w:val="clear" w:color="auto" w:fill="FFFFFF"/>
          </w:tcPr>
          <w:p w14:paraId="39065C6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PÇ</w:t>
            </w:r>
          </w:p>
        </w:tc>
        <w:tc>
          <w:tcPr>
            <w:tcW w:w="992" w:type="dxa"/>
            <w:shd w:val="clear" w:color="auto" w:fill="FFFFFF"/>
          </w:tcPr>
          <w:p w14:paraId="4412CAB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B973A6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86F38CF" w14:textId="77777777" w:rsidR="00743D89" w:rsidRDefault="00743D89" w:rsidP="003825A2">
            <w:pPr>
              <w:rPr>
                <w:rFonts w:ascii="Times New Roman" w:eastAsia="Times New Roman" w:hAnsi="Times New Roman" w:cs="Times New Roman"/>
                <w:b/>
                <w:color w:val="000000"/>
              </w:rPr>
            </w:pPr>
          </w:p>
        </w:tc>
      </w:tr>
      <w:tr w:rsidR="00743D89" w14:paraId="79D52881" w14:textId="3DE34008" w:rsidTr="00743D89">
        <w:tc>
          <w:tcPr>
            <w:tcW w:w="704" w:type="dxa"/>
            <w:shd w:val="clear" w:color="auto" w:fill="FFFFFF"/>
          </w:tcPr>
          <w:p w14:paraId="1372E9E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3402" w:type="dxa"/>
            <w:shd w:val="clear" w:color="auto" w:fill="FFFFFF"/>
          </w:tcPr>
          <w:p w14:paraId="3A84BB3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BARRA ROSCAVEL 3/8</w:t>
            </w:r>
          </w:p>
        </w:tc>
        <w:tc>
          <w:tcPr>
            <w:tcW w:w="567" w:type="dxa"/>
            <w:shd w:val="clear" w:color="auto" w:fill="FFFFFF"/>
          </w:tcPr>
          <w:p w14:paraId="110F9EA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1F4531F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BR</w:t>
            </w:r>
          </w:p>
        </w:tc>
        <w:tc>
          <w:tcPr>
            <w:tcW w:w="992" w:type="dxa"/>
            <w:shd w:val="clear" w:color="auto" w:fill="FFFFFF"/>
          </w:tcPr>
          <w:p w14:paraId="3C99F83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B29BEE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21C3CC9" w14:textId="77777777" w:rsidR="00743D89" w:rsidRDefault="00743D89" w:rsidP="003825A2">
            <w:pPr>
              <w:rPr>
                <w:rFonts w:ascii="Times New Roman" w:eastAsia="Times New Roman" w:hAnsi="Times New Roman" w:cs="Times New Roman"/>
                <w:b/>
                <w:color w:val="000000"/>
              </w:rPr>
            </w:pPr>
          </w:p>
        </w:tc>
      </w:tr>
      <w:tr w:rsidR="00743D89" w14:paraId="0860F57D" w14:textId="2054C89B" w:rsidTr="00743D89">
        <w:tc>
          <w:tcPr>
            <w:tcW w:w="704" w:type="dxa"/>
            <w:shd w:val="clear" w:color="auto" w:fill="FFFFFF"/>
          </w:tcPr>
          <w:p w14:paraId="017FCFB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3402" w:type="dxa"/>
            <w:shd w:val="clear" w:color="auto" w:fill="FFFFFF"/>
          </w:tcPr>
          <w:p w14:paraId="1F50FDF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BOIA PARA CAIXA D'AGUA 1/2</w:t>
            </w:r>
          </w:p>
        </w:tc>
        <w:tc>
          <w:tcPr>
            <w:tcW w:w="567" w:type="dxa"/>
            <w:shd w:val="clear" w:color="auto" w:fill="FFFFFF"/>
          </w:tcPr>
          <w:p w14:paraId="012AEB8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69B863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7796D3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32E3BB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FA0B720" w14:textId="77777777" w:rsidR="00743D89" w:rsidRDefault="00743D89" w:rsidP="003825A2">
            <w:pPr>
              <w:rPr>
                <w:rFonts w:ascii="Times New Roman" w:eastAsia="Times New Roman" w:hAnsi="Times New Roman" w:cs="Times New Roman"/>
                <w:b/>
                <w:color w:val="000000"/>
              </w:rPr>
            </w:pPr>
          </w:p>
        </w:tc>
      </w:tr>
      <w:tr w:rsidR="00743D89" w14:paraId="30284A04" w14:textId="039E3825" w:rsidTr="00743D89">
        <w:tc>
          <w:tcPr>
            <w:tcW w:w="704" w:type="dxa"/>
            <w:shd w:val="clear" w:color="auto" w:fill="FFFFFF"/>
          </w:tcPr>
          <w:p w14:paraId="0AB6699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3402" w:type="dxa"/>
            <w:shd w:val="clear" w:color="auto" w:fill="FFFFFF"/>
          </w:tcPr>
          <w:p w14:paraId="12FDB40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BROCA DE AÇO 10.0MM OU 3/8</w:t>
            </w:r>
          </w:p>
        </w:tc>
        <w:tc>
          <w:tcPr>
            <w:tcW w:w="567" w:type="dxa"/>
            <w:shd w:val="clear" w:color="auto" w:fill="FFFFFF"/>
          </w:tcPr>
          <w:p w14:paraId="29EF3E4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5A35720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F635107"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52DF8C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7DC9E1C" w14:textId="77777777" w:rsidR="00743D89" w:rsidRDefault="00743D89" w:rsidP="003825A2">
            <w:pPr>
              <w:rPr>
                <w:rFonts w:ascii="Times New Roman" w:eastAsia="Times New Roman" w:hAnsi="Times New Roman" w:cs="Times New Roman"/>
                <w:b/>
                <w:color w:val="000000"/>
              </w:rPr>
            </w:pPr>
          </w:p>
        </w:tc>
      </w:tr>
      <w:tr w:rsidR="00743D89" w14:paraId="7450B93F" w14:textId="15AA7AA1" w:rsidTr="00743D89">
        <w:tc>
          <w:tcPr>
            <w:tcW w:w="704" w:type="dxa"/>
            <w:shd w:val="clear" w:color="auto" w:fill="FFFFFF"/>
          </w:tcPr>
          <w:p w14:paraId="14AC587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3402" w:type="dxa"/>
            <w:shd w:val="clear" w:color="auto" w:fill="FFFFFF"/>
          </w:tcPr>
          <w:p w14:paraId="32C9AA7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BROCA DE AÇO 5.0MM OU 3/16</w:t>
            </w:r>
          </w:p>
        </w:tc>
        <w:tc>
          <w:tcPr>
            <w:tcW w:w="567" w:type="dxa"/>
            <w:shd w:val="clear" w:color="auto" w:fill="FFFFFF"/>
          </w:tcPr>
          <w:p w14:paraId="7D9E432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3B83A69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49A739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2A10FC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82F3FE4" w14:textId="77777777" w:rsidR="00743D89" w:rsidRDefault="00743D89" w:rsidP="003825A2">
            <w:pPr>
              <w:rPr>
                <w:rFonts w:ascii="Times New Roman" w:eastAsia="Times New Roman" w:hAnsi="Times New Roman" w:cs="Times New Roman"/>
                <w:b/>
                <w:color w:val="000000"/>
              </w:rPr>
            </w:pPr>
          </w:p>
        </w:tc>
      </w:tr>
      <w:tr w:rsidR="00743D89" w14:paraId="0AA310BC" w14:textId="57B2D9A8" w:rsidTr="00743D89">
        <w:tc>
          <w:tcPr>
            <w:tcW w:w="704" w:type="dxa"/>
            <w:shd w:val="clear" w:color="auto" w:fill="FFFFFF"/>
          </w:tcPr>
          <w:p w14:paraId="57DFA6D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3402" w:type="dxa"/>
            <w:shd w:val="clear" w:color="auto" w:fill="FFFFFF"/>
          </w:tcPr>
          <w:p w14:paraId="3A1050C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BUCHA DE REDUÇAO ROSCÁVEL 3/4" X 1/2"</w:t>
            </w:r>
          </w:p>
        </w:tc>
        <w:tc>
          <w:tcPr>
            <w:tcW w:w="567" w:type="dxa"/>
            <w:shd w:val="clear" w:color="auto" w:fill="FFFFFF"/>
          </w:tcPr>
          <w:p w14:paraId="1EF8F2B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F83FDF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5B2E25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FFFD84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354D4FB" w14:textId="77777777" w:rsidR="00743D89" w:rsidRDefault="00743D89" w:rsidP="003825A2">
            <w:pPr>
              <w:rPr>
                <w:rFonts w:ascii="Times New Roman" w:eastAsia="Times New Roman" w:hAnsi="Times New Roman" w:cs="Times New Roman"/>
                <w:b/>
                <w:color w:val="000000"/>
              </w:rPr>
            </w:pPr>
          </w:p>
        </w:tc>
      </w:tr>
      <w:tr w:rsidR="00743D89" w14:paraId="3F991FDB" w14:textId="687B5794" w:rsidTr="00743D89">
        <w:tc>
          <w:tcPr>
            <w:tcW w:w="704" w:type="dxa"/>
            <w:shd w:val="clear" w:color="auto" w:fill="FFFFFF"/>
          </w:tcPr>
          <w:p w14:paraId="2CC5B4F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16</w:t>
            </w:r>
          </w:p>
        </w:tc>
        <w:tc>
          <w:tcPr>
            <w:tcW w:w="3402" w:type="dxa"/>
            <w:shd w:val="clear" w:color="auto" w:fill="FFFFFF"/>
          </w:tcPr>
          <w:p w14:paraId="37BB67A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BUCHA RED SOL. CURTA 60X50MM</w:t>
            </w:r>
          </w:p>
        </w:tc>
        <w:tc>
          <w:tcPr>
            <w:tcW w:w="567" w:type="dxa"/>
            <w:shd w:val="clear" w:color="auto" w:fill="FFFFFF"/>
          </w:tcPr>
          <w:p w14:paraId="2B8547C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331FF87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C8B85C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0DD565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EDBC406" w14:textId="77777777" w:rsidR="00743D89" w:rsidRDefault="00743D89" w:rsidP="003825A2">
            <w:pPr>
              <w:rPr>
                <w:rFonts w:ascii="Times New Roman" w:eastAsia="Times New Roman" w:hAnsi="Times New Roman" w:cs="Times New Roman"/>
                <w:b/>
                <w:color w:val="000000"/>
              </w:rPr>
            </w:pPr>
          </w:p>
        </w:tc>
      </w:tr>
      <w:tr w:rsidR="00743D89" w14:paraId="3B855AEA" w14:textId="2FFC034E" w:rsidTr="00743D89">
        <w:tc>
          <w:tcPr>
            <w:tcW w:w="704" w:type="dxa"/>
            <w:shd w:val="clear" w:color="auto" w:fill="FFFFFF"/>
          </w:tcPr>
          <w:p w14:paraId="7067DD5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17</w:t>
            </w:r>
          </w:p>
        </w:tc>
        <w:tc>
          <w:tcPr>
            <w:tcW w:w="3402" w:type="dxa"/>
            <w:shd w:val="clear" w:color="auto" w:fill="FFFFFF"/>
          </w:tcPr>
          <w:p w14:paraId="5BA22E3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BUCHA SOLDAVEL CURTA 32X25MM</w:t>
            </w:r>
          </w:p>
        </w:tc>
        <w:tc>
          <w:tcPr>
            <w:tcW w:w="567" w:type="dxa"/>
            <w:shd w:val="clear" w:color="auto" w:fill="FFFFFF"/>
          </w:tcPr>
          <w:p w14:paraId="77D3BA0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1094E51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3B25FDC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D85DD4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2179B1A" w14:textId="77777777" w:rsidR="00743D89" w:rsidRDefault="00743D89" w:rsidP="003825A2">
            <w:pPr>
              <w:rPr>
                <w:rFonts w:ascii="Times New Roman" w:eastAsia="Times New Roman" w:hAnsi="Times New Roman" w:cs="Times New Roman"/>
                <w:b/>
                <w:color w:val="000000"/>
              </w:rPr>
            </w:pPr>
          </w:p>
        </w:tc>
      </w:tr>
      <w:tr w:rsidR="00743D89" w14:paraId="73FF6A71" w14:textId="0EA63780" w:rsidTr="00743D89">
        <w:tc>
          <w:tcPr>
            <w:tcW w:w="704" w:type="dxa"/>
            <w:shd w:val="clear" w:color="auto" w:fill="FFFFFF"/>
          </w:tcPr>
          <w:p w14:paraId="05FD8F8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3402" w:type="dxa"/>
            <w:shd w:val="clear" w:color="auto" w:fill="FFFFFF"/>
          </w:tcPr>
          <w:p w14:paraId="6B77598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BUCHA SOLDAVEL CURTA 40X32MM</w:t>
            </w:r>
          </w:p>
        </w:tc>
        <w:tc>
          <w:tcPr>
            <w:tcW w:w="567" w:type="dxa"/>
            <w:shd w:val="clear" w:color="auto" w:fill="FFFFFF"/>
          </w:tcPr>
          <w:p w14:paraId="5CB247B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3E760FD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249CB0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602C5A4"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9ABD124" w14:textId="77777777" w:rsidR="00743D89" w:rsidRDefault="00743D89" w:rsidP="003825A2">
            <w:pPr>
              <w:rPr>
                <w:rFonts w:ascii="Times New Roman" w:eastAsia="Times New Roman" w:hAnsi="Times New Roman" w:cs="Times New Roman"/>
                <w:b/>
                <w:color w:val="000000"/>
              </w:rPr>
            </w:pPr>
          </w:p>
        </w:tc>
      </w:tr>
      <w:tr w:rsidR="00743D89" w14:paraId="6128E509" w14:textId="6F8308EC" w:rsidTr="00743D89">
        <w:tc>
          <w:tcPr>
            <w:tcW w:w="704" w:type="dxa"/>
            <w:shd w:val="clear" w:color="auto" w:fill="FFFFFF"/>
          </w:tcPr>
          <w:p w14:paraId="28A35E2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19</w:t>
            </w:r>
          </w:p>
        </w:tc>
        <w:tc>
          <w:tcPr>
            <w:tcW w:w="3402" w:type="dxa"/>
            <w:shd w:val="clear" w:color="auto" w:fill="FFFFFF"/>
          </w:tcPr>
          <w:p w14:paraId="1E5F9D4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BUCHA SOLDAVEL CURTA 50X40MM</w:t>
            </w:r>
          </w:p>
        </w:tc>
        <w:tc>
          <w:tcPr>
            <w:tcW w:w="567" w:type="dxa"/>
            <w:shd w:val="clear" w:color="auto" w:fill="FFFFFF"/>
          </w:tcPr>
          <w:p w14:paraId="5520FBC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6D68562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6BE64A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82D164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0FA4471" w14:textId="77777777" w:rsidR="00743D89" w:rsidRDefault="00743D89" w:rsidP="003825A2">
            <w:pPr>
              <w:rPr>
                <w:rFonts w:ascii="Times New Roman" w:eastAsia="Times New Roman" w:hAnsi="Times New Roman" w:cs="Times New Roman"/>
                <w:b/>
                <w:color w:val="000000"/>
              </w:rPr>
            </w:pPr>
          </w:p>
        </w:tc>
      </w:tr>
      <w:tr w:rsidR="00743D89" w14:paraId="7138850B" w14:textId="6C205C85" w:rsidTr="00743D89">
        <w:tc>
          <w:tcPr>
            <w:tcW w:w="704" w:type="dxa"/>
            <w:shd w:val="clear" w:color="auto" w:fill="FFFFFF"/>
          </w:tcPr>
          <w:p w14:paraId="78E7803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3402" w:type="dxa"/>
            <w:shd w:val="clear" w:color="auto" w:fill="FFFFFF"/>
          </w:tcPr>
          <w:p w14:paraId="642E475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BUCHA SOLDAVEL LONGA 60X40MM</w:t>
            </w:r>
          </w:p>
        </w:tc>
        <w:tc>
          <w:tcPr>
            <w:tcW w:w="567" w:type="dxa"/>
            <w:shd w:val="clear" w:color="auto" w:fill="FFFFFF"/>
          </w:tcPr>
          <w:p w14:paraId="5E73EFE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20C86C0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43E632D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A953DF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08A405F" w14:textId="77777777" w:rsidR="00743D89" w:rsidRDefault="00743D89" w:rsidP="003825A2">
            <w:pPr>
              <w:rPr>
                <w:rFonts w:ascii="Times New Roman" w:eastAsia="Times New Roman" w:hAnsi="Times New Roman" w:cs="Times New Roman"/>
                <w:b/>
                <w:color w:val="000000"/>
              </w:rPr>
            </w:pPr>
          </w:p>
        </w:tc>
      </w:tr>
      <w:tr w:rsidR="00743D89" w14:paraId="4465E2B1" w14:textId="42D43F46" w:rsidTr="00743D89">
        <w:tc>
          <w:tcPr>
            <w:tcW w:w="704" w:type="dxa"/>
            <w:shd w:val="clear" w:color="auto" w:fill="FFFFFF"/>
          </w:tcPr>
          <w:p w14:paraId="2054E04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3402" w:type="dxa"/>
            <w:shd w:val="clear" w:color="auto" w:fill="FFFFFF"/>
          </w:tcPr>
          <w:p w14:paraId="732C98D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CADEADO DE 60MM</w:t>
            </w:r>
          </w:p>
          <w:p w14:paraId="10F0983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Corpo em latão maciço com haste em aço</w:t>
            </w:r>
          </w:p>
          <w:p w14:paraId="790D737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Materiais empregados: Aço inox e materiais não ferrosos</w:t>
            </w:r>
          </w:p>
          <w:p w14:paraId="141285A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Acompanha 02 chaves em latão</w:t>
            </w:r>
          </w:p>
        </w:tc>
        <w:tc>
          <w:tcPr>
            <w:tcW w:w="567" w:type="dxa"/>
            <w:shd w:val="clear" w:color="auto" w:fill="FFFFFF"/>
          </w:tcPr>
          <w:p w14:paraId="259D215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1815EF9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C96130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F0B889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38C3433" w14:textId="77777777" w:rsidR="00743D89" w:rsidRDefault="00743D89" w:rsidP="003825A2">
            <w:pPr>
              <w:rPr>
                <w:rFonts w:ascii="Times New Roman" w:eastAsia="Times New Roman" w:hAnsi="Times New Roman" w:cs="Times New Roman"/>
                <w:b/>
                <w:color w:val="000000"/>
              </w:rPr>
            </w:pPr>
          </w:p>
        </w:tc>
      </w:tr>
      <w:tr w:rsidR="00743D89" w14:paraId="6F72B276" w14:textId="14BB6537" w:rsidTr="00743D89">
        <w:tc>
          <w:tcPr>
            <w:tcW w:w="704" w:type="dxa"/>
            <w:shd w:val="clear" w:color="auto" w:fill="FFFFFF"/>
          </w:tcPr>
          <w:p w14:paraId="13B67BA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22</w:t>
            </w:r>
          </w:p>
        </w:tc>
        <w:tc>
          <w:tcPr>
            <w:tcW w:w="3402" w:type="dxa"/>
            <w:shd w:val="clear" w:color="auto" w:fill="FFFFFF"/>
          </w:tcPr>
          <w:p w14:paraId="5AB2062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CAP SOLDAVEL 25MM</w:t>
            </w:r>
          </w:p>
        </w:tc>
        <w:tc>
          <w:tcPr>
            <w:tcW w:w="567" w:type="dxa"/>
            <w:shd w:val="clear" w:color="auto" w:fill="FFFFFF"/>
          </w:tcPr>
          <w:p w14:paraId="7AA34CF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65CC025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E83557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1CEC6F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426BCE7" w14:textId="77777777" w:rsidR="00743D89" w:rsidRDefault="00743D89" w:rsidP="003825A2">
            <w:pPr>
              <w:rPr>
                <w:rFonts w:ascii="Times New Roman" w:eastAsia="Times New Roman" w:hAnsi="Times New Roman" w:cs="Times New Roman"/>
                <w:b/>
                <w:color w:val="000000"/>
              </w:rPr>
            </w:pPr>
          </w:p>
        </w:tc>
      </w:tr>
      <w:tr w:rsidR="00743D89" w14:paraId="09411846" w14:textId="0D29E687" w:rsidTr="00743D89">
        <w:tc>
          <w:tcPr>
            <w:tcW w:w="704" w:type="dxa"/>
            <w:shd w:val="clear" w:color="auto" w:fill="FFFFFF"/>
          </w:tcPr>
          <w:p w14:paraId="1E3538D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23</w:t>
            </w:r>
          </w:p>
        </w:tc>
        <w:tc>
          <w:tcPr>
            <w:tcW w:w="3402" w:type="dxa"/>
            <w:shd w:val="clear" w:color="auto" w:fill="FFFFFF"/>
          </w:tcPr>
          <w:p w14:paraId="7AD2D0E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CAPA SOLDAVEL 40MM</w:t>
            </w:r>
          </w:p>
        </w:tc>
        <w:tc>
          <w:tcPr>
            <w:tcW w:w="567" w:type="dxa"/>
            <w:shd w:val="clear" w:color="auto" w:fill="FFFFFF"/>
          </w:tcPr>
          <w:p w14:paraId="04A4C8E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709" w:type="dxa"/>
            <w:shd w:val="clear" w:color="auto" w:fill="FFFFFF"/>
          </w:tcPr>
          <w:p w14:paraId="40BBBBA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D1AD3ED"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6EAA8C5"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B7D7F38" w14:textId="77777777" w:rsidR="00743D89" w:rsidRDefault="00743D89" w:rsidP="003825A2">
            <w:pPr>
              <w:rPr>
                <w:rFonts w:ascii="Times New Roman" w:eastAsia="Times New Roman" w:hAnsi="Times New Roman" w:cs="Times New Roman"/>
                <w:b/>
                <w:color w:val="000000"/>
              </w:rPr>
            </w:pPr>
          </w:p>
        </w:tc>
      </w:tr>
      <w:tr w:rsidR="00743D89" w14:paraId="35ACAB69" w14:textId="38864755" w:rsidTr="00743D89">
        <w:tc>
          <w:tcPr>
            <w:tcW w:w="704" w:type="dxa"/>
            <w:shd w:val="clear" w:color="auto" w:fill="FFFFFF"/>
          </w:tcPr>
          <w:p w14:paraId="214CDB9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3402" w:type="dxa"/>
            <w:shd w:val="clear" w:color="auto" w:fill="FFFFFF"/>
          </w:tcPr>
          <w:p w14:paraId="1C9034F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CHAVE BOIA ELETRICA 15A BI V COM 1,2 MTS CABO</w:t>
            </w:r>
          </w:p>
          <w:p w14:paraId="634D127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CHAVE DE NÍVEL TIPO BÓIA PARA CONTROLE DO NÍVEL DE ÁGUA EM CAIXAS DAGUA, TIPO PÊNDULO, CORRENTE ELÉTRICA 15A, BI VOLTS, COM 1,2 MTS DE CABO</w:t>
            </w:r>
          </w:p>
        </w:tc>
        <w:tc>
          <w:tcPr>
            <w:tcW w:w="567" w:type="dxa"/>
            <w:shd w:val="clear" w:color="auto" w:fill="FFFFFF"/>
          </w:tcPr>
          <w:p w14:paraId="1ECB440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76FE0C6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0B2F6E7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A30F7D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26B665E" w14:textId="77777777" w:rsidR="00743D89" w:rsidRDefault="00743D89" w:rsidP="003825A2">
            <w:pPr>
              <w:rPr>
                <w:rFonts w:ascii="Times New Roman" w:eastAsia="Times New Roman" w:hAnsi="Times New Roman" w:cs="Times New Roman"/>
                <w:b/>
                <w:color w:val="000000"/>
              </w:rPr>
            </w:pPr>
          </w:p>
        </w:tc>
      </w:tr>
      <w:tr w:rsidR="00743D89" w14:paraId="4A18921A" w14:textId="3D42D97F" w:rsidTr="00743D89">
        <w:tc>
          <w:tcPr>
            <w:tcW w:w="704" w:type="dxa"/>
            <w:shd w:val="clear" w:color="auto" w:fill="FFFFFF"/>
          </w:tcPr>
          <w:p w14:paraId="3C38A42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3402" w:type="dxa"/>
            <w:shd w:val="clear" w:color="auto" w:fill="FFFFFF"/>
          </w:tcPr>
          <w:p w14:paraId="63FD365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CONTACTOR 32A CST 220V</w:t>
            </w:r>
          </w:p>
          <w:p w14:paraId="0419A15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Bomba do Rio do Distrito do Canela</w:t>
            </w:r>
          </w:p>
        </w:tc>
        <w:tc>
          <w:tcPr>
            <w:tcW w:w="567" w:type="dxa"/>
            <w:shd w:val="clear" w:color="auto" w:fill="FFFFFF"/>
          </w:tcPr>
          <w:p w14:paraId="664F26E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709" w:type="dxa"/>
            <w:shd w:val="clear" w:color="auto" w:fill="FFFFFF"/>
          </w:tcPr>
          <w:p w14:paraId="05942A6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02BC45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1D60A6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89EC390" w14:textId="77777777" w:rsidR="00743D89" w:rsidRDefault="00743D89" w:rsidP="003825A2">
            <w:pPr>
              <w:rPr>
                <w:rFonts w:ascii="Times New Roman" w:eastAsia="Times New Roman" w:hAnsi="Times New Roman" w:cs="Times New Roman"/>
                <w:b/>
                <w:color w:val="000000"/>
              </w:rPr>
            </w:pPr>
          </w:p>
        </w:tc>
      </w:tr>
      <w:tr w:rsidR="00743D89" w14:paraId="0D24AF3A" w14:textId="0DC150C5" w:rsidTr="00743D89">
        <w:tc>
          <w:tcPr>
            <w:tcW w:w="704" w:type="dxa"/>
            <w:shd w:val="clear" w:color="auto" w:fill="FFFFFF"/>
          </w:tcPr>
          <w:p w14:paraId="2BA9CE6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26</w:t>
            </w:r>
          </w:p>
        </w:tc>
        <w:tc>
          <w:tcPr>
            <w:tcW w:w="3402" w:type="dxa"/>
            <w:shd w:val="clear" w:color="auto" w:fill="FFFFFF"/>
          </w:tcPr>
          <w:p w14:paraId="2C5F3E6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CONTACTOR 65A 1NA+1NF 220V</w:t>
            </w:r>
          </w:p>
        </w:tc>
        <w:tc>
          <w:tcPr>
            <w:tcW w:w="567" w:type="dxa"/>
            <w:shd w:val="clear" w:color="auto" w:fill="FFFFFF"/>
          </w:tcPr>
          <w:p w14:paraId="5CE99CC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709" w:type="dxa"/>
            <w:shd w:val="clear" w:color="auto" w:fill="FFFFFF"/>
          </w:tcPr>
          <w:p w14:paraId="092F7FD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7E47376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20AE705"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C4446CB" w14:textId="77777777" w:rsidR="00743D89" w:rsidRDefault="00743D89" w:rsidP="003825A2">
            <w:pPr>
              <w:rPr>
                <w:rFonts w:ascii="Times New Roman" w:eastAsia="Times New Roman" w:hAnsi="Times New Roman" w:cs="Times New Roman"/>
                <w:b/>
                <w:color w:val="000000"/>
              </w:rPr>
            </w:pPr>
          </w:p>
        </w:tc>
      </w:tr>
      <w:tr w:rsidR="00743D89" w14:paraId="12C9E54B" w14:textId="725CC08C" w:rsidTr="00743D89">
        <w:tc>
          <w:tcPr>
            <w:tcW w:w="704" w:type="dxa"/>
            <w:shd w:val="clear" w:color="auto" w:fill="FFFFFF"/>
          </w:tcPr>
          <w:p w14:paraId="53630B0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3402" w:type="dxa"/>
            <w:shd w:val="clear" w:color="auto" w:fill="FFFFFF"/>
          </w:tcPr>
          <w:p w14:paraId="19AAE5E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CORDA TRANÇADA 8MM</w:t>
            </w:r>
          </w:p>
        </w:tc>
        <w:tc>
          <w:tcPr>
            <w:tcW w:w="567" w:type="dxa"/>
            <w:shd w:val="clear" w:color="auto" w:fill="FFFFFF"/>
          </w:tcPr>
          <w:p w14:paraId="4C42D15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3A66E60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MT</w:t>
            </w:r>
          </w:p>
        </w:tc>
        <w:tc>
          <w:tcPr>
            <w:tcW w:w="992" w:type="dxa"/>
            <w:shd w:val="clear" w:color="auto" w:fill="FFFFFF"/>
          </w:tcPr>
          <w:p w14:paraId="189477F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D3E036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B539CCA" w14:textId="77777777" w:rsidR="00743D89" w:rsidRDefault="00743D89" w:rsidP="003825A2">
            <w:pPr>
              <w:rPr>
                <w:rFonts w:ascii="Times New Roman" w:eastAsia="Times New Roman" w:hAnsi="Times New Roman" w:cs="Times New Roman"/>
                <w:b/>
                <w:color w:val="000000"/>
              </w:rPr>
            </w:pPr>
          </w:p>
        </w:tc>
      </w:tr>
      <w:tr w:rsidR="00743D89" w14:paraId="6E0ED513" w14:textId="01B2DAD0" w:rsidTr="00743D89">
        <w:tc>
          <w:tcPr>
            <w:tcW w:w="704" w:type="dxa"/>
            <w:shd w:val="clear" w:color="auto" w:fill="FFFFFF"/>
          </w:tcPr>
          <w:p w14:paraId="666E1D1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28</w:t>
            </w:r>
          </w:p>
        </w:tc>
        <w:tc>
          <w:tcPr>
            <w:tcW w:w="3402" w:type="dxa"/>
            <w:shd w:val="clear" w:color="auto" w:fill="FFFFFF"/>
          </w:tcPr>
          <w:p w14:paraId="295E4FE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CURVA SOLDAVEL 60 MM 90G</w:t>
            </w:r>
          </w:p>
        </w:tc>
        <w:tc>
          <w:tcPr>
            <w:tcW w:w="567" w:type="dxa"/>
            <w:shd w:val="clear" w:color="auto" w:fill="FFFFFF"/>
          </w:tcPr>
          <w:p w14:paraId="222BF6E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BABFFA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607B1CD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A641E1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581008E" w14:textId="77777777" w:rsidR="00743D89" w:rsidRDefault="00743D89" w:rsidP="003825A2">
            <w:pPr>
              <w:rPr>
                <w:rFonts w:ascii="Times New Roman" w:eastAsia="Times New Roman" w:hAnsi="Times New Roman" w:cs="Times New Roman"/>
                <w:b/>
                <w:color w:val="000000"/>
              </w:rPr>
            </w:pPr>
          </w:p>
        </w:tc>
      </w:tr>
      <w:tr w:rsidR="00743D89" w14:paraId="496763A8" w14:textId="00FF1AC3" w:rsidTr="00743D89">
        <w:tc>
          <w:tcPr>
            <w:tcW w:w="704" w:type="dxa"/>
            <w:shd w:val="clear" w:color="auto" w:fill="FFFFFF"/>
          </w:tcPr>
          <w:p w14:paraId="4A1119B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29</w:t>
            </w:r>
          </w:p>
        </w:tc>
        <w:tc>
          <w:tcPr>
            <w:tcW w:w="3402" w:type="dxa"/>
            <w:shd w:val="clear" w:color="auto" w:fill="FFFFFF"/>
          </w:tcPr>
          <w:p w14:paraId="0D15276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CURVA SOLDAVEL CURTA 25MM 90G</w:t>
            </w:r>
          </w:p>
        </w:tc>
        <w:tc>
          <w:tcPr>
            <w:tcW w:w="567" w:type="dxa"/>
            <w:shd w:val="clear" w:color="auto" w:fill="FFFFFF"/>
          </w:tcPr>
          <w:p w14:paraId="7F964A2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43A8886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33867C9D"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D88274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5B266C8" w14:textId="77777777" w:rsidR="00743D89" w:rsidRDefault="00743D89" w:rsidP="003825A2">
            <w:pPr>
              <w:rPr>
                <w:rFonts w:ascii="Times New Roman" w:eastAsia="Times New Roman" w:hAnsi="Times New Roman" w:cs="Times New Roman"/>
                <w:b/>
                <w:color w:val="000000"/>
              </w:rPr>
            </w:pPr>
          </w:p>
        </w:tc>
      </w:tr>
      <w:tr w:rsidR="00743D89" w14:paraId="3B10C103" w14:textId="381DEC7C" w:rsidTr="00743D89">
        <w:tc>
          <w:tcPr>
            <w:tcW w:w="704" w:type="dxa"/>
            <w:shd w:val="clear" w:color="auto" w:fill="FFFFFF"/>
          </w:tcPr>
          <w:p w14:paraId="1E670EF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3402" w:type="dxa"/>
            <w:shd w:val="clear" w:color="auto" w:fill="FFFFFF"/>
          </w:tcPr>
          <w:p w14:paraId="72B5883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DISCO DE CORTE FERRO E INOX 180MM 7/8</w:t>
            </w:r>
          </w:p>
        </w:tc>
        <w:tc>
          <w:tcPr>
            <w:tcW w:w="567" w:type="dxa"/>
            <w:shd w:val="clear" w:color="auto" w:fill="FFFFFF"/>
          </w:tcPr>
          <w:p w14:paraId="3936D30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709" w:type="dxa"/>
            <w:shd w:val="clear" w:color="auto" w:fill="FFFFFF"/>
          </w:tcPr>
          <w:p w14:paraId="074AD74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D30FAC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AFB877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F063094" w14:textId="77777777" w:rsidR="00743D89" w:rsidRDefault="00743D89" w:rsidP="003825A2">
            <w:pPr>
              <w:rPr>
                <w:rFonts w:ascii="Times New Roman" w:eastAsia="Times New Roman" w:hAnsi="Times New Roman" w:cs="Times New Roman"/>
                <w:b/>
                <w:color w:val="000000"/>
              </w:rPr>
            </w:pPr>
          </w:p>
        </w:tc>
      </w:tr>
      <w:tr w:rsidR="00743D89" w14:paraId="461773B7" w14:textId="5B828E4E" w:rsidTr="00743D89">
        <w:tc>
          <w:tcPr>
            <w:tcW w:w="704" w:type="dxa"/>
            <w:shd w:val="clear" w:color="auto" w:fill="FFFFFF"/>
          </w:tcPr>
          <w:p w14:paraId="0CC9767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31</w:t>
            </w:r>
          </w:p>
        </w:tc>
        <w:tc>
          <w:tcPr>
            <w:tcW w:w="3402" w:type="dxa"/>
            <w:shd w:val="clear" w:color="auto" w:fill="FFFFFF"/>
          </w:tcPr>
          <w:p w14:paraId="27D1AB8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FITA ISOLANTE 19MMX10M COLORIDA</w:t>
            </w:r>
          </w:p>
        </w:tc>
        <w:tc>
          <w:tcPr>
            <w:tcW w:w="567" w:type="dxa"/>
            <w:shd w:val="clear" w:color="auto" w:fill="FFFFFF"/>
          </w:tcPr>
          <w:p w14:paraId="31AE827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0ED08F1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720F0A9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E0101CD"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A9A3FF2" w14:textId="77777777" w:rsidR="00743D89" w:rsidRDefault="00743D89" w:rsidP="003825A2">
            <w:pPr>
              <w:rPr>
                <w:rFonts w:ascii="Times New Roman" w:eastAsia="Times New Roman" w:hAnsi="Times New Roman" w:cs="Times New Roman"/>
                <w:b/>
                <w:color w:val="000000"/>
              </w:rPr>
            </w:pPr>
          </w:p>
        </w:tc>
      </w:tr>
      <w:tr w:rsidR="00743D89" w14:paraId="0D40FBA5" w14:textId="4A93F92F" w:rsidTr="00743D89">
        <w:tc>
          <w:tcPr>
            <w:tcW w:w="704" w:type="dxa"/>
            <w:shd w:val="clear" w:color="auto" w:fill="FFFFFF"/>
          </w:tcPr>
          <w:p w14:paraId="0CBF1A5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32</w:t>
            </w:r>
          </w:p>
        </w:tc>
        <w:tc>
          <w:tcPr>
            <w:tcW w:w="3402" w:type="dxa"/>
            <w:shd w:val="clear" w:color="auto" w:fill="FFFFFF"/>
          </w:tcPr>
          <w:p w14:paraId="1A62FDF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FITA VEDA ROSCA 10M X 12MM</w:t>
            </w:r>
          </w:p>
        </w:tc>
        <w:tc>
          <w:tcPr>
            <w:tcW w:w="567" w:type="dxa"/>
            <w:shd w:val="clear" w:color="auto" w:fill="FFFFFF"/>
          </w:tcPr>
          <w:p w14:paraId="62B5853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8C5117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B3C8ED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DE5F8D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9CB6AD9" w14:textId="77777777" w:rsidR="00743D89" w:rsidRDefault="00743D89" w:rsidP="003825A2">
            <w:pPr>
              <w:rPr>
                <w:rFonts w:ascii="Times New Roman" w:eastAsia="Times New Roman" w:hAnsi="Times New Roman" w:cs="Times New Roman"/>
                <w:b/>
                <w:color w:val="000000"/>
              </w:rPr>
            </w:pPr>
          </w:p>
        </w:tc>
      </w:tr>
      <w:tr w:rsidR="00743D89" w14:paraId="21DC7B69" w14:textId="7BCEDA73" w:rsidTr="00743D89">
        <w:tc>
          <w:tcPr>
            <w:tcW w:w="704" w:type="dxa"/>
            <w:shd w:val="clear" w:color="auto" w:fill="FFFFFF"/>
          </w:tcPr>
          <w:p w14:paraId="1102902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33</w:t>
            </w:r>
          </w:p>
        </w:tc>
        <w:tc>
          <w:tcPr>
            <w:tcW w:w="3402" w:type="dxa"/>
            <w:shd w:val="clear" w:color="auto" w:fill="FFFFFF"/>
          </w:tcPr>
          <w:p w14:paraId="2A601BC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FOLHA LIXA Nº150</w:t>
            </w:r>
          </w:p>
        </w:tc>
        <w:tc>
          <w:tcPr>
            <w:tcW w:w="567" w:type="dxa"/>
            <w:shd w:val="clear" w:color="auto" w:fill="FFFFFF"/>
          </w:tcPr>
          <w:p w14:paraId="441585D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8BB807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C3B168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A100627"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99F62E4" w14:textId="77777777" w:rsidR="00743D89" w:rsidRDefault="00743D89" w:rsidP="003825A2">
            <w:pPr>
              <w:rPr>
                <w:rFonts w:ascii="Times New Roman" w:eastAsia="Times New Roman" w:hAnsi="Times New Roman" w:cs="Times New Roman"/>
                <w:b/>
                <w:color w:val="000000"/>
              </w:rPr>
            </w:pPr>
          </w:p>
        </w:tc>
      </w:tr>
      <w:tr w:rsidR="00743D89" w14:paraId="632597DB" w14:textId="02A19B13" w:rsidTr="00743D89">
        <w:tc>
          <w:tcPr>
            <w:tcW w:w="704" w:type="dxa"/>
            <w:shd w:val="clear" w:color="auto" w:fill="FFFFFF"/>
          </w:tcPr>
          <w:p w14:paraId="2277255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34</w:t>
            </w:r>
          </w:p>
        </w:tc>
        <w:tc>
          <w:tcPr>
            <w:tcW w:w="3402" w:type="dxa"/>
            <w:shd w:val="clear" w:color="auto" w:fill="FFFFFF"/>
          </w:tcPr>
          <w:p w14:paraId="4FE13FC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JOELHO 90 SOLDAVEL 60MM</w:t>
            </w:r>
          </w:p>
        </w:tc>
        <w:tc>
          <w:tcPr>
            <w:tcW w:w="567" w:type="dxa"/>
            <w:shd w:val="clear" w:color="auto" w:fill="FFFFFF"/>
          </w:tcPr>
          <w:p w14:paraId="0F5934E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C4E3EF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10D1FEB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DFE4A9D"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CC6DE01" w14:textId="77777777" w:rsidR="00743D89" w:rsidRDefault="00743D89" w:rsidP="003825A2">
            <w:pPr>
              <w:rPr>
                <w:rFonts w:ascii="Times New Roman" w:eastAsia="Times New Roman" w:hAnsi="Times New Roman" w:cs="Times New Roman"/>
                <w:b/>
                <w:color w:val="000000"/>
              </w:rPr>
            </w:pPr>
          </w:p>
        </w:tc>
      </w:tr>
      <w:tr w:rsidR="00743D89" w14:paraId="2595F40B" w14:textId="443F8563" w:rsidTr="00743D89">
        <w:tc>
          <w:tcPr>
            <w:tcW w:w="704" w:type="dxa"/>
            <w:shd w:val="clear" w:color="auto" w:fill="FFFFFF"/>
          </w:tcPr>
          <w:p w14:paraId="343FA38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35</w:t>
            </w:r>
          </w:p>
        </w:tc>
        <w:tc>
          <w:tcPr>
            <w:tcW w:w="3402" w:type="dxa"/>
            <w:shd w:val="clear" w:color="auto" w:fill="FFFFFF"/>
          </w:tcPr>
          <w:p w14:paraId="0871F66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JOELHO DE 60MM</w:t>
            </w:r>
          </w:p>
        </w:tc>
        <w:tc>
          <w:tcPr>
            <w:tcW w:w="567" w:type="dxa"/>
            <w:shd w:val="clear" w:color="auto" w:fill="FFFFFF"/>
          </w:tcPr>
          <w:p w14:paraId="1707486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D726A7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796B548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A5D1AA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3ECFA33" w14:textId="77777777" w:rsidR="00743D89" w:rsidRDefault="00743D89" w:rsidP="003825A2">
            <w:pPr>
              <w:rPr>
                <w:rFonts w:ascii="Times New Roman" w:eastAsia="Times New Roman" w:hAnsi="Times New Roman" w:cs="Times New Roman"/>
                <w:b/>
                <w:color w:val="000000"/>
              </w:rPr>
            </w:pPr>
          </w:p>
        </w:tc>
      </w:tr>
      <w:tr w:rsidR="00743D89" w14:paraId="473C856B" w14:textId="45475FE0" w:rsidTr="00743D89">
        <w:tc>
          <w:tcPr>
            <w:tcW w:w="704" w:type="dxa"/>
            <w:shd w:val="clear" w:color="auto" w:fill="FFFFFF"/>
          </w:tcPr>
          <w:p w14:paraId="04C0045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36</w:t>
            </w:r>
          </w:p>
        </w:tc>
        <w:tc>
          <w:tcPr>
            <w:tcW w:w="3402" w:type="dxa"/>
            <w:shd w:val="clear" w:color="auto" w:fill="FFFFFF"/>
          </w:tcPr>
          <w:p w14:paraId="557450B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JOELHO INTERNO POLIETILENO 3/4 90G</w:t>
            </w:r>
          </w:p>
        </w:tc>
        <w:tc>
          <w:tcPr>
            <w:tcW w:w="567" w:type="dxa"/>
            <w:shd w:val="clear" w:color="auto" w:fill="FFFFFF"/>
          </w:tcPr>
          <w:p w14:paraId="6A49F3D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321B899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57B536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B4ECB8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E35FD0C" w14:textId="77777777" w:rsidR="00743D89" w:rsidRDefault="00743D89" w:rsidP="003825A2">
            <w:pPr>
              <w:rPr>
                <w:rFonts w:ascii="Times New Roman" w:eastAsia="Times New Roman" w:hAnsi="Times New Roman" w:cs="Times New Roman"/>
                <w:b/>
                <w:color w:val="000000"/>
              </w:rPr>
            </w:pPr>
          </w:p>
        </w:tc>
      </w:tr>
      <w:tr w:rsidR="00743D89" w14:paraId="42FAD9C5" w14:textId="5839AC0B" w:rsidTr="00743D89">
        <w:tc>
          <w:tcPr>
            <w:tcW w:w="704" w:type="dxa"/>
            <w:shd w:val="clear" w:color="auto" w:fill="FFFFFF"/>
          </w:tcPr>
          <w:p w14:paraId="77D7274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37</w:t>
            </w:r>
          </w:p>
        </w:tc>
        <w:tc>
          <w:tcPr>
            <w:tcW w:w="3402" w:type="dxa"/>
            <w:shd w:val="clear" w:color="auto" w:fill="FFFFFF"/>
          </w:tcPr>
          <w:p w14:paraId="140A744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JOELHO SOLDAVEL 50MM 90°</w:t>
            </w:r>
          </w:p>
        </w:tc>
        <w:tc>
          <w:tcPr>
            <w:tcW w:w="567" w:type="dxa"/>
            <w:shd w:val="clear" w:color="auto" w:fill="FFFFFF"/>
          </w:tcPr>
          <w:p w14:paraId="701ADAE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514D6C7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248192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5E984C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78A1769" w14:textId="77777777" w:rsidR="00743D89" w:rsidRDefault="00743D89" w:rsidP="003825A2">
            <w:pPr>
              <w:rPr>
                <w:rFonts w:ascii="Times New Roman" w:eastAsia="Times New Roman" w:hAnsi="Times New Roman" w:cs="Times New Roman"/>
                <w:b/>
                <w:color w:val="000000"/>
              </w:rPr>
            </w:pPr>
          </w:p>
        </w:tc>
      </w:tr>
      <w:tr w:rsidR="00743D89" w14:paraId="1C75F7BA" w14:textId="47B0E2D2" w:rsidTr="00743D89">
        <w:tc>
          <w:tcPr>
            <w:tcW w:w="704" w:type="dxa"/>
            <w:shd w:val="clear" w:color="auto" w:fill="FFFFFF"/>
          </w:tcPr>
          <w:p w14:paraId="2C812F2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3402" w:type="dxa"/>
            <w:shd w:val="clear" w:color="auto" w:fill="FFFFFF"/>
          </w:tcPr>
          <w:p w14:paraId="72FB148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JOELHO SOLDAVEL 90° PVC 25MM</w:t>
            </w:r>
          </w:p>
        </w:tc>
        <w:tc>
          <w:tcPr>
            <w:tcW w:w="567" w:type="dxa"/>
            <w:shd w:val="clear" w:color="auto" w:fill="FFFFFF"/>
          </w:tcPr>
          <w:p w14:paraId="254E863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507E938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2EDEBA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E2AFA4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7FA7DA9" w14:textId="77777777" w:rsidR="00743D89" w:rsidRDefault="00743D89" w:rsidP="003825A2">
            <w:pPr>
              <w:rPr>
                <w:rFonts w:ascii="Times New Roman" w:eastAsia="Times New Roman" w:hAnsi="Times New Roman" w:cs="Times New Roman"/>
                <w:b/>
                <w:color w:val="000000"/>
              </w:rPr>
            </w:pPr>
          </w:p>
        </w:tc>
      </w:tr>
      <w:tr w:rsidR="00743D89" w14:paraId="0928182D" w14:textId="0FB3A167" w:rsidTr="00743D89">
        <w:tc>
          <w:tcPr>
            <w:tcW w:w="704" w:type="dxa"/>
            <w:shd w:val="clear" w:color="auto" w:fill="FFFFFF"/>
          </w:tcPr>
          <w:p w14:paraId="74AD6BC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39</w:t>
            </w:r>
          </w:p>
        </w:tc>
        <w:tc>
          <w:tcPr>
            <w:tcW w:w="3402" w:type="dxa"/>
            <w:shd w:val="clear" w:color="auto" w:fill="FFFFFF"/>
          </w:tcPr>
          <w:p w14:paraId="3C0D20B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LAMINA DE SERRA SERRINHA AMA. OU BR -</w:t>
            </w:r>
          </w:p>
        </w:tc>
        <w:tc>
          <w:tcPr>
            <w:tcW w:w="567" w:type="dxa"/>
            <w:shd w:val="clear" w:color="auto" w:fill="FFFFFF"/>
          </w:tcPr>
          <w:p w14:paraId="5EABE6F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03C8623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396C41E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73F636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9439A32" w14:textId="77777777" w:rsidR="00743D89" w:rsidRDefault="00743D89" w:rsidP="003825A2">
            <w:pPr>
              <w:rPr>
                <w:rFonts w:ascii="Times New Roman" w:eastAsia="Times New Roman" w:hAnsi="Times New Roman" w:cs="Times New Roman"/>
                <w:b/>
                <w:color w:val="000000"/>
              </w:rPr>
            </w:pPr>
          </w:p>
        </w:tc>
      </w:tr>
      <w:tr w:rsidR="00743D89" w14:paraId="183F6685" w14:textId="317F6FB1" w:rsidTr="00743D89">
        <w:tc>
          <w:tcPr>
            <w:tcW w:w="704" w:type="dxa"/>
            <w:shd w:val="clear" w:color="auto" w:fill="FFFFFF"/>
          </w:tcPr>
          <w:p w14:paraId="62343C1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3402" w:type="dxa"/>
            <w:shd w:val="clear" w:color="auto" w:fill="FFFFFF"/>
          </w:tcPr>
          <w:p w14:paraId="08F2B5C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LIMA CHATA PARA ENXADA 8/200 MM COM 12 UNIDADES</w:t>
            </w:r>
          </w:p>
        </w:tc>
        <w:tc>
          <w:tcPr>
            <w:tcW w:w="567" w:type="dxa"/>
            <w:shd w:val="clear" w:color="auto" w:fill="FFFFFF"/>
          </w:tcPr>
          <w:p w14:paraId="623417D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709" w:type="dxa"/>
            <w:shd w:val="clear" w:color="auto" w:fill="FFFFFF"/>
          </w:tcPr>
          <w:p w14:paraId="0384563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992" w:type="dxa"/>
            <w:shd w:val="clear" w:color="auto" w:fill="FFFFFF"/>
          </w:tcPr>
          <w:p w14:paraId="06EB9F0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6E562F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0ECB923" w14:textId="77777777" w:rsidR="00743D89" w:rsidRDefault="00743D89" w:rsidP="003825A2">
            <w:pPr>
              <w:rPr>
                <w:rFonts w:ascii="Times New Roman" w:eastAsia="Times New Roman" w:hAnsi="Times New Roman" w:cs="Times New Roman"/>
                <w:b/>
                <w:color w:val="000000"/>
              </w:rPr>
            </w:pPr>
          </w:p>
        </w:tc>
      </w:tr>
      <w:tr w:rsidR="00743D89" w14:paraId="7766D955" w14:textId="14873368" w:rsidTr="00743D89">
        <w:tc>
          <w:tcPr>
            <w:tcW w:w="704" w:type="dxa"/>
            <w:shd w:val="clear" w:color="auto" w:fill="FFFFFF"/>
          </w:tcPr>
          <w:p w14:paraId="534CB38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41</w:t>
            </w:r>
          </w:p>
        </w:tc>
        <w:tc>
          <w:tcPr>
            <w:tcW w:w="3402" w:type="dxa"/>
            <w:shd w:val="clear" w:color="auto" w:fill="FFFFFF"/>
          </w:tcPr>
          <w:p w14:paraId="409089F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LONA PLASTICA PRETA DE 6M DE LARGURA</w:t>
            </w:r>
          </w:p>
        </w:tc>
        <w:tc>
          <w:tcPr>
            <w:tcW w:w="567" w:type="dxa"/>
            <w:shd w:val="clear" w:color="auto" w:fill="FFFFFF"/>
          </w:tcPr>
          <w:p w14:paraId="040920C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108</w:t>
            </w:r>
          </w:p>
        </w:tc>
        <w:tc>
          <w:tcPr>
            <w:tcW w:w="709" w:type="dxa"/>
            <w:shd w:val="clear" w:color="auto" w:fill="FFFFFF"/>
          </w:tcPr>
          <w:p w14:paraId="6D3BECB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M2</w:t>
            </w:r>
          </w:p>
        </w:tc>
        <w:tc>
          <w:tcPr>
            <w:tcW w:w="992" w:type="dxa"/>
            <w:shd w:val="clear" w:color="auto" w:fill="FFFFFF"/>
          </w:tcPr>
          <w:p w14:paraId="2EF490E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75F147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1CBDF65" w14:textId="77777777" w:rsidR="00743D89" w:rsidRDefault="00743D89" w:rsidP="003825A2">
            <w:pPr>
              <w:rPr>
                <w:rFonts w:ascii="Times New Roman" w:eastAsia="Times New Roman" w:hAnsi="Times New Roman" w:cs="Times New Roman"/>
                <w:b/>
                <w:color w:val="000000"/>
              </w:rPr>
            </w:pPr>
          </w:p>
        </w:tc>
      </w:tr>
      <w:tr w:rsidR="00743D89" w14:paraId="2B239E95" w14:textId="2545F707" w:rsidTr="00743D89">
        <w:tc>
          <w:tcPr>
            <w:tcW w:w="704" w:type="dxa"/>
            <w:shd w:val="clear" w:color="auto" w:fill="FFFFFF"/>
          </w:tcPr>
          <w:p w14:paraId="3FAC8AA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42</w:t>
            </w:r>
          </w:p>
        </w:tc>
        <w:tc>
          <w:tcPr>
            <w:tcW w:w="3402" w:type="dxa"/>
            <w:shd w:val="clear" w:color="auto" w:fill="FFFFFF"/>
          </w:tcPr>
          <w:p w14:paraId="59506E1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LUVA SOLDAVEL 50MM</w:t>
            </w:r>
          </w:p>
        </w:tc>
        <w:tc>
          <w:tcPr>
            <w:tcW w:w="567" w:type="dxa"/>
            <w:shd w:val="clear" w:color="auto" w:fill="FFFFFF"/>
          </w:tcPr>
          <w:p w14:paraId="7D9CCD2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037879F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3FEABB6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B17F61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82294C3" w14:textId="77777777" w:rsidR="00743D89" w:rsidRDefault="00743D89" w:rsidP="003825A2">
            <w:pPr>
              <w:rPr>
                <w:rFonts w:ascii="Times New Roman" w:eastAsia="Times New Roman" w:hAnsi="Times New Roman" w:cs="Times New Roman"/>
                <w:b/>
                <w:color w:val="000000"/>
              </w:rPr>
            </w:pPr>
          </w:p>
        </w:tc>
      </w:tr>
      <w:tr w:rsidR="00743D89" w14:paraId="0B1CA9E7" w14:textId="31B1A411" w:rsidTr="00743D89">
        <w:tc>
          <w:tcPr>
            <w:tcW w:w="704" w:type="dxa"/>
            <w:shd w:val="clear" w:color="auto" w:fill="FFFFFF"/>
          </w:tcPr>
          <w:p w14:paraId="108776E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43</w:t>
            </w:r>
          </w:p>
        </w:tc>
        <w:tc>
          <w:tcPr>
            <w:tcW w:w="3402" w:type="dxa"/>
            <w:shd w:val="clear" w:color="auto" w:fill="FFFFFF"/>
          </w:tcPr>
          <w:p w14:paraId="37E914F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LUVA SOLDAVEL 60MM</w:t>
            </w:r>
          </w:p>
        </w:tc>
        <w:tc>
          <w:tcPr>
            <w:tcW w:w="567" w:type="dxa"/>
            <w:shd w:val="clear" w:color="auto" w:fill="FFFFFF"/>
          </w:tcPr>
          <w:p w14:paraId="03D5550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2A2B50C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5AC678F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996F1F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6EFEA3F" w14:textId="77777777" w:rsidR="00743D89" w:rsidRDefault="00743D89" w:rsidP="003825A2">
            <w:pPr>
              <w:rPr>
                <w:rFonts w:ascii="Times New Roman" w:eastAsia="Times New Roman" w:hAnsi="Times New Roman" w:cs="Times New Roman"/>
                <w:b/>
                <w:color w:val="000000"/>
              </w:rPr>
            </w:pPr>
          </w:p>
        </w:tc>
      </w:tr>
      <w:tr w:rsidR="00743D89" w14:paraId="5AB54922" w14:textId="3CFA2859" w:rsidTr="00743D89">
        <w:tc>
          <w:tcPr>
            <w:tcW w:w="704" w:type="dxa"/>
            <w:shd w:val="clear" w:color="auto" w:fill="FFFFFF"/>
          </w:tcPr>
          <w:p w14:paraId="65AEBF8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44</w:t>
            </w:r>
          </w:p>
        </w:tc>
        <w:tc>
          <w:tcPr>
            <w:tcW w:w="3402" w:type="dxa"/>
            <w:shd w:val="clear" w:color="auto" w:fill="FFFFFF"/>
          </w:tcPr>
          <w:p w14:paraId="7BF6C29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LUVA SOLDAVEL LR 25MM X1/2</w:t>
            </w:r>
          </w:p>
        </w:tc>
        <w:tc>
          <w:tcPr>
            <w:tcW w:w="567" w:type="dxa"/>
            <w:shd w:val="clear" w:color="auto" w:fill="FFFFFF"/>
          </w:tcPr>
          <w:p w14:paraId="4493C9D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74B2EC6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0F235D0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D38D93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3EABC07" w14:textId="77777777" w:rsidR="00743D89" w:rsidRDefault="00743D89" w:rsidP="003825A2">
            <w:pPr>
              <w:rPr>
                <w:rFonts w:ascii="Times New Roman" w:eastAsia="Times New Roman" w:hAnsi="Times New Roman" w:cs="Times New Roman"/>
                <w:b/>
                <w:color w:val="000000"/>
              </w:rPr>
            </w:pPr>
          </w:p>
        </w:tc>
      </w:tr>
      <w:tr w:rsidR="00743D89" w14:paraId="218255F7" w14:textId="3F3C4B09" w:rsidTr="00743D89">
        <w:tc>
          <w:tcPr>
            <w:tcW w:w="704" w:type="dxa"/>
            <w:shd w:val="clear" w:color="auto" w:fill="FFFFFF"/>
          </w:tcPr>
          <w:p w14:paraId="77C38AE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45</w:t>
            </w:r>
          </w:p>
        </w:tc>
        <w:tc>
          <w:tcPr>
            <w:tcW w:w="3402" w:type="dxa"/>
            <w:shd w:val="clear" w:color="auto" w:fill="FFFFFF"/>
          </w:tcPr>
          <w:p w14:paraId="23B4627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MICRO ÓLEO DESENGRIPANTE 300ML</w:t>
            </w:r>
          </w:p>
        </w:tc>
        <w:tc>
          <w:tcPr>
            <w:tcW w:w="567" w:type="dxa"/>
            <w:shd w:val="clear" w:color="auto" w:fill="FFFFFF"/>
          </w:tcPr>
          <w:p w14:paraId="5A3218A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4EE91CC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00100A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85545B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71760BB" w14:textId="77777777" w:rsidR="00743D89" w:rsidRDefault="00743D89" w:rsidP="003825A2">
            <w:pPr>
              <w:rPr>
                <w:rFonts w:ascii="Times New Roman" w:eastAsia="Times New Roman" w:hAnsi="Times New Roman" w:cs="Times New Roman"/>
                <w:b/>
                <w:color w:val="000000"/>
              </w:rPr>
            </w:pPr>
          </w:p>
        </w:tc>
      </w:tr>
      <w:tr w:rsidR="00743D89" w14:paraId="0AAEB75A" w14:textId="26E68BD9" w:rsidTr="00743D89">
        <w:tc>
          <w:tcPr>
            <w:tcW w:w="704" w:type="dxa"/>
            <w:shd w:val="clear" w:color="auto" w:fill="FFFFFF"/>
          </w:tcPr>
          <w:p w14:paraId="2028BC0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46</w:t>
            </w:r>
          </w:p>
        </w:tc>
        <w:tc>
          <w:tcPr>
            <w:tcW w:w="3402" w:type="dxa"/>
            <w:shd w:val="clear" w:color="auto" w:fill="FFFFFF"/>
          </w:tcPr>
          <w:p w14:paraId="55C1FD1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PARAFUSO FLANGEADO PH 4.2X13 BROC</w:t>
            </w:r>
          </w:p>
        </w:tc>
        <w:tc>
          <w:tcPr>
            <w:tcW w:w="567" w:type="dxa"/>
            <w:shd w:val="clear" w:color="auto" w:fill="FFFFFF"/>
          </w:tcPr>
          <w:p w14:paraId="0E17E73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709" w:type="dxa"/>
            <w:shd w:val="clear" w:color="auto" w:fill="FFFFFF"/>
          </w:tcPr>
          <w:p w14:paraId="460E5D8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3028075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260E05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58FDA39" w14:textId="77777777" w:rsidR="00743D89" w:rsidRDefault="00743D89" w:rsidP="003825A2">
            <w:pPr>
              <w:rPr>
                <w:rFonts w:ascii="Times New Roman" w:eastAsia="Times New Roman" w:hAnsi="Times New Roman" w:cs="Times New Roman"/>
                <w:b/>
                <w:color w:val="000000"/>
              </w:rPr>
            </w:pPr>
          </w:p>
        </w:tc>
      </w:tr>
      <w:tr w:rsidR="00743D89" w14:paraId="7E496824" w14:textId="2AB3A71B" w:rsidTr="00743D89">
        <w:tc>
          <w:tcPr>
            <w:tcW w:w="704" w:type="dxa"/>
            <w:shd w:val="clear" w:color="auto" w:fill="FFFFFF"/>
          </w:tcPr>
          <w:p w14:paraId="6BBCBF4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47</w:t>
            </w:r>
          </w:p>
        </w:tc>
        <w:tc>
          <w:tcPr>
            <w:tcW w:w="3402" w:type="dxa"/>
            <w:shd w:val="clear" w:color="auto" w:fill="FFFFFF"/>
          </w:tcPr>
          <w:p w14:paraId="4301E5F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PORCA SEXTAVADA 1/2</w:t>
            </w:r>
          </w:p>
        </w:tc>
        <w:tc>
          <w:tcPr>
            <w:tcW w:w="567" w:type="dxa"/>
            <w:shd w:val="clear" w:color="auto" w:fill="FFFFFF"/>
          </w:tcPr>
          <w:p w14:paraId="3AE1494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709" w:type="dxa"/>
            <w:shd w:val="clear" w:color="auto" w:fill="FFFFFF"/>
          </w:tcPr>
          <w:p w14:paraId="6FC4A98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66A90C4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325321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91E8DF3" w14:textId="77777777" w:rsidR="00743D89" w:rsidRDefault="00743D89" w:rsidP="003825A2">
            <w:pPr>
              <w:rPr>
                <w:rFonts w:ascii="Times New Roman" w:eastAsia="Times New Roman" w:hAnsi="Times New Roman" w:cs="Times New Roman"/>
                <w:b/>
                <w:color w:val="000000"/>
              </w:rPr>
            </w:pPr>
          </w:p>
        </w:tc>
      </w:tr>
      <w:tr w:rsidR="00743D89" w14:paraId="4F198ED8" w14:textId="343886A2" w:rsidTr="00743D89">
        <w:tc>
          <w:tcPr>
            <w:tcW w:w="704" w:type="dxa"/>
            <w:shd w:val="clear" w:color="auto" w:fill="FFFFFF"/>
          </w:tcPr>
          <w:p w14:paraId="612D378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48</w:t>
            </w:r>
          </w:p>
        </w:tc>
        <w:tc>
          <w:tcPr>
            <w:tcW w:w="3402" w:type="dxa"/>
            <w:shd w:val="clear" w:color="auto" w:fill="FFFFFF"/>
          </w:tcPr>
          <w:p w14:paraId="1EB8C31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PORCA SEXTAVADA 3/8</w:t>
            </w:r>
          </w:p>
        </w:tc>
        <w:tc>
          <w:tcPr>
            <w:tcW w:w="567" w:type="dxa"/>
            <w:shd w:val="clear" w:color="auto" w:fill="FFFFFF"/>
          </w:tcPr>
          <w:p w14:paraId="3121ED6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709" w:type="dxa"/>
            <w:shd w:val="clear" w:color="auto" w:fill="FFFFFF"/>
          </w:tcPr>
          <w:p w14:paraId="7D9E49C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3C81800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4945F0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791C925" w14:textId="77777777" w:rsidR="00743D89" w:rsidRDefault="00743D89" w:rsidP="003825A2">
            <w:pPr>
              <w:rPr>
                <w:rFonts w:ascii="Times New Roman" w:eastAsia="Times New Roman" w:hAnsi="Times New Roman" w:cs="Times New Roman"/>
                <w:b/>
                <w:color w:val="000000"/>
              </w:rPr>
            </w:pPr>
          </w:p>
        </w:tc>
      </w:tr>
      <w:tr w:rsidR="00743D89" w14:paraId="712CFB38" w14:textId="2EDE778B" w:rsidTr="00743D89">
        <w:tc>
          <w:tcPr>
            <w:tcW w:w="704" w:type="dxa"/>
            <w:shd w:val="clear" w:color="auto" w:fill="FFFFFF"/>
          </w:tcPr>
          <w:p w14:paraId="2289C97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49</w:t>
            </w:r>
          </w:p>
        </w:tc>
        <w:tc>
          <w:tcPr>
            <w:tcW w:w="3402" w:type="dxa"/>
            <w:shd w:val="clear" w:color="auto" w:fill="FFFFFF"/>
          </w:tcPr>
          <w:p w14:paraId="1B01A6C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PREGO 19X36 PACOTE COM 1 KG</w:t>
            </w:r>
          </w:p>
        </w:tc>
        <w:tc>
          <w:tcPr>
            <w:tcW w:w="567" w:type="dxa"/>
            <w:shd w:val="clear" w:color="auto" w:fill="FFFFFF"/>
          </w:tcPr>
          <w:p w14:paraId="2967F90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14C89DF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F60D735"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FDFC97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79CE6F0" w14:textId="77777777" w:rsidR="00743D89" w:rsidRDefault="00743D89" w:rsidP="003825A2">
            <w:pPr>
              <w:rPr>
                <w:rFonts w:ascii="Times New Roman" w:eastAsia="Times New Roman" w:hAnsi="Times New Roman" w:cs="Times New Roman"/>
                <w:b/>
                <w:color w:val="000000"/>
              </w:rPr>
            </w:pPr>
          </w:p>
        </w:tc>
      </w:tr>
      <w:tr w:rsidR="00743D89" w14:paraId="4286A64B" w14:textId="49545E0D" w:rsidTr="00743D89">
        <w:tc>
          <w:tcPr>
            <w:tcW w:w="704" w:type="dxa"/>
            <w:shd w:val="clear" w:color="auto" w:fill="FFFFFF"/>
          </w:tcPr>
          <w:p w14:paraId="65AE93F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3402" w:type="dxa"/>
            <w:shd w:val="clear" w:color="auto" w:fill="FFFFFF"/>
          </w:tcPr>
          <w:p w14:paraId="757072D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PREGO 22X48</w:t>
            </w:r>
          </w:p>
        </w:tc>
        <w:tc>
          <w:tcPr>
            <w:tcW w:w="567" w:type="dxa"/>
            <w:shd w:val="clear" w:color="auto" w:fill="FFFFFF"/>
          </w:tcPr>
          <w:p w14:paraId="75F21D0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644FC87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KG</w:t>
            </w:r>
          </w:p>
        </w:tc>
        <w:tc>
          <w:tcPr>
            <w:tcW w:w="992" w:type="dxa"/>
            <w:shd w:val="clear" w:color="auto" w:fill="FFFFFF"/>
          </w:tcPr>
          <w:p w14:paraId="63C9747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27AA35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4A902E5" w14:textId="77777777" w:rsidR="00743D89" w:rsidRDefault="00743D89" w:rsidP="003825A2">
            <w:pPr>
              <w:rPr>
                <w:rFonts w:ascii="Times New Roman" w:eastAsia="Times New Roman" w:hAnsi="Times New Roman" w:cs="Times New Roman"/>
                <w:b/>
                <w:color w:val="000000"/>
              </w:rPr>
            </w:pPr>
          </w:p>
        </w:tc>
      </w:tr>
      <w:tr w:rsidR="00743D89" w14:paraId="3C3D386B" w14:textId="22E0F3CB" w:rsidTr="00743D89">
        <w:tc>
          <w:tcPr>
            <w:tcW w:w="704" w:type="dxa"/>
            <w:shd w:val="clear" w:color="auto" w:fill="FFFFFF"/>
          </w:tcPr>
          <w:p w14:paraId="42A65EA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51</w:t>
            </w:r>
          </w:p>
        </w:tc>
        <w:tc>
          <w:tcPr>
            <w:tcW w:w="3402" w:type="dxa"/>
            <w:shd w:val="clear" w:color="auto" w:fill="FFFFFF"/>
          </w:tcPr>
          <w:p w14:paraId="038999C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PREGO TELHEIRO LISO 18X30</w:t>
            </w:r>
          </w:p>
        </w:tc>
        <w:tc>
          <w:tcPr>
            <w:tcW w:w="567" w:type="dxa"/>
            <w:shd w:val="clear" w:color="auto" w:fill="FFFFFF"/>
          </w:tcPr>
          <w:p w14:paraId="50DD968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5FE5739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KG</w:t>
            </w:r>
          </w:p>
        </w:tc>
        <w:tc>
          <w:tcPr>
            <w:tcW w:w="992" w:type="dxa"/>
            <w:shd w:val="clear" w:color="auto" w:fill="FFFFFF"/>
          </w:tcPr>
          <w:p w14:paraId="009055E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50C662D"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AF57C1A" w14:textId="77777777" w:rsidR="00743D89" w:rsidRDefault="00743D89" w:rsidP="003825A2">
            <w:pPr>
              <w:rPr>
                <w:rFonts w:ascii="Times New Roman" w:eastAsia="Times New Roman" w:hAnsi="Times New Roman" w:cs="Times New Roman"/>
                <w:b/>
                <w:color w:val="000000"/>
              </w:rPr>
            </w:pPr>
          </w:p>
        </w:tc>
      </w:tr>
      <w:tr w:rsidR="00743D89" w14:paraId="65B497B3" w14:textId="26A6C49E" w:rsidTr="00743D89">
        <w:tc>
          <w:tcPr>
            <w:tcW w:w="704" w:type="dxa"/>
            <w:shd w:val="clear" w:color="auto" w:fill="FFFFFF"/>
          </w:tcPr>
          <w:p w14:paraId="13AA3A1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52</w:t>
            </w:r>
          </w:p>
        </w:tc>
        <w:tc>
          <w:tcPr>
            <w:tcW w:w="3402" w:type="dxa"/>
            <w:shd w:val="clear" w:color="auto" w:fill="FFFFFF"/>
          </w:tcPr>
          <w:p w14:paraId="0484364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RASTELO DE FERRO 16 DENTES</w:t>
            </w:r>
          </w:p>
        </w:tc>
        <w:tc>
          <w:tcPr>
            <w:tcW w:w="567" w:type="dxa"/>
            <w:shd w:val="clear" w:color="auto" w:fill="FFFFFF"/>
          </w:tcPr>
          <w:p w14:paraId="5F2380D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709" w:type="dxa"/>
            <w:shd w:val="clear" w:color="auto" w:fill="FFFFFF"/>
          </w:tcPr>
          <w:p w14:paraId="701358C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992" w:type="dxa"/>
            <w:shd w:val="clear" w:color="auto" w:fill="FFFFFF"/>
          </w:tcPr>
          <w:p w14:paraId="3142AB5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6FC555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6D1ACB3" w14:textId="77777777" w:rsidR="00743D89" w:rsidRDefault="00743D89" w:rsidP="003825A2">
            <w:pPr>
              <w:rPr>
                <w:rFonts w:ascii="Times New Roman" w:eastAsia="Times New Roman" w:hAnsi="Times New Roman" w:cs="Times New Roman"/>
                <w:b/>
                <w:color w:val="000000"/>
              </w:rPr>
            </w:pPr>
          </w:p>
        </w:tc>
      </w:tr>
      <w:tr w:rsidR="00743D89" w14:paraId="3317F8EE" w14:textId="14DB3DED" w:rsidTr="00743D89">
        <w:tc>
          <w:tcPr>
            <w:tcW w:w="704" w:type="dxa"/>
            <w:shd w:val="clear" w:color="auto" w:fill="FFFFFF"/>
          </w:tcPr>
          <w:p w14:paraId="5C2C9F7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53</w:t>
            </w:r>
          </w:p>
        </w:tc>
        <w:tc>
          <w:tcPr>
            <w:tcW w:w="3402" w:type="dxa"/>
            <w:shd w:val="clear" w:color="auto" w:fill="FFFFFF"/>
          </w:tcPr>
          <w:p w14:paraId="36EE989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REGISTRO ESFERA ROSCAVEL 1/2</w:t>
            </w:r>
          </w:p>
        </w:tc>
        <w:tc>
          <w:tcPr>
            <w:tcW w:w="567" w:type="dxa"/>
            <w:shd w:val="clear" w:color="auto" w:fill="FFFFFF"/>
          </w:tcPr>
          <w:p w14:paraId="7A606BB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601202C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E028E40"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BE6B84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9E359FB" w14:textId="77777777" w:rsidR="00743D89" w:rsidRDefault="00743D89" w:rsidP="003825A2">
            <w:pPr>
              <w:rPr>
                <w:rFonts w:ascii="Times New Roman" w:eastAsia="Times New Roman" w:hAnsi="Times New Roman" w:cs="Times New Roman"/>
                <w:b/>
                <w:color w:val="000000"/>
              </w:rPr>
            </w:pPr>
          </w:p>
        </w:tc>
      </w:tr>
      <w:tr w:rsidR="00743D89" w14:paraId="538F8C4C" w14:textId="61FFC474" w:rsidTr="00743D89">
        <w:tc>
          <w:tcPr>
            <w:tcW w:w="704" w:type="dxa"/>
            <w:shd w:val="clear" w:color="auto" w:fill="FFFFFF"/>
          </w:tcPr>
          <w:p w14:paraId="39B5877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54</w:t>
            </w:r>
          </w:p>
        </w:tc>
        <w:tc>
          <w:tcPr>
            <w:tcW w:w="3402" w:type="dxa"/>
            <w:shd w:val="clear" w:color="auto" w:fill="FFFFFF"/>
          </w:tcPr>
          <w:p w14:paraId="041AEB9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REGISTRO ESFERA SOLDAVEL 25MM</w:t>
            </w:r>
          </w:p>
        </w:tc>
        <w:tc>
          <w:tcPr>
            <w:tcW w:w="567" w:type="dxa"/>
            <w:shd w:val="clear" w:color="auto" w:fill="FFFFFF"/>
          </w:tcPr>
          <w:p w14:paraId="17CD20B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709" w:type="dxa"/>
            <w:shd w:val="clear" w:color="auto" w:fill="FFFFFF"/>
          </w:tcPr>
          <w:p w14:paraId="336D58B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04F203FC"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8CC381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C2080EA" w14:textId="77777777" w:rsidR="00743D89" w:rsidRDefault="00743D89" w:rsidP="003825A2">
            <w:pPr>
              <w:rPr>
                <w:rFonts w:ascii="Times New Roman" w:eastAsia="Times New Roman" w:hAnsi="Times New Roman" w:cs="Times New Roman"/>
                <w:b/>
                <w:color w:val="000000"/>
              </w:rPr>
            </w:pPr>
          </w:p>
        </w:tc>
      </w:tr>
      <w:tr w:rsidR="00743D89" w14:paraId="7A7D8347" w14:textId="75FE64A0" w:rsidTr="00743D89">
        <w:tc>
          <w:tcPr>
            <w:tcW w:w="704" w:type="dxa"/>
            <w:shd w:val="clear" w:color="auto" w:fill="FFFFFF"/>
          </w:tcPr>
          <w:p w14:paraId="450630D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55</w:t>
            </w:r>
          </w:p>
        </w:tc>
        <w:tc>
          <w:tcPr>
            <w:tcW w:w="3402" w:type="dxa"/>
            <w:shd w:val="clear" w:color="auto" w:fill="FFFFFF"/>
          </w:tcPr>
          <w:p w14:paraId="198BFA1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REGISTRO ESFERA SOLDAVEL 32MM</w:t>
            </w:r>
          </w:p>
        </w:tc>
        <w:tc>
          <w:tcPr>
            <w:tcW w:w="567" w:type="dxa"/>
            <w:shd w:val="clear" w:color="auto" w:fill="FFFFFF"/>
          </w:tcPr>
          <w:p w14:paraId="2A067D0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55F8521C"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3272D5B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C49892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B67433D" w14:textId="77777777" w:rsidR="00743D89" w:rsidRDefault="00743D89" w:rsidP="003825A2">
            <w:pPr>
              <w:rPr>
                <w:rFonts w:ascii="Times New Roman" w:eastAsia="Times New Roman" w:hAnsi="Times New Roman" w:cs="Times New Roman"/>
                <w:b/>
                <w:color w:val="000000"/>
              </w:rPr>
            </w:pPr>
          </w:p>
        </w:tc>
      </w:tr>
      <w:tr w:rsidR="00743D89" w14:paraId="444BAC46" w14:textId="038B5168" w:rsidTr="00743D89">
        <w:tc>
          <w:tcPr>
            <w:tcW w:w="704" w:type="dxa"/>
            <w:shd w:val="clear" w:color="auto" w:fill="FFFFFF"/>
          </w:tcPr>
          <w:p w14:paraId="3C2224A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56</w:t>
            </w:r>
          </w:p>
        </w:tc>
        <w:tc>
          <w:tcPr>
            <w:tcW w:w="3402" w:type="dxa"/>
            <w:shd w:val="clear" w:color="auto" w:fill="FFFFFF"/>
          </w:tcPr>
          <w:p w14:paraId="04E580E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REGISTRO ESFERA SOLDAVEL PVC 50MM</w:t>
            </w:r>
          </w:p>
        </w:tc>
        <w:tc>
          <w:tcPr>
            <w:tcW w:w="567" w:type="dxa"/>
            <w:shd w:val="clear" w:color="auto" w:fill="FFFFFF"/>
          </w:tcPr>
          <w:p w14:paraId="738FBE8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6C8DA80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174AE34"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FC3BDE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2BEB8E2" w14:textId="77777777" w:rsidR="00743D89" w:rsidRDefault="00743D89" w:rsidP="003825A2">
            <w:pPr>
              <w:rPr>
                <w:rFonts w:ascii="Times New Roman" w:eastAsia="Times New Roman" w:hAnsi="Times New Roman" w:cs="Times New Roman"/>
                <w:b/>
                <w:color w:val="000000"/>
              </w:rPr>
            </w:pPr>
          </w:p>
        </w:tc>
      </w:tr>
      <w:tr w:rsidR="00743D89" w14:paraId="09DBD49E" w14:textId="39C76F1F" w:rsidTr="00743D89">
        <w:tc>
          <w:tcPr>
            <w:tcW w:w="704" w:type="dxa"/>
            <w:shd w:val="clear" w:color="auto" w:fill="FFFFFF"/>
          </w:tcPr>
          <w:p w14:paraId="261CD9C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57</w:t>
            </w:r>
          </w:p>
        </w:tc>
        <w:tc>
          <w:tcPr>
            <w:tcW w:w="3402" w:type="dxa"/>
            <w:shd w:val="clear" w:color="auto" w:fill="FFFFFF"/>
          </w:tcPr>
          <w:p w14:paraId="3BDBE47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REGISTRO ESFERA SOLDAVEL PVC 60MM</w:t>
            </w:r>
          </w:p>
        </w:tc>
        <w:tc>
          <w:tcPr>
            <w:tcW w:w="567" w:type="dxa"/>
            <w:shd w:val="clear" w:color="auto" w:fill="FFFFFF"/>
          </w:tcPr>
          <w:p w14:paraId="7DD95B8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1699859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1AA6BE3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44B68EA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2FEDADE" w14:textId="77777777" w:rsidR="00743D89" w:rsidRDefault="00743D89" w:rsidP="003825A2">
            <w:pPr>
              <w:rPr>
                <w:rFonts w:ascii="Times New Roman" w:eastAsia="Times New Roman" w:hAnsi="Times New Roman" w:cs="Times New Roman"/>
                <w:b/>
                <w:color w:val="000000"/>
              </w:rPr>
            </w:pPr>
          </w:p>
        </w:tc>
      </w:tr>
      <w:tr w:rsidR="00743D89" w14:paraId="16753ADA" w14:textId="761F51FC" w:rsidTr="00743D89">
        <w:tc>
          <w:tcPr>
            <w:tcW w:w="704" w:type="dxa"/>
            <w:shd w:val="clear" w:color="auto" w:fill="FFFFFF"/>
          </w:tcPr>
          <w:p w14:paraId="5178715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58</w:t>
            </w:r>
          </w:p>
        </w:tc>
        <w:tc>
          <w:tcPr>
            <w:tcW w:w="3402" w:type="dxa"/>
            <w:shd w:val="clear" w:color="auto" w:fill="FFFFFF"/>
          </w:tcPr>
          <w:p w14:paraId="149FE19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TE INTERNO POLIETILENO 3/4</w:t>
            </w:r>
          </w:p>
        </w:tc>
        <w:tc>
          <w:tcPr>
            <w:tcW w:w="567" w:type="dxa"/>
            <w:shd w:val="clear" w:color="auto" w:fill="FFFFFF"/>
          </w:tcPr>
          <w:p w14:paraId="549DCA9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447235A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6C8070D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476654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A991A7F" w14:textId="77777777" w:rsidR="00743D89" w:rsidRDefault="00743D89" w:rsidP="003825A2">
            <w:pPr>
              <w:rPr>
                <w:rFonts w:ascii="Times New Roman" w:eastAsia="Times New Roman" w:hAnsi="Times New Roman" w:cs="Times New Roman"/>
                <w:b/>
                <w:color w:val="000000"/>
              </w:rPr>
            </w:pPr>
          </w:p>
        </w:tc>
      </w:tr>
      <w:tr w:rsidR="00743D89" w14:paraId="4A7C4264" w14:textId="4E9A4DFB" w:rsidTr="00743D89">
        <w:tc>
          <w:tcPr>
            <w:tcW w:w="704" w:type="dxa"/>
            <w:shd w:val="clear" w:color="auto" w:fill="FFFFFF"/>
          </w:tcPr>
          <w:p w14:paraId="2A5F7BC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59</w:t>
            </w:r>
          </w:p>
        </w:tc>
        <w:tc>
          <w:tcPr>
            <w:tcW w:w="3402" w:type="dxa"/>
            <w:shd w:val="clear" w:color="auto" w:fill="FFFFFF"/>
          </w:tcPr>
          <w:p w14:paraId="2C1BB50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TE ROSCAVEL 1/2</w:t>
            </w:r>
          </w:p>
        </w:tc>
        <w:tc>
          <w:tcPr>
            <w:tcW w:w="567" w:type="dxa"/>
            <w:shd w:val="clear" w:color="auto" w:fill="FFFFFF"/>
          </w:tcPr>
          <w:p w14:paraId="3DFC37B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0FF32CF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F1101BA"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420D1F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0AE79D7" w14:textId="77777777" w:rsidR="00743D89" w:rsidRDefault="00743D89" w:rsidP="003825A2">
            <w:pPr>
              <w:rPr>
                <w:rFonts w:ascii="Times New Roman" w:eastAsia="Times New Roman" w:hAnsi="Times New Roman" w:cs="Times New Roman"/>
                <w:b/>
                <w:color w:val="000000"/>
              </w:rPr>
            </w:pPr>
          </w:p>
        </w:tc>
      </w:tr>
      <w:tr w:rsidR="00743D89" w14:paraId="5E14A90D" w14:textId="1084F6EA" w:rsidTr="00743D89">
        <w:tc>
          <w:tcPr>
            <w:tcW w:w="704" w:type="dxa"/>
            <w:shd w:val="clear" w:color="auto" w:fill="FFFFFF"/>
          </w:tcPr>
          <w:p w14:paraId="1C0BE00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60</w:t>
            </w:r>
          </w:p>
        </w:tc>
        <w:tc>
          <w:tcPr>
            <w:tcW w:w="3402" w:type="dxa"/>
            <w:shd w:val="clear" w:color="auto" w:fill="FFFFFF"/>
          </w:tcPr>
          <w:p w14:paraId="0E9F37E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TE SOLDAVEL 60MM</w:t>
            </w:r>
          </w:p>
        </w:tc>
        <w:tc>
          <w:tcPr>
            <w:tcW w:w="567" w:type="dxa"/>
            <w:shd w:val="clear" w:color="auto" w:fill="FFFFFF"/>
          </w:tcPr>
          <w:p w14:paraId="0D2F6E76"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709" w:type="dxa"/>
            <w:shd w:val="clear" w:color="auto" w:fill="FFFFFF"/>
          </w:tcPr>
          <w:p w14:paraId="6FAD4F6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66CCE907"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C3B7C65"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8011F43" w14:textId="77777777" w:rsidR="00743D89" w:rsidRDefault="00743D89" w:rsidP="003825A2">
            <w:pPr>
              <w:rPr>
                <w:rFonts w:ascii="Times New Roman" w:eastAsia="Times New Roman" w:hAnsi="Times New Roman" w:cs="Times New Roman"/>
                <w:b/>
                <w:color w:val="000000"/>
              </w:rPr>
            </w:pPr>
          </w:p>
        </w:tc>
      </w:tr>
      <w:tr w:rsidR="00743D89" w14:paraId="731781FA" w14:textId="3E192648" w:rsidTr="00743D89">
        <w:tc>
          <w:tcPr>
            <w:tcW w:w="704" w:type="dxa"/>
            <w:shd w:val="clear" w:color="auto" w:fill="FFFFFF"/>
          </w:tcPr>
          <w:p w14:paraId="59A64D0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61</w:t>
            </w:r>
          </w:p>
        </w:tc>
        <w:tc>
          <w:tcPr>
            <w:tcW w:w="3402" w:type="dxa"/>
            <w:shd w:val="clear" w:color="auto" w:fill="FFFFFF"/>
          </w:tcPr>
          <w:p w14:paraId="5BE72385"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TORNEIRA PARA JARDIM 1/2'' PRETA</w:t>
            </w:r>
          </w:p>
        </w:tc>
        <w:tc>
          <w:tcPr>
            <w:tcW w:w="567" w:type="dxa"/>
            <w:shd w:val="clear" w:color="auto" w:fill="FFFFFF"/>
          </w:tcPr>
          <w:p w14:paraId="4D4A94C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709" w:type="dxa"/>
            <w:shd w:val="clear" w:color="auto" w:fill="FFFFFF"/>
          </w:tcPr>
          <w:p w14:paraId="413BADD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98875AF"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983269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5DE62EF" w14:textId="77777777" w:rsidR="00743D89" w:rsidRDefault="00743D89" w:rsidP="003825A2">
            <w:pPr>
              <w:rPr>
                <w:rFonts w:ascii="Times New Roman" w:eastAsia="Times New Roman" w:hAnsi="Times New Roman" w:cs="Times New Roman"/>
                <w:b/>
                <w:color w:val="000000"/>
              </w:rPr>
            </w:pPr>
          </w:p>
        </w:tc>
      </w:tr>
      <w:tr w:rsidR="00743D89" w14:paraId="26348580" w14:textId="1F864F4E" w:rsidTr="00743D89">
        <w:tc>
          <w:tcPr>
            <w:tcW w:w="704" w:type="dxa"/>
            <w:shd w:val="clear" w:color="auto" w:fill="FFFFFF"/>
          </w:tcPr>
          <w:p w14:paraId="67E257F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62</w:t>
            </w:r>
          </w:p>
        </w:tc>
        <w:tc>
          <w:tcPr>
            <w:tcW w:w="3402" w:type="dxa"/>
            <w:shd w:val="clear" w:color="auto" w:fill="FFFFFF"/>
          </w:tcPr>
          <w:p w14:paraId="715694F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TRENA METRICA DE 50 METROS</w:t>
            </w:r>
          </w:p>
          <w:p w14:paraId="219EDFC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COM FITA EM FIBRA DE VIDRO, GRADUAÇAO EM MILIMETROS E POLEGADAS E COM MANIVELA PARA RETORNO DA FITA.</w:t>
            </w:r>
          </w:p>
        </w:tc>
        <w:tc>
          <w:tcPr>
            <w:tcW w:w="567" w:type="dxa"/>
            <w:shd w:val="clear" w:color="auto" w:fill="FFFFFF"/>
          </w:tcPr>
          <w:p w14:paraId="66FC2A9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709" w:type="dxa"/>
            <w:shd w:val="clear" w:color="auto" w:fill="FFFFFF"/>
          </w:tcPr>
          <w:p w14:paraId="72FBA7E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3B64D462"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596D8A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E9D2D10" w14:textId="77777777" w:rsidR="00743D89" w:rsidRDefault="00743D89" w:rsidP="003825A2">
            <w:pPr>
              <w:rPr>
                <w:rFonts w:ascii="Times New Roman" w:eastAsia="Times New Roman" w:hAnsi="Times New Roman" w:cs="Times New Roman"/>
                <w:b/>
                <w:color w:val="000000"/>
              </w:rPr>
            </w:pPr>
          </w:p>
        </w:tc>
      </w:tr>
      <w:tr w:rsidR="00743D89" w14:paraId="2AFE17E9" w14:textId="6ED6B4D2" w:rsidTr="00743D89">
        <w:tc>
          <w:tcPr>
            <w:tcW w:w="704" w:type="dxa"/>
            <w:shd w:val="clear" w:color="auto" w:fill="FFFFFF"/>
          </w:tcPr>
          <w:p w14:paraId="47F2476E"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63</w:t>
            </w:r>
          </w:p>
        </w:tc>
        <w:tc>
          <w:tcPr>
            <w:tcW w:w="3402" w:type="dxa"/>
            <w:shd w:val="clear" w:color="auto" w:fill="FFFFFF"/>
          </w:tcPr>
          <w:p w14:paraId="34AB2F3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TUBO DE PVC 60MM</w:t>
            </w:r>
          </w:p>
        </w:tc>
        <w:tc>
          <w:tcPr>
            <w:tcW w:w="567" w:type="dxa"/>
            <w:shd w:val="clear" w:color="auto" w:fill="FFFFFF"/>
          </w:tcPr>
          <w:p w14:paraId="263E1151"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362B11D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992" w:type="dxa"/>
            <w:shd w:val="clear" w:color="auto" w:fill="FFFFFF"/>
          </w:tcPr>
          <w:p w14:paraId="2D582E89"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32C40D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DE3DFCA" w14:textId="77777777" w:rsidR="00743D89" w:rsidRDefault="00743D89" w:rsidP="003825A2">
            <w:pPr>
              <w:rPr>
                <w:rFonts w:ascii="Times New Roman" w:eastAsia="Times New Roman" w:hAnsi="Times New Roman" w:cs="Times New Roman"/>
                <w:b/>
                <w:color w:val="000000"/>
              </w:rPr>
            </w:pPr>
          </w:p>
        </w:tc>
      </w:tr>
      <w:tr w:rsidR="00743D89" w14:paraId="557D7E4D" w14:textId="6A0D19D4" w:rsidTr="00743D89">
        <w:tc>
          <w:tcPr>
            <w:tcW w:w="704" w:type="dxa"/>
            <w:shd w:val="clear" w:color="auto" w:fill="FFFFFF"/>
          </w:tcPr>
          <w:p w14:paraId="70E80CD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64</w:t>
            </w:r>
          </w:p>
        </w:tc>
        <w:tc>
          <w:tcPr>
            <w:tcW w:w="3402" w:type="dxa"/>
            <w:shd w:val="clear" w:color="auto" w:fill="FFFFFF"/>
          </w:tcPr>
          <w:p w14:paraId="1140E9ED"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TUBO PVC 100MM</w:t>
            </w:r>
          </w:p>
        </w:tc>
        <w:tc>
          <w:tcPr>
            <w:tcW w:w="567" w:type="dxa"/>
            <w:shd w:val="clear" w:color="auto" w:fill="FFFFFF"/>
          </w:tcPr>
          <w:p w14:paraId="025AD28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709" w:type="dxa"/>
            <w:shd w:val="clear" w:color="auto" w:fill="FFFFFF"/>
          </w:tcPr>
          <w:p w14:paraId="714B9667"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BD5D5F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1B2CE95"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3A4C4DE" w14:textId="77777777" w:rsidR="00743D89" w:rsidRDefault="00743D89" w:rsidP="003825A2">
            <w:pPr>
              <w:rPr>
                <w:rFonts w:ascii="Times New Roman" w:eastAsia="Times New Roman" w:hAnsi="Times New Roman" w:cs="Times New Roman"/>
                <w:b/>
                <w:color w:val="000000"/>
              </w:rPr>
            </w:pPr>
          </w:p>
        </w:tc>
      </w:tr>
      <w:tr w:rsidR="00743D89" w14:paraId="0845BAD1" w14:textId="33212CE0" w:rsidTr="00743D89">
        <w:tc>
          <w:tcPr>
            <w:tcW w:w="704" w:type="dxa"/>
            <w:shd w:val="clear" w:color="auto" w:fill="FFFFFF"/>
          </w:tcPr>
          <w:p w14:paraId="4A6344A3"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65</w:t>
            </w:r>
          </w:p>
        </w:tc>
        <w:tc>
          <w:tcPr>
            <w:tcW w:w="3402" w:type="dxa"/>
            <w:shd w:val="clear" w:color="auto" w:fill="FFFFFF"/>
          </w:tcPr>
          <w:p w14:paraId="5D4CF3EF"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TUBO PVC 200MM</w:t>
            </w:r>
          </w:p>
        </w:tc>
        <w:tc>
          <w:tcPr>
            <w:tcW w:w="567" w:type="dxa"/>
            <w:shd w:val="clear" w:color="auto" w:fill="FFFFFF"/>
          </w:tcPr>
          <w:p w14:paraId="6C37060B"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15EFB54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28094FC3"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8A29874"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1AC35802" w14:textId="77777777" w:rsidR="00743D89" w:rsidRDefault="00743D89" w:rsidP="003825A2">
            <w:pPr>
              <w:rPr>
                <w:rFonts w:ascii="Times New Roman" w:eastAsia="Times New Roman" w:hAnsi="Times New Roman" w:cs="Times New Roman"/>
                <w:b/>
                <w:color w:val="000000"/>
              </w:rPr>
            </w:pPr>
          </w:p>
        </w:tc>
      </w:tr>
      <w:tr w:rsidR="00743D89" w14:paraId="4FE5DFD7" w14:textId="5313F4E8" w:rsidTr="00743D89">
        <w:tc>
          <w:tcPr>
            <w:tcW w:w="704" w:type="dxa"/>
            <w:shd w:val="clear" w:color="auto" w:fill="FFFFFF"/>
          </w:tcPr>
          <w:p w14:paraId="761CA8A2"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66</w:t>
            </w:r>
          </w:p>
        </w:tc>
        <w:tc>
          <w:tcPr>
            <w:tcW w:w="3402" w:type="dxa"/>
            <w:shd w:val="clear" w:color="auto" w:fill="FFFFFF"/>
          </w:tcPr>
          <w:p w14:paraId="447E3E5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TUBO SOLDAVEL 32MM</w:t>
            </w:r>
          </w:p>
        </w:tc>
        <w:tc>
          <w:tcPr>
            <w:tcW w:w="567" w:type="dxa"/>
            <w:shd w:val="clear" w:color="auto" w:fill="FFFFFF"/>
          </w:tcPr>
          <w:p w14:paraId="3A2A9A99"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0F79B740"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992" w:type="dxa"/>
            <w:shd w:val="clear" w:color="auto" w:fill="FFFFFF"/>
          </w:tcPr>
          <w:p w14:paraId="4B77D9A8"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7FED4685"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3FA73A41" w14:textId="77777777" w:rsidR="00743D89" w:rsidRDefault="00743D89" w:rsidP="003825A2">
            <w:pPr>
              <w:rPr>
                <w:rFonts w:ascii="Times New Roman" w:eastAsia="Times New Roman" w:hAnsi="Times New Roman" w:cs="Times New Roman"/>
                <w:b/>
                <w:color w:val="000000"/>
              </w:rPr>
            </w:pPr>
          </w:p>
        </w:tc>
      </w:tr>
      <w:tr w:rsidR="00743D89" w14:paraId="1457E31A" w14:textId="0D729E84" w:rsidTr="00743D89">
        <w:tc>
          <w:tcPr>
            <w:tcW w:w="704" w:type="dxa"/>
            <w:shd w:val="clear" w:color="auto" w:fill="FFFFFF"/>
          </w:tcPr>
          <w:p w14:paraId="40C924D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67</w:t>
            </w:r>
          </w:p>
        </w:tc>
        <w:tc>
          <w:tcPr>
            <w:tcW w:w="3402" w:type="dxa"/>
            <w:shd w:val="clear" w:color="auto" w:fill="FFFFFF"/>
          </w:tcPr>
          <w:p w14:paraId="7F96BE2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TUBO SOLDAVEL 50MM</w:t>
            </w:r>
          </w:p>
        </w:tc>
        <w:tc>
          <w:tcPr>
            <w:tcW w:w="567" w:type="dxa"/>
            <w:shd w:val="clear" w:color="auto" w:fill="FFFFFF"/>
          </w:tcPr>
          <w:p w14:paraId="550A59B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09201F6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3061005E"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2F8241CB"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0137EBB3" w14:textId="77777777" w:rsidR="00743D89" w:rsidRDefault="00743D89" w:rsidP="003825A2">
            <w:pPr>
              <w:rPr>
                <w:rFonts w:ascii="Times New Roman" w:eastAsia="Times New Roman" w:hAnsi="Times New Roman" w:cs="Times New Roman"/>
                <w:b/>
                <w:color w:val="000000"/>
              </w:rPr>
            </w:pPr>
          </w:p>
        </w:tc>
      </w:tr>
      <w:tr w:rsidR="00743D89" w14:paraId="33E6ED63" w14:textId="5959D8EA" w:rsidTr="00743D89">
        <w:tc>
          <w:tcPr>
            <w:tcW w:w="704" w:type="dxa"/>
            <w:shd w:val="clear" w:color="auto" w:fill="FFFFFF"/>
          </w:tcPr>
          <w:p w14:paraId="0AB024D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68</w:t>
            </w:r>
          </w:p>
        </w:tc>
        <w:tc>
          <w:tcPr>
            <w:tcW w:w="3402" w:type="dxa"/>
            <w:shd w:val="clear" w:color="auto" w:fill="FFFFFF"/>
          </w:tcPr>
          <w:p w14:paraId="22819E54"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UNIÃO INTERNA DE POLIETILENO 1X3/4</w:t>
            </w:r>
          </w:p>
        </w:tc>
        <w:tc>
          <w:tcPr>
            <w:tcW w:w="567" w:type="dxa"/>
            <w:shd w:val="clear" w:color="auto" w:fill="FFFFFF"/>
          </w:tcPr>
          <w:p w14:paraId="61A3B0AA"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5FBD53C8" w14:textId="77777777" w:rsidR="00743D89" w:rsidRDefault="00743D89" w:rsidP="003825A2">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D43FA51"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57DABA06" w14:textId="77777777" w:rsidR="00743D89" w:rsidRDefault="00743D89" w:rsidP="003825A2">
            <w:pPr>
              <w:rPr>
                <w:rFonts w:ascii="Times New Roman" w:eastAsia="Times New Roman" w:hAnsi="Times New Roman" w:cs="Times New Roman"/>
                <w:b/>
                <w:color w:val="000000"/>
              </w:rPr>
            </w:pPr>
          </w:p>
        </w:tc>
        <w:tc>
          <w:tcPr>
            <w:tcW w:w="992" w:type="dxa"/>
            <w:shd w:val="clear" w:color="auto" w:fill="FFFFFF"/>
          </w:tcPr>
          <w:p w14:paraId="66E36D43" w14:textId="77777777" w:rsidR="00743D89" w:rsidRDefault="00743D89" w:rsidP="003825A2">
            <w:pPr>
              <w:rPr>
                <w:rFonts w:ascii="Times New Roman" w:eastAsia="Times New Roman" w:hAnsi="Times New Roman" w:cs="Times New Roman"/>
                <w:b/>
                <w:color w:val="000000"/>
              </w:rPr>
            </w:pPr>
          </w:p>
        </w:tc>
      </w:tr>
      <w:tr w:rsidR="00743D89" w14:paraId="779AEEFC" w14:textId="77777777" w:rsidTr="00E13D13">
        <w:tc>
          <w:tcPr>
            <w:tcW w:w="7366" w:type="dxa"/>
            <w:gridSpan w:val="6"/>
            <w:shd w:val="clear" w:color="auto" w:fill="FFFFFF"/>
          </w:tcPr>
          <w:p w14:paraId="5AA94B9C" w14:textId="5B762C64" w:rsidR="00743D89" w:rsidRDefault="00743D89" w:rsidP="00743D89">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R$</w:t>
            </w:r>
          </w:p>
        </w:tc>
        <w:tc>
          <w:tcPr>
            <w:tcW w:w="992" w:type="dxa"/>
            <w:shd w:val="clear" w:color="auto" w:fill="FFFFFF"/>
          </w:tcPr>
          <w:p w14:paraId="2BC6759E" w14:textId="77777777" w:rsidR="00743D89" w:rsidRDefault="00743D89" w:rsidP="003825A2">
            <w:pPr>
              <w:rPr>
                <w:rFonts w:ascii="Times New Roman" w:eastAsia="Times New Roman" w:hAnsi="Times New Roman" w:cs="Times New Roman"/>
                <w:b/>
                <w:color w:val="000000"/>
              </w:rPr>
            </w:pPr>
          </w:p>
        </w:tc>
      </w:tr>
    </w:tbl>
    <w:p w14:paraId="6EDF45E6" w14:textId="77777777" w:rsidR="00743D89" w:rsidRDefault="00743D89">
      <w:pPr>
        <w:ind w:left="142"/>
        <w:rPr>
          <w:rFonts w:ascii="Arial" w:hAnsi="Arial" w:cs="Arial"/>
          <w:i/>
          <w:color w:val="000000"/>
          <w:sz w:val="18"/>
          <w:highlight w:val="yellow"/>
        </w:rPr>
      </w:pPr>
    </w:p>
    <w:p w14:paraId="288E734E" w14:textId="27AFA3C4"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5"/>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 xml:space="preserve">As despesas relativas a eventuais trocas dos produtos por força da garantia correrão por conta </w:t>
      </w:r>
      <w:r w:rsidRPr="00A848D2">
        <w:rPr>
          <w:rFonts w:ascii="Arial" w:hAnsi="Arial" w:cs="Arial"/>
        </w:rPr>
        <w:lastRenderedPageBreak/>
        <w:t>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46"/>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17E69104"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E103C1">
        <w:rPr>
          <w:rFonts w:ascii="Arial" w:hAnsi="Arial" w:cs="Arial"/>
          <w:sz w:val="20"/>
        </w:rPr>
        <w:t>18/</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47"/>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19D16" w14:textId="77777777" w:rsidR="00402044" w:rsidRDefault="00402044">
      <w:r>
        <w:separator/>
      </w:r>
    </w:p>
  </w:endnote>
  <w:endnote w:type="continuationSeparator" w:id="0">
    <w:p w14:paraId="53A91BEB" w14:textId="77777777" w:rsidR="00402044" w:rsidRDefault="00402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5670F" w14:textId="77777777" w:rsidR="00A02E08" w:rsidRDefault="00A02E08">
    <w:pPr>
      <w:pStyle w:val="Corpodetexto"/>
      <w:spacing w:line="14" w:lineRule="auto"/>
      <w:rPr>
        <w:sz w:val="20"/>
      </w:rPr>
    </w:pPr>
    <w:r>
      <w:rPr>
        <w:noProof/>
        <w:sz w:val="20"/>
      </w:rPr>
      <mc:AlternateContent>
        <mc:Choice Requires="wps">
          <w:drawing>
            <wp:anchor distT="0" distB="0" distL="0" distR="0" simplePos="0" relativeHeight="485972480" behindDoc="1" locked="0" layoutInCell="1" allowOverlap="1" wp14:anchorId="6493D9A3" wp14:editId="17113036">
              <wp:simplePos x="0" y="0"/>
              <wp:positionH relativeFrom="page">
                <wp:posOffset>203200</wp:posOffset>
              </wp:positionH>
              <wp:positionV relativeFrom="page">
                <wp:posOffset>10446618</wp:posOffset>
              </wp:positionV>
              <wp:extent cx="422021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0210" cy="111125"/>
                      </a:xfrm>
                      <a:prstGeom prst="rect">
                        <a:avLst/>
                      </a:prstGeom>
                    </wps:spPr>
                    <wps:txbx>
                      <w:txbxContent>
                        <w:p w14:paraId="2A42D397" w14:textId="77777777" w:rsidR="00A02E08" w:rsidRDefault="00A02E08">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3 de 18/02/2026, assinado na forma do Decreto nº 4.474/2020 (ID: 1346698 e CRC: </w:t>
                          </w:r>
                          <w:r>
                            <w:rPr>
                              <w:color w:val="454545"/>
                              <w:spacing w:val="-2"/>
                              <w:sz w:val="12"/>
                            </w:rPr>
                            <w:t>B21A2AFB).</w:t>
                          </w:r>
                        </w:p>
                      </w:txbxContent>
                    </wps:txbx>
                    <wps:bodyPr wrap="square" lIns="0" tIns="0" rIns="0" bIns="0" rtlCol="0">
                      <a:noAutofit/>
                    </wps:bodyPr>
                  </wps:wsp>
                </a:graphicData>
              </a:graphic>
            </wp:anchor>
          </w:drawing>
        </mc:Choice>
        <mc:Fallback xmlns:w16sdtfl="http://schemas.microsoft.com/office/word/2024/wordml/sdtformatlock">
          <w:pict>
            <v:shapetype w14:anchorId="6493D9A3" id="_x0000_t202" coordsize="21600,21600" o:spt="202" path="m,l,21600r21600,l21600,xe">
              <v:stroke joinstyle="miter"/>
              <v:path gradientshapeok="t" o:connecttype="rect"/>
            </v:shapetype>
            <v:shape id="Textbox 1" o:spid="_x0000_s1030" type="#_x0000_t202" style="position:absolute;left:0;text-align:left;margin-left:16pt;margin-top:822.55pt;width:332.3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" filled="f" stroked="f">
              <v:textbox inset="0,0,0,0">
                <w:txbxContent>
                  <w:p w14:paraId="2A42D397" w14:textId="77777777" w:rsidR="00A02E08" w:rsidRDefault="00A02E08">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3 de 18/02/2026, assinado na forma do Decreto nº 4.474/2020 (ID: 1346698 e CRC: </w:t>
                    </w:r>
                    <w:r>
                      <w:rPr>
                        <w:color w:val="454545"/>
                        <w:spacing w:val="-2"/>
                        <w:sz w:val="12"/>
                      </w:rPr>
                      <w:t>B21A2AFB).</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097353F9" wp14:editId="28692E75">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29E7580C" w14:textId="77777777" w:rsidR="00A02E08" w:rsidRDefault="00A02E08">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097353F9" id="Textbox 2" o:spid="_x0000_s1031" type="#_x0000_t202" style="position:absolute;left:0;text-align:left;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MuZnc+WAQAA&#10;IQMAAA4AAAAAAAAAAAAAAAAALgIAAGRycy9lMm9Eb2MueG1sUEsBAi0AFAAGAAgAAAAhAPt0diPi&#10;AAAADwEAAA8AAAAAAAAAAAAAAAAA8AMAAGRycy9kb3ducmV2LnhtbFBLBQYAAAAABAAEAPMAAAD/&#10;BAAAAAA=&#10;" filled="f" stroked="f">
              <v:textbox inset="0,0,0,0">
                <w:txbxContent>
                  <w:p w14:paraId="29E7580C" w14:textId="77777777" w:rsidR="00A02E08" w:rsidRDefault="00A02E08">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4E8B2D" w14:textId="77777777" w:rsidR="00402044" w:rsidRDefault="00402044">
      <w:r>
        <w:separator/>
      </w:r>
    </w:p>
  </w:footnote>
  <w:footnote w:type="continuationSeparator" w:id="0">
    <w:p w14:paraId="1C528B94" w14:textId="77777777" w:rsidR="00402044" w:rsidRDefault="00402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2A768A"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35257095"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9"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0"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1"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2"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3"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4"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5"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6"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7"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9"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2"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3"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5"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8"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9"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0"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1"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2"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4"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5"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6"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7" w15:restartNumberingAfterBreak="0">
    <w:nsid w:val="74B47570"/>
    <w:multiLevelType w:val="hybridMultilevel"/>
    <w:tmpl w:val="20189E92"/>
    <w:lvl w:ilvl="0" w:tplc="C464EAE2">
      <w:start w:val="1"/>
      <w:numFmt w:val="decimal"/>
      <w:lvlText w:val="%1."/>
      <w:lvlJc w:val="left"/>
      <w:pPr>
        <w:ind w:left="429" w:hanging="360"/>
        <w:jc w:val="left"/>
      </w:pPr>
      <w:rPr>
        <w:rFonts w:ascii="Calibri" w:eastAsia="Calibri" w:hAnsi="Calibri" w:cs="Calibri" w:hint="default"/>
        <w:b/>
        <w:bCs/>
        <w:i w:val="0"/>
        <w:iCs w:val="0"/>
        <w:spacing w:val="0"/>
        <w:w w:val="100"/>
        <w:sz w:val="36"/>
        <w:szCs w:val="36"/>
        <w:lang w:val="pt-PT" w:eastAsia="en-US" w:bidi="ar-SA"/>
      </w:rPr>
    </w:lvl>
    <w:lvl w:ilvl="1" w:tplc="70CCB59A">
      <w:numFmt w:val="bullet"/>
      <w:lvlText w:val="•"/>
      <w:lvlJc w:val="left"/>
      <w:pPr>
        <w:ind w:left="1440" w:hanging="360"/>
      </w:pPr>
      <w:rPr>
        <w:rFonts w:hint="default"/>
        <w:lang w:val="pt-PT" w:eastAsia="en-US" w:bidi="ar-SA"/>
      </w:rPr>
    </w:lvl>
    <w:lvl w:ilvl="2" w:tplc="55168F48">
      <w:numFmt w:val="bullet"/>
      <w:lvlText w:val="•"/>
      <w:lvlJc w:val="left"/>
      <w:pPr>
        <w:ind w:left="2461" w:hanging="360"/>
      </w:pPr>
      <w:rPr>
        <w:rFonts w:hint="default"/>
        <w:lang w:val="pt-PT" w:eastAsia="en-US" w:bidi="ar-SA"/>
      </w:rPr>
    </w:lvl>
    <w:lvl w:ilvl="3" w:tplc="654469C8">
      <w:numFmt w:val="bullet"/>
      <w:lvlText w:val="•"/>
      <w:lvlJc w:val="left"/>
      <w:pPr>
        <w:ind w:left="3481" w:hanging="360"/>
      </w:pPr>
      <w:rPr>
        <w:rFonts w:hint="default"/>
        <w:lang w:val="pt-PT" w:eastAsia="en-US" w:bidi="ar-SA"/>
      </w:rPr>
    </w:lvl>
    <w:lvl w:ilvl="4" w:tplc="AF5AC6F0">
      <w:numFmt w:val="bullet"/>
      <w:lvlText w:val="•"/>
      <w:lvlJc w:val="left"/>
      <w:pPr>
        <w:ind w:left="4502" w:hanging="360"/>
      </w:pPr>
      <w:rPr>
        <w:rFonts w:hint="default"/>
        <w:lang w:val="pt-PT" w:eastAsia="en-US" w:bidi="ar-SA"/>
      </w:rPr>
    </w:lvl>
    <w:lvl w:ilvl="5" w:tplc="A294B9E6">
      <w:numFmt w:val="bullet"/>
      <w:lvlText w:val="•"/>
      <w:lvlJc w:val="left"/>
      <w:pPr>
        <w:ind w:left="5522" w:hanging="360"/>
      </w:pPr>
      <w:rPr>
        <w:rFonts w:hint="default"/>
        <w:lang w:val="pt-PT" w:eastAsia="en-US" w:bidi="ar-SA"/>
      </w:rPr>
    </w:lvl>
    <w:lvl w:ilvl="6" w:tplc="39DE42E0">
      <w:numFmt w:val="bullet"/>
      <w:lvlText w:val="•"/>
      <w:lvlJc w:val="left"/>
      <w:pPr>
        <w:ind w:left="6543" w:hanging="360"/>
      </w:pPr>
      <w:rPr>
        <w:rFonts w:hint="default"/>
        <w:lang w:val="pt-PT" w:eastAsia="en-US" w:bidi="ar-SA"/>
      </w:rPr>
    </w:lvl>
    <w:lvl w:ilvl="7" w:tplc="0FDE2FF2">
      <w:numFmt w:val="bullet"/>
      <w:lvlText w:val="•"/>
      <w:lvlJc w:val="left"/>
      <w:pPr>
        <w:ind w:left="7563" w:hanging="360"/>
      </w:pPr>
      <w:rPr>
        <w:rFonts w:hint="default"/>
        <w:lang w:val="pt-PT" w:eastAsia="en-US" w:bidi="ar-SA"/>
      </w:rPr>
    </w:lvl>
    <w:lvl w:ilvl="8" w:tplc="A8C2CDA6">
      <w:numFmt w:val="bullet"/>
      <w:lvlText w:val="•"/>
      <w:lvlJc w:val="left"/>
      <w:pPr>
        <w:ind w:left="8584" w:hanging="360"/>
      </w:pPr>
      <w:rPr>
        <w:rFonts w:hint="default"/>
        <w:lang w:val="pt-PT" w:eastAsia="en-US" w:bidi="ar-SA"/>
      </w:rPr>
    </w:lvl>
  </w:abstractNum>
  <w:abstractNum w:abstractNumId="68"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9"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0"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1"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2"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3"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5" w15:restartNumberingAfterBreak="0">
    <w:nsid w:val="7B775096"/>
    <w:multiLevelType w:val="multilevel"/>
    <w:tmpl w:val="503EB77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6"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7"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8"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9"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9"/>
  </w:num>
  <w:num w:numId="2" w16cid:durableId="2037462224">
    <w:abstractNumId w:val="47"/>
  </w:num>
  <w:num w:numId="3" w16cid:durableId="89326021">
    <w:abstractNumId w:val="0"/>
  </w:num>
  <w:num w:numId="4" w16cid:durableId="1972587651">
    <w:abstractNumId w:val="25"/>
  </w:num>
  <w:num w:numId="5" w16cid:durableId="603611774">
    <w:abstractNumId w:val="4"/>
  </w:num>
  <w:num w:numId="6" w16cid:durableId="222259706">
    <w:abstractNumId w:val="56"/>
  </w:num>
  <w:num w:numId="7" w16cid:durableId="1498761206">
    <w:abstractNumId w:val="63"/>
  </w:num>
  <w:num w:numId="8" w16cid:durableId="51544033">
    <w:abstractNumId w:val="7"/>
  </w:num>
  <w:num w:numId="9" w16cid:durableId="540945633">
    <w:abstractNumId w:val="69"/>
  </w:num>
  <w:num w:numId="10" w16cid:durableId="1857190631">
    <w:abstractNumId w:val="65"/>
  </w:num>
  <w:num w:numId="11" w16cid:durableId="1247805441">
    <w:abstractNumId w:val="57"/>
  </w:num>
  <w:num w:numId="12" w16cid:durableId="2141612222">
    <w:abstractNumId w:val="31"/>
  </w:num>
  <w:num w:numId="13" w16cid:durableId="336540117">
    <w:abstractNumId w:val="66"/>
  </w:num>
  <w:num w:numId="14" w16cid:durableId="85540379">
    <w:abstractNumId w:val="49"/>
  </w:num>
  <w:num w:numId="15" w16cid:durableId="1226793939">
    <w:abstractNumId w:val="14"/>
  </w:num>
  <w:num w:numId="16" w16cid:durableId="1930382775">
    <w:abstractNumId w:val="42"/>
  </w:num>
  <w:num w:numId="17" w16cid:durableId="2087069664">
    <w:abstractNumId w:val="22"/>
  </w:num>
  <w:num w:numId="18" w16cid:durableId="236482110">
    <w:abstractNumId w:val="39"/>
  </w:num>
  <w:num w:numId="19" w16cid:durableId="462231469">
    <w:abstractNumId w:val="3"/>
  </w:num>
  <w:num w:numId="20" w16cid:durableId="51314923">
    <w:abstractNumId w:val="70"/>
  </w:num>
  <w:num w:numId="21" w16cid:durableId="924536794">
    <w:abstractNumId w:val="78"/>
  </w:num>
  <w:num w:numId="22" w16cid:durableId="347754590">
    <w:abstractNumId w:val="72"/>
  </w:num>
  <w:num w:numId="23" w16cid:durableId="626663846">
    <w:abstractNumId w:val="45"/>
  </w:num>
  <w:num w:numId="24" w16cid:durableId="726880127">
    <w:abstractNumId w:val="44"/>
  </w:num>
  <w:num w:numId="25" w16cid:durableId="762608769">
    <w:abstractNumId w:val="76"/>
  </w:num>
  <w:num w:numId="26" w16cid:durableId="1745104341">
    <w:abstractNumId w:val="40"/>
  </w:num>
  <w:num w:numId="27" w16cid:durableId="1596665187">
    <w:abstractNumId w:val="68"/>
  </w:num>
  <w:num w:numId="28" w16cid:durableId="1177229549">
    <w:abstractNumId w:val="54"/>
  </w:num>
  <w:num w:numId="29" w16cid:durableId="536501917">
    <w:abstractNumId w:val="48"/>
  </w:num>
  <w:num w:numId="30" w16cid:durableId="768311198">
    <w:abstractNumId w:val="51"/>
  </w:num>
  <w:num w:numId="31" w16cid:durableId="2107000935">
    <w:abstractNumId w:val="21"/>
  </w:num>
  <w:num w:numId="32" w16cid:durableId="1959674292">
    <w:abstractNumId w:val="43"/>
  </w:num>
  <w:num w:numId="33" w16cid:durableId="1699818845">
    <w:abstractNumId w:val="41"/>
  </w:num>
  <w:num w:numId="34" w16cid:durableId="1217624784">
    <w:abstractNumId w:val="34"/>
  </w:num>
  <w:num w:numId="35" w16cid:durableId="1937979679">
    <w:abstractNumId w:val="55"/>
  </w:num>
  <w:num w:numId="36" w16cid:durableId="2133670291">
    <w:abstractNumId w:val="53"/>
  </w:num>
  <w:num w:numId="37" w16cid:durableId="898444697">
    <w:abstractNumId w:val="58"/>
  </w:num>
  <w:num w:numId="38" w16cid:durableId="1051616630">
    <w:abstractNumId w:val="23"/>
  </w:num>
  <w:num w:numId="39" w16cid:durableId="1202011746">
    <w:abstractNumId w:val="8"/>
  </w:num>
  <w:num w:numId="40" w16cid:durableId="184907359">
    <w:abstractNumId w:val="60"/>
  </w:num>
  <w:num w:numId="41" w16cid:durableId="1863199166">
    <w:abstractNumId w:val="52"/>
  </w:num>
  <w:num w:numId="42" w16cid:durableId="1379158903">
    <w:abstractNumId w:val="20"/>
  </w:num>
  <w:num w:numId="43" w16cid:durableId="1847018644">
    <w:abstractNumId w:val="11"/>
  </w:num>
  <w:num w:numId="44" w16cid:durableId="1916895169">
    <w:abstractNumId w:val="10"/>
  </w:num>
  <w:num w:numId="45" w16cid:durableId="1414430252">
    <w:abstractNumId w:val="24"/>
  </w:num>
  <w:num w:numId="46" w16cid:durableId="940339394">
    <w:abstractNumId w:val="33"/>
  </w:num>
  <w:num w:numId="47" w16cid:durableId="1885556105">
    <w:abstractNumId w:val="13"/>
  </w:num>
  <w:num w:numId="48" w16cid:durableId="780076457">
    <w:abstractNumId w:val="5"/>
  </w:num>
  <w:num w:numId="49" w16cid:durableId="1486318718">
    <w:abstractNumId w:val="1"/>
  </w:num>
  <w:num w:numId="50" w16cid:durableId="87972925">
    <w:abstractNumId w:val="73"/>
  </w:num>
  <w:num w:numId="51" w16cid:durableId="326252252">
    <w:abstractNumId w:val="71"/>
  </w:num>
  <w:num w:numId="52" w16cid:durableId="80566685">
    <w:abstractNumId w:val="28"/>
  </w:num>
  <w:num w:numId="53" w16cid:durableId="521746277">
    <w:abstractNumId w:val="30"/>
  </w:num>
  <w:num w:numId="54" w16cid:durableId="145318778">
    <w:abstractNumId w:val="36"/>
  </w:num>
  <w:num w:numId="55" w16cid:durableId="1611624557">
    <w:abstractNumId w:val="61"/>
  </w:num>
  <w:num w:numId="56" w16cid:durableId="1139761703">
    <w:abstractNumId w:val="26"/>
  </w:num>
  <w:num w:numId="57" w16cid:durableId="1566527768">
    <w:abstractNumId w:val="19"/>
  </w:num>
  <w:num w:numId="58" w16cid:durableId="1416438854">
    <w:abstractNumId w:val="46"/>
  </w:num>
  <w:num w:numId="59" w16cid:durableId="370418450">
    <w:abstractNumId w:val="16"/>
  </w:num>
  <w:num w:numId="60" w16cid:durableId="1216117727">
    <w:abstractNumId w:val="74"/>
  </w:num>
  <w:num w:numId="61" w16cid:durableId="1614628042">
    <w:abstractNumId w:val="29"/>
  </w:num>
  <w:num w:numId="62" w16cid:durableId="1849755526">
    <w:abstractNumId w:val="59"/>
  </w:num>
  <w:num w:numId="63" w16cid:durableId="508564282">
    <w:abstractNumId w:val="50"/>
  </w:num>
  <w:num w:numId="64" w16cid:durableId="361055677">
    <w:abstractNumId w:val="27"/>
  </w:num>
  <w:num w:numId="65" w16cid:durableId="328094044">
    <w:abstractNumId w:val="32"/>
  </w:num>
  <w:num w:numId="66" w16cid:durableId="1824813067">
    <w:abstractNumId w:val="9"/>
  </w:num>
  <w:num w:numId="67" w16cid:durableId="1859924540">
    <w:abstractNumId w:val="37"/>
  </w:num>
  <w:num w:numId="68" w16cid:durableId="1947730394">
    <w:abstractNumId w:val="17"/>
  </w:num>
  <w:num w:numId="69" w16cid:durableId="344787297">
    <w:abstractNumId w:val="35"/>
  </w:num>
  <w:num w:numId="70" w16cid:durableId="103119368">
    <w:abstractNumId w:val="6"/>
  </w:num>
  <w:num w:numId="71" w16cid:durableId="627274909">
    <w:abstractNumId w:val="12"/>
  </w:num>
  <w:num w:numId="72" w16cid:durableId="2019500356">
    <w:abstractNumId w:val="75"/>
  </w:num>
  <w:num w:numId="73" w16cid:durableId="1976907967">
    <w:abstractNumId w:val="15"/>
  </w:num>
  <w:num w:numId="74" w16cid:durableId="1162938913">
    <w:abstractNumId w:val="64"/>
  </w:num>
  <w:num w:numId="75" w16cid:durableId="1627586603">
    <w:abstractNumId w:val="18"/>
  </w:num>
  <w:num w:numId="76" w16cid:durableId="207107235">
    <w:abstractNumId w:val="62"/>
  </w:num>
  <w:num w:numId="77" w16cid:durableId="175924836">
    <w:abstractNumId w:val="38"/>
  </w:num>
  <w:num w:numId="78" w16cid:durableId="2115594907">
    <w:abstractNumId w:val="2"/>
  </w:num>
  <w:num w:numId="79" w16cid:durableId="1795563462">
    <w:abstractNumId w:val="77"/>
  </w:num>
  <w:num w:numId="80" w16cid:durableId="1180851060">
    <w:abstractNumId w:val="6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3561E"/>
    <w:rsid w:val="0003693B"/>
    <w:rsid w:val="00053304"/>
    <w:rsid w:val="00056D2C"/>
    <w:rsid w:val="00066545"/>
    <w:rsid w:val="000675CF"/>
    <w:rsid w:val="000710A6"/>
    <w:rsid w:val="000713DF"/>
    <w:rsid w:val="0008090F"/>
    <w:rsid w:val="00092E46"/>
    <w:rsid w:val="000B2EDD"/>
    <w:rsid w:val="000C30F4"/>
    <w:rsid w:val="000D3C6B"/>
    <w:rsid w:val="00106288"/>
    <w:rsid w:val="001065B6"/>
    <w:rsid w:val="001108A3"/>
    <w:rsid w:val="00111048"/>
    <w:rsid w:val="0012240D"/>
    <w:rsid w:val="00130579"/>
    <w:rsid w:val="00131B83"/>
    <w:rsid w:val="00153F89"/>
    <w:rsid w:val="00171026"/>
    <w:rsid w:val="001720A9"/>
    <w:rsid w:val="001B1F3D"/>
    <w:rsid w:val="001C6CF7"/>
    <w:rsid w:val="001D12FB"/>
    <w:rsid w:val="001F65CB"/>
    <w:rsid w:val="00200285"/>
    <w:rsid w:val="002028C8"/>
    <w:rsid w:val="00210F70"/>
    <w:rsid w:val="002133B2"/>
    <w:rsid w:val="00216210"/>
    <w:rsid w:val="00216FCA"/>
    <w:rsid w:val="00252370"/>
    <w:rsid w:val="00256DFC"/>
    <w:rsid w:val="0026248E"/>
    <w:rsid w:val="00263F14"/>
    <w:rsid w:val="0026716A"/>
    <w:rsid w:val="00271142"/>
    <w:rsid w:val="0028186E"/>
    <w:rsid w:val="002A768A"/>
    <w:rsid w:val="002C5D87"/>
    <w:rsid w:val="002F0534"/>
    <w:rsid w:val="002F4601"/>
    <w:rsid w:val="00301F52"/>
    <w:rsid w:val="003106BC"/>
    <w:rsid w:val="00315386"/>
    <w:rsid w:val="00346993"/>
    <w:rsid w:val="00354650"/>
    <w:rsid w:val="00373DF8"/>
    <w:rsid w:val="00386FD8"/>
    <w:rsid w:val="003B62B2"/>
    <w:rsid w:val="003D289D"/>
    <w:rsid w:val="003D5288"/>
    <w:rsid w:val="003E3923"/>
    <w:rsid w:val="003E55F1"/>
    <w:rsid w:val="00402044"/>
    <w:rsid w:val="0040212D"/>
    <w:rsid w:val="0043306F"/>
    <w:rsid w:val="0047282D"/>
    <w:rsid w:val="004A28E7"/>
    <w:rsid w:val="004A71C6"/>
    <w:rsid w:val="004B0DA6"/>
    <w:rsid w:val="004D5467"/>
    <w:rsid w:val="004E3A89"/>
    <w:rsid w:val="004E575F"/>
    <w:rsid w:val="005530FC"/>
    <w:rsid w:val="00556F41"/>
    <w:rsid w:val="0055762E"/>
    <w:rsid w:val="00590747"/>
    <w:rsid w:val="005C062F"/>
    <w:rsid w:val="005C092F"/>
    <w:rsid w:val="005C1D4C"/>
    <w:rsid w:val="005C3B3B"/>
    <w:rsid w:val="005D185D"/>
    <w:rsid w:val="005E1E04"/>
    <w:rsid w:val="00604660"/>
    <w:rsid w:val="00607A47"/>
    <w:rsid w:val="00621CEE"/>
    <w:rsid w:val="00637ABA"/>
    <w:rsid w:val="00654D7A"/>
    <w:rsid w:val="0065606D"/>
    <w:rsid w:val="0067694C"/>
    <w:rsid w:val="006A3529"/>
    <w:rsid w:val="006C62A9"/>
    <w:rsid w:val="006E29E2"/>
    <w:rsid w:val="006F626D"/>
    <w:rsid w:val="00706654"/>
    <w:rsid w:val="00715492"/>
    <w:rsid w:val="0071741C"/>
    <w:rsid w:val="007379AA"/>
    <w:rsid w:val="00743D89"/>
    <w:rsid w:val="007537B7"/>
    <w:rsid w:val="00767C80"/>
    <w:rsid w:val="0078377F"/>
    <w:rsid w:val="00785638"/>
    <w:rsid w:val="0078757C"/>
    <w:rsid w:val="00797829"/>
    <w:rsid w:val="007A2B0D"/>
    <w:rsid w:val="007C463C"/>
    <w:rsid w:val="007D4127"/>
    <w:rsid w:val="007F4EE8"/>
    <w:rsid w:val="007F594B"/>
    <w:rsid w:val="008049A9"/>
    <w:rsid w:val="00807D89"/>
    <w:rsid w:val="00816A30"/>
    <w:rsid w:val="00821F74"/>
    <w:rsid w:val="0084412A"/>
    <w:rsid w:val="008468D6"/>
    <w:rsid w:val="00880426"/>
    <w:rsid w:val="0088160A"/>
    <w:rsid w:val="00885D8E"/>
    <w:rsid w:val="008C2528"/>
    <w:rsid w:val="008E7578"/>
    <w:rsid w:val="008F1CD9"/>
    <w:rsid w:val="008F3998"/>
    <w:rsid w:val="008F455E"/>
    <w:rsid w:val="008F6D6C"/>
    <w:rsid w:val="008F7839"/>
    <w:rsid w:val="009031C7"/>
    <w:rsid w:val="00904394"/>
    <w:rsid w:val="00912105"/>
    <w:rsid w:val="00947630"/>
    <w:rsid w:val="009532E4"/>
    <w:rsid w:val="009576CF"/>
    <w:rsid w:val="00962CE4"/>
    <w:rsid w:val="00966B3F"/>
    <w:rsid w:val="0097249B"/>
    <w:rsid w:val="0099137C"/>
    <w:rsid w:val="009C7545"/>
    <w:rsid w:val="009D634F"/>
    <w:rsid w:val="009E6A68"/>
    <w:rsid w:val="009F3462"/>
    <w:rsid w:val="009F3CE5"/>
    <w:rsid w:val="009F5957"/>
    <w:rsid w:val="00A00CF2"/>
    <w:rsid w:val="00A02E08"/>
    <w:rsid w:val="00A03940"/>
    <w:rsid w:val="00A15213"/>
    <w:rsid w:val="00A35136"/>
    <w:rsid w:val="00A402F8"/>
    <w:rsid w:val="00A6243E"/>
    <w:rsid w:val="00A848D2"/>
    <w:rsid w:val="00A92677"/>
    <w:rsid w:val="00AA1281"/>
    <w:rsid w:val="00AA2489"/>
    <w:rsid w:val="00AB127D"/>
    <w:rsid w:val="00AD1DEF"/>
    <w:rsid w:val="00AD2230"/>
    <w:rsid w:val="00AD34A6"/>
    <w:rsid w:val="00AF0705"/>
    <w:rsid w:val="00AF425E"/>
    <w:rsid w:val="00B25051"/>
    <w:rsid w:val="00B616BB"/>
    <w:rsid w:val="00B72BB4"/>
    <w:rsid w:val="00B84A42"/>
    <w:rsid w:val="00B916FE"/>
    <w:rsid w:val="00B92FF2"/>
    <w:rsid w:val="00BA64C8"/>
    <w:rsid w:val="00BC6147"/>
    <w:rsid w:val="00BE0B70"/>
    <w:rsid w:val="00C15F24"/>
    <w:rsid w:val="00C31110"/>
    <w:rsid w:val="00C33327"/>
    <w:rsid w:val="00C54DA4"/>
    <w:rsid w:val="00C673EE"/>
    <w:rsid w:val="00C874F1"/>
    <w:rsid w:val="00CC1BE2"/>
    <w:rsid w:val="00CC3031"/>
    <w:rsid w:val="00CE07BB"/>
    <w:rsid w:val="00D05C4E"/>
    <w:rsid w:val="00D07210"/>
    <w:rsid w:val="00D0783F"/>
    <w:rsid w:val="00D42363"/>
    <w:rsid w:val="00D43515"/>
    <w:rsid w:val="00D43B38"/>
    <w:rsid w:val="00D46443"/>
    <w:rsid w:val="00D47077"/>
    <w:rsid w:val="00D5073D"/>
    <w:rsid w:val="00D54083"/>
    <w:rsid w:val="00D746F3"/>
    <w:rsid w:val="00D803B3"/>
    <w:rsid w:val="00D9353F"/>
    <w:rsid w:val="00DA43C9"/>
    <w:rsid w:val="00DD1423"/>
    <w:rsid w:val="00DF4BFF"/>
    <w:rsid w:val="00E103C1"/>
    <w:rsid w:val="00E14EC3"/>
    <w:rsid w:val="00E349EF"/>
    <w:rsid w:val="00E44A8F"/>
    <w:rsid w:val="00E51192"/>
    <w:rsid w:val="00E80506"/>
    <w:rsid w:val="00E861FB"/>
    <w:rsid w:val="00E86C27"/>
    <w:rsid w:val="00E91182"/>
    <w:rsid w:val="00E973E7"/>
    <w:rsid w:val="00EA19ED"/>
    <w:rsid w:val="00EA1D36"/>
    <w:rsid w:val="00EA4031"/>
    <w:rsid w:val="00EA42FF"/>
    <w:rsid w:val="00EA72D2"/>
    <w:rsid w:val="00EC5D29"/>
    <w:rsid w:val="00ED69B1"/>
    <w:rsid w:val="00EF5C0A"/>
    <w:rsid w:val="00F10286"/>
    <w:rsid w:val="00F2699A"/>
    <w:rsid w:val="00F337A8"/>
    <w:rsid w:val="00F36B90"/>
    <w:rsid w:val="00F943A1"/>
    <w:rsid w:val="00F95B14"/>
    <w:rsid w:val="00FD55BB"/>
    <w:rsid w:val="00FD7201"/>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paragraph" w:customStyle="1" w:styleId="msonormal0">
    <w:name w:val="msonormal"/>
    <w:basedOn w:val="Normal"/>
    <w:rsid w:val="0067694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67694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yperlink" Target="http://www.planalto.gov.br/ccivil_03/leis/l8078compilado.htm" TargetMode="External"/><Relationship Id="rId39" Type="http://schemas.openxmlformats.org/officeDocument/2006/relationships/image" Target="media/image7.png"/><Relationship Id="rId21" Type="http://schemas.openxmlformats.org/officeDocument/2006/relationships/hyperlink" Target="http://www.planalto.gov.br/ccivil_03/leis/l8078compilado.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hyperlink" Target="http://www.previdenciasocial.gov.br/" TargetMode="External"/><Relationship Id="rId47" Type="http://schemas.openxmlformats.org/officeDocument/2006/relationships/footer" Target="footer7.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mailto:gabinete_financeiro@espigaodooeste.ro.gov.br," TargetMode="External"/><Relationship Id="rId29" Type="http://schemas.openxmlformats.org/officeDocument/2006/relationships/hyperlink" Target="https://www.planalto.gov.br/ccivil_03/leis/l8880.htm" TargetMode="External"/><Relationship Id="rId11" Type="http://schemas.openxmlformats.org/officeDocument/2006/relationships/footer" Target="footer2.xm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hyperlink" Target="http://www.tst.jus.br/" TargetMode="Externa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mailto:gabinete_financeiro@espigaodooeste.ro.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image" Target="media/image4.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tj.ro.gov.br/"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javascript:pubAbreDocto(1347221,1)"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leis/l9069.htm" TargetMode="External"/><Relationship Id="rId35" Type="http://schemas.openxmlformats.org/officeDocument/2006/relationships/header" Target="header4.xml"/><Relationship Id="rId43" Type="http://schemas.openxmlformats.org/officeDocument/2006/relationships/hyperlink" Target="http://www.caixa.gov.br/" TargetMode="Externa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image" Target="media/image6.png"/><Relationship Id="rId46" Type="http://schemas.openxmlformats.org/officeDocument/2006/relationships/footer" Target="footer6.xml"/><Relationship Id="rId20" Type="http://schemas.openxmlformats.org/officeDocument/2006/relationships/hyperlink" Target="https://www.planalto.gov.br/ccivil_03/_ato2019-2022/2021/lei/L14133.htm"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47</Pages>
  <Words>19896</Words>
  <Characters>107442</Characters>
  <Application>Microsoft Office Word</Application>
  <DocSecurity>0</DocSecurity>
  <Lines>895</Lines>
  <Paragraphs>254</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269</cp:revision>
  <cp:lastPrinted>2025-09-22T14:58:00Z</cp:lastPrinted>
  <dcterms:created xsi:type="dcterms:W3CDTF">2025-07-04T12:24:00Z</dcterms:created>
  <dcterms:modified xsi:type="dcterms:W3CDTF">2026-03-17T16:51:00Z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