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BDA" w:rsidRDefault="00AD1BDA" w:rsidP="006D2D63">
      <w:pPr>
        <w:jc w:val="center"/>
        <w:rPr>
          <w:rFonts w:cstheme="minorHAnsi"/>
          <w:b/>
        </w:rPr>
      </w:pPr>
      <w:r w:rsidRPr="003025F5">
        <w:rPr>
          <w:rFonts w:cstheme="minorHAnsi"/>
          <w:b/>
        </w:rPr>
        <w:t xml:space="preserve">DOCUMENTO DE OFICIALIZAÇÃO DA DEMANDA </w:t>
      </w:r>
      <w:r w:rsidR="005764AA">
        <w:rPr>
          <w:rFonts w:cstheme="minorHAnsi"/>
          <w:b/>
        </w:rPr>
        <w:t>–</w:t>
      </w:r>
      <w:r w:rsidRPr="003025F5">
        <w:rPr>
          <w:rFonts w:cstheme="minorHAnsi"/>
          <w:b/>
        </w:rPr>
        <w:t xml:space="preserve"> DOD</w:t>
      </w:r>
      <w:r w:rsidR="005764AA">
        <w:rPr>
          <w:rFonts w:cstheme="minorHAnsi"/>
          <w:b/>
        </w:rPr>
        <w:t xml:space="preserve"> nº 0</w:t>
      </w:r>
      <w:r w:rsidR="009E301A">
        <w:rPr>
          <w:rFonts w:cstheme="minorHAnsi"/>
          <w:b/>
        </w:rPr>
        <w:t>8</w:t>
      </w:r>
      <w:r w:rsidR="005764AA">
        <w:rPr>
          <w:rFonts w:cstheme="minorHAnsi"/>
          <w:b/>
        </w:rPr>
        <w:t>/2025</w:t>
      </w:r>
    </w:p>
    <w:p w:rsidR="00AD1BDA" w:rsidRPr="003025F5" w:rsidRDefault="00AD1BDA" w:rsidP="006D2D63">
      <w:pPr>
        <w:rPr>
          <w:rFonts w:cstheme="minorHAnsi"/>
          <w:b/>
        </w:rPr>
      </w:pPr>
      <w:r w:rsidRPr="003025F5">
        <w:rPr>
          <w:rFonts w:cstheme="minorHAnsi"/>
          <w:b/>
        </w:rPr>
        <w:t xml:space="preserve">Processo </w:t>
      </w:r>
      <w:r w:rsidRPr="00A266CE">
        <w:rPr>
          <w:rFonts w:cstheme="minorHAnsi"/>
          <w:b/>
        </w:rPr>
        <w:t xml:space="preserve">nº </w:t>
      </w:r>
      <w:r w:rsidR="009E301A">
        <w:rPr>
          <w:rFonts w:cstheme="minorHAnsi"/>
          <w:b/>
        </w:rPr>
        <w:t>226</w:t>
      </w:r>
      <w:r w:rsidRPr="00A266CE">
        <w:rPr>
          <w:rFonts w:cstheme="minorHAnsi"/>
          <w:b/>
        </w:rPr>
        <w:t>/202</w:t>
      </w:r>
      <w:r w:rsidR="004D0866">
        <w:rPr>
          <w:rFonts w:cstheme="minorHAnsi"/>
          <w:b/>
        </w:rPr>
        <w:t>5</w:t>
      </w:r>
      <w:r w:rsidR="00F501E7" w:rsidRPr="00A266CE">
        <w:rPr>
          <w:rFonts w:cstheme="minorHAnsi"/>
          <w:b/>
        </w:rPr>
        <w:t>/IPSMI</w:t>
      </w:r>
      <w:r w:rsidRPr="003025F5">
        <w:rPr>
          <w:rFonts w:cstheme="minorHAnsi"/>
          <w:b/>
        </w:rPr>
        <w:t xml:space="preserve"> </w:t>
      </w:r>
    </w:p>
    <w:p w:rsidR="00AD1BDA" w:rsidRPr="00CA231C" w:rsidRDefault="00AD1BDA" w:rsidP="006D2D63">
      <w:pPr>
        <w:ind w:left="1410" w:hanging="1410"/>
        <w:jc w:val="both"/>
        <w:rPr>
          <w:rFonts w:eastAsia="Times New Roman" w:cstheme="minorHAnsi"/>
          <w:i/>
          <w:color w:val="000000"/>
          <w:lang w:eastAsia="pt-BR"/>
        </w:rPr>
      </w:pPr>
      <w:r w:rsidRPr="003025F5">
        <w:rPr>
          <w:rFonts w:cstheme="minorHAnsi"/>
        </w:rPr>
        <w:t>Objeto:</w:t>
      </w:r>
      <w:r w:rsidRPr="00CA231C">
        <w:rPr>
          <w:rFonts w:cstheme="minorHAnsi"/>
          <w:i/>
        </w:rPr>
        <w:tab/>
      </w:r>
      <w:r w:rsidR="005764AA">
        <w:rPr>
          <w:i/>
        </w:rPr>
        <w:t xml:space="preserve">Inscrição no </w:t>
      </w:r>
      <w:r w:rsidR="009E301A">
        <w:rPr>
          <w:i/>
        </w:rPr>
        <w:t>SEMINÁRIO PREVIDENCIÁRIO, promovido pela APEPREM em parceria com a ABCPREV.</w:t>
      </w:r>
    </w:p>
    <w:p w:rsidR="00AD1BDA" w:rsidRPr="003025F5" w:rsidRDefault="00AD1BDA" w:rsidP="006D2D63">
      <w:pPr>
        <w:rPr>
          <w:rFonts w:cstheme="minorHAnsi"/>
          <w:b/>
        </w:rPr>
      </w:pPr>
      <w:r w:rsidRPr="003025F5">
        <w:rPr>
          <w:rFonts w:cstheme="minorHAnsi"/>
          <w:b/>
        </w:rPr>
        <w:t xml:space="preserve">I - INTRODUÇÃO </w:t>
      </w:r>
    </w:p>
    <w:p w:rsidR="009619CF" w:rsidRDefault="00AD1BDA" w:rsidP="006D2D63">
      <w:pPr>
        <w:ind w:firstLine="708"/>
        <w:jc w:val="both"/>
      </w:pPr>
      <w:r w:rsidRPr="003025F5">
        <w:rPr>
          <w:rFonts w:cstheme="minorHAnsi"/>
        </w:rPr>
        <w:t xml:space="preserve">Atendendo a exigência do art. 18, caput da Lei 14.133/2021, </w:t>
      </w:r>
      <w:proofErr w:type="gramStart"/>
      <w:r w:rsidRPr="003025F5">
        <w:rPr>
          <w:rFonts w:cstheme="minorHAnsi"/>
        </w:rPr>
        <w:t>apresentamos</w:t>
      </w:r>
      <w:proofErr w:type="gramEnd"/>
      <w:r w:rsidRPr="003025F5">
        <w:rPr>
          <w:rFonts w:cstheme="minorHAnsi"/>
        </w:rPr>
        <w:t xml:space="preserve"> oficialização de demanda, buscando a </w:t>
      </w:r>
      <w:r w:rsidR="005764AA">
        <w:rPr>
          <w:rFonts w:cstheme="minorHAnsi"/>
        </w:rPr>
        <w:t>efetivação das inscrições dos servidores apontados ao decorrer do presente, d</w:t>
      </w:r>
      <w:r w:rsidR="009619CF">
        <w:rPr>
          <w:rFonts w:cstheme="minorHAnsi"/>
        </w:rPr>
        <w:t xml:space="preserve">e modo a promover </w:t>
      </w:r>
      <w:r w:rsidR="005764AA">
        <w:rPr>
          <w:rFonts w:cstheme="minorHAnsi"/>
        </w:rPr>
        <w:t xml:space="preserve">a melhoria dos processos gerenciais dos IPSMI, além de colaborar com </w:t>
      </w:r>
      <w:r w:rsidR="009619CF">
        <w:rPr>
          <w:rFonts w:cstheme="minorHAnsi"/>
        </w:rPr>
        <w:t>o aprendizado continuado, favorecendo desenvolvimento profissional, aumentando habilidades e competências, permitindo que as atividades fins do IPSMI alcance cada vez mais altos graus de excelência.</w:t>
      </w:r>
      <w:r w:rsidR="009619CF">
        <w:t xml:space="preserve"> </w:t>
      </w:r>
    </w:p>
    <w:p w:rsidR="00AD1BDA" w:rsidRPr="003025F5" w:rsidRDefault="007138C9" w:rsidP="006D2D63">
      <w:pPr>
        <w:ind w:firstLine="708"/>
        <w:jc w:val="both"/>
        <w:rPr>
          <w:rFonts w:cstheme="minorHAnsi"/>
        </w:rPr>
      </w:pPr>
      <w:r>
        <w:rPr>
          <w:rFonts w:cstheme="minorHAnsi"/>
        </w:rPr>
        <w:t>Por fim, o presente b</w:t>
      </w:r>
      <w:r w:rsidR="00EB1529" w:rsidRPr="003025F5">
        <w:rPr>
          <w:rFonts w:cstheme="minorHAnsi"/>
        </w:rPr>
        <w:t>usca iniciar os trâmites internos de planejamento, de forma a racionalizar todo o processo de contratação, buscando soluções mais viáveis, considerando os princípios</w:t>
      </w:r>
      <w:r w:rsidR="00AD1BDA" w:rsidRPr="003025F5">
        <w:rPr>
          <w:rFonts w:cstheme="minorHAnsi"/>
        </w:rPr>
        <w:t xml:space="preserve"> </w:t>
      </w:r>
      <w:r w:rsidR="00EB1529" w:rsidRPr="003025F5">
        <w:rPr>
          <w:rFonts w:cstheme="minorHAnsi"/>
        </w:rPr>
        <w:t>legais, em especiais os trazidos pela referida lei, regulament</w:t>
      </w:r>
      <w:r w:rsidR="00BB6058">
        <w:rPr>
          <w:rFonts w:cstheme="minorHAnsi"/>
        </w:rPr>
        <w:t>ada</w:t>
      </w:r>
      <w:r w:rsidR="00EB1529" w:rsidRPr="003025F5">
        <w:rPr>
          <w:rFonts w:cstheme="minorHAnsi"/>
        </w:rPr>
        <w:t xml:space="preserve"> no âmbito municipal pelo decreto 8397/2024.</w:t>
      </w:r>
    </w:p>
    <w:p w:rsidR="00AD1BDA" w:rsidRDefault="00AD1BDA" w:rsidP="006D2D63">
      <w:pPr>
        <w:rPr>
          <w:rFonts w:cstheme="minorHAnsi"/>
          <w:b/>
        </w:rPr>
      </w:pPr>
      <w:r w:rsidRPr="003025F5">
        <w:rPr>
          <w:rFonts w:cstheme="minorHAnsi"/>
          <w:b/>
        </w:rPr>
        <w:t xml:space="preserve">II - JUSTIFICATIVA DA NECESSIDADE DA DEMANDA </w:t>
      </w:r>
    </w:p>
    <w:p w:rsidR="00340D02" w:rsidRDefault="007138C9" w:rsidP="00B21787">
      <w:pPr>
        <w:pStyle w:val="NormalWeb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B21787">
        <w:rPr>
          <w:rFonts w:asciiTheme="minorHAnsi" w:eastAsiaTheme="minorHAnsi" w:hAnsiTheme="minorHAnsi" w:cstheme="minorHAnsi"/>
          <w:sz w:val="22"/>
          <w:szCs w:val="22"/>
          <w:lang w:eastAsia="en-US"/>
        </w:rPr>
        <w:tab/>
      </w:r>
      <w:r w:rsidR="00B21787" w:rsidRPr="00B21787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A participação no </w:t>
      </w:r>
      <w:r w:rsidR="009E301A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Seminário Previdenciário proposto representa uma oportunidade estratégica de atualização e aprimoramento técnicos, com temas diretamente ligados ao fim institucional do IPSMI, permitindo o acesso </w:t>
      </w:r>
      <w:proofErr w:type="gramStart"/>
      <w:r w:rsidR="009E301A">
        <w:rPr>
          <w:rFonts w:asciiTheme="minorHAnsi" w:eastAsiaTheme="minorHAnsi" w:hAnsiTheme="minorHAnsi" w:cstheme="minorHAnsi"/>
          <w:sz w:val="22"/>
          <w:szCs w:val="22"/>
          <w:lang w:eastAsia="en-US"/>
        </w:rPr>
        <w:t>à</w:t>
      </w:r>
      <w:proofErr w:type="gramEnd"/>
      <w:r w:rsidR="009E301A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conteúdos e discussões estruturados a partir do conhecimento de especialistas da área, o que possibilita a atualização sob</w:t>
      </w:r>
      <w:r w:rsidR="00B64450">
        <w:rPr>
          <w:rFonts w:asciiTheme="minorHAnsi" w:eastAsiaTheme="minorHAnsi" w:hAnsiTheme="minorHAnsi" w:cstheme="minorHAnsi"/>
          <w:sz w:val="22"/>
          <w:szCs w:val="22"/>
          <w:lang w:eastAsia="en-US"/>
        </w:rPr>
        <w:t>re a própria previdenciária, a troca de experiência com colegas de outros institutos, favorecendo o fluxo de boas práticas e o próprio fortalecimento institucional, uma vez que servidores mais bem preparados contribuem para o desenvolvimento de uma instituição cada vez mais sólida e alinhada, tanto às exigências legais, quanto aos anseios dos próprios segurados e beneficiários.</w:t>
      </w:r>
      <w:r w:rsidR="00340D0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</w:p>
    <w:p w:rsidR="00340D02" w:rsidRDefault="00340D02" w:rsidP="00340D02">
      <w:pPr>
        <w:pStyle w:val="NormalWeb"/>
        <w:ind w:firstLine="708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Por fim, vale ressaltar </w:t>
      </w:r>
      <w:r w:rsidR="00396646">
        <w:rPr>
          <w:rFonts w:asciiTheme="minorHAnsi" w:eastAsiaTheme="minorHAnsi" w:hAnsiTheme="minorHAnsi" w:cstheme="minorHAnsi"/>
          <w:sz w:val="22"/>
          <w:szCs w:val="22"/>
          <w:lang w:eastAsia="en-US"/>
        </w:rPr>
        <w:t>três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pontos fundamentais:</w:t>
      </w:r>
    </w:p>
    <w:p w:rsidR="00340D02" w:rsidRDefault="00340D02" w:rsidP="00340D02">
      <w:pPr>
        <w:pStyle w:val="NormalWeb"/>
        <w:numPr>
          <w:ilvl w:val="0"/>
          <w:numId w:val="3"/>
        </w:numPr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A chegada de novos servidores, que demandam a urgência de apropriação de temas relacionados aos RPPS;</w:t>
      </w:r>
    </w:p>
    <w:p w:rsidR="00340D02" w:rsidRDefault="00340D02" w:rsidP="00340D02">
      <w:pPr>
        <w:pStyle w:val="NormalWeb"/>
        <w:numPr>
          <w:ilvl w:val="0"/>
          <w:numId w:val="3"/>
        </w:numPr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O próprio movimento das práticas previdenciárias e de tudo aquilo que as envolvem, especialmente os atos normativos, que, por sua natureza constantemente dinâmica, exige atenção e atualização constante</w:t>
      </w:r>
      <w:r w:rsidR="00396646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e</w:t>
      </w:r>
    </w:p>
    <w:p w:rsidR="00396646" w:rsidRDefault="00396646" w:rsidP="00340D02">
      <w:pPr>
        <w:pStyle w:val="NormalWeb"/>
        <w:numPr>
          <w:ilvl w:val="0"/>
          <w:numId w:val="3"/>
        </w:numPr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A participação em eventos promovidos pela APEPREM garante o pleno aproveitamento dos benefícios da filiação, que compreendem acesso privilegiado, inclusive com investimento financeiro diferenciado.</w:t>
      </w:r>
    </w:p>
    <w:p w:rsidR="00AD1BDA" w:rsidRPr="003025F5" w:rsidRDefault="00CD041C" w:rsidP="006D2D63">
      <w:pPr>
        <w:rPr>
          <w:rFonts w:cstheme="minorHAnsi"/>
          <w:b/>
        </w:rPr>
      </w:pPr>
      <w:r w:rsidRPr="003025F5">
        <w:rPr>
          <w:rFonts w:cstheme="minorHAnsi"/>
          <w:b/>
        </w:rPr>
        <w:t>III</w:t>
      </w:r>
      <w:r w:rsidR="00AD1BDA" w:rsidRPr="003025F5">
        <w:rPr>
          <w:rFonts w:cstheme="minorHAnsi"/>
          <w:b/>
        </w:rPr>
        <w:t xml:space="preserve"> – PREVISÃO ORÇAMENTÁRIA</w:t>
      </w:r>
    </w:p>
    <w:p w:rsidR="00AD1BDA" w:rsidRDefault="00AD1BDA" w:rsidP="006D2D63">
      <w:pPr>
        <w:ind w:firstLine="708"/>
        <w:jc w:val="both"/>
        <w:rPr>
          <w:rFonts w:cstheme="minorHAnsi"/>
        </w:rPr>
      </w:pPr>
      <w:r w:rsidRPr="003025F5">
        <w:rPr>
          <w:rFonts w:cstheme="minorHAnsi"/>
        </w:rPr>
        <w:t>O objeto de aquisição</w:t>
      </w:r>
      <w:r w:rsidR="00AA7F22">
        <w:rPr>
          <w:rFonts w:cstheme="minorHAnsi"/>
        </w:rPr>
        <w:t xml:space="preserve"> não</w:t>
      </w:r>
      <w:r w:rsidRPr="003025F5">
        <w:rPr>
          <w:rFonts w:cstheme="minorHAnsi"/>
        </w:rPr>
        <w:t xml:space="preserve"> se trata de</w:t>
      </w:r>
      <w:r w:rsidR="00CD041C" w:rsidRPr="003025F5">
        <w:rPr>
          <w:rFonts w:cstheme="minorHAnsi"/>
        </w:rPr>
        <w:t xml:space="preserve"> </w:t>
      </w:r>
      <w:r w:rsidRPr="003025F5">
        <w:rPr>
          <w:rFonts w:cstheme="minorHAnsi"/>
        </w:rPr>
        <w:t>serviço continuado</w:t>
      </w:r>
      <w:r w:rsidR="006C09E3">
        <w:rPr>
          <w:rFonts w:cstheme="minorHAnsi"/>
        </w:rPr>
        <w:t>,</w:t>
      </w:r>
      <w:r w:rsidRPr="003025F5">
        <w:rPr>
          <w:rFonts w:cstheme="minorHAnsi"/>
        </w:rPr>
        <w:t xml:space="preserve"> sem dedicação exclusiva de mão de obra</w:t>
      </w:r>
      <w:r w:rsidR="00CD041C" w:rsidRPr="003025F5">
        <w:rPr>
          <w:rFonts w:cstheme="minorHAnsi"/>
        </w:rPr>
        <w:t xml:space="preserve">, </w:t>
      </w:r>
      <w:r w:rsidR="00213C7E" w:rsidRPr="00CF790F">
        <w:rPr>
          <w:rFonts w:cstheme="minorHAnsi"/>
        </w:rPr>
        <w:t>cujos</w:t>
      </w:r>
      <w:r w:rsidRPr="00CF790F">
        <w:rPr>
          <w:rFonts w:cstheme="minorHAnsi"/>
        </w:rPr>
        <w:t xml:space="preserve"> </w:t>
      </w:r>
      <w:proofErr w:type="gramStart"/>
      <w:r w:rsidRPr="00CF790F">
        <w:rPr>
          <w:rFonts w:cstheme="minorHAnsi"/>
        </w:rPr>
        <w:t>recurso</w:t>
      </w:r>
      <w:r w:rsidR="00213C7E" w:rsidRPr="00CF790F">
        <w:rPr>
          <w:rFonts w:cstheme="minorHAnsi"/>
        </w:rPr>
        <w:t>s</w:t>
      </w:r>
      <w:r w:rsidRPr="00CF790F">
        <w:rPr>
          <w:rFonts w:cstheme="minorHAnsi"/>
        </w:rPr>
        <w:t xml:space="preserve"> orçamentário e financeiro</w:t>
      </w:r>
      <w:proofErr w:type="gramEnd"/>
      <w:r w:rsidR="00CD041C" w:rsidRPr="00CF790F">
        <w:rPr>
          <w:rFonts w:cstheme="minorHAnsi"/>
        </w:rPr>
        <w:t xml:space="preserve"> c</w:t>
      </w:r>
      <w:r w:rsidRPr="00CF790F">
        <w:rPr>
          <w:rFonts w:cstheme="minorHAnsi"/>
        </w:rPr>
        <w:t>onsta</w:t>
      </w:r>
      <w:r w:rsidR="00213C7E" w:rsidRPr="00CF790F">
        <w:rPr>
          <w:rFonts w:cstheme="minorHAnsi"/>
        </w:rPr>
        <w:t>m</w:t>
      </w:r>
      <w:r w:rsidRPr="00CF790F">
        <w:rPr>
          <w:rFonts w:cstheme="minorHAnsi"/>
        </w:rPr>
        <w:t xml:space="preserve"> </w:t>
      </w:r>
      <w:r w:rsidR="003025F5" w:rsidRPr="00CF790F">
        <w:rPr>
          <w:rFonts w:cstheme="minorHAnsi"/>
        </w:rPr>
        <w:t xml:space="preserve">no Plano Anual de </w:t>
      </w:r>
      <w:r w:rsidR="003025F5" w:rsidRPr="00CF790F">
        <w:rPr>
          <w:rFonts w:cstheme="minorHAnsi"/>
        </w:rPr>
        <w:lastRenderedPageBreak/>
        <w:t>Contratações,</w:t>
      </w:r>
      <w:r w:rsidR="006C09E3" w:rsidRPr="00CF790F">
        <w:rPr>
          <w:rFonts w:cstheme="minorHAnsi"/>
        </w:rPr>
        <w:t xml:space="preserve"> diluído em outras previsões do mesmo gênero,</w:t>
      </w:r>
      <w:r w:rsidR="003025F5" w:rsidRPr="00CF790F">
        <w:rPr>
          <w:rFonts w:cstheme="minorHAnsi"/>
        </w:rPr>
        <w:t xml:space="preserve"> com </w:t>
      </w:r>
      <w:r w:rsidR="00796434" w:rsidRPr="00CF790F">
        <w:rPr>
          <w:rFonts w:cstheme="minorHAnsi"/>
        </w:rPr>
        <w:t>Natureza da Despesa</w:t>
      </w:r>
      <w:r w:rsidR="00CF790F" w:rsidRPr="00AA7F22">
        <w:rPr>
          <w:rFonts w:cstheme="minorHAnsi"/>
        </w:rPr>
        <w:t xml:space="preserve"> 3.3.90.39.99 Outros Serviços de Terceiros – PJ</w:t>
      </w:r>
      <w:r w:rsidR="00A266CE">
        <w:rPr>
          <w:rFonts w:cstheme="minorHAnsi"/>
        </w:rPr>
        <w:t xml:space="preserve">, destinado a cursos </w:t>
      </w:r>
    </w:p>
    <w:p w:rsidR="00AD1BDA" w:rsidRPr="003025F5" w:rsidRDefault="00CD041C" w:rsidP="006D2D63">
      <w:pPr>
        <w:rPr>
          <w:rFonts w:cstheme="minorHAnsi"/>
          <w:b/>
        </w:rPr>
      </w:pPr>
      <w:r w:rsidRPr="003025F5">
        <w:rPr>
          <w:rFonts w:cstheme="minorHAnsi"/>
          <w:b/>
        </w:rPr>
        <w:t>IV</w:t>
      </w:r>
      <w:r w:rsidR="00AD1BDA" w:rsidRPr="003025F5">
        <w:rPr>
          <w:rFonts w:cstheme="minorHAnsi"/>
          <w:b/>
        </w:rPr>
        <w:t xml:space="preserve"> - DATA PREVISTA PARA A CONTRATAÇÃO</w:t>
      </w:r>
    </w:p>
    <w:p w:rsidR="00CD041C" w:rsidRPr="003025F5" w:rsidRDefault="00A266CE" w:rsidP="006D2D63">
      <w:pPr>
        <w:ind w:firstLine="708"/>
        <w:jc w:val="both"/>
        <w:rPr>
          <w:rFonts w:cstheme="minorHAnsi"/>
        </w:rPr>
      </w:pPr>
      <w:r>
        <w:rPr>
          <w:rFonts w:cstheme="minorHAnsi"/>
        </w:rPr>
        <w:t>Imediato.</w:t>
      </w:r>
    </w:p>
    <w:p w:rsidR="00CD041C" w:rsidRPr="003025F5" w:rsidRDefault="00CD041C" w:rsidP="006D2D63">
      <w:pPr>
        <w:jc w:val="both"/>
        <w:rPr>
          <w:rFonts w:cstheme="minorHAnsi"/>
          <w:b/>
        </w:rPr>
      </w:pPr>
      <w:r w:rsidRPr="003025F5">
        <w:rPr>
          <w:rFonts w:cstheme="minorHAnsi"/>
          <w:b/>
        </w:rPr>
        <w:t>V – GRAU DE PRIORIDADE DA CONTRATAÇÃO</w:t>
      </w:r>
    </w:p>
    <w:p w:rsidR="00AD1BDA" w:rsidRPr="003025F5" w:rsidRDefault="00CD041C" w:rsidP="006D2D63">
      <w:pPr>
        <w:jc w:val="both"/>
        <w:rPr>
          <w:rFonts w:cstheme="minorHAnsi"/>
        </w:rPr>
      </w:pPr>
      <w:proofErr w:type="gramStart"/>
      <w:r w:rsidRPr="003025F5">
        <w:rPr>
          <w:rFonts w:cstheme="minorHAnsi"/>
        </w:rPr>
        <w:t xml:space="preserve">( </w:t>
      </w:r>
      <w:proofErr w:type="gramEnd"/>
      <w:r w:rsidR="00A266CE">
        <w:rPr>
          <w:rFonts w:cstheme="minorHAnsi"/>
        </w:rPr>
        <w:t>X</w:t>
      </w:r>
      <w:r w:rsidRPr="003025F5">
        <w:rPr>
          <w:rFonts w:cstheme="minorHAnsi"/>
        </w:rPr>
        <w:t xml:space="preserve">  ) Baixo </w:t>
      </w:r>
      <w:r w:rsidRPr="003025F5">
        <w:rPr>
          <w:rFonts w:cstheme="minorHAnsi"/>
        </w:rPr>
        <w:tab/>
        <w:t xml:space="preserve">(     ) Médio </w:t>
      </w:r>
      <w:r w:rsidRPr="003025F5">
        <w:rPr>
          <w:rFonts w:cstheme="minorHAnsi"/>
        </w:rPr>
        <w:tab/>
      </w:r>
      <w:r w:rsidR="00AD1BDA" w:rsidRPr="003025F5">
        <w:rPr>
          <w:rFonts w:cstheme="minorHAnsi"/>
        </w:rPr>
        <w:t>(</w:t>
      </w:r>
      <w:r w:rsidRPr="003025F5">
        <w:rPr>
          <w:rFonts w:cstheme="minorHAnsi"/>
        </w:rPr>
        <w:t xml:space="preserve">    </w:t>
      </w:r>
      <w:r w:rsidR="00AD1BDA" w:rsidRPr="003025F5">
        <w:rPr>
          <w:rFonts w:cstheme="minorHAnsi"/>
        </w:rPr>
        <w:t>) Alto</w:t>
      </w:r>
    </w:p>
    <w:p w:rsidR="00AD1BDA" w:rsidRPr="003025F5" w:rsidRDefault="00AD1BDA" w:rsidP="006D2D63">
      <w:pPr>
        <w:rPr>
          <w:rFonts w:cstheme="minorHAnsi"/>
          <w:b/>
        </w:rPr>
      </w:pPr>
      <w:r w:rsidRPr="003025F5">
        <w:rPr>
          <w:rFonts w:cstheme="minorHAnsi"/>
          <w:b/>
        </w:rPr>
        <w:t>VI - INDICAÇÃO DE OUTRAS CONTRATAÇÕES INTERDEPENDENTES OU VINCULADAS:</w:t>
      </w:r>
    </w:p>
    <w:p w:rsidR="00AD1BDA" w:rsidRDefault="00A266CE" w:rsidP="006D2D63">
      <w:pPr>
        <w:ind w:firstLine="708"/>
        <w:jc w:val="both"/>
        <w:rPr>
          <w:rFonts w:cstheme="minorHAnsi"/>
        </w:rPr>
      </w:pPr>
      <w:r>
        <w:rPr>
          <w:rFonts w:cstheme="minorHAnsi"/>
        </w:rPr>
        <w:t>N</w:t>
      </w:r>
      <w:r w:rsidR="00AD1BDA" w:rsidRPr="003025F5">
        <w:rPr>
          <w:rFonts w:cstheme="minorHAnsi"/>
        </w:rPr>
        <w:t>ão há vinculação ou dependência como o objeto de outro DOD.</w:t>
      </w:r>
    </w:p>
    <w:p w:rsidR="00A266CE" w:rsidRPr="00A266CE" w:rsidRDefault="00A266CE" w:rsidP="00A266CE">
      <w:pPr>
        <w:jc w:val="both"/>
        <w:rPr>
          <w:rFonts w:cstheme="minorHAnsi"/>
          <w:b/>
        </w:rPr>
      </w:pPr>
      <w:r w:rsidRPr="00A266CE">
        <w:rPr>
          <w:rFonts w:cstheme="minorHAnsi"/>
          <w:b/>
        </w:rPr>
        <w:t>VII – Participantes</w:t>
      </w:r>
      <w:r w:rsidR="00AD5354">
        <w:rPr>
          <w:rFonts w:cstheme="minorHAnsi"/>
          <w:b/>
        </w:rPr>
        <w:t xml:space="preserve"> e valores</w:t>
      </w:r>
      <w:r w:rsidRPr="00A266CE">
        <w:rPr>
          <w:rFonts w:cstheme="minorHAnsi"/>
          <w:b/>
        </w:rPr>
        <w:t>:</w:t>
      </w:r>
    </w:p>
    <w:tbl>
      <w:tblPr>
        <w:tblStyle w:val="Tabelacomgrade"/>
        <w:tblW w:w="9039" w:type="dxa"/>
        <w:tblLayout w:type="fixed"/>
        <w:tblLook w:val="04A0"/>
      </w:tblPr>
      <w:tblGrid>
        <w:gridCol w:w="2802"/>
        <w:gridCol w:w="5244"/>
        <w:gridCol w:w="993"/>
      </w:tblGrid>
      <w:tr w:rsidR="00AD5354" w:rsidTr="007B0104">
        <w:tc>
          <w:tcPr>
            <w:tcW w:w="2802" w:type="dxa"/>
          </w:tcPr>
          <w:p w:rsidR="00AD5354" w:rsidRPr="007B0104" w:rsidRDefault="007B0104" w:rsidP="00A266CE">
            <w:pPr>
              <w:jc w:val="both"/>
              <w:rPr>
                <w:rFonts w:cstheme="minorHAnsi"/>
                <w:sz w:val="20"/>
              </w:rPr>
            </w:pPr>
            <w:r w:rsidRPr="007B0104">
              <w:rPr>
                <w:rFonts w:cstheme="minorHAnsi"/>
                <w:sz w:val="20"/>
              </w:rPr>
              <w:t>Anderson de Siqueira Simões</w:t>
            </w:r>
          </w:p>
        </w:tc>
        <w:tc>
          <w:tcPr>
            <w:tcW w:w="5244" w:type="dxa"/>
          </w:tcPr>
          <w:p w:rsidR="00AD5354" w:rsidRPr="007B0104" w:rsidRDefault="007B0104" w:rsidP="007B0104">
            <w:pPr>
              <w:jc w:val="both"/>
              <w:rPr>
                <w:rFonts w:cstheme="minorHAnsi"/>
                <w:sz w:val="20"/>
              </w:rPr>
            </w:pPr>
            <w:r w:rsidRPr="007B0104">
              <w:rPr>
                <w:rFonts w:cstheme="minorHAnsi"/>
                <w:sz w:val="20"/>
              </w:rPr>
              <w:t>Assistente Social e Assessor Especial de Gestão Previdenciária</w:t>
            </w:r>
          </w:p>
        </w:tc>
        <w:tc>
          <w:tcPr>
            <w:tcW w:w="993" w:type="dxa"/>
          </w:tcPr>
          <w:p w:rsidR="00AD5354" w:rsidRPr="007B0104" w:rsidRDefault="00AD5354" w:rsidP="00396646">
            <w:pPr>
              <w:jc w:val="both"/>
              <w:rPr>
                <w:rFonts w:cstheme="minorHAnsi"/>
                <w:sz w:val="20"/>
              </w:rPr>
            </w:pPr>
            <w:r w:rsidRPr="007B0104">
              <w:rPr>
                <w:rFonts w:cstheme="minorHAnsi"/>
                <w:sz w:val="20"/>
              </w:rPr>
              <w:t>R$2</w:t>
            </w:r>
            <w:r w:rsidR="00396646">
              <w:rPr>
                <w:rFonts w:cstheme="minorHAnsi"/>
                <w:sz w:val="20"/>
              </w:rPr>
              <w:t>5</w:t>
            </w:r>
            <w:r w:rsidRPr="007B0104">
              <w:rPr>
                <w:rFonts w:cstheme="minorHAnsi"/>
                <w:sz w:val="20"/>
              </w:rPr>
              <w:t>0,00</w:t>
            </w:r>
          </w:p>
        </w:tc>
      </w:tr>
      <w:tr w:rsidR="00AD5354" w:rsidTr="007B0104">
        <w:tc>
          <w:tcPr>
            <w:tcW w:w="2802" w:type="dxa"/>
          </w:tcPr>
          <w:p w:rsidR="00AD5354" w:rsidRPr="007B0104" w:rsidRDefault="00396646" w:rsidP="00A266CE">
            <w:pPr>
              <w:jc w:val="both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Karin Veloso Mazorca</w:t>
            </w:r>
          </w:p>
        </w:tc>
        <w:tc>
          <w:tcPr>
            <w:tcW w:w="5244" w:type="dxa"/>
          </w:tcPr>
          <w:p w:rsidR="00AD5354" w:rsidRPr="007B0104" w:rsidRDefault="00396646" w:rsidP="00A266CE">
            <w:pPr>
              <w:jc w:val="both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Procuradora Jurídica</w:t>
            </w:r>
          </w:p>
        </w:tc>
        <w:tc>
          <w:tcPr>
            <w:tcW w:w="993" w:type="dxa"/>
          </w:tcPr>
          <w:p w:rsidR="00AD5354" w:rsidRPr="007B0104" w:rsidRDefault="00AD5354" w:rsidP="00396646">
            <w:pPr>
              <w:jc w:val="both"/>
              <w:rPr>
                <w:rFonts w:cstheme="minorHAnsi"/>
                <w:sz w:val="20"/>
              </w:rPr>
            </w:pPr>
            <w:r w:rsidRPr="007B0104">
              <w:rPr>
                <w:rFonts w:cstheme="minorHAnsi"/>
                <w:sz w:val="20"/>
              </w:rPr>
              <w:t>R$2</w:t>
            </w:r>
            <w:r w:rsidR="00396646">
              <w:rPr>
                <w:rFonts w:cstheme="minorHAnsi"/>
                <w:sz w:val="20"/>
              </w:rPr>
              <w:t>5</w:t>
            </w:r>
            <w:r w:rsidRPr="007B0104">
              <w:rPr>
                <w:rFonts w:cstheme="minorHAnsi"/>
                <w:sz w:val="20"/>
              </w:rPr>
              <w:t>0,00</w:t>
            </w:r>
          </w:p>
        </w:tc>
      </w:tr>
      <w:tr w:rsidR="00AD5354" w:rsidTr="007B0104">
        <w:tc>
          <w:tcPr>
            <w:tcW w:w="2802" w:type="dxa"/>
          </w:tcPr>
          <w:p w:rsidR="00AD5354" w:rsidRPr="007B0104" w:rsidRDefault="00396646" w:rsidP="00A266CE">
            <w:pPr>
              <w:jc w:val="both"/>
              <w:rPr>
                <w:rFonts w:cstheme="minorHAnsi"/>
                <w:sz w:val="20"/>
              </w:rPr>
            </w:pPr>
            <w:proofErr w:type="spellStart"/>
            <w:r>
              <w:rPr>
                <w:rFonts w:cstheme="minorHAnsi"/>
                <w:sz w:val="20"/>
              </w:rPr>
              <w:t>Tabata</w:t>
            </w:r>
            <w:proofErr w:type="spellEnd"/>
            <w:r>
              <w:rPr>
                <w:rFonts w:cstheme="minorHAnsi"/>
                <w:sz w:val="20"/>
              </w:rPr>
              <w:t xml:space="preserve"> Castro Silva Gomes </w:t>
            </w:r>
          </w:p>
        </w:tc>
        <w:tc>
          <w:tcPr>
            <w:tcW w:w="5244" w:type="dxa"/>
          </w:tcPr>
          <w:p w:rsidR="00AD5354" w:rsidRPr="007B0104" w:rsidRDefault="00396646" w:rsidP="00A266CE">
            <w:pPr>
              <w:jc w:val="both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Chefe de Seção de Concessão de Benefícios</w:t>
            </w:r>
          </w:p>
        </w:tc>
        <w:tc>
          <w:tcPr>
            <w:tcW w:w="993" w:type="dxa"/>
          </w:tcPr>
          <w:p w:rsidR="00AD5354" w:rsidRPr="007B0104" w:rsidRDefault="00AD5354" w:rsidP="00396646">
            <w:pPr>
              <w:jc w:val="both"/>
              <w:rPr>
                <w:rFonts w:cstheme="minorHAnsi"/>
                <w:sz w:val="20"/>
              </w:rPr>
            </w:pPr>
            <w:r w:rsidRPr="007B0104">
              <w:rPr>
                <w:rFonts w:cstheme="minorHAnsi"/>
                <w:sz w:val="20"/>
              </w:rPr>
              <w:t>R$2</w:t>
            </w:r>
            <w:r w:rsidR="00396646">
              <w:rPr>
                <w:rFonts w:cstheme="minorHAnsi"/>
                <w:sz w:val="20"/>
              </w:rPr>
              <w:t>5</w:t>
            </w:r>
            <w:r w:rsidRPr="007B0104">
              <w:rPr>
                <w:rFonts w:cstheme="minorHAnsi"/>
                <w:sz w:val="20"/>
              </w:rPr>
              <w:t>0,00</w:t>
            </w:r>
          </w:p>
        </w:tc>
      </w:tr>
      <w:tr w:rsidR="00AD5354" w:rsidTr="007B0104">
        <w:trPr>
          <w:trHeight w:val="286"/>
        </w:trPr>
        <w:tc>
          <w:tcPr>
            <w:tcW w:w="2802" w:type="dxa"/>
          </w:tcPr>
          <w:p w:rsidR="00AD5354" w:rsidRPr="007B0104" w:rsidRDefault="00396646" w:rsidP="00A266CE">
            <w:pPr>
              <w:jc w:val="both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Rose Aparecida Ramalho</w:t>
            </w:r>
          </w:p>
        </w:tc>
        <w:tc>
          <w:tcPr>
            <w:tcW w:w="5244" w:type="dxa"/>
          </w:tcPr>
          <w:p w:rsidR="00AD5354" w:rsidRPr="007B0104" w:rsidRDefault="00396646" w:rsidP="00A266CE">
            <w:pPr>
              <w:jc w:val="both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Agente Previdenciária</w:t>
            </w:r>
          </w:p>
        </w:tc>
        <w:tc>
          <w:tcPr>
            <w:tcW w:w="993" w:type="dxa"/>
          </w:tcPr>
          <w:p w:rsidR="00AD5354" w:rsidRPr="007B0104" w:rsidRDefault="00AD5354" w:rsidP="00396646">
            <w:pPr>
              <w:jc w:val="both"/>
              <w:rPr>
                <w:rFonts w:cstheme="minorHAnsi"/>
                <w:sz w:val="20"/>
              </w:rPr>
            </w:pPr>
            <w:r w:rsidRPr="007B0104">
              <w:rPr>
                <w:rFonts w:cstheme="minorHAnsi"/>
                <w:sz w:val="20"/>
              </w:rPr>
              <w:t>R$2</w:t>
            </w:r>
            <w:r w:rsidR="00396646">
              <w:rPr>
                <w:rFonts w:cstheme="minorHAnsi"/>
                <w:sz w:val="20"/>
              </w:rPr>
              <w:t>5</w:t>
            </w:r>
            <w:r w:rsidRPr="007B0104">
              <w:rPr>
                <w:rFonts w:cstheme="minorHAnsi"/>
                <w:sz w:val="20"/>
              </w:rPr>
              <w:t>0,00</w:t>
            </w:r>
          </w:p>
        </w:tc>
      </w:tr>
    </w:tbl>
    <w:p w:rsidR="00AD5354" w:rsidRDefault="00396646" w:rsidP="006D2D63">
      <w:pPr>
        <w:rPr>
          <w:rFonts w:cstheme="minorHAnsi"/>
          <w:b/>
        </w:rPr>
      </w:pPr>
      <w:r>
        <w:rPr>
          <w:rFonts w:cstheme="minorHAnsi"/>
          <w:b/>
        </w:rPr>
        <w:t>Investimento total: R$1.0</w:t>
      </w:r>
      <w:r w:rsidR="00AD5354">
        <w:rPr>
          <w:rFonts w:cstheme="minorHAnsi"/>
          <w:b/>
        </w:rPr>
        <w:t>00,00 (</w:t>
      </w:r>
      <w:proofErr w:type="gramStart"/>
      <w:r>
        <w:rPr>
          <w:rFonts w:cstheme="minorHAnsi"/>
          <w:b/>
          <w:i/>
        </w:rPr>
        <w:t>hum</w:t>
      </w:r>
      <w:proofErr w:type="gramEnd"/>
      <w:r>
        <w:rPr>
          <w:rFonts w:cstheme="minorHAnsi"/>
          <w:b/>
          <w:i/>
        </w:rPr>
        <w:t xml:space="preserve"> mil reais</w:t>
      </w:r>
      <w:r w:rsidR="00AD5354">
        <w:rPr>
          <w:rFonts w:cstheme="minorHAnsi"/>
          <w:b/>
        </w:rPr>
        <w:t>)</w:t>
      </w:r>
    </w:p>
    <w:p w:rsidR="00AD1BDA" w:rsidRPr="003025F5" w:rsidRDefault="00AD1BDA" w:rsidP="006D2D63">
      <w:pPr>
        <w:rPr>
          <w:rFonts w:cstheme="minorHAnsi"/>
        </w:rPr>
      </w:pPr>
      <w:r w:rsidRPr="003025F5">
        <w:rPr>
          <w:rFonts w:cstheme="minorHAnsi"/>
          <w:b/>
        </w:rPr>
        <w:t>VI - INDICAÇÃO DOS INTEGRANTES DA EQUIPE DE PLANEJAMENTO DA</w:t>
      </w:r>
      <w:r w:rsidR="00F501E7" w:rsidRPr="003025F5">
        <w:rPr>
          <w:rFonts w:cstheme="minorHAnsi"/>
          <w:b/>
        </w:rPr>
        <w:t xml:space="preserve"> </w:t>
      </w:r>
      <w:r w:rsidR="00CD041C" w:rsidRPr="003025F5">
        <w:rPr>
          <w:rFonts w:cstheme="minorHAnsi"/>
          <w:b/>
        </w:rPr>
        <w:t>A</w:t>
      </w:r>
      <w:r w:rsidRPr="003025F5">
        <w:rPr>
          <w:rFonts w:cstheme="minorHAnsi"/>
          <w:b/>
        </w:rPr>
        <w:t>QUISIÇÃO</w:t>
      </w:r>
      <w:r w:rsidR="00F501E7" w:rsidRPr="003025F5">
        <w:rPr>
          <w:rFonts w:cstheme="minorHAnsi"/>
          <w:b/>
        </w:rPr>
        <w:t>:</w:t>
      </w:r>
    </w:p>
    <w:p w:rsidR="00AD1BDA" w:rsidRPr="003025F5" w:rsidRDefault="00AD1BDA" w:rsidP="006D2D63">
      <w:pPr>
        <w:pStyle w:val="PargrafodaLista"/>
        <w:numPr>
          <w:ilvl w:val="0"/>
          <w:numId w:val="1"/>
        </w:numPr>
        <w:rPr>
          <w:rFonts w:cstheme="minorHAnsi"/>
        </w:rPr>
      </w:pPr>
      <w:r w:rsidRPr="003025F5">
        <w:rPr>
          <w:rFonts w:cstheme="minorHAnsi"/>
        </w:rPr>
        <w:t>D</w:t>
      </w:r>
      <w:r w:rsidR="00F501E7" w:rsidRPr="003025F5">
        <w:rPr>
          <w:rFonts w:cstheme="minorHAnsi"/>
        </w:rPr>
        <w:t xml:space="preserve">emandante: </w:t>
      </w:r>
      <w:proofErr w:type="spellStart"/>
      <w:r w:rsidR="001424F5">
        <w:rPr>
          <w:rFonts w:cstheme="minorHAnsi"/>
        </w:rPr>
        <w:t>Jovana</w:t>
      </w:r>
      <w:proofErr w:type="spellEnd"/>
      <w:r w:rsidR="001424F5">
        <w:rPr>
          <w:rFonts w:cstheme="minorHAnsi"/>
        </w:rPr>
        <w:t xml:space="preserve"> de Souza Claro Andrade</w:t>
      </w:r>
    </w:p>
    <w:p w:rsidR="00AD1BDA" w:rsidRPr="003025F5" w:rsidRDefault="00AD1BDA" w:rsidP="006D2D63">
      <w:pPr>
        <w:pStyle w:val="PargrafodaLista"/>
        <w:numPr>
          <w:ilvl w:val="0"/>
          <w:numId w:val="1"/>
        </w:numPr>
        <w:rPr>
          <w:rFonts w:cstheme="minorHAnsi"/>
        </w:rPr>
      </w:pPr>
      <w:r w:rsidRPr="003025F5">
        <w:rPr>
          <w:rFonts w:cstheme="minorHAnsi"/>
        </w:rPr>
        <w:t>Departamento</w:t>
      </w:r>
      <w:r w:rsidR="00F501E7" w:rsidRPr="003025F5">
        <w:rPr>
          <w:rFonts w:cstheme="minorHAnsi"/>
        </w:rPr>
        <w:t xml:space="preserve">: </w:t>
      </w:r>
      <w:r w:rsidR="001424F5">
        <w:rPr>
          <w:rFonts w:cstheme="minorHAnsi"/>
        </w:rPr>
        <w:t>Diretoria Previdenciária</w:t>
      </w:r>
    </w:p>
    <w:p w:rsidR="00F501E7" w:rsidRPr="003025F5" w:rsidRDefault="00F501E7" w:rsidP="006D2D63">
      <w:pPr>
        <w:pStyle w:val="PargrafodaLista"/>
        <w:rPr>
          <w:rFonts w:cstheme="minorHAnsi"/>
        </w:rPr>
      </w:pPr>
    </w:p>
    <w:p w:rsidR="00AD1BDA" w:rsidRPr="003025F5" w:rsidRDefault="00F501E7" w:rsidP="006D2D63">
      <w:pPr>
        <w:pStyle w:val="PargrafodaLista"/>
        <w:numPr>
          <w:ilvl w:val="0"/>
          <w:numId w:val="1"/>
        </w:numPr>
        <w:rPr>
          <w:rFonts w:cstheme="minorHAnsi"/>
        </w:rPr>
      </w:pPr>
      <w:r w:rsidRPr="003025F5">
        <w:rPr>
          <w:rFonts w:cstheme="minorHAnsi"/>
        </w:rPr>
        <w:t>Servidor responsável pelo acompanhamento:</w:t>
      </w:r>
      <w:r w:rsidR="00AD1BDA" w:rsidRPr="003025F5">
        <w:rPr>
          <w:rFonts w:cstheme="minorHAnsi"/>
        </w:rPr>
        <w:t xml:space="preserve"> </w:t>
      </w:r>
      <w:r w:rsidRPr="003025F5">
        <w:rPr>
          <w:rFonts w:cstheme="minorHAnsi"/>
        </w:rPr>
        <w:t>Anderson de Siqueira Simões</w:t>
      </w:r>
    </w:p>
    <w:p w:rsidR="00AD1BDA" w:rsidRPr="003025F5" w:rsidRDefault="00AD1BDA" w:rsidP="006D2D63">
      <w:pPr>
        <w:pStyle w:val="PargrafodaLista"/>
        <w:numPr>
          <w:ilvl w:val="0"/>
          <w:numId w:val="1"/>
        </w:numPr>
        <w:rPr>
          <w:rFonts w:cstheme="minorHAnsi"/>
        </w:rPr>
      </w:pPr>
      <w:r w:rsidRPr="003025F5">
        <w:rPr>
          <w:rFonts w:cstheme="minorHAnsi"/>
        </w:rPr>
        <w:t xml:space="preserve">Cargo: </w:t>
      </w:r>
      <w:r w:rsidR="00F501E7" w:rsidRPr="003025F5">
        <w:rPr>
          <w:rFonts w:cstheme="minorHAnsi"/>
        </w:rPr>
        <w:t>Agente de contratações</w:t>
      </w:r>
    </w:p>
    <w:p w:rsidR="00AD1BDA" w:rsidRPr="003025F5" w:rsidRDefault="00AD1BDA" w:rsidP="006D2D63">
      <w:pPr>
        <w:rPr>
          <w:rFonts w:cstheme="minorHAnsi"/>
        </w:rPr>
      </w:pPr>
    </w:p>
    <w:p w:rsidR="00AD1BDA" w:rsidRDefault="00AD1BDA" w:rsidP="006D2D63">
      <w:pPr>
        <w:jc w:val="right"/>
        <w:rPr>
          <w:rFonts w:cstheme="minorHAnsi"/>
        </w:rPr>
      </w:pPr>
      <w:r w:rsidRPr="003025F5">
        <w:rPr>
          <w:rFonts w:cstheme="minorHAnsi"/>
        </w:rPr>
        <w:t xml:space="preserve">Itaquaquecetuba, </w:t>
      </w:r>
      <w:r w:rsidR="001424F5">
        <w:rPr>
          <w:rFonts w:cstheme="minorHAnsi"/>
        </w:rPr>
        <w:t>2</w:t>
      </w:r>
      <w:r w:rsidR="00396646">
        <w:rPr>
          <w:rFonts w:cstheme="minorHAnsi"/>
        </w:rPr>
        <w:t>5</w:t>
      </w:r>
      <w:r w:rsidRPr="003025F5">
        <w:rPr>
          <w:rFonts w:cstheme="minorHAnsi"/>
        </w:rPr>
        <w:t xml:space="preserve"> de </w:t>
      </w:r>
      <w:r w:rsidR="00396646">
        <w:rPr>
          <w:rFonts w:cstheme="minorHAnsi"/>
        </w:rPr>
        <w:t>agosto</w:t>
      </w:r>
      <w:r w:rsidR="001424F5">
        <w:rPr>
          <w:rFonts w:cstheme="minorHAnsi"/>
        </w:rPr>
        <w:t xml:space="preserve"> </w:t>
      </w:r>
      <w:r w:rsidRPr="003025F5">
        <w:rPr>
          <w:rFonts w:cstheme="minorHAnsi"/>
        </w:rPr>
        <w:t>de 202</w:t>
      </w:r>
      <w:r w:rsidR="001424F5">
        <w:rPr>
          <w:rFonts w:cstheme="minorHAnsi"/>
        </w:rPr>
        <w:t>5</w:t>
      </w:r>
      <w:r w:rsidRPr="003025F5">
        <w:rPr>
          <w:rFonts w:cstheme="minorHAnsi"/>
        </w:rPr>
        <w:t xml:space="preserve">. </w:t>
      </w:r>
    </w:p>
    <w:p w:rsidR="00A266CE" w:rsidRDefault="00A266CE" w:rsidP="006D2D63">
      <w:pPr>
        <w:jc w:val="right"/>
        <w:rPr>
          <w:rFonts w:cstheme="minorHAnsi"/>
        </w:rPr>
      </w:pPr>
    </w:p>
    <w:p w:rsidR="00A266CE" w:rsidRPr="003025F5" w:rsidRDefault="00A266CE" w:rsidP="006D2D63">
      <w:pPr>
        <w:jc w:val="right"/>
        <w:rPr>
          <w:rFonts w:cstheme="minorHAnsi"/>
        </w:rPr>
      </w:pPr>
    </w:p>
    <w:p w:rsidR="00AD1BDA" w:rsidRPr="003025F5" w:rsidRDefault="00AD1BDA" w:rsidP="006D2D63">
      <w:pPr>
        <w:rPr>
          <w:rFonts w:cstheme="minorHAnsi"/>
        </w:rPr>
      </w:pPr>
    </w:p>
    <w:p w:rsidR="00AD1BDA" w:rsidRPr="003025F5" w:rsidRDefault="00AD1BDA" w:rsidP="006D2D63">
      <w:pPr>
        <w:jc w:val="center"/>
        <w:rPr>
          <w:rFonts w:cstheme="minorHAnsi"/>
        </w:rPr>
      </w:pPr>
      <w:r w:rsidRPr="003025F5">
        <w:rPr>
          <w:rFonts w:cstheme="minorHAnsi"/>
        </w:rPr>
        <w:t>________________________________________</w:t>
      </w:r>
    </w:p>
    <w:p w:rsidR="001424F5" w:rsidRDefault="001424F5" w:rsidP="001257D1">
      <w:pPr>
        <w:jc w:val="center"/>
        <w:rPr>
          <w:rFonts w:cstheme="minorHAnsi"/>
        </w:rPr>
      </w:pPr>
      <w:proofErr w:type="spellStart"/>
      <w:r>
        <w:rPr>
          <w:rFonts w:cstheme="minorHAnsi"/>
        </w:rPr>
        <w:t>Jovana</w:t>
      </w:r>
      <w:proofErr w:type="spellEnd"/>
      <w:r>
        <w:rPr>
          <w:rFonts w:cstheme="minorHAnsi"/>
        </w:rPr>
        <w:t xml:space="preserve"> de Souza Claro Andrade</w:t>
      </w:r>
      <w:r w:rsidRPr="003025F5">
        <w:rPr>
          <w:rFonts w:cstheme="minorHAnsi"/>
        </w:rPr>
        <w:t xml:space="preserve"> </w:t>
      </w:r>
    </w:p>
    <w:p w:rsidR="00144295" w:rsidRDefault="00237AF6" w:rsidP="001257D1">
      <w:pPr>
        <w:jc w:val="center"/>
        <w:rPr>
          <w:rFonts w:cstheme="minorHAnsi"/>
        </w:rPr>
      </w:pPr>
      <w:r>
        <w:rPr>
          <w:rFonts w:cstheme="minorHAnsi"/>
        </w:rPr>
        <w:t>Diretora Previdenciária</w:t>
      </w:r>
    </w:p>
    <w:sectPr w:rsidR="00144295" w:rsidSect="0014429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0104" w:rsidRDefault="007B0104" w:rsidP="00AD1BDA">
      <w:pPr>
        <w:spacing w:after="0" w:line="240" w:lineRule="auto"/>
      </w:pPr>
      <w:r>
        <w:separator/>
      </w:r>
    </w:p>
  </w:endnote>
  <w:endnote w:type="continuationSeparator" w:id="0">
    <w:p w:rsidR="007B0104" w:rsidRDefault="007B0104" w:rsidP="00AD1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0104" w:rsidRDefault="007B0104" w:rsidP="00AD1BDA">
      <w:pPr>
        <w:spacing w:after="0" w:line="240" w:lineRule="auto"/>
      </w:pPr>
      <w:r>
        <w:separator/>
      </w:r>
    </w:p>
  </w:footnote>
  <w:footnote w:type="continuationSeparator" w:id="0">
    <w:p w:rsidR="007B0104" w:rsidRDefault="007B0104" w:rsidP="00AD1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104" w:rsidRDefault="007B0104" w:rsidP="00AD1BDA">
    <w:pPr>
      <w:jc w:val="center"/>
      <w:rPr>
        <w:rFonts w:ascii="Impact" w:hAnsi="Impact"/>
      </w:rPr>
    </w:pPr>
    <w:r w:rsidRPr="005350CF">
      <w:rPr>
        <w:rFonts w:ascii="Times New Roman" w:hAnsi="Times New Roman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9" o:spid="_x0000_s1025" type="#_x0000_t202" style="position:absolute;left:0;text-align:left;margin-left:34.35pt;margin-top:-13pt;width:410.4pt;height:97.85pt;z-index:251660288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6O/CQIAAPUDAAAOAAAAZHJzL2Uyb0RvYy54bWysU1Fv0zAQfkfiP1h+p0lKCzRqOo1OQ0hj&#10;Q9r4ARfHbiwSn7HdJuXXc3a6UsYb4uVk352/++678/pq7Dt2kM5rNBUvZjln0ghstNlV/NvT7ZsP&#10;nPkApoEOjaz4UXp+tXn9aj3YUs6xxa6RjhGI8eVgK96GYMss86KVPfgZWmkoqND1EOjqdlnjYCD0&#10;vsvmef4uG9A11qGQ3pP3ZgryTcJXSorwoJSXgXUVJ24hWZdsHW22WUO5c2BbLU404B9Y9KANFT1D&#10;3UAAtnf6L6heC4ceVZgJ7DNUSguZeqBuivxFN48tWJl6IXG8Pcvk/x+suD98dUw3FV9xZqCnEW1B&#10;j8AayZ7kGJCtokaD9SWlPlpKDuNHHGnWqV9v71B898zgtgWzk9fO4dBKaIhjEV9mF08nHB9B6uEL&#10;NlQM9gET0KhcHwUkSRih06yO5/kQDybIuZwX8yJfciYoVuSLt6tFmmAG5fNz63z4JLFn8VBxRwuQ&#10;4OFw50OkA+VzSqxm8FZ3XVqCzvzhoMToSfQj44l7GOvxJEeNzZEacTjtFP2B8EBGdThUXHTactai&#10;+/nSF/NofBThbKC9q7j/sQcnOes+GxJtVSyoKRbSZbF8P6eLu4zUlxEwgqAqHjibjtswLffeOr1r&#10;qdI0JoPXJLTSSYI4kYn9qT/araTM6R/E5b28p6zfv3XzCwAA//8DAFBLAwQUAAYACAAAACEAk/xQ&#10;gt4AAAAKAQAADwAAAGRycy9kb3ducmV2LnhtbEyPwU7DMBBE70j8g7VI3Fq7KClpGqdCIK4gSovE&#10;zY23SdR4HcVuE/6e5USPq32aeVNsJteJCw6h9aRhMVcgkCpvW6o17D5fZxmIEA1Z03lCDT8YYFPe&#10;3hQmt36kD7xsYy04hEJuNDQx9rmUoWrQmTD3PRL/jn5wJvI51NIOZuRw18kHpZbSmZa4oTE9PjdY&#10;nbZnp2H/dvz+StR7/eLSfvSTkuRWUuv7u+lpDSLiFP9h+NNndSjZ6eDPZIPoNCyzRyY1zBYJb2Ig&#10;y1YpiAOTqUpAloW8nlD+AgAA//8DAFBLAQItABQABgAIAAAAIQC2gziS/gAAAOEBAAATAAAAAAAA&#10;AAAAAAAAAAAAAABbQ29udGVudF9UeXBlc10ueG1sUEsBAi0AFAAGAAgAAAAhADj9If/WAAAAlAEA&#10;AAsAAAAAAAAAAAAAAAAALwEAAF9yZWxzLy5yZWxzUEsBAi0AFAAGAAgAAAAhABvHo78JAgAA9QMA&#10;AA4AAAAAAAAAAAAAAAAALgIAAGRycy9lMm9Eb2MueG1sUEsBAi0AFAAGAAgAAAAhAJP8UILeAAAA&#10;CgEAAA8AAAAAAAAAAAAAAAAAYwQAAGRycy9kb3ducmV2LnhtbFBLBQYAAAAABAAEAPMAAABuBQAA&#10;AAA=&#10;" filled="f" stroked="f">
          <v:textbox>
            <w:txbxContent>
              <w:p w:rsidR="007B0104" w:rsidRDefault="007B0104" w:rsidP="00AD1BDA">
                <w:pPr>
                  <w:pStyle w:val="Ttulo1"/>
                  <w:jc w:val="right"/>
                  <w:rPr>
                    <w:rFonts w:ascii="Times New Roman" w:hAnsi="Times New Roman"/>
                    <w:i/>
                    <w:sz w:val="22"/>
                    <w:szCs w:val="22"/>
                  </w:rPr>
                </w:pPr>
                <w:r>
                  <w:rPr>
                    <w:rFonts w:ascii="Times New Roman" w:hAnsi="Times New Roman"/>
                    <w:b w:val="0"/>
                    <w:i/>
                    <w:sz w:val="22"/>
                    <w:szCs w:val="22"/>
                  </w:rPr>
                  <w:t xml:space="preserve">INSTITUTO DE PREVIDÊNCIA DOS SERVIDORES </w:t>
                </w:r>
              </w:p>
              <w:p w:rsidR="007B0104" w:rsidRDefault="007B0104" w:rsidP="00AD1BDA">
                <w:pPr>
                  <w:pStyle w:val="Ttulo1"/>
                  <w:jc w:val="right"/>
                  <w:rPr>
                    <w:rFonts w:ascii="Times New Roman" w:hAnsi="Times New Roman"/>
                    <w:b w:val="0"/>
                    <w:i/>
                    <w:sz w:val="22"/>
                    <w:szCs w:val="22"/>
                  </w:rPr>
                </w:pPr>
                <w:r>
                  <w:rPr>
                    <w:rFonts w:ascii="Times New Roman" w:hAnsi="Times New Roman"/>
                    <w:b w:val="0"/>
                    <w:i/>
                    <w:sz w:val="22"/>
                    <w:szCs w:val="22"/>
                  </w:rPr>
                  <w:t>MUNICIPAIS DE ITAQUAQUECETUBA</w:t>
                </w:r>
              </w:p>
              <w:p w:rsidR="007B0104" w:rsidRDefault="007B0104" w:rsidP="00AD1BDA">
                <w:pPr>
                  <w:pStyle w:val="Ttulo8"/>
                  <w:jc w:val="right"/>
                  <w:rPr>
                    <w:rFonts w:ascii="Times New Roman" w:hAnsi="Times New Roman"/>
                    <w:i/>
                    <w:sz w:val="22"/>
                    <w:szCs w:val="22"/>
                  </w:rPr>
                </w:pPr>
                <w:r>
                  <w:rPr>
                    <w:rFonts w:ascii="Times New Roman" w:hAnsi="Times New Roman"/>
                    <w:i/>
                    <w:sz w:val="22"/>
                    <w:szCs w:val="22"/>
                  </w:rPr>
                  <w:t>ESTADO DE SÃO PAULO</w:t>
                </w:r>
              </w:p>
              <w:p w:rsidR="007B0104" w:rsidRDefault="007B0104" w:rsidP="00AD1BDA">
                <w:pPr>
                  <w:jc w:val="right"/>
                  <w:rPr>
                    <w:b/>
                    <w:i/>
                  </w:rPr>
                </w:pPr>
                <w:proofErr w:type="spellStart"/>
                <w:r>
                  <w:rPr>
                    <w:b/>
                    <w:i/>
                  </w:rPr>
                  <w:t>C.N.P.J.</w:t>
                </w:r>
                <w:proofErr w:type="spellEnd"/>
                <w:r>
                  <w:rPr>
                    <w:b/>
                    <w:i/>
                  </w:rPr>
                  <w:t xml:space="preserve"> Nº. 04.704.773/0001-00</w:t>
                </w:r>
              </w:p>
              <w:p w:rsidR="007B0104" w:rsidRDefault="007B0104" w:rsidP="00F501E7">
                <w:pPr>
                  <w:spacing w:after="0" w:line="240" w:lineRule="auto"/>
                  <w:jc w:val="right"/>
                  <w:rPr>
                    <w:sz w:val="19"/>
                    <w:szCs w:val="19"/>
                  </w:rPr>
                </w:pPr>
                <w:r>
                  <w:rPr>
                    <w:sz w:val="19"/>
                    <w:szCs w:val="19"/>
                  </w:rPr>
                  <w:t xml:space="preserve">Rua Evangelho Quadrangular, 134 – </w:t>
                </w:r>
                <w:proofErr w:type="spellStart"/>
                <w:r>
                  <w:rPr>
                    <w:sz w:val="19"/>
                    <w:szCs w:val="19"/>
                  </w:rPr>
                  <w:t>Vl</w:t>
                </w:r>
                <w:proofErr w:type="spellEnd"/>
                <w:r>
                  <w:rPr>
                    <w:sz w:val="19"/>
                    <w:szCs w:val="19"/>
                  </w:rPr>
                  <w:t xml:space="preserve">. Virgínia – Itaquaquecetuba/SP </w:t>
                </w:r>
              </w:p>
              <w:p w:rsidR="007B0104" w:rsidRDefault="007B0104" w:rsidP="00F501E7">
                <w:pPr>
                  <w:spacing w:after="0" w:line="240" w:lineRule="auto"/>
                  <w:jc w:val="right"/>
                  <w:rPr>
                    <w:sz w:val="18"/>
                  </w:rPr>
                </w:pPr>
                <w:r>
                  <w:rPr>
                    <w:sz w:val="19"/>
                    <w:szCs w:val="19"/>
                  </w:rPr>
                  <w:t>CEP 08573-030 | PABX: (11) 4754-1572 / (11) 4754-1575</w:t>
                </w:r>
              </w:p>
            </w:txbxContent>
          </v:textbox>
          <w10:wrap anchorx="margin"/>
        </v:shape>
      </w:pict>
    </w: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-316230</wp:posOffset>
          </wp:positionV>
          <wp:extent cx="1804035" cy="1275715"/>
          <wp:effectExtent l="0" t="0" r="5715" b="635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035" cy="1275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bookmarkStart w:id="0" w:name="_Hlk102632515"/>
    <w:bookmarkStart w:id="1" w:name="_Hlk102632516"/>
    <w:bookmarkEnd w:id="0"/>
    <w:bookmarkEnd w:id="1"/>
  </w:p>
  <w:p w:rsidR="007B0104" w:rsidRDefault="007B0104" w:rsidP="00AD1BDA">
    <w:pPr>
      <w:jc w:val="center"/>
      <w:rPr>
        <w:rFonts w:ascii="Impact" w:hAnsi="Impact"/>
      </w:rPr>
    </w:pPr>
  </w:p>
  <w:p w:rsidR="007B0104" w:rsidRDefault="007B0104" w:rsidP="00AD1BDA">
    <w:pPr>
      <w:pStyle w:val="Cabealho"/>
      <w:rPr>
        <w:sz w:val="20"/>
      </w:rPr>
    </w:pPr>
  </w:p>
  <w:p w:rsidR="007B0104" w:rsidRDefault="007B0104" w:rsidP="00AD1BDA">
    <w:pPr>
      <w:pStyle w:val="Cabealho"/>
      <w:rPr>
        <w:sz w:val="20"/>
      </w:rPr>
    </w:pPr>
  </w:p>
  <w:p w:rsidR="007B0104" w:rsidRDefault="007B0104">
    <w:pPr>
      <w:pStyle w:val="Cabealho"/>
    </w:pPr>
    <w:r>
      <w:rPr>
        <w:sz w:val="60"/>
      </w:rPr>
      <w:t xml:space="preserve">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B7F8F"/>
    <w:multiLevelType w:val="hybridMultilevel"/>
    <w:tmpl w:val="58923B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6612C9"/>
    <w:multiLevelType w:val="hybridMultilevel"/>
    <w:tmpl w:val="B770D5E6"/>
    <w:lvl w:ilvl="0" w:tplc="3D427DFC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E823EA0"/>
    <w:multiLevelType w:val="hybridMultilevel"/>
    <w:tmpl w:val="6164CCF4"/>
    <w:lvl w:ilvl="0" w:tplc="2424CD0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D1BDA"/>
    <w:rsid w:val="00033105"/>
    <w:rsid w:val="000821F7"/>
    <w:rsid w:val="00082683"/>
    <w:rsid w:val="00086E51"/>
    <w:rsid w:val="000E3AC5"/>
    <w:rsid w:val="001257D1"/>
    <w:rsid w:val="001424F5"/>
    <w:rsid w:val="00144295"/>
    <w:rsid w:val="00213C7E"/>
    <w:rsid w:val="00237AF6"/>
    <w:rsid w:val="00254A55"/>
    <w:rsid w:val="002A20F2"/>
    <w:rsid w:val="003025F5"/>
    <w:rsid w:val="00340D02"/>
    <w:rsid w:val="0038744E"/>
    <w:rsid w:val="00396646"/>
    <w:rsid w:val="00414893"/>
    <w:rsid w:val="004D0866"/>
    <w:rsid w:val="004E6B2F"/>
    <w:rsid w:val="00513BCF"/>
    <w:rsid w:val="005350CF"/>
    <w:rsid w:val="00564939"/>
    <w:rsid w:val="005764AA"/>
    <w:rsid w:val="005958DB"/>
    <w:rsid w:val="005F102A"/>
    <w:rsid w:val="00605BCD"/>
    <w:rsid w:val="00622D60"/>
    <w:rsid w:val="006747BE"/>
    <w:rsid w:val="006A4179"/>
    <w:rsid w:val="006C09E3"/>
    <w:rsid w:val="006D2D63"/>
    <w:rsid w:val="006D4540"/>
    <w:rsid w:val="006D67DD"/>
    <w:rsid w:val="007138C9"/>
    <w:rsid w:val="00766842"/>
    <w:rsid w:val="00796434"/>
    <w:rsid w:val="007B0104"/>
    <w:rsid w:val="0085264F"/>
    <w:rsid w:val="00853628"/>
    <w:rsid w:val="00864D84"/>
    <w:rsid w:val="009038EF"/>
    <w:rsid w:val="0092354B"/>
    <w:rsid w:val="009619CF"/>
    <w:rsid w:val="00964EEC"/>
    <w:rsid w:val="00983A45"/>
    <w:rsid w:val="009B537C"/>
    <w:rsid w:val="009E301A"/>
    <w:rsid w:val="009F2A61"/>
    <w:rsid w:val="00A04B38"/>
    <w:rsid w:val="00A266CE"/>
    <w:rsid w:val="00A60DF4"/>
    <w:rsid w:val="00AA7F22"/>
    <w:rsid w:val="00AD0B9F"/>
    <w:rsid w:val="00AD1BDA"/>
    <w:rsid w:val="00AD5354"/>
    <w:rsid w:val="00AE2F64"/>
    <w:rsid w:val="00B21787"/>
    <w:rsid w:val="00B64450"/>
    <w:rsid w:val="00B708C3"/>
    <w:rsid w:val="00BB6058"/>
    <w:rsid w:val="00BE72F1"/>
    <w:rsid w:val="00CA231C"/>
    <w:rsid w:val="00CD041C"/>
    <w:rsid w:val="00CF790F"/>
    <w:rsid w:val="00D15642"/>
    <w:rsid w:val="00D55271"/>
    <w:rsid w:val="00E42E1B"/>
    <w:rsid w:val="00EB1529"/>
    <w:rsid w:val="00F50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295"/>
  </w:style>
  <w:style w:type="paragraph" w:styleId="Ttulo1">
    <w:name w:val="heading 1"/>
    <w:basedOn w:val="Normal"/>
    <w:next w:val="Normal"/>
    <w:link w:val="Ttulo1Char"/>
    <w:qFormat/>
    <w:rsid w:val="00AD1BDA"/>
    <w:pPr>
      <w:keepNext/>
      <w:spacing w:after="0" w:line="240" w:lineRule="auto"/>
      <w:outlineLvl w:val="0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AD1BDA"/>
    <w:pPr>
      <w:keepNext/>
      <w:spacing w:after="0" w:line="240" w:lineRule="auto"/>
      <w:jc w:val="both"/>
      <w:outlineLvl w:val="7"/>
    </w:pPr>
    <w:rPr>
      <w:rFonts w:ascii="Impact" w:eastAsia="Times New Roman" w:hAnsi="Impact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D1B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D1BDA"/>
  </w:style>
  <w:style w:type="paragraph" w:styleId="Rodap">
    <w:name w:val="footer"/>
    <w:basedOn w:val="Normal"/>
    <w:link w:val="RodapChar"/>
    <w:uiPriority w:val="99"/>
    <w:semiHidden/>
    <w:unhideWhenUsed/>
    <w:rsid w:val="00AD1B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D1BDA"/>
  </w:style>
  <w:style w:type="character" w:customStyle="1" w:styleId="Ttulo1Char">
    <w:name w:val="Título 1 Char"/>
    <w:basedOn w:val="Fontepargpadro"/>
    <w:link w:val="Ttulo1"/>
    <w:rsid w:val="00AD1BDA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AD1BDA"/>
    <w:rPr>
      <w:rFonts w:ascii="Impact" w:eastAsia="Times New Roman" w:hAnsi="Impact" w:cs="Times New Roman"/>
      <w:b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501E7"/>
    <w:pPr>
      <w:ind w:left="720"/>
      <w:contextualSpacing/>
    </w:pPr>
  </w:style>
  <w:style w:type="table" w:styleId="Tabelacomgrade">
    <w:name w:val="Table Grid"/>
    <w:basedOn w:val="Tabelanormal"/>
    <w:uiPriority w:val="59"/>
    <w:rsid w:val="003874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961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178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570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</dc:creator>
  <cp:lastModifiedBy>anderson</cp:lastModifiedBy>
  <cp:revision>30</cp:revision>
  <cp:lastPrinted>2025-08-25T13:08:00Z</cp:lastPrinted>
  <dcterms:created xsi:type="dcterms:W3CDTF">2024-10-30T12:44:00Z</dcterms:created>
  <dcterms:modified xsi:type="dcterms:W3CDTF">2025-08-25T13:08:00Z</dcterms:modified>
</cp:coreProperties>
</file>