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6AF37" w14:textId="77777777" w:rsidR="007E0A71" w:rsidRDefault="007E0A71" w:rsidP="009D2ADC">
      <w:pPr>
        <w:rPr>
          <w:szCs w:val="24"/>
        </w:rPr>
      </w:pPr>
    </w:p>
    <w:p w14:paraId="470C8DD2" w14:textId="77777777" w:rsidR="007E0A71" w:rsidRPr="005606C9" w:rsidRDefault="007E0A71" w:rsidP="00B7182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06C9">
        <w:rPr>
          <w:rFonts w:ascii="Arial" w:hAnsi="Arial" w:cs="Arial"/>
          <w:b/>
          <w:bCs/>
          <w:sz w:val="24"/>
          <w:szCs w:val="24"/>
        </w:rPr>
        <w:t xml:space="preserve">DOCUMENTO DE OFICIALIZAÇÃO DA DEMANDA - DOD </w:t>
      </w:r>
      <w:r w:rsidR="00B71829" w:rsidRPr="005606C9">
        <w:rPr>
          <w:rFonts w:ascii="Arial" w:hAnsi="Arial" w:cs="Arial"/>
          <w:b/>
          <w:bCs/>
          <w:sz w:val="24"/>
          <w:szCs w:val="24"/>
        </w:rPr>
        <w:t xml:space="preserve">                </w:t>
      </w:r>
      <w:r w:rsidRPr="005606C9">
        <w:rPr>
          <w:rFonts w:ascii="Arial" w:hAnsi="Arial" w:cs="Arial"/>
          <w:b/>
          <w:bCs/>
          <w:sz w:val="24"/>
          <w:szCs w:val="24"/>
        </w:rPr>
        <w:t>(Conforme Decreto Municipal Nº 8397 de 06/08/2024)</w:t>
      </w:r>
    </w:p>
    <w:p w14:paraId="47A99E03" w14:textId="77777777"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14:paraId="511FAD89" w14:textId="77777777"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14:paraId="47512F72" w14:textId="77777777" w:rsidR="00F50D8C" w:rsidRPr="00DF3DC4" w:rsidRDefault="007E0A71" w:rsidP="009D2ADC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ÓRGÃO:</w:t>
      </w:r>
      <w:r w:rsidRPr="00DF3DC4">
        <w:rPr>
          <w:rFonts w:ascii="Arial" w:hAnsi="Arial" w:cs="Arial"/>
          <w:sz w:val="24"/>
          <w:szCs w:val="24"/>
        </w:rPr>
        <w:t xml:space="preserve"> Instituto de Previdência dos Servidores Municipais de Itaquaquecetuba</w:t>
      </w:r>
      <w:r w:rsidR="0001232E" w:rsidRPr="00DF3DC4">
        <w:rPr>
          <w:rFonts w:ascii="Arial" w:hAnsi="Arial" w:cs="Arial"/>
          <w:sz w:val="24"/>
          <w:szCs w:val="24"/>
        </w:rPr>
        <w:t xml:space="preserve"> </w:t>
      </w:r>
    </w:p>
    <w:p w14:paraId="1095F79E" w14:textId="77777777"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14:paraId="64491BA6" w14:textId="77777777"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 xml:space="preserve">OBJETO: </w:t>
      </w:r>
      <w:r w:rsidRPr="00DF3DC4">
        <w:rPr>
          <w:rFonts w:ascii="Arial" w:hAnsi="Arial" w:cs="Arial"/>
          <w:sz w:val="24"/>
          <w:szCs w:val="24"/>
        </w:rPr>
        <w:t>Contratação de serviços de fornecimento de água e esgoto.</w:t>
      </w:r>
    </w:p>
    <w:p w14:paraId="63B6926F" w14:textId="77777777" w:rsidR="007E0A71" w:rsidRPr="00DF3DC4" w:rsidRDefault="007E0A71" w:rsidP="009D2ADC">
      <w:pPr>
        <w:rPr>
          <w:rFonts w:ascii="Arial" w:hAnsi="Arial" w:cs="Arial"/>
          <w:sz w:val="24"/>
          <w:szCs w:val="24"/>
        </w:rPr>
      </w:pPr>
    </w:p>
    <w:p w14:paraId="6E1C9213" w14:textId="77777777" w:rsidR="007E0A71" w:rsidRPr="00DF3DC4" w:rsidRDefault="007E0A71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 xml:space="preserve">I-INTRODUÇÃO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F3DC4">
        <w:rPr>
          <w:rFonts w:ascii="Arial" w:hAnsi="Arial" w:cs="Arial"/>
          <w:sz w:val="24"/>
          <w:szCs w:val="24"/>
        </w:rPr>
        <w:t>O documento de oficialização da demanda tem previsão no art. 18, caput da Lei 14.133/2021 e será iniciado pela Secretaria demandante da contratação do bem ou serviço, vejamos: "Art. 18. A fase preparatória do processo licitatório é caracterizada pelo planejamento e deve compatibilizar-se com o plano de contratações anual de que trata o inciso VII do caput do art. 12 desta Lei, sempre que elaborado, e com as leis orçamentárias, bem como abordar todas as considerações técnicas, mercadológicas e de gestão que podem interferir na contratação".</w:t>
      </w:r>
    </w:p>
    <w:p w14:paraId="591CD65E" w14:textId="77777777" w:rsidR="0092031D" w:rsidRPr="00DF3DC4" w:rsidRDefault="0092031D" w:rsidP="007E0A71">
      <w:pPr>
        <w:jc w:val="both"/>
        <w:rPr>
          <w:rFonts w:ascii="Arial" w:hAnsi="Arial" w:cs="Arial"/>
          <w:sz w:val="24"/>
          <w:szCs w:val="24"/>
        </w:rPr>
      </w:pPr>
    </w:p>
    <w:p w14:paraId="4258AA8A" w14:textId="77777777" w:rsidR="0092031D" w:rsidRPr="00DF3DC4" w:rsidRDefault="0092031D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II-JUSTIFICATIVA DA NECESSIDADE DA DEMANDA</w:t>
      </w:r>
    </w:p>
    <w:p w14:paraId="5E935A88" w14:textId="77777777" w:rsidR="0092031D" w:rsidRPr="00DF3DC4" w:rsidRDefault="002916E9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A contratação dos serviços de fornecimento de água e tratamento do esgoto é imprescindível para o bom andamento das atividades prestadas por este IPSMI, sendo materializada nas boas condições de higiene, segurança, saúde, dentre outras.</w:t>
      </w:r>
    </w:p>
    <w:p w14:paraId="5604EA8C" w14:textId="77777777" w:rsidR="00851BB9" w:rsidRPr="00DF3DC4" w:rsidRDefault="00851BB9" w:rsidP="007E0A71">
      <w:pPr>
        <w:jc w:val="both"/>
        <w:rPr>
          <w:rFonts w:ascii="Arial" w:hAnsi="Arial" w:cs="Arial"/>
          <w:sz w:val="24"/>
          <w:szCs w:val="24"/>
        </w:rPr>
      </w:pPr>
    </w:p>
    <w:p w14:paraId="15A6E038" w14:textId="77777777" w:rsidR="00851BB9" w:rsidRPr="00DF3DC4" w:rsidRDefault="009E7B9B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III-OBJETO DA CONTRATAÇÃO</w:t>
      </w:r>
    </w:p>
    <w:p w14:paraId="3DF47246" w14:textId="77777777" w:rsidR="009E7B9B" w:rsidRPr="00DF3DC4" w:rsidRDefault="009E7B9B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Prestação de serviço público de abastecimento de água e esgoto sanitário, junto à Empresa SABESP. Por prazo indeterminado conforme artigo 109 da Lei 14.133/2021 (Inexigibilidade).</w:t>
      </w:r>
    </w:p>
    <w:p w14:paraId="65D0CE87" w14:textId="77777777" w:rsidR="009E7B9B" w:rsidRPr="00DF3DC4" w:rsidRDefault="009E7B9B" w:rsidP="007E0A71">
      <w:pPr>
        <w:jc w:val="both"/>
        <w:rPr>
          <w:rFonts w:ascii="Arial" w:hAnsi="Arial" w:cs="Arial"/>
          <w:sz w:val="24"/>
          <w:szCs w:val="24"/>
        </w:rPr>
      </w:pPr>
    </w:p>
    <w:p w14:paraId="16900EDA" w14:textId="77777777" w:rsidR="009E7B9B" w:rsidRPr="00DF3DC4" w:rsidRDefault="0005313D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IV-PREVISÃO ORÇAMENTÁRIA</w:t>
      </w:r>
    </w:p>
    <w:p w14:paraId="2F9673B3" w14:textId="75260649" w:rsidR="0005313D" w:rsidRPr="00DF3DC4" w:rsidRDefault="0005313D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O objeto da contratação se trata de contratação dos serviços de fornecimento de água e tratamento do esgoto, serviço contin</w:t>
      </w:r>
      <w:r w:rsidR="00CF3FF5" w:rsidRPr="00DF3DC4">
        <w:rPr>
          <w:rFonts w:ascii="Arial" w:hAnsi="Arial" w:cs="Arial"/>
          <w:sz w:val="24"/>
          <w:szCs w:val="24"/>
        </w:rPr>
        <w:t>ua</w:t>
      </w:r>
      <w:r w:rsidRPr="00DF3DC4">
        <w:rPr>
          <w:rFonts w:ascii="Arial" w:hAnsi="Arial" w:cs="Arial"/>
          <w:sz w:val="24"/>
          <w:szCs w:val="24"/>
        </w:rPr>
        <w:t>do o qual, o recurso orçamentário e financeiro consta no Plano de Contratação Anual e na Lei Orçamentária Anual-LOA para 202</w:t>
      </w:r>
      <w:r w:rsidR="00A348F6">
        <w:rPr>
          <w:rFonts w:ascii="Arial" w:hAnsi="Arial" w:cs="Arial"/>
          <w:sz w:val="24"/>
          <w:szCs w:val="24"/>
        </w:rPr>
        <w:t>6</w:t>
      </w:r>
      <w:r w:rsidRPr="00DF3DC4">
        <w:rPr>
          <w:rFonts w:ascii="Arial" w:hAnsi="Arial" w:cs="Arial"/>
          <w:sz w:val="24"/>
          <w:szCs w:val="24"/>
        </w:rPr>
        <w:t>, natureza da despesa: 3.3.90.39.44.</w:t>
      </w:r>
    </w:p>
    <w:p w14:paraId="39E15DD7" w14:textId="77777777" w:rsidR="006F12C9" w:rsidRPr="00DF3DC4" w:rsidRDefault="006F12C9" w:rsidP="007E0A71">
      <w:pPr>
        <w:jc w:val="both"/>
        <w:rPr>
          <w:rFonts w:ascii="Arial" w:hAnsi="Arial" w:cs="Arial"/>
          <w:sz w:val="24"/>
          <w:szCs w:val="24"/>
        </w:rPr>
      </w:pPr>
    </w:p>
    <w:p w14:paraId="15D9C358" w14:textId="77777777" w:rsidR="006F12C9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V-DATA PREVISTA PARA A CONTRATAÇÃO</w:t>
      </w:r>
    </w:p>
    <w:p w14:paraId="5E27D052" w14:textId="08954771"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A fim de não gerar prejuízos ou descontinuidade das atividades por parte do Instituto de Previdência, pretendemos que a conclusão da contratação ser de até janeiro/202</w:t>
      </w:r>
      <w:r w:rsidR="00A348F6">
        <w:rPr>
          <w:rFonts w:ascii="Arial" w:hAnsi="Arial" w:cs="Arial"/>
          <w:sz w:val="24"/>
          <w:szCs w:val="24"/>
        </w:rPr>
        <w:t>6</w:t>
      </w:r>
      <w:r w:rsidRPr="00DF3DC4">
        <w:rPr>
          <w:rFonts w:ascii="Arial" w:hAnsi="Arial" w:cs="Arial"/>
          <w:sz w:val="24"/>
          <w:szCs w:val="24"/>
        </w:rPr>
        <w:t>.</w:t>
      </w:r>
    </w:p>
    <w:p w14:paraId="386FD353" w14:textId="77777777"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</w:p>
    <w:p w14:paraId="350AE275" w14:textId="77777777" w:rsidR="007506CC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VI-GRAU DE PRIORIDADE DA CONTRATAÇÃO</w:t>
      </w:r>
    </w:p>
    <w:p w14:paraId="7D9E6B08" w14:textId="77777777"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(x) Baixo</w:t>
      </w:r>
      <w:r w:rsidRPr="00DF3DC4">
        <w:rPr>
          <w:rFonts w:ascii="Arial" w:hAnsi="Arial" w:cs="Arial"/>
          <w:sz w:val="24"/>
          <w:szCs w:val="24"/>
        </w:rPr>
        <w:tab/>
        <w:t>( ) Médio</w:t>
      </w:r>
      <w:r w:rsidRPr="00DF3DC4">
        <w:rPr>
          <w:rFonts w:ascii="Arial" w:hAnsi="Arial" w:cs="Arial"/>
          <w:sz w:val="24"/>
          <w:szCs w:val="24"/>
        </w:rPr>
        <w:tab/>
        <w:t>( ) Alto</w:t>
      </w:r>
    </w:p>
    <w:p w14:paraId="417D0B84" w14:textId="77777777" w:rsidR="007506CC" w:rsidRPr="00DF3DC4" w:rsidRDefault="007506CC" w:rsidP="007E0A71">
      <w:pPr>
        <w:jc w:val="both"/>
        <w:rPr>
          <w:rFonts w:ascii="Arial" w:hAnsi="Arial" w:cs="Arial"/>
          <w:sz w:val="24"/>
          <w:szCs w:val="24"/>
        </w:rPr>
      </w:pPr>
    </w:p>
    <w:p w14:paraId="752F994C" w14:textId="77777777" w:rsidR="007506CC" w:rsidRPr="00DF3DC4" w:rsidRDefault="007506CC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lastRenderedPageBreak/>
        <w:t>VII-INDICAÇÃO DE OUTRAS CONTRATAÇÕES INTERDEPENDENTES OU VINCULADAS</w:t>
      </w:r>
    </w:p>
    <w:p w14:paraId="3E18EA5A" w14:textId="77777777" w:rsidR="007506CC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Com vistas a determinar a sequência para realização da contratação indicamos que:</w:t>
      </w:r>
    </w:p>
    <w:p w14:paraId="5CE34E58" w14:textId="77777777" w:rsidR="00175586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 ) há vinculação ou dependência com o objeto de outro DOD para a sua execução; o mesmo encontra-se protocolado através do processo administrativo nº ____________.</w:t>
      </w:r>
    </w:p>
    <w:p w14:paraId="17416308" w14:textId="77777777" w:rsidR="00175586" w:rsidRPr="00DF3DC4" w:rsidRDefault="0017558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(x) não há vinculação ou dependência com o objeto de outro DOD.</w:t>
      </w:r>
    </w:p>
    <w:p w14:paraId="4280F44F" w14:textId="77777777"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</w:p>
    <w:p w14:paraId="682962B3" w14:textId="77777777"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VIII-INDICAÇÃO DOS(S) INTEGRANTE(S) DA EQUIPE DE PLANEJAMENTO DA AQUISIÇÃO/CONTRATAÇÃO</w:t>
      </w:r>
    </w:p>
    <w:p w14:paraId="16BC4B5D" w14:textId="77777777" w:rsidR="00496D6D" w:rsidRDefault="00496D6D" w:rsidP="007E0A71">
      <w:pPr>
        <w:jc w:val="both"/>
        <w:rPr>
          <w:rFonts w:ascii="Arial" w:hAnsi="Arial" w:cs="Arial"/>
          <w:b/>
          <w:sz w:val="24"/>
          <w:szCs w:val="24"/>
        </w:rPr>
      </w:pPr>
    </w:p>
    <w:p w14:paraId="50A3FC8F" w14:textId="77777777"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IDENTIFICAÇÃO DA UNIDADE DEMANDANTE</w:t>
      </w:r>
    </w:p>
    <w:p w14:paraId="3E1CE89E" w14:textId="77777777"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Unidade: Administração Geral</w:t>
      </w:r>
    </w:p>
    <w:p w14:paraId="7614DA19" w14:textId="77777777" w:rsidR="005D561A" w:rsidRPr="00DF3DC4" w:rsidRDefault="005D561A" w:rsidP="007E0A71">
      <w:pPr>
        <w:jc w:val="both"/>
        <w:rPr>
          <w:rFonts w:ascii="Arial" w:hAnsi="Arial" w:cs="Arial"/>
          <w:sz w:val="24"/>
          <w:szCs w:val="24"/>
        </w:rPr>
      </w:pPr>
    </w:p>
    <w:p w14:paraId="18FFF615" w14:textId="77777777" w:rsidR="005D561A" w:rsidRPr="00DF3DC4" w:rsidRDefault="005D561A" w:rsidP="007E0A71">
      <w:pPr>
        <w:jc w:val="both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SERVIDOR RESPONSÁVEL PELO ACOMPANHAMENTO DA DEMANDA</w:t>
      </w:r>
    </w:p>
    <w:p w14:paraId="2E9046FE" w14:textId="77777777" w:rsidR="007506CC" w:rsidRPr="00DF3DC4" w:rsidRDefault="005D3E9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Nome: Anderson de Siqueira Simões</w:t>
      </w:r>
    </w:p>
    <w:p w14:paraId="70003D10" w14:textId="77777777" w:rsidR="005D3E96" w:rsidRPr="00DF3DC4" w:rsidRDefault="005D3E96" w:rsidP="007E0A71">
      <w:pPr>
        <w:jc w:val="both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Cargo: Assistente Social – Presidente da Comissão de Contratação – Portaria nº 2.564 de 01/03/2024</w:t>
      </w:r>
    </w:p>
    <w:p w14:paraId="543370E5" w14:textId="77777777"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14:paraId="547ED230" w14:textId="36CB5672" w:rsidR="007636FA" w:rsidRPr="00DF3DC4" w:rsidRDefault="007636FA" w:rsidP="007636FA">
      <w:pPr>
        <w:jc w:val="right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Itaqu</w:t>
      </w:r>
      <w:r w:rsidR="00DE0FEE">
        <w:rPr>
          <w:rFonts w:ascii="Arial" w:hAnsi="Arial" w:cs="Arial"/>
          <w:sz w:val="24"/>
          <w:szCs w:val="24"/>
        </w:rPr>
        <w:t>a</w:t>
      </w:r>
      <w:r w:rsidRPr="00DF3DC4">
        <w:rPr>
          <w:rFonts w:ascii="Arial" w:hAnsi="Arial" w:cs="Arial"/>
          <w:sz w:val="24"/>
          <w:szCs w:val="24"/>
        </w:rPr>
        <w:t>q</w:t>
      </w:r>
      <w:r w:rsidR="00DE0FEE">
        <w:rPr>
          <w:rFonts w:ascii="Arial" w:hAnsi="Arial" w:cs="Arial"/>
          <w:sz w:val="24"/>
          <w:szCs w:val="24"/>
        </w:rPr>
        <w:t>ue</w:t>
      </w:r>
      <w:r w:rsidRPr="00DF3DC4">
        <w:rPr>
          <w:rFonts w:ascii="Arial" w:hAnsi="Arial" w:cs="Arial"/>
          <w:sz w:val="24"/>
          <w:szCs w:val="24"/>
        </w:rPr>
        <w:t xml:space="preserve">cetuba, </w:t>
      </w:r>
      <w:r w:rsidR="00D33B99">
        <w:rPr>
          <w:rFonts w:ascii="Arial" w:hAnsi="Arial" w:cs="Arial"/>
          <w:sz w:val="24"/>
          <w:szCs w:val="24"/>
        </w:rPr>
        <w:t>0</w:t>
      </w:r>
      <w:r w:rsidR="00A348F6">
        <w:rPr>
          <w:rFonts w:ascii="Arial" w:hAnsi="Arial" w:cs="Arial"/>
          <w:sz w:val="24"/>
          <w:szCs w:val="24"/>
        </w:rPr>
        <w:t>5</w:t>
      </w:r>
      <w:r w:rsidRPr="00DF3DC4">
        <w:rPr>
          <w:rFonts w:ascii="Arial" w:hAnsi="Arial" w:cs="Arial"/>
          <w:sz w:val="24"/>
          <w:szCs w:val="24"/>
        </w:rPr>
        <w:t xml:space="preserve"> de janeiro de 202</w:t>
      </w:r>
      <w:r w:rsidR="00A348F6">
        <w:rPr>
          <w:rFonts w:ascii="Arial" w:hAnsi="Arial" w:cs="Arial"/>
          <w:sz w:val="24"/>
          <w:szCs w:val="24"/>
        </w:rPr>
        <w:t>6</w:t>
      </w:r>
      <w:r w:rsidRPr="00DF3DC4">
        <w:rPr>
          <w:rFonts w:ascii="Arial" w:hAnsi="Arial" w:cs="Arial"/>
          <w:sz w:val="24"/>
          <w:szCs w:val="24"/>
        </w:rPr>
        <w:t>.</w:t>
      </w:r>
    </w:p>
    <w:p w14:paraId="205262D7" w14:textId="77777777"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14:paraId="13A69F0F" w14:textId="77777777"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14:paraId="7A30CAD4" w14:textId="77777777" w:rsidR="007636FA" w:rsidRPr="00DF3DC4" w:rsidRDefault="007636FA" w:rsidP="007E0A71">
      <w:pPr>
        <w:jc w:val="both"/>
        <w:rPr>
          <w:rFonts w:ascii="Arial" w:hAnsi="Arial" w:cs="Arial"/>
          <w:sz w:val="24"/>
          <w:szCs w:val="24"/>
        </w:rPr>
      </w:pPr>
    </w:p>
    <w:p w14:paraId="3CE212B0" w14:textId="77777777" w:rsidR="007636FA" w:rsidRPr="00DF3DC4" w:rsidRDefault="007636FA" w:rsidP="007636FA">
      <w:pPr>
        <w:jc w:val="center"/>
        <w:rPr>
          <w:rFonts w:ascii="Arial" w:hAnsi="Arial" w:cs="Arial"/>
          <w:sz w:val="24"/>
          <w:szCs w:val="24"/>
        </w:rPr>
      </w:pPr>
      <w:r w:rsidRPr="00DF3DC4">
        <w:rPr>
          <w:rFonts w:ascii="Arial" w:hAnsi="Arial" w:cs="Arial"/>
          <w:sz w:val="24"/>
          <w:szCs w:val="24"/>
        </w:rPr>
        <w:t>_____________________________________________________</w:t>
      </w:r>
    </w:p>
    <w:p w14:paraId="47F3C487" w14:textId="77777777" w:rsidR="007636FA" w:rsidRDefault="007636FA" w:rsidP="007636FA">
      <w:pPr>
        <w:jc w:val="center"/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RESPONSÁVEL PELO ACOMPANHAMENTO DA DEMANDA</w:t>
      </w:r>
    </w:p>
    <w:p w14:paraId="6DC739AB" w14:textId="77777777" w:rsidR="007457D3" w:rsidRPr="00DF3DC4" w:rsidRDefault="007457D3" w:rsidP="007636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ANDERSON DE SIQUEIRA SIMÕES</w:t>
      </w:r>
    </w:p>
    <w:p w14:paraId="0EFC5208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00E3A898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38C77EB9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58555F31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5E31B3E4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33CF0A8B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28D452BC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DE ACORDO.</w:t>
      </w:r>
    </w:p>
    <w:p w14:paraId="7476C0C6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0ACE5AE7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298203D8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7BDA4A95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</w:p>
    <w:p w14:paraId="006C4386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_________________________</w:t>
      </w:r>
    </w:p>
    <w:p w14:paraId="546715DD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DANIELA ALMEIDA ERAS</w:t>
      </w:r>
    </w:p>
    <w:p w14:paraId="11BEA33E" w14:textId="77777777" w:rsidR="007636FA" w:rsidRPr="00DF3DC4" w:rsidRDefault="007636FA" w:rsidP="007636FA">
      <w:pPr>
        <w:rPr>
          <w:rFonts w:ascii="Arial" w:hAnsi="Arial" w:cs="Arial"/>
          <w:b/>
          <w:sz w:val="24"/>
          <w:szCs w:val="24"/>
        </w:rPr>
      </w:pPr>
      <w:r w:rsidRPr="00DF3DC4">
        <w:rPr>
          <w:rFonts w:ascii="Arial" w:hAnsi="Arial" w:cs="Arial"/>
          <w:b/>
          <w:sz w:val="24"/>
          <w:szCs w:val="24"/>
        </w:rPr>
        <w:t>Superintendente</w:t>
      </w:r>
    </w:p>
    <w:p w14:paraId="59894C4D" w14:textId="77777777" w:rsidR="0005313D" w:rsidRPr="00DF3DC4" w:rsidRDefault="0005313D" w:rsidP="007636FA">
      <w:pPr>
        <w:jc w:val="center"/>
        <w:rPr>
          <w:rFonts w:ascii="Arial" w:hAnsi="Arial" w:cs="Arial"/>
          <w:sz w:val="24"/>
          <w:szCs w:val="24"/>
        </w:rPr>
      </w:pPr>
    </w:p>
    <w:p w14:paraId="03410A75" w14:textId="77777777" w:rsidR="0092031D" w:rsidRPr="00DF3DC4" w:rsidRDefault="0092031D" w:rsidP="007E0A71">
      <w:pPr>
        <w:jc w:val="both"/>
        <w:rPr>
          <w:rFonts w:ascii="Arial" w:hAnsi="Arial" w:cs="Arial"/>
          <w:sz w:val="24"/>
          <w:szCs w:val="24"/>
        </w:rPr>
      </w:pPr>
    </w:p>
    <w:sectPr w:rsidR="0092031D" w:rsidRPr="00DF3DC4" w:rsidSect="0048612E">
      <w:headerReference w:type="default" r:id="rId7"/>
      <w:footerReference w:type="default" r:id="rId8"/>
      <w:pgSz w:w="12240" w:h="15840" w:code="1"/>
      <w:pgMar w:top="2234" w:right="1325" w:bottom="1134" w:left="22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28196" w14:textId="77777777" w:rsidR="00540285" w:rsidRDefault="00540285">
      <w:r>
        <w:separator/>
      </w:r>
    </w:p>
  </w:endnote>
  <w:endnote w:type="continuationSeparator" w:id="0">
    <w:p w14:paraId="7E16F208" w14:textId="77777777" w:rsidR="00540285" w:rsidRDefault="00540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1595979"/>
      <w:docPartObj>
        <w:docPartGallery w:val="Page Numbers (Bottom of Page)"/>
        <w:docPartUnique/>
      </w:docPartObj>
    </w:sdtPr>
    <w:sdtEndPr/>
    <w:sdtContent>
      <w:p w14:paraId="08D8977E" w14:textId="77777777" w:rsidR="00E93725" w:rsidRDefault="00671A01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7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87976" w14:textId="77777777" w:rsidR="00E93725" w:rsidRDefault="00E937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ACDDE" w14:textId="77777777" w:rsidR="00540285" w:rsidRDefault="00540285">
      <w:r>
        <w:separator/>
      </w:r>
    </w:p>
  </w:footnote>
  <w:footnote w:type="continuationSeparator" w:id="0">
    <w:p w14:paraId="1B114E76" w14:textId="77777777" w:rsidR="00540285" w:rsidRDefault="00540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3D782" w14:textId="77777777" w:rsidR="0048612E" w:rsidRDefault="0048612E" w:rsidP="0048612E">
    <w:pPr>
      <w:jc w:val="center"/>
      <w:rPr>
        <w:rFonts w:ascii="Impact" w:hAnsi="Impact"/>
        <w:sz w:val="24"/>
      </w:rPr>
    </w:pPr>
    <w:bookmarkStart w:id="0" w:name="_Hlk102632515"/>
    <w:bookmarkStart w:id="1" w:name="_Hlk102632516"/>
    <w:r>
      <w:rPr>
        <w:rFonts w:ascii="Impact" w:hAnsi="Impact"/>
        <w:noProof/>
        <w:sz w:val="24"/>
      </w:rPr>
      <w:drawing>
        <wp:anchor distT="0" distB="0" distL="114300" distR="114300" simplePos="0" relativeHeight="251660288" behindDoc="0" locked="0" layoutInCell="1" allowOverlap="1" wp14:anchorId="6166D5A9" wp14:editId="411F973A">
          <wp:simplePos x="0" y="0"/>
          <wp:positionH relativeFrom="column">
            <wp:posOffset>-198755</wp:posOffset>
          </wp:positionH>
          <wp:positionV relativeFrom="paragraph">
            <wp:posOffset>-316230</wp:posOffset>
          </wp:positionV>
          <wp:extent cx="1804035" cy="1275715"/>
          <wp:effectExtent l="0" t="0" r="5715" b="63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4035" cy="1275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71A01">
      <w:rPr>
        <w:rFonts w:ascii="Impact" w:hAnsi="Impact"/>
        <w:noProof/>
      </w:rPr>
      <w:pict w14:anchorId="73F955F2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left:0;text-align:left;margin-left:5949.5pt;margin-top:-6.7pt;width:376.75pt;height:82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" filled="f" stroked="f">
          <v:textbox>
            <w:txbxContent>
              <w:p w14:paraId="3F6328DD" w14:textId="77777777" w:rsidR="0048612E" w:rsidRPr="009606F2" w:rsidRDefault="0048612E" w:rsidP="0048612E">
                <w:pPr>
                  <w:pStyle w:val="Ttulo1"/>
                  <w:jc w:val="right"/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  <w:t xml:space="preserve">INSTITUTO DE PREVIDÊNCIA DOS SERVIDORES </w:t>
                </w:r>
              </w:p>
              <w:p w14:paraId="5A237B2D" w14:textId="77777777" w:rsidR="0048612E" w:rsidRPr="009606F2" w:rsidRDefault="0048612E" w:rsidP="0048612E">
                <w:pPr>
                  <w:pStyle w:val="Ttulo1"/>
                  <w:jc w:val="right"/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b/>
                    <w:i/>
                    <w:sz w:val="22"/>
                    <w:szCs w:val="22"/>
                  </w:rPr>
                  <w:t>MUNICIPAIS DE ITAQUAQUECETUBA</w:t>
                </w:r>
              </w:p>
              <w:p w14:paraId="1E3965D6" w14:textId="77777777" w:rsidR="0048612E" w:rsidRPr="009606F2" w:rsidRDefault="0048612E" w:rsidP="0048612E">
                <w:pPr>
                  <w:pStyle w:val="Ttulo8"/>
                  <w:jc w:val="right"/>
                  <w:rPr>
                    <w:rFonts w:ascii="Times New Roman" w:hAnsi="Times New Roman"/>
                    <w:i/>
                    <w:sz w:val="22"/>
                    <w:szCs w:val="22"/>
                  </w:rPr>
                </w:pPr>
                <w:r w:rsidRPr="009606F2">
                  <w:rPr>
                    <w:rFonts w:ascii="Times New Roman" w:hAnsi="Times New Roman"/>
                    <w:i/>
                    <w:sz w:val="22"/>
                    <w:szCs w:val="22"/>
                  </w:rPr>
                  <w:t>ESTADO DE SÃO PAULO</w:t>
                </w:r>
              </w:p>
              <w:p w14:paraId="1B047938" w14:textId="77777777" w:rsidR="0048612E" w:rsidRPr="009606F2" w:rsidRDefault="0048612E" w:rsidP="0048612E">
                <w:pPr>
                  <w:jc w:val="right"/>
                  <w:rPr>
                    <w:b/>
                    <w:i/>
                    <w:sz w:val="22"/>
                    <w:szCs w:val="22"/>
                  </w:rPr>
                </w:pPr>
                <w:r w:rsidRPr="009606F2">
                  <w:rPr>
                    <w:b/>
                    <w:i/>
                    <w:sz w:val="22"/>
                    <w:szCs w:val="22"/>
                  </w:rPr>
                  <w:t>C.N.P.J. Nº. 04.704.773/0001-00</w:t>
                </w:r>
              </w:p>
              <w:p w14:paraId="15AB0ED8" w14:textId="77777777" w:rsidR="0048612E" w:rsidRDefault="0048612E" w:rsidP="0048612E">
                <w:pPr>
                  <w:jc w:val="right"/>
                  <w:rPr>
                    <w:sz w:val="19"/>
                    <w:szCs w:val="19"/>
                  </w:rPr>
                </w:pPr>
                <w:r w:rsidRPr="00125735">
                  <w:rPr>
                    <w:sz w:val="19"/>
                    <w:szCs w:val="19"/>
                  </w:rPr>
                  <w:t>Rua Evangelho Quadrangular, 134 – Vl. Virgínia</w:t>
                </w:r>
                <w:r>
                  <w:rPr>
                    <w:sz w:val="19"/>
                    <w:szCs w:val="19"/>
                  </w:rPr>
                  <w:t xml:space="preserve"> – </w:t>
                </w:r>
                <w:r w:rsidRPr="00125735">
                  <w:rPr>
                    <w:sz w:val="19"/>
                    <w:szCs w:val="19"/>
                  </w:rPr>
                  <w:t>Itaquaquecetuba/SP</w:t>
                </w:r>
                <w:r>
                  <w:rPr>
                    <w:sz w:val="19"/>
                    <w:szCs w:val="19"/>
                  </w:rPr>
                  <w:t xml:space="preserve"> </w:t>
                </w:r>
              </w:p>
              <w:p w14:paraId="5E654278" w14:textId="77777777" w:rsidR="0048612E" w:rsidRPr="009606F2" w:rsidRDefault="0048612E" w:rsidP="0048612E">
                <w:pPr>
                  <w:jc w:val="right"/>
                  <w:rPr>
                    <w:sz w:val="19"/>
                    <w:szCs w:val="19"/>
                  </w:rPr>
                </w:pPr>
                <w:r w:rsidRPr="00125735">
                  <w:rPr>
                    <w:sz w:val="19"/>
                    <w:szCs w:val="19"/>
                  </w:rPr>
                  <w:t>CEP 08573-0</w:t>
                </w:r>
                <w:r>
                  <w:rPr>
                    <w:sz w:val="19"/>
                    <w:szCs w:val="19"/>
                  </w:rPr>
                  <w:t>3</w:t>
                </w:r>
                <w:r w:rsidRPr="00125735">
                  <w:rPr>
                    <w:sz w:val="19"/>
                    <w:szCs w:val="19"/>
                  </w:rPr>
                  <w:t xml:space="preserve">0 </w:t>
                </w:r>
                <w:r>
                  <w:rPr>
                    <w:sz w:val="19"/>
                    <w:szCs w:val="19"/>
                  </w:rPr>
                  <w:t xml:space="preserve">| </w:t>
                </w:r>
                <w:r w:rsidRPr="009606F2">
                  <w:rPr>
                    <w:sz w:val="19"/>
                    <w:szCs w:val="19"/>
                  </w:rPr>
                  <w:t>PABX: (11) 4754-157</w:t>
                </w:r>
                <w:r>
                  <w:rPr>
                    <w:sz w:val="19"/>
                    <w:szCs w:val="19"/>
                  </w:rPr>
                  <w:t>2 / (11) 4754-1575</w:t>
                </w:r>
              </w:p>
              <w:p w14:paraId="6DB3D2CD" w14:textId="77777777" w:rsidR="0048612E" w:rsidRPr="008E38C4" w:rsidRDefault="0048612E" w:rsidP="0048612E">
                <w:pPr>
                  <w:pBdr>
                    <w:bottom w:val="single" w:sz="6" w:space="1" w:color="auto"/>
                  </w:pBdr>
                  <w:jc w:val="right"/>
                  <w:rPr>
                    <w:sz w:val="18"/>
                  </w:rPr>
                </w:pPr>
                <w:r w:rsidRPr="008E38C4">
                  <w:rPr>
                    <w:sz w:val="22"/>
                  </w:rPr>
                  <w:t>------------------------------------------------------------------------------------------------------------------__________________________________________________________________________</w:t>
                </w:r>
              </w:p>
            </w:txbxContent>
          </v:textbox>
          <w10:wrap anchorx="margin"/>
        </v:shape>
      </w:pict>
    </w:r>
    <w:bookmarkEnd w:id="0"/>
    <w:bookmarkEnd w:id="1"/>
  </w:p>
  <w:p w14:paraId="2A7F53D2" w14:textId="77777777" w:rsidR="000D0BA0" w:rsidRDefault="000D0BA0" w:rsidP="000D0BA0">
    <w:pPr>
      <w:jc w:val="center"/>
      <w:rPr>
        <w:rFonts w:ascii="Impact" w:hAnsi="Impact"/>
        <w:sz w:val="24"/>
      </w:rPr>
    </w:pPr>
  </w:p>
  <w:p w14:paraId="71BF5E9A" w14:textId="77777777" w:rsidR="00FA1E53" w:rsidRPr="000D0BA0" w:rsidRDefault="00FA1E53" w:rsidP="000D0BA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C82"/>
    <w:rsid w:val="0001232E"/>
    <w:rsid w:val="0001314C"/>
    <w:rsid w:val="00031B23"/>
    <w:rsid w:val="000438F9"/>
    <w:rsid w:val="00051341"/>
    <w:rsid w:val="0005313D"/>
    <w:rsid w:val="00073E7F"/>
    <w:rsid w:val="000758F2"/>
    <w:rsid w:val="00076427"/>
    <w:rsid w:val="00076DC8"/>
    <w:rsid w:val="00081425"/>
    <w:rsid w:val="00083285"/>
    <w:rsid w:val="00087A9C"/>
    <w:rsid w:val="000A1EE8"/>
    <w:rsid w:val="000A4ABC"/>
    <w:rsid w:val="000B2158"/>
    <w:rsid w:val="000C7BE3"/>
    <w:rsid w:val="000D0BA0"/>
    <w:rsid w:val="000F1108"/>
    <w:rsid w:val="000F4601"/>
    <w:rsid w:val="001125E6"/>
    <w:rsid w:val="001145C1"/>
    <w:rsid w:val="00117A18"/>
    <w:rsid w:val="00121D40"/>
    <w:rsid w:val="00124B5E"/>
    <w:rsid w:val="0014614E"/>
    <w:rsid w:val="0015305A"/>
    <w:rsid w:val="001660AF"/>
    <w:rsid w:val="00175586"/>
    <w:rsid w:val="0018411E"/>
    <w:rsid w:val="001945B6"/>
    <w:rsid w:val="001A3327"/>
    <w:rsid w:val="001A3AA7"/>
    <w:rsid w:val="001B7A32"/>
    <w:rsid w:val="001C2D7B"/>
    <w:rsid w:val="001C406A"/>
    <w:rsid w:val="001E3FC7"/>
    <w:rsid w:val="001F07C6"/>
    <w:rsid w:val="001F41F6"/>
    <w:rsid w:val="00221D8C"/>
    <w:rsid w:val="0024307E"/>
    <w:rsid w:val="00244F0A"/>
    <w:rsid w:val="002462CC"/>
    <w:rsid w:val="002660D7"/>
    <w:rsid w:val="0028386D"/>
    <w:rsid w:val="00285DF2"/>
    <w:rsid w:val="002916E9"/>
    <w:rsid w:val="002A79E1"/>
    <w:rsid w:val="002B1039"/>
    <w:rsid w:val="002C0E33"/>
    <w:rsid w:val="002D4B8D"/>
    <w:rsid w:val="002E6F8F"/>
    <w:rsid w:val="002F1AC7"/>
    <w:rsid w:val="002F781E"/>
    <w:rsid w:val="0033125C"/>
    <w:rsid w:val="003462A5"/>
    <w:rsid w:val="00356C9C"/>
    <w:rsid w:val="0035776D"/>
    <w:rsid w:val="00372CE0"/>
    <w:rsid w:val="00377B1E"/>
    <w:rsid w:val="00380AAA"/>
    <w:rsid w:val="00384993"/>
    <w:rsid w:val="00390B0B"/>
    <w:rsid w:val="003C2885"/>
    <w:rsid w:val="003C597D"/>
    <w:rsid w:val="003D49BB"/>
    <w:rsid w:val="003D70FE"/>
    <w:rsid w:val="003D7E9D"/>
    <w:rsid w:val="003E585E"/>
    <w:rsid w:val="003F2CE5"/>
    <w:rsid w:val="00413BC4"/>
    <w:rsid w:val="00437E7C"/>
    <w:rsid w:val="00454386"/>
    <w:rsid w:val="00466D82"/>
    <w:rsid w:val="004747A7"/>
    <w:rsid w:val="0048612E"/>
    <w:rsid w:val="00486C51"/>
    <w:rsid w:val="00495EDA"/>
    <w:rsid w:val="00496D6D"/>
    <w:rsid w:val="004B689E"/>
    <w:rsid w:val="004B6F31"/>
    <w:rsid w:val="004E023B"/>
    <w:rsid w:val="004E18C9"/>
    <w:rsid w:val="004F010E"/>
    <w:rsid w:val="004F395B"/>
    <w:rsid w:val="00502272"/>
    <w:rsid w:val="00506E95"/>
    <w:rsid w:val="00511DC4"/>
    <w:rsid w:val="005271E7"/>
    <w:rsid w:val="00530DE0"/>
    <w:rsid w:val="00534918"/>
    <w:rsid w:val="00540285"/>
    <w:rsid w:val="005507BF"/>
    <w:rsid w:val="005540F9"/>
    <w:rsid w:val="00555A22"/>
    <w:rsid w:val="00556BBE"/>
    <w:rsid w:val="005606C9"/>
    <w:rsid w:val="00573BE4"/>
    <w:rsid w:val="00576DA4"/>
    <w:rsid w:val="00593D36"/>
    <w:rsid w:val="00593FB1"/>
    <w:rsid w:val="005943C0"/>
    <w:rsid w:val="005A3DF6"/>
    <w:rsid w:val="005B3E78"/>
    <w:rsid w:val="005C1FB3"/>
    <w:rsid w:val="005C51E1"/>
    <w:rsid w:val="005C5692"/>
    <w:rsid w:val="005C6438"/>
    <w:rsid w:val="005D2D3B"/>
    <w:rsid w:val="005D3E96"/>
    <w:rsid w:val="005D561A"/>
    <w:rsid w:val="005E6BD0"/>
    <w:rsid w:val="005F126A"/>
    <w:rsid w:val="0060072D"/>
    <w:rsid w:val="00603A0A"/>
    <w:rsid w:val="006166E7"/>
    <w:rsid w:val="00623AD1"/>
    <w:rsid w:val="00642E87"/>
    <w:rsid w:val="006615CC"/>
    <w:rsid w:val="00671A01"/>
    <w:rsid w:val="00673BB3"/>
    <w:rsid w:val="006879AB"/>
    <w:rsid w:val="0069021D"/>
    <w:rsid w:val="006977DB"/>
    <w:rsid w:val="006B2113"/>
    <w:rsid w:val="006C4ABE"/>
    <w:rsid w:val="006F0A70"/>
    <w:rsid w:val="006F12C9"/>
    <w:rsid w:val="006F3CD0"/>
    <w:rsid w:val="0071068F"/>
    <w:rsid w:val="00720335"/>
    <w:rsid w:val="0072211D"/>
    <w:rsid w:val="00723A3D"/>
    <w:rsid w:val="007403D7"/>
    <w:rsid w:val="007457D3"/>
    <w:rsid w:val="007506CC"/>
    <w:rsid w:val="007530C8"/>
    <w:rsid w:val="00756688"/>
    <w:rsid w:val="007636FA"/>
    <w:rsid w:val="0079350C"/>
    <w:rsid w:val="007970FE"/>
    <w:rsid w:val="007A02A3"/>
    <w:rsid w:val="007A4E09"/>
    <w:rsid w:val="007A5A0A"/>
    <w:rsid w:val="007D32EF"/>
    <w:rsid w:val="007E0A71"/>
    <w:rsid w:val="007E17A7"/>
    <w:rsid w:val="007E4B4C"/>
    <w:rsid w:val="007F11AA"/>
    <w:rsid w:val="007F1570"/>
    <w:rsid w:val="007F7E62"/>
    <w:rsid w:val="0080046A"/>
    <w:rsid w:val="00801FE5"/>
    <w:rsid w:val="00802890"/>
    <w:rsid w:val="00806D4D"/>
    <w:rsid w:val="0081159C"/>
    <w:rsid w:val="00814732"/>
    <w:rsid w:val="00821244"/>
    <w:rsid w:val="00821FC1"/>
    <w:rsid w:val="008336AD"/>
    <w:rsid w:val="008339D5"/>
    <w:rsid w:val="0083573A"/>
    <w:rsid w:val="008376E2"/>
    <w:rsid w:val="00850AAF"/>
    <w:rsid w:val="00851BB9"/>
    <w:rsid w:val="0087148B"/>
    <w:rsid w:val="00872095"/>
    <w:rsid w:val="008771EB"/>
    <w:rsid w:val="0089726B"/>
    <w:rsid w:val="008A7292"/>
    <w:rsid w:val="008B5F63"/>
    <w:rsid w:val="008E213C"/>
    <w:rsid w:val="008F41C6"/>
    <w:rsid w:val="00910DB8"/>
    <w:rsid w:val="0092031D"/>
    <w:rsid w:val="00923749"/>
    <w:rsid w:val="0093372C"/>
    <w:rsid w:val="009345D4"/>
    <w:rsid w:val="00936787"/>
    <w:rsid w:val="009413DD"/>
    <w:rsid w:val="00961445"/>
    <w:rsid w:val="00964F3A"/>
    <w:rsid w:val="00984789"/>
    <w:rsid w:val="00985D24"/>
    <w:rsid w:val="00994BA5"/>
    <w:rsid w:val="00995540"/>
    <w:rsid w:val="009A1158"/>
    <w:rsid w:val="009C1FBF"/>
    <w:rsid w:val="009C1FFE"/>
    <w:rsid w:val="009D1AF8"/>
    <w:rsid w:val="009D2ADC"/>
    <w:rsid w:val="009E6308"/>
    <w:rsid w:val="009E7B9B"/>
    <w:rsid w:val="009F07AA"/>
    <w:rsid w:val="00A026FB"/>
    <w:rsid w:val="00A03447"/>
    <w:rsid w:val="00A05268"/>
    <w:rsid w:val="00A0612F"/>
    <w:rsid w:val="00A10182"/>
    <w:rsid w:val="00A21A43"/>
    <w:rsid w:val="00A242E4"/>
    <w:rsid w:val="00A276FE"/>
    <w:rsid w:val="00A326E1"/>
    <w:rsid w:val="00A348F6"/>
    <w:rsid w:val="00A36155"/>
    <w:rsid w:val="00A36654"/>
    <w:rsid w:val="00A418FB"/>
    <w:rsid w:val="00A4249E"/>
    <w:rsid w:val="00A60A9C"/>
    <w:rsid w:val="00A707E6"/>
    <w:rsid w:val="00A74E46"/>
    <w:rsid w:val="00AD2114"/>
    <w:rsid w:val="00AF43D5"/>
    <w:rsid w:val="00B00ED7"/>
    <w:rsid w:val="00B10780"/>
    <w:rsid w:val="00B143D0"/>
    <w:rsid w:val="00B242AB"/>
    <w:rsid w:val="00B415FB"/>
    <w:rsid w:val="00B427BC"/>
    <w:rsid w:val="00B4425B"/>
    <w:rsid w:val="00B67B20"/>
    <w:rsid w:val="00B71829"/>
    <w:rsid w:val="00B82AE3"/>
    <w:rsid w:val="00B8358D"/>
    <w:rsid w:val="00B86F16"/>
    <w:rsid w:val="00BB5FBF"/>
    <w:rsid w:val="00BC7CA5"/>
    <w:rsid w:val="00BD68F3"/>
    <w:rsid w:val="00BE2A3F"/>
    <w:rsid w:val="00C00A60"/>
    <w:rsid w:val="00C035F0"/>
    <w:rsid w:val="00C04699"/>
    <w:rsid w:val="00C15E21"/>
    <w:rsid w:val="00C164C9"/>
    <w:rsid w:val="00C23D15"/>
    <w:rsid w:val="00C46174"/>
    <w:rsid w:val="00C547D4"/>
    <w:rsid w:val="00C56B08"/>
    <w:rsid w:val="00C608BA"/>
    <w:rsid w:val="00C649E8"/>
    <w:rsid w:val="00C92C17"/>
    <w:rsid w:val="00CA4FA6"/>
    <w:rsid w:val="00CB222A"/>
    <w:rsid w:val="00CF3FF5"/>
    <w:rsid w:val="00CF711D"/>
    <w:rsid w:val="00D21176"/>
    <w:rsid w:val="00D26ABA"/>
    <w:rsid w:val="00D271D2"/>
    <w:rsid w:val="00D2788E"/>
    <w:rsid w:val="00D33B99"/>
    <w:rsid w:val="00D34A19"/>
    <w:rsid w:val="00D41FB4"/>
    <w:rsid w:val="00D43863"/>
    <w:rsid w:val="00D53663"/>
    <w:rsid w:val="00D6722B"/>
    <w:rsid w:val="00D82F55"/>
    <w:rsid w:val="00D83D1A"/>
    <w:rsid w:val="00D85267"/>
    <w:rsid w:val="00D97498"/>
    <w:rsid w:val="00DA1808"/>
    <w:rsid w:val="00DC25E5"/>
    <w:rsid w:val="00DC74EB"/>
    <w:rsid w:val="00DE0251"/>
    <w:rsid w:val="00DE0FEE"/>
    <w:rsid w:val="00DF3DC4"/>
    <w:rsid w:val="00E02C13"/>
    <w:rsid w:val="00E04D09"/>
    <w:rsid w:val="00E06BA8"/>
    <w:rsid w:val="00E1562A"/>
    <w:rsid w:val="00E26C82"/>
    <w:rsid w:val="00E31F97"/>
    <w:rsid w:val="00E50155"/>
    <w:rsid w:val="00E70134"/>
    <w:rsid w:val="00E76CAC"/>
    <w:rsid w:val="00E93725"/>
    <w:rsid w:val="00EA0495"/>
    <w:rsid w:val="00EA320B"/>
    <w:rsid w:val="00EA712B"/>
    <w:rsid w:val="00EB3E67"/>
    <w:rsid w:val="00EC064F"/>
    <w:rsid w:val="00EC0D98"/>
    <w:rsid w:val="00EC5B65"/>
    <w:rsid w:val="00ED6EE1"/>
    <w:rsid w:val="00EF5034"/>
    <w:rsid w:val="00F07C5A"/>
    <w:rsid w:val="00F07EB1"/>
    <w:rsid w:val="00F113AE"/>
    <w:rsid w:val="00F27B61"/>
    <w:rsid w:val="00F30412"/>
    <w:rsid w:val="00F50D8C"/>
    <w:rsid w:val="00F56708"/>
    <w:rsid w:val="00F600EC"/>
    <w:rsid w:val="00F72987"/>
    <w:rsid w:val="00F8303C"/>
    <w:rsid w:val="00F85C2E"/>
    <w:rsid w:val="00FA1E53"/>
    <w:rsid w:val="00FB5ED9"/>
    <w:rsid w:val="00FC2BA7"/>
    <w:rsid w:val="00FC3F85"/>
    <w:rsid w:val="00FD7A5F"/>
    <w:rsid w:val="00FF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296D1"/>
  <w15:docId w15:val="{E5367C1E-DCB9-49C7-8B5B-1E045F35A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6E95"/>
  </w:style>
  <w:style w:type="paragraph" w:styleId="Ttulo1">
    <w:name w:val="heading 1"/>
    <w:basedOn w:val="Normal"/>
    <w:next w:val="Normal"/>
    <w:qFormat/>
    <w:rsid w:val="00506E95"/>
    <w:pPr>
      <w:keepNext/>
      <w:outlineLvl w:val="0"/>
    </w:pPr>
    <w:rPr>
      <w:rFonts w:ascii="Britannic Bold" w:hAnsi="Britannic Bold"/>
      <w:sz w:val="28"/>
    </w:rPr>
  </w:style>
  <w:style w:type="paragraph" w:styleId="Ttulo2">
    <w:name w:val="heading 2"/>
    <w:basedOn w:val="Normal"/>
    <w:next w:val="Normal"/>
    <w:qFormat/>
    <w:rsid w:val="00506E95"/>
    <w:pPr>
      <w:keepNext/>
      <w:jc w:val="both"/>
      <w:outlineLvl w:val="1"/>
    </w:pPr>
    <w:rPr>
      <w:rFonts w:ascii="Arial" w:hAnsi="Arial"/>
      <w:sz w:val="28"/>
    </w:rPr>
  </w:style>
  <w:style w:type="paragraph" w:styleId="Ttulo3">
    <w:name w:val="heading 3"/>
    <w:basedOn w:val="Normal"/>
    <w:next w:val="Normal"/>
    <w:qFormat/>
    <w:rsid w:val="00506E95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506E95"/>
    <w:pPr>
      <w:keepNext/>
      <w:jc w:val="center"/>
      <w:outlineLvl w:val="3"/>
    </w:pPr>
    <w:rPr>
      <w:rFonts w:ascii="Arial" w:hAnsi="Arial"/>
      <w:sz w:val="32"/>
    </w:rPr>
  </w:style>
  <w:style w:type="paragraph" w:styleId="Ttulo5">
    <w:name w:val="heading 5"/>
    <w:basedOn w:val="Normal"/>
    <w:next w:val="Normal"/>
    <w:qFormat/>
    <w:rsid w:val="00506E95"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506E95"/>
    <w:pPr>
      <w:keepNext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rsid w:val="00506E95"/>
    <w:pPr>
      <w:keepNext/>
      <w:framePr w:w="1562" w:hSpace="180" w:wrap="around" w:vAnchor="text" w:hAnchor="page" w:x="1148" w:y="1"/>
      <w:outlineLvl w:val="6"/>
    </w:pPr>
    <w:rPr>
      <w:rFonts w:ascii="Garamond" w:hAnsi="Garamond"/>
      <w:sz w:val="96"/>
    </w:rPr>
  </w:style>
  <w:style w:type="paragraph" w:styleId="Ttulo8">
    <w:name w:val="heading 8"/>
    <w:basedOn w:val="Normal"/>
    <w:next w:val="Normal"/>
    <w:qFormat/>
    <w:rsid w:val="00506E95"/>
    <w:pPr>
      <w:keepNext/>
      <w:jc w:val="both"/>
      <w:outlineLvl w:val="7"/>
    </w:pPr>
    <w:rPr>
      <w:rFonts w:ascii="Impact" w:hAnsi="Impact"/>
      <w:b/>
      <w:sz w:val="28"/>
    </w:rPr>
  </w:style>
  <w:style w:type="paragraph" w:styleId="Ttulo9">
    <w:name w:val="heading 9"/>
    <w:basedOn w:val="Normal"/>
    <w:next w:val="Normal"/>
    <w:qFormat/>
    <w:rsid w:val="00506E95"/>
    <w:pPr>
      <w:keepNext/>
      <w:jc w:val="center"/>
      <w:outlineLvl w:val="8"/>
    </w:pPr>
    <w:rPr>
      <w:rFonts w:ascii="Arial" w:hAnsi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506E95"/>
    <w:pPr>
      <w:ind w:right="-1242"/>
    </w:pPr>
    <w:rPr>
      <w:rFonts w:ascii="Britannic Bold" w:hAnsi="Britannic Bold"/>
      <w:b/>
      <w:sz w:val="44"/>
    </w:rPr>
  </w:style>
  <w:style w:type="paragraph" w:styleId="MapadoDocumento">
    <w:name w:val="Document Map"/>
    <w:basedOn w:val="Normal"/>
    <w:semiHidden/>
    <w:rsid w:val="00506E95"/>
    <w:pPr>
      <w:shd w:val="clear" w:color="auto" w:fill="000080"/>
    </w:pPr>
    <w:rPr>
      <w:rFonts w:ascii="Tahoma" w:hAnsi="Tahoma"/>
    </w:rPr>
  </w:style>
  <w:style w:type="paragraph" w:styleId="Cabealho">
    <w:name w:val="header"/>
    <w:basedOn w:val="Normal"/>
    <w:rsid w:val="00506E9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06E9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506E95"/>
    <w:pPr>
      <w:jc w:val="both"/>
    </w:pPr>
    <w:rPr>
      <w:rFonts w:ascii="Arial" w:hAnsi="Arial"/>
      <w:sz w:val="28"/>
    </w:rPr>
  </w:style>
  <w:style w:type="paragraph" w:styleId="Corpodetexto2">
    <w:name w:val="Body Text 2"/>
    <w:basedOn w:val="Normal"/>
    <w:rsid w:val="00506E95"/>
    <w:pPr>
      <w:ind w:right="13"/>
      <w:jc w:val="both"/>
    </w:pPr>
    <w:rPr>
      <w:rFonts w:ascii="Arial" w:hAnsi="Arial"/>
      <w:sz w:val="32"/>
    </w:rPr>
  </w:style>
  <w:style w:type="paragraph" w:styleId="Ttulo">
    <w:name w:val="Title"/>
    <w:basedOn w:val="Normal"/>
    <w:qFormat/>
    <w:rsid w:val="00506E95"/>
    <w:pPr>
      <w:jc w:val="center"/>
    </w:pPr>
    <w:rPr>
      <w:sz w:val="28"/>
    </w:rPr>
  </w:style>
  <w:style w:type="paragraph" w:styleId="Corpodetexto3">
    <w:name w:val="Body Text 3"/>
    <w:basedOn w:val="Normal"/>
    <w:rsid w:val="00506E95"/>
    <w:pPr>
      <w:ind w:right="13"/>
      <w:jc w:val="both"/>
    </w:pPr>
    <w:rPr>
      <w:rFonts w:ascii="Arial" w:hAnsi="Arial"/>
      <w:sz w:val="28"/>
    </w:rPr>
  </w:style>
  <w:style w:type="character" w:styleId="Hyperlink">
    <w:name w:val="Hyperlink"/>
    <w:rsid w:val="001E3FC7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18411E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18411E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uiPriority w:val="99"/>
    <w:rsid w:val="000D0BA0"/>
  </w:style>
  <w:style w:type="character" w:styleId="Forte">
    <w:name w:val="Strong"/>
    <w:basedOn w:val="Fontepargpadro"/>
    <w:uiPriority w:val="22"/>
    <w:qFormat/>
    <w:rsid w:val="00A424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0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4376F-A69F-4097-A3B0-E9D7E565F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398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LOVE</vt:lpstr>
    </vt:vector>
  </TitlesOfParts>
  <Company>Prefeitura de Itaquaquecetuba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keywords>Ethan</cp:keywords>
  <cp:lastModifiedBy>evanildo</cp:lastModifiedBy>
  <cp:revision>54</cp:revision>
  <cp:lastPrinted>2025-01-30T17:21:00Z</cp:lastPrinted>
  <dcterms:created xsi:type="dcterms:W3CDTF">2024-06-27T12:56:00Z</dcterms:created>
  <dcterms:modified xsi:type="dcterms:W3CDTF">2026-01-12T12:39:00Z</dcterms:modified>
</cp:coreProperties>
</file>