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="00247C6B" w:rsidP="00E66E05" w:rsidRDefault="00247C6B">
      <w:pPr>
        <w:jc w:val="center"/>
        <w:rPr>
          <w:rFonts w:ascii="Arial" w:hAnsi="Arial" w:cs="Arial"/>
          <w:b/>
        </w:rPr>
      </w:pPr>
    </w:p>
    <w:p w:rsidRPr="00E66E05" w:rsidR="002647C3" w:rsidP="00E66E05" w:rsidRDefault="00E340C4">
      <w:pPr>
        <w:jc w:val="center"/>
        <w:rPr>
          <w:rFonts w:ascii="Arial" w:hAnsi="Arial" w:cs="Arial"/>
          <w:b/>
        </w:rPr>
      </w:pPr>
      <w:r w:rsidRPr="00E66E05">
        <w:rPr>
          <w:rFonts w:ascii="Arial" w:hAnsi="Arial" w:cs="Arial"/>
          <w:b/>
        </w:rPr>
        <w:t>PARECER JURÍDICO</w:t>
      </w:r>
    </w:p>
    <w:p w:rsidRPr="00E66E05" w:rsidR="00E340C4" w:rsidRDefault="00E340C4">
      <w:pPr>
        <w:rPr>
          <w:rFonts w:ascii="Arial" w:hAnsi="Arial" w:cs="Arial"/>
        </w:rPr>
      </w:pPr>
      <w:bookmarkStart w:name="_GoBack" w:id="0"/>
      <w:bookmarkEnd w:id="0"/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974"/>
        <w:gridCol w:w="4746"/>
      </w:tblGrid>
      <w:tr w:rsidRPr="00E66E05" w:rsidR="00E340C4" w:rsidTr="00E340C4"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  <w:b/>
              </w:rPr>
            </w:pPr>
            <w:r w:rsidRPr="00E66E05">
              <w:rPr>
                <w:rFonts w:ascii="Arial" w:hAnsi="Arial" w:cs="Arial"/>
                <w:b/>
              </w:rPr>
              <w:t>PROCESSO ADMINISTRATIVO:</w:t>
            </w:r>
          </w:p>
        </w:tc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</w:rPr>
            </w:pPr>
            <w:r w:rsidR="00B9621D">
              <w:rPr>
                <w:rFonts w:ascii="Arial" w:hAnsi="Arial" w:cs="Arial"/>
              </w:rPr>
              <w:t xml:space="preserve">13/2024 </w:t>
            </w:r>
          </w:p>
        </w:tc>
      </w:tr>
      <w:tr w:rsidRPr="00E66E05" w:rsidR="00E340C4" w:rsidTr="00E340C4"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  <w:b/>
              </w:rPr>
            </w:pPr>
            <w:r w:rsidRPr="00E66E05">
              <w:rPr>
                <w:rFonts w:ascii="Arial" w:hAnsi="Arial" w:cs="Arial"/>
                <w:b/>
              </w:rPr>
              <w:t>MODALIDADE:</w:t>
            </w:r>
          </w:p>
        </w:tc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</w:rPr>
            </w:pPr>
            <w:r w:rsidR="00B9621D">
              <w:rPr>
                <w:rFonts w:ascii="Arial" w:hAnsi="Arial" w:cs="Arial"/>
              </w:rPr>
              <w:t xml:space="preserve">Dispensa por Justificativa</w:t>
            </w:r>
          </w:p>
        </w:tc>
      </w:tr>
      <w:tr w:rsidRPr="00E66E05" w:rsidR="00E340C4" w:rsidTr="00E340C4"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  <w:b/>
              </w:rPr>
            </w:pPr>
            <w:r w:rsidRPr="00E66E05">
              <w:rPr>
                <w:rFonts w:ascii="Arial" w:hAnsi="Arial" w:cs="Arial"/>
                <w:b/>
              </w:rPr>
              <w:t>NÚMERO DE LICITAÇÃO:</w:t>
            </w:r>
          </w:p>
        </w:tc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</w:rPr>
            </w:pPr>
            <w:r w:rsidR="00B9621D">
              <w:rPr>
                <w:rFonts w:ascii="Arial" w:hAnsi="Arial" w:cs="Arial"/>
              </w:rPr>
              <w:t xml:space="preserve">13/2024 DISP</w:t>
            </w:r>
          </w:p>
        </w:tc>
      </w:tr>
      <w:tr w:rsidRPr="00E66E05" w:rsidR="00E340C4" w:rsidTr="00E340C4"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  <w:b/>
              </w:rPr>
            </w:pPr>
            <w:r w:rsidRPr="00E66E05">
              <w:rPr>
                <w:rFonts w:ascii="Arial" w:hAnsi="Arial" w:cs="Arial"/>
                <w:b/>
              </w:rPr>
              <w:t>DATA DO PROCESSO:</w:t>
            </w:r>
          </w:p>
        </w:tc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</w:rPr>
            </w:pPr>
            <w:r w:rsidR="00B9621D">
              <w:rPr>
                <w:rFonts w:ascii="Arial" w:hAnsi="Arial" w:cs="Arial"/>
              </w:rPr>
              <w:t xml:space="preserve">26/02/2024</w:t>
            </w:r>
          </w:p>
        </w:tc>
      </w:tr>
      <w:tr w:rsidRPr="00E66E05" w:rsidR="00E340C4" w:rsidTr="00E340C4"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  <w:b/>
              </w:rPr>
            </w:pPr>
            <w:r w:rsidRPr="00E66E05">
              <w:rPr>
                <w:rFonts w:ascii="Arial" w:hAnsi="Arial" w:cs="Arial"/>
                <w:b/>
              </w:rPr>
              <w:t>DATA DE ABERTURA DAS PROPOSTAS:</w:t>
            </w:r>
          </w:p>
        </w:tc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</w:rPr>
            </w:pPr>
            <w:r w:rsidR="00B9621D">
              <w:rPr>
                <w:rFonts w:ascii="Arial" w:hAnsi="Arial" w:cs="Arial"/>
              </w:rPr>
              <w:t xml:space="preserve"/>
            </w:r>
          </w:p>
        </w:tc>
      </w:tr>
      <w:tr w:rsidRPr="00E66E05" w:rsidR="00E340C4" w:rsidTr="00E340C4"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  <w:b/>
              </w:rPr>
            </w:pPr>
            <w:r w:rsidRPr="00E66E05">
              <w:rPr>
                <w:rFonts w:ascii="Arial" w:hAnsi="Arial" w:cs="Arial"/>
                <w:b/>
              </w:rPr>
              <w:t>HORA DA ABERTURA DAS PROPOSTAS:</w:t>
            </w:r>
          </w:p>
        </w:tc>
        <w:tc>
          <w:tcPr>
            <w:tcW w:w="4322" w:type="dxa"/>
          </w:tcPr>
          <w:p w:rsidRPr="00E66E05" w:rsidR="00E340C4" w:rsidRDefault="00E340C4">
            <w:pPr>
              <w:rPr>
                <w:rFonts w:ascii="Arial" w:hAnsi="Arial" w:cs="Arial"/>
              </w:rPr>
            </w:pPr>
            <w:r w:rsidR="00B9621D">
              <w:rPr>
                <w:rFonts w:ascii="Arial" w:hAnsi="Arial" w:cs="Arial"/>
              </w:rPr>
              <w:t xml:space="preserve"/>
            </w:r>
          </w:p>
        </w:tc>
      </w:tr>
    </w:tbl>
    <w:p w:rsidRPr="00E66E05" w:rsidR="00E340C4" w:rsidRDefault="00E340C4">
      <w:pPr>
        <w:rPr>
          <w:rFonts w:ascii="Arial" w:hAnsi="Arial" w:cs="Arial"/>
        </w:rPr>
      </w:pPr>
    </w:p>
    <w:p w:rsidRPr="00E66E05" w:rsidR="00E340C4" w:rsidP="00E66E05" w:rsidRDefault="00E340C4">
      <w:pPr>
        <w:ind w:firstLine="708"/>
        <w:jc w:val="both"/>
        <w:rPr>
          <w:rFonts w:ascii="Arial" w:hAnsi="Arial" w:cs="Arial"/>
        </w:rPr>
      </w:pPr>
      <w:r w:rsidRPr="00E66E05">
        <w:rPr>
          <w:rFonts w:ascii="Arial" w:hAnsi="Arial" w:cs="Arial"/>
        </w:rPr>
        <w:t xml:space="preserve">Nos termos do </w:t>
      </w:r>
      <w:r w:rsidRPr="006E745A" w:rsidR="006E745A">
        <w:rPr>
          <w:rFonts w:ascii="Arial" w:hAnsi="Arial" w:cs="Arial"/>
        </w:rPr>
        <w:t xml:space="preserve">Art. 75, II</w:t>
      </w:r>
      <w:r w:rsidR="00446F72">
        <w:rPr>
          <w:rFonts w:ascii="Arial" w:hAnsi="Arial" w:cs="Arial"/>
        </w:rPr>
        <w:t xml:space="preserve"> </w:t>
      </w:r>
      <w:r w:rsidRPr="00E66E05">
        <w:rPr>
          <w:rFonts w:ascii="Arial" w:hAnsi="Arial" w:cs="Arial"/>
        </w:rPr>
        <w:t xml:space="preserve">e suas atribuições posteriores, examinamos os termos e documentos referentes a</w:t>
      </w:r>
      <w:r w:rsidRPr="00E66E05" w:rsidR="00E66E05">
        <w:rPr>
          <w:rFonts w:ascii="Arial" w:hAnsi="Arial" w:cs="Arial"/>
        </w:rPr>
        <w:t xml:space="preserve">  abertura do presente processo licitatório.</w:t>
      </w:r>
    </w:p>
    <w:p w:rsidRPr="00E66E05" w:rsidR="00E66E05" w:rsidP="00E66E05" w:rsidRDefault="00E66E05">
      <w:pPr>
        <w:ind w:firstLine="708"/>
        <w:jc w:val="both"/>
        <w:rPr>
          <w:rFonts w:ascii="Arial" w:hAnsi="Arial" w:cs="Arial"/>
        </w:rPr>
      </w:pPr>
      <w:r w:rsidRPr="00E66E05">
        <w:rPr>
          <w:rFonts w:ascii="Arial" w:hAnsi="Arial" w:cs="Arial"/>
        </w:rPr>
        <w:t xml:space="preserve">A abertura desta licitação, assim como a lavratura dos documentos preliminares, </w:t>
      </w:r>
      <w:proofErr w:type="gramStart"/>
      <w:r w:rsidRPr="00E66E05">
        <w:rPr>
          <w:rFonts w:ascii="Arial" w:hAnsi="Arial" w:cs="Arial"/>
        </w:rPr>
        <w:t>obedeceu o</w:t>
      </w:r>
      <w:proofErr w:type="gramEnd"/>
      <w:r w:rsidRPr="00E66E05">
        <w:rPr>
          <w:rFonts w:ascii="Arial" w:hAnsi="Arial" w:cs="Arial"/>
        </w:rPr>
        <w:t xml:space="preserve"> determinado pela referida legislação.</w:t>
      </w:r>
    </w:p>
    <w:p w:rsidRPr="00E66E05" w:rsidR="00E66E05" w:rsidP="00247C6B" w:rsidRDefault="00E66E05">
      <w:pPr>
        <w:ind w:firstLine="708"/>
        <w:jc w:val="both"/>
        <w:rPr>
          <w:rFonts w:ascii="Arial" w:hAnsi="Arial" w:cs="Arial"/>
        </w:rPr>
      </w:pPr>
      <w:r w:rsidRPr="00E66E05">
        <w:rPr>
          <w:rFonts w:ascii="Arial" w:hAnsi="Arial" w:cs="Arial"/>
        </w:rPr>
        <w:t xml:space="preserve">Pelo preenchimento dos requisitos legais, aprovamos a abertura e os termos do presente, opinando pelo prosseguimento deste processo licitatório, em seus demais </w:t>
      </w:r>
      <w:proofErr w:type="gramStart"/>
      <w:r w:rsidRPr="00E66E05">
        <w:rPr>
          <w:rFonts w:ascii="Arial" w:hAnsi="Arial" w:cs="Arial"/>
        </w:rPr>
        <w:t>tramites legais</w:t>
      </w:r>
      <w:proofErr w:type="gramEnd"/>
      <w:r w:rsidRPr="00E66E05">
        <w:rPr>
          <w:rFonts w:ascii="Arial" w:hAnsi="Arial" w:cs="Arial"/>
        </w:rPr>
        <w:t>.</w:t>
      </w:r>
    </w:p>
    <w:p w:rsidRPr="00E66E05" w:rsidR="00E66E05" w:rsidP="00E66E05" w:rsidRDefault="00E66E05">
      <w:pPr>
        <w:rPr>
          <w:rFonts w:ascii="Arial" w:hAnsi="Arial" w:cs="Arial"/>
        </w:rPr>
      </w:pPr>
    </w:p>
    <w:p w:rsidR="00E66E05" w:rsidP="00E66E05" w:rsidRDefault="00E66E05">
      <w:pPr>
        <w:rPr>
          <w:rFonts w:ascii="Arial" w:hAnsi="Arial" w:cs="Arial"/>
        </w:rPr>
      </w:pPr>
      <w:r w:rsidRPr="00E66E05">
        <w:rPr>
          <w:rFonts w:ascii="Arial" w:hAnsi="Arial" w:cs="Arial"/>
        </w:rPr>
        <w:t xml:space="preserve">Timbó Grande, </w:t>
      </w:r>
      <w:r w:rsidRPr="00E66E05">
        <w:rPr>
          <w:rFonts w:ascii="Arial" w:hAnsi="Arial" w:cs="Arial"/>
        </w:rPr>
        <w:t xml:space="preserve">26 de fevereiro de 2024</w:t>
      </w:r>
    </w:p>
    <w:p w:rsidR="00B9621D" w:rsidP="00E66E05" w:rsidRDefault="00B9621D">
      <w:pPr>
        <w:rPr>
          <w:rFonts w:ascii="Arial" w:hAnsi="Arial" w:cs="Arial"/>
        </w:rPr>
      </w:pPr>
    </w:p>
    <w:p w:rsidR="000C3726" w:rsidP="000C3726" w:rsidRDefault="000C3726">
      <w:pPr>
        <w:jc w:val="right"/>
        <w:rPr>
          <w:rFonts w:ascii="Arial" w:hAnsi="Arial" w:cs="Arial"/>
        </w:rPr>
      </w:pPr>
    </w:p>
    <w:p w:rsidR="000C3726" w:rsidP="000C3726" w:rsidRDefault="000C3726">
      <w:pPr>
        <w:jc w:val="right"/>
        <w:rPr>
          <w:rFonts w:ascii="Arial" w:hAnsi="Arial" w:cs="Arial"/>
        </w:rPr>
      </w:pPr>
    </w:p>
    <w:p w:rsidR="00B9621D" w:rsidP="000C3726" w:rsidRDefault="000C372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:rsidRPr="00E66E05" w:rsidR="00E340C4" w:rsidP="00AC5068" w:rsidRDefault="00B9621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Richard Jean Ribeiro</w:t>
      </w:r>
    </w:p>
    <w:p w:rsidRPr="00E66E05" w:rsidR="00E340C4" w:rsidRDefault="00E340C4">
      <w:pPr>
        <w:rPr>
          <w:rFonts w:ascii="Arial" w:hAnsi="Arial" w:cs="Arial"/>
        </w:rPr>
      </w:pPr>
    </w:p>
    <w:sectPr w:rsidRPr="00E66E05" w:rsidR="00E340C4" w:rsidSect="00247C6B">
      <w:headerReference w:type="default" r:id="rId7"/>
      <w:footerReference w:type="default" r:id="rId8"/>
      <w:pgSz w:w="11906" w:h="16838"/>
      <w:pgMar w:top="2694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302" w:rsidRDefault="00277302" w:rsidP="00AC5068">
      <w:pPr>
        <w:spacing w:after="0" w:line="240" w:lineRule="auto"/>
      </w:pPr>
      <w:r>
        <w:separator/>
      </w:r>
    </w:p>
  </w:endnote>
  <w:endnote w:type="continuationSeparator" w:id="0">
    <w:p w:rsidR="00277302" w:rsidRDefault="00277302" w:rsidP="00AC5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3502B7" w:rsidRDefault="003502B7">
    <w:pPr>
      <w:pStyle w:val="Rodap"/>
    </w:pPr>
    <w:r>
      <w:rPr>
        <w:noProof/>
        <w:lang w:eastAsia="pt-BR"/>
      </w:rPr>
      <w:drawing>
        <wp:anchor distT="0" distB="0" distL="114300" distR="114300" simplePos="false" relativeHeight="251661312" behindDoc="true" locked="false" layoutInCell="true" allowOverlap="true" wp14:anchorId="283DA988" wp14:editId="609D924F">
          <wp:simplePos x="0" y="0"/>
          <wp:positionH relativeFrom="page">
            <wp:posOffset>-52070</wp:posOffset>
          </wp:positionH>
          <wp:positionV relativeFrom="paragraph">
            <wp:posOffset>-3229610</wp:posOffset>
          </wp:positionV>
          <wp:extent cx="7748905" cy="3848735"/>
          <wp:effectExtent l="0" t="0" r="0" b="0"/>
          <wp:wrapNone/>
          <wp:docPr id="3" name="Imagem 3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3" name="Estopa Casamento EUA Carta.png"/>
                  <pic:cNvPicPr/>
                </pic:nvPicPr>
                <pic:blipFill rotWithShape="true"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 t="61631"/>
                  <a:stretch/>
                </pic:blipFill>
                <pic:spPr bwMode="auto">
                  <a:xfrm>
                    <a:off x="0" y="0"/>
                    <a:ext cx="7748905" cy="38487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302" w:rsidRDefault="00277302" w:rsidP="00AC5068">
      <w:pPr>
        <w:spacing w:after="0" w:line="240" w:lineRule="auto"/>
      </w:pPr>
      <w:r>
        <w:separator/>
      </w:r>
    </w:p>
  </w:footnote>
  <w:footnote w:type="continuationSeparator" w:id="0">
    <w:p w:rsidR="00277302" w:rsidRDefault="00277302" w:rsidP="00AC5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AC5068" w:rsidRDefault="003502B7">
    <w:pPr>
      <w:pStyle w:val="Cabealho"/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671B4A16" wp14:editId="1CF61984">
          <wp:simplePos x="0" y="0"/>
          <wp:positionH relativeFrom="page">
            <wp:posOffset>-41275</wp:posOffset>
          </wp:positionH>
          <wp:positionV relativeFrom="paragraph">
            <wp:posOffset>-574675</wp:posOffset>
          </wp:positionV>
          <wp:extent cx="7581014" cy="8835656"/>
          <wp:effectExtent l="0" t="0" r="0" b="0"/>
          <wp:wrapNone/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Estopa Casamento EUA Carta.png"/>
                  <pic:cNvPicPr/>
                </pic:nvPicPr>
                <pic:blipFill rotWithShape="true"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 r="-727" b="19078"/>
                  <a:stretch/>
                </pic:blipFill>
                <pic:spPr bwMode="auto">
                  <a:xfrm>
                    <a:off x="0" y="0"/>
                    <a:ext cx="7581014" cy="88356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ICITACAO.ABERTURA.DATA" w:val="&lt;MACRO: LICITACAO.ABERTURA.DATA&gt;"/>
    <w:docVar w:name="LICITACAO.ABERTURA.HORA" w:val="&lt;MACRO: LICITACAO.ABERTURA.HORA&gt;"/>
    <w:docVar w:name="LICITACAO.DATA.EMISSAO" w:val="&lt;MACRO: LICITACAO.DATA.EMISSAO&gt;"/>
    <w:docVar w:name="LICITACAO.MODALIDADE" w:val="&lt;MACRO: LICITACAO.MODALIDADE&gt;"/>
    <w:docVar w:name="LICITACAO.NUMERO" w:val="&lt;MACRO: LICITACAO.NUMERO&gt;"/>
    <w:docVar w:name="LICITACAO.PROCESSO.ADMINISTRATIVO" w:val="&lt;MACRO: LICITACAO.PROCESSO.ADMINISTRATIVO&gt;"/>
    <w:docVar w:name="LICITACAO.RESPONSAVEL.JURIDICO" w:val="&lt;MACRO: LICITACAO.RESPONSAVEL.JURIDICO&gt;"/>
  </w:docVars>
  <w:rsids>
    <w:rsidRoot w:val="00D815AD"/>
    <w:rsid w:val="000054A3"/>
    <w:rsid w:val="000C3726"/>
    <w:rsid w:val="000C434B"/>
    <w:rsid w:val="000C7761"/>
    <w:rsid w:val="001F3F3B"/>
    <w:rsid w:val="00247C6B"/>
    <w:rsid w:val="002647C3"/>
    <w:rsid w:val="00277302"/>
    <w:rsid w:val="002E6205"/>
    <w:rsid w:val="003502B7"/>
    <w:rsid w:val="0035322B"/>
    <w:rsid w:val="00366EF6"/>
    <w:rsid w:val="00446F72"/>
    <w:rsid w:val="004E5201"/>
    <w:rsid w:val="006E745A"/>
    <w:rsid w:val="007A6298"/>
    <w:rsid w:val="007D138B"/>
    <w:rsid w:val="00844D1E"/>
    <w:rsid w:val="008C0D4F"/>
    <w:rsid w:val="009C1DF5"/>
    <w:rsid w:val="00A33F38"/>
    <w:rsid w:val="00AA69C6"/>
    <w:rsid w:val="00AC5068"/>
    <w:rsid w:val="00B9621D"/>
    <w:rsid w:val="00C4633A"/>
    <w:rsid w:val="00C73AC6"/>
    <w:rsid w:val="00D815AD"/>
    <w:rsid w:val="00DB73FC"/>
    <w:rsid w:val="00DD31D1"/>
    <w:rsid w:val="00E340C4"/>
    <w:rsid w:val="00E66E05"/>
    <w:rsid w:val="00E917AC"/>
    <w:rsid w:val="00EB6720"/>
    <w:rsid w:val="00EF4E35"/>
    <w:rsid w:val="00F503C6"/>
    <w:rsid w:val="00F645AD"/>
    <w:rsid w:val="00FE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34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C50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5068"/>
  </w:style>
  <w:style w:type="paragraph" w:styleId="Rodap">
    <w:name w:val="footer"/>
    <w:basedOn w:val="Normal"/>
    <w:link w:val="RodapChar"/>
    <w:uiPriority w:val="99"/>
    <w:unhideWhenUsed/>
    <w:rsid w:val="00AC50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5068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compras-01</cp:lastModifiedBy>
  <cp:revision>10</cp:revision>
  <dcterms:created xsi:type="dcterms:W3CDTF">2012-02-02T18:33:00Z</dcterms:created>
  <dcterms:modified xsi:type="dcterms:W3CDTF">2022-03-14T13:03:00Z</dcterms:modified>
</cp:coreProperties>
</file>