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A36618" w14:textId="77777777" w:rsidR="00D13E5A" w:rsidRDefault="00D13E5A" w:rsidP="00BA4602">
      <w:pPr>
        <w:spacing w:line="250" w:lineRule="auto"/>
        <w:ind w:left="0" w:firstLine="0"/>
        <w:rPr>
          <w:b/>
          <w:color w:val="000000" w:themeColor="text1"/>
        </w:rPr>
      </w:pPr>
    </w:p>
    <w:p w14:paraId="5ED2AD9B" w14:textId="14B06363" w:rsidR="00F52640" w:rsidRPr="004157D4" w:rsidRDefault="00D13E5A">
      <w:pPr>
        <w:spacing w:line="250" w:lineRule="auto"/>
        <w:ind w:left="19"/>
        <w:rPr>
          <w:color w:val="000000" w:themeColor="text1"/>
        </w:rPr>
      </w:pPr>
      <w:r>
        <w:rPr>
          <w:b/>
          <w:color w:val="000000" w:themeColor="text1"/>
        </w:rPr>
        <w:t xml:space="preserve">PREGÃO ELETRÔNICO N.º </w:t>
      </w:r>
      <w:r w:rsidR="00BA4602">
        <w:rPr>
          <w:b/>
          <w:color w:val="000000" w:themeColor="text1"/>
        </w:rPr>
        <w:t>008</w:t>
      </w:r>
      <w:r>
        <w:rPr>
          <w:b/>
          <w:color w:val="000000" w:themeColor="text1"/>
        </w:rPr>
        <w:t xml:space="preserve">/2024 </w:t>
      </w:r>
    </w:p>
    <w:p w14:paraId="535B08F2" w14:textId="1D393979" w:rsidR="00F52640" w:rsidRPr="004157D4" w:rsidRDefault="00D13E5A">
      <w:pPr>
        <w:spacing w:line="250" w:lineRule="auto"/>
        <w:ind w:left="19"/>
        <w:rPr>
          <w:color w:val="000000" w:themeColor="text1"/>
        </w:rPr>
      </w:pPr>
      <w:r>
        <w:rPr>
          <w:b/>
          <w:color w:val="000000" w:themeColor="text1"/>
        </w:rPr>
        <w:t xml:space="preserve">PROCESSO LICITATÓRIO N.º </w:t>
      </w:r>
      <w:r w:rsidR="00BA4602">
        <w:rPr>
          <w:b/>
          <w:color w:val="000000" w:themeColor="text1"/>
        </w:rPr>
        <w:t>012</w:t>
      </w:r>
      <w:r>
        <w:rPr>
          <w:b/>
          <w:color w:val="000000" w:themeColor="text1"/>
        </w:rPr>
        <w:t>/2024</w:t>
      </w:r>
      <w:r w:rsidR="003357E2" w:rsidRPr="004157D4">
        <w:rPr>
          <w:b/>
          <w:color w:val="000000" w:themeColor="text1"/>
        </w:rPr>
        <w:t xml:space="preserve"> </w:t>
      </w:r>
    </w:p>
    <w:p w14:paraId="66730C7F" w14:textId="77777777" w:rsidR="00F52640" w:rsidRDefault="003357E2">
      <w:pPr>
        <w:ind w:left="19"/>
      </w:pPr>
      <w:r>
        <w:t xml:space="preserve">CRITÉRIO DE JULGAMENTO: </w:t>
      </w:r>
      <w:r>
        <w:rPr>
          <w:b/>
          <w:i/>
        </w:rPr>
        <w:t>MENOR PREÇO</w:t>
      </w:r>
      <w:r>
        <w:t xml:space="preserve"> </w:t>
      </w:r>
      <w:r>
        <w:rPr>
          <w:b/>
          <w:i/>
        </w:rPr>
        <w:t>POR ITEM</w:t>
      </w:r>
      <w:r>
        <w:t xml:space="preserve"> </w:t>
      </w:r>
    </w:p>
    <w:p w14:paraId="66B34325" w14:textId="77777777" w:rsidR="00F52640" w:rsidRDefault="003357E2">
      <w:pPr>
        <w:spacing w:after="0" w:line="259" w:lineRule="auto"/>
        <w:ind w:left="0" w:firstLine="0"/>
        <w:jc w:val="left"/>
      </w:pPr>
      <w:r>
        <w:t xml:space="preserve">LOCAL: </w:t>
      </w:r>
      <w:hyperlink r:id="rId7">
        <w:r>
          <w:rPr>
            <w:color w:val="000080"/>
            <w:u w:val="single" w:color="000080"/>
          </w:rPr>
          <w:t>www.portaldecompraspublicas.com.br</w:t>
        </w:r>
      </w:hyperlink>
      <w:hyperlink r:id="rId8">
        <w:r>
          <w:t xml:space="preserve"> </w:t>
        </w:r>
      </w:hyperlink>
      <w:r>
        <w:t xml:space="preserve"> </w:t>
      </w:r>
    </w:p>
    <w:p w14:paraId="0623C893" w14:textId="77777777" w:rsidR="00F52640" w:rsidRDefault="003357E2">
      <w:pPr>
        <w:ind w:left="19"/>
      </w:pPr>
      <w:r>
        <w:t xml:space="preserve">FINALIDADE:  CONTRATAÇÃO  </w:t>
      </w:r>
    </w:p>
    <w:p w14:paraId="25D2529F" w14:textId="52067927" w:rsidR="00F52640" w:rsidRDefault="003357E2">
      <w:pPr>
        <w:ind w:left="19"/>
      </w:pPr>
      <w:r>
        <w:t xml:space="preserve">INICIO DE RECEBIMENTO DAS PROPOSTAS </w:t>
      </w:r>
      <w:r>
        <w:rPr>
          <w:b/>
        </w:rPr>
        <w:t>(</w:t>
      </w:r>
      <w:r w:rsidR="000841AF">
        <w:rPr>
          <w:b/>
        </w:rPr>
        <w:t>0</w:t>
      </w:r>
      <w:r w:rsidR="006571F9">
        <w:rPr>
          <w:b/>
        </w:rPr>
        <w:t>4</w:t>
      </w:r>
      <w:r w:rsidR="00A77405">
        <w:rPr>
          <w:b/>
        </w:rPr>
        <w:t>/</w:t>
      </w:r>
      <w:r w:rsidR="000841AF">
        <w:rPr>
          <w:b/>
        </w:rPr>
        <w:t>04</w:t>
      </w:r>
      <w:r>
        <w:rPr>
          <w:b/>
        </w:rPr>
        <w:t xml:space="preserve">/2024 – </w:t>
      </w:r>
      <w:r w:rsidR="001E01F8">
        <w:rPr>
          <w:b/>
        </w:rPr>
        <w:t>09</w:t>
      </w:r>
      <w:r>
        <w:rPr>
          <w:b/>
        </w:rPr>
        <w:t xml:space="preserve">h00) </w:t>
      </w:r>
    </w:p>
    <w:p w14:paraId="10B85F7A" w14:textId="2E9F1307" w:rsidR="00F52640" w:rsidRDefault="003357E2">
      <w:pPr>
        <w:ind w:left="19"/>
      </w:pPr>
      <w:r>
        <w:t xml:space="preserve">TÉRMINO DO RECEBIMENTO DE PROPOSTAS: </w:t>
      </w:r>
      <w:r>
        <w:rPr>
          <w:b/>
        </w:rPr>
        <w:t>(</w:t>
      </w:r>
      <w:r w:rsidR="000841AF">
        <w:rPr>
          <w:b/>
        </w:rPr>
        <w:t>1</w:t>
      </w:r>
      <w:r w:rsidR="006571F9">
        <w:rPr>
          <w:b/>
        </w:rPr>
        <w:t>7</w:t>
      </w:r>
      <w:r w:rsidR="00D13E5A">
        <w:rPr>
          <w:b/>
        </w:rPr>
        <w:t>/</w:t>
      </w:r>
      <w:r w:rsidR="000841AF">
        <w:rPr>
          <w:b/>
        </w:rPr>
        <w:t>04</w:t>
      </w:r>
      <w:r w:rsidR="00D13E5A">
        <w:rPr>
          <w:b/>
        </w:rPr>
        <w:t xml:space="preserve">/2024 </w:t>
      </w:r>
      <w:r>
        <w:rPr>
          <w:b/>
        </w:rPr>
        <w:t>– 0</w:t>
      </w:r>
      <w:r w:rsidR="00A77405">
        <w:rPr>
          <w:b/>
        </w:rPr>
        <w:t>8</w:t>
      </w:r>
      <w:r>
        <w:rPr>
          <w:b/>
        </w:rPr>
        <w:t>h</w:t>
      </w:r>
      <w:r w:rsidR="00A77405">
        <w:rPr>
          <w:b/>
        </w:rPr>
        <w:t>45</w:t>
      </w:r>
      <w:r>
        <w:rPr>
          <w:b/>
        </w:rPr>
        <w:t xml:space="preserve">) </w:t>
      </w:r>
    </w:p>
    <w:p w14:paraId="0C338A43" w14:textId="34CC41B8" w:rsidR="00F52640" w:rsidRDefault="003357E2">
      <w:pPr>
        <w:ind w:left="19"/>
      </w:pPr>
      <w:r>
        <w:t xml:space="preserve">ABERTURA E ANÁLISE DE PROPOSTA: </w:t>
      </w:r>
      <w:r>
        <w:rPr>
          <w:b/>
        </w:rPr>
        <w:t>(</w:t>
      </w:r>
      <w:r w:rsidR="000841AF">
        <w:rPr>
          <w:b/>
        </w:rPr>
        <w:t>1</w:t>
      </w:r>
      <w:r w:rsidR="006571F9">
        <w:rPr>
          <w:b/>
        </w:rPr>
        <w:t>7</w:t>
      </w:r>
      <w:r w:rsidR="00D13E5A">
        <w:rPr>
          <w:b/>
        </w:rPr>
        <w:t>/</w:t>
      </w:r>
      <w:r w:rsidR="000841AF">
        <w:rPr>
          <w:b/>
        </w:rPr>
        <w:t>04</w:t>
      </w:r>
      <w:r w:rsidR="00D13E5A">
        <w:rPr>
          <w:b/>
        </w:rPr>
        <w:t xml:space="preserve">/2024 </w:t>
      </w:r>
      <w:r>
        <w:rPr>
          <w:b/>
        </w:rPr>
        <w:t>– 0</w:t>
      </w:r>
      <w:r w:rsidR="00A77405">
        <w:rPr>
          <w:b/>
        </w:rPr>
        <w:t>9</w:t>
      </w:r>
      <w:r>
        <w:rPr>
          <w:b/>
        </w:rPr>
        <w:t>h</w:t>
      </w:r>
      <w:r w:rsidR="00A77405">
        <w:rPr>
          <w:b/>
        </w:rPr>
        <w:t>00</w:t>
      </w:r>
      <w:r>
        <w:rPr>
          <w:b/>
        </w:rPr>
        <w:t xml:space="preserve">) </w:t>
      </w:r>
    </w:p>
    <w:p w14:paraId="304BF5FF" w14:textId="36CD40AC" w:rsidR="00F52640" w:rsidRDefault="003357E2">
      <w:pPr>
        <w:ind w:left="19"/>
      </w:pPr>
      <w:r>
        <w:t xml:space="preserve">INÍCIO DA ETAPA DE LANCES: </w:t>
      </w:r>
      <w:r w:rsidR="00BC33F6">
        <w:rPr>
          <w:b/>
        </w:rPr>
        <w:t>(</w:t>
      </w:r>
      <w:r w:rsidR="000841AF">
        <w:rPr>
          <w:b/>
        </w:rPr>
        <w:t>1</w:t>
      </w:r>
      <w:r w:rsidR="006571F9">
        <w:rPr>
          <w:b/>
        </w:rPr>
        <w:t>7</w:t>
      </w:r>
      <w:r w:rsidR="00D13E5A">
        <w:rPr>
          <w:b/>
        </w:rPr>
        <w:t>/</w:t>
      </w:r>
      <w:r w:rsidR="000841AF">
        <w:rPr>
          <w:b/>
        </w:rPr>
        <w:t>04</w:t>
      </w:r>
      <w:r w:rsidR="00D13E5A">
        <w:rPr>
          <w:b/>
        </w:rPr>
        <w:t xml:space="preserve">/2024 </w:t>
      </w:r>
      <w:r>
        <w:rPr>
          <w:b/>
        </w:rPr>
        <w:t>– 0</w:t>
      </w:r>
      <w:r w:rsidR="00A77405">
        <w:rPr>
          <w:b/>
        </w:rPr>
        <w:t>9</w:t>
      </w:r>
      <w:r>
        <w:rPr>
          <w:b/>
        </w:rPr>
        <w:t xml:space="preserve">h30) </w:t>
      </w:r>
    </w:p>
    <w:p w14:paraId="6D290051" w14:textId="77777777" w:rsidR="00F52640" w:rsidRDefault="003357E2">
      <w:pPr>
        <w:ind w:left="19"/>
      </w:pPr>
      <w:r>
        <w:t xml:space="preserve">SISTEMA: PORTAL DE COMPRAS PÚBLICAS  </w:t>
      </w:r>
    </w:p>
    <w:p w14:paraId="58FE049B" w14:textId="77777777" w:rsidR="00F52640" w:rsidRDefault="003357E2">
      <w:pPr>
        <w:ind w:left="19"/>
      </w:pPr>
      <w:r>
        <w:t xml:space="preserve">MODO DE DISPUTA: </w:t>
      </w:r>
      <w:r>
        <w:rPr>
          <w:b/>
          <w:i/>
        </w:rPr>
        <w:t xml:space="preserve">ABERTO </w:t>
      </w:r>
      <w:r>
        <w:rPr>
          <w:b/>
        </w:rPr>
        <w:t xml:space="preserve"> </w:t>
      </w:r>
    </w:p>
    <w:p w14:paraId="24039EC7" w14:textId="7CA9A4BF" w:rsidR="00F52640" w:rsidRDefault="003357E2">
      <w:pPr>
        <w:spacing w:after="29" w:line="250" w:lineRule="auto"/>
        <w:ind w:left="19"/>
      </w:pPr>
      <w:r>
        <w:t xml:space="preserve">OBJETO: </w:t>
      </w:r>
      <w:r w:rsidR="00D13E5A" w:rsidRPr="00D13E5A">
        <w:rPr>
          <w:b/>
        </w:rPr>
        <w:t>Contratação de empresa especializada para prestação de serviços com fornecimento de sistema para facilitação de pagamento dos faturamentos exclusivos dos serviços públicos</w:t>
      </w:r>
      <w:r w:rsidR="00BC33F6">
        <w:rPr>
          <w:b/>
        </w:rPr>
        <w:t>.</w:t>
      </w:r>
    </w:p>
    <w:p w14:paraId="39EF046C" w14:textId="0763FFD2" w:rsidR="00F52640" w:rsidRDefault="003357E2">
      <w:pPr>
        <w:ind w:left="19"/>
      </w:pPr>
      <w:r>
        <w:t xml:space="preserve">EXCLUSIVO PARA ME/EPP: </w:t>
      </w:r>
      <w:r>
        <w:rPr>
          <w:b/>
        </w:rPr>
        <w:t>NÃO</w:t>
      </w:r>
      <w:r>
        <w:t xml:space="preserve"> </w:t>
      </w:r>
    </w:p>
    <w:p w14:paraId="21896BB1" w14:textId="77777777" w:rsidR="00F52640" w:rsidRDefault="003357E2">
      <w:pPr>
        <w:ind w:left="19"/>
      </w:pPr>
      <w:r>
        <w:t xml:space="preserve">VALIDADE DA PROPOSTA: </w:t>
      </w:r>
      <w:r>
        <w:rPr>
          <w:b/>
        </w:rPr>
        <w:t>60 DIAS</w:t>
      </w:r>
      <w:r>
        <w:t xml:space="preserve">  </w:t>
      </w:r>
    </w:p>
    <w:p w14:paraId="2FF53194" w14:textId="643F1D6C" w:rsidR="00F52640" w:rsidRDefault="003357E2">
      <w:pPr>
        <w:spacing w:after="265"/>
        <w:ind w:left="19"/>
      </w:pPr>
      <w:r>
        <w:t xml:space="preserve">O SAAE de Paraisópolis torna público por meio do Diretor Sr. Eleandro de Souza Fraga, designado pelo Decreto Municipal n.º 4.480 de 06 de novembro de 2023, sediado no Município de Paraisópolis/MG, na Praça São Benedito, n.º 100, Centro, Cidade de Paraisópolis/MG, realizará licitação, na modalidade PREGÃO, na forma ELETRÔNICA, nos termos da Lei n.º 14.133 de 2021 e demais legislação aplicável e, ainda, de acordo com as condições estabelecidas neste Edital. </w:t>
      </w:r>
    </w:p>
    <w:p w14:paraId="6C7BD128" w14:textId="77777777" w:rsidR="00F52640" w:rsidRDefault="003357E2">
      <w:pPr>
        <w:numPr>
          <w:ilvl w:val="0"/>
          <w:numId w:val="1"/>
        </w:numPr>
        <w:spacing w:line="250" w:lineRule="auto"/>
        <w:ind w:hanging="708"/>
      </w:pPr>
      <w:r>
        <w:rPr>
          <w:b/>
        </w:rPr>
        <w:t xml:space="preserve">DO OBJETO </w:t>
      </w:r>
    </w:p>
    <w:p w14:paraId="6513D5ED" w14:textId="77777777" w:rsidR="00F52640" w:rsidRDefault="003357E2">
      <w:pPr>
        <w:spacing w:after="0" w:line="259" w:lineRule="auto"/>
        <w:ind w:left="0" w:firstLine="0"/>
        <w:jc w:val="left"/>
      </w:pPr>
      <w:r>
        <w:t xml:space="preserve"> </w:t>
      </w:r>
    </w:p>
    <w:p w14:paraId="4502E29A" w14:textId="5CEFCAC9" w:rsidR="00F52640" w:rsidRDefault="003357E2" w:rsidP="00BC33F6">
      <w:pPr>
        <w:spacing w:after="29" w:line="250" w:lineRule="auto"/>
        <w:ind w:left="19"/>
      </w:pPr>
      <w:r>
        <w:rPr>
          <w:b/>
        </w:rPr>
        <w:t xml:space="preserve">O objeto da presente licitação versa sobre Pregão Eletrônico para </w:t>
      </w:r>
      <w:r w:rsidR="00D13E5A" w:rsidRPr="00D13E5A">
        <w:rPr>
          <w:b/>
        </w:rPr>
        <w:t>Contratação de empresa especializada para prestação de serviços com fornecimento de sistema para facilitação de pagamento dos faturamentos exclusivos dos serviços públicos, incluso o fornecimento de software, infraestrutura, serviços de integração e liquidação, bem como, alterações corretivas e as manutenções evolutivas, com suporte técnico especializado</w:t>
      </w:r>
      <w:r w:rsidR="00BC33F6">
        <w:rPr>
          <w:b/>
        </w:rPr>
        <w:t>,</w:t>
      </w:r>
      <w:r>
        <w:rPr>
          <w:b/>
        </w:rPr>
        <w:t xml:space="preserve"> </w:t>
      </w:r>
      <w:r w:rsidR="007142BB">
        <w:rPr>
          <w:b/>
        </w:rPr>
        <w:t>com validade de 05 anos contados a partir da data de sua assinatura, pode ser prorrogado por igual período,</w:t>
      </w:r>
      <w:r>
        <w:rPr>
          <w:b/>
        </w:rPr>
        <w:t xml:space="preserve"> conforme condições, quantidades e exigências estabelecidas no anexo I – Termo de Referência/Especificações do objeto. </w:t>
      </w:r>
    </w:p>
    <w:p w14:paraId="24F3EB6C" w14:textId="77777777" w:rsidR="003357E2" w:rsidRDefault="003357E2">
      <w:pPr>
        <w:numPr>
          <w:ilvl w:val="1"/>
          <w:numId w:val="1"/>
        </w:numPr>
        <w:ind w:hanging="542"/>
      </w:pPr>
      <w:r>
        <w:t xml:space="preserve">Em caso de discrepância entre as especificações deste objeto descritas no sistema do Portal de Compras Públicas e as constantes deste Edital, prevalecerão as constantes deste Edital. </w:t>
      </w:r>
    </w:p>
    <w:p w14:paraId="1ABC114E" w14:textId="77FFA1ED" w:rsidR="00F52640" w:rsidRDefault="003357E2" w:rsidP="003357E2">
      <w:pPr>
        <w:ind w:left="551" w:firstLine="0"/>
      </w:pPr>
      <w:r>
        <w:t xml:space="preserve"> </w:t>
      </w:r>
    </w:p>
    <w:p w14:paraId="161B96CF" w14:textId="77777777" w:rsidR="00F52640" w:rsidRDefault="003357E2">
      <w:pPr>
        <w:numPr>
          <w:ilvl w:val="0"/>
          <w:numId w:val="1"/>
        </w:numPr>
        <w:spacing w:line="250" w:lineRule="auto"/>
        <w:ind w:hanging="708"/>
      </w:pPr>
      <w:r>
        <w:rPr>
          <w:b/>
        </w:rPr>
        <w:t xml:space="preserve">DA PARTICIPAÇÃO NA LICITAÇÃO </w:t>
      </w:r>
    </w:p>
    <w:p w14:paraId="3B753447" w14:textId="77777777" w:rsidR="00F52640" w:rsidRDefault="003357E2">
      <w:pPr>
        <w:numPr>
          <w:ilvl w:val="1"/>
          <w:numId w:val="1"/>
        </w:numPr>
        <w:ind w:hanging="542"/>
      </w:pPr>
      <w:r>
        <w:t xml:space="preserve">Poderão participar da presente licitação os interessados que atenderem a todas as exigências constantes deste Edital e seus anexos, inclusive quanto à documentação. </w:t>
      </w:r>
    </w:p>
    <w:p w14:paraId="1A6360A9" w14:textId="77777777" w:rsidR="00F52640" w:rsidRDefault="003357E2">
      <w:pPr>
        <w:ind w:left="19"/>
      </w:pPr>
      <w:r>
        <w:t>2.1.2. Os profissionais organizados sob a forma de cooperativa poderão participar de licitação quando:</w:t>
      </w:r>
      <w:r>
        <w:rPr>
          <w:color w:val="FF0000"/>
        </w:rPr>
        <w:t xml:space="preserve"> </w:t>
      </w:r>
    </w:p>
    <w:p w14:paraId="717FF734" w14:textId="77777777" w:rsidR="00F52640" w:rsidRDefault="003357E2">
      <w:pPr>
        <w:numPr>
          <w:ilvl w:val="3"/>
          <w:numId w:val="1"/>
        </w:numPr>
      </w:pPr>
      <w:r>
        <w:t xml:space="preserve">a constituição e o funcionamento da cooperativa observarem as regras estabelecidas na legislação aplicável, em especial a Lei de n.º 5.764/71, a Lei de n.º 12.690/12 e a Lei </w:t>
      </w:r>
    </w:p>
    <w:p w14:paraId="553B6E7D" w14:textId="77777777" w:rsidR="00F52640" w:rsidRDefault="003357E2">
      <w:pPr>
        <w:ind w:left="19"/>
      </w:pPr>
      <w:r>
        <w:t xml:space="preserve">Complementar de n.º 130/09; </w:t>
      </w:r>
    </w:p>
    <w:p w14:paraId="640AA120" w14:textId="77777777" w:rsidR="00F52640" w:rsidRDefault="003357E2">
      <w:pPr>
        <w:numPr>
          <w:ilvl w:val="3"/>
          <w:numId w:val="1"/>
        </w:numPr>
      </w:pPr>
      <w:r>
        <w:t>apresentar demonstrativo de atuação em regime cooperado, com repartição de receitas e despesas entre os cooperados;</w:t>
      </w:r>
      <w:r>
        <w:rPr>
          <w:color w:val="FF0000"/>
        </w:rPr>
        <w:t xml:space="preserve"> </w:t>
      </w:r>
    </w:p>
    <w:p w14:paraId="06D4422A" w14:textId="3ED5B797" w:rsidR="00F52640" w:rsidRPr="000866F6" w:rsidRDefault="003357E2">
      <w:pPr>
        <w:numPr>
          <w:ilvl w:val="3"/>
          <w:numId w:val="1"/>
        </w:numPr>
      </w:pPr>
      <w:r>
        <w:t xml:space="preserve">qualquer cooperado, com igual qualificação, for capaz de executar o objeto contratado, vedado ao </w:t>
      </w:r>
      <w:r w:rsidR="00A77405">
        <w:t>SAAE</w:t>
      </w:r>
      <w:r>
        <w:t xml:space="preserve"> indicar nominalmente pessoas;</w:t>
      </w:r>
      <w:r>
        <w:rPr>
          <w:color w:val="FF0000"/>
        </w:rPr>
        <w:t xml:space="preserve"> </w:t>
      </w:r>
    </w:p>
    <w:p w14:paraId="27F10462" w14:textId="77777777" w:rsidR="000866F6" w:rsidRDefault="000866F6" w:rsidP="000866F6">
      <w:pPr>
        <w:ind w:left="19" w:firstLine="0"/>
      </w:pPr>
    </w:p>
    <w:p w14:paraId="0FF76F10" w14:textId="77777777" w:rsidR="00F52640" w:rsidRDefault="003357E2">
      <w:pPr>
        <w:numPr>
          <w:ilvl w:val="1"/>
          <w:numId w:val="1"/>
        </w:numPr>
        <w:ind w:hanging="542"/>
      </w:pPr>
      <w:r>
        <w:t xml:space="preserve">Para ter acesso ao sistema eletrônico, os interessados em participar deste pregão deverão ter conhecimento acerca do seu funcionamento e regulamento e receber instruções detalhadas para a correta utilização do sistema. </w:t>
      </w:r>
    </w:p>
    <w:p w14:paraId="226C65B2" w14:textId="77777777" w:rsidR="00F52640" w:rsidRDefault="003357E2">
      <w:pPr>
        <w:numPr>
          <w:ilvl w:val="1"/>
          <w:numId w:val="1"/>
        </w:numPr>
        <w:ind w:hanging="542"/>
      </w:pPr>
      <w:r>
        <w:t xml:space="preserve">Não poderão participar deste pregão os interessados que: </w:t>
      </w:r>
    </w:p>
    <w:p w14:paraId="33862FF0" w14:textId="77777777" w:rsidR="00F52640" w:rsidRDefault="003357E2">
      <w:pPr>
        <w:numPr>
          <w:ilvl w:val="2"/>
          <w:numId w:val="1"/>
        </w:numPr>
        <w:ind w:hanging="602"/>
      </w:pPr>
      <w:r>
        <w:t xml:space="preserve">se encontrarem em processo de falência, de dissolução, de fusão, de cisão ou de incorporação; </w:t>
      </w:r>
    </w:p>
    <w:p w14:paraId="3DE9CE99" w14:textId="6D7D316C" w:rsidR="00F52640" w:rsidRDefault="003357E2">
      <w:pPr>
        <w:numPr>
          <w:ilvl w:val="2"/>
          <w:numId w:val="1"/>
        </w:numPr>
        <w:ind w:hanging="602"/>
      </w:pPr>
      <w:r>
        <w:t xml:space="preserve">estejam cumprindo suspensão temporária de participação em licitação e impedimento de contratar com o </w:t>
      </w:r>
      <w:r w:rsidR="00A77405">
        <w:t>SAAE</w:t>
      </w:r>
      <w:r>
        <w:t>, tenham sido declarados inidôneos para licitar ou contratar com a Administração Pública;</w:t>
      </w:r>
      <w:r>
        <w:rPr>
          <w:color w:val="FF0000"/>
        </w:rPr>
        <w:t xml:space="preserve"> </w:t>
      </w:r>
    </w:p>
    <w:p w14:paraId="4DA79734" w14:textId="77777777" w:rsidR="00F52640" w:rsidRDefault="003357E2">
      <w:pPr>
        <w:numPr>
          <w:ilvl w:val="2"/>
          <w:numId w:val="1"/>
        </w:numPr>
        <w:ind w:hanging="602"/>
      </w:pPr>
      <w:r>
        <w:t>sejam estrangeiros que não tenham representação legal no Brasil com poderes expressos para receber citação e responder administrativa e judicialmente;</w:t>
      </w:r>
      <w:r>
        <w:rPr>
          <w:color w:val="FF0000"/>
        </w:rPr>
        <w:t xml:space="preserve"> </w:t>
      </w:r>
    </w:p>
    <w:p w14:paraId="316074A4" w14:textId="0EF83D78" w:rsidR="00F52640" w:rsidRDefault="003357E2">
      <w:pPr>
        <w:numPr>
          <w:ilvl w:val="2"/>
          <w:numId w:val="1"/>
        </w:numPr>
        <w:ind w:hanging="602"/>
      </w:pPr>
      <w:r>
        <w:t>seja autor do anteprojeto, do projeto básico ou do projeto executivo, pessoa física ou jurídica, quando a licitação versar sobre obra, serviços ou fornecimento de bens a ele relacionados, incluindo autores do projeto as empresas integrantes do mesmo grupo econômico. Equiparam-se aos autores do projeto as empresas integrantes do mesmo grupo econômico; empresa, isoladamente ou em consórcio,</w:t>
      </w:r>
      <w:r>
        <w:rPr>
          <w:color w:val="00A933"/>
        </w:rPr>
        <w:t xml:space="preserve"> </w:t>
      </w:r>
      <w:r>
        <w:t>responsável pela elaboração do projeto básico ou do projeto executivo, ou empresa da qual o autor do projeto seja dirigente, gerente, controlador, acionista ou detentor de mais de 5% (cinco por cento) do capital com direito a voto, responsável técnico, quando a licitação versar sobre obra, serviços ou fornecimento de bens a ela necessários;</w:t>
      </w:r>
      <w:r>
        <w:rPr>
          <w:color w:val="FF0000"/>
        </w:rPr>
        <w:t xml:space="preserve"> </w:t>
      </w:r>
    </w:p>
    <w:p w14:paraId="5C678DBF" w14:textId="7F91946E" w:rsidR="00F52640" w:rsidRDefault="003357E2">
      <w:pPr>
        <w:numPr>
          <w:ilvl w:val="2"/>
          <w:numId w:val="1"/>
        </w:numPr>
        <w:ind w:hanging="602"/>
      </w:pPr>
      <w:r>
        <w:t>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Pr>
          <w:color w:val="FF0000"/>
        </w:rPr>
        <w:t xml:space="preserve"> </w:t>
      </w:r>
      <w:r>
        <w:t xml:space="preserve">2.3.5.1. </w:t>
      </w:r>
    </w:p>
    <w:p w14:paraId="0BB5ADE2" w14:textId="77777777" w:rsidR="00F52640" w:rsidRDefault="003357E2">
      <w:pPr>
        <w:numPr>
          <w:ilvl w:val="2"/>
          <w:numId w:val="1"/>
        </w:numPr>
        <w:ind w:hanging="602"/>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Pr>
          <w:color w:val="FF0000"/>
        </w:rPr>
        <w:t xml:space="preserve"> </w:t>
      </w:r>
    </w:p>
    <w:p w14:paraId="53DC743E" w14:textId="77777777" w:rsidR="00F52640" w:rsidRDefault="003357E2">
      <w:pPr>
        <w:numPr>
          <w:ilvl w:val="2"/>
          <w:numId w:val="1"/>
        </w:numPr>
        <w:ind w:hanging="602"/>
      </w:pPr>
      <w:r>
        <w:t xml:space="preserve">empresas controladoras, controladas ou coligadas, nos termos da Lei nº 6.404, de 15 de dezembro de 1976, concorrendo entre si; e </w:t>
      </w:r>
    </w:p>
    <w:p w14:paraId="4B6450C1" w14:textId="77777777" w:rsidR="00F52640" w:rsidRDefault="003357E2">
      <w:pPr>
        <w:numPr>
          <w:ilvl w:val="2"/>
          <w:numId w:val="1"/>
        </w:numPr>
        <w:ind w:hanging="602"/>
      </w:pPr>
      <w:r>
        <w:t xml:space="preserve">entidades empresariais que estejam reunidas em consórcio. </w:t>
      </w:r>
    </w:p>
    <w:p w14:paraId="627ADAF9" w14:textId="77777777" w:rsidR="00F52640" w:rsidRDefault="003357E2">
      <w:pPr>
        <w:numPr>
          <w:ilvl w:val="1"/>
          <w:numId w:val="1"/>
        </w:numPr>
        <w:ind w:hanging="542"/>
      </w:pPr>
      <w:r>
        <w:t xml:space="preserve">O licitante interessado deverá encaminhar proposta exclusivamente por meio do sistema eletrônico até a data e o horário marcados para abertura da sessão, quando então se encerrará automaticamente a etapa de envio da proposta. </w:t>
      </w:r>
    </w:p>
    <w:p w14:paraId="1E2F5AA6" w14:textId="77777777" w:rsidR="00F52640" w:rsidRDefault="003357E2">
      <w:pPr>
        <w:numPr>
          <w:ilvl w:val="1"/>
          <w:numId w:val="1"/>
        </w:numPr>
        <w:ind w:hanging="542"/>
      </w:pPr>
      <w:r>
        <w:t xml:space="preserve">O licitante interessado poderá enviar os documentos de habilitação exigidos no Edital concomitantemente com a proposta. </w:t>
      </w:r>
    </w:p>
    <w:p w14:paraId="19B56421" w14:textId="77777777" w:rsidR="00F52640" w:rsidRDefault="003357E2">
      <w:pPr>
        <w:numPr>
          <w:ilvl w:val="1"/>
          <w:numId w:val="1"/>
        </w:numPr>
        <w:ind w:hanging="542"/>
      </w:pPr>
      <w:r>
        <w:t xml:space="preserve">O licitante deverá consignar na forma expressa no sistema eletrônico o valor total ofertado para cada item (resultado da multiplicação do valor unitário pela quantidade), já inclusos todos os tributos, fretes, tarifas e demais despesas decorrentes da execução do objeto. </w:t>
      </w:r>
    </w:p>
    <w:p w14:paraId="5ECF06F3" w14:textId="77777777" w:rsidR="00F52640" w:rsidRDefault="003357E2">
      <w:pPr>
        <w:numPr>
          <w:ilvl w:val="1"/>
          <w:numId w:val="1"/>
        </w:numPr>
        <w:ind w:hanging="542"/>
      </w:pPr>
      <w:r>
        <w:t xml:space="preserve">O licitante deverá fazer em campo próprio do sistema eletrônico a descrição detalhada do produto ofertado ou colocar a expressão "de acordo com o Edital". </w:t>
      </w:r>
    </w:p>
    <w:p w14:paraId="474A84A0" w14:textId="77777777" w:rsidR="00F52640" w:rsidRDefault="003357E2">
      <w:pPr>
        <w:numPr>
          <w:ilvl w:val="1"/>
          <w:numId w:val="1"/>
        </w:numPr>
        <w:spacing w:line="250" w:lineRule="auto"/>
        <w:ind w:hanging="542"/>
      </w:pPr>
      <w:r>
        <w:rPr>
          <w:b/>
        </w:rPr>
        <w:t xml:space="preserve">O licitante deverá declarar em campo próprio do sistema eletrônico que cumpre plenamente os requisitos de habilitação, que sua proposta está em conformidade com as exigências do Edital e que observa a proibição prevista no art. 7º, XXXIII, da Constituição Federal, sob pena de inabilitação, sem prejuízo da aplicação das penalidades previstas em tópico específico deste Edital. </w:t>
      </w:r>
    </w:p>
    <w:p w14:paraId="10CEBAA1" w14:textId="77777777" w:rsidR="00F52640" w:rsidRDefault="003357E2">
      <w:pPr>
        <w:numPr>
          <w:ilvl w:val="1"/>
          <w:numId w:val="1"/>
        </w:numPr>
        <w:spacing w:line="250" w:lineRule="auto"/>
        <w:ind w:hanging="542"/>
      </w:pPr>
      <w:r>
        <w:rPr>
          <w:b/>
        </w:rPr>
        <w:t xml:space="preserve">O licitante enquadrado como microempresa ou empresa de pequeno porte deverá declarar em campo próprio do sistema eletrônico que atende aos requisitos do art. 3º da Lei Complementar n.º 123/2006 para fazer jus aos benefícios previstos nessa lei. </w:t>
      </w:r>
    </w:p>
    <w:p w14:paraId="65DA776C" w14:textId="77777777" w:rsidR="00F52640" w:rsidRDefault="003357E2">
      <w:pPr>
        <w:numPr>
          <w:ilvl w:val="2"/>
          <w:numId w:val="1"/>
        </w:numPr>
        <w:spacing w:after="1" w:line="240" w:lineRule="auto"/>
        <w:ind w:hanging="602"/>
      </w:pPr>
      <w:r>
        <w:rPr>
          <w:b/>
        </w:rPr>
        <w:lastRenderedPageBreak/>
        <w:t xml:space="preserve">Declara-se que se aplicará o tratamento diferenciado e simplificado para as microempresas e empresas de pequeno porte, previstos nos </w:t>
      </w:r>
      <w:proofErr w:type="spellStart"/>
      <w:r>
        <w:rPr>
          <w:b/>
        </w:rPr>
        <w:t>arts</w:t>
      </w:r>
      <w:proofErr w:type="spellEnd"/>
      <w:r>
        <w:rPr>
          <w:b/>
        </w:rPr>
        <w:t xml:space="preserve">. 47 e 48 da Lei Complementar 123 de 14 de dezembro de 2006, conforme disposto no inciso I, da citada norma. </w:t>
      </w:r>
    </w:p>
    <w:p w14:paraId="09244846" w14:textId="77777777" w:rsidR="00F52640" w:rsidRDefault="003357E2">
      <w:pPr>
        <w:numPr>
          <w:ilvl w:val="2"/>
          <w:numId w:val="1"/>
        </w:numPr>
        <w:spacing w:line="250" w:lineRule="auto"/>
        <w:ind w:hanging="602"/>
      </w:pPr>
      <w:r>
        <w:rPr>
          <w:b/>
        </w:rPr>
        <w:t>O licitante que cumprir os requisitos legais para qualificação como Microempresa (ME), Empresa de Pequeno Porte (EPP), ou Microempreendedor Individual (MEI), conforme Leis Complementares n.º 123/2006 e 147/2014, e que não estiver sujeito a quaisquer dos impedimentos do § 4º deste artigo, caso tenha interesse em usufruir do tratamento favorecido estabelecido nos art. 42 a 49 das leis citadas deverá comprovar sua condição de ME/EPP/MEI. 2.9.10. O licitante que desejar se credenciar como M.E/E.</w:t>
      </w:r>
      <w:proofErr w:type="gramStart"/>
      <w:r>
        <w:rPr>
          <w:b/>
        </w:rPr>
        <w:t>P.P</w:t>
      </w:r>
      <w:proofErr w:type="gramEnd"/>
      <w:r>
        <w:rPr>
          <w:b/>
        </w:rPr>
        <w:t xml:space="preserve"> deverá ainda apresentar Certidão Simplificada emitida pela Junta Comercial para fins de enquadramento, expedida com no máximo 90 (noventa) dias da data de abertura da licitação. Ou se o licitante for MEI deverá apresentar o Certificado da Condição de Micro Empreendedor Individual – CCMEI para fins de enquadramento, expedido também com no máximo 90 (noventa) dias da data de abertura da licitação. </w:t>
      </w:r>
    </w:p>
    <w:p w14:paraId="122430AC" w14:textId="77777777" w:rsidR="00F52640" w:rsidRDefault="003357E2">
      <w:pPr>
        <w:numPr>
          <w:ilvl w:val="1"/>
          <w:numId w:val="1"/>
        </w:numPr>
        <w:ind w:hanging="542"/>
      </w:pPr>
      <w:r>
        <w:t xml:space="preserve">Declaração falsa relativa ao cumprimento dos requisitos de habilitação, à conformidade da proposta ou ao enquadramento como microempresa ou empresa de pequeno porte sujeitará o licitante às sanções previstas neste Edital. </w:t>
      </w:r>
    </w:p>
    <w:p w14:paraId="116BF354" w14:textId="77777777" w:rsidR="00F52640" w:rsidRDefault="003357E2">
      <w:pPr>
        <w:numPr>
          <w:ilvl w:val="1"/>
          <w:numId w:val="1"/>
        </w:numPr>
        <w:ind w:hanging="542"/>
      </w:pPr>
      <w:r>
        <w:t xml:space="preserve">Todas as propostas ficarão disponíveis no sistema eletrônico. </w:t>
      </w:r>
    </w:p>
    <w:p w14:paraId="7562A3DF" w14:textId="77777777" w:rsidR="00F52640" w:rsidRDefault="003357E2">
      <w:pPr>
        <w:numPr>
          <w:ilvl w:val="1"/>
          <w:numId w:val="1"/>
        </w:numPr>
        <w:ind w:hanging="542"/>
      </w:pPr>
      <w:r>
        <w:t xml:space="preserve">Qualquer elemento que possa identificar o licitante importará desclassificação da proposta, sem prejuízo das sanções previstas neste Edital. </w:t>
      </w:r>
    </w:p>
    <w:p w14:paraId="6435915A" w14:textId="77777777" w:rsidR="00F52640" w:rsidRDefault="003357E2">
      <w:pPr>
        <w:numPr>
          <w:ilvl w:val="1"/>
          <w:numId w:val="1"/>
        </w:numPr>
        <w:ind w:hanging="542"/>
      </w:pPr>
      <w:r>
        <w:t xml:space="preserve">Até a abertura da sessão, o licitante poderá retirar ou substituir a proposta anteriormente encaminhada. </w:t>
      </w:r>
    </w:p>
    <w:p w14:paraId="761626E6" w14:textId="77777777" w:rsidR="00F52640" w:rsidRDefault="003357E2">
      <w:pPr>
        <w:numPr>
          <w:ilvl w:val="1"/>
          <w:numId w:val="1"/>
        </w:numPr>
        <w:ind w:hanging="542"/>
      </w:pPr>
      <w:r>
        <w:t xml:space="preserve">As propostas terão validade de 60 (sessenta) dias, contados da data de abertura da sessão pública estabelecida no preâmbulo deste Edital. </w:t>
      </w:r>
    </w:p>
    <w:p w14:paraId="4ADF3366" w14:textId="77777777" w:rsidR="00F52640" w:rsidRDefault="003357E2">
      <w:pPr>
        <w:numPr>
          <w:ilvl w:val="1"/>
          <w:numId w:val="1"/>
        </w:numPr>
        <w:ind w:hanging="542"/>
      </w:pPr>
      <w:r>
        <w:t xml:space="preserve">Decorrido o prazo de validade das propostas sem convocação para contratação, ficam os licitantes liberados dos compromissos assumidos.  </w:t>
      </w:r>
    </w:p>
    <w:p w14:paraId="6FC3B4FB" w14:textId="77777777" w:rsidR="00F52640" w:rsidRDefault="003357E2">
      <w:pPr>
        <w:spacing w:after="0" w:line="259" w:lineRule="auto"/>
        <w:ind w:left="0" w:firstLine="0"/>
        <w:jc w:val="left"/>
      </w:pPr>
      <w:r>
        <w:rPr>
          <w:b/>
        </w:rPr>
        <w:t xml:space="preserve"> </w:t>
      </w:r>
    </w:p>
    <w:p w14:paraId="4202F4B9" w14:textId="77777777" w:rsidR="00F52640" w:rsidRDefault="003357E2">
      <w:pPr>
        <w:numPr>
          <w:ilvl w:val="0"/>
          <w:numId w:val="1"/>
        </w:numPr>
        <w:spacing w:line="250" w:lineRule="auto"/>
        <w:ind w:hanging="708"/>
      </w:pPr>
      <w:r>
        <w:rPr>
          <w:b/>
        </w:rPr>
        <w:t xml:space="preserve">DOS ESCLARECIMENTO E DA IMPUGNAÇÃO DO ATO CONVOCATÓRIO </w:t>
      </w:r>
      <w:r>
        <w:rPr>
          <w:b/>
          <w:color w:val="FF0000"/>
        </w:rPr>
        <w:t xml:space="preserve"> </w:t>
      </w:r>
    </w:p>
    <w:p w14:paraId="06733AA5" w14:textId="2DE8FAD4" w:rsidR="00F52640" w:rsidRDefault="003357E2">
      <w:pPr>
        <w:numPr>
          <w:ilvl w:val="1"/>
          <w:numId w:val="1"/>
        </w:numPr>
        <w:ind w:hanging="542"/>
      </w:pPr>
      <w:r>
        <w:t xml:space="preserve">Qualquer pessoa poderá impugnar os termos do Edital do pregão, por meio eletrônico, na forma prevista no Edital, até 03 (três) dias úteis anteriores à data fixada para abertura da sessão pública, enviada exclusivamente para o endereço eletrônico </w:t>
      </w:r>
      <w:proofErr w:type="gramStart"/>
      <w:r>
        <w:rPr>
          <w:color w:val="000080"/>
          <w:u w:val="single" w:color="000080"/>
        </w:rPr>
        <w:t>licitacao@</w:t>
      </w:r>
      <w:r w:rsidR="00A77405">
        <w:rPr>
          <w:color w:val="000080"/>
          <w:u w:val="single" w:color="000080"/>
        </w:rPr>
        <w:t>saae</w:t>
      </w:r>
      <w:r>
        <w:rPr>
          <w:color w:val="000080"/>
          <w:u w:val="single" w:color="000080"/>
        </w:rPr>
        <w:t>paraisopolis.mg.gov.br</w:t>
      </w:r>
      <w:r>
        <w:t xml:space="preserve"> .</w:t>
      </w:r>
      <w:proofErr w:type="gramEnd"/>
      <w:r>
        <w:t xml:space="preserve"> </w:t>
      </w:r>
    </w:p>
    <w:p w14:paraId="0D9D92D4" w14:textId="278FAA32" w:rsidR="00F52640" w:rsidRDefault="003357E2">
      <w:pPr>
        <w:numPr>
          <w:ilvl w:val="1"/>
          <w:numId w:val="1"/>
        </w:numPr>
        <w:ind w:hanging="542"/>
      </w:pPr>
      <w:r>
        <w:t xml:space="preserve">A impugnação não possui efeito suspensivo e caberá ao Pregoeiro, auxiliado pelos responsáveis pela elaboração do Edital e dos anexos, decidir sobre </w:t>
      </w:r>
      <w:r w:rsidR="00A77405">
        <w:t>está</w:t>
      </w:r>
      <w:r>
        <w:t xml:space="preserve"> no prazo de 03 (três) dias úteis, contados da data de recebimento da impugnação. </w:t>
      </w:r>
    </w:p>
    <w:p w14:paraId="71167C0B" w14:textId="77777777" w:rsidR="00F52640" w:rsidRDefault="003357E2">
      <w:pPr>
        <w:numPr>
          <w:ilvl w:val="1"/>
          <w:numId w:val="1"/>
        </w:numPr>
        <w:ind w:hanging="542"/>
      </w:pPr>
      <w:r>
        <w:t xml:space="preserve">A concessão de efeito suspensivo à impugnação é medida excepcional e deverá ser motivada pelo Pregoeiro.  </w:t>
      </w:r>
    </w:p>
    <w:p w14:paraId="06A1B892" w14:textId="77777777" w:rsidR="00F52640" w:rsidRDefault="003357E2">
      <w:pPr>
        <w:numPr>
          <w:ilvl w:val="1"/>
          <w:numId w:val="1"/>
        </w:numPr>
        <w:ind w:hanging="542"/>
      </w:pPr>
      <w:r>
        <w:t xml:space="preserve">Acolhida a impugnação contra o Edital, será definida e publicada nova data para realização do certame, se for o caso. </w:t>
      </w:r>
    </w:p>
    <w:p w14:paraId="05327536" w14:textId="0DDBE16F" w:rsidR="00F52640" w:rsidRDefault="003357E2">
      <w:pPr>
        <w:numPr>
          <w:ilvl w:val="1"/>
          <w:numId w:val="1"/>
        </w:numPr>
        <w:ind w:hanging="542"/>
      </w:pPr>
      <w:r>
        <w:t xml:space="preserve">Os pedidos de esclarecimento deverão ser enviados até o 3º (terceiro) dia útil que anteceder a data fixada para a abertura da sessão pública exclusivamente via internet, para o endereço eletrônico: </w:t>
      </w:r>
      <w:proofErr w:type="gramStart"/>
      <w:r>
        <w:rPr>
          <w:color w:val="000080"/>
          <w:u w:val="single" w:color="000080"/>
        </w:rPr>
        <w:t>licitacao@</w:t>
      </w:r>
      <w:r w:rsidR="00A77405">
        <w:rPr>
          <w:color w:val="000080"/>
          <w:u w:val="single" w:color="000080"/>
        </w:rPr>
        <w:t>saae</w:t>
      </w:r>
      <w:r>
        <w:rPr>
          <w:color w:val="000080"/>
          <w:u w:val="single" w:color="000080"/>
        </w:rPr>
        <w:t>paraisopolis.mg.gov.br</w:t>
      </w:r>
      <w:r>
        <w:t xml:space="preserve"> .</w:t>
      </w:r>
      <w:proofErr w:type="gramEnd"/>
      <w:r>
        <w:t xml:space="preserve"> </w:t>
      </w:r>
    </w:p>
    <w:p w14:paraId="7BC7469F" w14:textId="77777777" w:rsidR="00F52640" w:rsidRDefault="003357E2">
      <w:pPr>
        <w:numPr>
          <w:ilvl w:val="1"/>
          <w:numId w:val="1"/>
        </w:numPr>
        <w:ind w:hanging="542"/>
      </w:pPr>
      <w:r>
        <w:t xml:space="preserve">As respostas às impugnações e aos esclarecimentos solicitados serão disponibilizadas no sistema eletrônico em até 3 (três) dias úteis, limitado ao último dia útil anterior à data da abertura do certame. </w:t>
      </w:r>
    </w:p>
    <w:p w14:paraId="26ED2FD5" w14:textId="77777777" w:rsidR="00F52640" w:rsidRDefault="003357E2">
      <w:pPr>
        <w:spacing w:after="0" w:line="259" w:lineRule="auto"/>
        <w:ind w:left="0" w:firstLine="0"/>
        <w:jc w:val="left"/>
      </w:pPr>
      <w:r>
        <w:t xml:space="preserve"> </w:t>
      </w:r>
    </w:p>
    <w:p w14:paraId="7450D1C5" w14:textId="77777777" w:rsidR="00F52640" w:rsidRDefault="003357E2">
      <w:pPr>
        <w:numPr>
          <w:ilvl w:val="0"/>
          <w:numId w:val="1"/>
        </w:numPr>
        <w:spacing w:line="250" w:lineRule="auto"/>
        <w:ind w:hanging="708"/>
      </w:pPr>
      <w:r>
        <w:rPr>
          <w:b/>
        </w:rPr>
        <w:t xml:space="preserve">DO CADASTRO E CREDENCIAMENTO </w:t>
      </w:r>
    </w:p>
    <w:p w14:paraId="5B8C7923" w14:textId="77777777" w:rsidR="00F52640" w:rsidRDefault="003357E2">
      <w:pPr>
        <w:numPr>
          <w:ilvl w:val="1"/>
          <w:numId w:val="1"/>
        </w:numPr>
        <w:ind w:hanging="542"/>
      </w:pPr>
      <w:r>
        <w:t xml:space="preserve">A licitante deverá se cadastrar como usuária perante o provedor do sistema eletrônico utilizado no certame, qual seja, </w:t>
      </w:r>
      <w:hyperlink r:id="rId9">
        <w:r>
          <w:rPr>
            <w:color w:val="000080"/>
            <w:u w:val="single" w:color="000080"/>
          </w:rPr>
          <w:t>www.portaldecompraspublicas.com.br</w:t>
        </w:r>
      </w:hyperlink>
      <w:hyperlink r:id="rId10">
        <w:r>
          <w:t xml:space="preserve"> </w:t>
        </w:r>
      </w:hyperlink>
      <w:r>
        <w:t xml:space="preserve">, sendo observado o seguinte: </w:t>
      </w:r>
    </w:p>
    <w:p w14:paraId="3710163F" w14:textId="77777777" w:rsidR="00F52640" w:rsidRDefault="003357E2">
      <w:pPr>
        <w:numPr>
          <w:ilvl w:val="0"/>
          <w:numId w:val="2"/>
        </w:numPr>
        <w:ind w:hanging="708"/>
      </w:pPr>
      <w:r>
        <w:lastRenderedPageBreak/>
        <w:t xml:space="preserve">O credenciamento para acesso ao sistema ocorrerá pela atribuição de chave de identificação e de senha pessoal e intransferível; </w:t>
      </w:r>
    </w:p>
    <w:p w14:paraId="7F324341" w14:textId="77777777" w:rsidR="00F52640" w:rsidRDefault="003357E2">
      <w:pPr>
        <w:numPr>
          <w:ilvl w:val="0"/>
          <w:numId w:val="2"/>
        </w:numPr>
        <w:ind w:hanging="708"/>
      </w:pPr>
      <w:r>
        <w:t xml:space="preserve">A chave de identificação e senha serão utilizadas em qualquer processo eletrônico;  </w:t>
      </w:r>
    </w:p>
    <w:p w14:paraId="464B02AF" w14:textId="77777777" w:rsidR="00F52640" w:rsidRDefault="003357E2">
      <w:pPr>
        <w:numPr>
          <w:ilvl w:val="0"/>
          <w:numId w:val="2"/>
        </w:numPr>
        <w:ind w:hanging="708"/>
      </w:pPr>
      <w:r>
        <w:t xml:space="preserve">Deverão comunicar imediatamente ao provedor do sistema qualquer acontecimento que possa comprometer o sigilo ou a inviabilidade do uso da senha, para imediato bloqueio de acesso; </w:t>
      </w:r>
    </w:p>
    <w:p w14:paraId="46B2C6F8" w14:textId="77777777" w:rsidR="00F52640" w:rsidRDefault="003357E2">
      <w:pPr>
        <w:numPr>
          <w:ilvl w:val="0"/>
          <w:numId w:val="2"/>
        </w:numPr>
        <w:ind w:hanging="708"/>
      </w:pPr>
      <w:r>
        <w:t xml:space="preserve">A senha de acesso é de responsabilidade exclusiva do usuário, não cabendo ao provedor do Portal de Compras Públicas ou ao órgão promotor da licitação responsabilidade por eventuais danos decorrentes do uso indevido da senha, ainda que por terceiros; </w:t>
      </w:r>
    </w:p>
    <w:p w14:paraId="5387F84D" w14:textId="77777777" w:rsidR="00F52640" w:rsidRDefault="003357E2">
      <w:pPr>
        <w:numPr>
          <w:ilvl w:val="0"/>
          <w:numId w:val="2"/>
        </w:numPr>
        <w:ind w:hanging="708"/>
      </w:pPr>
      <w:r>
        <w:t xml:space="preserve">Deverão solicitar o cancelamento da chave de identificação ou da senha de acesso por interesse próprio. </w:t>
      </w:r>
    </w:p>
    <w:p w14:paraId="224D8481" w14:textId="77777777" w:rsidR="00F52640" w:rsidRDefault="003357E2">
      <w:pPr>
        <w:numPr>
          <w:ilvl w:val="1"/>
          <w:numId w:val="3"/>
        </w:numPr>
      </w:pPr>
      <w:r>
        <w:t xml:space="preserve">O credenciamento junto ao provedor do sistema implica a responsabilidade do licitante ou de seu representante legal e a presunção de sua capacidade técnica para realização das transações inerentes a este Pregão. </w:t>
      </w:r>
    </w:p>
    <w:p w14:paraId="12E11D3C" w14:textId="77777777" w:rsidR="00F52640" w:rsidRDefault="003357E2">
      <w:pPr>
        <w:numPr>
          <w:ilvl w:val="1"/>
          <w:numId w:val="3"/>
        </w:numPr>
      </w:pPr>
      <w: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612B4E80" w14:textId="77777777" w:rsidR="00F52640" w:rsidRDefault="003357E2">
      <w:pPr>
        <w:ind w:left="19"/>
      </w:pPr>
      <w:r>
        <w:t xml:space="preserve">4..4. Caberá ao licitante acompanhar as operações no sistema eletrônico durante o processo licitatório e responsabilizar-se pelo ônus decorrente de eventuais perdas diante da inobservância de mensagens emitidas pelo sistema ou de sua desconexão. </w:t>
      </w:r>
    </w:p>
    <w:p w14:paraId="556F7E2F" w14:textId="77777777" w:rsidR="00F52640" w:rsidRDefault="003357E2">
      <w:pPr>
        <w:ind w:left="19"/>
      </w:pPr>
      <w:r>
        <w:t xml:space="preserve">4.5. </w:t>
      </w:r>
      <w:r>
        <w:tab/>
        <w:t xml:space="preserve">Declarado encerrado o credenciamento pelo Pregoeiro, não serão admitidos novos proponentes. </w:t>
      </w:r>
    </w:p>
    <w:p w14:paraId="3148AA51" w14:textId="77777777" w:rsidR="00F52640" w:rsidRDefault="003357E2">
      <w:pPr>
        <w:spacing w:after="0" w:line="259" w:lineRule="auto"/>
        <w:ind w:left="0" w:firstLine="0"/>
        <w:jc w:val="left"/>
      </w:pPr>
      <w:r>
        <w:rPr>
          <w:b/>
        </w:rPr>
        <w:t xml:space="preserve"> </w:t>
      </w:r>
    </w:p>
    <w:p w14:paraId="4BBAA5B7" w14:textId="77777777" w:rsidR="00F52640" w:rsidRDefault="003357E2">
      <w:pPr>
        <w:numPr>
          <w:ilvl w:val="0"/>
          <w:numId w:val="4"/>
        </w:numPr>
        <w:spacing w:line="250" w:lineRule="auto"/>
        <w:ind w:hanging="242"/>
      </w:pPr>
      <w:r>
        <w:rPr>
          <w:b/>
        </w:rPr>
        <w:t>APRESENTAÇÃO DOS DOCUMENTOS</w:t>
      </w:r>
      <w:r>
        <w:t xml:space="preserve"> </w:t>
      </w:r>
    </w:p>
    <w:p w14:paraId="52743179" w14:textId="77777777" w:rsidR="00F52640" w:rsidRDefault="003357E2">
      <w:pPr>
        <w:ind w:left="19"/>
      </w:pPr>
      <w:r>
        <w:t xml:space="preserve">5.1.  Após a publicação do Edital, os licitantes encaminharão, exclusivamente por meio do sistema, proposta com a descrição do objeto ofertado e o preço, até a data e o horário estabelecidos para abertura da sessão pública. </w:t>
      </w:r>
    </w:p>
    <w:p w14:paraId="4E9AE08C" w14:textId="77777777" w:rsidR="00F52640" w:rsidRDefault="003357E2">
      <w:pPr>
        <w:numPr>
          <w:ilvl w:val="0"/>
          <w:numId w:val="5"/>
        </w:numPr>
        <w:ind w:hanging="708"/>
      </w:pPr>
      <w:r>
        <w:t>A etapa de que trata o item 5.1</w:t>
      </w:r>
      <w:r>
        <w:rPr>
          <w:b/>
        </w:rPr>
        <w:t xml:space="preserve"> </w:t>
      </w:r>
      <w:r>
        <w:t xml:space="preserve">será encerrada com a abertura da sessão pública. </w:t>
      </w:r>
    </w:p>
    <w:p w14:paraId="26A542C9" w14:textId="77777777" w:rsidR="00F52640" w:rsidRDefault="003357E2">
      <w:pPr>
        <w:numPr>
          <w:ilvl w:val="0"/>
          <w:numId w:val="5"/>
        </w:numPr>
        <w:ind w:hanging="708"/>
      </w:pPr>
      <w:r>
        <w:t xml:space="preserve">O envio da proposta, nos termos do disposto no item 5.1, ocorrerá por meio de chave de acesso e senha. </w:t>
      </w:r>
    </w:p>
    <w:p w14:paraId="2CFFF063" w14:textId="77777777" w:rsidR="00F52640" w:rsidRDefault="003357E2">
      <w:pPr>
        <w:numPr>
          <w:ilvl w:val="0"/>
          <w:numId w:val="5"/>
        </w:numPr>
        <w:ind w:hanging="708"/>
      </w:pPr>
      <w:r>
        <w:t xml:space="preserve">O licitante declarará, em campo próprio do sistema, o cumprimento dos requisitos para a habilitação e a conformidade de sua proposta com as exigências do Edital.  </w:t>
      </w:r>
    </w:p>
    <w:p w14:paraId="71B5D7DC" w14:textId="77777777" w:rsidR="00F52640" w:rsidRDefault="003357E2">
      <w:pPr>
        <w:numPr>
          <w:ilvl w:val="0"/>
          <w:numId w:val="5"/>
        </w:numPr>
        <w:ind w:hanging="708"/>
      </w:pPr>
      <w:r>
        <w:t xml:space="preserve">Os licitantes poderão retirar ou substituir a proposta inserida no sistema, até a abertura da sessão pública. </w:t>
      </w:r>
    </w:p>
    <w:p w14:paraId="68270137" w14:textId="77777777" w:rsidR="00F52640" w:rsidRDefault="003357E2">
      <w:pPr>
        <w:numPr>
          <w:ilvl w:val="0"/>
          <w:numId w:val="5"/>
        </w:numPr>
        <w:ind w:hanging="708"/>
      </w:pPr>
      <w:r>
        <w:t xml:space="preserve">Na etapa de apresentação da proposta pelo licitante, observado o disposto no item 5.1, não haverá ordem de classificação das propostas, o que ocorrerá somente após os procedimentos de negociação das propostas de que trata o Capítulo VIII do Decreto Municipal n.º 3.815/2021; </w:t>
      </w:r>
    </w:p>
    <w:p w14:paraId="3B668335" w14:textId="77777777" w:rsidR="00F52640" w:rsidRDefault="003357E2">
      <w:pPr>
        <w:numPr>
          <w:ilvl w:val="0"/>
          <w:numId w:val="5"/>
        </w:numPr>
        <w:ind w:hanging="708"/>
      </w:pPr>
      <w:r>
        <w:t xml:space="preserve">Os documentos que compõem a proposta do licitante melhor classificado serão disponibilizados para avaliação do Pregoeiro e para acesso público somente após o encerramento do envio de lances. </w:t>
      </w:r>
    </w:p>
    <w:p w14:paraId="66C45521" w14:textId="77777777" w:rsidR="00F52640" w:rsidRDefault="003357E2">
      <w:pPr>
        <w:numPr>
          <w:ilvl w:val="0"/>
          <w:numId w:val="5"/>
        </w:numPr>
        <w:ind w:hanging="708"/>
      </w:pPr>
      <w:r>
        <w:t xml:space="preserve">Os documentos complementares à proposta, quando necessários à confirmação daqueles exigidos no Edital e já apresentados, serão encaminhados pelo licitante melhor classificado após o encerramento do envio de lances, observado o prazo de, no mínimo, </w:t>
      </w:r>
      <w:r>
        <w:rPr>
          <w:b/>
        </w:rPr>
        <w:t>02</w:t>
      </w:r>
      <w:r>
        <w:t xml:space="preserve"> </w:t>
      </w:r>
      <w:r>
        <w:rPr>
          <w:b/>
        </w:rPr>
        <w:t>(duas) horas</w:t>
      </w:r>
      <w:r>
        <w:t xml:space="preserve">, contado da solicitação no sistema pelo Pregoeiro. </w:t>
      </w:r>
    </w:p>
    <w:p w14:paraId="1502BAC4" w14:textId="77777777" w:rsidR="00F52640" w:rsidRDefault="003357E2">
      <w:pPr>
        <w:numPr>
          <w:ilvl w:val="0"/>
          <w:numId w:val="5"/>
        </w:numPr>
        <w:ind w:hanging="708"/>
      </w:pPr>
      <w:r>
        <w:t xml:space="preserve">Durante a sessão pública, a comunicação entre o Pregoeiro e os licitantes ocorrerá exclusivamente mediante troca de mensagens, em campo próprio do sistema eletrônico. </w:t>
      </w:r>
    </w:p>
    <w:p w14:paraId="24C3BAA3" w14:textId="77777777" w:rsidR="00F52640" w:rsidRDefault="003357E2">
      <w:pPr>
        <w:ind w:left="19"/>
      </w:pPr>
      <w:r>
        <w:lastRenderedPageBreak/>
        <w:t xml:space="preserve">I)  Cabe ao licitante acompanhar as operações no sistema eletrônico durante a sessão pública do pregão, ficando responsável pelo ônus decorrente da perda de negócios diante da inobservância de qualquer mensagem emitida pelo sistema ou por estar desconectado do sistema, inclusive quanto ao não encaminhamento de documento afeto ao certame. </w:t>
      </w:r>
    </w:p>
    <w:p w14:paraId="03DBB2FF" w14:textId="77777777" w:rsidR="00F52640" w:rsidRDefault="003357E2">
      <w:pPr>
        <w:spacing w:after="0" w:line="259" w:lineRule="auto"/>
        <w:ind w:left="0" w:firstLine="0"/>
        <w:jc w:val="left"/>
      </w:pPr>
      <w:r>
        <w:rPr>
          <w:b/>
        </w:rPr>
        <w:t xml:space="preserve"> </w:t>
      </w:r>
    </w:p>
    <w:p w14:paraId="1E6E8175" w14:textId="77777777" w:rsidR="00F52640" w:rsidRDefault="003357E2">
      <w:pPr>
        <w:numPr>
          <w:ilvl w:val="0"/>
          <w:numId w:val="6"/>
        </w:numPr>
        <w:spacing w:line="250" w:lineRule="auto"/>
        <w:ind w:hanging="242"/>
      </w:pPr>
      <w:r>
        <w:rPr>
          <w:b/>
        </w:rPr>
        <w:t xml:space="preserve">DA PROPOSTA COMERCIAL </w:t>
      </w:r>
      <w:r>
        <w:t xml:space="preserve"> </w:t>
      </w:r>
    </w:p>
    <w:p w14:paraId="10692E6A" w14:textId="77777777" w:rsidR="00F52640" w:rsidRDefault="003357E2">
      <w:pPr>
        <w:tabs>
          <w:tab w:val="center" w:pos="2491"/>
        </w:tabs>
        <w:ind w:left="0" w:firstLine="0"/>
        <w:jc w:val="left"/>
      </w:pPr>
      <w:r>
        <w:t xml:space="preserve">6.1.  </w:t>
      </w:r>
      <w:r>
        <w:tab/>
        <w:t xml:space="preserve">São requisitos da proposta de preço: </w:t>
      </w:r>
    </w:p>
    <w:p w14:paraId="2E2641DF" w14:textId="77777777" w:rsidR="00F52640" w:rsidRDefault="003357E2">
      <w:pPr>
        <w:numPr>
          <w:ilvl w:val="0"/>
          <w:numId w:val="7"/>
        </w:numPr>
        <w:ind w:hanging="360"/>
      </w:pPr>
      <w:r>
        <w:t xml:space="preserve">ser apresentada em língua portuguesa, contendo o número e a modalidade da licitação deste Edital, devendo preferencialmente, conter razão social, CNPJ, endereço, número de telefone e dados bancários; </w:t>
      </w:r>
    </w:p>
    <w:p w14:paraId="0CB9C5AE" w14:textId="77777777" w:rsidR="00F52640" w:rsidRDefault="003357E2">
      <w:pPr>
        <w:numPr>
          <w:ilvl w:val="0"/>
          <w:numId w:val="7"/>
        </w:numPr>
        <w:ind w:hanging="360"/>
      </w:pPr>
      <w:r>
        <w:t xml:space="preserve">conter a assinatura do responsável legal da empresa ou representante devidamente </w:t>
      </w:r>
    </w:p>
    <w:p w14:paraId="4DE16A7E" w14:textId="77777777" w:rsidR="00F52640" w:rsidRDefault="003357E2">
      <w:pPr>
        <w:ind w:left="19"/>
      </w:pPr>
      <w:r>
        <w:t xml:space="preserve">qualificado; </w:t>
      </w:r>
    </w:p>
    <w:p w14:paraId="5BBF4C26" w14:textId="77777777" w:rsidR="00F52640" w:rsidRDefault="003357E2">
      <w:pPr>
        <w:numPr>
          <w:ilvl w:val="0"/>
          <w:numId w:val="7"/>
        </w:numPr>
        <w:ind w:hanging="360"/>
      </w:pPr>
      <w:r>
        <w:t xml:space="preserve">ser elaborada, preferencialmente, nos moldes deste Edital; </w:t>
      </w:r>
    </w:p>
    <w:p w14:paraId="54D9289E" w14:textId="77777777" w:rsidR="00F52640" w:rsidRDefault="003357E2">
      <w:pPr>
        <w:numPr>
          <w:ilvl w:val="0"/>
          <w:numId w:val="7"/>
        </w:numPr>
        <w:ind w:hanging="360"/>
      </w:pPr>
      <w:r>
        <w:t xml:space="preserve">conter o prazo de validade da proposta de 60 (sessenta) dias contados da data-limite; </w:t>
      </w:r>
    </w:p>
    <w:p w14:paraId="2D47DF01" w14:textId="77777777" w:rsidR="00F52640" w:rsidRDefault="003357E2">
      <w:pPr>
        <w:numPr>
          <w:ilvl w:val="1"/>
          <w:numId w:val="8"/>
        </w:numPr>
      </w:pPr>
      <w:r>
        <w:t xml:space="preserve">No preço proposto, que constituirá a única e completa remuneração, deverão ser computados o lucro e todos os custos, inclusive impostos diretos e indiretos, obrigações tributárias, trabalhistas e previdenciárias, bem como quaisquer outras obrigações inerentes ao fornecimento do objeto, não sendo admitidos pleitos de acréscimos a qualquer título. </w:t>
      </w:r>
    </w:p>
    <w:p w14:paraId="3942FC76" w14:textId="77777777" w:rsidR="00F52640" w:rsidRDefault="003357E2">
      <w:pPr>
        <w:numPr>
          <w:ilvl w:val="1"/>
          <w:numId w:val="8"/>
        </w:numPr>
      </w:pPr>
      <w:r>
        <w:t xml:space="preserve">As propostas cadastradas pelos licitantes no sistema eletrônico que descumprirem as exigências do Edital quanto à forma de sua apresentação e/ou apresentarem erros que prejudiquem a oferta de lances e o caráter competitivo do certame, também serão desclassificadas mediante decisão fundamentada do Pregoeiro. </w:t>
      </w:r>
    </w:p>
    <w:p w14:paraId="59DBFF33" w14:textId="77777777" w:rsidR="00F52640" w:rsidRDefault="003357E2">
      <w:pPr>
        <w:numPr>
          <w:ilvl w:val="1"/>
          <w:numId w:val="8"/>
        </w:numPr>
      </w:pPr>
      <w:r>
        <w:t xml:space="preserve">A verificação da conformidade das propostas poderá ser feita exclusivamente em relação à proposta mais bem classificada. </w:t>
      </w:r>
    </w:p>
    <w:p w14:paraId="67DA3A8A" w14:textId="77777777" w:rsidR="00F52640" w:rsidRDefault="003357E2">
      <w:pPr>
        <w:spacing w:after="0" w:line="259" w:lineRule="auto"/>
        <w:ind w:left="0" w:firstLine="0"/>
        <w:jc w:val="left"/>
      </w:pPr>
      <w:r>
        <w:rPr>
          <w:b/>
          <w:color w:val="FF0000"/>
        </w:rPr>
        <w:t xml:space="preserve"> </w:t>
      </w:r>
    </w:p>
    <w:p w14:paraId="3A04B95E" w14:textId="77777777" w:rsidR="00F52640" w:rsidRDefault="003357E2">
      <w:pPr>
        <w:numPr>
          <w:ilvl w:val="0"/>
          <w:numId w:val="9"/>
        </w:numPr>
        <w:spacing w:line="250" w:lineRule="auto"/>
        <w:ind w:hanging="242"/>
      </w:pPr>
      <w:r>
        <w:rPr>
          <w:b/>
        </w:rPr>
        <w:t xml:space="preserve">DOS DOCUMENTOS DE HABILITAÇÃO </w:t>
      </w:r>
      <w:r>
        <w:t xml:space="preserve"> </w:t>
      </w:r>
    </w:p>
    <w:p w14:paraId="624820F1" w14:textId="77777777" w:rsidR="00F52640" w:rsidRDefault="003357E2">
      <w:pPr>
        <w:numPr>
          <w:ilvl w:val="1"/>
          <w:numId w:val="9"/>
        </w:numPr>
      </w:pPr>
      <w:r>
        <w:t xml:space="preserve">O licitante classificado em primeiro lugar deverá apresentar os seguintes documentos de habilitação, no prazo de até </w:t>
      </w:r>
      <w:r>
        <w:rPr>
          <w:b/>
        </w:rPr>
        <w:t>2 (duas) horas</w:t>
      </w:r>
      <w:r>
        <w:t xml:space="preserve">, contados da notificação via sistema. </w:t>
      </w:r>
    </w:p>
    <w:p w14:paraId="04249692" w14:textId="77777777" w:rsidR="00F52640" w:rsidRDefault="003357E2">
      <w:pPr>
        <w:spacing w:after="0" w:line="259" w:lineRule="auto"/>
        <w:ind w:left="0" w:firstLine="0"/>
        <w:jc w:val="left"/>
      </w:pPr>
      <w:r>
        <w:t xml:space="preserve"> </w:t>
      </w:r>
    </w:p>
    <w:p w14:paraId="0AB10A6D" w14:textId="77777777" w:rsidR="00F52640" w:rsidRDefault="003357E2">
      <w:pPr>
        <w:spacing w:line="250" w:lineRule="auto"/>
        <w:ind w:left="19"/>
      </w:pPr>
      <w:r>
        <w:rPr>
          <w:b/>
        </w:rPr>
        <w:t>7.1.2. HABILITAÇÃO JURÍDICA:</w:t>
      </w:r>
      <w:r>
        <w:t xml:space="preserve"> </w:t>
      </w:r>
    </w:p>
    <w:p w14:paraId="44E9B198" w14:textId="77777777" w:rsidR="00F52640" w:rsidRDefault="003357E2">
      <w:pPr>
        <w:numPr>
          <w:ilvl w:val="0"/>
          <w:numId w:val="10"/>
        </w:numPr>
        <w:ind w:hanging="254"/>
      </w:pPr>
      <w:r>
        <w:t xml:space="preserve">registro comercial, no caso de empresa individual; </w:t>
      </w:r>
    </w:p>
    <w:p w14:paraId="544EDE52" w14:textId="77777777" w:rsidR="00F52640" w:rsidRDefault="003357E2">
      <w:pPr>
        <w:numPr>
          <w:ilvl w:val="0"/>
          <w:numId w:val="10"/>
        </w:numPr>
        <w:ind w:hanging="254"/>
      </w:pPr>
      <w:r>
        <w:t xml:space="preserve">Ato constitutivo, estatuto ou contrato social em vigor, devidamente registrado. </w:t>
      </w:r>
    </w:p>
    <w:p w14:paraId="70B3E247" w14:textId="77777777" w:rsidR="00F52640" w:rsidRDefault="003357E2">
      <w:pPr>
        <w:numPr>
          <w:ilvl w:val="1"/>
          <w:numId w:val="10"/>
        </w:numPr>
      </w:pPr>
      <w:r>
        <w:t xml:space="preserve">No caso de sociedades por ações, deverá estar acompanhado da documentação de eleição de seus administradores.  </w:t>
      </w:r>
    </w:p>
    <w:p w14:paraId="3FFCAC9D" w14:textId="77777777" w:rsidR="00F52640" w:rsidRDefault="003357E2">
      <w:pPr>
        <w:numPr>
          <w:ilvl w:val="1"/>
          <w:numId w:val="10"/>
        </w:numPr>
      </w:pPr>
      <w:r>
        <w:t xml:space="preserve">O contrato social consolidado dispensa a apresentação do contrato original e das alterações anteriores, devendo ser apresentadas alterações posteriores, ainda não consolidadas. </w:t>
      </w:r>
    </w:p>
    <w:p w14:paraId="5B76CF63" w14:textId="77777777" w:rsidR="00F52640" w:rsidRDefault="003357E2">
      <w:pPr>
        <w:numPr>
          <w:ilvl w:val="0"/>
          <w:numId w:val="10"/>
        </w:numPr>
        <w:ind w:hanging="254"/>
      </w:pPr>
      <w:r>
        <w:t xml:space="preserve">Em se tratando de Micro Empreendedor Individual – MEI, o Contrato Social ou Estatuto poderá ser substituído pelo Certificado da Condição de Micro Empreendedor Individual – CCMEI; </w:t>
      </w:r>
    </w:p>
    <w:p w14:paraId="77FEE653" w14:textId="77777777" w:rsidR="00F52640" w:rsidRDefault="003357E2">
      <w:pPr>
        <w:numPr>
          <w:ilvl w:val="0"/>
          <w:numId w:val="10"/>
        </w:numPr>
        <w:ind w:hanging="254"/>
      </w:pPr>
      <w:r>
        <w:t xml:space="preserve">decreto de autorização, em se tratando de empresa ou sociedade estrangeira em funcionamento no País e ato de registro ou autorização para funcionamento expedido pelo órgão ou entidade competente.  </w:t>
      </w:r>
    </w:p>
    <w:p w14:paraId="08D6E46F" w14:textId="77777777" w:rsidR="00F52640" w:rsidRDefault="003357E2">
      <w:pPr>
        <w:numPr>
          <w:ilvl w:val="0"/>
          <w:numId w:val="10"/>
        </w:numPr>
        <w:ind w:hanging="254"/>
      </w:pPr>
      <w:r>
        <w:t xml:space="preserve">Inscrição do ato constitutivo, no caso de sociedades civis, acompanhada de prova de diretoria em exercício; </w:t>
      </w:r>
    </w:p>
    <w:p w14:paraId="3706278E" w14:textId="77777777" w:rsidR="00F52640" w:rsidRDefault="003357E2">
      <w:pPr>
        <w:spacing w:after="0" w:line="259" w:lineRule="auto"/>
        <w:ind w:left="0" w:firstLine="0"/>
        <w:jc w:val="left"/>
      </w:pPr>
      <w:r>
        <w:t xml:space="preserve"> </w:t>
      </w:r>
    </w:p>
    <w:p w14:paraId="02283307" w14:textId="77777777" w:rsidR="00F52640" w:rsidRDefault="003357E2">
      <w:pPr>
        <w:spacing w:line="250" w:lineRule="auto"/>
        <w:ind w:left="19"/>
      </w:pPr>
      <w:r>
        <w:rPr>
          <w:b/>
        </w:rPr>
        <w:t>7.1.3. REGULARIDADE FISCAL E TRABALHISTA:</w:t>
      </w:r>
      <w:r>
        <w:t xml:space="preserve"> </w:t>
      </w:r>
    </w:p>
    <w:p w14:paraId="5B3A4F1C" w14:textId="77777777" w:rsidR="00F52640" w:rsidRDefault="003357E2">
      <w:pPr>
        <w:numPr>
          <w:ilvl w:val="0"/>
          <w:numId w:val="11"/>
        </w:numPr>
      </w:pPr>
      <w:r>
        <w:t xml:space="preserve">Prova de inscrição no Cadastro Nacional de Pessoas Jurídicas (CNPJ) atualizado, relativo ao domicílio ou sede do licitante, pertinente e compatível com o objeto desta licitação; </w:t>
      </w:r>
    </w:p>
    <w:p w14:paraId="66F9CE85" w14:textId="77777777" w:rsidR="00F52640" w:rsidRDefault="003357E2">
      <w:pPr>
        <w:numPr>
          <w:ilvl w:val="0"/>
          <w:numId w:val="11"/>
        </w:numPr>
      </w:pPr>
      <w:r>
        <w:lastRenderedPageBreak/>
        <w:t xml:space="preserve">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 </w:t>
      </w:r>
    </w:p>
    <w:p w14:paraId="1874C3FF" w14:textId="77777777" w:rsidR="00F52640" w:rsidRDefault="003357E2">
      <w:pPr>
        <w:numPr>
          <w:ilvl w:val="0"/>
          <w:numId w:val="11"/>
        </w:numPr>
      </w:pPr>
      <w:r>
        <w:t xml:space="preserve">Certificado de Regularidade de Situação perante o Fundo de Garantia do Tempo de Serviço - FGTS ou documento equivalente que comprove a regularidade. </w:t>
      </w:r>
    </w:p>
    <w:p w14:paraId="528FD4E5" w14:textId="77777777" w:rsidR="00F52640" w:rsidRDefault="003357E2">
      <w:pPr>
        <w:numPr>
          <w:ilvl w:val="0"/>
          <w:numId w:val="11"/>
        </w:numPr>
      </w:pPr>
      <w:r>
        <w:t xml:space="preserve">Certidão de regularidade com a Fazenda Estadual e Municipal, referente ao domicílio da empresa. </w:t>
      </w:r>
    </w:p>
    <w:p w14:paraId="72E72510" w14:textId="77777777" w:rsidR="00F52640" w:rsidRDefault="003357E2">
      <w:pPr>
        <w:numPr>
          <w:ilvl w:val="0"/>
          <w:numId w:val="11"/>
        </w:numPr>
      </w:pPr>
      <w:r>
        <w:t xml:space="preserve">Certidão Negativa de Débitos Trabalhistas (CNDT), provando a inexistência de débitos inadimplidos perante a Justiça do Trabalho. </w:t>
      </w:r>
    </w:p>
    <w:p w14:paraId="2885C8C8" w14:textId="77777777" w:rsidR="00F52640" w:rsidRDefault="003357E2">
      <w:pPr>
        <w:spacing w:after="0" w:line="259" w:lineRule="auto"/>
        <w:ind w:left="0" w:firstLine="0"/>
        <w:jc w:val="left"/>
      </w:pPr>
      <w:r>
        <w:t xml:space="preserve"> </w:t>
      </w:r>
    </w:p>
    <w:p w14:paraId="2F745EC6" w14:textId="77777777" w:rsidR="00F52640" w:rsidRDefault="003357E2">
      <w:pPr>
        <w:spacing w:line="250" w:lineRule="auto"/>
        <w:ind w:left="19"/>
      </w:pPr>
      <w:r>
        <w:rPr>
          <w:b/>
        </w:rPr>
        <w:t>7.1.4. QUALIFICAÇÃO ECONÔMICO - FINANCEIRA:</w:t>
      </w:r>
      <w:r>
        <w:t xml:space="preserve"> </w:t>
      </w:r>
    </w:p>
    <w:p w14:paraId="1E649BA9" w14:textId="77777777" w:rsidR="00F52640" w:rsidRDefault="003357E2">
      <w:pPr>
        <w:ind w:left="19"/>
      </w:pPr>
      <w:r>
        <w:t xml:space="preserve">a).  Certidão de Falência emitida por órgão competente com data de emissão de até 3 (três) meses da data de abertura da sessão, quando ausente indicação expressa de prazo de validade na certidão. </w:t>
      </w:r>
    </w:p>
    <w:p w14:paraId="14B4720C" w14:textId="77777777" w:rsidR="00F52640" w:rsidRDefault="003357E2">
      <w:pPr>
        <w:ind w:left="19"/>
      </w:pPr>
      <w:r>
        <w:t xml:space="preserve">a.1).  No caso de certidão de recuperação judicial positiva, a licitante deverá, juntamente com a certidão, sob pena de inabilitação, apresentar comprovação de que o plano de recuperação expressamente prevê a participação da empresa em contratações públicas, bem como que referido plano foi homologado judicialmente. </w:t>
      </w:r>
    </w:p>
    <w:p w14:paraId="6987ED0E" w14:textId="77777777" w:rsidR="00F52640" w:rsidRDefault="003357E2">
      <w:pPr>
        <w:tabs>
          <w:tab w:val="center" w:pos="4637"/>
        </w:tabs>
        <w:ind w:left="0" w:firstLine="0"/>
        <w:jc w:val="left"/>
      </w:pPr>
      <w:r>
        <w:t xml:space="preserve">b).  </w:t>
      </w:r>
      <w:r>
        <w:tab/>
        <w:t xml:space="preserve">Declaração de Cumprimento do Inciso XXXIII, do Art. 7º, da Constituição Federal; </w:t>
      </w:r>
    </w:p>
    <w:p w14:paraId="1E9E22DB" w14:textId="77777777" w:rsidR="00F52640" w:rsidRDefault="003357E2">
      <w:pPr>
        <w:ind w:left="19"/>
      </w:pPr>
      <w:r>
        <w:t xml:space="preserve">c). Declaração de que cumpre as exigências de reserva de cargos para pessoa com deficiência e para reabilitado da Previdência Social, previstas em lei e em outras normas, devendo utilizar o modelo anexo a este Edital; </w:t>
      </w:r>
    </w:p>
    <w:p w14:paraId="33ABED32" w14:textId="77777777" w:rsidR="00F52640" w:rsidRDefault="003357E2">
      <w:pPr>
        <w:ind w:left="19"/>
      </w:pPr>
      <w:r>
        <w:t xml:space="preserve">d).  Declaração de que suas propostas econômicas compreendem a integralidade dos custos para atendimento dos direitos trabalhistas assegurados na Constituição Federal, nas leis trabalhistas, nas normas infralegais, nas convenções coletivas de trabalho e nos eventuais termos de ajustamento de conduta vigentes na data de entrega das propostas.  </w:t>
      </w:r>
    </w:p>
    <w:p w14:paraId="65B7757F" w14:textId="77777777" w:rsidR="00F52640" w:rsidRDefault="003357E2">
      <w:pPr>
        <w:ind w:left="19"/>
      </w:pPr>
      <w:r>
        <w:t xml:space="preserve">e). Havendo a necessidade de envio de documentos para a confirmação daqueles exigidos neste Edital e já apresentados, ou, ainda, de envio de documentos não juntados, mas que comprovem que o licitante atende às condições de aceitabilidade da proposta e de habilitação, o licitante será convocado a encaminhá-los, via sistema eletrônico, no prazo fixado pelo Pregoeiro, sob pena de desclassificação ou de inabilitação, prazo durante o qual, a sessão será suspensa. </w:t>
      </w:r>
    </w:p>
    <w:p w14:paraId="4A237D46" w14:textId="77777777" w:rsidR="00F52640" w:rsidRDefault="003357E2">
      <w:pPr>
        <w:ind w:left="19"/>
      </w:pPr>
      <w:r>
        <w:t xml:space="preserve">f). O Pregoeiro poderá, na análise dos documentos de habilitação, sanar erros ou falhas que não alterem a substância dos documentos e sua validade jurídica, mediante decisão fundamentada, registrada em ata e acessível a todos, atribuindo-lhes eficácia para fins de habilitação.  </w:t>
      </w:r>
    </w:p>
    <w:p w14:paraId="4E89D519" w14:textId="77777777" w:rsidR="00F52640" w:rsidRDefault="003357E2">
      <w:pPr>
        <w:ind w:left="19"/>
      </w:pPr>
      <w:r>
        <w:t xml:space="preserve">g). O Pregoeiro poderá consultar sítios oficiais de órgãos e entidades emissores de certidões para verificar as condições de habilitação dos licitantes. </w:t>
      </w:r>
    </w:p>
    <w:p w14:paraId="18C104CA" w14:textId="77777777" w:rsidR="00F52640" w:rsidRDefault="003357E2">
      <w:pPr>
        <w:ind w:left="19"/>
      </w:pPr>
      <w:r>
        <w:t xml:space="preserve">h). As declarações exigidas neste Edital poderão ser supridas mediante manifestação expressa do licitante no chat do sistema Portal de Compras Públicas. </w:t>
      </w:r>
    </w:p>
    <w:p w14:paraId="3FE171A7" w14:textId="77777777" w:rsidR="00F52640" w:rsidRDefault="003357E2">
      <w:pPr>
        <w:spacing w:after="0" w:line="259" w:lineRule="auto"/>
        <w:ind w:left="0" w:firstLine="0"/>
        <w:jc w:val="left"/>
      </w:pPr>
      <w:r>
        <w:t xml:space="preserve"> </w:t>
      </w:r>
    </w:p>
    <w:p w14:paraId="46D1FD51" w14:textId="77777777" w:rsidR="00F52640" w:rsidRDefault="003357E2">
      <w:pPr>
        <w:ind w:left="19"/>
      </w:pPr>
      <w:r>
        <w:t xml:space="preserve">i).  Na hipótese de necessidade de suspensão da sessão pública para a realização de diligências, o seu reinício somente poderá ocorrer mediante aviso prévio no sistema com, no mínimo, vinte e quatro horas de antecedência, e a ocorrência será registrada em ata. </w:t>
      </w:r>
    </w:p>
    <w:p w14:paraId="00EFEA9D" w14:textId="77777777" w:rsidR="00F52640" w:rsidRDefault="003357E2">
      <w:pPr>
        <w:ind w:left="19"/>
      </w:pPr>
      <w:r>
        <w:t xml:space="preserve">j).  Sob pena de inabilitação, todos os documentos apresentados para habilitação deverão estar em nome do licitante e, preferencialmente, com número do CNPJ e endereço respectivo, observando-se que: </w:t>
      </w:r>
    </w:p>
    <w:p w14:paraId="0F0848E1" w14:textId="77777777" w:rsidR="00F52640" w:rsidRDefault="003357E2">
      <w:pPr>
        <w:numPr>
          <w:ilvl w:val="0"/>
          <w:numId w:val="12"/>
        </w:numPr>
        <w:ind w:hanging="708"/>
      </w:pPr>
      <w:r>
        <w:t xml:space="preserve">se o licitante for matriz, todos os documentos deverão estar em nome da matriz; ou </w:t>
      </w:r>
    </w:p>
    <w:p w14:paraId="4BE089EC" w14:textId="77777777" w:rsidR="00F52640" w:rsidRDefault="003357E2">
      <w:pPr>
        <w:numPr>
          <w:ilvl w:val="0"/>
          <w:numId w:val="12"/>
        </w:numPr>
        <w:ind w:hanging="708"/>
      </w:pPr>
      <w:r>
        <w:t xml:space="preserve">se o licitante for filial, todos os documentos deverão estar em nome da filial; </w:t>
      </w:r>
    </w:p>
    <w:p w14:paraId="00181232" w14:textId="77777777" w:rsidR="00F52640" w:rsidRDefault="003357E2">
      <w:pPr>
        <w:numPr>
          <w:ilvl w:val="0"/>
          <w:numId w:val="12"/>
        </w:numPr>
        <w:ind w:hanging="708"/>
      </w:pPr>
      <w:r>
        <w:t xml:space="preserve">se o licitante for matriz, e o executor do contrato for filial, a documentação deverá ser apresentada com CNPJ da matriz e da filial, simultaneamente; </w:t>
      </w:r>
    </w:p>
    <w:p w14:paraId="367EAFBA" w14:textId="77777777" w:rsidR="00F52640" w:rsidRDefault="003357E2">
      <w:pPr>
        <w:numPr>
          <w:ilvl w:val="0"/>
          <w:numId w:val="12"/>
        </w:numPr>
        <w:ind w:hanging="708"/>
      </w:pPr>
      <w:r>
        <w:lastRenderedPageBreak/>
        <w:t xml:space="preserve">serão dispensados da filial aqueles documentos que, pela própria natureza, comprovadamente, forem emitidos somente em nome da matriz. </w:t>
      </w:r>
    </w:p>
    <w:p w14:paraId="352848D1" w14:textId="77777777" w:rsidR="00F52640" w:rsidRDefault="003357E2">
      <w:pPr>
        <w:spacing w:after="0" w:line="259" w:lineRule="auto"/>
        <w:ind w:left="0" w:firstLine="0"/>
        <w:jc w:val="left"/>
      </w:pPr>
      <w:r>
        <w:t xml:space="preserve"> </w:t>
      </w:r>
    </w:p>
    <w:p w14:paraId="657E3DA9" w14:textId="310C464B" w:rsidR="00F52640" w:rsidRDefault="003357E2">
      <w:pPr>
        <w:spacing w:line="250" w:lineRule="auto"/>
        <w:ind w:left="19"/>
      </w:pPr>
      <w:r>
        <w:rPr>
          <w:b/>
        </w:rPr>
        <w:t xml:space="preserve">7.1.5. </w:t>
      </w:r>
      <w:r w:rsidR="00F91E11">
        <w:rPr>
          <w:b/>
        </w:rPr>
        <w:t>OUTROS DOCUMENTOS</w:t>
      </w:r>
      <w:r>
        <w:rPr>
          <w:b/>
        </w:rPr>
        <w:t xml:space="preserve">: </w:t>
      </w:r>
    </w:p>
    <w:p w14:paraId="70B1929C" w14:textId="786B8098" w:rsidR="00F52640" w:rsidRDefault="003357E2">
      <w:pPr>
        <w:spacing w:after="0" w:line="259" w:lineRule="auto"/>
        <w:ind w:left="0" w:firstLine="0"/>
        <w:jc w:val="left"/>
      </w:pPr>
      <w:r>
        <w:rPr>
          <w:b/>
        </w:rPr>
        <w:t xml:space="preserve"> </w:t>
      </w:r>
    </w:p>
    <w:p w14:paraId="67525FDC" w14:textId="77777777" w:rsidR="00F52640" w:rsidRDefault="003357E2">
      <w:pPr>
        <w:spacing w:line="250" w:lineRule="auto"/>
        <w:ind w:left="19"/>
      </w:pPr>
      <w:r>
        <w:rPr>
          <w:b/>
        </w:rPr>
        <w:t xml:space="preserve">OBS: NAS CERTIDÕES QUE NÃO CONSTAR VIGÊNCIA, SERÁ ACEITA COM VALIDADE DE 90 (NOVENTA) DIAS A PARTIR DE SUA EMISSÃO. </w:t>
      </w:r>
      <w:r>
        <w:rPr>
          <w:b/>
          <w:vertAlign w:val="superscript"/>
        </w:rPr>
        <w:t xml:space="preserve"> </w:t>
      </w:r>
    </w:p>
    <w:p w14:paraId="5E34580E" w14:textId="77777777" w:rsidR="00F52640" w:rsidRDefault="003357E2">
      <w:pPr>
        <w:spacing w:after="0" w:line="259" w:lineRule="auto"/>
        <w:ind w:left="0" w:firstLine="0"/>
        <w:jc w:val="left"/>
      </w:pPr>
      <w:r>
        <w:rPr>
          <w:b/>
        </w:rPr>
        <w:t xml:space="preserve"> </w:t>
      </w:r>
    </w:p>
    <w:p w14:paraId="192308D3" w14:textId="77777777" w:rsidR="00F52640" w:rsidRDefault="003357E2">
      <w:pPr>
        <w:numPr>
          <w:ilvl w:val="0"/>
          <w:numId w:val="13"/>
        </w:numPr>
        <w:ind w:hanging="708"/>
      </w:pPr>
      <w:r>
        <w:t xml:space="preserve">Declaração de Inexistência de Fato Superveniente Impeditivo da Habilitação – </w:t>
      </w:r>
      <w:r>
        <w:rPr>
          <w:b/>
        </w:rPr>
        <w:t>ANEXO VI;</w:t>
      </w:r>
      <w:r>
        <w:t xml:space="preserve"> </w:t>
      </w:r>
    </w:p>
    <w:p w14:paraId="7016442A" w14:textId="77777777" w:rsidR="00F52640" w:rsidRDefault="003357E2">
      <w:pPr>
        <w:numPr>
          <w:ilvl w:val="0"/>
          <w:numId w:val="13"/>
        </w:numPr>
        <w:ind w:hanging="708"/>
      </w:pPr>
      <w:r>
        <w:t xml:space="preserve">Declaração para fins do disposto no inciso VI do art. 68 da Lei n.º 14.133, de 1º de abril de </w:t>
      </w:r>
    </w:p>
    <w:p w14:paraId="21420455" w14:textId="77777777" w:rsidR="00F52640" w:rsidRDefault="003357E2">
      <w:pPr>
        <w:spacing w:line="250" w:lineRule="auto"/>
        <w:ind w:left="19"/>
      </w:pPr>
      <w:r>
        <w:t xml:space="preserve">2021 – </w:t>
      </w:r>
      <w:r>
        <w:rPr>
          <w:b/>
        </w:rPr>
        <w:t>ANEXO V;</w:t>
      </w:r>
      <w:r>
        <w:t xml:space="preserve"> </w:t>
      </w:r>
    </w:p>
    <w:p w14:paraId="7CACFB21" w14:textId="77777777" w:rsidR="00F52640" w:rsidRDefault="003357E2">
      <w:pPr>
        <w:numPr>
          <w:ilvl w:val="0"/>
          <w:numId w:val="14"/>
        </w:numPr>
        <w:ind w:hanging="701"/>
      </w:pPr>
      <w:r>
        <w:t xml:space="preserve">Declaração de Ausência de Vínculo – </w:t>
      </w:r>
      <w:r>
        <w:rPr>
          <w:b/>
        </w:rPr>
        <w:t>ANEXO VII</w:t>
      </w:r>
      <w:r>
        <w:t xml:space="preserve">;  </w:t>
      </w:r>
    </w:p>
    <w:p w14:paraId="132B216B" w14:textId="77777777" w:rsidR="00F52640" w:rsidRDefault="003357E2">
      <w:pPr>
        <w:numPr>
          <w:ilvl w:val="0"/>
          <w:numId w:val="14"/>
        </w:numPr>
        <w:ind w:hanging="701"/>
      </w:pPr>
      <w:r>
        <w:t xml:space="preserve">As empresas participantes que não apresentarem a documentação exigida, apresentarem incompleta ou incorreta, serão inabilitadas, não se admitindo complementação posterior.  </w:t>
      </w:r>
    </w:p>
    <w:p w14:paraId="78ADC63B" w14:textId="77777777" w:rsidR="00F52640" w:rsidRDefault="003357E2">
      <w:pPr>
        <w:numPr>
          <w:ilvl w:val="0"/>
          <w:numId w:val="14"/>
        </w:numPr>
        <w:ind w:hanging="701"/>
      </w:pPr>
      <w:r>
        <w:t xml:space="preserve">Sob pena de inabilitação, todos os documentos apresentados para habilitação deverão estar em nome do licitante e, preferencialmente, com número do CNPJ e endereço respectivo, observando-se que: </w:t>
      </w:r>
    </w:p>
    <w:p w14:paraId="3D9AC6C3" w14:textId="77777777" w:rsidR="00F52640" w:rsidRDefault="003357E2">
      <w:pPr>
        <w:numPr>
          <w:ilvl w:val="0"/>
          <w:numId w:val="15"/>
        </w:numPr>
        <w:ind w:hanging="708"/>
      </w:pPr>
      <w:r>
        <w:t xml:space="preserve">se o licitante for matriz, todos os documentos deverão estar em nome da matriz; ou </w:t>
      </w:r>
    </w:p>
    <w:p w14:paraId="75C7EE18" w14:textId="77777777" w:rsidR="00F52640" w:rsidRDefault="003357E2">
      <w:pPr>
        <w:numPr>
          <w:ilvl w:val="0"/>
          <w:numId w:val="15"/>
        </w:numPr>
        <w:ind w:hanging="708"/>
      </w:pPr>
      <w:r>
        <w:t xml:space="preserve">se o licitante for filial, todos os documentos deverão estar em nome da filial; </w:t>
      </w:r>
    </w:p>
    <w:p w14:paraId="120604F5" w14:textId="77777777" w:rsidR="00F52640" w:rsidRDefault="003357E2">
      <w:pPr>
        <w:numPr>
          <w:ilvl w:val="0"/>
          <w:numId w:val="15"/>
        </w:numPr>
        <w:ind w:hanging="708"/>
      </w:pPr>
      <w:r>
        <w:t xml:space="preserve">se o licitante for matriz, e o executor do contrato for filial, a documentação deverá ser apresentada com CNPJ da matriz e da filial simultaneamente; </w:t>
      </w:r>
    </w:p>
    <w:p w14:paraId="0BF8F6C3" w14:textId="77777777" w:rsidR="00F52640" w:rsidRDefault="003357E2">
      <w:pPr>
        <w:numPr>
          <w:ilvl w:val="0"/>
          <w:numId w:val="15"/>
        </w:numPr>
        <w:ind w:hanging="708"/>
      </w:pPr>
      <w:r>
        <w:t xml:space="preserve">serão dispensados da filial aqueles documentos que, pela própria natureza, comprovadamente, forem emitidos somente em nome da matriz. </w:t>
      </w:r>
    </w:p>
    <w:p w14:paraId="691F3C74" w14:textId="77777777" w:rsidR="00F52640" w:rsidRDefault="003357E2">
      <w:pPr>
        <w:spacing w:after="0" w:line="259" w:lineRule="auto"/>
        <w:ind w:left="0" w:firstLine="0"/>
        <w:jc w:val="left"/>
      </w:pPr>
      <w:r>
        <w:t xml:space="preserve"> </w:t>
      </w:r>
    </w:p>
    <w:p w14:paraId="6E5F0F05" w14:textId="77777777" w:rsidR="00F52640" w:rsidRDefault="003357E2">
      <w:pPr>
        <w:numPr>
          <w:ilvl w:val="0"/>
          <w:numId w:val="16"/>
        </w:numPr>
        <w:spacing w:line="250" w:lineRule="auto"/>
        <w:ind w:hanging="708"/>
      </w:pPr>
      <w:r>
        <w:rPr>
          <w:b/>
        </w:rPr>
        <w:t xml:space="preserve">DA ABERTURA DA SESSÃO PÚBLICA </w:t>
      </w:r>
    </w:p>
    <w:p w14:paraId="4FD02DB3" w14:textId="77777777" w:rsidR="00F52640" w:rsidRDefault="003357E2">
      <w:pPr>
        <w:ind w:left="19"/>
      </w:pPr>
      <w:r>
        <w:t xml:space="preserve">8.1. A partir do horário previsto no Edital, a sessão pública na internet será aberta pelo Pregoeiro com a utilização de chave de acesso e senha. </w:t>
      </w:r>
    </w:p>
    <w:p w14:paraId="007601AD" w14:textId="77777777" w:rsidR="00F52640" w:rsidRDefault="003357E2">
      <w:pPr>
        <w:numPr>
          <w:ilvl w:val="0"/>
          <w:numId w:val="17"/>
        </w:numPr>
      </w:pPr>
      <w:r>
        <w:t xml:space="preserve">Os licitantes poderão participar da sessão pública na internet, mediante a utilização de chave de acesso e senha. </w:t>
      </w:r>
    </w:p>
    <w:p w14:paraId="4A2AEE90" w14:textId="77777777" w:rsidR="00F52640" w:rsidRDefault="003357E2">
      <w:pPr>
        <w:numPr>
          <w:ilvl w:val="0"/>
          <w:numId w:val="17"/>
        </w:numPr>
      </w:pPr>
      <w:r>
        <w:t xml:space="preserve">O sistema disponibilizará campo próprio para troca de mensagens entre o Pregoeiro e os licitantes. </w:t>
      </w:r>
    </w:p>
    <w:p w14:paraId="6C0EE44D" w14:textId="77777777" w:rsidR="00F52640" w:rsidRDefault="003357E2">
      <w:pPr>
        <w:spacing w:after="0" w:line="259" w:lineRule="auto"/>
        <w:ind w:left="0" w:firstLine="0"/>
        <w:jc w:val="left"/>
      </w:pPr>
      <w:r>
        <w:t xml:space="preserve"> </w:t>
      </w:r>
    </w:p>
    <w:p w14:paraId="1259490C" w14:textId="77777777" w:rsidR="00F52640" w:rsidRDefault="003357E2">
      <w:pPr>
        <w:numPr>
          <w:ilvl w:val="0"/>
          <w:numId w:val="18"/>
        </w:numPr>
        <w:spacing w:line="250" w:lineRule="auto"/>
        <w:ind w:hanging="708"/>
      </w:pPr>
      <w:r>
        <w:rPr>
          <w:b/>
        </w:rPr>
        <w:t xml:space="preserve">CONFORMIDADE DAS PROPOSTAS </w:t>
      </w:r>
      <w:r>
        <w:t xml:space="preserve"> </w:t>
      </w:r>
    </w:p>
    <w:p w14:paraId="06541A91" w14:textId="77777777" w:rsidR="00F52640" w:rsidRDefault="003357E2">
      <w:pPr>
        <w:numPr>
          <w:ilvl w:val="1"/>
          <w:numId w:val="18"/>
        </w:numPr>
        <w:ind w:hanging="708"/>
      </w:pPr>
      <w:r>
        <w:t xml:space="preserve">O sistema ordenará automaticamente as propostas.  </w:t>
      </w:r>
    </w:p>
    <w:p w14:paraId="638BF1E8" w14:textId="77777777" w:rsidR="00F52640" w:rsidRDefault="003357E2">
      <w:pPr>
        <w:spacing w:after="0" w:line="259" w:lineRule="auto"/>
        <w:ind w:left="0" w:firstLine="0"/>
        <w:jc w:val="left"/>
      </w:pPr>
      <w:r>
        <w:t xml:space="preserve"> </w:t>
      </w:r>
    </w:p>
    <w:p w14:paraId="0ACC4B31" w14:textId="77777777" w:rsidR="00F52640" w:rsidRDefault="003357E2">
      <w:pPr>
        <w:spacing w:after="0" w:line="259" w:lineRule="auto"/>
        <w:ind w:left="0" w:firstLine="0"/>
        <w:jc w:val="left"/>
      </w:pPr>
      <w:r>
        <w:t xml:space="preserve"> </w:t>
      </w:r>
    </w:p>
    <w:p w14:paraId="5A6D5E95" w14:textId="77777777" w:rsidR="00F52640" w:rsidRDefault="003357E2">
      <w:pPr>
        <w:numPr>
          <w:ilvl w:val="1"/>
          <w:numId w:val="18"/>
        </w:numPr>
        <w:ind w:hanging="708"/>
      </w:pPr>
      <w:r>
        <w:t xml:space="preserve">O Pregoeiro dará início à fase competitiva, oportunidade em que os licitantes poderão encaminhar lances exclusivamente por meio do sistema eletrônico. </w:t>
      </w:r>
    </w:p>
    <w:p w14:paraId="30D2546B" w14:textId="77777777" w:rsidR="00F52640" w:rsidRDefault="003357E2">
      <w:pPr>
        <w:spacing w:after="0" w:line="259" w:lineRule="auto"/>
        <w:ind w:left="0" w:firstLine="0"/>
        <w:jc w:val="left"/>
      </w:pPr>
      <w:r>
        <w:t xml:space="preserve"> </w:t>
      </w:r>
    </w:p>
    <w:p w14:paraId="0FFD61FE" w14:textId="77777777" w:rsidR="00F52640" w:rsidRDefault="003357E2">
      <w:pPr>
        <w:numPr>
          <w:ilvl w:val="0"/>
          <w:numId w:val="18"/>
        </w:numPr>
        <w:spacing w:line="250" w:lineRule="auto"/>
        <w:ind w:hanging="708"/>
      </w:pPr>
      <w:r>
        <w:rPr>
          <w:b/>
        </w:rPr>
        <w:t>MODOS DE DISPUTA</w:t>
      </w:r>
      <w:r>
        <w:rPr>
          <w:b/>
          <w:color w:val="FF0000"/>
        </w:rPr>
        <w:t xml:space="preserve"> </w:t>
      </w:r>
      <w:r>
        <w:rPr>
          <w:color w:val="FF0000"/>
        </w:rPr>
        <w:t xml:space="preserve"> </w:t>
      </w:r>
    </w:p>
    <w:p w14:paraId="06A50DF1" w14:textId="77777777" w:rsidR="00F52640" w:rsidRDefault="003357E2">
      <w:pPr>
        <w:numPr>
          <w:ilvl w:val="1"/>
          <w:numId w:val="18"/>
        </w:numPr>
        <w:ind w:hanging="708"/>
      </w:pPr>
      <w:r>
        <w:t xml:space="preserve">Será adotado para o envio de lances no pregão eletrônico o seguinte modo de disputa: </w:t>
      </w:r>
    </w:p>
    <w:p w14:paraId="051480AA" w14:textId="77777777" w:rsidR="00F52640" w:rsidRDefault="003357E2">
      <w:pPr>
        <w:numPr>
          <w:ilvl w:val="1"/>
          <w:numId w:val="18"/>
        </w:numPr>
        <w:ind w:hanging="708"/>
      </w:pPr>
      <w:r>
        <w:rPr>
          <w:u w:val="single" w:color="000000"/>
        </w:rPr>
        <w:t>Aberto</w:t>
      </w:r>
      <w:r>
        <w:t xml:space="preserve">: os licitantes apresentarão lances públicos e sucessivos, com prorrogações, conforme o critério de julgamento adotado no Edital; </w:t>
      </w:r>
    </w:p>
    <w:p w14:paraId="7E98B061" w14:textId="77777777" w:rsidR="00F52640" w:rsidRDefault="003357E2">
      <w:pPr>
        <w:spacing w:after="0" w:line="259" w:lineRule="auto"/>
        <w:ind w:left="0" w:firstLine="0"/>
        <w:jc w:val="left"/>
      </w:pPr>
      <w:r>
        <w:t xml:space="preserve"> </w:t>
      </w:r>
    </w:p>
    <w:p w14:paraId="42B3630A" w14:textId="77777777" w:rsidR="00F52640" w:rsidRDefault="003357E2">
      <w:pPr>
        <w:numPr>
          <w:ilvl w:val="0"/>
          <w:numId w:val="18"/>
        </w:numPr>
        <w:spacing w:line="250" w:lineRule="auto"/>
        <w:ind w:hanging="708"/>
      </w:pPr>
      <w:r>
        <w:rPr>
          <w:b/>
        </w:rPr>
        <w:t xml:space="preserve">MODO DE DISPUTA ABERTO  </w:t>
      </w:r>
    </w:p>
    <w:p w14:paraId="76EB3C63" w14:textId="77777777" w:rsidR="00F52640" w:rsidRDefault="003357E2">
      <w:pPr>
        <w:numPr>
          <w:ilvl w:val="1"/>
          <w:numId w:val="18"/>
        </w:numPr>
        <w:ind w:hanging="708"/>
      </w:pPr>
      <w:r>
        <w:lastRenderedPageBreak/>
        <w:t xml:space="preserve">A etapa de envio de lances na sessão pública durará 10 (dez) minutos e, após isso, será prorrogada automaticamente pelo sistema quando houver lance ofertado nos últimos 2 (dois) minutos do período de duração da sessão pública. </w:t>
      </w:r>
    </w:p>
    <w:p w14:paraId="3978A64A" w14:textId="77777777" w:rsidR="00F52640" w:rsidRDefault="003357E2">
      <w:pPr>
        <w:numPr>
          <w:ilvl w:val="2"/>
          <w:numId w:val="18"/>
        </w:numPr>
      </w:pPr>
      <w:r>
        <w:t xml:space="preserve">A prorrogação automática da etapa de envio de lances, será de 2 (dois) minutos e ocorrerá sucessivamente sempre que houver lances enviados nos últimos 2 (dois) minutos do período de duração da sessão pública. </w:t>
      </w:r>
    </w:p>
    <w:p w14:paraId="64903654" w14:textId="77777777" w:rsidR="00F52640" w:rsidRDefault="003357E2">
      <w:pPr>
        <w:numPr>
          <w:ilvl w:val="2"/>
          <w:numId w:val="18"/>
        </w:numPr>
      </w:pPr>
      <w:r>
        <w:t xml:space="preserve">Na hipótese de não haver novos lances na forma estabelecida no item 12.1 e 12.1.1, a sessão pública será encerrada automaticamente. </w:t>
      </w:r>
    </w:p>
    <w:p w14:paraId="0B811F5E" w14:textId="4F583385" w:rsidR="00F52640" w:rsidRDefault="003357E2">
      <w:pPr>
        <w:numPr>
          <w:ilvl w:val="2"/>
          <w:numId w:val="18"/>
        </w:numPr>
      </w:pPr>
      <w:r>
        <w:t xml:space="preserve">Encerrada a sessão pública sem prorrogação automática pelo sistema, nos termos do item 11.1.4. O Pregoeiro, </w:t>
      </w:r>
      <w:r w:rsidR="00F91E11">
        <w:t>poderá admitir</w:t>
      </w:r>
      <w:r>
        <w:t xml:space="preserve"> o reinício da etapa de envio de lances, em prol da consecução do melhor preço, mediante justificativa. </w:t>
      </w:r>
    </w:p>
    <w:p w14:paraId="739D0D5F" w14:textId="77777777" w:rsidR="00F52640" w:rsidRDefault="003357E2">
      <w:pPr>
        <w:numPr>
          <w:ilvl w:val="1"/>
          <w:numId w:val="18"/>
        </w:numPr>
        <w:ind w:hanging="708"/>
      </w:pPr>
      <w:r>
        <w:t xml:space="preserve">Após a definição da melhor proposta, se a diferença em relação à proposta classificada em segundo lugar for de pelo menos 5% (cinco por cento), será assegurado o reinício da disputa aberta, para definição das demais colocações.  </w:t>
      </w:r>
    </w:p>
    <w:p w14:paraId="6B16E680" w14:textId="77777777" w:rsidR="00F52640" w:rsidRDefault="003357E2">
      <w:pPr>
        <w:numPr>
          <w:ilvl w:val="1"/>
          <w:numId w:val="18"/>
        </w:numPr>
        <w:ind w:hanging="708"/>
      </w:pPr>
      <w:r>
        <w:t xml:space="preserve">O Pregoeiro solicitará </w:t>
      </w:r>
      <w:r>
        <w:rPr>
          <w:b/>
          <w:u w:val="single" w:color="000000"/>
        </w:rPr>
        <w:t>ao licitante melhor classificado</w:t>
      </w:r>
      <w:r>
        <w:t xml:space="preserve"> que, no prazo de </w:t>
      </w:r>
      <w:r>
        <w:rPr>
          <w:b/>
        </w:rPr>
        <w:t>2 (duas) horas</w:t>
      </w:r>
      <w:r>
        <w:t xml:space="preserve">, envie a proposta adequada ao último lance ofertado após a negociação realizada, acompanhada, se for o caso, dos documentos complementares, quando necessários à confirmação daqueles exigidos neste Edital e já apresentados. </w:t>
      </w:r>
    </w:p>
    <w:p w14:paraId="6895B967" w14:textId="77777777" w:rsidR="00F52640" w:rsidRDefault="003357E2">
      <w:pPr>
        <w:numPr>
          <w:ilvl w:val="1"/>
          <w:numId w:val="18"/>
        </w:numPr>
        <w:ind w:hanging="708"/>
      </w:pPr>
      <w:r>
        <w:t xml:space="preserve">Quando a desconexão do sistema eletrônico para o Pregoeiro persistir por tempo superior a 10 (dez) minutos, a sessão pública será suspensa e reiniciada somente após decorridas 24 (vinte e quatro) horas da comunicação do fato, da nova data e horário aos participantes, no sítio eletrônico utilizado para divulgação. </w:t>
      </w:r>
    </w:p>
    <w:p w14:paraId="52F69CD4" w14:textId="77777777" w:rsidR="00F52640" w:rsidRDefault="003357E2">
      <w:pPr>
        <w:spacing w:after="0" w:line="259" w:lineRule="auto"/>
        <w:ind w:left="0" w:firstLine="0"/>
        <w:jc w:val="left"/>
      </w:pPr>
      <w:r>
        <w:t xml:space="preserve"> </w:t>
      </w:r>
    </w:p>
    <w:p w14:paraId="59EB46E2" w14:textId="77777777" w:rsidR="00F52640" w:rsidRDefault="003357E2">
      <w:pPr>
        <w:numPr>
          <w:ilvl w:val="0"/>
          <w:numId w:val="18"/>
        </w:numPr>
        <w:spacing w:line="250" w:lineRule="auto"/>
        <w:ind w:hanging="708"/>
      </w:pPr>
      <w:r>
        <w:rPr>
          <w:b/>
        </w:rPr>
        <w:t>LANCES INTERMEDIÁRIOS</w:t>
      </w:r>
      <w:r>
        <w:rPr>
          <w:color w:val="FF0000"/>
        </w:rPr>
        <w:t xml:space="preserve"> </w:t>
      </w:r>
    </w:p>
    <w:p w14:paraId="320B2C16" w14:textId="77777777" w:rsidR="00F52640" w:rsidRDefault="003357E2">
      <w:pPr>
        <w:numPr>
          <w:ilvl w:val="1"/>
          <w:numId w:val="18"/>
        </w:numPr>
        <w:ind w:hanging="708"/>
      </w:pPr>
      <w:r>
        <w:t>Serão considerados lances intermediários:</w:t>
      </w:r>
      <w:r>
        <w:rPr>
          <w:color w:val="FF0000"/>
        </w:rPr>
        <w:t xml:space="preserve"> </w:t>
      </w:r>
    </w:p>
    <w:p w14:paraId="71A7159D" w14:textId="77777777" w:rsidR="00F52640" w:rsidRDefault="003357E2">
      <w:pPr>
        <w:numPr>
          <w:ilvl w:val="2"/>
          <w:numId w:val="18"/>
        </w:numPr>
      </w:pPr>
      <w:r>
        <w:t xml:space="preserve">iguais ou inferiores ao maior já ofertado, quando adotado o critério de julgamento de maior lance; </w:t>
      </w:r>
    </w:p>
    <w:p w14:paraId="31F52F22" w14:textId="77777777" w:rsidR="00F52640" w:rsidRDefault="003357E2">
      <w:pPr>
        <w:numPr>
          <w:ilvl w:val="2"/>
          <w:numId w:val="18"/>
        </w:numPr>
      </w:pPr>
      <w:r>
        <w:t xml:space="preserve">iguais ou superiores ao menor já ofertado, quando adotados os demais critérios de julgamento. </w:t>
      </w:r>
    </w:p>
    <w:p w14:paraId="261DF203" w14:textId="77777777" w:rsidR="00F52640" w:rsidRDefault="003357E2">
      <w:pPr>
        <w:spacing w:after="0" w:line="259" w:lineRule="auto"/>
        <w:ind w:left="0" w:firstLine="0"/>
        <w:jc w:val="left"/>
      </w:pPr>
      <w:r>
        <w:rPr>
          <w:color w:val="FF0000"/>
        </w:rPr>
        <w:t xml:space="preserve"> </w:t>
      </w:r>
    </w:p>
    <w:p w14:paraId="65DA1B94" w14:textId="77777777" w:rsidR="00F52640" w:rsidRDefault="003357E2">
      <w:pPr>
        <w:numPr>
          <w:ilvl w:val="0"/>
          <w:numId w:val="18"/>
        </w:numPr>
        <w:spacing w:line="250" w:lineRule="auto"/>
        <w:ind w:hanging="708"/>
      </w:pPr>
      <w:r>
        <w:rPr>
          <w:b/>
        </w:rPr>
        <w:t>DESCONEXÃO DO SISTEMA DURANTE A ETAPA DE LANCES</w:t>
      </w:r>
      <w:r>
        <w:t xml:space="preserve"> </w:t>
      </w:r>
    </w:p>
    <w:p w14:paraId="7B60E955" w14:textId="77777777" w:rsidR="00F52640" w:rsidRDefault="003357E2">
      <w:pPr>
        <w:numPr>
          <w:ilvl w:val="1"/>
          <w:numId w:val="18"/>
        </w:numPr>
        <w:ind w:hanging="708"/>
      </w:pPr>
      <w:r>
        <w:t xml:space="preserve">Na hipótese de o sistema eletrônico desconectar para o Pregoeiro no decorrer da etapa de envio de lances da sessão pública e permanecer acessível aos licitantes, os lances continuarão sendo recebidos, sem prejuízo dos atos realizados. </w:t>
      </w:r>
    </w:p>
    <w:p w14:paraId="4FE469A6" w14:textId="77777777" w:rsidR="00F52640" w:rsidRDefault="003357E2">
      <w:pPr>
        <w:numPr>
          <w:ilvl w:val="1"/>
          <w:numId w:val="18"/>
        </w:numPr>
        <w:ind w:hanging="708"/>
      </w:pPr>
      <w:r>
        <w:t>Quando a desconexão do sistema eletrônico para o Pregoeiro persistir por tempo superior a 10 (dez) minutos, a sessão pública será suspensa e reiniciada somente decorridas 24 (vinte e quatro) horas após a comunicação do fato aos participantes, da nova data e horário aos participantes,</w:t>
      </w:r>
      <w:r>
        <w:rPr>
          <w:color w:val="FF0000"/>
        </w:rPr>
        <w:t xml:space="preserve"> </w:t>
      </w:r>
      <w:r>
        <w:t xml:space="preserve">no sítio eletrônico: </w:t>
      </w:r>
      <w:hyperlink r:id="rId11">
        <w:r>
          <w:rPr>
            <w:color w:val="000080"/>
            <w:u w:val="single" w:color="000080"/>
          </w:rPr>
          <w:t>www.portaldecompraspublicas.com.br</w:t>
        </w:r>
      </w:hyperlink>
      <w:hyperlink r:id="rId12">
        <w:r>
          <w:t xml:space="preserve"> </w:t>
        </w:r>
      </w:hyperlink>
      <w:r>
        <w:t xml:space="preserve"> . </w:t>
      </w:r>
    </w:p>
    <w:p w14:paraId="08B5E43E" w14:textId="77777777" w:rsidR="00F52640" w:rsidRDefault="003357E2">
      <w:pPr>
        <w:spacing w:after="0" w:line="259" w:lineRule="auto"/>
        <w:ind w:left="0" w:firstLine="0"/>
        <w:jc w:val="left"/>
      </w:pPr>
      <w:r>
        <w:t xml:space="preserve"> </w:t>
      </w:r>
    </w:p>
    <w:p w14:paraId="4501D752" w14:textId="77777777" w:rsidR="00F52640" w:rsidRDefault="003357E2">
      <w:pPr>
        <w:spacing w:after="0" w:line="259" w:lineRule="auto"/>
        <w:ind w:left="0" w:firstLine="0"/>
        <w:jc w:val="left"/>
      </w:pPr>
      <w:r>
        <w:t xml:space="preserve"> </w:t>
      </w:r>
    </w:p>
    <w:p w14:paraId="72AE327D" w14:textId="77777777" w:rsidR="00F52640" w:rsidRDefault="003357E2">
      <w:pPr>
        <w:numPr>
          <w:ilvl w:val="0"/>
          <w:numId w:val="18"/>
        </w:numPr>
        <w:spacing w:line="250" w:lineRule="auto"/>
        <w:ind w:hanging="708"/>
      </w:pPr>
      <w:r>
        <w:rPr>
          <w:b/>
        </w:rPr>
        <w:t xml:space="preserve">CRITÉRIOS DE DESEMPATE  </w:t>
      </w:r>
    </w:p>
    <w:p w14:paraId="1FD3CD1D" w14:textId="77777777" w:rsidR="00F52640" w:rsidRDefault="003357E2">
      <w:pPr>
        <w:numPr>
          <w:ilvl w:val="1"/>
          <w:numId w:val="18"/>
        </w:numPr>
        <w:ind w:hanging="708"/>
      </w:pPr>
      <w:r>
        <w:t xml:space="preserve">O encerramento da etapa competitiva dar-se-á quando, convocadas pelo Pregoeiro, as LICITANTES manifestarem seu desinteresse em apresentar novos lances. </w:t>
      </w:r>
    </w:p>
    <w:p w14:paraId="1B709400" w14:textId="77777777" w:rsidR="00F52640" w:rsidRDefault="003357E2">
      <w:pPr>
        <w:numPr>
          <w:ilvl w:val="1"/>
          <w:numId w:val="18"/>
        </w:numPr>
        <w:ind w:hanging="708"/>
      </w:pPr>
      <w:r>
        <w:t xml:space="preserve">Se a proposta mais bem classificada não tiver sido ofertada por microempresa – ME, micro empreendedor individual (MEI) ou empresa de pequeno porte – EPP e houver proposta apresentada por ME, MEI ou EPP até 5% (cinco por cento) superior à melhor proposta, estará configurado o empate previsto no art. 44, § 2º, da Lei Complementar n.º 123/2006. </w:t>
      </w:r>
    </w:p>
    <w:p w14:paraId="48EA7BE5" w14:textId="77777777" w:rsidR="00F52640" w:rsidRDefault="003357E2">
      <w:pPr>
        <w:numPr>
          <w:ilvl w:val="1"/>
          <w:numId w:val="18"/>
        </w:numPr>
        <w:ind w:hanging="708"/>
      </w:pPr>
      <w:r>
        <w:t xml:space="preserve">Ocorrendo o empate, proceder-se-á da seguinte forma: </w:t>
      </w:r>
    </w:p>
    <w:p w14:paraId="2061D537" w14:textId="77777777" w:rsidR="00F52640" w:rsidRDefault="003357E2">
      <w:pPr>
        <w:numPr>
          <w:ilvl w:val="2"/>
          <w:numId w:val="18"/>
        </w:numPr>
      </w:pPr>
      <w:r>
        <w:lastRenderedPageBreak/>
        <w:t xml:space="preserve">apresentada nova proposta, nos termos do subitem anterior e atendidas as exigências </w:t>
      </w:r>
      <w:proofErr w:type="spellStart"/>
      <w:r>
        <w:t>habilitatórias</w:t>
      </w:r>
      <w:proofErr w:type="spellEnd"/>
      <w:r>
        <w:t xml:space="preserve">, será adjudicado em seu favor o objeto deste Pregão; </w:t>
      </w:r>
    </w:p>
    <w:p w14:paraId="643D5CF2" w14:textId="58FD8BC4" w:rsidR="00F52640" w:rsidRDefault="003357E2">
      <w:pPr>
        <w:numPr>
          <w:ilvl w:val="2"/>
          <w:numId w:val="18"/>
        </w:numPr>
      </w:pPr>
      <w:r>
        <w:t>não sendo vencedora a</w:t>
      </w:r>
      <w:r w:rsidR="00F91E11">
        <w:t xml:space="preserve"> proposta </w:t>
      </w:r>
      <w:r>
        <w:t xml:space="preserve">mais bem classificada, na forma do subitem anterior, serão convocadas </w:t>
      </w:r>
      <w:r w:rsidR="00F91E11">
        <w:t xml:space="preserve">as </w:t>
      </w:r>
      <w:r>
        <w:t xml:space="preserve">remanescentes cujas propostas estejam dentro do limite estabelecido no </w:t>
      </w:r>
      <w:r>
        <w:rPr>
          <w:i/>
        </w:rPr>
        <w:t xml:space="preserve">caput </w:t>
      </w:r>
      <w:r>
        <w:t xml:space="preserve">desta condição, na ordem classificatória, para o exercício do mesmo direito. </w:t>
      </w:r>
    </w:p>
    <w:p w14:paraId="21239213" w14:textId="11E7B8CB" w:rsidR="00F52640" w:rsidRDefault="003357E2">
      <w:pPr>
        <w:numPr>
          <w:ilvl w:val="2"/>
          <w:numId w:val="18"/>
        </w:numPr>
      </w:pPr>
      <w:r>
        <w:t>No caso de equivalência dos valores apresentados que se encontrarem no limite estabelecido no caput</w:t>
      </w:r>
      <w:r>
        <w:rPr>
          <w:i/>
        </w:rPr>
        <w:t xml:space="preserve"> </w:t>
      </w:r>
      <w:r>
        <w:t xml:space="preserve">desta condição, será realizado sorteio entre elas para que se identifique aquela que primeiro poderá apresenta melhor oferta. </w:t>
      </w:r>
    </w:p>
    <w:p w14:paraId="6CA7946D" w14:textId="77777777" w:rsidR="00F52640" w:rsidRDefault="003357E2">
      <w:pPr>
        <w:numPr>
          <w:ilvl w:val="1"/>
          <w:numId w:val="18"/>
        </w:numPr>
        <w:ind w:hanging="708"/>
      </w:pPr>
      <w:r>
        <w:t xml:space="preserve">Na hipótese da não contratação nos termos previstos na condição anterior, o objeto licitado será adjudicado em favor da proposta classificada em 1º lugar na etapa de lances. </w:t>
      </w:r>
    </w:p>
    <w:p w14:paraId="73F61C45" w14:textId="77777777" w:rsidR="00F52640" w:rsidRDefault="003357E2">
      <w:pPr>
        <w:numPr>
          <w:ilvl w:val="1"/>
          <w:numId w:val="18"/>
        </w:numPr>
        <w:ind w:hanging="708"/>
      </w:pPr>
      <w:r>
        <w:t xml:space="preserve">Será considerado vencedor, o licitante que ao final da disputa de lances, observadas as disposições da Lei Complementar n.º 123/2006, ofertar o </w:t>
      </w:r>
      <w:r>
        <w:rPr>
          <w:b/>
        </w:rPr>
        <w:t>MENOR PREÇO POR ITEM</w:t>
      </w:r>
      <w:r>
        <w:t xml:space="preserve">. </w:t>
      </w:r>
    </w:p>
    <w:p w14:paraId="43A77AE0" w14:textId="77777777" w:rsidR="00F52640" w:rsidRDefault="003357E2">
      <w:pPr>
        <w:numPr>
          <w:ilvl w:val="1"/>
          <w:numId w:val="18"/>
        </w:numPr>
        <w:ind w:hanging="708"/>
      </w:pPr>
      <w:r>
        <w:t xml:space="preserve">A classificação dar-se-á pela ordem crescente de preços propostos e aceitáveis. Será declarado vencedor a LICITANTE que apresentar a proposta de acordo com as especificações deste Edital, com o preço de mercado e que </w:t>
      </w:r>
      <w:r>
        <w:rPr>
          <w:b/>
        </w:rPr>
        <w:t xml:space="preserve">OFERTAR O MENOR PREÇO POR ITEM. </w:t>
      </w:r>
    </w:p>
    <w:p w14:paraId="0B21CE4D" w14:textId="77777777" w:rsidR="00F52640" w:rsidRDefault="003357E2">
      <w:pPr>
        <w:numPr>
          <w:ilvl w:val="1"/>
          <w:numId w:val="18"/>
        </w:numPr>
        <w:spacing w:line="250" w:lineRule="auto"/>
        <w:ind w:hanging="708"/>
      </w:pPr>
      <w:r>
        <w:rPr>
          <w:b/>
        </w:rPr>
        <w:t xml:space="preserve">Será desclassificada: </w:t>
      </w:r>
    </w:p>
    <w:p w14:paraId="2AF41B2B" w14:textId="77777777" w:rsidR="00F52640" w:rsidRDefault="003357E2">
      <w:pPr>
        <w:numPr>
          <w:ilvl w:val="0"/>
          <w:numId w:val="19"/>
        </w:numPr>
        <w:ind w:hanging="254"/>
      </w:pPr>
      <w:r>
        <w:t xml:space="preserve">a proposta que não atender às exigências deste Edital; </w:t>
      </w:r>
    </w:p>
    <w:p w14:paraId="71C30720" w14:textId="77777777" w:rsidR="00F52640" w:rsidRDefault="003357E2">
      <w:pPr>
        <w:numPr>
          <w:ilvl w:val="0"/>
          <w:numId w:val="19"/>
        </w:numPr>
        <w:ind w:hanging="254"/>
      </w:pPr>
      <w:r>
        <w:t xml:space="preserve">a proposta que apresentar preço excessivo ou manifestamente inexequível. </w:t>
      </w:r>
    </w:p>
    <w:p w14:paraId="61F553E7" w14:textId="77777777" w:rsidR="00F52640" w:rsidRDefault="003357E2">
      <w:pPr>
        <w:numPr>
          <w:ilvl w:val="1"/>
          <w:numId w:val="20"/>
        </w:numPr>
      </w:pPr>
      <w:r>
        <w:t xml:space="preserve">Da sessão pública do Pregão, será lavrada ata circunstanciada, contendo, sem prejuízo de outros, o registro das licitantes credenciadas, das propostas escritas e verbais apresentadas, na ordem de classificação, da análise da documentação exigida para habilitação e dos recursos interpostos. </w:t>
      </w:r>
    </w:p>
    <w:p w14:paraId="1BA0B9BC" w14:textId="77777777" w:rsidR="00F52640" w:rsidRDefault="003357E2">
      <w:pPr>
        <w:numPr>
          <w:ilvl w:val="1"/>
          <w:numId w:val="20"/>
        </w:numPr>
      </w:pPr>
      <w:r>
        <w:t xml:space="preserve">A sessão pública não será suspensa, salvo motivo excepcional, devendo toda e qualquer informação, acerca do objeto, ser esclarecida previamente junto ao Pregoeiro. </w:t>
      </w:r>
    </w:p>
    <w:p w14:paraId="00021B98" w14:textId="77777777" w:rsidR="00F52640" w:rsidRDefault="003357E2">
      <w:pPr>
        <w:numPr>
          <w:ilvl w:val="1"/>
          <w:numId w:val="20"/>
        </w:numPr>
      </w:pPr>
      <w:r>
        <w:t xml:space="preserve">Caso haja necessidade de adiamento da Sessão Pública, será marcada nova data para continuação dos trabalhos, devendo ficar intimadas, no mesmo ato, as licitantes presentes. </w:t>
      </w:r>
    </w:p>
    <w:p w14:paraId="6BE955D5" w14:textId="77777777" w:rsidR="00F52640" w:rsidRDefault="003357E2">
      <w:pPr>
        <w:spacing w:after="0" w:line="259" w:lineRule="auto"/>
        <w:ind w:left="0" w:firstLine="0"/>
        <w:jc w:val="left"/>
      </w:pPr>
      <w:r>
        <w:t xml:space="preserve"> </w:t>
      </w:r>
    </w:p>
    <w:p w14:paraId="718EAE62" w14:textId="77777777" w:rsidR="00F52640" w:rsidRDefault="003357E2">
      <w:pPr>
        <w:numPr>
          <w:ilvl w:val="0"/>
          <w:numId w:val="21"/>
        </w:numPr>
        <w:spacing w:line="250" w:lineRule="auto"/>
        <w:ind w:hanging="708"/>
      </w:pPr>
      <w:r>
        <w:rPr>
          <w:b/>
        </w:rPr>
        <w:t>NEGOCIAÇÃO DA PROPOSTA</w:t>
      </w:r>
      <w:r>
        <w:t xml:space="preserve"> </w:t>
      </w:r>
    </w:p>
    <w:p w14:paraId="09C4E3DC" w14:textId="77777777" w:rsidR="00F52640" w:rsidRDefault="003357E2">
      <w:pPr>
        <w:numPr>
          <w:ilvl w:val="1"/>
          <w:numId w:val="21"/>
        </w:numPr>
        <w:ind w:hanging="708"/>
      </w:pPr>
      <w:r>
        <w:t xml:space="preserve">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 </w:t>
      </w:r>
    </w:p>
    <w:p w14:paraId="616624F2" w14:textId="77777777" w:rsidR="00F52640" w:rsidRDefault="003357E2">
      <w:pPr>
        <w:numPr>
          <w:ilvl w:val="2"/>
          <w:numId w:val="21"/>
        </w:numPr>
      </w:pPr>
      <w:r>
        <w:t xml:space="preserve">A negociação será realizada por meio do sistema e poderá ser acompanhada pelos demais licitantes. </w:t>
      </w:r>
    </w:p>
    <w:p w14:paraId="26A43055" w14:textId="77777777" w:rsidR="00F52640" w:rsidRDefault="003357E2">
      <w:pPr>
        <w:numPr>
          <w:ilvl w:val="2"/>
          <w:numId w:val="21"/>
        </w:numPr>
      </w:pPr>
      <w:r>
        <w:t xml:space="preserve">Os licitantes terão, 2 (duas) horas contadas da solicitação do Pregoeiro no sistema, para envio da proposta e, se necessário, dos documentos complementares, adequada ao último lance ofertado após a negociação de que trata o item 16.1. </w:t>
      </w:r>
    </w:p>
    <w:p w14:paraId="03DEED3F" w14:textId="77777777" w:rsidR="00F52640" w:rsidRDefault="003357E2">
      <w:pPr>
        <w:spacing w:after="0" w:line="259" w:lineRule="auto"/>
        <w:ind w:left="0" w:firstLine="0"/>
        <w:jc w:val="left"/>
      </w:pPr>
      <w:r>
        <w:rPr>
          <w:b/>
        </w:rPr>
        <w:t xml:space="preserve"> </w:t>
      </w:r>
    </w:p>
    <w:p w14:paraId="1A403E7D" w14:textId="77777777" w:rsidR="00F52640" w:rsidRDefault="003357E2">
      <w:pPr>
        <w:numPr>
          <w:ilvl w:val="0"/>
          <w:numId w:val="21"/>
        </w:numPr>
        <w:spacing w:line="250" w:lineRule="auto"/>
        <w:ind w:hanging="708"/>
      </w:pPr>
      <w:r>
        <w:rPr>
          <w:b/>
        </w:rPr>
        <w:t>JULGAMENTO DA PROPOSTA</w:t>
      </w:r>
      <w:r>
        <w:t xml:space="preserve"> </w:t>
      </w:r>
    </w:p>
    <w:p w14:paraId="2DAA0885" w14:textId="77777777" w:rsidR="00F52640" w:rsidRDefault="003357E2">
      <w:pPr>
        <w:numPr>
          <w:ilvl w:val="1"/>
          <w:numId w:val="21"/>
        </w:numPr>
        <w:ind w:hanging="708"/>
      </w:pPr>
      <w:r>
        <w:t xml:space="preserve">Encerrada a etapa de negociação de que trata o item 15.1, o Pregoeiro examinará a proposta classificada em 1º (primeiro) lugar quanto à adequação ao objeto e à compatibilidade do preço em relação ao máximo estipulado para contratação no Edital, observado o disposto no parágrafo único do art. 37 e no art. 36 do Decreto n.º Municipal n.º 4.366/2023, e verificará a habilitação do licitante </w:t>
      </w:r>
      <w:r>
        <w:rPr>
          <w:b/>
        </w:rPr>
        <w:t>classificado em primeiro lugar,</w:t>
      </w:r>
      <w:r>
        <w:rPr>
          <w:i/>
        </w:rPr>
        <w:t xml:space="preserve"> </w:t>
      </w:r>
      <w:r>
        <w:t xml:space="preserve">conforme disposições do Edital. </w:t>
      </w:r>
    </w:p>
    <w:p w14:paraId="6F159840" w14:textId="77777777" w:rsidR="00F52640" w:rsidRDefault="003357E2">
      <w:pPr>
        <w:numPr>
          <w:ilvl w:val="1"/>
          <w:numId w:val="21"/>
        </w:numPr>
        <w:ind w:hanging="708"/>
      </w:pPr>
      <w:r>
        <w:t xml:space="preserve">Para fins de verificação da documentação de habilitação do licitante classificado em primeiro lugar, será concedido o prazo de </w:t>
      </w:r>
      <w:r>
        <w:rPr>
          <w:b/>
        </w:rPr>
        <w:t>2 (horas)</w:t>
      </w:r>
      <w:r>
        <w:t xml:space="preserve"> para que o participante vincule ao sistema eletrônico a documentação indicada no item 8 deste instrumento convocatório, considerando as disposições do inciso II, do art. 63 da Lei Federal 14.133/21. </w:t>
      </w:r>
    </w:p>
    <w:p w14:paraId="2A7EC976" w14:textId="77777777" w:rsidR="00F52640" w:rsidRDefault="003357E2">
      <w:pPr>
        <w:spacing w:after="0" w:line="259" w:lineRule="auto"/>
        <w:ind w:left="0" w:firstLine="0"/>
        <w:jc w:val="left"/>
      </w:pPr>
      <w:r>
        <w:rPr>
          <w:b/>
        </w:rPr>
        <w:t xml:space="preserve"> </w:t>
      </w:r>
    </w:p>
    <w:p w14:paraId="5D03713B" w14:textId="77777777" w:rsidR="00F52640" w:rsidRDefault="003357E2">
      <w:pPr>
        <w:numPr>
          <w:ilvl w:val="0"/>
          <w:numId w:val="21"/>
        </w:numPr>
        <w:spacing w:line="250" w:lineRule="auto"/>
        <w:ind w:hanging="708"/>
      </w:pPr>
      <w:r>
        <w:rPr>
          <w:b/>
        </w:rPr>
        <w:lastRenderedPageBreak/>
        <w:t>DISPOSIÇÕES GERAIS SOBRE HABILITAÇÃO</w:t>
      </w:r>
      <w:r>
        <w:t xml:space="preserve"> </w:t>
      </w:r>
    </w:p>
    <w:p w14:paraId="681BDB91" w14:textId="77777777" w:rsidR="00F52640" w:rsidRDefault="003357E2">
      <w:pPr>
        <w:numPr>
          <w:ilvl w:val="1"/>
          <w:numId w:val="21"/>
        </w:numPr>
        <w:spacing w:line="250" w:lineRule="auto"/>
        <w:ind w:hanging="708"/>
      </w:pPr>
      <w:r>
        <w:rPr>
          <w:b/>
        </w:rPr>
        <w:t>Os documentos que compõem a habilitação do licitante melhor classificado, somente serão disponibilizados para avaliação do Pregoeiro e para acesso público após o encerramento do envio de lances.</w:t>
      </w:r>
      <w:r>
        <w:t xml:space="preserve"> </w:t>
      </w:r>
    </w:p>
    <w:p w14:paraId="0FC3428A" w14:textId="77777777" w:rsidR="00F52640" w:rsidRDefault="003357E2">
      <w:pPr>
        <w:numPr>
          <w:ilvl w:val="1"/>
          <w:numId w:val="21"/>
        </w:numPr>
        <w:ind w:hanging="708"/>
      </w:pPr>
      <w:r>
        <w:t xml:space="preserve">O desatendimento de exigências meramente formais que não comprometam a aferição da qualificação do licitante ou a compreensão do conteúdo de sua proposta não importará seu afastamento da licitação ou a invalidação do processo. </w:t>
      </w:r>
    </w:p>
    <w:p w14:paraId="50DC5B15" w14:textId="77777777" w:rsidR="00F52640" w:rsidRDefault="003357E2">
      <w:pPr>
        <w:numPr>
          <w:ilvl w:val="1"/>
          <w:numId w:val="21"/>
        </w:numPr>
        <w:ind w:hanging="708"/>
      </w:pPr>
      <w:r>
        <w:t xml:space="preserve">A prova de autenticidade de cópia de documento público ou particular poderá ser feita perante agente do Departamento de Administração, mediante apresentação de original ou de declaração de autenticidade por advogado, sob sua responsabilidade pessoal. </w:t>
      </w:r>
    </w:p>
    <w:p w14:paraId="309F2240" w14:textId="77777777" w:rsidR="00F52640" w:rsidRDefault="003357E2">
      <w:pPr>
        <w:numPr>
          <w:ilvl w:val="1"/>
          <w:numId w:val="21"/>
        </w:numPr>
        <w:ind w:hanging="708"/>
      </w:pPr>
      <w:r>
        <w:t xml:space="preserve">O reconhecimento de firma somente será exigido quando houver dúvida de autenticidade, salvo imposição legal. </w:t>
      </w:r>
    </w:p>
    <w:p w14:paraId="63F1C11F" w14:textId="77777777" w:rsidR="00F52640" w:rsidRDefault="003357E2">
      <w:pPr>
        <w:numPr>
          <w:ilvl w:val="1"/>
          <w:numId w:val="21"/>
        </w:numPr>
        <w:ind w:hanging="708"/>
      </w:pPr>
      <w:r>
        <w:t>Os atos serão preferencialmente digitais, de forma a permitir que sejam produzidos, comunicados, armazenados e validados por meio eletrônico.</w:t>
      </w:r>
      <w:r>
        <w:rPr>
          <w:color w:val="FF0000"/>
        </w:rPr>
        <w:t xml:space="preserve"> </w:t>
      </w:r>
    </w:p>
    <w:p w14:paraId="0030F97A" w14:textId="77777777" w:rsidR="00F52640" w:rsidRDefault="003357E2">
      <w:pPr>
        <w:numPr>
          <w:ilvl w:val="2"/>
          <w:numId w:val="21"/>
        </w:numPr>
      </w:pPr>
      <w:r>
        <w:t xml:space="preserve">Havendo restrição na comprovação da regularidade fiscal e trabalhista, será assegurado o prazo de </w:t>
      </w:r>
      <w:r>
        <w:rPr>
          <w:b/>
        </w:rPr>
        <w:t>05 (cinco) dias úteis</w:t>
      </w:r>
      <w:r>
        <w:t xml:space="preserve">, cujo termo inicial corresponderá ao momento em que o proponente for declarado o vencedor do certame, prorrogável por igual período, a critério da do Departamento de Administração. </w:t>
      </w:r>
    </w:p>
    <w:p w14:paraId="71DF8014" w14:textId="77777777" w:rsidR="00F52640" w:rsidRDefault="003357E2">
      <w:pPr>
        <w:numPr>
          <w:ilvl w:val="2"/>
          <w:numId w:val="21"/>
        </w:numPr>
      </w:pPr>
      <w:r>
        <w:t xml:space="preserve">A prorrogação do prazo para a regularização fiscal e trabalhista dependerá de requerimento, devidamente fundamentado, a ser dirigido ao Pregoeiro.  </w:t>
      </w:r>
    </w:p>
    <w:p w14:paraId="26417967" w14:textId="77777777" w:rsidR="00F52640" w:rsidRDefault="003357E2">
      <w:pPr>
        <w:numPr>
          <w:ilvl w:val="2"/>
          <w:numId w:val="21"/>
        </w:numPr>
      </w:pPr>
      <w:r>
        <w:t xml:space="preserve">Entende-se por tempestivo o requerimento apresentado dentro dos 5 (cinco) dias úteis inicialmente concedidos. </w:t>
      </w:r>
    </w:p>
    <w:p w14:paraId="38DB2921" w14:textId="77777777" w:rsidR="00F52640" w:rsidRDefault="003357E2">
      <w:pPr>
        <w:numPr>
          <w:ilvl w:val="2"/>
          <w:numId w:val="21"/>
        </w:numPr>
      </w:pPr>
      <w:r>
        <w:t xml:space="preserve">A não regularização da documentação, no prazo previsto neste item, implicará decadência do direito à contratação, sem prejuízo das sanções cabíveis. </w:t>
      </w:r>
    </w:p>
    <w:p w14:paraId="4AC5A01E" w14:textId="77777777" w:rsidR="00F52640" w:rsidRDefault="003357E2">
      <w:pPr>
        <w:numPr>
          <w:ilvl w:val="1"/>
          <w:numId w:val="21"/>
        </w:numPr>
        <w:ind w:hanging="708"/>
      </w:pPr>
      <w:r>
        <w:t xml:space="preserve">Todos os documentos deverão ter vigência até o dia previsto para realização do pregão eletrônico; inexistindo esse prazo, reputar-se-ão válidos por 90 (noventa) dias, contados de sua expedição, </w:t>
      </w:r>
      <w:r>
        <w:rPr>
          <w:u w:val="single" w:color="000000"/>
        </w:rPr>
        <w:t>ressalvadas as exceções previstas no Edital</w:t>
      </w:r>
      <w:r>
        <w:t xml:space="preserve">. </w:t>
      </w:r>
    </w:p>
    <w:p w14:paraId="1A9C8388" w14:textId="77777777" w:rsidR="00F52640" w:rsidRDefault="003357E2">
      <w:pPr>
        <w:numPr>
          <w:ilvl w:val="1"/>
          <w:numId w:val="21"/>
        </w:numPr>
        <w:ind w:hanging="708"/>
      </w:pPr>
      <w:r>
        <w:t xml:space="preserve">Se o detentor da melhor proposta desatender às exigências previstas neste Edital, será inabilitado e o Pregoeiro examinará as ofertas subsequentes e procederá à habilitação do licitante seguinte, na ordem de classificação, repetindo esse procedimento, sucessivamente, se necessário até apuração de uma proposta que atenda ao Edital, para declarar o licitante vencedor. </w:t>
      </w:r>
    </w:p>
    <w:p w14:paraId="016EA9B7" w14:textId="77777777" w:rsidR="00F52640" w:rsidRDefault="003357E2">
      <w:pPr>
        <w:numPr>
          <w:ilvl w:val="1"/>
          <w:numId w:val="21"/>
        </w:numPr>
        <w:ind w:hanging="708"/>
      </w:pPr>
      <w:r>
        <w:t xml:space="preserve">O Pregoeiro negociará diretamente com o proponente, para obtenção de melhor preço. </w:t>
      </w:r>
    </w:p>
    <w:p w14:paraId="0D717287" w14:textId="77777777" w:rsidR="00F52640" w:rsidRDefault="003357E2">
      <w:pPr>
        <w:spacing w:after="0" w:line="259" w:lineRule="auto"/>
        <w:ind w:left="0" w:firstLine="0"/>
        <w:jc w:val="left"/>
      </w:pPr>
      <w:r>
        <w:rPr>
          <w:b/>
        </w:rPr>
        <w:t xml:space="preserve"> </w:t>
      </w:r>
    </w:p>
    <w:p w14:paraId="54435C7D" w14:textId="77777777" w:rsidR="00F52640" w:rsidRDefault="003357E2">
      <w:pPr>
        <w:numPr>
          <w:ilvl w:val="0"/>
          <w:numId w:val="21"/>
        </w:numPr>
        <w:spacing w:line="250" w:lineRule="auto"/>
        <w:ind w:hanging="708"/>
      </w:pPr>
      <w:r>
        <w:rPr>
          <w:b/>
        </w:rPr>
        <w:t>DA ADJUDICAÇÃO</w:t>
      </w:r>
      <w:r>
        <w:t xml:space="preserve"> </w:t>
      </w:r>
    </w:p>
    <w:p w14:paraId="37401CA3" w14:textId="77777777" w:rsidR="00F52640" w:rsidRDefault="003357E2">
      <w:pPr>
        <w:numPr>
          <w:ilvl w:val="1"/>
          <w:numId w:val="21"/>
        </w:numPr>
        <w:ind w:hanging="708"/>
      </w:pPr>
      <w:r>
        <w:t xml:space="preserve">Constatado o atendimento das exigências fixadas no Edital, a LICITANTE será declarada vencedora, sendo-lhe adjudicado o objeto do certame. </w:t>
      </w:r>
    </w:p>
    <w:p w14:paraId="319766B1" w14:textId="77777777" w:rsidR="00F52640" w:rsidRDefault="003357E2">
      <w:pPr>
        <w:numPr>
          <w:ilvl w:val="1"/>
          <w:numId w:val="21"/>
        </w:numPr>
        <w:ind w:hanging="708"/>
      </w:pPr>
      <w:r>
        <w:t xml:space="preserve">Em caso de desatendimento às exigências de habilitação, o Pregoeiro inabilitará a licitante e examinará as ofertas subsequentes e qualificação das licitantes, na ordem de classificação e, assim, sucessivamente, até a apuração de uma que atenda ao Edital, sendo a respectiva licitante declarada vencedora, ocasião em que poderá negociar com o proponente, para que seja obtido o melhor preço. </w:t>
      </w:r>
    </w:p>
    <w:p w14:paraId="184B6719" w14:textId="77777777" w:rsidR="00F52640" w:rsidRDefault="003357E2">
      <w:pPr>
        <w:numPr>
          <w:ilvl w:val="1"/>
          <w:numId w:val="21"/>
        </w:numPr>
        <w:ind w:hanging="708"/>
      </w:pPr>
      <w:r>
        <w:t xml:space="preserve">Encerrado o julgamento das propostas e da habilitação, o Pregoeiro proclamará a vencedora, proporcionando, a seguir, oportunidade às licitantes para que manifestem imediata e motivadamente a intenção de interpor recurso, sob pena de decadência do direito por parte da licitante. </w:t>
      </w:r>
      <w:r>
        <w:rPr>
          <w:b/>
        </w:rPr>
        <w:t xml:space="preserve"> </w:t>
      </w:r>
    </w:p>
    <w:p w14:paraId="1FBEF8E9" w14:textId="77777777" w:rsidR="00F52640" w:rsidRDefault="003357E2">
      <w:pPr>
        <w:numPr>
          <w:ilvl w:val="1"/>
          <w:numId w:val="21"/>
        </w:numPr>
        <w:ind w:hanging="708"/>
      </w:pPr>
      <w:r>
        <w:t>Constará na ata da Sessão a síntese das razões de recurso apresentadas, bem como o registro de que todas as demais licitantes ficaram intimadas para, querendo, manifestar-se sobre as razões do recurso no prazo de 03 (três) dias úteis, após o término do prazo da recorrente.</w:t>
      </w:r>
      <w:r>
        <w:rPr>
          <w:b/>
        </w:rPr>
        <w:t xml:space="preserve"> </w:t>
      </w:r>
    </w:p>
    <w:p w14:paraId="7C5FB96A" w14:textId="77777777" w:rsidR="00F52640" w:rsidRDefault="003357E2">
      <w:pPr>
        <w:spacing w:after="0" w:line="259" w:lineRule="auto"/>
        <w:ind w:left="0" w:firstLine="0"/>
        <w:jc w:val="left"/>
      </w:pPr>
      <w:r>
        <w:rPr>
          <w:b/>
        </w:rPr>
        <w:t xml:space="preserve"> </w:t>
      </w:r>
    </w:p>
    <w:p w14:paraId="7F590F3D" w14:textId="77777777" w:rsidR="00F52640" w:rsidRDefault="003357E2">
      <w:pPr>
        <w:numPr>
          <w:ilvl w:val="0"/>
          <w:numId w:val="21"/>
        </w:numPr>
        <w:spacing w:line="250" w:lineRule="auto"/>
        <w:ind w:hanging="708"/>
      </w:pPr>
      <w:r>
        <w:rPr>
          <w:b/>
        </w:rPr>
        <w:lastRenderedPageBreak/>
        <w:t>DOS RECURSOS ADMINISTRATIVOS</w:t>
      </w:r>
      <w:r>
        <w:t xml:space="preserve"> </w:t>
      </w:r>
    </w:p>
    <w:p w14:paraId="16AAA18E" w14:textId="77777777" w:rsidR="00F52640" w:rsidRDefault="003357E2">
      <w:pPr>
        <w:numPr>
          <w:ilvl w:val="1"/>
          <w:numId w:val="21"/>
        </w:numPr>
        <w:ind w:hanging="708"/>
      </w:pPr>
      <w:r>
        <w:t xml:space="preserve">Declarado o vencedor, o Pregoeiro abrirá prazo de 20 (vinte) minutos, durante o qual qualquer licitante poderá, de forma imediata e motivada, em campo próprio do sistema eletrônico, manifestar sua intenção de recurso. </w:t>
      </w:r>
    </w:p>
    <w:p w14:paraId="2B048AF2" w14:textId="77777777" w:rsidR="00F52640" w:rsidRDefault="003357E2">
      <w:pPr>
        <w:numPr>
          <w:ilvl w:val="1"/>
          <w:numId w:val="21"/>
        </w:numPr>
        <w:spacing w:line="250" w:lineRule="auto"/>
        <w:ind w:hanging="708"/>
      </w:pPr>
      <w:r>
        <w:rPr>
          <w:b/>
        </w:rPr>
        <w:t xml:space="preserve">Não será admitida intenção de recurso de caráter protelatório, fundada em mera insatisfação do licitante, ou baseada em fatos genéricos. </w:t>
      </w:r>
    </w:p>
    <w:p w14:paraId="68532EE4" w14:textId="4998BC23" w:rsidR="00F52640" w:rsidRDefault="003357E2">
      <w:pPr>
        <w:numPr>
          <w:ilvl w:val="1"/>
          <w:numId w:val="21"/>
        </w:numPr>
        <w:ind w:hanging="708"/>
      </w:pPr>
      <w:r>
        <w:t xml:space="preserve">O Pregoeiro examinará a intenção de recurso, aceitando-a ou, motivadamente, </w:t>
      </w:r>
      <w:r w:rsidR="00F91E11">
        <w:t>rejeitando-a</w:t>
      </w:r>
      <w:r>
        <w:t xml:space="preserve">, em campo próprio do sistema eletrônico. </w:t>
      </w:r>
    </w:p>
    <w:p w14:paraId="5A3ADDE2" w14:textId="77777777" w:rsidR="00F52640" w:rsidRDefault="003357E2">
      <w:pPr>
        <w:numPr>
          <w:ilvl w:val="1"/>
          <w:numId w:val="21"/>
        </w:numPr>
        <w:ind w:hanging="708"/>
      </w:pPr>
      <w:r>
        <w:t xml:space="preserve">Tendo a licitante manifestado, motivadamente, a intenção de recorrer, sob pena de preclusão, na sessão pública do pregão eletrônico, terá ela o prazo de </w:t>
      </w:r>
      <w:r>
        <w:rPr>
          <w:b/>
        </w:rPr>
        <w:t>03 (três) dias úteis</w:t>
      </w:r>
      <w:r>
        <w:t xml:space="preserve"> para apresentação das razões de recurso. </w:t>
      </w:r>
    </w:p>
    <w:p w14:paraId="1F5F0703" w14:textId="77777777" w:rsidR="00F52640" w:rsidRDefault="003357E2">
      <w:pPr>
        <w:numPr>
          <w:ilvl w:val="1"/>
          <w:numId w:val="21"/>
        </w:numPr>
        <w:ind w:hanging="708"/>
      </w:pPr>
      <w:r>
        <w:t xml:space="preserve">As demais licitantes, já intimadas na sessão pública supracitada, terão o prazo de </w:t>
      </w:r>
      <w:r>
        <w:rPr>
          <w:b/>
        </w:rPr>
        <w:t>03 (três) dias úteis</w:t>
      </w:r>
      <w:r>
        <w:t xml:space="preserve"> para apresentarem as contrarrazões, que começará a correr do término do prazo da recorrente, sendo-lhes assegurada vista imediata dos autos, em secretária. </w:t>
      </w:r>
    </w:p>
    <w:p w14:paraId="1B9CC4C0" w14:textId="63508A1D" w:rsidR="00F52640" w:rsidRDefault="003357E2">
      <w:pPr>
        <w:numPr>
          <w:ilvl w:val="1"/>
          <w:numId w:val="21"/>
        </w:numPr>
        <w:ind w:hanging="708"/>
      </w:pPr>
      <w:r>
        <w:t xml:space="preserve">As razões e contrarrazões do recurso deverão ser encaminhadas ao Pregoeiro, por meio eletrônico, no provedor do sistema </w:t>
      </w:r>
      <w:hyperlink r:id="rId13">
        <w:r>
          <w:rPr>
            <w:color w:val="000080"/>
            <w:u w:val="single" w:color="000080"/>
          </w:rPr>
          <w:t>www.portaldecompraspublicas.com.br</w:t>
        </w:r>
      </w:hyperlink>
      <w:hyperlink r:id="rId14">
        <w:r>
          <w:t xml:space="preserve"> </w:t>
        </w:r>
      </w:hyperlink>
      <w:r>
        <w:t xml:space="preserve">, ou por e-mail: </w:t>
      </w:r>
      <w:r>
        <w:rPr>
          <w:color w:val="000080"/>
          <w:u w:val="single" w:color="000080"/>
        </w:rPr>
        <w:t>licitacao@</w:t>
      </w:r>
      <w:r w:rsidR="00F91E11">
        <w:rPr>
          <w:color w:val="000080"/>
          <w:u w:val="single" w:color="000080"/>
        </w:rPr>
        <w:t>saae</w:t>
      </w:r>
      <w:r>
        <w:rPr>
          <w:color w:val="000080"/>
          <w:u w:val="single" w:color="000080"/>
        </w:rPr>
        <w:t>paraisopolis.mg.gov.br</w:t>
      </w:r>
      <w:r>
        <w:t xml:space="preserve"> . </w:t>
      </w:r>
    </w:p>
    <w:p w14:paraId="6834B83D" w14:textId="77777777" w:rsidR="00F52640" w:rsidRDefault="003357E2">
      <w:pPr>
        <w:numPr>
          <w:ilvl w:val="1"/>
          <w:numId w:val="21"/>
        </w:numPr>
        <w:ind w:hanging="708"/>
      </w:pPr>
      <w:r>
        <w:t xml:space="preserve">O início da contagem dos prazos, bem como seu término, dar-se-á sempre em dias úteis. </w:t>
      </w:r>
    </w:p>
    <w:p w14:paraId="498CE8BB" w14:textId="77777777" w:rsidR="00F52640" w:rsidRDefault="003357E2">
      <w:pPr>
        <w:numPr>
          <w:ilvl w:val="1"/>
          <w:numId w:val="21"/>
        </w:numPr>
        <w:ind w:hanging="708"/>
      </w:pPr>
      <w:r>
        <w:t xml:space="preserve">A falta de apresentação de razões, mencionadas no subitem 19.3., importará a decadência do direito de recurso, culminando com a adjudicação do objeto do certame à licitante vencedora. </w:t>
      </w:r>
    </w:p>
    <w:p w14:paraId="3DC92F57" w14:textId="77777777" w:rsidR="00F52640" w:rsidRDefault="003357E2">
      <w:pPr>
        <w:numPr>
          <w:ilvl w:val="1"/>
          <w:numId w:val="21"/>
        </w:numPr>
        <w:ind w:hanging="708"/>
      </w:pPr>
      <w:r>
        <w:t xml:space="preserve">O acolhimento do recurso importará a invalidação, apenas, dos atos insuscetíveis de aproveitamento. </w:t>
      </w:r>
    </w:p>
    <w:p w14:paraId="6A29FB8A" w14:textId="77777777" w:rsidR="00F52640" w:rsidRDefault="003357E2">
      <w:pPr>
        <w:numPr>
          <w:ilvl w:val="1"/>
          <w:numId w:val="21"/>
        </w:numPr>
        <w:ind w:hanging="708"/>
      </w:pPr>
      <w:r>
        <w:t xml:space="preserve">A decisão proferida em grau de recurso será definitiva e dela dar-se-á conhecimento, </w:t>
      </w:r>
      <w:r w:rsidRPr="00CA3A62">
        <w:rPr>
          <w:color w:val="000000" w:themeColor="text1"/>
        </w:rPr>
        <w:t xml:space="preserve">mediante publicação no Diário Oficial do Município </w:t>
      </w:r>
      <w:r>
        <w:t xml:space="preserve">e no Sítio Eletrônico da Plataforma do Portal de Compras Públicas. </w:t>
      </w:r>
    </w:p>
    <w:p w14:paraId="67A3BC4A" w14:textId="77777777" w:rsidR="00F52640" w:rsidRDefault="003357E2">
      <w:pPr>
        <w:numPr>
          <w:ilvl w:val="1"/>
          <w:numId w:val="21"/>
        </w:numPr>
        <w:ind w:hanging="708"/>
      </w:pPr>
      <w:r>
        <w:t xml:space="preserve">Os recursos deverão ser decididos no prazo de 3 (três) dias úteis pela Administração. </w:t>
      </w:r>
    </w:p>
    <w:p w14:paraId="0F7B56F3" w14:textId="07F607A8" w:rsidR="00F52640" w:rsidRDefault="003357E2">
      <w:pPr>
        <w:numPr>
          <w:ilvl w:val="2"/>
          <w:numId w:val="21"/>
        </w:numPr>
      </w:pPr>
      <w:r>
        <w:t xml:space="preserve">Não sendo decidido o recurso, no prazo previsto do item 19.11., o recorrente encaminhará o recurso com a sua motivação à autoridade superior, no endereço eletrônico: </w:t>
      </w:r>
      <w:proofErr w:type="gramStart"/>
      <w:r>
        <w:rPr>
          <w:color w:val="000080"/>
          <w:u w:val="single" w:color="000080"/>
        </w:rPr>
        <w:t>licitacao@</w:t>
      </w:r>
      <w:r w:rsidR="00F91E11">
        <w:rPr>
          <w:color w:val="000080"/>
          <w:u w:val="single" w:color="000080"/>
        </w:rPr>
        <w:t>saae</w:t>
      </w:r>
      <w:r>
        <w:rPr>
          <w:color w:val="000080"/>
          <w:u w:val="single" w:color="000080"/>
        </w:rPr>
        <w:t>paraisopolis.mg.gov.br</w:t>
      </w:r>
      <w:r>
        <w:t xml:space="preserve">  ou</w:t>
      </w:r>
      <w:proofErr w:type="gramEnd"/>
      <w:r>
        <w:t xml:space="preserve"> através do Pregoeiro, que deverá proferir sua decisão no prazo máximo de 10 (dez) dias úteis, contados do recebimento dos autos.  </w:t>
      </w:r>
    </w:p>
    <w:p w14:paraId="09C3699E" w14:textId="77777777" w:rsidR="00F52640" w:rsidRDefault="003357E2">
      <w:pPr>
        <w:numPr>
          <w:ilvl w:val="0"/>
          <w:numId w:val="22"/>
        </w:numPr>
        <w:ind w:hanging="708"/>
      </w:pPr>
      <w:r>
        <w:t xml:space="preserve">12. Não serão conhecidas as contrarrazões a recursos intempestivamente apresentadas. </w:t>
      </w:r>
    </w:p>
    <w:p w14:paraId="28B794DD" w14:textId="77777777" w:rsidR="00F52640" w:rsidRDefault="003357E2">
      <w:pPr>
        <w:spacing w:after="0" w:line="259" w:lineRule="auto"/>
        <w:ind w:left="0" w:firstLine="0"/>
        <w:jc w:val="left"/>
      </w:pPr>
      <w:r>
        <w:rPr>
          <w:b/>
        </w:rPr>
        <w:t xml:space="preserve"> </w:t>
      </w:r>
    </w:p>
    <w:p w14:paraId="25D69A2F" w14:textId="13C7F9ED" w:rsidR="00F52640" w:rsidRDefault="00D13E5A">
      <w:pPr>
        <w:numPr>
          <w:ilvl w:val="0"/>
          <w:numId w:val="22"/>
        </w:numPr>
        <w:spacing w:line="250" w:lineRule="auto"/>
        <w:ind w:hanging="708"/>
      </w:pPr>
      <w:r>
        <w:rPr>
          <w:b/>
        </w:rPr>
        <w:t>DO CONTRATO</w:t>
      </w:r>
    </w:p>
    <w:p w14:paraId="34E5C3E2" w14:textId="4A266582" w:rsidR="00F52640" w:rsidRDefault="003357E2">
      <w:pPr>
        <w:numPr>
          <w:ilvl w:val="1"/>
          <w:numId w:val="22"/>
        </w:numPr>
      </w:pPr>
      <w:r>
        <w:t xml:space="preserve">Após homologado o resultado deste Pregão, </w:t>
      </w:r>
      <w:r w:rsidR="00F91E11">
        <w:t>o SAAE</w:t>
      </w:r>
      <w:r>
        <w:t xml:space="preserve"> convocará a licitante vencedora, durante a validade da sua proposta, para assinatura </w:t>
      </w:r>
      <w:r w:rsidR="00D13E5A">
        <w:t>do contrato</w:t>
      </w:r>
      <w:r>
        <w:t xml:space="preserve">, dentro do prazo de 05 (cinco) dias úteis, a contar da comunicação através de telefonema, sob pena de decair o direito à contratação, sem prejuízo das sanções previstas neste Edital e no art.  156 da Lei 14.133/21. </w:t>
      </w:r>
    </w:p>
    <w:p w14:paraId="6D988187" w14:textId="5EF90990" w:rsidR="00F52640" w:rsidRDefault="003357E2">
      <w:pPr>
        <w:numPr>
          <w:ilvl w:val="2"/>
          <w:numId w:val="22"/>
        </w:numPr>
        <w:ind w:hanging="708"/>
      </w:pPr>
      <w:r>
        <w:t xml:space="preserve">Alternativamente à convocação, a Administração poderá encaminhar para assinatura do </w:t>
      </w:r>
      <w:r w:rsidR="00D13E5A">
        <w:t>contrato</w:t>
      </w:r>
      <w:r>
        <w:t xml:space="preserve">, através de correspondência postal com aviso de recebimento (AR) ou meio eletrônico. </w:t>
      </w:r>
    </w:p>
    <w:p w14:paraId="0EADFC60" w14:textId="28D4B179" w:rsidR="00F52640" w:rsidRDefault="003357E2">
      <w:pPr>
        <w:numPr>
          <w:ilvl w:val="1"/>
          <w:numId w:val="22"/>
        </w:numPr>
      </w:pPr>
      <w:r>
        <w:t xml:space="preserve">O prazo para assinatura </w:t>
      </w:r>
      <w:r w:rsidR="00D13E5A">
        <w:t>do contrato</w:t>
      </w:r>
      <w:r>
        <w:t xml:space="preserve"> poderá ser prorrogado uma única vez, por igual período, quando solicitado pela licitante vencedora durante o seu transcurso, desde que ocorra motivo justificado e aceito pela Administração. </w:t>
      </w:r>
    </w:p>
    <w:p w14:paraId="43B7AABE" w14:textId="77777777" w:rsidR="00F52640" w:rsidRDefault="003357E2">
      <w:pPr>
        <w:numPr>
          <w:ilvl w:val="1"/>
          <w:numId w:val="22"/>
        </w:numPr>
      </w:pPr>
      <w:r>
        <w:t xml:space="preserve">É facultado ao Pregoeiro, caso o adjudicatário, quando convocado não assinar o termo de contrato, convocar os licitantes remanescentes, na ordem de classificação, para assiná-lo, após negociação, aceitação da proposta e comprovação dos requisitos de habilitação. </w:t>
      </w:r>
    </w:p>
    <w:p w14:paraId="781E19E1" w14:textId="51FD5E59" w:rsidR="00F52640" w:rsidRDefault="00D13E5A">
      <w:pPr>
        <w:numPr>
          <w:ilvl w:val="1"/>
          <w:numId w:val="22"/>
        </w:numPr>
      </w:pPr>
      <w:r>
        <w:t>O contrato</w:t>
      </w:r>
      <w:r w:rsidR="003357E2">
        <w:t xml:space="preserve"> a ser consignad</w:t>
      </w:r>
      <w:r>
        <w:t>o</w:t>
      </w:r>
      <w:r w:rsidR="003357E2">
        <w:t xml:space="preserve"> com o licitante adjudicatário incluirá as condições estabelecidas neste instrumento convocatório e seus anexos, necessárias à fiel execução do objeto desta licitação. </w:t>
      </w:r>
    </w:p>
    <w:p w14:paraId="192ACE25" w14:textId="77777777" w:rsidR="00F52640" w:rsidRDefault="003357E2">
      <w:pPr>
        <w:numPr>
          <w:ilvl w:val="2"/>
          <w:numId w:val="22"/>
        </w:numPr>
        <w:ind w:hanging="708"/>
      </w:pPr>
      <w:r>
        <w:lastRenderedPageBreak/>
        <w:t xml:space="preserve">Quando a não conclusão decorrer de culpa do CONTRATADO: </w:t>
      </w:r>
    </w:p>
    <w:p w14:paraId="1A332960" w14:textId="77777777" w:rsidR="00F52640" w:rsidRDefault="003357E2">
      <w:pPr>
        <w:numPr>
          <w:ilvl w:val="0"/>
          <w:numId w:val="23"/>
        </w:numPr>
        <w:spacing w:after="27"/>
      </w:pPr>
      <w:r>
        <w:t xml:space="preserve">o contratado será constituído em mora, aplicáveis a ele as respectivas sanções administrativas; </w:t>
      </w:r>
    </w:p>
    <w:p w14:paraId="37C709BD" w14:textId="4A75231E" w:rsidR="00F52640" w:rsidRDefault="003357E2">
      <w:pPr>
        <w:numPr>
          <w:ilvl w:val="0"/>
          <w:numId w:val="23"/>
        </w:numPr>
      </w:pPr>
      <w:r>
        <w:t xml:space="preserve">o Departamento de Administração poderá optar pela anulação </w:t>
      </w:r>
      <w:r w:rsidR="00D13E5A">
        <w:t>do contrato</w:t>
      </w:r>
      <w:r>
        <w:t xml:space="preserve"> e, nesse caso, adotará as medidas admitidas em lei para a continuidade da execução contratual. </w:t>
      </w:r>
    </w:p>
    <w:p w14:paraId="69CD6489" w14:textId="184BED13" w:rsidR="00F52640" w:rsidRDefault="003357E2">
      <w:pPr>
        <w:ind w:left="19"/>
      </w:pPr>
      <w:r>
        <w:t xml:space="preserve">20.5. Durante a vigência </w:t>
      </w:r>
      <w:r w:rsidR="00D13E5A">
        <w:t>do contrato</w:t>
      </w:r>
      <w:r>
        <w:t xml:space="preserve">, é vedado ao contratado contratar cônjuge, companheiro, parente em linha reta, colateral ou por afinidade, até o terceiro grau, de dirigente de órgão ou entidade contratante ou de agente público que desempenhe função na licitação ou atue na fiscalização ou na gestão do contrato. </w:t>
      </w:r>
    </w:p>
    <w:p w14:paraId="0796C38D" w14:textId="77777777" w:rsidR="00F52640" w:rsidRDefault="003357E2">
      <w:pPr>
        <w:spacing w:after="0" w:line="259" w:lineRule="auto"/>
        <w:ind w:left="0" w:firstLine="0"/>
        <w:jc w:val="left"/>
      </w:pPr>
      <w:r>
        <w:rPr>
          <w:color w:val="FF0000"/>
        </w:rPr>
        <w:t xml:space="preserve"> </w:t>
      </w:r>
    </w:p>
    <w:p w14:paraId="3DD89B4A" w14:textId="77777777" w:rsidR="00F52640" w:rsidRDefault="003357E2">
      <w:pPr>
        <w:numPr>
          <w:ilvl w:val="0"/>
          <w:numId w:val="24"/>
        </w:numPr>
        <w:spacing w:line="250" w:lineRule="auto"/>
        <w:ind w:hanging="708"/>
      </w:pPr>
      <w:r>
        <w:rPr>
          <w:b/>
        </w:rPr>
        <w:t>DO RECEBIMENTO</w:t>
      </w:r>
      <w:r>
        <w:t xml:space="preserve"> </w:t>
      </w:r>
    </w:p>
    <w:p w14:paraId="1F06ED5D" w14:textId="3A6FEB1F" w:rsidR="00F52640" w:rsidRDefault="003E15B3" w:rsidP="003E15B3">
      <w:pPr>
        <w:numPr>
          <w:ilvl w:val="1"/>
          <w:numId w:val="24"/>
        </w:numPr>
        <w:ind w:hanging="708"/>
      </w:pPr>
      <w:r>
        <w:t xml:space="preserve">O objeto da licitação será </w:t>
      </w:r>
      <w:r w:rsidR="00D13E5A">
        <w:t xml:space="preserve">implantado </w:t>
      </w:r>
      <w:r>
        <w:t>pelo licitante vencedor</w:t>
      </w:r>
      <w:r w:rsidR="00D13E5A">
        <w:t xml:space="preserve"> no prazo máximo de 30 (trinta) dias.</w:t>
      </w:r>
    </w:p>
    <w:p w14:paraId="06280828" w14:textId="5368C751" w:rsidR="003E15B3" w:rsidRDefault="00D13E5A">
      <w:pPr>
        <w:numPr>
          <w:ilvl w:val="1"/>
          <w:numId w:val="24"/>
        </w:numPr>
        <w:ind w:hanging="708"/>
      </w:pPr>
      <w:r>
        <w:t xml:space="preserve">Todos os custos diretos e indiretos para a perfeita execução do objeto contratual deverão ser suportados </w:t>
      </w:r>
      <w:proofErr w:type="spellStart"/>
      <w:r>
        <w:t>pela</w:t>
      </w:r>
      <w:proofErr w:type="spellEnd"/>
      <w:r>
        <w:t xml:space="preserve"> CONTRATADA.</w:t>
      </w:r>
    </w:p>
    <w:p w14:paraId="37954306" w14:textId="3CC25447" w:rsidR="00F52640" w:rsidRDefault="003357E2">
      <w:pPr>
        <w:numPr>
          <w:ilvl w:val="1"/>
          <w:numId w:val="24"/>
        </w:numPr>
        <w:ind w:hanging="708"/>
      </w:pPr>
      <w:r>
        <w:t xml:space="preserve">A nota fiscal/fatura, sem qualquer rasura, deve ser emitida pela empresa participante do certame em nome </w:t>
      </w:r>
      <w:r w:rsidR="00F91E11">
        <w:t>do SERVIÇO AUTÔNOMO DE ÁGUA E ESGOTO DE PARAISÓPOLIS/MG</w:t>
      </w:r>
      <w:r>
        <w:t xml:space="preserve"> e deverá, obrigatoriamente, estar acompanhada dos documentos descritos no Termo de Referência. </w:t>
      </w:r>
    </w:p>
    <w:p w14:paraId="74392135" w14:textId="4D665A05" w:rsidR="00F52640" w:rsidRDefault="00F52640">
      <w:pPr>
        <w:spacing w:after="0" w:line="259" w:lineRule="auto"/>
        <w:ind w:left="0" w:firstLine="0"/>
        <w:jc w:val="left"/>
      </w:pPr>
    </w:p>
    <w:p w14:paraId="4EBBDAE6" w14:textId="77777777" w:rsidR="00F52640" w:rsidRDefault="003357E2">
      <w:pPr>
        <w:numPr>
          <w:ilvl w:val="0"/>
          <w:numId w:val="24"/>
        </w:numPr>
        <w:spacing w:line="250" w:lineRule="auto"/>
        <w:ind w:hanging="708"/>
      </w:pPr>
      <w:r>
        <w:rPr>
          <w:b/>
        </w:rPr>
        <w:t xml:space="preserve">DOS ENCARGOS </w:t>
      </w:r>
    </w:p>
    <w:p w14:paraId="17C99215" w14:textId="77777777" w:rsidR="00F52640" w:rsidRDefault="003357E2">
      <w:pPr>
        <w:numPr>
          <w:ilvl w:val="1"/>
          <w:numId w:val="24"/>
        </w:numPr>
        <w:ind w:hanging="708"/>
      </w:pPr>
      <w:r>
        <w:t xml:space="preserve">Incumbe à CONTRATANTE: </w:t>
      </w:r>
    </w:p>
    <w:p w14:paraId="2AF5F204" w14:textId="52BB6269" w:rsidR="00F52640" w:rsidRDefault="003357E2">
      <w:pPr>
        <w:numPr>
          <w:ilvl w:val="2"/>
          <w:numId w:val="24"/>
        </w:numPr>
        <w:ind w:hanging="725"/>
      </w:pPr>
      <w:r>
        <w:t xml:space="preserve">Conferir as especificações e receber </w:t>
      </w:r>
      <w:r w:rsidR="003E15B3">
        <w:t xml:space="preserve">o fornecimento dos itens </w:t>
      </w:r>
      <w:r>
        <w:t xml:space="preserve">deste Edital; </w:t>
      </w:r>
    </w:p>
    <w:p w14:paraId="38525ABF" w14:textId="3F0AF30C" w:rsidR="00F52640" w:rsidRDefault="003357E2">
      <w:pPr>
        <w:numPr>
          <w:ilvl w:val="2"/>
          <w:numId w:val="24"/>
        </w:numPr>
        <w:ind w:hanging="725"/>
      </w:pPr>
      <w:r>
        <w:t xml:space="preserve">Efetuar o pagamento à licitante vencedora, conforme Ordem de Fornecimento; </w:t>
      </w:r>
    </w:p>
    <w:p w14:paraId="221AEA34" w14:textId="77777777" w:rsidR="003E15B3" w:rsidRDefault="003E15B3" w:rsidP="003E15B3">
      <w:pPr>
        <w:ind w:left="734" w:firstLine="0"/>
      </w:pPr>
    </w:p>
    <w:p w14:paraId="49FB1B7A" w14:textId="3F8DBCCA" w:rsidR="00F52640" w:rsidRDefault="003357E2" w:rsidP="003E15B3">
      <w:pPr>
        <w:numPr>
          <w:ilvl w:val="1"/>
          <w:numId w:val="24"/>
        </w:numPr>
        <w:ind w:hanging="708"/>
      </w:pPr>
      <w:r>
        <w:t xml:space="preserve">Incumbe à CONTRATADA: </w:t>
      </w:r>
    </w:p>
    <w:p w14:paraId="4159FF2C" w14:textId="5AA271D4" w:rsidR="00F52640" w:rsidRDefault="003E15B3">
      <w:pPr>
        <w:numPr>
          <w:ilvl w:val="2"/>
          <w:numId w:val="24"/>
        </w:numPr>
        <w:ind w:hanging="725"/>
      </w:pPr>
      <w:r>
        <w:t xml:space="preserve">Fornecer os itens </w:t>
      </w:r>
      <w:r w:rsidR="003357E2">
        <w:t xml:space="preserve">por sua exclusiva conta e responsabilidade em perfeitas. </w:t>
      </w:r>
    </w:p>
    <w:p w14:paraId="349F0B62" w14:textId="1A6940BD" w:rsidR="00F52640" w:rsidRDefault="003357E2">
      <w:pPr>
        <w:ind w:left="19"/>
      </w:pPr>
      <w:r>
        <w:t xml:space="preserve">23.2.2. Substituir os </w:t>
      </w:r>
      <w:r w:rsidR="00414A54">
        <w:t>serviços</w:t>
      </w:r>
      <w:r>
        <w:t xml:space="preserve"> que estiverem danificados ou fora do prazo de validade, quando da entrega destes. </w:t>
      </w:r>
    </w:p>
    <w:p w14:paraId="5484849E" w14:textId="77777777" w:rsidR="00F52640" w:rsidRDefault="003357E2">
      <w:pPr>
        <w:spacing w:after="0" w:line="259" w:lineRule="auto"/>
        <w:ind w:left="0" w:firstLine="0"/>
        <w:jc w:val="left"/>
      </w:pPr>
      <w:r>
        <w:t xml:space="preserve"> </w:t>
      </w:r>
    </w:p>
    <w:p w14:paraId="7AE08F51" w14:textId="77777777" w:rsidR="00F52640" w:rsidRDefault="003357E2">
      <w:pPr>
        <w:numPr>
          <w:ilvl w:val="0"/>
          <w:numId w:val="24"/>
        </w:numPr>
        <w:spacing w:line="250" w:lineRule="auto"/>
        <w:ind w:hanging="708"/>
      </w:pPr>
      <w:r>
        <w:rPr>
          <w:b/>
        </w:rPr>
        <w:t xml:space="preserve">DA EXECUÇÃO E DOS LOCAIS DE ENTREGA </w:t>
      </w:r>
    </w:p>
    <w:p w14:paraId="13E7022D" w14:textId="77777777" w:rsidR="00F52640" w:rsidRDefault="003357E2">
      <w:pPr>
        <w:numPr>
          <w:ilvl w:val="1"/>
          <w:numId w:val="24"/>
        </w:numPr>
        <w:ind w:hanging="708"/>
      </w:pPr>
      <w:r>
        <w:t xml:space="preserve">A Licitante vencedora fica obrigada a aceitar nas mesmas condições contratuais, os acréscimos ou supressões que se fizerem nas quantidades do material objeto da presente licitação até 25% (vinte e cinco por cento) do valor do contrato ou da Nota de Empenho, conforme o caso. </w:t>
      </w:r>
    </w:p>
    <w:p w14:paraId="204B339E" w14:textId="5B5D95F6" w:rsidR="00F52640" w:rsidRDefault="00F91E11">
      <w:pPr>
        <w:numPr>
          <w:ilvl w:val="1"/>
          <w:numId w:val="24"/>
        </w:numPr>
        <w:ind w:hanging="708"/>
      </w:pPr>
      <w:r>
        <w:t>O SAAE</w:t>
      </w:r>
      <w:r w:rsidR="003357E2">
        <w:t xml:space="preserve"> se reserva o direito de realizar apenas parte do objeto licitado, ou rejeitar todos, desde que haja conveniência para </w:t>
      </w:r>
      <w:r>
        <w:t>a autarquia</w:t>
      </w:r>
      <w:r w:rsidR="003357E2">
        <w:t xml:space="preserve">. </w:t>
      </w:r>
    </w:p>
    <w:p w14:paraId="000801E1" w14:textId="39CCC03D" w:rsidR="00F52640" w:rsidRDefault="003E15B3">
      <w:pPr>
        <w:numPr>
          <w:ilvl w:val="1"/>
          <w:numId w:val="24"/>
        </w:numPr>
        <w:ind w:hanging="708"/>
      </w:pPr>
      <w:r>
        <w:t>O fornecimento dos itens está</w:t>
      </w:r>
      <w:r w:rsidR="003357E2">
        <w:t xml:space="preserve"> </w:t>
      </w:r>
      <w:r>
        <w:t>previsto</w:t>
      </w:r>
      <w:r w:rsidR="003357E2">
        <w:t xml:space="preserve"> no </w:t>
      </w:r>
      <w:r w:rsidR="003357E2">
        <w:rPr>
          <w:b/>
        </w:rPr>
        <w:t>TERMO DE REFERÊNCIA</w:t>
      </w:r>
      <w:r w:rsidR="003357E2">
        <w:t xml:space="preserve">, parte integrante deste Edital. </w:t>
      </w:r>
    </w:p>
    <w:p w14:paraId="4E3CC12C" w14:textId="77777777" w:rsidR="00F52640" w:rsidRDefault="003357E2">
      <w:pPr>
        <w:spacing w:after="0" w:line="259" w:lineRule="auto"/>
        <w:ind w:left="0" w:firstLine="0"/>
        <w:jc w:val="left"/>
      </w:pPr>
      <w:r>
        <w:t xml:space="preserve"> </w:t>
      </w:r>
    </w:p>
    <w:p w14:paraId="0BCB83D0" w14:textId="77777777" w:rsidR="00F52640" w:rsidRDefault="003357E2">
      <w:pPr>
        <w:numPr>
          <w:ilvl w:val="0"/>
          <w:numId w:val="24"/>
        </w:numPr>
        <w:spacing w:line="250" w:lineRule="auto"/>
        <w:ind w:hanging="708"/>
      </w:pPr>
      <w:r>
        <w:rPr>
          <w:b/>
        </w:rPr>
        <w:t xml:space="preserve">DO PREÇO E DO PAGAMENTO </w:t>
      </w:r>
    </w:p>
    <w:p w14:paraId="198C86FA" w14:textId="4313839E" w:rsidR="00F52640" w:rsidRDefault="003357E2">
      <w:pPr>
        <w:numPr>
          <w:ilvl w:val="1"/>
          <w:numId w:val="24"/>
        </w:numPr>
        <w:ind w:hanging="708"/>
      </w:pPr>
      <w:r>
        <w:t xml:space="preserve">Os </w:t>
      </w:r>
      <w:r w:rsidR="00414A54">
        <w:t>serviços</w:t>
      </w:r>
      <w:r>
        <w:t xml:space="preserve"> objeto do presente Edital serão fornecidos pelo preço constante na proposta da licitante vencedora. </w:t>
      </w:r>
    </w:p>
    <w:p w14:paraId="3F22D214" w14:textId="77777777" w:rsidR="00F52640" w:rsidRDefault="003357E2">
      <w:pPr>
        <w:numPr>
          <w:ilvl w:val="1"/>
          <w:numId w:val="24"/>
        </w:numPr>
        <w:spacing w:line="250" w:lineRule="auto"/>
        <w:ind w:hanging="708"/>
      </w:pPr>
      <w:r>
        <w:rPr>
          <w:b/>
        </w:rPr>
        <w:t xml:space="preserve">O pagamento será realizado em moeda corrente nacional de acordo com a Ordem Cronológica de Pagamentos prevista no Decreto Municipal n.º 4.449/2023. </w:t>
      </w:r>
    </w:p>
    <w:p w14:paraId="35E21804" w14:textId="77777777" w:rsidR="00F52640" w:rsidRDefault="003357E2">
      <w:pPr>
        <w:spacing w:after="0" w:line="259" w:lineRule="auto"/>
        <w:ind w:left="0" w:firstLine="0"/>
        <w:jc w:val="left"/>
      </w:pPr>
      <w:r>
        <w:rPr>
          <w:b/>
        </w:rPr>
        <w:t xml:space="preserve"> </w:t>
      </w:r>
    </w:p>
    <w:p w14:paraId="3DC0279F" w14:textId="77777777" w:rsidR="00F52640" w:rsidRDefault="003357E2">
      <w:pPr>
        <w:numPr>
          <w:ilvl w:val="0"/>
          <w:numId w:val="24"/>
        </w:numPr>
        <w:spacing w:line="250" w:lineRule="auto"/>
        <w:ind w:hanging="708"/>
      </w:pPr>
      <w:r>
        <w:rPr>
          <w:b/>
        </w:rPr>
        <w:t xml:space="preserve">DAS PENALIDADES </w:t>
      </w:r>
    </w:p>
    <w:p w14:paraId="0FBCD442" w14:textId="77777777" w:rsidR="00F52640" w:rsidRDefault="003357E2">
      <w:pPr>
        <w:ind w:left="19"/>
      </w:pPr>
      <w:r>
        <w:t xml:space="preserve">25. 1. Incorre em infração administrativa o fornecedor que cometer quaisquer das infrações previstas no art. 155 da Lei n.º 14.133, de 2021 e art. 47 do Decreto de n.º 3.815/2021, quais sejam:  </w:t>
      </w:r>
    </w:p>
    <w:p w14:paraId="5A27A51E" w14:textId="77777777" w:rsidR="00F52640" w:rsidRDefault="003357E2">
      <w:pPr>
        <w:numPr>
          <w:ilvl w:val="0"/>
          <w:numId w:val="25"/>
        </w:numPr>
        <w:ind w:hanging="252"/>
      </w:pPr>
      <w:r>
        <w:t xml:space="preserve">– Der causa à inexecução parcial do contrato;  </w:t>
      </w:r>
    </w:p>
    <w:p w14:paraId="3DF65221" w14:textId="77777777" w:rsidR="00F52640" w:rsidRDefault="003357E2">
      <w:pPr>
        <w:numPr>
          <w:ilvl w:val="0"/>
          <w:numId w:val="25"/>
        </w:numPr>
        <w:ind w:hanging="252"/>
      </w:pPr>
      <w:r>
        <w:lastRenderedPageBreak/>
        <w:t xml:space="preserve">– Der causa à inexecução parcial do contrato que cause grave dano à Administração, ao funcionamento dos serviços públicos ou ao interesse coletivo; </w:t>
      </w:r>
    </w:p>
    <w:p w14:paraId="2DB99AD9" w14:textId="77777777" w:rsidR="00F52640" w:rsidRDefault="003357E2">
      <w:pPr>
        <w:numPr>
          <w:ilvl w:val="0"/>
          <w:numId w:val="25"/>
        </w:numPr>
        <w:ind w:hanging="252"/>
      </w:pPr>
      <w:r>
        <w:t xml:space="preserve">– Der causa à inexecução total do contrato; </w:t>
      </w:r>
    </w:p>
    <w:p w14:paraId="44764F06" w14:textId="77777777" w:rsidR="00F52640" w:rsidRDefault="003357E2">
      <w:pPr>
        <w:numPr>
          <w:ilvl w:val="0"/>
          <w:numId w:val="25"/>
        </w:numPr>
        <w:ind w:hanging="252"/>
      </w:pPr>
      <w:r>
        <w:t xml:space="preserve">– Deixar de entregar a documentação exigida para o certame;  </w:t>
      </w:r>
    </w:p>
    <w:p w14:paraId="03D4ADA0" w14:textId="77777777" w:rsidR="00BB2088" w:rsidRDefault="003357E2">
      <w:pPr>
        <w:numPr>
          <w:ilvl w:val="0"/>
          <w:numId w:val="25"/>
        </w:numPr>
        <w:ind w:hanging="252"/>
      </w:pPr>
      <w:r>
        <w:t xml:space="preserve">– Não mantiver a proposta, salvo em decorrência de fato superveniente devidamente justificado; </w:t>
      </w:r>
    </w:p>
    <w:p w14:paraId="09C26B01" w14:textId="49A2C10B" w:rsidR="00F52640" w:rsidRDefault="003357E2">
      <w:pPr>
        <w:numPr>
          <w:ilvl w:val="0"/>
          <w:numId w:val="25"/>
        </w:numPr>
        <w:ind w:hanging="252"/>
      </w:pPr>
      <w:r>
        <w:t xml:space="preserve">VI – Não celebrar o contrato ou Ata de Registo de Preços ou não entregar a documentação exigida para a contratação, quando convocado dentro do prazo de validade de sua proposta; </w:t>
      </w:r>
    </w:p>
    <w:p w14:paraId="028FC655" w14:textId="77777777" w:rsidR="00F52640" w:rsidRDefault="003357E2">
      <w:pPr>
        <w:numPr>
          <w:ilvl w:val="0"/>
          <w:numId w:val="26"/>
        </w:numPr>
        <w:ind w:hanging="437"/>
      </w:pPr>
      <w:r>
        <w:t xml:space="preserve">– Ensejar o retardamento da execução ou da entrega do objeto da licitação sem motivo justificado; </w:t>
      </w:r>
    </w:p>
    <w:p w14:paraId="60B84A7F" w14:textId="77777777" w:rsidR="00F52640" w:rsidRDefault="003357E2">
      <w:pPr>
        <w:numPr>
          <w:ilvl w:val="0"/>
          <w:numId w:val="26"/>
        </w:numPr>
        <w:ind w:hanging="437"/>
      </w:pPr>
      <w:r>
        <w:t xml:space="preserve">– Apresentar declaração ou documentação falsa exigida para o certame ou prestar declaração falsa durante a licitação ou a execução do contrato; </w:t>
      </w:r>
    </w:p>
    <w:p w14:paraId="190EDD02" w14:textId="77777777" w:rsidR="00F52640" w:rsidRDefault="003357E2">
      <w:pPr>
        <w:numPr>
          <w:ilvl w:val="0"/>
          <w:numId w:val="26"/>
        </w:numPr>
        <w:ind w:hanging="437"/>
      </w:pPr>
      <w:r>
        <w:t xml:space="preserve">– Fraudar a licitação ou praticar ato fraudulento na execução do contrato; </w:t>
      </w:r>
    </w:p>
    <w:p w14:paraId="6A414B4C" w14:textId="77777777" w:rsidR="00F52640" w:rsidRDefault="003357E2">
      <w:pPr>
        <w:numPr>
          <w:ilvl w:val="0"/>
          <w:numId w:val="26"/>
        </w:numPr>
        <w:ind w:hanging="437"/>
      </w:pPr>
      <w:r>
        <w:t xml:space="preserve">– Comportar-se de modo inidôneo ou cometer fraude de qualquer natureza; </w:t>
      </w:r>
    </w:p>
    <w:p w14:paraId="65F29DF0" w14:textId="77777777" w:rsidR="00F52640" w:rsidRDefault="003357E2">
      <w:pPr>
        <w:numPr>
          <w:ilvl w:val="0"/>
          <w:numId w:val="26"/>
        </w:numPr>
        <w:ind w:hanging="437"/>
      </w:pPr>
      <w:r>
        <w:t xml:space="preserve">– Praticar atos ilícitos com vistas a frustrar os objetivos da licitação; </w:t>
      </w:r>
    </w:p>
    <w:p w14:paraId="27A1FFA4" w14:textId="77777777" w:rsidR="00F52640" w:rsidRDefault="003357E2">
      <w:pPr>
        <w:numPr>
          <w:ilvl w:val="0"/>
          <w:numId w:val="26"/>
        </w:numPr>
        <w:ind w:hanging="437"/>
      </w:pPr>
      <w:r>
        <w:t xml:space="preserve">– Praticar ato lesivo previsto no art. 5º da Lei nº 12.846, de 1º de agosto de 2013. </w:t>
      </w:r>
    </w:p>
    <w:p w14:paraId="0CD90F4C" w14:textId="77777777" w:rsidR="00F52640" w:rsidRDefault="003357E2">
      <w:pPr>
        <w:numPr>
          <w:ilvl w:val="0"/>
          <w:numId w:val="26"/>
        </w:numPr>
        <w:ind w:hanging="437"/>
      </w:pPr>
      <w:r>
        <w:t xml:space="preserve">– Tumultuar a sessão pública da licitação; </w:t>
      </w:r>
    </w:p>
    <w:p w14:paraId="7E2C8C7B" w14:textId="77777777" w:rsidR="00F52640" w:rsidRDefault="003357E2">
      <w:pPr>
        <w:numPr>
          <w:ilvl w:val="0"/>
          <w:numId w:val="26"/>
        </w:numPr>
        <w:ind w:hanging="437"/>
      </w:pPr>
      <w:r>
        <w:t xml:space="preserve">– Propuser recursos manifestamente protelatórios em sede de contratação direta ou de licitação; </w:t>
      </w:r>
    </w:p>
    <w:p w14:paraId="0E163B87" w14:textId="77777777" w:rsidR="00F52640" w:rsidRDefault="003357E2">
      <w:pPr>
        <w:numPr>
          <w:ilvl w:val="0"/>
          <w:numId w:val="26"/>
        </w:numPr>
        <w:ind w:hanging="437"/>
      </w:pPr>
      <w:r>
        <w:t xml:space="preserve">– Deixar de regularizar os documentos fiscais no prazo concedido, na hipótese de o infrator enquadrar-se como Microempresa ou Empresa de Pequeno Porte nos termos da Lei Complementar Federal n.º 123 de 14 de dezembro de 2006; </w:t>
      </w:r>
    </w:p>
    <w:p w14:paraId="05F672CD" w14:textId="77777777" w:rsidR="00F52640" w:rsidRDefault="003357E2">
      <w:pPr>
        <w:numPr>
          <w:ilvl w:val="0"/>
          <w:numId w:val="26"/>
        </w:numPr>
        <w:ind w:hanging="437"/>
      </w:pPr>
      <w:r>
        <w:t xml:space="preserve">– Deixar de manter as condições de habilitação durante o prazo do contrato; </w:t>
      </w:r>
    </w:p>
    <w:p w14:paraId="5A9EE442" w14:textId="77777777" w:rsidR="00F52640" w:rsidRDefault="003357E2">
      <w:pPr>
        <w:numPr>
          <w:ilvl w:val="0"/>
          <w:numId w:val="26"/>
        </w:numPr>
        <w:ind w:hanging="437"/>
      </w:pPr>
      <w:r>
        <w:t xml:space="preserve">– Permanecer inadimplente após a aplicação de advertência; </w:t>
      </w:r>
    </w:p>
    <w:p w14:paraId="1CA7A440" w14:textId="77777777" w:rsidR="00F52640" w:rsidRDefault="003357E2">
      <w:pPr>
        <w:numPr>
          <w:ilvl w:val="0"/>
          <w:numId w:val="26"/>
        </w:numPr>
        <w:ind w:hanging="437"/>
      </w:pPr>
      <w:r>
        <w:t xml:space="preserve">– Deixar de complementar o valor da garantia recolhida após solicitação do contratante; XIX – Deixar de devolver eventuais valores recebidos indevidamente após ser devidamente notificado; </w:t>
      </w:r>
    </w:p>
    <w:p w14:paraId="6654F0C8" w14:textId="77777777" w:rsidR="00F52640" w:rsidRDefault="003357E2">
      <w:pPr>
        <w:numPr>
          <w:ilvl w:val="0"/>
          <w:numId w:val="27"/>
        </w:numPr>
        <w:ind w:hanging="550"/>
      </w:pPr>
      <w:r>
        <w:t xml:space="preserve">– Mantiver empregado, responsável técnico ou qualquer pessoa sob sua responsabilidade com qualificação em desacordo com as exigências do Edital ou do contrato, durante a execução do objeto.  </w:t>
      </w:r>
    </w:p>
    <w:p w14:paraId="63A61813" w14:textId="77777777" w:rsidR="00F52640" w:rsidRDefault="003357E2">
      <w:pPr>
        <w:numPr>
          <w:ilvl w:val="0"/>
          <w:numId w:val="27"/>
        </w:numPr>
        <w:ind w:hanging="550"/>
      </w:pPr>
      <w:r>
        <w:t xml:space="preserve">– Utilizar as dependências do contratante para fins diversos do objeto do contrato;  </w:t>
      </w:r>
    </w:p>
    <w:p w14:paraId="75F66E8F" w14:textId="77777777" w:rsidR="00F52640" w:rsidRDefault="003357E2">
      <w:pPr>
        <w:numPr>
          <w:ilvl w:val="0"/>
          <w:numId w:val="27"/>
        </w:numPr>
        <w:ind w:hanging="550"/>
      </w:pPr>
      <w:r>
        <w:t xml:space="preserve">– Tolerar, no cumprimento do contrato, situação apta a gerar ou causar dano físico, lesão corporal ou consequências letais a qualquer pessoa; </w:t>
      </w:r>
    </w:p>
    <w:p w14:paraId="09FC661A" w14:textId="77777777" w:rsidR="00F52640" w:rsidRDefault="003357E2">
      <w:pPr>
        <w:numPr>
          <w:ilvl w:val="0"/>
          <w:numId w:val="27"/>
        </w:numPr>
        <w:ind w:hanging="550"/>
      </w:pPr>
      <w:r>
        <w:t xml:space="preserve">– Deixar de fornecer Equipamento de Proteção Individual - EPI, quando exigido, aos seus empregados ou omitir-se em fiscalizar sua utilização, na hipótese de contratação de serviços de mão de obra;  </w:t>
      </w:r>
    </w:p>
    <w:p w14:paraId="32E5BA8E" w14:textId="77777777" w:rsidR="00F52640" w:rsidRDefault="003357E2">
      <w:pPr>
        <w:numPr>
          <w:ilvl w:val="0"/>
          <w:numId w:val="27"/>
        </w:numPr>
        <w:ind w:hanging="550"/>
      </w:pPr>
      <w:r>
        <w:t xml:space="preserve">– Deixar de substituir empregado cujo comportamento for incompatível com o interesse </w:t>
      </w:r>
    </w:p>
    <w:p w14:paraId="32329B86" w14:textId="77777777" w:rsidR="00F52640" w:rsidRDefault="003357E2">
      <w:pPr>
        <w:ind w:left="19"/>
      </w:pPr>
      <w:r>
        <w:t xml:space="preserve">público, em especial quando solicitado pelo Departamento de Administração; </w:t>
      </w:r>
    </w:p>
    <w:p w14:paraId="5A853786" w14:textId="77777777" w:rsidR="00F52640" w:rsidRDefault="003357E2">
      <w:pPr>
        <w:numPr>
          <w:ilvl w:val="0"/>
          <w:numId w:val="27"/>
        </w:numPr>
        <w:ind w:hanging="550"/>
      </w:pPr>
      <w:r>
        <w:t xml:space="preserve">– Deixar de repor funcionários faltosos;  </w:t>
      </w:r>
    </w:p>
    <w:p w14:paraId="43AFF356" w14:textId="0AC11F06" w:rsidR="00F52640" w:rsidRDefault="003357E2">
      <w:pPr>
        <w:numPr>
          <w:ilvl w:val="0"/>
          <w:numId w:val="27"/>
        </w:numPr>
        <w:ind w:hanging="550"/>
      </w:pPr>
      <w:r>
        <w:t xml:space="preserve">– Deixar de apresentar, quando solicitado pela Administração, comprovação do cumprimento das obrigações trabalhistas e com o Fundo de Garantia do tempo de Serviço (FGTS) em relação aos empregados diretamente envolvidos na execução do contrato, em especial quanto ao: </w:t>
      </w:r>
      <w:r w:rsidR="003E15B3">
        <w:t>a) registro</w:t>
      </w:r>
      <w:r>
        <w:t xml:space="preserve"> de ponto; </w:t>
      </w:r>
    </w:p>
    <w:p w14:paraId="5016F40C" w14:textId="77777777" w:rsidR="00F52640" w:rsidRDefault="003357E2">
      <w:pPr>
        <w:numPr>
          <w:ilvl w:val="0"/>
          <w:numId w:val="28"/>
        </w:numPr>
        <w:ind w:hanging="708"/>
      </w:pPr>
      <w:r>
        <w:t xml:space="preserve">recibo de pagamento de salários, adicionais, horas extras, repouso semanal remunerado e décimo terceiro salário; </w:t>
      </w:r>
    </w:p>
    <w:p w14:paraId="1B9D46FB" w14:textId="77777777" w:rsidR="00F52640" w:rsidRDefault="003357E2">
      <w:pPr>
        <w:numPr>
          <w:ilvl w:val="0"/>
          <w:numId w:val="28"/>
        </w:numPr>
        <w:ind w:hanging="708"/>
      </w:pPr>
      <w:r>
        <w:t xml:space="preserve">comprovante de depósito do FGTS; </w:t>
      </w:r>
    </w:p>
    <w:p w14:paraId="7BB8BDC2" w14:textId="77777777" w:rsidR="00F52640" w:rsidRDefault="003357E2">
      <w:pPr>
        <w:numPr>
          <w:ilvl w:val="0"/>
          <w:numId w:val="28"/>
        </w:numPr>
        <w:ind w:hanging="708"/>
      </w:pPr>
      <w:r>
        <w:t xml:space="preserve">recibo de concessão e pagamento de férias e do respectivo adicional; </w:t>
      </w:r>
    </w:p>
    <w:p w14:paraId="7954AC9D" w14:textId="77777777" w:rsidR="00F52640" w:rsidRDefault="003357E2">
      <w:pPr>
        <w:numPr>
          <w:ilvl w:val="0"/>
          <w:numId w:val="28"/>
        </w:numPr>
        <w:ind w:hanging="708"/>
      </w:pPr>
      <w:r>
        <w:t xml:space="preserve">recibo de quitação de obrigações trabalhistas e previdenciárias dos empregados dispensados até a data da extinção do contrato; </w:t>
      </w:r>
    </w:p>
    <w:p w14:paraId="406F0E07" w14:textId="77777777" w:rsidR="00F52640" w:rsidRDefault="003357E2">
      <w:pPr>
        <w:numPr>
          <w:ilvl w:val="0"/>
          <w:numId w:val="28"/>
        </w:numPr>
        <w:ind w:hanging="708"/>
      </w:pPr>
      <w:r>
        <w:t xml:space="preserve">recibo de pagamento de vale-transporte e vale-alimentação, na forma prevista em norma coletiva.  </w:t>
      </w:r>
    </w:p>
    <w:p w14:paraId="7F79FA48" w14:textId="77777777" w:rsidR="00F52640" w:rsidRDefault="003357E2">
      <w:pPr>
        <w:numPr>
          <w:ilvl w:val="0"/>
          <w:numId w:val="29"/>
        </w:numPr>
        <w:ind w:hanging="626"/>
      </w:pPr>
      <w:r>
        <w:t xml:space="preserve">– Deixar de observar a legislação pertinente aplicável ao seu ramo de atividade;  </w:t>
      </w:r>
    </w:p>
    <w:p w14:paraId="058390E6" w14:textId="77777777" w:rsidR="00F52640" w:rsidRDefault="003357E2">
      <w:pPr>
        <w:numPr>
          <w:ilvl w:val="0"/>
          <w:numId w:val="29"/>
        </w:numPr>
        <w:ind w:hanging="626"/>
      </w:pPr>
      <w:r>
        <w:lastRenderedPageBreak/>
        <w:t xml:space="preserve">– Entregar o objeto contratual em desacordo com as especificações, condições e qualidades contratadas e/ou com vício, irregularidade ou defeito oculto que o tornem impróprio para o fim a que se destina; </w:t>
      </w:r>
    </w:p>
    <w:p w14:paraId="235A7B08" w14:textId="77777777" w:rsidR="00F52640" w:rsidRDefault="003357E2">
      <w:pPr>
        <w:numPr>
          <w:ilvl w:val="0"/>
          <w:numId w:val="29"/>
        </w:numPr>
        <w:ind w:hanging="626"/>
      </w:pPr>
      <w:r>
        <w:t xml:space="preserve">– Ofender agentes públicos no exercício de suas funções; </w:t>
      </w:r>
    </w:p>
    <w:p w14:paraId="612EB394" w14:textId="77777777" w:rsidR="00F52640" w:rsidRDefault="003357E2">
      <w:pPr>
        <w:numPr>
          <w:ilvl w:val="0"/>
          <w:numId w:val="29"/>
        </w:numPr>
        <w:ind w:hanging="626"/>
      </w:pPr>
      <w:r>
        <w:t xml:space="preserve">– Induzir a Administração a erro;  </w:t>
      </w:r>
    </w:p>
    <w:p w14:paraId="57AC0E27" w14:textId="77777777" w:rsidR="00F52640" w:rsidRDefault="003357E2">
      <w:pPr>
        <w:numPr>
          <w:ilvl w:val="0"/>
          <w:numId w:val="29"/>
        </w:numPr>
        <w:ind w:hanging="626"/>
      </w:pPr>
      <w:r>
        <w:t xml:space="preserve">– Deixar de manter empregados, que fiquem nas dependências e à disposição da Administração nos contratos de serviços contínuos com regime de dedicação exclusiva de mão de obra; </w:t>
      </w:r>
    </w:p>
    <w:p w14:paraId="7EA7E2C1" w14:textId="77777777" w:rsidR="00F52640" w:rsidRDefault="003357E2">
      <w:pPr>
        <w:numPr>
          <w:ilvl w:val="0"/>
          <w:numId w:val="29"/>
        </w:numPr>
        <w:ind w:hanging="626"/>
      </w:pPr>
      <w:r>
        <w:t xml:space="preserve">– Compartilhar recursos humanos e materiais disponíveis de uma contratação para execução simultânea de outros contratos por parte do contratado, nos contratos de serviços contínuos com regime de dedicação exclusiva de mão de obra; </w:t>
      </w:r>
    </w:p>
    <w:p w14:paraId="09B2F83C" w14:textId="77777777" w:rsidR="00F52640" w:rsidRDefault="003357E2">
      <w:pPr>
        <w:numPr>
          <w:ilvl w:val="0"/>
          <w:numId w:val="29"/>
        </w:numPr>
        <w:ind w:hanging="626"/>
      </w:pPr>
      <w:r>
        <w:t xml:space="preserve">– Impossibilitar a fiscalização pelo contratante quanto à distribuição, controle e supervisão dos recursos humanos alocados aos seus contratos, em relação aos contratos de serviços contínuos com regime de dedicação exclusiva de mão de obra; </w:t>
      </w:r>
    </w:p>
    <w:p w14:paraId="31E9BB7D" w14:textId="77777777" w:rsidR="00F52640" w:rsidRDefault="003357E2">
      <w:pPr>
        <w:numPr>
          <w:ilvl w:val="0"/>
          <w:numId w:val="29"/>
        </w:numPr>
        <w:ind w:hanging="626"/>
      </w:pPr>
      <w:r>
        <w:t xml:space="preserve">– Apresentar proposta inexequível com finalidade de tumultuar o procedimento; </w:t>
      </w:r>
    </w:p>
    <w:p w14:paraId="778681F6" w14:textId="77777777" w:rsidR="006571F9" w:rsidRDefault="003357E2">
      <w:pPr>
        <w:numPr>
          <w:ilvl w:val="0"/>
          <w:numId w:val="29"/>
        </w:numPr>
        <w:ind w:hanging="626"/>
      </w:pPr>
      <w:r>
        <w:t>– Deixar de demonstrar exequibilidade da proposta quando exigida pela Administração;</w:t>
      </w:r>
    </w:p>
    <w:p w14:paraId="6ECA6BE5" w14:textId="3CC548CC" w:rsidR="00F52640" w:rsidRDefault="003357E2" w:rsidP="006571F9">
      <w:pPr>
        <w:ind w:left="9" w:firstLine="0"/>
      </w:pPr>
      <w:r>
        <w:t xml:space="preserve"> XXXVI – Subcontratar serviço em contrato em que não há essa possibilidade; </w:t>
      </w:r>
    </w:p>
    <w:p w14:paraId="669A26F3" w14:textId="77777777" w:rsidR="00F52640" w:rsidRDefault="003357E2">
      <w:pPr>
        <w:spacing w:after="0" w:line="259" w:lineRule="auto"/>
        <w:ind w:left="0" w:firstLine="0"/>
        <w:jc w:val="left"/>
      </w:pPr>
      <w:r>
        <w:t xml:space="preserve"> </w:t>
      </w:r>
    </w:p>
    <w:p w14:paraId="42D534BC" w14:textId="77777777" w:rsidR="00F52640" w:rsidRDefault="003357E2">
      <w:pPr>
        <w:numPr>
          <w:ilvl w:val="0"/>
          <w:numId w:val="30"/>
        </w:numPr>
      </w:pPr>
      <w:r>
        <w:t xml:space="preserve">– Deixar de apresentar no prazo do art. 96, §3º da Lei n.º 14.133/21, garantia pelo contratado quando optar pela modalidade seguro garantia;  </w:t>
      </w:r>
    </w:p>
    <w:p w14:paraId="0854DED3" w14:textId="77777777" w:rsidR="00F52640" w:rsidRDefault="003357E2">
      <w:pPr>
        <w:numPr>
          <w:ilvl w:val="0"/>
          <w:numId w:val="30"/>
        </w:numPr>
      </w:pPr>
      <w:r>
        <w:t xml:space="preserve">– Deixar de comprovar, quando solicitado, na execução contratual, a reserva de cargos prevista em lei para pessoa com deficiência, para reabilitado da Previdência Social ou para aprendiz, bem como as reservas de cargos previstas em outras normas específicas; </w:t>
      </w:r>
    </w:p>
    <w:p w14:paraId="3AF505EA" w14:textId="77777777" w:rsidR="00F52640" w:rsidRDefault="003357E2">
      <w:pPr>
        <w:numPr>
          <w:ilvl w:val="0"/>
          <w:numId w:val="30"/>
        </w:numPr>
      </w:pPr>
      <w:r>
        <w:t xml:space="preserve">– Deixar de manter preposto aceito pela Administração no local da obra ou do serviço para representar o contratado na execução do contrato; </w:t>
      </w:r>
    </w:p>
    <w:p w14:paraId="64F0C3DD" w14:textId="77777777" w:rsidR="00F52640" w:rsidRDefault="003357E2">
      <w:pPr>
        <w:numPr>
          <w:ilvl w:val="0"/>
          <w:numId w:val="30"/>
        </w:numPr>
      </w:pPr>
      <w:r>
        <w:t xml:space="preserve">– Deixar de aceitar as supressões e acréscimos de até 25% (vinte e cinco por cento) em relação aos contratos. </w:t>
      </w:r>
    </w:p>
    <w:p w14:paraId="0396D7AC" w14:textId="77777777" w:rsidR="00F52640" w:rsidRDefault="003357E2">
      <w:pPr>
        <w:ind w:left="19"/>
      </w:pPr>
      <w:r>
        <w:t xml:space="preserve">25.2. O fornecedor que cometer qualquer das infrações discriminadas nos subitens anteriores ficará sujeito, sem prejuízo da responsabilidade civil e criminal, às seguintes sanções: </w:t>
      </w:r>
    </w:p>
    <w:p w14:paraId="4CDC818E" w14:textId="77777777" w:rsidR="00F52640" w:rsidRDefault="003357E2">
      <w:pPr>
        <w:numPr>
          <w:ilvl w:val="0"/>
          <w:numId w:val="31"/>
        </w:numPr>
      </w:pPr>
      <w:r>
        <w:t xml:space="preserve">de advertência que consiste em comunicação formal ao infrator do descumprimento de uma obrigação do Edital, da Ata de Registros de Preços ou da inexecução parcial do contrato quando não se justificar a imposição de penalidade mais grave.  </w:t>
      </w:r>
    </w:p>
    <w:p w14:paraId="4262F489" w14:textId="77777777" w:rsidR="00F52640" w:rsidRDefault="003357E2">
      <w:pPr>
        <w:numPr>
          <w:ilvl w:val="0"/>
          <w:numId w:val="31"/>
        </w:numPr>
      </w:pPr>
      <w:r>
        <w:t xml:space="preserve">de multa, o infrator que, injustificadamente, descumprir a legislação, cláusulas do Edital ou cláusulas contratuais, não podendo ser inferior a 0,5% (cinco décimos por cento) nem superior a 30% (trinta por cento) do valor de referência do certame ou do contrato nos termos estabelecidos nos respectivos instrumentos, devendo ser observados, preferencialmente, os seguintes percentuais e diretrizes: </w:t>
      </w:r>
    </w:p>
    <w:p w14:paraId="694BFE57" w14:textId="77777777" w:rsidR="00F52640" w:rsidRDefault="003357E2">
      <w:pPr>
        <w:numPr>
          <w:ilvl w:val="0"/>
          <w:numId w:val="32"/>
        </w:numPr>
      </w:pPr>
      <w:r>
        <w:t xml:space="preserve">- Multa moratória de 0,5% (cinco décimos por cento) por dia de atraso na entrega de material ou execução de serviços, até o limite de 10% (dez por cento), correspondente a até 30 (trinta) dias de atraso, calculado sobre o valor correspondente à parte inadimplente, excluída, quando for o caso, a parcela correspondente aos impostos destacados no documento fiscal;  </w:t>
      </w:r>
    </w:p>
    <w:p w14:paraId="23692FE4" w14:textId="77777777" w:rsidR="00F52640" w:rsidRDefault="003357E2">
      <w:pPr>
        <w:numPr>
          <w:ilvl w:val="0"/>
          <w:numId w:val="32"/>
        </w:numPr>
      </w:pPr>
      <w:r>
        <w:t xml:space="preserve">- Multa de 10% (dez por cento) sobre o valor total da adjudicação do certame ou do valor da contratação direta em caso de recusa do infrator em assinar o contrato, ou recusar-se a aceitar ou retirar o instrumento equivalente; </w:t>
      </w:r>
    </w:p>
    <w:p w14:paraId="155F00F8" w14:textId="77777777" w:rsidR="00F52640" w:rsidRDefault="003357E2">
      <w:pPr>
        <w:numPr>
          <w:ilvl w:val="0"/>
          <w:numId w:val="32"/>
        </w:numPr>
      </w:pPr>
      <w:r>
        <w:t xml:space="preserve">- Multa de 5% (cinco por cento) sobre o valor de referência do certame, nas hipóteses constantes do item 25.1, subitens I, IV, V, XIII, XIV e XV, deste Edital; </w:t>
      </w:r>
    </w:p>
    <w:p w14:paraId="78B4D3FA" w14:textId="77777777" w:rsidR="00F52640" w:rsidRDefault="003357E2">
      <w:pPr>
        <w:numPr>
          <w:ilvl w:val="0"/>
          <w:numId w:val="32"/>
        </w:numPr>
      </w:pPr>
      <w:r>
        <w:t xml:space="preserve">- Multa de 5% (cinco por cento) sobre o valor total da adjudicação, nas hipóteses constantes do item 25.1, subitens XVI, XVII, XVIII, XX, XXI, XXIII, XXIV, XXV, XXVI, XXVII, XXXI, XXXIII, XXXVIII e XXXIX deste Edital; </w:t>
      </w:r>
    </w:p>
    <w:p w14:paraId="4C350C44" w14:textId="77777777" w:rsidR="00F52640" w:rsidRDefault="003357E2">
      <w:pPr>
        <w:ind w:left="19"/>
      </w:pPr>
      <w:r>
        <w:lastRenderedPageBreak/>
        <w:t xml:space="preserve">VI - Multa de 10% (dez por cento) sobre o valor de referência do certame, nas hipóteses constantes do item 25.1, subitens II, III, VI, VII, VIII, IX, X, XI, XII, XXIX, XXX, XXXIV e XXXV deste Edital; </w:t>
      </w:r>
    </w:p>
    <w:p w14:paraId="2A245CA7" w14:textId="77777777" w:rsidR="00F52640" w:rsidRDefault="003357E2">
      <w:pPr>
        <w:numPr>
          <w:ilvl w:val="0"/>
          <w:numId w:val="33"/>
        </w:numPr>
      </w:pPr>
      <w:r>
        <w:t xml:space="preserve">- Multa de 10% (dez por cento) sobre o valor total da adjudicação, nas hipóteses constantes do item 25.1, subitens XIX, XXII, XVIII, XXXII, XXXVI, XXXVII e XL, deste Edital; </w:t>
      </w:r>
    </w:p>
    <w:p w14:paraId="5003453D" w14:textId="77777777" w:rsidR="00F52640" w:rsidRDefault="003357E2">
      <w:pPr>
        <w:numPr>
          <w:ilvl w:val="0"/>
          <w:numId w:val="33"/>
        </w:numPr>
      </w:pPr>
      <w:r>
        <w:t xml:space="preserve">- Multa indenizatória, a título de perdas e danos, na hipótese de o infrator ensejar a rescisão do contrato e sua conduta implicar em gastos à Administração, superiores aos contratados. </w:t>
      </w:r>
    </w:p>
    <w:p w14:paraId="28841572" w14:textId="77777777" w:rsidR="00F52640" w:rsidRDefault="003357E2">
      <w:pPr>
        <w:ind w:left="19"/>
      </w:pPr>
      <w:r>
        <w:t>c)</w:t>
      </w:r>
      <w:r>
        <w:rPr>
          <w:b/>
        </w:rPr>
        <w:t xml:space="preserve"> </w:t>
      </w:r>
      <w:r>
        <w:t xml:space="preserve">de impedimento de licitar e contratar que impedirá o infrator de participar de licitação e contratar com a Administração: I - Por até 01 (um) ano, caso o infrator: </w:t>
      </w:r>
    </w:p>
    <w:p w14:paraId="6E37798C" w14:textId="77777777" w:rsidR="00F52640" w:rsidRDefault="003357E2">
      <w:pPr>
        <w:numPr>
          <w:ilvl w:val="0"/>
          <w:numId w:val="34"/>
        </w:numPr>
        <w:ind w:hanging="708"/>
      </w:pPr>
      <w:r>
        <w:t xml:space="preserve">deixar de entregar a documentação exigida para o certame; </w:t>
      </w:r>
    </w:p>
    <w:p w14:paraId="613EE678" w14:textId="77777777" w:rsidR="00F52640" w:rsidRDefault="003357E2">
      <w:pPr>
        <w:numPr>
          <w:ilvl w:val="0"/>
          <w:numId w:val="34"/>
        </w:numPr>
        <w:ind w:hanging="708"/>
      </w:pPr>
      <w:r>
        <w:t xml:space="preserve">não mantiver a proposta, salvo em decorrência de fato superveniente devidamente justificado; </w:t>
      </w:r>
    </w:p>
    <w:p w14:paraId="451C781D" w14:textId="77777777" w:rsidR="00F52640" w:rsidRDefault="003357E2">
      <w:pPr>
        <w:numPr>
          <w:ilvl w:val="0"/>
          <w:numId w:val="34"/>
        </w:numPr>
        <w:ind w:hanging="708"/>
      </w:pPr>
      <w:r>
        <w:t xml:space="preserve">ensejar o retardamento da execução ou da entrega do objeto do certame sem motivo justificado; </w:t>
      </w:r>
    </w:p>
    <w:p w14:paraId="7038C74D" w14:textId="77777777" w:rsidR="00F52640" w:rsidRDefault="003357E2">
      <w:pPr>
        <w:ind w:left="19"/>
      </w:pPr>
      <w:r>
        <w:t xml:space="preserve">II - Por até 02 (dois) anos, caso o infrator:  </w:t>
      </w:r>
    </w:p>
    <w:p w14:paraId="4D42BBD9" w14:textId="77777777" w:rsidR="00F52640" w:rsidRDefault="003357E2">
      <w:pPr>
        <w:numPr>
          <w:ilvl w:val="0"/>
          <w:numId w:val="35"/>
        </w:numPr>
      </w:pPr>
      <w:r>
        <w:t xml:space="preserve">apresentar declaração ou documentação falsa exigida para o certame ou prestar declaração falsa durante o mesmo ou durante a execução do contrato; </w:t>
      </w:r>
    </w:p>
    <w:p w14:paraId="142D5CCF" w14:textId="77777777" w:rsidR="00F52640" w:rsidRDefault="003357E2">
      <w:pPr>
        <w:numPr>
          <w:ilvl w:val="0"/>
          <w:numId w:val="35"/>
        </w:numPr>
      </w:pPr>
      <w:r>
        <w:t xml:space="preserve">der causa à inexecução parcial do contrato que cause grave dano à Administração, ao funcionamento dos serviços públicos ou ao interesse coletivo; III - Por até 03 (três) anos, caso o infrator: </w:t>
      </w:r>
    </w:p>
    <w:p w14:paraId="2B4E3709" w14:textId="77777777" w:rsidR="00F52640" w:rsidRDefault="003357E2">
      <w:pPr>
        <w:numPr>
          <w:ilvl w:val="0"/>
          <w:numId w:val="36"/>
        </w:numPr>
        <w:ind w:hanging="708"/>
      </w:pPr>
      <w:r>
        <w:t xml:space="preserve">não celebre o contrato, quando convocado dentro do prazo de validade de sua proposta; </w:t>
      </w:r>
    </w:p>
    <w:p w14:paraId="72A212D5" w14:textId="77777777" w:rsidR="00F52640" w:rsidRDefault="003357E2">
      <w:pPr>
        <w:numPr>
          <w:ilvl w:val="0"/>
          <w:numId w:val="36"/>
        </w:numPr>
        <w:ind w:hanging="708"/>
      </w:pPr>
      <w:r>
        <w:t xml:space="preserve">fraudar o certame ou praticar ato fraudulento na execução do contrato; </w:t>
      </w:r>
    </w:p>
    <w:p w14:paraId="4EB968EB" w14:textId="77777777" w:rsidR="00F52640" w:rsidRDefault="003357E2">
      <w:pPr>
        <w:spacing w:after="0" w:line="259" w:lineRule="auto"/>
        <w:ind w:left="0" w:firstLine="0"/>
        <w:jc w:val="left"/>
      </w:pPr>
      <w:r>
        <w:t xml:space="preserve"> </w:t>
      </w:r>
    </w:p>
    <w:p w14:paraId="39FADCCF" w14:textId="77777777" w:rsidR="00F52640" w:rsidRDefault="003357E2">
      <w:pPr>
        <w:numPr>
          <w:ilvl w:val="0"/>
          <w:numId w:val="36"/>
        </w:numPr>
        <w:ind w:hanging="708"/>
      </w:pPr>
      <w:r>
        <w:t xml:space="preserve">der causa à inexecução total do contrato. </w:t>
      </w:r>
    </w:p>
    <w:p w14:paraId="67F5B814" w14:textId="77777777" w:rsidR="00F52640" w:rsidRDefault="003357E2">
      <w:pPr>
        <w:numPr>
          <w:ilvl w:val="0"/>
          <w:numId w:val="36"/>
        </w:numPr>
        <w:ind w:hanging="708"/>
      </w:pPr>
      <w:r>
        <w:t xml:space="preserve">Da Declaração de Inidoneidade de contratar com a Administração Pública, será aplicada por prazo não superior a 6 (seis) anos, nas seguintes hipóteses: </w:t>
      </w:r>
    </w:p>
    <w:p w14:paraId="58A3D106" w14:textId="77777777" w:rsidR="00F52640" w:rsidRDefault="003357E2">
      <w:pPr>
        <w:numPr>
          <w:ilvl w:val="0"/>
          <w:numId w:val="37"/>
        </w:numPr>
        <w:ind w:hanging="175"/>
      </w:pPr>
      <w:r>
        <w:t xml:space="preserve">-  Por período de 3 (três) a 4 (quatro) anos, no caso de praticar atos ilícitos com vistas a frustrar os objetivos do certame; </w:t>
      </w:r>
    </w:p>
    <w:p w14:paraId="1F96B364" w14:textId="77777777" w:rsidR="00F52640" w:rsidRDefault="003357E2">
      <w:pPr>
        <w:numPr>
          <w:ilvl w:val="0"/>
          <w:numId w:val="37"/>
        </w:numPr>
        <w:ind w:hanging="175"/>
      </w:pPr>
      <w:r>
        <w:t xml:space="preserve">-  </w:t>
      </w:r>
      <w:r>
        <w:tab/>
        <w:t xml:space="preserve">Por período de 4 (quatro) a 5 (cinco) anos, nos casos de: </w:t>
      </w:r>
    </w:p>
    <w:p w14:paraId="736CBF7E" w14:textId="77777777" w:rsidR="00F52640" w:rsidRDefault="003357E2">
      <w:pPr>
        <w:numPr>
          <w:ilvl w:val="0"/>
          <w:numId w:val="38"/>
        </w:numPr>
        <w:ind w:hanging="708"/>
      </w:pPr>
      <w:r>
        <w:t xml:space="preserve">fraudar o certame ou praticar ato fraudulento na execução do contrato; </w:t>
      </w:r>
    </w:p>
    <w:p w14:paraId="2DFB3F82" w14:textId="77777777" w:rsidR="00F52640" w:rsidRDefault="003357E2">
      <w:pPr>
        <w:numPr>
          <w:ilvl w:val="0"/>
          <w:numId w:val="38"/>
        </w:numPr>
        <w:ind w:hanging="708"/>
      </w:pPr>
      <w:r>
        <w:t xml:space="preserve">comportar-se de modo inidôneo ou cometer fraude de qualquer natureza. </w:t>
      </w:r>
    </w:p>
    <w:p w14:paraId="1AC02616" w14:textId="77777777" w:rsidR="00F52640" w:rsidRDefault="003357E2">
      <w:pPr>
        <w:ind w:left="19"/>
      </w:pPr>
      <w:r>
        <w:t xml:space="preserve">III - por período de 5 (cinco) a 6 (seis) anos, nos casos de: </w:t>
      </w:r>
    </w:p>
    <w:p w14:paraId="5881D4E2" w14:textId="77777777" w:rsidR="00F52640" w:rsidRDefault="003357E2">
      <w:pPr>
        <w:numPr>
          <w:ilvl w:val="0"/>
          <w:numId w:val="39"/>
        </w:numPr>
        <w:ind w:hanging="708"/>
      </w:pPr>
      <w:r>
        <w:t xml:space="preserve">praticar ato lesivo previsto no art. 5º da Lei 12.846/13; </w:t>
      </w:r>
    </w:p>
    <w:p w14:paraId="07D0D977" w14:textId="77777777" w:rsidR="00F52640" w:rsidRDefault="003357E2">
      <w:pPr>
        <w:numPr>
          <w:ilvl w:val="0"/>
          <w:numId w:val="39"/>
        </w:numPr>
        <w:ind w:hanging="708"/>
      </w:pPr>
      <w:r>
        <w:t xml:space="preserve">der causa à inexecução total do contrato, por ato doloso que cause lesão ao erário. </w:t>
      </w:r>
    </w:p>
    <w:p w14:paraId="72336B44" w14:textId="77777777" w:rsidR="00F52640" w:rsidRDefault="003357E2">
      <w:pPr>
        <w:tabs>
          <w:tab w:val="center" w:pos="4380"/>
        </w:tabs>
        <w:ind w:left="0" w:firstLine="0"/>
        <w:jc w:val="left"/>
      </w:pPr>
      <w:r>
        <w:t xml:space="preserve">25.3. </w:t>
      </w:r>
      <w:r>
        <w:tab/>
        <w:t xml:space="preserve">Na aplicação das sanções será observado Decreto Municipal n.º 3.815/2021. </w:t>
      </w:r>
    </w:p>
    <w:p w14:paraId="39A70305" w14:textId="77777777" w:rsidR="00F52640" w:rsidRDefault="003357E2">
      <w:pPr>
        <w:spacing w:after="0" w:line="259" w:lineRule="auto"/>
        <w:ind w:left="0" w:firstLine="0"/>
        <w:jc w:val="left"/>
      </w:pPr>
      <w:r>
        <w:rPr>
          <w:b/>
        </w:rPr>
        <w:t xml:space="preserve"> </w:t>
      </w:r>
    </w:p>
    <w:p w14:paraId="572B9F45" w14:textId="77777777" w:rsidR="00F52640" w:rsidRDefault="003357E2">
      <w:pPr>
        <w:numPr>
          <w:ilvl w:val="0"/>
          <w:numId w:val="40"/>
        </w:numPr>
        <w:spacing w:line="250" w:lineRule="auto"/>
        <w:ind w:hanging="362"/>
      </w:pPr>
      <w:r>
        <w:rPr>
          <w:b/>
        </w:rPr>
        <w:t>ADEQUAÇÃO ORÇAMENTÁRIA</w:t>
      </w:r>
      <w:r>
        <w:t xml:space="preserve"> </w:t>
      </w:r>
    </w:p>
    <w:p w14:paraId="3F8A0CB5" w14:textId="7E91CE04" w:rsidR="00F52640" w:rsidRDefault="003357E2">
      <w:pPr>
        <w:spacing w:after="26"/>
        <w:ind w:left="19"/>
      </w:pPr>
      <w:r>
        <w:t>26.1.  A despesa decorrente desta licitação corre</w:t>
      </w:r>
      <w:r w:rsidR="00F6002E">
        <w:t>rá</w:t>
      </w:r>
      <w:r>
        <w:t xml:space="preserve"> à conta da seguinte dotaç</w:t>
      </w:r>
      <w:r w:rsidR="00F6002E">
        <w:t>ão</w:t>
      </w:r>
      <w:r>
        <w:t xml:space="preserve"> orçamentária:  </w:t>
      </w:r>
    </w:p>
    <w:p w14:paraId="50516D2E" w14:textId="24D5F0A7" w:rsidR="003810DA" w:rsidRDefault="003810DA" w:rsidP="003E15B3">
      <w:pPr>
        <w:spacing w:after="1" w:line="240" w:lineRule="auto"/>
        <w:ind w:left="19" w:right="1892"/>
        <w:jc w:val="left"/>
        <w:rPr>
          <w:b/>
        </w:rPr>
      </w:pPr>
    </w:p>
    <w:p w14:paraId="37E1A207" w14:textId="0CE9C0B0" w:rsidR="00F52640" w:rsidRDefault="00BA4602" w:rsidP="003E15B3">
      <w:pPr>
        <w:spacing w:after="1" w:line="240" w:lineRule="auto"/>
        <w:ind w:left="19" w:right="1892"/>
        <w:jc w:val="left"/>
      </w:pPr>
      <w:r>
        <w:rPr>
          <w:b/>
        </w:rPr>
        <w:t>0301.17122.0001.3.3.90.39.00</w:t>
      </w:r>
      <w:r w:rsidR="003810DA">
        <w:rPr>
          <w:b/>
        </w:rPr>
        <w:t xml:space="preserve"> – Ficha </w:t>
      </w:r>
      <w:r>
        <w:rPr>
          <w:b/>
        </w:rPr>
        <w:t>09.</w:t>
      </w:r>
    </w:p>
    <w:p w14:paraId="6611AFE5" w14:textId="77777777" w:rsidR="00F52640" w:rsidRDefault="003357E2">
      <w:pPr>
        <w:spacing w:after="0" w:line="259" w:lineRule="auto"/>
        <w:ind w:left="24" w:firstLine="0"/>
        <w:jc w:val="left"/>
      </w:pPr>
      <w:r>
        <w:t xml:space="preserve"> </w:t>
      </w:r>
    </w:p>
    <w:p w14:paraId="4F95DDB9" w14:textId="77777777" w:rsidR="00F52640" w:rsidRDefault="003357E2">
      <w:pPr>
        <w:numPr>
          <w:ilvl w:val="0"/>
          <w:numId w:val="41"/>
        </w:numPr>
        <w:spacing w:line="250" w:lineRule="auto"/>
        <w:ind w:hanging="708"/>
      </w:pPr>
      <w:r>
        <w:rPr>
          <w:b/>
        </w:rPr>
        <w:t xml:space="preserve">DAS DISPOSIÇÕES GERAIS </w:t>
      </w:r>
    </w:p>
    <w:p w14:paraId="4367F3E0" w14:textId="77777777" w:rsidR="00F52640" w:rsidRDefault="003357E2">
      <w:pPr>
        <w:numPr>
          <w:ilvl w:val="1"/>
          <w:numId w:val="41"/>
        </w:numPr>
        <w:ind w:hanging="708"/>
      </w:pPr>
      <w:r>
        <w:t xml:space="preserve">Nenhuma indenização será devida às licitantes pela elaboração ou pela apresentação de documentação referente ao presente Edital. </w:t>
      </w:r>
    </w:p>
    <w:p w14:paraId="0603A0E9" w14:textId="77777777" w:rsidR="00F52640" w:rsidRDefault="003357E2">
      <w:pPr>
        <w:numPr>
          <w:ilvl w:val="1"/>
          <w:numId w:val="41"/>
        </w:numPr>
        <w:ind w:hanging="708"/>
      </w:pPr>
      <w:r>
        <w:t xml:space="preserve">A apresentação das propostas implicará na plena aceitação, por parte da licitante, das condições estabelecidas neste Edital e seus anexos. </w:t>
      </w:r>
    </w:p>
    <w:p w14:paraId="51CD8850" w14:textId="1EE1DDF7" w:rsidR="00F52640" w:rsidRDefault="003357E2" w:rsidP="003810DA">
      <w:pPr>
        <w:numPr>
          <w:ilvl w:val="1"/>
          <w:numId w:val="41"/>
        </w:numPr>
        <w:ind w:hanging="708"/>
      </w:pPr>
      <w:r>
        <w:t>Na contagem dos prazos estabelecidos neste Edital, exclui-se o dia do início e inclui-se o do vencimento, observando-se que só se iniciam e vencem prazos em dia de expediente n</w:t>
      </w:r>
      <w:r w:rsidR="003810DA">
        <w:t>o SAAE</w:t>
      </w:r>
      <w:r>
        <w:t xml:space="preserve">. </w:t>
      </w:r>
    </w:p>
    <w:p w14:paraId="54F34FD6" w14:textId="7B7B7848" w:rsidR="00F52640" w:rsidRDefault="003357E2">
      <w:pPr>
        <w:numPr>
          <w:ilvl w:val="1"/>
          <w:numId w:val="41"/>
        </w:numPr>
        <w:ind w:hanging="708"/>
      </w:pPr>
      <w:r>
        <w:lastRenderedPageBreak/>
        <w:t xml:space="preserve">O </w:t>
      </w:r>
      <w:r w:rsidR="003810DA">
        <w:t>Diretor</w:t>
      </w:r>
      <w:r w:rsidR="008916E9">
        <w:t xml:space="preserve"> do SAAE</w:t>
      </w:r>
      <w:r>
        <w:t xml:space="preserve"> poderá revogar a presente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 </w:t>
      </w:r>
    </w:p>
    <w:p w14:paraId="154A985D" w14:textId="77777777" w:rsidR="00F52640" w:rsidRDefault="003357E2">
      <w:pPr>
        <w:numPr>
          <w:ilvl w:val="1"/>
          <w:numId w:val="41"/>
        </w:numPr>
        <w:ind w:hanging="708"/>
      </w:pPr>
      <w:r>
        <w:t xml:space="preserve">É facultado ao Pregoeiro ou à Autoridade Superior, em qualquer fase da licitação, a promoção de diligência destinada a esclarecer ou complementar a instrução do processo. </w:t>
      </w:r>
    </w:p>
    <w:p w14:paraId="69C3F688" w14:textId="77777777" w:rsidR="00F52640" w:rsidRDefault="003357E2">
      <w:pPr>
        <w:numPr>
          <w:ilvl w:val="1"/>
          <w:numId w:val="41"/>
        </w:numPr>
        <w:ind w:hanging="708"/>
      </w:pPr>
      <w:r>
        <w:t xml:space="preserve">O desatendimento de exigências formais não essenciais não importará no afastamento da licitante, desde que sejam possíveis a aferição da sua qualificação e a exata compreensão da sua proposta, durante a realização da sessão pública de pregão. </w:t>
      </w:r>
    </w:p>
    <w:p w14:paraId="1DD5BBF1" w14:textId="77777777" w:rsidR="00F52640" w:rsidRDefault="003357E2">
      <w:pPr>
        <w:numPr>
          <w:ilvl w:val="1"/>
          <w:numId w:val="41"/>
        </w:numPr>
        <w:ind w:hanging="708"/>
      </w:pPr>
      <w:r>
        <w:t xml:space="preserve">As normas que disciplinam este pregão serão sempre interpretadas em favor da ampliação da disputa entre os interessados, desde que não comprometam o interesse da Administração e a segurança da aquisição.   </w:t>
      </w:r>
    </w:p>
    <w:p w14:paraId="2B97BBAF" w14:textId="77777777" w:rsidR="00F52640" w:rsidRDefault="003357E2">
      <w:pPr>
        <w:numPr>
          <w:ilvl w:val="1"/>
          <w:numId w:val="41"/>
        </w:numPr>
        <w:ind w:hanging="708"/>
      </w:pPr>
      <w:r>
        <w:t xml:space="preserve">A homologação do resultado desta licitação não implicará em direito à aquisição. </w:t>
      </w:r>
    </w:p>
    <w:p w14:paraId="7707E5B6" w14:textId="77777777" w:rsidR="00F52640" w:rsidRDefault="003357E2">
      <w:pPr>
        <w:numPr>
          <w:ilvl w:val="1"/>
          <w:numId w:val="41"/>
        </w:numPr>
        <w:ind w:hanging="708"/>
      </w:pPr>
      <w:r>
        <w:t xml:space="preserve">No caso de alteração deste Edital no curso do prazo estabelecido para o recebimento das propostas de preços e documentos de habilitação, este prazo será reaberto, exceto quando, inquestionavelmente, a alteração não afetar a formulação das propostas. </w:t>
      </w:r>
    </w:p>
    <w:p w14:paraId="05047FB7" w14:textId="77777777" w:rsidR="00F52640" w:rsidRDefault="003357E2">
      <w:pPr>
        <w:numPr>
          <w:ilvl w:val="1"/>
          <w:numId w:val="41"/>
        </w:numPr>
        <w:ind w:hanging="708"/>
      </w:pPr>
      <w:r>
        <w:t xml:space="preserve">Para dirimir, na esfera judicial, as questões oriundas do presente Edital, será competente o juízo da Comarca de Paraisópolis/MG. </w:t>
      </w:r>
    </w:p>
    <w:p w14:paraId="18A4480E" w14:textId="77777777" w:rsidR="00F52640" w:rsidRDefault="003357E2">
      <w:pPr>
        <w:numPr>
          <w:ilvl w:val="1"/>
          <w:numId w:val="41"/>
        </w:numPr>
        <w:ind w:hanging="708"/>
      </w:pPr>
      <w:r>
        <w:t xml:space="preserve">Na hipótese de não haver expediente no dia da abertura da presente licitação, ficará esta transferida para o primeiro dia útil subsequente, no mesmo local e horário, anteriormente estabelecidos. </w:t>
      </w:r>
    </w:p>
    <w:p w14:paraId="716CF9E1" w14:textId="3E4C8FEF" w:rsidR="00F52640" w:rsidRDefault="003357E2">
      <w:pPr>
        <w:numPr>
          <w:ilvl w:val="1"/>
          <w:numId w:val="41"/>
        </w:numPr>
        <w:ind w:hanging="708"/>
      </w:pPr>
      <w:r>
        <w:t>Cópias do Edital e seus anexos serão fornecidas, gratuitamente, por meio eletrônico, no provedor do sistema</w:t>
      </w:r>
      <w:hyperlink r:id="rId15">
        <w:r>
          <w:rPr>
            <w:color w:val="FF0000"/>
          </w:rPr>
          <w:t xml:space="preserve"> </w:t>
        </w:r>
      </w:hyperlink>
      <w:hyperlink r:id="rId16">
        <w:r>
          <w:rPr>
            <w:color w:val="000080"/>
            <w:u w:val="single" w:color="000080"/>
          </w:rPr>
          <w:t>www.portaldecompraspublicas.com.br</w:t>
        </w:r>
      </w:hyperlink>
      <w:hyperlink r:id="rId17">
        <w:r>
          <w:rPr>
            <w:color w:val="FF0000"/>
          </w:rPr>
          <w:t xml:space="preserve"> </w:t>
        </w:r>
      </w:hyperlink>
      <w:r>
        <w:t xml:space="preserve">e pelo site </w:t>
      </w:r>
      <w:r w:rsidR="008916E9">
        <w:t>do SAAE</w:t>
      </w:r>
      <w:r>
        <w:t xml:space="preserve"> de Paraisópolis, aba licitações: </w:t>
      </w:r>
      <w:hyperlink r:id="rId18" w:history="1">
        <w:r w:rsidR="008916E9" w:rsidRPr="00960A56">
          <w:rPr>
            <w:rStyle w:val="Hyperlink"/>
          </w:rPr>
          <w:t>www.saaeparaisopolis.mg.gov.br/licitacoes</w:t>
        </w:r>
      </w:hyperlink>
      <w:hyperlink r:id="rId19">
        <w:r>
          <w:rPr>
            <w:color w:val="FF0000"/>
          </w:rPr>
          <w:t xml:space="preserve"> </w:t>
        </w:r>
      </w:hyperlink>
      <w:r>
        <w:rPr>
          <w:color w:val="FF0000"/>
        </w:rPr>
        <w:t xml:space="preserve">. </w:t>
      </w:r>
    </w:p>
    <w:p w14:paraId="7CBB20CD" w14:textId="514D14DD" w:rsidR="00F52640" w:rsidRDefault="003357E2">
      <w:pPr>
        <w:numPr>
          <w:ilvl w:val="1"/>
          <w:numId w:val="41"/>
        </w:numPr>
        <w:ind w:hanging="708"/>
      </w:pPr>
      <w:r>
        <w:t xml:space="preserve">Quaisquer dúvidas porventura existentes sobre o disposto no presente Edital deverão ser objeto de consulta ao Pregoeiro </w:t>
      </w:r>
      <w:r w:rsidR="008916E9">
        <w:t>no SAAE</w:t>
      </w:r>
      <w:r>
        <w:t xml:space="preserve"> por meio eletrônico em formulário específico do provedor do sistema: </w:t>
      </w:r>
      <w:hyperlink r:id="rId20">
        <w:r>
          <w:rPr>
            <w:color w:val="000080"/>
            <w:u w:val="single" w:color="000080"/>
          </w:rPr>
          <w:t>www.portaldecompraspublicas.com.br</w:t>
        </w:r>
      </w:hyperlink>
      <w:hyperlink r:id="rId21">
        <w:r>
          <w:t xml:space="preserve"> </w:t>
        </w:r>
      </w:hyperlink>
      <w:r>
        <w:t xml:space="preserve">. Demais informações poderão ser obtidas através do E-mail: </w:t>
      </w:r>
      <w:proofErr w:type="gramStart"/>
      <w:r>
        <w:rPr>
          <w:color w:val="000080"/>
          <w:u w:val="single" w:color="000080"/>
        </w:rPr>
        <w:t>licitacao@</w:t>
      </w:r>
      <w:r w:rsidR="008916E9">
        <w:rPr>
          <w:color w:val="000080"/>
          <w:u w:val="single" w:color="000080"/>
        </w:rPr>
        <w:t>saae</w:t>
      </w:r>
      <w:r>
        <w:rPr>
          <w:color w:val="000080"/>
          <w:u w:val="single" w:color="000080"/>
        </w:rPr>
        <w:t>paraisopolis.mg.gov.br</w:t>
      </w:r>
      <w:r>
        <w:t xml:space="preserve"> .</w:t>
      </w:r>
      <w:proofErr w:type="gramEnd"/>
      <w:r>
        <w:t xml:space="preserve"> </w:t>
      </w:r>
    </w:p>
    <w:p w14:paraId="1526457E" w14:textId="77777777" w:rsidR="00251610" w:rsidRDefault="00251610" w:rsidP="00251610">
      <w:pPr>
        <w:ind w:left="717" w:firstLine="0"/>
      </w:pPr>
    </w:p>
    <w:p w14:paraId="31E64040" w14:textId="41BB2676" w:rsidR="00F52640" w:rsidRDefault="003357E2">
      <w:pPr>
        <w:numPr>
          <w:ilvl w:val="1"/>
          <w:numId w:val="41"/>
        </w:numPr>
        <w:ind w:hanging="708"/>
      </w:pPr>
      <w:r>
        <w:t xml:space="preserve">Os casos omissos serão resolvidos pelo Pregoeiro. </w:t>
      </w:r>
    </w:p>
    <w:p w14:paraId="1CAAE3BB" w14:textId="77777777" w:rsidR="00251610" w:rsidRDefault="00251610" w:rsidP="00251610">
      <w:pPr>
        <w:pStyle w:val="PargrafodaLista"/>
      </w:pPr>
    </w:p>
    <w:p w14:paraId="43BF4AF1" w14:textId="77777777" w:rsidR="00251610" w:rsidRDefault="00251610" w:rsidP="00251610"/>
    <w:p w14:paraId="693BA0C1" w14:textId="7844B921" w:rsidR="00F52640" w:rsidRDefault="003357E2" w:rsidP="00251610">
      <w:pPr>
        <w:numPr>
          <w:ilvl w:val="1"/>
          <w:numId w:val="41"/>
        </w:numPr>
        <w:ind w:hanging="708"/>
      </w:pPr>
      <w:r>
        <w:t xml:space="preserve">Fazem parte integrante deste Edital: </w:t>
      </w:r>
    </w:p>
    <w:p w14:paraId="2F92ED39" w14:textId="77777777" w:rsidR="00F52640" w:rsidRDefault="003357E2">
      <w:pPr>
        <w:spacing w:after="17" w:line="259" w:lineRule="auto"/>
        <w:ind w:left="24" w:firstLine="0"/>
        <w:jc w:val="left"/>
      </w:pPr>
      <w:r>
        <w:t xml:space="preserve"> </w:t>
      </w:r>
    </w:p>
    <w:p w14:paraId="32A366C5" w14:textId="62EF5127" w:rsidR="00F52640" w:rsidRDefault="003357E2">
      <w:pPr>
        <w:numPr>
          <w:ilvl w:val="0"/>
          <w:numId w:val="42"/>
        </w:numPr>
        <w:ind w:hanging="130"/>
      </w:pPr>
      <w:r>
        <w:t xml:space="preserve">Anexo I – Termo de Referência - Especificações do Objeto;  </w:t>
      </w:r>
    </w:p>
    <w:p w14:paraId="1209254E" w14:textId="77777777" w:rsidR="00251610" w:rsidRDefault="00251610" w:rsidP="00251610">
      <w:pPr>
        <w:ind w:left="139" w:firstLine="0"/>
      </w:pPr>
    </w:p>
    <w:p w14:paraId="41AA5CD9" w14:textId="03E8D68A" w:rsidR="00F52640" w:rsidRDefault="003357E2">
      <w:pPr>
        <w:numPr>
          <w:ilvl w:val="0"/>
          <w:numId w:val="42"/>
        </w:numPr>
        <w:ind w:hanging="130"/>
      </w:pPr>
      <w:r>
        <w:t xml:space="preserve">Anexo II – Proposta – Modelo e Observações; </w:t>
      </w:r>
    </w:p>
    <w:p w14:paraId="0C44B7AD" w14:textId="77777777" w:rsidR="00251610" w:rsidRDefault="00251610" w:rsidP="00251610">
      <w:pPr>
        <w:pStyle w:val="PargrafodaLista"/>
      </w:pPr>
    </w:p>
    <w:p w14:paraId="167B1E43" w14:textId="77777777" w:rsidR="00251610" w:rsidRDefault="00251610" w:rsidP="00251610">
      <w:pPr>
        <w:ind w:left="139" w:firstLine="0"/>
      </w:pPr>
    </w:p>
    <w:p w14:paraId="3FB8BD09" w14:textId="43471854" w:rsidR="00F52640" w:rsidRDefault="003357E2">
      <w:pPr>
        <w:numPr>
          <w:ilvl w:val="0"/>
          <w:numId w:val="42"/>
        </w:numPr>
        <w:ind w:hanging="130"/>
      </w:pPr>
      <w:r>
        <w:t xml:space="preserve">Anexo II-B – Declaração de Proposta Econômica; </w:t>
      </w:r>
    </w:p>
    <w:p w14:paraId="197D1600" w14:textId="77777777" w:rsidR="00251610" w:rsidRDefault="00251610" w:rsidP="00251610">
      <w:pPr>
        <w:ind w:left="139" w:firstLine="0"/>
      </w:pPr>
    </w:p>
    <w:p w14:paraId="2D38D1B2" w14:textId="6EC1BC6A" w:rsidR="00F52640" w:rsidRDefault="003357E2">
      <w:pPr>
        <w:numPr>
          <w:ilvl w:val="0"/>
          <w:numId w:val="42"/>
        </w:numPr>
        <w:spacing w:after="28"/>
        <w:ind w:hanging="130"/>
      </w:pPr>
      <w:r>
        <w:t xml:space="preserve">Anexo III – Declaração de Pleno Atendimento dos Requerimentos de Habilitação; </w:t>
      </w:r>
    </w:p>
    <w:p w14:paraId="7C1E5BB2" w14:textId="77777777" w:rsidR="00251610" w:rsidRDefault="00251610" w:rsidP="00251610">
      <w:pPr>
        <w:pStyle w:val="PargrafodaLista"/>
      </w:pPr>
    </w:p>
    <w:p w14:paraId="1966141D" w14:textId="77777777" w:rsidR="00251610" w:rsidRDefault="00251610" w:rsidP="00251610">
      <w:pPr>
        <w:spacing w:after="28"/>
        <w:ind w:left="139" w:firstLine="0"/>
      </w:pPr>
    </w:p>
    <w:p w14:paraId="77D161D1" w14:textId="77777777" w:rsidR="00F52640" w:rsidRDefault="003357E2">
      <w:pPr>
        <w:numPr>
          <w:ilvl w:val="0"/>
          <w:numId w:val="42"/>
        </w:numPr>
        <w:ind w:hanging="130"/>
      </w:pPr>
      <w:r>
        <w:t xml:space="preserve">Anexo IV – Modelo Declaração de Microempresa ou Empresa de Pequeno Porte; </w:t>
      </w:r>
    </w:p>
    <w:p w14:paraId="36A28C0F" w14:textId="33B0C097" w:rsidR="00F52640" w:rsidRDefault="003357E2">
      <w:pPr>
        <w:numPr>
          <w:ilvl w:val="0"/>
          <w:numId w:val="42"/>
        </w:numPr>
        <w:ind w:hanging="130"/>
      </w:pPr>
      <w:r>
        <w:lastRenderedPageBreak/>
        <w:t xml:space="preserve">Anexo V – Modelo de Declaração de Cumprimento do Disposto no inciso XXXIII do art. 7º da Constituição Federal; </w:t>
      </w:r>
    </w:p>
    <w:p w14:paraId="1ED91D53" w14:textId="77777777" w:rsidR="00251610" w:rsidRDefault="00251610" w:rsidP="00251610">
      <w:pPr>
        <w:ind w:left="139" w:firstLine="0"/>
      </w:pPr>
    </w:p>
    <w:p w14:paraId="14E3DC1E" w14:textId="0A46C309" w:rsidR="00F52640" w:rsidRDefault="003357E2">
      <w:pPr>
        <w:numPr>
          <w:ilvl w:val="0"/>
          <w:numId w:val="42"/>
        </w:numPr>
        <w:ind w:hanging="130"/>
      </w:pPr>
      <w:r>
        <w:t xml:space="preserve">Anexo VI – Declaração de inexistência de Fato Superveniente Impeditivo; </w:t>
      </w:r>
    </w:p>
    <w:p w14:paraId="5221A197" w14:textId="77777777" w:rsidR="00251610" w:rsidRDefault="00251610" w:rsidP="00251610">
      <w:pPr>
        <w:pStyle w:val="PargrafodaLista"/>
      </w:pPr>
    </w:p>
    <w:p w14:paraId="57B4E77E" w14:textId="77777777" w:rsidR="00251610" w:rsidRDefault="00251610" w:rsidP="00251610">
      <w:pPr>
        <w:ind w:left="139" w:firstLine="0"/>
      </w:pPr>
    </w:p>
    <w:p w14:paraId="04801503" w14:textId="6F410F5F" w:rsidR="00F52640" w:rsidRDefault="003357E2">
      <w:pPr>
        <w:numPr>
          <w:ilvl w:val="0"/>
          <w:numId w:val="42"/>
        </w:numPr>
        <w:ind w:hanging="130"/>
      </w:pPr>
      <w:r>
        <w:t xml:space="preserve">Anexo VII – Declaração de Ausência de Vínculo; </w:t>
      </w:r>
    </w:p>
    <w:p w14:paraId="2DF79078" w14:textId="77777777" w:rsidR="00251610" w:rsidRDefault="00251610" w:rsidP="00251610">
      <w:pPr>
        <w:ind w:left="139" w:firstLine="0"/>
      </w:pPr>
    </w:p>
    <w:p w14:paraId="40B2CAB6" w14:textId="0D6E273C" w:rsidR="00F52640" w:rsidRDefault="003357E2">
      <w:pPr>
        <w:numPr>
          <w:ilvl w:val="0"/>
          <w:numId w:val="42"/>
        </w:numPr>
        <w:ind w:hanging="130"/>
      </w:pPr>
      <w:r>
        <w:t xml:space="preserve">Anexo VIII – Modelo da Minuta </w:t>
      </w:r>
      <w:r w:rsidR="00BB2088">
        <w:t>do Contrato Administrativo</w:t>
      </w:r>
      <w:r>
        <w:t xml:space="preserve">; </w:t>
      </w:r>
    </w:p>
    <w:p w14:paraId="225DD167" w14:textId="77777777" w:rsidR="00251610" w:rsidRDefault="00251610" w:rsidP="00251610">
      <w:pPr>
        <w:pStyle w:val="PargrafodaLista"/>
      </w:pPr>
    </w:p>
    <w:p w14:paraId="55E3E1E4" w14:textId="77777777" w:rsidR="00251610" w:rsidRDefault="00251610" w:rsidP="00251610">
      <w:pPr>
        <w:ind w:left="139" w:firstLine="0"/>
      </w:pPr>
    </w:p>
    <w:p w14:paraId="261791EB" w14:textId="54C4B82D" w:rsidR="00F52640" w:rsidRDefault="003357E2">
      <w:pPr>
        <w:numPr>
          <w:ilvl w:val="0"/>
          <w:numId w:val="42"/>
        </w:numPr>
        <w:ind w:hanging="130"/>
      </w:pPr>
      <w:r>
        <w:t>Anexo IX – Declaração de Idoneidade;</w:t>
      </w:r>
    </w:p>
    <w:p w14:paraId="19DA6686" w14:textId="77777777" w:rsidR="00251610" w:rsidRDefault="00251610" w:rsidP="00251610">
      <w:pPr>
        <w:ind w:left="139" w:firstLine="0"/>
      </w:pPr>
    </w:p>
    <w:p w14:paraId="7145AA20" w14:textId="77777777" w:rsidR="00F52640" w:rsidRDefault="003357E2">
      <w:pPr>
        <w:numPr>
          <w:ilvl w:val="0"/>
          <w:numId w:val="42"/>
        </w:numPr>
        <w:ind w:hanging="130"/>
      </w:pPr>
      <w:r>
        <w:t xml:space="preserve">Anexo X – Modelo de Declaração de que Atende Ao disposto no Art. 93 da Lei N.º 8.213/1991. </w:t>
      </w:r>
    </w:p>
    <w:p w14:paraId="189C91F3" w14:textId="77777777" w:rsidR="00F52640" w:rsidRDefault="003357E2">
      <w:pPr>
        <w:spacing w:after="0" w:line="259" w:lineRule="auto"/>
        <w:ind w:left="151" w:firstLine="0"/>
        <w:jc w:val="left"/>
      </w:pPr>
      <w:r>
        <w:t xml:space="preserve"> </w:t>
      </w:r>
    </w:p>
    <w:p w14:paraId="4997E8B9" w14:textId="77777777" w:rsidR="00F52640" w:rsidRDefault="003357E2">
      <w:pPr>
        <w:spacing w:after="0" w:line="259" w:lineRule="auto"/>
        <w:ind w:left="151" w:firstLine="0"/>
        <w:jc w:val="left"/>
      </w:pPr>
      <w:r>
        <w:t xml:space="preserve"> </w:t>
      </w:r>
    </w:p>
    <w:p w14:paraId="63C7EC0E" w14:textId="77777777" w:rsidR="00F52640" w:rsidRDefault="003357E2">
      <w:pPr>
        <w:spacing w:after="0" w:line="259" w:lineRule="auto"/>
        <w:ind w:left="151" w:firstLine="0"/>
        <w:jc w:val="left"/>
      </w:pPr>
      <w:r>
        <w:t xml:space="preserve"> </w:t>
      </w:r>
    </w:p>
    <w:p w14:paraId="07B7AFAE" w14:textId="77777777" w:rsidR="00F52640" w:rsidRDefault="003357E2">
      <w:pPr>
        <w:spacing w:after="0" w:line="259" w:lineRule="auto"/>
        <w:ind w:left="151" w:firstLine="0"/>
        <w:jc w:val="left"/>
      </w:pPr>
      <w:r>
        <w:t xml:space="preserve"> </w:t>
      </w:r>
    </w:p>
    <w:p w14:paraId="2CDB4A7A" w14:textId="77777777" w:rsidR="00F52640" w:rsidRDefault="003357E2">
      <w:pPr>
        <w:spacing w:after="0" w:line="259" w:lineRule="auto"/>
        <w:ind w:left="151" w:firstLine="0"/>
        <w:jc w:val="left"/>
      </w:pPr>
      <w:r>
        <w:t xml:space="preserve"> </w:t>
      </w:r>
    </w:p>
    <w:p w14:paraId="73C500DC" w14:textId="77777777" w:rsidR="00F52640" w:rsidRDefault="003357E2">
      <w:pPr>
        <w:spacing w:after="0" w:line="259" w:lineRule="auto"/>
        <w:ind w:left="151" w:firstLine="0"/>
        <w:jc w:val="left"/>
      </w:pPr>
      <w:r>
        <w:t xml:space="preserve"> </w:t>
      </w:r>
    </w:p>
    <w:p w14:paraId="4CF94F38" w14:textId="47D23F9B" w:rsidR="00F52640" w:rsidRDefault="003357E2" w:rsidP="008916E9">
      <w:pPr>
        <w:ind w:left="2444"/>
      </w:pPr>
      <w:r>
        <w:t xml:space="preserve">Paraisópolis, </w:t>
      </w:r>
      <w:r w:rsidR="00BA4602">
        <w:t>0</w:t>
      </w:r>
      <w:r w:rsidR="00251610">
        <w:t>4</w:t>
      </w:r>
      <w:r w:rsidR="001336FA">
        <w:t xml:space="preserve"> </w:t>
      </w:r>
      <w:r>
        <w:t>de</w:t>
      </w:r>
      <w:r w:rsidR="008916E9">
        <w:t xml:space="preserve"> </w:t>
      </w:r>
      <w:r w:rsidR="00BA4602">
        <w:t xml:space="preserve">abril </w:t>
      </w:r>
      <w:r>
        <w:t xml:space="preserve">de 2024 </w:t>
      </w:r>
    </w:p>
    <w:p w14:paraId="136102B8" w14:textId="77777777" w:rsidR="00F52640" w:rsidRDefault="003357E2">
      <w:pPr>
        <w:spacing w:after="0" w:line="259" w:lineRule="auto"/>
        <w:ind w:left="24" w:firstLine="0"/>
        <w:jc w:val="left"/>
      </w:pPr>
      <w:r>
        <w:t xml:space="preserve"> </w:t>
      </w:r>
    </w:p>
    <w:p w14:paraId="0BB20B7D" w14:textId="77777777" w:rsidR="00F52640" w:rsidRDefault="003357E2">
      <w:pPr>
        <w:spacing w:after="0" w:line="259" w:lineRule="auto"/>
        <w:ind w:left="24" w:firstLine="0"/>
        <w:jc w:val="left"/>
      </w:pPr>
      <w:r>
        <w:t xml:space="preserve"> </w:t>
      </w:r>
    </w:p>
    <w:p w14:paraId="486F6831" w14:textId="77777777" w:rsidR="00F52640" w:rsidRDefault="003357E2">
      <w:pPr>
        <w:spacing w:after="0" w:line="259" w:lineRule="auto"/>
        <w:ind w:left="24" w:firstLine="0"/>
        <w:jc w:val="left"/>
      </w:pPr>
      <w:r>
        <w:t xml:space="preserve"> </w:t>
      </w:r>
    </w:p>
    <w:p w14:paraId="74FCF8F6" w14:textId="77777777" w:rsidR="00F52640" w:rsidRDefault="003357E2">
      <w:pPr>
        <w:spacing w:after="0" w:line="259" w:lineRule="auto"/>
        <w:ind w:left="24" w:firstLine="0"/>
        <w:jc w:val="left"/>
      </w:pPr>
      <w:r>
        <w:t xml:space="preserve"> </w:t>
      </w:r>
    </w:p>
    <w:p w14:paraId="27E7FB6A" w14:textId="77777777" w:rsidR="00F52640" w:rsidRDefault="003357E2">
      <w:pPr>
        <w:spacing w:after="0" w:line="259" w:lineRule="auto"/>
        <w:ind w:left="24" w:firstLine="0"/>
        <w:jc w:val="left"/>
      </w:pPr>
      <w:r>
        <w:t xml:space="preserve"> </w:t>
      </w:r>
    </w:p>
    <w:p w14:paraId="09A4E9B4" w14:textId="77777777" w:rsidR="00F52640" w:rsidRDefault="003357E2">
      <w:pPr>
        <w:spacing w:after="0" w:line="259" w:lineRule="auto"/>
        <w:ind w:left="24" w:firstLine="0"/>
        <w:jc w:val="left"/>
      </w:pPr>
      <w:r>
        <w:t xml:space="preserve"> </w:t>
      </w:r>
    </w:p>
    <w:p w14:paraId="16A649DA" w14:textId="77777777" w:rsidR="00F52640" w:rsidRDefault="003357E2">
      <w:pPr>
        <w:spacing w:after="0" w:line="259" w:lineRule="auto"/>
        <w:ind w:left="24" w:firstLine="0"/>
        <w:jc w:val="left"/>
      </w:pPr>
      <w:r>
        <w:t xml:space="preserve"> </w:t>
      </w:r>
    </w:p>
    <w:p w14:paraId="046BF129" w14:textId="168E6F84" w:rsidR="00F52640" w:rsidRDefault="00A51D01">
      <w:pPr>
        <w:spacing w:after="0" w:line="259" w:lineRule="auto"/>
        <w:ind w:left="28" w:right="709"/>
        <w:jc w:val="center"/>
      </w:pPr>
      <w:r>
        <w:rPr>
          <w:b/>
        </w:rPr>
        <w:t xml:space="preserve">CRISTIANO GONÇALVES SIMÃO </w:t>
      </w:r>
    </w:p>
    <w:p w14:paraId="3C0F77E1" w14:textId="4A79E24F" w:rsidR="00F52640" w:rsidRDefault="00A51D01">
      <w:pPr>
        <w:spacing w:after="0" w:line="259" w:lineRule="auto"/>
        <w:ind w:left="322" w:right="943"/>
        <w:jc w:val="center"/>
      </w:pPr>
      <w:r>
        <w:t>Pregoeiro</w:t>
      </w:r>
    </w:p>
    <w:p w14:paraId="3876BF3E" w14:textId="77777777" w:rsidR="00F52640" w:rsidRDefault="003357E2">
      <w:pPr>
        <w:spacing w:after="0" w:line="259" w:lineRule="auto"/>
        <w:ind w:left="24" w:firstLine="0"/>
        <w:jc w:val="left"/>
      </w:pPr>
      <w:r>
        <w:t xml:space="preserve"> </w:t>
      </w:r>
    </w:p>
    <w:p w14:paraId="3E937275" w14:textId="05E4CFAF" w:rsidR="00F52640" w:rsidRDefault="003357E2">
      <w:pPr>
        <w:spacing w:after="0" w:line="259" w:lineRule="auto"/>
        <w:ind w:left="24" w:firstLine="0"/>
        <w:jc w:val="left"/>
      </w:pPr>
      <w:r>
        <w:t xml:space="preserve"> </w:t>
      </w:r>
    </w:p>
    <w:p w14:paraId="36001ACE" w14:textId="3D112D73" w:rsidR="00BA4602" w:rsidRDefault="00BA4602">
      <w:pPr>
        <w:spacing w:after="0" w:line="259" w:lineRule="auto"/>
        <w:ind w:left="24" w:firstLine="0"/>
        <w:jc w:val="left"/>
      </w:pPr>
    </w:p>
    <w:p w14:paraId="57095BBC" w14:textId="1D1115AA" w:rsidR="00BA4602" w:rsidRDefault="00BA4602">
      <w:pPr>
        <w:spacing w:after="0" w:line="259" w:lineRule="auto"/>
        <w:ind w:left="24" w:firstLine="0"/>
        <w:jc w:val="left"/>
      </w:pPr>
    </w:p>
    <w:p w14:paraId="3378D07C" w14:textId="3CE2E197" w:rsidR="00BA4602" w:rsidRDefault="00BA4602">
      <w:pPr>
        <w:spacing w:after="0" w:line="259" w:lineRule="auto"/>
        <w:ind w:left="24" w:firstLine="0"/>
        <w:jc w:val="left"/>
      </w:pPr>
    </w:p>
    <w:p w14:paraId="66F52EB3" w14:textId="670D88DA" w:rsidR="00BA4602" w:rsidRDefault="00BA4602">
      <w:pPr>
        <w:spacing w:after="0" w:line="259" w:lineRule="auto"/>
        <w:ind w:left="24" w:firstLine="0"/>
        <w:jc w:val="left"/>
      </w:pPr>
    </w:p>
    <w:p w14:paraId="0D480EC1" w14:textId="206AC9BF" w:rsidR="00BA4602" w:rsidRDefault="00BA4602">
      <w:pPr>
        <w:spacing w:after="0" w:line="259" w:lineRule="auto"/>
        <w:ind w:left="24" w:firstLine="0"/>
        <w:jc w:val="left"/>
      </w:pPr>
    </w:p>
    <w:p w14:paraId="3BCA70BD" w14:textId="6053E005" w:rsidR="00BA4602" w:rsidRDefault="00BA4602">
      <w:pPr>
        <w:spacing w:after="0" w:line="259" w:lineRule="auto"/>
        <w:ind w:left="24" w:firstLine="0"/>
        <w:jc w:val="left"/>
      </w:pPr>
    </w:p>
    <w:p w14:paraId="0CC60619" w14:textId="23E49E3D" w:rsidR="00BA4602" w:rsidRDefault="00BA4602">
      <w:pPr>
        <w:spacing w:after="0" w:line="259" w:lineRule="auto"/>
        <w:ind w:left="24" w:firstLine="0"/>
        <w:jc w:val="left"/>
      </w:pPr>
    </w:p>
    <w:p w14:paraId="149743A2" w14:textId="0A0A5D8B" w:rsidR="00BA4602" w:rsidRDefault="00BA4602">
      <w:pPr>
        <w:spacing w:after="0" w:line="259" w:lineRule="auto"/>
        <w:ind w:left="24" w:firstLine="0"/>
        <w:jc w:val="left"/>
      </w:pPr>
    </w:p>
    <w:p w14:paraId="4AB3601B" w14:textId="5E7AD801" w:rsidR="00BA4602" w:rsidRDefault="00BA4602">
      <w:pPr>
        <w:spacing w:after="0" w:line="259" w:lineRule="auto"/>
        <w:ind w:left="24" w:firstLine="0"/>
        <w:jc w:val="left"/>
      </w:pPr>
    </w:p>
    <w:p w14:paraId="399AD08A" w14:textId="797EB6AA" w:rsidR="00F52640" w:rsidRDefault="00F52640" w:rsidP="00251610">
      <w:pPr>
        <w:spacing w:after="0" w:line="259" w:lineRule="auto"/>
        <w:ind w:left="0" w:firstLine="0"/>
        <w:jc w:val="left"/>
      </w:pPr>
    </w:p>
    <w:p w14:paraId="0D328262" w14:textId="65C0AF5C" w:rsidR="00251610" w:rsidRDefault="00251610" w:rsidP="00251610">
      <w:pPr>
        <w:spacing w:after="0" w:line="259" w:lineRule="auto"/>
        <w:ind w:left="0" w:firstLine="0"/>
        <w:jc w:val="left"/>
      </w:pPr>
    </w:p>
    <w:p w14:paraId="2C143A62" w14:textId="77777777" w:rsidR="00251610" w:rsidRDefault="00251610" w:rsidP="00251610">
      <w:pPr>
        <w:spacing w:after="0" w:line="259" w:lineRule="auto"/>
        <w:ind w:left="0" w:firstLine="0"/>
        <w:jc w:val="left"/>
      </w:pPr>
    </w:p>
    <w:p w14:paraId="033F1667" w14:textId="77777777" w:rsidR="00F52640" w:rsidRDefault="003357E2">
      <w:pPr>
        <w:spacing w:after="0" w:line="259" w:lineRule="auto"/>
        <w:ind w:left="24" w:firstLine="0"/>
        <w:jc w:val="left"/>
      </w:pPr>
      <w:r>
        <w:t xml:space="preserve"> </w:t>
      </w:r>
    </w:p>
    <w:p w14:paraId="3A1A9B30" w14:textId="7D8AF9F3" w:rsidR="004157D4" w:rsidRDefault="003357E2" w:rsidP="00BB2088">
      <w:pPr>
        <w:spacing w:after="0" w:line="259" w:lineRule="auto"/>
        <w:ind w:left="24" w:firstLine="0"/>
        <w:jc w:val="left"/>
      </w:pPr>
      <w:r>
        <w:lastRenderedPageBreak/>
        <w:t xml:space="preserve">  </w:t>
      </w:r>
    </w:p>
    <w:p w14:paraId="5062173F" w14:textId="0CE461B3" w:rsidR="00EC3E27" w:rsidRDefault="00D13E5A" w:rsidP="00EC3E27">
      <w:pPr>
        <w:spacing w:line="250" w:lineRule="auto"/>
        <w:ind w:left="19"/>
        <w:jc w:val="center"/>
      </w:pPr>
      <w:r>
        <w:rPr>
          <w:b/>
        </w:rPr>
        <w:t xml:space="preserve">PREGÃO ELETRÔNICO N.º </w:t>
      </w:r>
      <w:r w:rsidR="00BA4602">
        <w:rPr>
          <w:b/>
        </w:rPr>
        <w:t>008</w:t>
      </w:r>
      <w:r>
        <w:rPr>
          <w:b/>
        </w:rPr>
        <w:t>/2024</w:t>
      </w:r>
    </w:p>
    <w:p w14:paraId="5E229A09" w14:textId="37EEF048" w:rsidR="00EC3E27" w:rsidRDefault="00D13E5A" w:rsidP="00EC3E27">
      <w:pPr>
        <w:spacing w:line="250" w:lineRule="auto"/>
        <w:ind w:left="19"/>
        <w:jc w:val="center"/>
      </w:pPr>
      <w:r>
        <w:rPr>
          <w:b/>
        </w:rPr>
        <w:t xml:space="preserve">PROCESSO LICITATÓRIO N.º </w:t>
      </w:r>
      <w:r w:rsidR="00BA4602">
        <w:rPr>
          <w:b/>
        </w:rPr>
        <w:t>012</w:t>
      </w:r>
      <w:r>
        <w:rPr>
          <w:b/>
        </w:rPr>
        <w:t>/2024</w:t>
      </w:r>
    </w:p>
    <w:p w14:paraId="6D5CF372" w14:textId="6DFBBEE7" w:rsidR="00F52640" w:rsidRDefault="00F52640" w:rsidP="00EC3E27">
      <w:pPr>
        <w:spacing w:after="0" w:line="259" w:lineRule="auto"/>
        <w:ind w:left="0" w:firstLine="0"/>
        <w:jc w:val="left"/>
      </w:pPr>
    </w:p>
    <w:p w14:paraId="21F45234" w14:textId="77777777" w:rsidR="00F52640" w:rsidRDefault="003357E2">
      <w:pPr>
        <w:pStyle w:val="Ttulo1"/>
        <w:ind w:left="28" w:right="303"/>
      </w:pPr>
      <w:r>
        <w:t xml:space="preserve">ANEXO I </w:t>
      </w:r>
    </w:p>
    <w:p w14:paraId="35025D0C" w14:textId="77777777" w:rsidR="00F52640" w:rsidRDefault="003357E2">
      <w:pPr>
        <w:spacing w:after="0" w:line="259" w:lineRule="auto"/>
        <w:ind w:left="24" w:firstLine="0"/>
        <w:jc w:val="left"/>
      </w:pPr>
      <w:r>
        <w:rPr>
          <w:rFonts w:ascii="Times New Roman" w:eastAsia="Times New Roman" w:hAnsi="Times New Roman" w:cs="Times New Roman"/>
        </w:rPr>
        <w:t xml:space="preserve"> </w:t>
      </w:r>
    </w:p>
    <w:p w14:paraId="36B86C21" w14:textId="77777777" w:rsidR="00F52640" w:rsidRDefault="003357E2">
      <w:pPr>
        <w:spacing w:line="250" w:lineRule="auto"/>
        <w:ind w:left="1736"/>
      </w:pPr>
      <w:r>
        <w:rPr>
          <w:b/>
        </w:rPr>
        <w:t xml:space="preserve">TERMO DE REFERÊNCIA – ESPECIFICAÇÕES DO OBJETO </w:t>
      </w:r>
    </w:p>
    <w:p w14:paraId="5C18EE80" w14:textId="77777777" w:rsidR="00F52640" w:rsidRDefault="003357E2">
      <w:pPr>
        <w:spacing w:after="0" w:line="259" w:lineRule="auto"/>
        <w:ind w:left="24" w:firstLine="0"/>
        <w:jc w:val="left"/>
      </w:pPr>
      <w:r>
        <w:rPr>
          <w:b/>
          <w:color w:val="FF0000"/>
        </w:rPr>
        <w:t xml:space="preserve"> </w:t>
      </w:r>
    </w:p>
    <w:p w14:paraId="777FC22C" w14:textId="77777777" w:rsidR="007142BB" w:rsidRDefault="007142BB" w:rsidP="007142BB">
      <w:pPr>
        <w:pStyle w:val="Corpodetexto"/>
        <w:spacing w:line="249" w:lineRule="auto"/>
        <w:ind w:right="485"/>
        <w:jc w:val="both"/>
      </w:pPr>
      <w:r>
        <w:rPr>
          <w:b/>
        </w:rPr>
        <w:t xml:space="preserve">1 - Objeto: </w:t>
      </w:r>
      <w:r>
        <w:rPr>
          <w:rStyle w:val="apple-style-span"/>
          <w:rFonts w:ascii="Verdana" w:hAnsi="Verdana" w:cs="Arial"/>
          <w:iCs/>
          <w:color w:val="333333"/>
          <w:sz w:val="20"/>
          <w:szCs w:val="20"/>
        </w:rPr>
        <w:t xml:space="preserve">Contratação de empresa especializada para prestação de serviços com fornecimento de sistema para facilitação de pagamento </w:t>
      </w:r>
      <w:r>
        <w:rPr>
          <w:rStyle w:val="apple-style-span"/>
          <w:rFonts w:ascii="Verdana" w:hAnsi="Verdana" w:cs="Arial"/>
          <w:color w:val="333333"/>
          <w:sz w:val="20"/>
          <w:szCs w:val="20"/>
        </w:rPr>
        <w:t>dos faturamentos exclusivos dos serviços públicos, incluso o fornecimento de software, infraestrutura, serviços de integração e liquidação, bem como, alterações corretivas e as manutenções evolutivas, com suporte técnico especializado</w:t>
      </w:r>
      <w:r>
        <w:t xml:space="preserve">, com </w:t>
      </w:r>
      <w:r>
        <w:rPr>
          <w:b/>
          <w:u w:val="single"/>
        </w:rPr>
        <w:t xml:space="preserve">validade de 05 anos </w:t>
      </w:r>
      <w:r>
        <w:t xml:space="preserve">contados a partir da data de sua assinatura, podendo ser prorrogado por mais 05 (cinco) anos desde que comprovado a vantagem para a administração na forma do art. 84 NLL., conforme especificações contidas neste edital e </w:t>
      </w:r>
      <w:r>
        <w:rPr>
          <w:spacing w:val="-2"/>
        </w:rPr>
        <w:t>anexos.</w:t>
      </w:r>
    </w:p>
    <w:p w14:paraId="7B49006D" w14:textId="77777777" w:rsidR="007142BB" w:rsidRDefault="007142BB" w:rsidP="007142BB">
      <w:pPr>
        <w:pStyle w:val="Corpodetexto"/>
        <w:ind w:left="0"/>
      </w:pPr>
    </w:p>
    <w:p w14:paraId="3AA24BE9" w14:textId="77777777" w:rsidR="007142BB" w:rsidRDefault="007142BB" w:rsidP="007142BB">
      <w:pPr>
        <w:pStyle w:val="Corpodetexto"/>
        <w:spacing w:before="53"/>
        <w:ind w:left="0"/>
      </w:pPr>
    </w:p>
    <w:p w14:paraId="7F46FC49" w14:textId="7F3EE6A0" w:rsidR="007142BB" w:rsidRPr="004572FF" w:rsidRDefault="004572FF" w:rsidP="004572FF">
      <w:pPr>
        <w:pStyle w:val="Ttulo2"/>
        <w:ind w:firstLine="698"/>
        <w:jc w:val="both"/>
        <w:rPr>
          <w:b w:val="0"/>
          <w:color w:val="auto"/>
        </w:rPr>
      </w:pPr>
      <w:r>
        <w:rPr>
          <w:color w:val="auto"/>
        </w:rPr>
        <w:t xml:space="preserve">2 - </w:t>
      </w:r>
      <w:r w:rsidR="007142BB" w:rsidRPr="004572FF">
        <w:rPr>
          <w:color w:val="auto"/>
        </w:rPr>
        <w:t>Critérios</w:t>
      </w:r>
      <w:r w:rsidR="007142BB" w:rsidRPr="004572FF">
        <w:rPr>
          <w:color w:val="auto"/>
          <w:spacing w:val="-4"/>
        </w:rPr>
        <w:t xml:space="preserve"> </w:t>
      </w:r>
      <w:r w:rsidR="007142BB" w:rsidRPr="004572FF">
        <w:rPr>
          <w:color w:val="auto"/>
        </w:rPr>
        <w:t>de</w:t>
      </w:r>
      <w:r w:rsidR="007142BB" w:rsidRPr="004572FF">
        <w:rPr>
          <w:color w:val="auto"/>
          <w:spacing w:val="-3"/>
        </w:rPr>
        <w:t xml:space="preserve"> </w:t>
      </w:r>
      <w:r w:rsidR="007142BB" w:rsidRPr="004572FF">
        <w:rPr>
          <w:color w:val="auto"/>
        </w:rPr>
        <w:t>Aceitação</w:t>
      </w:r>
      <w:r w:rsidR="007142BB" w:rsidRPr="004572FF">
        <w:rPr>
          <w:color w:val="auto"/>
          <w:spacing w:val="-2"/>
        </w:rPr>
        <w:t xml:space="preserve"> </w:t>
      </w:r>
      <w:r w:rsidR="007142BB" w:rsidRPr="004572FF">
        <w:rPr>
          <w:color w:val="auto"/>
        </w:rPr>
        <w:t>do</w:t>
      </w:r>
      <w:r w:rsidR="007142BB" w:rsidRPr="004572FF">
        <w:rPr>
          <w:color w:val="auto"/>
          <w:spacing w:val="-1"/>
        </w:rPr>
        <w:t xml:space="preserve"> </w:t>
      </w:r>
      <w:r w:rsidR="007142BB" w:rsidRPr="004572FF">
        <w:rPr>
          <w:color w:val="auto"/>
        </w:rPr>
        <w:t>objeto</w:t>
      </w:r>
      <w:r w:rsidR="007142BB" w:rsidRPr="004572FF">
        <w:rPr>
          <w:color w:val="auto"/>
          <w:spacing w:val="-1"/>
        </w:rPr>
        <w:t xml:space="preserve"> </w:t>
      </w:r>
      <w:r w:rsidR="007142BB" w:rsidRPr="004572FF">
        <w:rPr>
          <w:color w:val="auto"/>
        </w:rPr>
        <w:t>a</w:t>
      </w:r>
      <w:r w:rsidR="007142BB" w:rsidRPr="004572FF">
        <w:rPr>
          <w:color w:val="auto"/>
          <w:spacing w:val="-3"/>
        </w:rPr>
        <w:t xml:space="preserve"> </w:t>
      </w:r>
      <w:r w:rsidR="007142BB" w:rsidRPr="004572FF">
        <w:rPr>
          <w:color w:val="auto"/>
        </w:rPr>
        <w:t>ser</w:t>
      </w:r>
      <w:r w:rsidR="007142BB" w:rsidRPr="004572FF">
        <w:rPr>
          <w:color w:val="auto"/>
          <w:spacing w:val="-4"/>
        </w:rPr>
        <w:t xml:space="preserve"> </w:t>
      </w:r>
      <w:r w:rsidR="007142BB" w:rsidRPr="004572FF">
        <w:rPr>
          <w:color w:val="auto"/>
          <w:spacing w:val="-2"/>
        </w:rPr>
        <w:t>adquirido</w:t>
      </w:r>
      <w:r w:rsidR="007142BB" w:rsidRPr="004572FF">
        <w:rPr>
          <w:b w:val="0"/>
          <w:color w:val="auto"/>
          <w:spacing w:val="-2"/>
        </w:rPr>
        <w:t>:</w:t>
      </w:r>
    </w:p>
    <w:p w14:paraId="61498A22" w14:textId="77777777" w:rsidR="007142BB" w:rsidRDefault="007142BB" w:rsidP="007142BB">
      <w:pPr>
        <w:pStyle w:val="Corpodetexto"/>
        <w:spacing w:before="50"/>
        <w:ind w:left="0"/>
      </w:pPr>
    </w:p>
    <w:p w14:paraId="5D451FE1" w14:textId="77777777" w:rsidR="007142BB" w:rsidRDefault="007142BB" w:rsidP="001F1446">
      <w:pPr>
        <w:pStyle w:val="PargrafodaLista"/>
        <w:widowControl w:val="0"/>
        <w:numPr>
          <w:ilvl w:val="0"/>
          <w:numId w:val="64"/>
        </w:numPr>
        <w:tabs>
          <w:tab w:val="left" w:pos="1325"/>
        </w:tabs>
        <w:autoSpaceDE w:val="0"/>
        <w:autoSpaceDN w:val="0"/>
        <w:spacing w:before="1" w:after="0" w:line="240" w:lineRule="auto"/>
        <w:ind w:left="1325" w:hanging="359"/>
        <w:contextualSpacing w:val="0"/>
      </w:pPr>
      <w:r>
        <w:t>O</w:t>
      </w:r>
      <w:r>
        <w:rPr>
          <w:spacing w:val="10"/>
        </w:rPr>
        <w:t xml:space="preserve"> </w:t>
      </w:r>
      <w:r>
        <w:t>SERVIÇO</w:t>
      </w:r>
      <w:r>
        <w:rPr>
          <w:spacing w:val="13"/>
        </w:rPr>
        <w:t xml:space="preserve"> </w:t>
      </w:r>
      <w:r>
        <w:t>AUTÔNOMO</w:t>
      </w:r>
      <w:r>
        <w:rPr>
          <w:spacing w:val="10"/>
        </w:rPr>
        <w:t xml:space="preserve"> </w:t>
      </w:r>
      <w:r>
        <w:t>DE</w:t>
      </w:r>
      <w:r>
        <w:rPr>
          <w:spacing w:val="14"/>
        </w:rPr>
        <w:t xml:space="preserve"> </w:t>
      </w:r>
      <w:r>
        <w:t>ÁGUA</w:t>
      </w:r>
      <w:r>
        <w:rPr>
          <w:spacing w:val="13"/>
        </w:rPr>
        <w:t xml:space="preserve"> </w:t>
      </w:r>
      <w:r>
        <w:t>E</w:t>
      </w:r>
      <w:r>
        <w:rPr>
          <w:spacing w:val="11"/>
        </w:rPr>
        <w:t xml:space="preserve"> </w:t>
      </w:r>
      <w:r>
        <w:t>ESGOTO</w:t>
      </w:r>
      <w:r>
        <w:rPr>
          <w:spacing w:val="13"/>
        </w:rPr>
        <w:t xml:space="preserve"> </w:t>
      </w:r>
      <w:r>
        <w:t>DE</w:t>
      </w:r>
      <w:r>
        <w:rPr>
          <w:spacing w:val="11"/>
        </w:rPr>
        <w:t xml:space="preserve"> </w:t>
      </w:r>
      <w:r>
        <w:t>PARAISÓPOLIS</w:t>
      </w:r>
      <w:r>
        <w:rPr>
          <w:spacing w:val="15"/>
        </w:rPr>
        <w:t xml:space="preserve"> </w:t>
      </w:r>
      <w:r>
        <w:t>-</w:t>
      </w:r>
      <w:r>
        <w:rPr>
          <w:spacing w:val="15"/>
        </w:rPr>
        <w:t xml:space="preserve"> </w:t>
      </w:r>
      <w:r>
        <w:t>MG</w:t>
      </w:r>
      <w:r>
        <w:rPr>
          <w:spacing w:val="10"/>
        </w:rPr>
        <w:t xml:space="preserve"> </w:t>
      </w:r>
      <w:r>
        <w:t>reserva-se</w:t>
      </w:r>
      <w:r>
        <w:rPr>
          <w:spacing w:val="14"/>
        </w:rPr>
        <w:t xml:space="preserve"> </w:t>
      </w:r>
      <w:r>
        <w:t>o</w:t>
      </w:r>
      <w:r>
        <w:rPr>
          <w:spacing w:val="12"/>
        </w:rPr>
        <w:t xml:space="preserve"> </w:t>
      </w:r>
      <w:r>
        <w:rPr>
          <w:spacing w:val="-2"/>
        </w:rPr>
        <w:t>direito</w:t>
      </w:r>
    </w:p>
    <w:p w14:paraId="3FE4D94C" w14:textId="3100CC42" w:rsidR="007142BB" w:rsidRDefault="007142BB" w:rsidP="004572FF">
      <w:pPr>
        <w:pStyle w:val="Corpodetexto"/>
        <w:spacing w:before="11" w:line="247" w:lineRule="auto"/>
        <w:ind w:left="1326" w:right="492"/>
        <w:jc w:val="both"/>
      </w:pPr>
      <w:r>
        <w:t xml:space="preserve">de não receber os </w:t>
      </w:r>
      <w:r w:rsidR="00414A54">
        <w:t>serviços</w:t>
      </w:r>
      <w:r>
        <w:t xml:space="preserve"> em desacordo com as especificações descritas em anexo, podendo cancelar o contrato e aplicar as sanções previstas no edital</w:t>
      </w:r>
    </w:p>
    <w:p w14:paraId="49711B4A" w14:textId="77777777" w:rsidR="007142BB" w:rsidRDefault="007142BB" w:rsidP="001F1446">
      <w:pPr>
        <w:pStyle w:val="PargrafodaLista"/>
        <w:widowControl w:val="0"/>
        <w:numPr>
          <w:ilvl w:val="0"/>
          <w:numId w:val="64"/>
        </w:numPr>
        <w:tabs>
          <w:tab w:val="left" w:pos="1326"/>
        </w:tabs>
        <w:autoSpaceDE w:val="0"/>
        <w:autoSpaceDN w:val="0"/>
        <w:spacing w:before="4" w:after="0"/>
        <w:ind w:right="483"/>
        <w:contextualSpacing w:val="0"/>
      </w:pPr>
      <w:r>
        <w:t>Atestado(s) de capacidade técnica, emitido(s) em nome da proponente por pessoas jurídicas</w:t>
      </w:r>
      <w:r>
        <w:rPr>
          <w:spacing w:val="-9"/>
        </w:rPr>
        <w:t xml:space="preserve"> </w:t>
      </w:r>
      <w:r>
        <w:t>de</w:t>
      </w:r>
      <w:r>
        <w:rPr>
          <w:spacing w:val="-8"/>
        </w:rPr>
        <w:t xml:space="preserve"> </w:t>
      </w:r>
      <w:r>
        <w:t>direito</w:t>
      </w:r>
      <w:r>
        <w:rPr>
          <w:spacing w:val="-8"/>
        </w:rPr>
        <w:t xml:space="preserve"> </w:t>
      </w:r>
      <w:r>
        <w:t>público</w:t>
      </w:r>
      <w:r>
        <w:rPr>
          <w:spacing w:val="-6"/>
        </w:rPr>
        <w:t xml:space="preserve"> </w:t>
      </w:r>
      <w:r>
        <w:t>ou</w:t>
      </w:r>
      <w:r>
        <w:rPr>
          <w:spacing w:val="-7"/>
        </w:rPr>
        <w:t xml:space="preserve"> </w:t>
      </w:r>
      <w:r>
        <w:t>privado</w:t>
      </w:r>
      <w:r>
        <w:rPr>
          <w:spacing w:val="-8"/>
        </w:rPr>
        <w:t xml:space="preserve"> </w:t>
      </w:r>
      <w:r>
        <w:t>do</w:t>
      </w:r>
      <w:r>
        <w:rPr>
          <w:spacing w:val="-6"/>
        </w:rPr>
        <w:t xml:space="preserve"> </w:t>
      </w:r>
      <w:r>
        <w:t>setor</w:t>
      </w:r>
      <w:r>
        <w:rPr>
          <w:spacing w:val="-8"/>
        </w:rPr>
        <w:t xml:space="preserve"> </w:t>
      </w:r>
      <w:r>
        <w:t>de</w:t>
      </w:r>
      <w:r>
        <w:rPr>
          <w:spacing w:val="-8"/>
        </w:rPr>
        <w:t xml:space="preserve"> </w:t>
      </w:r>
      <w:r>
        <w:t>saneamento</w:t>
      </w:r>
      <w:r>
        <w:rPr>
          <w:spacing w:val="-8"/>
        </w:rPr>
        <w:t xml:space="preserve"> </w:t>
      </w:r>
      <w:r>
        <w:t>básico</w:t>
      </w:r>
      <w:r>
        <w:rPr>
          <w:spacing w:val="-8"/>
        </w:rPr>
        <w:t xml:space="preserve"> </w:t>
      </w:r>
      <w:r>
        <w:t>constando</w:t>
      </w:r>
      <w:r>
        <w:rPr>
          <w:spacing w:val="-6"/>
        </w:rPr>
        <w:t xml:space="preserve"> </w:t>
      </w:r>
      <w:r>
        <w:t>o</w:t>
      </w:r>
      <w:r>
        <w:rPr>
          <w:spacing w:val="-8"/>
        </w:rPr>
        <w:t xml:space="preserve"> </w:t>
      </w:r>
      <w:r>
        <w:t>número de</w:t>
      </w:r>
      <w:r>
        <w:rPr>
          <w:spacing w:val="-6"/>
        </w:rPr>
        <w:t xml:space="preserve"> </w:t>
      </w:r>
      <w:r>
        <w:t>ligações</w:t>
      </w:r>
      <w:r>
        <w:rPr>
          <w:spacing w:val="-8"/>
        </w:rPr>
        <w:t xml:space="preserve"> </w:t>
      </w:r>
      <w:r>
        <w:t>de</w:t>
      </w:r>
      <w:r>
        <w:rPr>
          <w:spacing w:val="-8"/>
        </w:rPr>
        <w:t xml:space="preserve"> </w:t>
      </w:r>
      <w:r>
        <w:t>água</w:t>
      </w:r>
      <w:r>
        <w:rPr>
          <w:spacing w:val="-9"/>
        </w:rPr>
        <w:t xml:space="preserve"> </w:t>
      </w:r>
      <w:r>
        <w:t>com</w:t>
      </w:r>
      <w:r>
        <w:rPr>
          <w:spacing w:val="-10"/>
        </w:rPr>
        <w:t xml:space="preserve"> </w:t>
      </w:r>
      <w:r>
        <w:t>quantidade</w:t>
      </w:r>
      <w:r>
        <w:rPr>
          <w:spacing w:val="-8"/>
        </w:rPr>
        <w:t xml:space="preserve"> </w:t>
      </w:r>
      <w:r>
        <w:t>mínima</w:t>
      </w:r>
      <w:r>
        <w:rPr>
          <w:spacing w:val="-8"/>
        </w:rPr>
        <w:t xml:space="preserve"> </w:t>
      </w:r>
      <w:r>
        <w:t>de</w:t>
      </w:r>
      <w:r>
        <w:rPr>
          <w:spacing w:val="-8"/>
        </w:rPr>
        <w:t xml:space="preserve"> </w:t>
      </w:r>
      <w:r>
        <w:t>50%</w:t>
      </w:r>
      <w:r>
        <w:rPr>
          <w:spacing w:val="-7"/>
        </w:rPr>
        <w:t xml:space="preserve"> </w:t>
      </w:r>
      <w:r>
        <w:t>do</w:t>
      </w:r>
      <w:r>
        <w:rPr>
          <w:spacing w:val="-8"/>
        </w:rPr>
        <w:t xml:space="preserve"> </w:t>
      </w:r>
      <w:r>
        <w:t>total</w:t>
      </w:r>
      <w:r>
        <w:rPr>
          <w:spacing w:val="-8"/>
        </w:rPr>
        <w:t xml:space="preserve"> </w:t>
      </w:r>
      <w:r>
        <w:t>desta</w:t>
      </w:r>
      <w:r>
        <w:rPr>
          <w:spacing w:val="-9"/>
        </w:rPr>
        <w:t xml:space="preserve"> </w:t>
      </w:r>
      <w:r>
        <w:t>empresa,</w:t>
      </w:r>
      <w:r>
        <w:rPr>
          <w:spacing w:val="-6"/>
        </w:rPr>
        <w:t xml:space="preserve"> </w:t>
      </w:r>
      <w:r>
        <w:t>comprovando a</w:t>
      </w:r>
      <w:r>
        <w:rPr>
          <w:spacing w:val="-14"/>
        </w:rPr>
        <w:t xml:space="preserve"> </w:t>
      </w:r>
      <w:r>
        <w:t>execução</w:t>
      </w:r>
      <w:r>
        <w:rPr>
          <w:spacing w:val="-14"/>
        </w:rPr>
        <w:t xml:space="preserve"> </w:t>
      </w:r>
      <w:r>
        <w:t>de</w:t>
      </w:r>
      <w:r>
        <w:rPr>
          <w:spacing w:val="-13"/>
        </w:rPr>
        <w:t xml:space="preserve"> </w:t>
      </w:r>
      <w:r>
        <w:t>serviços</w:t>
      </w:r>
      <w:r>
        <w:rPr>
          <w:spacing w:val="-14"/>
        </w:rPr>
        <w:t xml:space="preserve"> </w:t>
      </w:r>
      <w:r>
        <w:t>de</w:t>
      </w:r>
      <w:r>
        <w:rPr>
          <w:spacing w:val="-13"/>
        </w:rPr>
        <w:t xml:space="preserve"> </w:t>
      </w:r>
      <w:r>
        <w:t>implantação,</w:t>
      </w:r>
      <w:r>
        <w:rPr>
          <w:spacing w:val="-14"/>
        </w:rPr>
        <w:t xml:space="preserve"> </w:t>
      </w:r>
      <w:r>
        <w:t>treinamento</w:t>
      </w:r>
      <w:r>
        <w:rPr>
          <w:spacing w:val="-13"/>
        </w:rPr>
        <w:t xml:space="preserve"> </w:t>
      </w:r>
      <w:r>
        <w:t>e</w:t>
      </w:r>
      <w:r>
        <w:rPr>
          <w:spacing w:val="-14"/>
        </w:rPr>
        <w:t xml:space="preserve"> </w:t>
      </w:r>
      <w:r>
        <w:t>suporte</w:t>
      </w:r>
      <w:r>
        <w:rPr>
          <w:spacing w:val="-14"/>
        </w:rPr>
        <w:t xml:space="preserve"> </w:t>
      </w:r>
      <w:r>
        <w:t>do</w:t>
      </w:r>
      <w:r>
        <w:rPr>
          <w:spacing w:val="-13"/>
        </w:rPr>
        <w:t xml:space="preserve"> </w:t>
      </w:r>
      <w:r>
        <w:rPr>
          <w:rStyle w:val="apple-style-span"/>
          <w:rFonts w:ascii="Verdana" w:hAnsi="Verdana" w:cs="Arial"/>
          <w:iCs/>
          <w:color w:val="333333"/>
          <w:sz w:val="20"/>
          <w:szCs w:val="20"/>
        </w:rPr>
        <w:t xml:space="preserve">sistema para facilitação de pagamento </w:t>
      </w:r>
      <w:r>
        <w:rPr>
          <w:rStyle w:val="apple-style-span"/>
          <w:rFonts w:ascii="Verdana" w:hAnsi="Verdana" w:cs="Arial"/>
          <w:color w:val="333333"/>
          <w:sz w:val="20"/>
          <w:szCs w:val="20"/>
        </w:rPr>
        <w:t>dos faturamentos exclusivos dos serviços públicos, incluso o fornecimento de software, infraestrutura, serviços de integração e liquidação, bem como, alterações corretivas e as manutenções evolutivas, com suporte técnico especializado</w:t>
      </w:r>
      <w:r>
        <w:t>.</w:t>
      </w:r>
    </w:p>
    <w:p w14:paraId="1330C831" w14:textId="77777777" w:rsidR="007142BB" w:rsidRDefault="007142BB" w:rsidP="004572FF">
      <w:pPr>
        <w:pStyle w:val="Corpodetexto"/>
        <w:spacing w:before="23"/>
        <w:ind w:left="0"/>
        <w:jc w:val="both"/>
      </w:pPr>
    </w:p>
    <w:p w14:paraId="517CBF44" w14:textId="10F245DA" w:rsidR="007142BB" w:rsidRPr="004572FF" w:rsidRDefault="004572FF" w:rsidP="004572FF">
      <w:pPr>
        <w:pStyle w:val="Ttulo2"/>
        <w:ind w:firstLine="698"/>
        <w:jc w:val="both"/>
        <w:rPr>
          <w:b w:val="0"/>
          <w:color w:val="auto"/>
        </w:rPr>
      </w:pPr>
      <w:r>
        <w:rPr>
          <w:color w:val="auto"/>
        </w:rPr>
        <w:t xml:space="preserve">3- </w:t>
      </w:r>
      <w:r w:rsidR="007142BB" w:rsidRPr="004572FF">
        <w:rPr>
          <w:color w:val="auto"/>
        </w:rPr>
        <w:t>Procedimento</w:t>
      </w:r>
      <w:r w:rsidR="007142BB" w:rsidRPr="004572FF">
        <w:rPr>
          <w:color w:val="auto"/>
          <w:spacing w:val="-4"/>
        </w:rPr>
        <w:t xml:space="preserve"> </w:t>
      </w:r>
      <w:r w:rsidR="007142BB" w:rsidRPr="004572FF">
        <w:rPr>
          <w:color w:val="auto"/>
        </w:rPr>
        <w:t>de</w:t>
      </w:r>
      <w:r w:rsidR="007142BB" w:rsidRPr="004572FF">
        <w:rPr>
          <w:color w:val="auto"/>
          <w:spacing w:val="-3"/>
        </w:rPr>
        <w:t xml:space="preserve"> </w:t>
      </w:r>
      <w:r w:rsidR="007142BB" w:rsidRPr="004572FF">
        <w:rPr>
          <w:color w:val="auto"/>
          <w:spacing w:val="-2"/>
        </w:rPr>
        <w:t>Fiscalização</w:t>
      </w:r>
      <w:r w:rsidR="007142BB" w:rsidRPr="004572FF">
        <w:rPr>
          <w:b w:val="0"/>
          <w:color w:val="auto"/>
          <w:spacing w:val="-2"/>
        </w:rPr>
        <w:t>:</w:t>
      </w:r>
    </w:p>
    <w:p w14:paraId="39C267C6" w14:textId="77777777" w:rsidR="007142BB" w:rsidRDefault="007142BB" w:rsidP="004572FF">
      <w:pPr>
        <w:pStyle w:val="Corpodetexto"/>
        <w:spacing w:before="40"/>
        <w:ind w:left="0"/>
        <w:jc w:val="both"/>
      </w:pPr>
    </w:p>
    <w:p w14:paraId="7213E920" w14:textId="77777777" w:rsidR="007142BB" w:rsidRDefault="007142BB" w:rsidP="001F1446">
      <w:pPr>
        <w:pStyle w:val="PargrafodaLista"/>
        <w:widowControl w:val="0"/>
        <w:numPr>
          <w:ilvl w:val="0"/>
          <w:numId w:val="65"/>
        </w:numPr>
        <w:tabs>
          <w:tab w:val="left" w:pos="1224"/>
        </w:tabs>
        <w:autoSpaceDE w:val="0"/>
        <w:autoSpaceDN w:val="0"/>
        <w:spacing w:after="0" w:line="240" w:lineRule="auto"/>
        <w:ind w:right="481" w:firstLine="0"/>
        <w:contextualSpacing w:val="0"/>
        <w:jc w:val="both"/>
      </w:pPr>
      <w:r>
        <w:t>O objeto fornecido será fiscalizado por representante do Setor de Contas e Consumo que registrará todas as ocorrências e as deficiências verificadas em relatório, cuja cópia será encaminhada à licitante vencedora, objetivando a imediata correção das irregularidades apontadas. As exigências e a atuação da fiscalização pelo Serviço Autônomo de Água e Esgoto de Paraisópolis em nada</w:t>
      </w:r>
      <w:r>
        <w:rPr>
          <w:spacing w:val="-2"/>
        </w:rPr>
        <w:t xml:space="preserve"> </w:t>
      </w:r>
      <w:r>
        <w:t>restringem a responsabilidade, única, integral e exclusiva da licitante vencedora, no que concerne à execução do objeto do contrato.</w:t>
      </w:r>
    </w:p>
    <w:p w14:paraId="7C20BB01" w14:textId="77777777" w:rsidR="004572FF" w:rsidRDefault="004572FF" w:rsidP="001F1446">
      <w:pPr>
        <w:pStyle w:val="PargrafodaLista"/>
        <w:widowControl w:val="0"/>
        <w:numPr>
          <w:ilvl w:val="0"/>
          <w:numId w:val="65"/>
        </w:numPr>
        <w:tabs>
          <w:tab w:val="left" w:pos="1326"/>
        </w:tabs>
        <w:autoSpaceDE w:val="0"/>
        <w:autoSpaceDN w:val="0"/>
        <w:spacing w:before="4" w:after="0"/>
        <w:ind w:right="483"/>
        <w:contextualSpacing w:val="0"/>
        <w:jc w:val="both"/>
      </w:pPr>
      <w:r>
        <w:t>Atestado(s) de capacidade técnica, emitido(s) em nome da proponente por pessoas jurídicas</w:t>
      </w:r>
      <w:r>
        <w:rPr>
          <w:spacing w:val="-9"/>
        </w:rPr>
        <w:t xml:space="preserve"> </w:t>
      </w:r>
      <w:r>
        <w:t>de</w:t>
      </w:r>
      <w:r>
        <w:rPr>
          <w:spacing w:val="-8"/>
        </w:rPr>
        <w:t xml:space="preserve"> </w:t>
      </w:r>
      <w:r>
        <w:t>direito</w:t>
      </w:r>
      <w:r>
        <w:rPr>
          <w:spacing w:val="-8"/>
        </w:rPr>
        <w:t xml:space="preserve"> </w:t>
      </w:r>
      <w:r>
        <w:t>público</w:t>
      </w:r>
      <w:r>
        <w:rPr>
          <w:spacing w:val="-6"/>
        </w:rPr>
        <w:t xml:space="preserve"> </w:t>
      </w:r>
      <w:r>
        <w:t>ou</w:t>
      </w:r>
      <w:r>
        <w:rPr>
          <w:spacing w:val="-7"/>
        </w:rPr>
        <w:t xml:space="preserve"> </w:t>
      </w:r>
      <w:r>
        <w:t>privado</w:t>
      </w:r>
      <w:r>
        <w:rPr>
          <w:spacing w:val="-8"/>
        </w:rPr>
        <w:t xml:space="preserve"> </w:t>
      </w:r>
      <w:r>
        <w:t>do</w:t>
      </w:r>
      <w:r>
        <w:rPr>
          <w:spacing w:val="-6"/>
        </w:rPr>
        <w:t xml:space="preserve"> </w:t>
      </w:r>
      <w:r>
        <w:t>setor</w:t>
      </w:r>
      <w:r>
        <w:rPr>
          <w:spacing w:val="-8"/>
        </w:rPr>
        <w:t xml:space="preserve"> </w:t>
      </w:r>
      <w:r>
        <w:t>de</w:t>
      </w:r>
      <w:r>
        <w:rPr>
          <w:spacing w:val="-8"/>
        </w:rPr>
        <w:t xml:space="preserve"> </w:t>
      </w:r>
      <w:r>
        <w:t>saneamento</w:t>
      </w:r>
      <w:r>
        <w:rPr>
          <w:spacing w:val="-8"/>
        </w:rPr>
        <w:t xml:space="preserve"> </w:t>
      </w:r>
      <w:r>
        <w:t>básico</w:t>
      </w:r>
      <w:r>
        <w:rPr>
          <w:spacing w:val="-8"/>
        </w:rPr>
        <w:t xml:space="preserve"> </w:t>
      </w:r>
      <w:r>
        <w:t>constando</w:t>
      </w:r>
      <w:r>
        <w:rPr>
          <w:spacing w:val="-6"/>
        </w:rPr>
        <w:t xml:space="preserve"> </w:t>
      </w:r>
      <w:r>
        <w:t>o</w:t>
      </w:r>
      <w:r>
        <w:rPr>
          <w:spacing w:val="-8"/>
        </w:rPr>
        <w:t xml:space="preserve"> </w:t>
      </w:r>
      <w:r>
        <w:t>número de</w:t>
      </w:r>
      <w:r>
        <w:rPr>
          <w:spacing w:val="-6"/>
        </w:rPr>
        <w:t xml:space="preserve"> </w:t>
      </w:r>
      <w:r>
        <w:t>ligações</w:t>
      </w:r>
      <w:r>
        <w:rPr>
          <w:spacing w:val="-8"/>
        </w:rPr>
        <w:t xml:space="preserve"> </w:t>
      </w:r>
      <w:r>
        <w:t>de</w:t>
      </w:r>
      <w:r>
        <w:rPr>
          <w:spacing w:val="-8"/>
        </w:rPr>
        <w:t xml:space="preserve"> </w:t>
      </w:r>
      <w:r>
        <w:t>água</w:t>
      </w:r>
      <w:r>
        <w:rPr>
          <w:spacing w:val="-9"/>
        </w:rPr>
        <w:t xml:space="preserve"> </w:t>
      </w:r>
      <w:r>
        <w:t>com</w:t>
      </w:r>
      <w:r>
        <w:rPr>
          <w:spacing w:val="-10"/>
        </w:rPr>
        <w:t xml:space="preserve"> </w:t>
      </w:r>
      <w:r>
        <w:t>quantidade</w:t>
      </w:r>
      <w:r>
        <w:rPr>
          <w:spacing w:val="-8"/>
        </w:rPr>
        <w:t xml:space="preserve"> </w:t>
      </w:r>
      <w:r>
        <w:t>mínima</w:t>
      </w:r>
      <w:r>
        <w:rPr>
          <w:spacing w:val="-8"/>
        </w:rPr>
        <w:t xml:space="preserve"> </w:t>
      </w:r>
      <w:r>
        <w:t>de</w:t>
      </w:r>
      <w:r>
        <w:rPr>
          <w:spacing w:val="-8"/>
        </w:rPr>
        <w:t xml:space="preserve"> </w:t>
      </w:r>
      <w:r>
        <w:t>50%</w:t>
      </w:r>
      <w:r>
        <w:rPr>
          <w:spacing w:val="-7"/>
        </w:rPr>
        <w:t xml:space="preserve"> </w:t>
      </w:r>
      <w:r>
        <w:t>do</w:t>
      </w:r>
      <w:r>
        <w:rPr>
          <w:spacing w:val="-8"/>
        </w:rPr>
        <w:t xml:space="preserve"> </w:t>
      </w:r>
      <w:r>
        <w:t>total</w:t>
      </w:r>
      <w:r>
        <w:rPr>
          <w:spacing w:val="-8"/>
        </w:rPr>
        <w:t xml:space="preserve"> </w:t>
      </w:r>
      <w:r>
        <w:t>desta</w:t>
      </w:r>
      <w:r>
        <w:rPr>
          <w:spacing w:val="-9"/>
        </w:rPr>
        <w:t xml:space="preserve"> </w:t>
      </w:r>
      <w:r>
        <w:t>empresa,</w:t>
      </w:r>
      <w:r>
        <w:rPr>
          <w:spacing w:val="-6"/>
        </w:rPr>
        <w:t xml:space="preserve"> </w:t>
      </w:r>
      <w:r>
        <w:t>comprovando a</w:t>
      </w:r>
      <w:r>
        <w:rPr>
          <w:spacing w:val="-14"/>
        </w:rPr>
        <w:t xml:space="preserve"> </w:t>
      </w:r>
      <w:r>
        <w:t>execução</w:t>
      </w:r>
      <w:r>
        <w:rPr>
          <w:spacing w:val="-14"/>
        </w:rPr>
        <w:t xml:space="preserve"> </w:t>
      </w:r>
      <w:r>
        <w:t>de</w:t>
      </w:r>
      <w:r>
        <w:rPr>
          <w:spacing w:val="-13"/>
        </w:rPr>
        <w:t xml:space="preserve"> </w:t>
      </w:r>
      <w:r>
        <w:t>serviços</w:t>
      </w:r>
      <w:r>
        <w:rPr>
          <w:spacing w:val="-14"/>
        </w:rPr>
        <w:t xml:space="preserve"> </w:t>
      </w:r>
      <w:r>
        <w:t>de</w:t>
      </w:r>
      <w:r>
        <w:rPr>
          <w:spacing w:val="-13"/>
        </w:rPr>
        <w:t xml:space="preserve"> </w:t>
      </w:r>
      <w:r>
        <w:t>implantação,</w:t>
      </w:r>
      <w:r>
        <w:rPr>
          <w:spacing w:val="-14"/>
        </w:rPr>
        <w:t xml:space="preserve"> </w:t>
      </w:r>
      <w:r>
        <w:t>treinamento</w:t>
      </w:r>
      <w:r>
        <w:rPr>
          <w:spacing w:val="-13"/>
        </w:rPr>
        <w:t xml:space="preserve"> </w:t>
      </w:r>
      <w:r>
        <w:t>e</w:t>
      </w:r>
      <w:r>
        <w:rPr>
          <w:spacing w:val="-14"/>
        </w:rPr>
        <w:t xml:space="preserve"> </w:t>
      </w:r>
      <w:r>
        <w:t>suporte</w:t>
      </w:r>
      <w:r>
        <w:rPr>
          <w:spacing w:val="-14"/>
        </w:rPr>
        <w:t xml:space="preserve"> </w:t>
      </w:r>
      <w:r>
        <w:t>do</w:t>
      </w:r>
      <w:r>
        <w:rPr>
          <w:spacing w:val="-13"/>
        </w:rPr>
        <w:t xml:space="preserve"> </w:t>
      </w:r>
      <w:r>
        <w:rPr>
          <w:rStyle w:val="apple-style-span"/>
          <w:rFonts w:ascii="Verdana" w:hAnsi="Verdana" w:cs="Arial"/>
          <w:iCs/>
          <w:color w:val="333333"/>
          <w:sz w:val="20"/>
          <w:szCs w:val="20"/>
        </w:rPr>
        <w:t xml:space="preserve">sistema para facilitação de pagamento </w:t>
      </w:r>
      <w:r>
        <w:rPr>
          <w:rStyle w:val="apple-style-span"/>
          <w:rFonts w:ascii="Verdana" w:hAnsi="Verdana" w:cs="Arial"/>
          <w:color w:val="333333"/>
          <w:sz w:val="20"/>
          <w:szCs w:val="20"/>
        </w:rPr>
        <w:t>dos faturamentos exclusivos dos serviços públicos, incluso o fornecimento de software, infraestrutura, serviços de integração e liquidação, bem como, alterações corretivas e as manutenções evolutivas, com suporte técnico especializado</w:t>
      </w:r>
      <w:r>
        <w:t>.</w:t>
      </w:r>
    </w:p>
    <w:p w14:paraId="760A16FC" w14:textId="77777777" w:rsidR="004572FF" w:rsidRDefault="004572FF" w:rsidP="004572FF">
      <w:pPr>
        <w:pStyle w:val="PargrafodaLista"/>
        <w:widowControl w:val="0"/>
        <w:tabs>
          <w:tab w:val="left" w:pos="1224"/>
        </w:tabs>
        <w:autoSpaceDE w:val="0"/>
        <w:autoSpaceDN w:val="0"/>
        <w:spacing w:after="0" w:line="240" w:lineRule="auto"/>
        <w:ind w:left="966" w:right="481" w:firstLine="0"/>
        <w:contextualSpacing w:val="0"/>
      </w:pPr>
    </w:p>
    <w:p w14:paraId="01C7C91A" w14:textId="77777777" w:rsidR="007142BB" w:rsidRDefault="007142BB" w:rsidP="007142BB"/>
    <w:p w14:paraId="41A1E893" w14:textId="77777777" w:rsidR="004572FF" w:rsidRDefault="004572FF" w:rsidP="007142BB"/>
    <w:p w14:paraId="5CF2A8D4" w14:textId="680C7569" w:rsidR="004572FF" w:rsidRPr="004572FF" w:rsidRDefault="004572FF" w:rsidP="004572FF">
      <w:pPr>
        <w:pStyle w:val="Ttulo2"/>
        <w:ind w:firstLine="698"/>
        <w:jc w:val="both"/>
        <w:rPr>
          <w:b w:val="0"/>
          <w:color w:val="auto"/>
        </w:rPr>
      </w:pPr>
      <w:r>
        <w:rPr>
          <w:color w:val="auto"/>
        </w:rPr>
        <w:t>4- Fundamentação da Contratação:</w:t>
      </w:r>
    </w:p>
    <w:p w14:paraId="7FDCBB2C" w14:textId="553AD2C3" w:rsidR="004572FF" w:rsidRDefault="004572FF" w:rsidP="007142BB"/>
    <w:p w14:paraId="32D98964" w14:textId="519E45EB" w:rsidR="004572FF" w:rsidRPr="004572FF" w:rsidRDefault="004572FF" w:rsidP="001F1446">
      <w:pPr>
        <w:pStyle w:val="PargrafodaLista"/>
        <w:widowControl w:val="0"/>
        <w:numPr>
          <w:ilvl w:val="1"/>
          <w:numId w:val="68"/>
        </w:numPr>
        <w:tabs>
          <w:tab w:val="left" w:pos="1579"/>
        </w:tabs>
        <w:autoSpaceDE w:val="0"/>
        <w:autoSpaceDN w:val="0"/>
        <w:spacing w:before="54" w:after="0" w:line="360" w:lineRule="auto"/>
        <w:ind w:right="985"/>
      </w:pPr>
      <w:r w:rsidRPr="004572FF">
        <w:rPr>
          <w:rFonts w:ascii="Verdana" w:hAnsi="Verdana" w:cs="CenturyGothic"/>
          <w:sz w:val="20"/>
          <w:szCs w:val="20"/>
        </w:rPr>
        <w:t xml:space="preserve">A presente contratação tem o viés de oferecer aos munícipes e consumidores ampla possibilidade de pagamento dos faturamentos provenientes da prestação de serviços de natureza pública. </w:t>
      </w:r>
    </w:p>
    <w:p w14:paraId="46720894" w14:textId="36213420" w:rsidR="004572FF" w:rsidRPr="004572FF" w:rsidRDefault="004572FF" w:rsidP="001F1446">
      <w:pPr>
        <w:pStyle w:val="PargrafodaLista"/>
        <w:widowControl w:val="0"/>
        <w:numPr>
          <w:ilvl w:val="1"/>
          <w:numId w:val="68"/>
        </w:numPr>
        <w:tabs>
          <w:tab w:val="left" w:pos="1579"/>
        </w:tabs>
        <w:autoSpaceDE w:val="0"/>
        <w:autoSpaceDN w:val="0"/>
        <w:spacing w:before="54" w:after="0" w:line="360" w:lineRule="auto"/>
        <w:ind w:right="985"/>
        <w:rPr>
          <w:rFonts w:ascii="Verdana" w:hAnsi="Verdana" w:cs="CenturyGothic"/>
          <w:sz w:val="20"/>
          <w:szCs w:val="20"/>
        </w:rPr>
      </w:pPr>
      <w:r w:rsidRPr="004572FF">
        <w:rPr>
          <w:rFonts w:ascii="Verdana" w:hAnsi="Verdana" w:cs="CenturyGothic"/>
          <w:sz w:val="20"/>
          <w:szCs w:val="20"/>
        </w:rPr>
        <w:t>O SAAE, pessoa jurídica de direito público, na condição de prestadora direta e exclusiva de serviço público de captação, tratamento e fornecimento de água/esgoto com propósito limitado, em razão da sua natureza e por apresentar volume reduzido de processamento e ainda com propósito limitado, NÃO prescinde de autorização e supervisão do Banco Central do Brasil (art. 2º, I, “c”, Resolução BCB nº 150, 06 de outubro de 2021), visto que o sistema (arranjo de pagamento) é para pagamento de serviços públicos prestados no âmbito de sua atuação.</w:t>
      </w:r>
    </w:p>
    <w:p w14:paraId="1FC00350" w14:textId="77777777" w:rsidR="004572FF" w:rsidRPr="004572FF" w:rsidRDefault="004572FF" w:rsidP="001F1446">
      <w:pPr>
        <w:pStyle w:val="PargrafodaLista"/>
        <w:widowControl w:val="0"/>
        <w:numPr>
          <w:ilvl w:val="1"/>
          <w:numId w:val="68"/>
        </w:numPr>
        <w:tabs>
          <w:tab w:val="left" w:pos="1579"/>
        </w:tabs>
        <w:autoSpaceDE w:val="0"/>
        <w:autoSpaceDN w:val="0"/>
        <w:spacing w:before="54" w:after="0" w:line="360" w:lineRule="auto"/>
        <w:ind w:right="985"/>
        <w:rPr>
          <w:rFonts w:ascii="Verdana" w:hAnsi="Verdana" w:cs="CenturyGothic"/>
          <w:sz w:val="20"/>
          <w:szCs w:val="20"/>
        </w:rPr>
      </w:pPr>
      <w:r>
        <w:rPr>
          <w:rFonts w:ascii="Verdana" w:hAnsi="Verdana" w:cs="CenturyGothic"/>
          <w:sz w:val="20"/>
          <w:szCs w:val="20"/>
        </w:rPr>
        <w:t>Assim, o SAAE pretende com a presente contratação garantir acesso irrestrito aos meios de pagamentos, melhorando a transparência, qualidade, celeridade e redução de custos no serviço público, propiciando aos munícipes praticidade e segurança no pagamento de suas obrigações para com poder público municipal.</w:t>
      </w:r>
    </w:p>
    <w:p w14:paraId="244BDCF8" w14:textId="34E5205F" w:rsidR="004572FF" w:rsidRPr="004572FF" w:rsidRDefault="004572FF" w:rsidP="001F1446">
      <w:pPr>
        <w:pStyle w:val="PargrafodaLista"/>
        <w:widowControl w:val="0"/>
        <w:numPr>
          <w:ilvl w:val="1"/>
          <w:numId w:val="68"/>
        </w:numPr>
        <w:tabs>
          <w:tab w:val="left" w:pos="1579"/>
        </w:tabs>
        <w:autoSpaceDE w:val="0"/>
        <w:autoSpaceDN w:val="0"/>
        <w:spacing w:before="54" w:after="0" w:line="360" w:lineRule="auto"/>
        <w:ind w:right="985"/>
        <w:rPr>
          <w:rFonts w:ascii="Verdana" w:hAnsi="Verdana" w:cs="CenturyGothic"/>
          <w:sz w:val="20"/>
          <w:szCs w:val="20"/>
        </w:rPr>
      </w:pPr>
      <w:r w:rsidRPr="004572FF">
        <w:rPr>
          <w:rFonts w:ascii="Verdana" w:hAnsi="Verdana" w:cs="CenturyGothic"/>
          <w:sz w:val="20"/>
          <w:szCs w:val="20"/>
        </w:rPr>
        <w:t>O SAAE fez a realização do Estudo Técnico Preliminar ETP em anexo, cujo objetivo foi estabelecer o preço mínimo do ativo a ser negociado, bem como subsidiar técnica e juridicamente este Município durante todo o</w:t>
      </w:r>
      <w:r>
        <w:rPr>
          <w:rFonts w:ascii="Verdana" w:hAnsi="Verdana" w:cs="CenturyGothic"/>
          <w:sz w:val="20"/>
          <w:szCs w:val="20"/>
        </w:rPr>
        <w:t xml:space="preserve"> </w:t>
      </w:r>
      <w:r w:rsidRPr="004572FF">
        <w:rPr>
          <w:rFonts w:ascii="Verdana" w:hAnsi="Verdana" w:cs="CenturyGothic"/>
          <w:sz w:val="20"/>
          <w:szCs w:val="20"/>
        </w:rPr>
        <w:t>processo até a sua efetiva negociação.</w:t>
      </w:r>
    </w:p>
    <w:p w14:paraId="0D68E5D2" w14:textId="0BD2E699" w:rsidR="004572FF" w:rsidRPr="004572FF" w:rsidRDefault="004572FF" w:rsidP="001F1446">
      <w:pPr>
        <w:pStyle w:val="PargrafodaLista"/>
        <w:widowControl w:val="0"/>
        <w:numPr>
          <w:ilvl w:val="1"/>
          <w:numId w:val="68"/>
        </w:numPr>
        <w:tabs>
          <w:tab w:val="left" w:pos="1579"/>
        </w:tabs>
        <w:autoSpaceDE w:val="0"/>
        <w:autoSpaceDN w:val="0"/>
        <w:spacing w:before="54" w:after="0" w:line="360" w:lineRule="auto"/>
        <w:ind w:right="985"/>
        <w:rPr>
          <w:rFonts w:ascii="Verdana" w:hAnsi="Verdana" w:cs="CenturyGothic"/>
          <w:sz w:val="20"/>
          <w:szCs w:val="20"/>
        </w:rPr>
      </w:pPr>
      <w:r w:rsidRPr="004572FF">
        <w:rPr>
          <w:rFonts w:ascii="Verdana" w:hAnsi="Verdana" w:cs="CenturyGothic"/>
          <w:sz w:val="20"/>
          <w:szCs w:val="20"/>
        </w:rPr>
        <w:t>De acordo com o Tribunal de Contas da União (TCU), o Termo de Referência ou o Projeto</w:t>
      </w:r>
      <w:r>
        <w:rPr>
          <w:rFonts w:ascii="Verdana" w:hAnsi="Verdana" w:cs="CenturyGothic"/>
          <w:sz w:val="20"/>
          <w:szCs w:val="20"/>
        </w:rPr>
        <w:t xml:space="preserve"> </w:t>
      </w:r>
      <w:r w:rsidRPr="004572FF">
        <w:rPr>
          <w:rFonts w:ascii="Verdana" w:hAnsi="Verdana" w:cs="CenturyGothic"/>
          <w:sz w:val="20"/>
          <w:szCs w:val="20"/>
        </w:rPr>
        <w:t>Básico é o documento elaborado a partir dos estudos técnicos preliminares e deve conter os elementos necessários e suficientes, com nível de precisão adequado, para caracterizar o objeto da licitação.</w:t>
      </w:r>
    </w:p>
    <w:p w14:paraId="0C4566F5" w14:textId="77777777" w:rsidR="004572FF" w:rsidRPr="004572FF" w:rsidRDefault="004572FF" w:rsidP="001F1446">
      <w:pPr>
        <w:pStyle w:val="PargrafodaLista"/>
        <w:widowControl w:val="0"/>
        <w:numPr>
          <w:ilvl w:val="1"/>
          <w:numId w:val="68"/>
        </w:numPr>
        <w:tabs>
          <w:tab w:val="left" w:pos="1579"/>
        </w:tabs>
        <w:autoSpaceDE w:val="0"/>
        <w:autoSpaceDN w:val="0"/>
        <w:spacing w:before="54" w:after="0" w:line="360" w:lineRule="auto"/>
        <w:ind w:right="985"/>
        <w:rPr>
          <w:rFonts w:ascii="Verdana" w:hAnsi="Verdana" w:cs="CenturyGothic"/>
          <w:sz w:val="20"/>
          <w:szCs w:val="20"/>
        </w:rPr>
      </w:pPr>
      <w:r w:rsidRPr="004572FF">
        <w:rPr>
          <w:rFonts w:ascii="Verdana" w:hAnsi="Verdana" w:cs="CenturyGothic"/>
          <w:sz w:val="20"/>
          <w:szCs w:val="20"/>
        </w:rPr>
        <w:t>O art. 6º, inciso XX, da Lei nº 14.133/2021, dispõe que o Estudo Técnico Preliminar é definido como o documento constitutivo da primeira etapa do planejamento de uma contratação que caracteriza o interesse público envolvido e a sua melhor solução e dá base ao anteprojeto, ao termo de referência ou ao projeto básico a serem elaborados caso se conclua pela viabilidade da contratação.</w:t>
      </w:r>
    </w:p>
    <w:p w14:paraId="5D8B8B49" w14:textId="75990E9F" w:rsidR="004572FF" w:rsidRPr="004572FF" w:rsidRDefault="004572FF" w:rsidP="001F1446">
      <w:pPr>
        <w:pStyle w:val="PargrafodaLista"/>
        <w:widowControl w:val="0"/>
        <w:numPr>
          <w:ilvl w:val="1"/>
          <w:numId w:val="68"/>
        </w:numPr>
        <w:tabs>
          <w:tab w:val="left" w:pos="1579"/>
        </w:tabs>
        <w:autoSpaceDE w:val="0"/>
        <w:autoSpaceDN w:val="0"/>
        <w:spacing w:before="54" w:after="0" w:line="360" w:lineRule="auto"/>
        <w:ind w:right="985"/>
        <w:rPr>
          <w:rFonts w:ascii="Verdana" w:hAnsi="Verdana" w:cs="CenturyGothic"/>
          <w:sz w:val="20"/>
          <w:szCs w:val="20"/>
        </w:rPr>
      </w:pPr>
      <w:r w:rsidRPr="004572FF">
        <w:rPr>
          <w:rFonts w:ascii="Verdana" w:hAnsi="Verdana" w:cs="CenturyGothic"/>
          <w:sz w:val="20"/>
          <w:szCs w:val="20"/>
        </w:rPr>
        <w:t>E, segundo estabelece o § 1º do art. 18 da Lei nº 14.133/2021, o estudo técnico preliminar</w:t>
      </w:r>
      <w:r>
        <w:rPr>
          <w:rFonts w:ascii="Verdana" w:hAnsi="Verdana" w:cs="CenturyGothic"/>
          <w:sz w:val="20"/>
          <w:szCs w:val="20"/>
        </w:rPr>
        <w:t xml:space="preserve"> </w:t>
      </w:r>
      <w:r w:rsidRPr="004572FF">
        <w:rPr>
          <w:rFonts w:ascii="Verdana" w:hAnsi="Verdana" w:cs="CenturyGothic"/>
          <w:sz w:val="20"/>
          <w:szCs w:val="20"/>
        </w:rPr>
        <w:t>deve evidenciar o problema a ser resolvido e a sua melhor solução, de modo a permitir a avaliação da viabilidade técnica e econômica da contratação</w:t>
      </w:r>
    </w:p>
    <w:p w14:paraId="4D6B57E5" w14:textId="0BE5451D" w:rsidR="004572FF" w:rsidRPr="004572FF" w:rsidRDefault="004572FF" w:rsidP="001F1446">
      <w:pPr>
        <w:pStyle w:val="PargrafodaLista"/>
        <w:widowControl w:val="0"/>
        <w:numPr>
          <w:ilvl w:val="1"/>
          <w:numId w:val="68"/>
        </w:numPr>
        <w:tabs>
          <w:tab w:val="left" w:pos="1589"/>
        </w:tabs>
        <w:autoSpaceDE w:val="0"/>
        <w:autoSpaceDN w:val="0"/>
        <w:spacing w:before="54" w:after="0" w:line="360" w:lineRule="auto"/>
        <w:ind w:right="985"/>
        <w:rPr>
          <w:rFonts w:ascii="Verdana" w:hAnsi="Verdana" w:cs="CenturyGothic"/>
          <w:sz w:val="20"/>
          <w:szCs w:val="20"/>
        </w:rPr>
      </w:pPr>
      <w:r w:rsidRPr="004572FF">
        <w:rPr>
          <w:rFonts w:ascii="Verdana" w:hAnsi="Verdana" w:cs="CenturyGothic"/>
          <w:sz w:val="20"/>
          <w:szCs w:val="20"/>
        </w:rPr>
        <w:t>Assim, à luz dos princípios constitucionais que regem a administração pública e da Nova</w:t>
      </w:r>
      <w:r>
        <w:rPr>
          <w:rFonts w:ascii="Verdana" w:hAnsi="Verdana" w:cs="CenturyGothic"/>
          <w:sz w:val="20"/>
          <w:szCs w:val="20"/>
        </w:rPr>
        <w:t xml:space="preserve"> </w:t>
      </w:r>
      <w:r w:rsidRPr="004572FF">
        <w:rPr>
          <w:rFonts w:ascii="Verdana" w:hAnsi="Verdana" w:cs="CenturyGothic"/>
          <w:sz w:val="20"/>
          <w:szCs w:val="20"/>
        </w:rPr>
        <w:t>Lei de Licitações (Lei nº 14.133/2021), O SAAE de Paraisópolis resolve realizar um certame que será regido pelo Edital e Anexos deste Termo de Referência, a fim de</w:t>
      </w:r>
      <w:r>
        <w:rPr>
          <w:rFonts w:ascii="Verdana" w:hAnsi="Verdana" w:cs="CenturyGothic"/>
          <w:sz w:val="20"/>
          <w:szCs w:val="20"/>
        </w:rPr>
        <w:t xml:space="preserve"> </w:t>
      </w:r>
      <w:r w:rsidRPr="004572FF">
        <w:rPr>
          <w:rFonts w:ascii="Verdana" w:hAnsi="Verdana" w:cs="CenturyGothic"/>
          <w:sz w:val="20"/>
          <w:szCs w:val="20"/>
        </w:rPr>
        <w:t>atender a demanda em suas necessidades.</w:t>
      </w:r>
    </w:p>
    <w:p w14:paraId="02A1E2C5" w14:textId="095153F9" w:rsidR="007142BB" w:rsidRPr="004572FF" w:rsidRDefault="004572FF" w:rsidP="001F1446">
      <w:pPr>
        <w:pStyle w:val="Ttulo2"/>
        <w:numPr>
          <w:ilvl w:val="0"/>
          <w:numId w:val="68"/>
        </w:numPr>
        <w:spacing w:before="268" w:line="513" w:lineRule="auto"/>
        <w:ind w:right="-117"/>
        <w:jc w:val="left"/>
        <w:rPr>
          <w:color w:val="auto"/>
        </w:rPr>
      </w:pPr>
      <w:r>
        <w:rPr>
          <w:color w:val="auto"/>
        </w:rPr>
        <w:lastRenderedPageBreak/>
        <w:t xml:space="preserve">- </w:t>
      </w:r>
      <w:r w:rsidRPr="004572FF">
        <w:rPr>
          <w:color w:val="auto"/>
        </w:rPr>
        <w:t xml:space="preserve">DA ESPECIFICAÇÃO DO </w:t>
      </w:r>
      <w:r w:rsidR="007142BB" w:rsidRPr="004572FF">
        <w:rPr>
          <w:color w:val="auto"/>
        </w:rPr>
        <w:t>SISTEMA FACILITADOR DE PAGAMENTO</w:t>
      </w:r>
    </w:p>
    <w:p w14:paraId="17855E66" w14:textId="77777777" w:rsidR="007142BB" w:rsidRDefault="007142BB" w:rsidP="007142BB">
      <w:pPr>
        <w:pStyle w:val="PargrafodaLista"/>
        <w:tabs>
          <w:tab w:val="left" w:pos="650"/>
        </w:tabs>
        <w:spacing w:line="247" w:lineRule="auto"/>
        <w:ind w:left="400" w:right="491" w:firstLine="0"/>
        <w:jc w:val="left"/>
      </w:pPr>
    </w:p>
    <w:p w14:paraId="72831B13" w14:textId="77777777" w:rsidR="007142BB" w:rsidRDefault="007142BB" w:rsidP="001F1446">
      <w:pPr>
        <w:numPr>
          <w:ilvl w:val="0"/>
          <w:numId w:val="66"/>
        </w:numPr>
        <w:spacing w:after="0" w:line="360" w:lineRule="auto"/>
        <w:rPr>
          <w:rFonts w:ascii="Verdana" w:eastAsia="Times New Roman" w:hAnsi="Verdana" w:cs="Arial"/>
          <w:sz w:val="20"/>
          <w:szCs w:val="20"/>
        </w:rPr>
      </w:pPr>
      <w:r>
        <w:rPr>
          <w:rFonts w:ascii="Verdana" w:hAnsi="Verdana" w:cs="Arial"/>
          <w:sz w:val="20"/>
          <w:szCs w:val="20"/>
        </w:rPr>
        <w:t>O sistema deverá conter meio de pagamento, destinado exclusivamente para o pagamento de serviços públicos prestados diretamente pelo poder público ou sob regime jurídico de outorga, concessão, permissão ou autorização, por disposição legal (art. 2º, I, “c”, Resolução BCB nº 150, 06 de outubro de 2021) não sendo obrigatório a integração no SPB (Sistema de Pagamento Brasileiro), regulação e supervisão do BCB;</w:t>
      </w:r>
    </w:p>
    <w:p w14:paraId="2AB2A0F3" w14:textId="77777777" w:rsidR="007142BB" w:rsidRDefault="007142BB" w:rsidP="001F1446">
      <w:pPr>
        <w:numPr>
          <w:ilvl w:val="0"/>
          <w:numId w:val="66"/>
        </w:numPr>
        <w:spacing w:after="0" w:line="360" w:lineRule="auto"/>
        <w:rPr>
          <w:rFonts w:ascii="Verdana" w:hAnsi="Verdana" w:cs="Arial"/>
          <w:sz w:val="20"/>
          <w:szCs w:val="20"/>
        </w:rPr>
      </w:pPr>
      <w:r>
        <w:rPr>
          <w:rFonts w:ascii="Verdana" w:hAnsi="Verdana" w:cs="Arial"/>
          <w:sz w:val="20"/>
          <w:szCs w:val="20"/>
        </w:rPr>
        <w:t>O sistema deverá gerar em documento próprio o código de resposta rápida (QR CODE) no formato de barras bidimensional, composto por quantidade suficiente de informações, cuja finalidade é facilitar a iniciação de uma transação de pagamento dos serviços prestados pela CONTRATANTE;</w:t>
      </w:r>
    </w:p>
    <w:p w14:paraId="21D561DF" w14:textId="278C41E3" w:rsidR="007142BB" w:rsidRDefault="007142BB" w:rsidP="001F1446">
      <w:pPr>
        <w:numPr>
          <w:ilvl w:val="0"/>
          <w:numId w:val="66"/>
        </w:numPr>
        <w:spacing w:after="0" w:line="360" w:lineRule="auto"/>
        <w:rPr>
          <w:rFonts w:ascii="Verdana" w:hAnsi="Verdana" w:cs="Arial"/>
          <w:sz w:val="20"/>
          <w:szCs w:val="20"/>
        </w:rPr>
      </w:pPr>
      <w:r>
        <w:rPr>
          <w:rFonts w:ascii="Verdana" w:hAnsi="Verdana" w:cs="Arial"/>
          <w:sz w:val="20"/>
          <w:szCs w:val="20"/>
        </w:rPr>
        <w:t xml:space="preserve">Deverá ser adotado o </w:t>
      </w:r>
      <w:r w:rsidR="00000DA8">
        <w:rPr>
          <w:rFonts w:ascii="Verdana" w:hAnsi="Verdana" w:cs="Arial"/>
          <w:sz w:val="20"/>
          <w:szCs w:val="20"/>
        </w:rPr>
        <w:t>QR</w:t>
      </w:r>
      <w:r>
        <w:rPr>
          <w:rFonts w:ascii="Verdana" w:hAnsi="Verdana" w:cs="Arial"/>
          <w:sz w:val="20"/>
          <w:szCs w:val="20"/>
        </w:rPr>
        <w:t xml:space="preserve"> </w:t>
      </w:r>
      <w:proofErr w:type="spellStart"/>
      <w:r>
        <w:rPr>
          <w:rFonts w:ascii="Verdana" w:hAnsi="Verdana" w:cs="Arial"/>
          <w:sz w:val="20"/>
          <w:szCs w:val="20"/>
        </w:rPr>
        <w:t>Code</w:t>
      </w:r>
      <w:proofErr w:type="spellEnd"/>
      <w:r>
        <w:rPr>
          <w:rFonts w:ascii="Verdana" w:hAnsi="Verdana" w:cs="Arial"/>
          <w:sz w:val="20"/>
          <w:szCs w:val="20"/>
        </w:rPr>
        <w:t xml:space="preserve"> como padrão de código de resposta rápida, estipulado pelo Banco Central do Brasil para iniciação de pagamentos;</w:t>
      </w:r>
    </w:p>
    <w:p w14:paraId="4D6BE5B5" w14:textId="7E34C1FC" w:rsidR="007142BB" w:rsidRDefault="007142BB" w:rsidP="001F1446">
      <w:pPr>
        <w:numPr>
          <w:ilvl w:val="0"/>
          <w:numId w:val="66"/>
        </w:numPr>
        <w:spacing w:after="0" w:line="360" w:lineRule="auto"/>
        <w:rPr>
          <w:rFonts w:ascii="Verdana" w:hAnsi="Verdana" w:cs="Arial"/>
          <w:sz w:val="20"/>
          <w:szCs w:val="20"/>
        </w:rPr>
      </w:pPr>
      <w:r>
        <w:rPr>
          <w:rFonts w:ascii="Verdana" w:hAnsi="Verdana" w:cs="Arial"/>
          <w:sz w:val="20"/>
          <w:szCs w:val="20"/>
        </w:rPr>
        <w:t>A CONTRATADA deverá demonstrar declaração do BCB que a instituição de pagamento está autorizada e credenciada como participante do PIX;</w:t>
      </w:r>
    </w:p>
    <w:p w14:paraId="3F583A1A" w14:textId="77777777" w:rsidR="007142BB" w:rsidRDefault="007142BB" w:rsidP="001F1446">
      <w:pPr>
        <w:numPr>
          <w:ilvl w:val="0"/>
          <w:numId w:val="66"/>
        </w:numPr>
        <w:spacing w:after="0" w:line="360" w:lineRule="auto"/>
        <w:rPr>
          <w:rFonts w:ascii="Verdana" w:hAnsi="Verdana" w:cs="Arial"/>
          <w:sz w:val="20"/>
          <w:szCs w:val="20"/>
        </w:rPr>
      </w:pPr>
      <w:r>
        <w:rPr>
          <w:rFonts w:ascii="Verdana" w:hAnsi="Verdana" w:cs="Arial"/>
          <w:sz w:val="20"/>
          <w:szCs w:val="20"/>
        </w:rPr>
        <w:t>A CONTRATANTE deverá enviar a CONTRATADA a documentação necessária para operação do sistema;</w:t>
      </w:r>
    </w:p>
    <w:p w14:paraId="36B9E01F" w14:textId="77777777" w:rsidR="007142BB" w:rsidRDefault="007142BB" w:rsidP="001F1446">
      <w:pPr>
        <w:numPr>
          <w:ilvl w:val="0"/>
          <w:numId w:val="66"/>
        </w:numPr>
        <w:spacing w:after="0" w:line="360" w:lineRule="auto"/>
        <w:rPr>
          <w:rFonts w:ascii="Verdana" w:hAnsi="Verdana" w:cs="Arial"/>
          <w:sz w:val="20"/>
          <w:szCs w:val="20"/>
        </w:rPr>
      </w:pPr>
      <w:r>
        <w:rPr>
          <w:rFonts w:ascii="Verdana" w:hAnsi="Verdana" w:cs="Arial"/>
          <w:sz w:val="20"/>
          <w:szCs w:val="20"/>
        </w:rPr>
        <w:t>O sistema de facilitação de pagamento deve ser 100% Web, sem necessidade de instalação de aplicativos ou ferramentas para acesso remoto ou emulação de ambiente desktop;</w:t>
      </w:r>
    </w:p>
    <w:p w14:paraId="13D7D596" w14:textId="77777777" w:rsidR="007142BB" w:rsidRDefault="007142BB" w:rsidP="001F1446">
      <w:pPr>
        <w:pStyle w:val="PargrafodaLista"/>
        <w:numPr>
          <w:ilvl w:val="0"/>
          <w:numId w:val="66"/>
        </w:numPr>
        <w:spacing w:after="0" w:line="360" w:lineRule="auto"/>
        <w:contextualSpacing w:val="0"/>
        <w:rPr>
          <w:rFonts w:ascii="Verdana" w:hAnsi="Verdana" w:cs="Arial"/>
          <w:sz w:val="20"/>
          <w:szCs w:val="20"/>
        </w:rPr>
      </w:pPr>
      <w:r>
        <w:rPr>
          <w:rFonts w:ascii="Verdana" w:hAnsi="Verdana" w:cs="Arial"/>
          <w:sz w:val="20"/>
          <w:szCs w:val="20"/>
        </w:rPr>
        <w:t xml:space="preserve">A solução deve ter formato visual totalmente Web, sendo compatível com os principais navegadores (browsers) existentes (Chrome, Safari, Firefox, Edge e outros) nos principais sistemas operacionais existentes (Windows, Linux, </w:t>
      </w:r>
      <w:proofErr w:type="spellStart"/>
      <w:r>
        <w:rPr>
          <w:rFonts w:ascii="Verdana" w:hAnsi="Verdana" w:cs="Arial"/>
          <w:sz w:val="20"/>
          <w:szCs w:val="20"/>
        </w:rPr>
        <w:t>MacOS</w:t>
      </w:r>
      <w:proofErr w:type="spellEnd"/>
      <w:r>
        <w:rPr>
          <w:rFonts w:ascii="Verdana" w:hAnsi="Verdana" w:cs="Arial"/>
          <w:sz w:val="20"/>
          <w:szCs w:val="20"/>
        </w:rPr>
        <w:t>);</w:t>
      </w:r>
    </w:p>
    <w:p w14:paraId="5A29AA8A" w14:textId="77777777" w:rsidR="007142BB" w:rsidRDefault="007142BB" w:rsidP="001F1446">
      <w:pPr>
        <w:pStyle w:val="PargrafodaLista"/>
        <w:numPr>
          <w:ilvl w:val="0"/>
          <w:numId w:val="66"/>
        </w:numPr>
        <w:spacing w:after="0" w:line="360" w:lineRule="auto"/>
        <w:contextualSpacing w:val="0"/>
        <w:rPr>
          <w:rFonts w:ascii="Verdana" w:hAnsi="Verdana" w:cs="Arial"/>
          <w:sz w:val="20"/>
          <w:szCs w:val="20"/>
        </w:rPr>
      </w:pPr>
      <w:r>
        <w:rPr>
          <w:rFonts w:ascii="Verdana" w:hAnsi="Verdana" w:cs="Arial"/>
          <w:sz w:val="20"/>
          <w:szCs w:val="20"/>
        </w:rPr>
        <w:t>O sistema deverá ser responsivo com ajuste de tela noturna dentro dos navegadores (browsers) em Linux/Windows, bem como em Smartphones e Tablets com sistemas operacionais Android, IOS e Windows Phone;</w:t>
      </w:r>
    </w:p>
    <w:p w14:paraId="0B80622D" w14:textId="77777777" w:rsidR="007142BB" w:rsidRDefault="007142BB" w:rsidP="001F1446">
      <w:pPr>
        <w:pStyle w:val="PargrafodaLista"/>
        <w:numPr>
          <w:ilvl w:val="0"/>
          <w:numId w:val="66"/>
        </w:numPr>
        <w:spacing w:after="0" w:line="360" w:lineRule="auto"/>
        <w:contextualSpacing w:val="0"/>
        <w:rPr>
          <w:rFonts w:ascii="Verdana" w:hAnsi="Verdana" w:cs="Arial"/>
          <w:sz w:val="20"/>
          <w:szCs w:val="20"/>
        </w:rPr>
      </w:pPr>
      <w:r>
        <w:rPr>
          <w:rFonts w:ascii="Verdana" w:hAnsi="Verdana" w:cs="Arial"/>
          <w:sz w:val="20"/>
          <w:szCs w:val="20"/>
        </w:rPr>
        <w:t xml:space="preserve">A contratada deverá fornecer, incluso no pacote e por sua conta, hospedagem na nuvem, gestão da base de dados; </w:t>
      </w:r>
    </w:p>
    <w:p w14:paraId="57431D5B" w14:textId="77777777" w:rsidR="007142BB" w:rsidRDefault="007142BB" w:rsidP="001F1446">
      <w:pPr>
        <w:pStyle w:val="PargrafodaLista"/>
        <w:numPr>
          <w:ilvl w:val="0"/>
          <w:numId w:val="66"/>
        </w:numPr>
        <w:spacing w:after="0" w:line="360" w:lineRule="auto"/>
        <w:contextualSpacing w:val="0"/>
        <w:rPr>
          <w:rFonts w:ascii="Verdana" w:hAnsi="Verdana" w:cs="Arial"/>
          <w:sz w:val="20"/>
          <w:szCs w:val="20"/>
        </w:rPr>
      </w:pPr>
      <w:r>
        <w:rPr>
          <w:rFonts w:ascii="Verdana" w:hAnsi="Verdana" w:cs="Arial"/>
          <w:sz w:val="20"/>
          <w:szCs w:val="20"/>
        </w:rPr>
        <w:t>A solução e a empresa contratada deverão seguir todas as diretrizes da Lei Nº 13.709, de 14 de agosto de 2018 - LGPD (Lei Geral de Proteção de Dados);</w:t>
      </w:r>
    </w:p>
    <w:p w14:paraId="44CA1110" w14:textId="77777777" w:rsidR="007142BB" w:rsidRDefault="007142BB" w:rsidP="001F1446">
      <w:pPr>
        <w:pStyle w:val="PargrafodaLista"/>
        <w:numPr>
          <w:ilvl w:val="0"/>
          <w:numId w:val="66"/>
        </w:numPr>
        <w:spacing w:after="0" w:line="360" w:lineRule="auto"/>
        <w:contextualSpacing w:val="0"/>
        <w:rPr>
          <w:rFonts w:ascii="Verdana" w:hAnsi="Verdana" w:cs="Arial"/>
          <w:sz w:val="20"/>
          <w:szCs w:val="20"/>
        </w:rPr>
      </w:pPr>
      <w:r>
        <w:rPr>
          <w:rFonts w:ascii="Verdana" w:hAnsi="Verdana" w:cs="Arial"/>
          <w:sz w:val="20"/>
          <w:szCs w:val="20"/>
        </w:rPr>
        <w:t>A empresa contratada deverá fornecer quando solicitada pela contratante/ANPD (Agencia Nacional de Proteção de dados) relatório/documento compatível com o “RIPD” (Relatório de Impacto à Proteção de Dados Pessoais), esse referente aos dados pessoais e sensíveis que aplicação que está em sendo contratada armazena e trata.;</w:t>
      </w:r>
    </w:p>
    <w:p w14:paraId="16FD66F6" w14:textId="77777777" w:rsidR="007142BB" w:rsidRDefault="007142BB" w:rsidP="001F1446">
      <w:pPr>
        <w:pStyle w:val="PargrafodaLista"/>
        <w:numPr>
          <w:ilvl w:val="0"/>
          <w:numId w:val="66"/>
        </w:numPr>
        <w:spacing w:after="0" w:line="360" w:lineRule="auto"/>
        <w:contextualSpacing w:val="0"/>
        <w:rPr>
          <w:rFonts w:ascii="Verdana" w:hAnsi="Verdana" w:cs="Arial"/>
          <w:sz w:val="20"/>
          <w:szCs w:val="20"/>
        </w:rPr>
      </w:pPr>
      <w:r>
        <w:rPr>
          <w:rFonts w:ascii="Verdana" w:hAnsi="Verdana" w:cs="Arial"/>
          <w:sz w:val="20"/>
          <w:szCs w:val="20"/>
        </w:rPr>
        <w:t xml:space="preserve"> O sistema deve permitir a iniciação de pagamento, atividades de gestão e liquidação financeiras das transações de fora ininterrupta, 24 horas por dia, 07 dias por semana;</w:t>
      </w:r>
    </w:p>
    <w:p w14:paraId="12639E2C" w14:textId="77777777" w:rsidR="007142BB" w:rsidRDefault="007142BB" w:rsidP="001F1446">
      <w:pPr>
        <w:pStyle w:val="PargrafodaLista"/>
        <w:numPr>
          <w:ilvl w:val="0"/>
          <w:numId w:val="66"/>
        </w:numPr>
        <w:spacing w:after="0" w:line="360" w:lineRule="auto"/>
        <w:contextualSpacing w:val="0"/>
        <w:rPr>
          <w:rFonts w:ascii="Verdana" w:hAnsi="Verdana" w:cs="Arial"/>
          <w:sz w:val="20"/>
          <w:szCs w:val="20"/>
        </w:rPr>
      </w:pPr>
      <w:r>
        <w:rPr>
          <w:rFonts w:ascii="Verdana" w:hAnsi="Verdana" w:cs="Arial"/>
          <w:sz w:val="20"/>
          <w:szCs w:val="20"/>
        </w:rPr>
        <w:t xml:space="preserve"> A liquidação dos recebíveis serão creditados em conta corrente de mesma titularidade da CONTRATANTE;</w:t>
      </w:r>
    </w:p>
    <w:p w14:paraId="12B7B74F" w14:textId="77777777" w:rsidR="007142BB" w:rsidRDefault="007142BB" w:rsidP="001F1446">
      <w:pPr>
        <w:pStyle w:val="PargrafodaLista"/>
        <w:numPr>
          <w:ilvl w:val="0"/>
          <w:numId w:val="66"/>
        </w:numPr>
        <w:spacing w:after="0" w:line="360" w:lineRule="auto"/>
        <w:contextualSpacing w:val="0"/>
        <w:rPr>
          <w:rFonts w:ascii="Verdana" w:hAnsi="Verdana" w:cs="Arial"/>
          <w:sz w:val="20"/>
          <w:szCs w:val="20"/>
        </w:rPr>
      </w:pPr>
      <w:r>
        <w:rPr>
          <w:rFonts w:ascii="Verdana" w:hAnsi="Verdana" w:cs="Arial"/>
          <w:sz w:val="20"/>
          <w:szCs w:val="20"/>
        </w:rPr>
        <w:t xml:space="preserve"> O sistema deve permitir acesso ao sistema através de login composto por e-mail, CNPJ e senha, de uso pessoal e intransferível, de responsabilidade da CONTRATANTE.</w:t>
      </w:r>
    </w:p>
    <w:p w14:paraId="2D000374" w14:textId="77777777" w:rsidR="007142BB" w:rsidRDefault="007142BB" w:rsidP="001F1446">
      <w:pPr>
        <w:pStyle w:val="PargrafodaLista"/>
        <w:numPr>
          <w:ilvl w:val="0"/>
          <w:numId w:val="66"/>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lastRenderedPageBreak/>
        <w:t xml:space="preserve"> A solução deve permitir de forma opcional, ativada pelo usuário, autenticação de dois fatores para login;</w:t>
      </w:r>
    </w:p>
    <w:p w14:paraId="749143FE" w14:textId="77777777" w:rsidR="007142BB" w:rsidRDefault="007142BB" w:rsidP="001F1446">
      <w:pPr>
        <w:pStyle w:val="PargrafodaLista"/>
        <w:numPr>
          <w:ilvl w:val="0"/>
          <w:numId w:val="66"/>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 xml:space="preserve"> O sistema deverá obrigar o cadastramento de chave PIX da mesma titularidade da CONTRATANTE, para fins de transferência dos recebíveis;</w:t>
      </w:r>
    </w:p>
    <w:p w14:paraId="03EA52BA" w14:textId="77777777" w:rsidR="007142BB" w:rsidRDefault="007142BB" w:rsidP="001F1446">
      <w:pPr>
        <w:pStyle w:val="PargrafodaLista"/>
        <w:numPr>
          <w:ilvl w:val="0"/>
          <w:numId w:val="66"/>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 xml:space="preserve"> Todas as transações de pagamentos operacionalizadas no sistema da CONTRATADA poderão ser transferidas de forma automatizada diretamente para a conta corrente bancária da CONTRATANTE, obrigatoriamente, com o mesmo CNPJ, de acordo com os critérios pré-estabelecidos;</w:t>
      </w:r>
    </w:p>
    <w:p w14:paraId="4F7448F7" w14:textId="77777777" w:rsidR="007142BB" w:rsidRDefault="007142BB" w:rsidP="001F1446">
      <w:pPr>
        <w:pStyle w:val="PargrafodaLista"/>
        <w:numPr>
          <w:ilvl w:val="0"/>
          <w:numId w:val="66"/>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 xml:space="preserve"> A CONTRATADA deverá possuir recursos automatizados sobre os processos de comunicação e recebimento de documentos financeiros para as seguintes finalidades:</w:t>
      </w:r>
    </w:p>
    <w:p w14:paraId="3B2009B1" w14:textId="77777777" w:rsidR="007142BB" w:rsidRDefault="007142BB" w:rsidP="001F1446">
      <w:pPr>
        <w:pStyle w:val="PargrafodaLista"/>
        <w:numPr>
          <w:ilvl w:val="0"/>
          <w:numId w:val="67"/>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Abertura, controle e fechamento automatizado dos movimentos diários dos recebíveis iniciando as 00:00 horas e encerrando as 23:59 horas;</w:t>
      </w:r>
    </w:p>
    <w:p w14:paraId="57209C99" w14:textId="77777777" w:rsidR="007142BB" w:rsidRDefault="007142BB" w:rsidP="001F1446">
      <w:pPr>
        <w:pStyle w:val="PargrafodaLista"/>
        <w:numPr>
          <w:ilvl w:val="0"/>
          <w:numId w:val="67"/>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Geração de arquivo de integração no padrão FEBRABAN e relatórios dos movimentos diários dos recebíveis para baixa dos documentos financeiros no sistema de faturamento/comercial CONTRATANTE, a partir do fechamento do movimento diário;</w:t>
      </w:r>
    </w:p>
    <w:p w14:paraId="1924767F" w14:textId="77777777" w:rsidR="007142BB" w:rsidRDefault="007142BB" w:rsidP="001F1446">
      <w:pPr>
        <w:pStyle w:val="PargrafodaLista"/>
        <w:numPr>
          <w:ilvl w:val="0"/>
          <w:numId w:val="67"/>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Integração com o sistema faturamento/comercial da CONTRATANTE para execução da baixa em tempo real dos documentos financeiros arrecadados;</w:t>
      </w:r>
    </w:p>
    <w:p w14:paraId="26E2A29B" w14:textId="77777777" w:rsidR="007142BB" w:rsidRDefault="007142BB" w:rsidP="001F1446">
      <w:pPr>
        <w:pStyle w:val="PargrafodaLista"/>
        <w:numPr>
          <w:ilvl w:val="0"/>
          <w:numId w:val="67"/>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 xml:space="preserve">Geração de arquivos de baixa através de webservice em </w:t>
      </w:r>
      <w:proofErr w:type="spellStart"/>
      <w:r>
        <w:rPr>
          <w:rFonts w:ascii="Verdana" w:hAnsi="Verdana" w:cs="Arial"/>
          <w:color w:val="000000" w:themeColor="text1"/>
          <w:sz w:val="20"/>
          <w:szCs w:val="20"/>
        </w:rPr>
        <w:t>webhooks</w:t>
      </w:r>
      <w:proofErr w:type="spellEnd"/>
      <w:r>
        <w:rPr>
          <w:rFonts w:ascii="Verdana" w:hAnsi="Verdana" w:cs="Arial"/>
          <w:color w:val="000000" w:themeColor="text1"/>
          <w:sz w:val="20"/>
          <w:szCs w:val="20"/>
        </w:rPr>
        <w:t xml:space="preserve"> (formato </w:t>
      </w:r>
      <w:proofErr w:type="spellStart"/>
      <w:r>
        <w:rPr>
          <w:rFonts w:ascii="Verdana" w:hAnsi="Verdana" w:cs="Arial"/>
          <w:color w:val="000000" w:themeColor="text1"/>
          <w:sz w:val="20"/>
          <w:szCs w:val="20"/>
        </w:rPr>
        <w:t>Json</w:t>
      </w:r>
      <w:proofErr w:type="spellEnd"/>
      <w:r>
        <w:rPr>
          <w:rFonts w:ascii="Verdana" w:hAnsi="Verdana" w:cs="Arial"/>
          <w:color w:val="000000" w:themeColor="text1"/>
          <w:sz w:val="20"/>
          <w:szCs w:val="20"/>
        </w:rPr>
        <w:t>), de forma integrada ao sistema comercial da CONTRATANTE, com baixa automática e em tempo real do documento financeiro.</w:t>
      </w:r>
    </w:p>
    <w:p w14:paraId="5F84DE30" w14:textId="77777777" w:rsidR="007142BB" w:rsidRDefault="007142BB" w:rsidP="001F1446">
      <w:pPr>
        <w:pStyle w:val="PargrafodaLista"/>
        <w:numPr>
          <w:ilvl w:val="0"/>
          <w:numId w:val="66"/>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 xml:space="preserve"> A CONTRATADA deverá possuir métodos eficientes de segurança em sua estrutura de tecnologia da informação, garantindo inviolabilidade no uso sistema e conexão de dados e sobre as informações transacionadas de acordo com as regras em vigor.</w:t>
      </w:r>
    </w:p>
    <w:p w14:paraId="074CB507" w14:textId="77777777" w:rsidR="007142BB" w:rsidRDefault="007142BB" w:rsidP="001F1446">
      <w:pPr>
        <w:pStyle w:val="PargrafodaLista"/>
        <w:numPr>
          <w:ilvl w:val="0"/>
          <w:numId w:val="66"/>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 xml:space="preserve"> A CONTRATADA deverá permitir o </w:t>
      </w:r>
      <w:proofErr w:type="spellStart"/>
      <w:r>
        <w:rPr>
          <w:rFonts w:ascii="Verdana" w:hAnsi="Verdana" w:cs="Arial"/>
          <w:i/>
          <w:iCs/>
          <w:color w:val="000000" w:themeColor="text1"/>
          <w:sz w:val="20"/>
          <w:szCs w:val="20"/>
        </w:rPr>
        <w:t>chargeback</w:t>
      </w:r>
      <w:proofErr w:type="spellEnd"/>
      <w:r>
        <w:rPr>
          <w:rFonts w:ascii="Verdana" w:hAnsi="Verdana" w:cs="Arial"/>
          <w:i/>
          <w:iCs/>
          <w:color w:val="000000" w:themeColor="text1"/>
          <w:sz w:val="20"/>
          <w:szCs w:val="20"/>
        </w:rPr>
        <w:t xml:space="preserve"> </w:t>
      </w:r>
      <w:r>
        <w:rPr>
          <w:rFonts w:ascii="Verdana" w:hAnsi="Verdana" w:cs="Arial"/>
          <w:color w:val="000000" w:themeColor="text1"/>
          <w:sz w:val="20"/>
          <w:szCs w:val="20"/>
        </w:rPr>
        <w:t>nos casos de contestação e trata-los de acordo com as regras em vigor;</w:t>
      </w:r>
    </w:p>
    <w:p w14:paraId="24C97C00" w14:textId="77777777" w:rsidR="007142BB" w:rsidRDefault="007142BB" w:rsidP="001F1446">
      <w:pPr>
        <w:pStyle w:val="PargrafodaLista"/>
        <w:numPr>
          <w:ilvl w:val="0"/>
          <w:numId w:val="66"/>
        </w:numPr>
        <w:tabs>
          <w:tab w:val="left" w:pos="567"/>
        </w:tabs>
        <w:spacing w:after="0" w:line="360" w:lineRule="auto"/>
        <w:contextualSpacing w:val="0"/>
        <w:rPr>
          <w:rFonts w:ascii="Verdana" w:hAnsi="Verdana" w:cs="Arial"/>
          <w:color w:val="auto"/>
          <w:sz w:val="20"/>
          <w:szCs w:val="20"/>
        </w:rPr>
      </w:pPr>
      <w:r>
        <w:rPr>
          <w:rFonts w:ascii="Verdana" w:hAnsi="Verdana" w:cs="Arial"/>
          <w:color w:val="000000" w:themeColor="text1"/>
          <w:sz w:val="20"/>
          <w:szCs w:val="20"/>
        </w:rPr>
        <w:t xml:space="preserve"> Os créditos deverão estar disponíveis no sistema em tempo real ao pagamento e liquidação via QR CODE - PIX realizada pelo consumidor/munícipe, sendo aptos à transferência para outra conta previamente cadastrada (mesma titularidade da CONTRATANTE);</w:t>
      </w:r>
    </w:p>
    <w:p w14:paraId="60A6D727" w14:textId="77777777" w:rsidR="007142BB" w:rsidRDefault="007142BB" w:rsidP="001F1446">
      <w:pPr>
        <w:pStyle w:val="PargrafodaLista"/>
        <w:numPr>
          <w:ilvl w:val="0"/>
          <w:numId w:val="66"/>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 xml:space="preserve"> Os créditos deverão estar disponíveis para transferência em tempo real à transação realizada pelo consumidor/usuário;</w:t>
      </w:r>
    </w:p>
    <w:p w14:paraId="7B98D41F" w14:textId="77777777" w:rsidR="007142BB" w:rsidRDefault="007142BB" w:rsidP="001F1446">
      <w:pPr>
        <w:pStyle w:val="PargrafodaLista"/>
        <w:numPr>
          <w:ilvl w:val="0"/>
          <w:numId w:val="66"/>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 xml:space="preserve"> Permitir o recebimento dos documentos emitidos pela CONTRATANTE de qualquer época, vencidas ou vincendas através do QR CODE – PIX);</w:t>
      </w:r>
    </w:p>
    <w:p w14:paraId="310EAB1D" w14:textId="77777777" w:rsidR="007142BB" w:rsidRDefault="007142BB" w:rsidP="001F1446">
      <w:pPr>
        <w:pStyle w:val="PargrafodaLista"/>
        <w:numPr>
          <w:ilvl w:val="0"/>
          <w:numId w:val="66"/>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 xml:space="preserve">  As manutenções corretivas, legais e evolutivas deverão ser alteradas no sistema em produção, visando a não necessidade de instalação ou reinstalação do sistema;</w:t>
      </w:r>
    </w:p>
    <w:p w14:paraId="1AC74922" w14:textId="77777777" w:rsidR="007142BB" w:rsidRDefault="007142BB" w:rsidP="001F1446">
      <w:pPr>
        <w:pStyle w:val="PargrafodaLista"/>
        <w:numPr>
          <w:ilvl w:val="0"/>
          <w:numId w:val="66"/>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 xml:space="preserve">  Os documentos emitidos pela CONTRATANTE (faturas e/ou guias de arrecadações avulsas/diversas) elegíveis para pagamento via PIX devem consistir nos seguintes critérios:</w:t>
      </w:r>
    </w:p>
    <w:p w14:paraId="6A4D6FC5" w14:textId="77777777" w:rsidR="007142BB" w:rsidRDefault="007142BB" w:rsidP="001F1446">
      <w:pPr>
        <w:pStyle w:val="PargrafodaLista"/>
        <w:numPr>
          <w:ilvl w:val="0"/>
          <w:numId w:val="67"/>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Serem selecionados a partir do sistema comercial da CONTRATANTE, conforme parâmetros pré-definidos;</w:t>
      </w:r>
    </w:p>
    <w:p w14:paraId="37C5D147" w14:textId="77777777" w:rsidR="007142BB" w:rsidRDefault="007142BB" w:rsidP="001F1446">
      <w:pPr>
        <w:pStyle w:val="PargrafodaLista"/>
        <w:numPr>
          <w:ilvl w:val="0"/>
          <w:numId w:val="67"/>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lastRenderedPageBreak/>
        <w:t>Abranger tanto a geração interna (através do sistema comercial/faturamento), como os emitidos através dos sistemas externos/mobilidade (leitura e impressão simultânea, ordens de serviço, aplicativo de autoatendimento, totens e agência virtual).</w:t>
      </w:r>
    </w:p>
    <w:p w14:paraId="3AFA5C2C" w14:textId="77777777" w:rsidR="007142BB" w:rsidRDefault="007142BB" w:rsidP="001F1446">
      <w:pPr>
        <w:pStyle w:val="PargrafodaLista"/>
        <w:numPr>
          <w:ilvl w:val="0"/>
          <w:numId w:val="67"/>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Abranger documentos vencidos e vincendos;</w:t>
      </w:r>
    </w:p>
    <w:p w14:paraId="31AED37C" w14:textId="77777777" w:rsidR="007142BB" w:rsidRDefault="007142BB" w:rsidP="001F1446">
      <w:pPr>
        <w:pStyle w:val="PargrafodaLista"/>
        <w:numPr>
          <w:ilvl w:val="0"/>
          <w:numId w:val="67"/>
        </w:numPr>
        <w:tabs>
          <w:tab w:val="left" w:pos="567"/>
        </w:tabs>
        <w:spacing w:after="0" w:line="360" w:lineRule="auto"/>
        <w:contextualSpacing w:val="0"/>
        <w:rPr>
          <w:rFonts w:ascii="Verdana" w:hAnsi="Verdana" w:cs="Arial"/>
          <w:color w:val="000000" w:themeColor="text1"/>
          <w:sz w:val="20"/>
          <w:szCs w:val="20"/>
        </w:rPr>
      </w:pPr>
      <w:proofErr w:type="gramStart"/>
      <w:r>
        <w:rPr>
          <w:rFonts w:ascii="Verdana" w:hAnsi="Verdana" w:cs="Arial"/>
          <w:color w:val="000000" w:themeColor="text1"/>
          <w:sz w:val="20"/>
          <w:szCs w:val="20"/>
        </w:rPr>
        <w:t>Consistir o</w:t>
      </w:r>
      <w:proofErr w:type="gramEnd"/>
      <w:r>
        <w:rPr>
          <w:rFonts w:ascii="Verdana" w:hAnsi="Verdana" w:cs="Arial"/>
          <w:color w:val="000000" w:themeColor="text1"/>
          <w:sz w:val="20"/>
          <w:szCs w:val="20"/>
        </w:rPr>
        <w:t xml:space="preserve"> emissor do documento;</w:t>
      </w:r>
    </w:p>
    <w:p w14:paraId="1AF40B2C" w14:textId="77777777" w:rsidR="007142BB" w:rsidRDefault="007142BB" w:rsidP="001F1446">
      <w:pPr>
        <w:pStyle w:val="PargrafodaLista"/>
        <w:numPr>
          <w:ilvl w:val="0"/>
          <w:numId w:val="67"/>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Validar critérios de cobrança sobre documentos vencidos;</w:t>
      </w:r>
    </w:p>
    <w:p w14:paraId="1F5D69A2" w14:textId="77777777" w:rsidR="007142BB" w:rsidRDefault="007142BB" w:rsidP="001F1446">
      <w:pPr>
        <w:pStyle w:val="PargrafodaLista"/>
        <w:numPr>
          <w:ilvl w:val="0"/>
          <w:numId w:val="67"/>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Demonstrar os valores correspondentes aos encargos quando integrado;</w:t>
      </w:r>
    </w:p>
    <w:p w14:paraId="5DAA2CBD" w14:textId="77777777" w:rsidR="007142BB" w:rsidRDefault="007142BB" w:rsidP="001F1446">
      <w:pPr>
        <w:pStyle w:val="PargrafodaLista"/>
        <w:numPr>
          <w:ilvl w:val="0"/>
          <w:numId w:val="67"/>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Validar duplicidade de pagamento.</w:t>
      </w:r>
    </w:p>
    <w:p w14:paraId="64833409" w14:textId="77777777" w:rsidR="007142BB" w:rsidRDefault="007142BB" w:rsidP="001F1446">
      <w:pPr>
        <w:pStyle w:val="PargrafodaLista"/>
        <w:numPr>
          <w:ilvl w:val="0"/>
          <w:numId w:val="66"/>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 xml:space="preserve"> Permitir o pagamento unificado ou não dos documentos financeiros por QR-CODE PIX;</w:t>
      </w:r>
    </w:p>
    <w:p w14:paraId="18703442" w14:textId="77777777" w:rsidR="007142BB" w:rsidRDefault="007142BB" w:rsidP="001F1446">
      <w:pPr>
        <w:pStyle w:val="PargrafodaLista"/>
        <w:numPr>
          <w:ilvl w:val="0"/>
          <w:numId w:val="66"/>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 xml:space="preserve"> Demonstrar os valores que compõem o total a pagar, sem geração e inclusão de custo adicional para o consumidor/munícipe;</w:t>
      </w:r>
    </w:p>
    <w:p w14:paraId="23918C8A" w14:textId="77777777" w:rsidR="007142BB" w:rsidRDefault="007142BB" w:rsidP="001F1446">
      <w:pPr>
        <w:pStyle w:val="PargrafodaLista"/>
        <w:numPr>
          <w:ilvl w:val="0"/>
          <w:numId w:val="66"/>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 xml:space="preserve"> Instantaneamente após a confirmação do pagamento pelo consumidor/usuário, deve ser possível o acompanhamento do respectivo recebível pelo sistema facilitador de pagamento, bem como, via integração a liquidação do respectivo documento (fatura/guia) no sistema comercial da CONTRATANTE;</w:t>
      </w:r>
    </w:p>
    <w:p w14:paraId="21C94554" w14:textId="77777777" w:rsidR="007142BB" w:rsidRDefault="007142BB" w:rsidP="001F1446">
      <w:pPr>
        <w:pStyle w:val="PargrafodaLista"/>
        <w:numPr>
          <w:ilvl w:val="0"/>
          <w:numId w:val="66"/>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 xml:space="preserve"> O acesso e acompanhamento das transações efetivadas deve estar disponível para consulta, apenas para os usuários gestores cadastrados no sistema pela própria CONTRATANTE;</w:t>
      </w:r>
    </w:p>
    <w:p w14:paraId="41756E06" w14:textId="77777777" w:rsidR="007142BB" w:rsidRDefault="007142BB" w:rsidP="001F1446">
      <w:pPr>
        <w:pStyle w:val="PargrafodaLista"/>
        <w:numPr>
          <w:ilvl w:val="0"/>
          <w:numId w:val="66"/>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 xml:space="preserve"> A solução deve tratar e iniciar o recebimento via PIX, em tempo real, permitindo visualizar o saldo disponível na tela inicial;</w:t>
      </w:r>
    </w:p>
    <w:p w14:paraId="510AB319" w14:textId="77777777" w:rsidR="007142BB" w:rsidRDefault="007142BB" w:rsidP="001F1446">
      <w:pPr>
        <w:pStyle w:val="PargrafodaLista"/>
        <w:numPr>
          <w:ilvl w:val="0"/>
          <w:numId w:val="66"/>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Deve ser permitido o acompanhamento do fechamento e geração manual do arquivo de baixa a qualquer tempo e somente dos débitos não baixados anteriormente, de modo, que não haja redundância e/ou erro no recebimento pelo sistema comercial/faturamento da CONTRATANTE;</w:t>
      </w:r>
    </w:p>
    <w:p w14:paraId="22859489" w14:textId="77777777" w:rsidR="007142BB" w:rsidRDefault="007142BB" w:rsidP="001F1446">
      <w:pPr>
        <w:pStyle w:val="PargrafodaLista"/>
        <w:numPr>
          <w:ilvl w:val="0"/>
          <w:numId w:val="66"/>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A aplicação deve dispor de extrato com filtro de intervalo de datas com no mínimo as seguintes informações:</w:t>
      </w:r>
    </w:p>
    <w:p w14:paraId="79A00610" w14:textId="77777777" w:rsidR="007142BB" w:rsidRDefault="007142BB" w:rsidP="001F1446">
      <w:pPr>
        <w:pStyle w:val="PargrafodaLista"/>
        <w:numPr>
          <w:ilvl w:val="0"/>
          <w:numId w:val="67"/>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Protocolo da liquidação, data, descrição e valor do crédito;</w:t>
      </w:r>
    </w:p>
    <w:p w14:paraId="0B1579CB" w14:textId="77777777" w:rsidR="007142BB" w:rsidRDefault="007142BB" w:rsidP="001F1446">
      <w:pPr>
        <w:pStyle w:val="PargrafodaLista"/>
        <w:numPr>
          <w:ilvl w:val="0"/>
          <w:numId w:val="67"/>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Permitir visualizar de forma individualizada os dados do crédito, contendo nome e documento do pagador;</w:t>
      </w:r>
    </w:p>
    <w:p w14:paraId="51EE1C77" w14:textId="77777777" w:rsidR="007142BB" w:rsidRDefault="007142BB" w:rsidP="001F1446">
      <w:pPr>
        <w:pStyle w:val="PargrafodaLista"/>
        <w:numPr>
          <w:ilvl w:val="0"/>
          <w:numId w:val="67"/>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Permitir o download do extrato gerado no formato/extensão PDF de acordo com o filtro gerado, contendo no mínimo as informações de data, lançamento e valor.</w:t>
      </w:r>
    </w:p>
    <w:p w14:paraId="36C6D227" w14:textId="77777777" w:rsidR="007142BB" w:rsidRDefault="007142BB" w:rsidP="001F1446">
      <w:pPr>
        <w:pStyle w:val="PargrafodaLista"/>
        <w:numPr>
          <w:ilvl w:val="0"/>
          <w:numId w:val="66"/>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 xml:space="preserve"> Possibilitar a transferência dos recebíveis para a conta de destino de mesma titularidade da CONTRATANTE de forma manual e/ou automática em tempo real ou conforme os critérios definidos pela CONTRATANTE.</w:t>
      </w:r>
    </w:p>
    <w:p w14:paraId="0479029B" w14:textId="77777777" w:rsidR="007142BB" w:rsidRDefault="007142BB" w:rsidP="001F1446">
      <w:pPr>
        <w:pStyle w:val="PargrafodaLista"/>
        <w:numPr>
          <w:ilvl w:val="0"/>
          <w:numId w:val="66"/>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Permitir uma vez no dia útil e, de forma automática e/ou manual a transferência dos recebíveis para outra conta da CONTRATANTE sem custos adicionais.</w:t>
      </w:r>
    </w:p>
    <w:p w14:paraId="31659F05" w14:textId="77777777" w:rsidR="007142BB" w:rsidRDefault="007142BB" w:rsidP="001F1446">
      <w:pPr>
        <w:pStyle w:val="PargrafodaLista"/>
        <w:numPr>
          <w:ilvl w:val="0"/>
          <w:numId w:val="66"/>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Auditar todas as operações realizadas dentro da solução de meios de pagamento.</w:t>
      </w:r>
    </w:p>
    <w:p w14:paraId="22924AD3" w14:textId="77777777" w:rsidR="007142BB" w:rsidRDefault="007142BB" w:rsidP="001F1446">
      <w:pPr>
        <w:pStyle w:val="PargrafodaLista"/>
        <w:numPr>
          <w:ilvl w:val="0"/>
          <w:numId w:val="66"/>
        </w:numPr>
        <w:tabs>
          <w:tab w:val="left" w:pos="567"/>
        </w:tabs>
        <w:spacing w:after="0" w:line="360" w:lineRule="auto"/>
        <w:contextualSpacing w:val="0"/>
        <w:rPr>
          <w:rFonts w:ascii="Verdana" w:hAnsi="Verdana" w:cs="Arial"/>
          <w:color w:val="000000" w:themeColor="text1"/>
          <w:sz w:val="20"/>
          <w:szCs w:val="20"/>
        </w:rPr>
      </w:pPr>
      <w:r>
        <w:rPr>
          <w:rFonts w:ascii="Verdana" w:hAnsi="Verdana" w:cs="Arial"/>
          <w:color w:val="000000" w:themeColor="text1"/>
          <w:sz w:val="20"/>
          <w:szCs w:val="20"/>
        </w:rPr>
        <w:t xml:space="preserve"> Possibilitar a consulta aos dados da auditoria de forma lógica.</w:t>
      </w:r>
    </w:p>
    <w:p w14:paraId="7902B31E" w14:textId="1F1092E7" w:rsidR="00BA4602" w:rsidRDefault="003357E2" w:rsidP="00251610">
      <w:pPr>
        <w:spacing w:after="0" w:line="259" w:lineRule="auto"/>
        <w:ind w:left="24" w:firstLine="0"/>
        <w:jc w:val="left"/>
      </w:pPr>
      <w:r>
        <w:t xml:space="preserve"> </w:t>
      </w:r>
    </w:p>
    <w:p w14:paraId="59E05E77" w14:textId="0F94DE10" w:rsidR="00251610" w:rsidRDefault="00251610" w:rsidP="00251610">
      <w:pPr>
        <w:spacing w:after="0" w:line="259" w:lineRule="auto"/>
        <w:ind w:left="24" w:firstLine="0"/>
        <w:jc w:val="left"/>
      </w:pPr>
    </w:p>
    <w:p w14:paraId="5D17D5B1" w14:textId="77777777" w:rsidR="00251610" w:rsidRDefault="00251610" w:rsidP="00251610">
      <w:pPr>
        <w:spacing w:after="0" w:line="259" w:lineRule="auto"/>
        <w:ind w:left="24" w:firstLine="0"/>
        <w:jc w:val="left"/>
      </w:pPr>
    </w:p>
    <w:p w14:paraId="51F56AFD" w14:textId="57EF8A96" w:rsidR="00F52640" w:rsidRDefault="004572FF" w:rsidP="001F1446">
      <w:pPr>
        <w:pStyle w:val="PargrafodaLista"/>
        <w:numPr>
          <w:ilvl w:val="0"/>
          <w:numId w:val="68"/>
        </w:numPr>
        <w:spacing w:line="250" w:lineRule="auto"/>
      </w:pPr>
      <w:r w:rsidRPr="004572FF">
        <w:rPr>
          <w:b/>
        </w:rPr>
        <w:lastRenderedPageBreak/>
        <w:t>-</w:t>
      </w:r>
      <w:r>
        <w:rPr>
          <w:b/>
        </w:rPr>
        <w:t xml:space="preserve"> </w:t>
      </w:r>
      <w:r w:rsidR="003357E2" w:rsidRPr="004572FF">
        <w:rPr>
          <w:b/>
        </w:rPr>
        <w:t xml:space="preserve">FISCALIZAÇÃO E GESTÃO DO CONTRATO  </w:t>
      </w:r>
    </w:p>
    <w:p w14:paraId="4F165449" w14:textId="77777777" w:rsidR="00F52640" w:rsidRDefault="003357E2">
      <w:pPr>
        <w:spacing w:after="0" w:line="259" w:lineRule="auto"/>
        <w:ind w:left="24" w:firstLine="0"/>
        <w:jc w:val="left"/>
      </w:pPr>
      <w:r>
        <w:t xml:space="preserve"> </w:t>
      </w:r>
    </w:p>
    <w:p w14:paraId="26AC4F56" w14:textId="77777777" w:rsidR="00F52640" w:rsidRDefault="003357E2" w:rsidP="001F1446">
      <w:pPr>
        <w:numPr>
          <w:ilvl w:val="1"/>
          <w:numId w:val="68"/>
        </w:numPr>
        <w:spacing w:line="250" w:lineRule="auto"/>
      </w:pPr>
      <w:r>
        <w:rPr>
          <w:b/>
        </w:rPr>
        <w:t xml:space="preserve">Caberá ao Fiscal do contrato:  </w:t>
      </w:r>
    </w:p>
    <w:p w14:paraId="3B6C4F6A" w14:textId="77777777" w:rsidR="00F52640" w:rsidRDefault="003357E2">
      <w:pPr>
        <w:spacing w:after="0" w:line="259" w:lineRule="auto"/>
        <w:ind w:left="24" w:firstLine="0"/>
        <w:jc w:val="left"/>
      </w:pPr>
      <w:r>
        <w:t xml:space="preserve"> </w:t>
      </w:r>
    </w:p>
    <w:p w14:paraId="452F5FB0" w14:textId="42AFAA10" w:rsidR="00F52640" w:rsidRDefault="003357E2" w:rsidP="001F1446">
      <w:pPr>
        <w:numPr>
          <w:ilvl w:val="0"/>
          <w:numId w:val="43"/>
        </w:numPr>
      </w:pPr>
      <w:r>
        <w:t xml:space="preserve">- </w:t>
      </w:r>
      <w:proofErr w:type="gramStart"/>
      <w:r>
        <w:t>fiscalizar e atestar</w:t>
      </w:r>
      <w:proofErr w:type="gramEnd"/>
      <w:r>
        <w:t xml:space="preserve"> o </w:t>
      </w:r>
      <w:r w:rsidR="008A7094">
        <w:t>fornecimento</w:t>
      </w:r>
      <w:r>
        <w:t xml:space="preserve"> em face das suas características e especificações, em estrita conformidade com este instrumento;  </w:t>
      </w:r>
    </w:p>
    <w:p w14:paraId="4576B608" w14:textId="2765F717" w:rsidR="00F52640" w:rsidRDefault="003357E2" w:rsidP="001F1446">
      <w:pPr>
        <w:numPr>
          <w:ilvl w:val="0"/>
          <w:numId w:val="43"/>
        </w:numPr>
      </w:pPr>
      <w:r>
        <w:t xml:space="preserve">- </w:t>
      </w:r>
      <w:proofErr w:type="gramStart"/>
      <w:r>
        <w:t>fiscalizar e atestar</w:t>
      </w:r>
      <w:proofErr w:type="gramEnd"/>
      <w:r>
        <w:t xml:space="preserve"> o </w:t>
      </w:r>
      <w:r w:rsidR="008A7094">
        <w:t>fornecimento</w:t>
      </w:r>
      <w:r>
        <w:t xml:space="preserve"> em face dos quantitativos solicitados;  </w:t>
      </w:r>
    </w:p>
    <w:p w14:paraId="76323B9A" w14:textId="28E11FEF" w:rsidR="00F52640" w:rsidRDefault="003357E2" w:rsidP="001F1446">
      <w:pPr>
        <w:numPr>
          <w:ilvl w:val="0"/>
          <w:numId w:val="43"/>
        </w:numPr>
      </w:pPr>
      <w:r>
        <w:t xml:space="preserve">- fiscalizar e atestar o </w:t>
      </w:r>
      <w:proofErr w:type="gramStart"/>
      <w:r w:rsidR="008A7094">
        <w:t xml:space="preserve">fornecimento </w:t>
      </w:r>
      <w:r>
        <w:t xml:space="preserve"> nos</w:t>
      </w:r>
      <w:proofErr w:type="gramEnd"/>
      <w:r>
        <w:t xml:space="preserve"> prazos e condições estabelecidas neste instrumento;  </w:t>
      </w:r>
    </w:p>
    <w:p w14:paraId="002575F7" w14:textId="77777777" w:rsidR="00F52640" w:rsidRDefault="003357E2" w:rsidP="001F1446">
      <w:pPr>
        <w:numPr>
          <w:ilvl w:val="0"/>
          <w:numId w:val="43"/>
        </w:numPr>
      </w:pPr>
      <w:r>
        <w:t xml:space="preserve">- auxiliar o gestor no contrato, subsidiando as informações pertinentes às suas </w:t>
      </w:r>
      <w:proofErr w:type="gramStart"/>
      <w:r>
        <w:t>competências;  V</w:t>
      </w:r>
      <w:proofErr w:type="gramEnd"/>
      <w:r>
        <w:t xml:space="preserve"> - anotar histórico de gerenciamento do contrato, contendo todas as ocorrências relacionadas à sua execução;  </w:t>
      </w:r>
    </w:p>
    <w:p w14:paraId="382B3150" w14:textId="77777777" w:rsidR="00F52640" w:rsidRDefault="003357E2" w:rsidP="001F1446">
      <w:pPr>
        <w:numPr>
          <w:ilvl w:val="0"/>
          <w:numId w:val="44"/>
        </w:numPr>
        <w:ind w:hanging="252"/>
      </w:pPr>
      <w:r>
        <w:t xml:space="preserve">- </w:t>
      </w:r>
      <w:proofErr w:type="gramStart"/>
      <w:r>
        <w:t>emitir</w:t>
      </w:r>
      <w:proofErr w:type="gramEnd"/>
      <w:r>
        <w:t xml:space="preserve"> notificações sobre qualquer irregularidade encontrada na execução do contrato;  </w:t>
      </w:r>
    </w:p>
    <w:p w14:paraId="6C0FA6D3" w14:textId="649D7EC6" w:rsidR="00F52640" w:rsidRDefault="003357E2" w:rsidP="001F1446">
      <w:pPr>
        <w:numPr>
          <w:ilvl w:val="0"/>
          <w:numId w:val="44"/>
        </w:numPr>
        <w:ind w:hanging="252"/>
      </w:pPr>
      <w:r>
        <w:t xml:space="preserve">- rejeitar os </w:t>
      </w:r>
      <w:r w:rsidR="00414A54">
        <w:t>serviços</w:t>
      </w:r>
      <w:r>
        <w:t xml:space="preserve"> ou serviços entregues em desconformidade com este </w:t>
      </w:r>
      <w:proofErr w:type="gramStart"/>
      <w:r>
        <w:t>instrumento;  VIII</w:t>
      </w:r>
      <w:proofErr w:type="gramEnd"/>
      <w:r>
        <w:t xml:space="preserve"> - comunicar formalmente o gestor do contrato a respeito de qualquer ocorrência relacionada ao recebimento do objeto ou suas atribuições; </w:t>
      </w:r>
    </w:p>
    <w:p w14:paraId="2F7FCFEF" w14:textId="77777777" w:rsidR="00F52640" w:rsidRDefault="003357E2">
      <w:pPr>
        <w:spacing w:after="0" w:line="259" w:lineRule="auto"/>
        <w:ind w:left="24" w:firstLine="0"/>
        <w:jc w:val="left"/>
      </w:pPr>
      <w:r>
        <w:t xml:space="preserve"> </w:t>
      </w:r>
    </w:p>
    <w:p w14:paraId="5558D139" w14:textId="77777777" w:rsidR="00F52640" w:rsidRDefault="003357E2">
      <w:pPr>
        <w:ind w:left="19"/>
      </w:pPr>
      <w:r>
        <w:rPr>
          <w:b/>
        </w:rPr>
        <w:t>6.1.1</w:t>
      </w:r>
      <w:r>
        <w:t xml:space="preserve">. O fiscal de contrato informará a seus superiores, em tempo hábil para a adoção das medidas convenientes, a situação que demandar decisão ou providência que ultrapasse sua competência, entre elas:  </w:t>
      </w:r>
    </w:p>
    <w:p w14:paraId="4B5F69E6" w14:textId="77777777" w:rsidR="00F52640" w:rsidRDefault="003357E2" w:rsidP="001F1446">
      <w:pPr>
        <w:numPr>
          <w:ilvl w:val="0"/>
          <w:numId w:val="45"/>
        </w:numPr>
        <w:ind w:hanging="252"/>
      </w:pPr>
      <w:r>
        <w:t xml:space="preserve">- </w:t>
      </w:r>
      <w:proofErr w:type="gramStart"/>
      <w:r>
        <w:t>atraso</w:t>
      </w:r>
      <w:proofErr w:type="gramEnd"/>
      <w:r>
        <w:t xml:space="preserve"> injustificado na execução do cronograma ou entrega dos objetos;  </w:t>
      </w:r>
    </w:p>
    <w:p w14:paraId="266E6F81" w14:textId="15A04159" w:rsidR="00F52640" w:rsidRDefault="003357E2" w:rsidP="001F1446">
      <w:pPr>
        <w:numPr>
          <w:ilvl w:val="0"/>
          <w:numId w:val="45"/>
        </w:numPr>
        <w:ind w:hanging="252"/>
      </w:pPr>
      <w:r>
        <w:t xml:space="preserve">- </w:t>
      </w:r>
      <w:proofErr w:type="gramStart"/>
      <w:r>
        <w:t>entrega</w:t>
      </w:r>
      <w:proofErr w:type="gramEnd"/>
      <w:r>
        <w:t xml:space="preserve"> de </w:t>
      </w:r>
      <w:r w:rsidR="00414A54">
        <w:t>serviços</w:t>
      </w:r>
      <w:r>
        <w:t xml:space="preserve"> em desconformidade com as especificações constantes no instrumento convocatório ou quantitativo divergente do solicitado;  </w:t>
      </w:r>
    </w:p>
    <w:p w14:paraId="75B85E42" w14:textId="77777777" w:rsidR="00F52640" w:rsidRDefault="003357E2" w:rsidP="001F1446">
      <w:pPr>
        <w:numPr>
          <w:ilvl w:val="0"/>
          <w:numId w:val="45"/>
        </w:numPr>
        <w:ind w:hanging="252"/>
      </w:pPr>
      <w:r>
        <w:t xml:space="preserve">- </w:t>
      </w:r>
      <w:proofErr w:type="gramStart"/>
      <w:r>
        <w:t>execução</w:t>
      </w:r>
      <w:proofErr w:type="gramEnd"/>
      <w:r>
        <w:t xml:space="preserve"> do objeto em desconformidade com este instrumento;  </w:t>
      </w:r>
    </w:p>
    <w:p w14:paraId="3D05053C" w14:textId="77777777" w:rsidR="00F52640" w:rsidRDefault="003357E2" w:rsidP="001F1446">
      <w:pPr>
        <w:numPr>
          <w:ilvl w:val="0"/>
          <w:numId w:val="45"/>
        </w:numPr>
        <w:ind w:hanging="252"/>
      </w:pPr>
      <w:r>
        <w:t xml:space="preserve">- </w:t>
      </w:r>
      <w:proofErr w:type="gramStart"/>
      <w:r>
        <w:t>descumprimento</w:t>
      </w:r>
      <w:proofErr w:type="gramEnd"/>
      <w:r>
        <w:t xml:space="preserve"> de cláusula contratual ou regra </w:t>
      </w:r>
      <w:proofErr w:type="spellStart"/>
      <w:r>
        <w:t>editalícia</w:t>
      </w:r>
      <w:proofErr w:type="spellEnd"/>
      <w:r>
        <w:t xml:space="preserve">;  </w:t>
      </w:r>
    </w:p>
    <w:p w14:paraId="04A6A0FF" w14:textId="77777777" w:rsidR="00F52640" w:rsidRDefault="003357E2" w:rsidP="001F1446">
      <w:pPr>
        <w:numPr>
          <w:ilvl w:val="0"/>
          <w:numId w:val="45"/>
        </w:numPr>
        <w:ind w:hanging="252"/>
      </w:pPr>
      <w:r>
        <w:t xml:space="preserve">- </w:t>
      </w:r>
      <w:proofErr w:type="gramStart"/>
      <w:r>
        <w:t>subcontratação</w:t>
      </w:r>
      <w:proofErr w:type="gramEnd"/>
      <w:r>
        <w:t xml:space="preserve"> indevida, sem autorização prévia ou fora dos limites legais;  </w:t>
      </w:r>
    </w:p>
    <w:p w14:paraId="1F2DCD0A" w14:textId="77777777" w:rsidR="008A7094" w:rsidRDefault="003357E2" w:rsidP="001F1446">
      <w:pPr>
        <w:numPr>
          <w:ilvl w:val="0"/>
          <w:numId w:val="45"/>
        </w:numPr>
        <w:ind w:hanging="252"/>
      </w:pPr>
      <w:r>
        <w:t xml:space="preserve">- </w:t>
      </w:r>
      <w:proofErr w:type="gramStart"/>
      <w:r>
        <w:t>alteração</w:t>
      </w:r>
      <w:proofErr w:type="gramEnd"/>
      <w:r>
        <w:t xml:space="preserve"> nas condições da habilitação da licitante previstas no instrumento convocatório;  </w:t>
      </w:r>
    </w:p>
    <w:p w14:paraId="077B1415" w14:textId="5F92D622" w:rsidR="00F52640" w:rsidRDefault="003357E2" w:rsidP="008A7094">
      <w:pPr>
        <w:ind w:left="9" w:firstLine="0"/>
      </w:pPr>
      <w:r>
        <w:t xml:space="preserve">VII - quaisquer irregularidades, ilegalidades, atrasos, desvios de finalidades e condutas ilícitas detectadas e não citados anteriormente. </w:t>
      </w:r>
    </w:p>
    <w:p w14:paraId="17BE1B02" w14:textId="77777777" w:rsidR="00F52640" w:rsidRDefault="003357E2">
      <w:pPr>
        <w:spacing w:after="0" w:line="259" w:lineRule="auto"/>
        <w:ind w:left="24" w:firstLine="0"/>
        <w:jc w:val="left"/>
      </w:pPr>
      <w:r>
        <w:t xml:space="preserve"> </w:t>
      </w:r>
    </w:p>
    <w:p w14:paraId="38891F87" w14:textId="004D7F3F" w:rsidR="00F52640" w:rsidRPr="00121C97" w:rsidRDefault="003357E2" w:rsidP="00121C97">
      <w:pPr>
        <w:spacing w:line="250" w:lineRule="auto"/>
        <w:ind w:left="19"/>
      </w:pPr>
      <w:r>
        <w:rPr>
          <w:b/>
        </w:rPr>
        <w:t>6.1.2. Fica designado como fisca</w:t>
      </w:r>
      <w:r w:rsidR="000841AF">
        <w:rPr>
          <w:b/>
        </w:rPr>
        <w:t>l</w:t>
      </w:r>
      <w:r>
        <w:rPr>
          <w:b/>
        </w:rPr>
        <w:t xml:space="preserve"> do contrato: </w:t>
      </w:r>
      <w:r w:rsidR="000841AF">
        <w:rPr>
          <w:b/>
        </w:rPr>
        <w:t>Rafael Ribeiro Brandão</w:t>
      </w:r>
      <w:r w:rsidR="00CA3A62" w:rsidRPr="00121C97">
        <w:rPr>
          <w:b/>
          <w:color w:val="000000" w:themeColor="text1"/>
        </w:rPr>
        <w:t>.</w:t>
      </w:r>
    </w:p>
    <w:p w14:paraId="351064DD" w14:textId="3B1FC7AF" w:rsidR="00F52640" w:rsidRPr="00121C97" w:rsidRDefault="00F52640" w:rsidP="008A7094">
      <w:pPr>
        <w:spacing w:after="0" w:line="259" w:lineRule="auto"/>
        <w:jc w:val="left"/>
        <w:rPr>
          <w:color w:val="000000" w:themeColor="text1"/>
        </w:rPr>
      </w:pPr>
    </w:p>
    <w:p w14:paraId="50FA45E8" w14:textId="4BFFDC2E" w:rsidR="00F52640" w:rsidRPr="00121C97" w:rsidRDefault="003357E2">
      <w:pPr>
        <w:spacing w:line="250" w:lineRule="auto"/>
        <w:ind w:left="19"/>
        <w:rPr>
          <w:color w:val="000000" w:themeColor="text1"/>
        </w:rPr>
      </w:pPr>
      <w:r w:rsidRPr="00121C97">
        <w:rPr>
          <w:b/>
          <w:color w:val="000000" w:themeColor="text1"/>
        </w:rPr>
        <w:t>6.2. Caberá a Gestor</w:t>
      </w:r>
      <w:r w:rsidR="00CA3A62" w:rsidRPr="00121C97">
        <w:rPr>
          <w:b/>
          <w:color w:val="000000" w:themeColor="text1"/>
        </w:rPr>
        <w:t>a</w:t>
      </w:r>
      <w:r w:rsidRPr="00121C97">
        <w:rPr>
          <w:b/>
          <w:color w:val="000000" w:themeColor="text1"/>
        </w:rPr>
        <w:t xml:space="preserve"> do Contrato</w:t>
      </w:r>
      <w:r w:rsidR="00121C97">
        <w:rPr>
          <w:b/>
          <w:color w:val="000000" w:themeColor="text1"/>
        </w:rPr>
        <w:t xml:space="preserve">: </w:t>
      </w:r>
      <w:r w:rsidR="000841AF" w:rsidRPr="000841AF">
        <w:rPr>
          <w:b/>
          <w:color w:val="000000" w:themeColor="text1"/>
        </w:rPr>
        <w:t>Erika Teresinha Santos</w:t>
      </w:r>
      <w:r w:rsidR="00CA3A62" w:rsidRPr="00121C97">
        <w:rPr>
          <w:b/>
          <w:color w:val="000000" w:themeColor="text1"/>
        </w:rPr>
        <w:t>.</w:t>
      </w:r>
      <w:r w:rsidRPr="00121C97">
        <w:rPr>
          <w:color w:val="000000" w:themeColor="text1"/>
        </w:rPr>
        <w:t xml:space="preserve">  </w:t>
      </w:r>
    </w:p>
    <w:p w14:paraId="2C58A408" w14:textId="77777777" w:rsidR="00F52640" w:rsidRPr="009772EF" w:rsidRDefault="003357E2">
      <w:pPr>
        <w:spacing w:after="0" w:line="259" w:lineRule="auto"/>
        <w:ind w:left="24" w:firstLine="0"/>
        <w:jc w:val="left"/>
        <w:rPr>
          <w:color w:val="000000" w:themeColor="text1"/>
        </w:rPr>
      </w:pPr>
      <w:r w:rsidRPr="009772EF">
        <w:rPr>
          <w:color w:val="000000" w:themeColor="text1"/>
        </w:rPr>
        <w:t xml:space="preserve"> </w:t>
      </w:r>
    </w:p>
    <w:p w14:paraId="5F999D12" w14:textId="77777777" w:rsidR="00F52640" w:rsidRPr="009772EF" w:rsidRDefault="003357E2" w:rsidP="001F1446">
      <w:pPr>
        <w:numPr>
          <w:ilvl w:val="0"/>
          <w:numId w:val="46"/>
        </w:numPr>
        <w:ind w:hanging="240"/>
        <w:rPr>
          <w:color w:val="000000" w:themeColor="text1"/>
        </w:rPr>
      </w:pPr>
      <w:r w:rsidRPr="009772EF">
        <w:rPr>
          <w:color w:val="000000" w:themeColor="text1"/>
        </w:rPr>
        <w:t xml:space="preserve">- </w:t>
      </w:r>
      <w:proofErr w:type="gramStart"/>
      <w:r w:rsidRPr="009772EF">
        <w:rPr>
          <w:color w:val="000000" w:themeColor="text1"/>
        </w:rPr>
        <w:t>analisar</w:t>
      </w:r>
      <w:proofErr w:type="gramEnd"/>
      <w:r w:rsidRPr="009772EF">
        <w:rPr>
          <w:color w:val="000000" w:themeColor="text1"/>
        </w:rPr>
        <w:t xml:space="preserve"> a documentação que antecede a liquidação e ao pagamento;  </w:t>
      </w:r>
    </w:p>
    <w:p w14:paraId="232BB766" w14:textId="77777777" w:rsidR="00F52640" w:rsidRPr="009772EF" w:rsidRDefault="003357E2" w:rsidP="001F1446">
      <w:pPr>
        <w:numPr>
          <w:ilvl w:val="0"/>
          <w:numId w:val="46"/>
        </w:numPr>
        <w:ind w:hanging="240"/>
        <w:rPr>
          <w:color w:val="000000" w:themeColor="text1"/>
        </w:rPr>
      </w:pPr>
      <w:r w:rsidRPr="009772EF">
        <w:rPr>
          <w:color w:val="000000" w:themeColor="text1"/>
        </w:rPr>
        <w:t xml:space="preserve">- </w:t>
      </w:r>
      <w:proofErr w:type="gramStart"/>
      <w:r w:rsidRPr="009772EF">
        <w:rPr>
          <w:color w:val="000000" w:themeColor="text1"/>
        </w:rPr>
        <w:t>analisar</w:t>
      </w:r>
      <w:proofErr w:type="gramEnd"/>
      <w:r w:rsidRPr="009772EF">
        <w:rPr>
          <w:color w:val="000000" w:themeColor="text1"/>
        </w:rPr>
        <w:t xml:space="preserve"> os pedidos de reequilíbrio econômico-financeiro, decidindo manifestadamente a respeito nos autos do procedimento;  </w:t>
      </w:r>
    </w:p>
    <w:p w14:paraId="5F278132" w14:textId="77777777" w:rsidR="00F52640" w:rsidRPr="009772EF" w:rsidRDefault="003357E2" w:rsidP="001F1446">
      <w:pPr>
        <w:numPr>
          <w:ilvl w:val="0"/>
          <w:numId w:val="46"/>
        </w:numPr>
        <w:ind w:hanging="240"/>
        <w:rPr>
          <w:color w:val="000000" w:themeColor="text1"/>
        </w:rPr>
      </w:pPr>
      <w:r w:rsidRPr="009772EF">
        <w:rPr>
          <w:color w:val="000000" w:themeColor="text1"/>
        </w:rPr>
        <w:t xml:space="preserve">- </w:t>
      </w:r>
      <w:proofErr w:type="gramStart"/>
      <w:r w:rsidRPr="009772EF">
        <w:rPr>
          <w:color w:val="000000" w:themeColor="text1"/>
        </w:rPr>
        <w:t>criar</w:t>
      </w:r>
      <w:proofErr w:type="gramEnd"/>
      <w:r w:rsidRPr="009772EF">
        <w:rPr>
          <w:color w:val="000000" w:themeColor="text1"/>
        </w:rPr>
        <w:t xml:space="preserve"> rotinas de verificação de valores, conforme a especificidade de cada objeto, para eventualmente propor reequilíbrios econômico-financeiros quando o valor praticado estiver em desconformidade com a prática de mercado; </w:t>
      </w:r>
    </w:p>
    <w:p w14:paraId="09943D66" w14:textId="77777777" w:rsidR="00F52640" w:rsidRPr="009772EF" w:rsidRDefault="003357E2" w:rsidP="001F1446">
      <w:pPr>
        <w:numPr>
          <w:ilvl w:val="0"/>
          <w:numId w:val="46"/>
        </w:numPr>
        <w:ind w:hanging="240"/>
        <w:rPr>
          <w:color w:val="000000" w:themeColor="text1"/>
        </w:rPr>
      </w:pPr>
      <w:r w:rsidRPr="009772EF">
        <w:rPr>
          <w:color w:val="000000" w:themeColor="text1"/>
        </w:rPr>
        <w:t xml:space="preserve">- </w:t>
      </w:r>
      <w:proofErr w:type="gramStart"/>
      <w:r w:rsidRPr="009772EF">
        <w:rPr>
          <w:color w:val="000000" w:themeColor="text1"/>
        </w:rPr>
        <w:t>analisar</w:t>
      </w:r>
      <w:proofErr w:type="gramEnd"/>
      <w:r w:rsidRPr="009772EF">
        <w:rPr>
          <w:color w:val="000000" w:themeColor="text1"/>
        </w:rPr>
        <w:t xml:space="preserve"> eventuais solicitações de alterações contratuais, decidindo manifestadamente a respeito nos autos do procedimento;  </w:t>
      </w:r>
    </w:p>
    <w:p w14:paraId="17042A8E" w14:textId="77777777" w:rsidR="00F52640" w:rsidRPr="009772EF" w:rsidRDefault="003357E2" w:rsidP="001F1446">
      <w:pPr>
        <w:numPr>
          <w:ilvl w:val="0"/>
          <w:numId w:val="46"/>
        </w:numPr>
        <w:ind w:hanging="240"/>
        <w:rPr>
          <w:color w:val="000000" w:themeColor="text1"/>
        </w:rPr>
      </w:pPr>
      <w:r w:rsidRPr="009772EF">
        <w:rPr>
          <w:color w:val="000000" w:themeColor="text1"/>
        </w:rPr>
        <w:t xml:space="preserve">- </w:t>
      </w:r>
      <w:proofErr w:type="gramStart"/>
      <w:r w:rsidRPr="009772EF">
        <w:rPr>
          <w:color w:val="000000" w:themeColor="text1"/>
        </w:rPr>
        <w:t>acompanhar</w:t>
      </w:r>
      <w:proofErr w:type="gramEnd"/>
      <w:r w:rsidRPr="009772EF">
        <w:rPr>
          <w:color w:val="000000" w:themeColor="text1"/>
        </w:rPr>
        <w:t xml:space="preserve"> o desenvolvimento da execução através dos relatos apresentados pelo fiscal do contrato, bem como os demais documentos pertinentes;  </w:t>
      </w:r>
    </w:p>
    <w:p w14:paraId="15E13B6B" w14:textId="26333054" w:rsidR="00F52640" w:rsidRDefault="003357E2" w:rsidP="001F1446">
      <w:pPr>
        <w:numPr>
          <w:ilvl w:val="0"/>
          <w:numId w:val="46"/>
        </w:numPr>
        <w:ind w:hanging="240"/>
        <w:rPr>
          <w:color w:val="000000" w:themeColor="text1"/>
        </w:rPr>
      </w:pPr>
      <w:r w:rsidRPr="009772EF">
        <w:rPr>
          <w:color w:val="000000" w:themeColor="text1"/>
        </w:rPr>
        <w:t xml:space="preserve">- </w:t>
      </w:r>
      <w:proofErr w:type="gramStart"/>
      <w:r w:rsidRPr="009772EF">
        <w:rPr>
          <w:color w:val="000000" w:themeColor="text1"/>
        </w:rPr>
        <w:t>decidir</w:t>
      </w:r>
      <w:proofErr w:type="gramEnd"/>
      <w:r w:rsidRPr="009772EF">
        <w:rPr>
          <w:color w:val="000000" w:themeColor="text1"/>
        </w:rPr>
        <w:t xml:space="preserve">, provisoriamente, pela suspensão da entrega de bens ou a realização dos serviços, manifestando a respeito nos autos do procedimento;  </w:t>
      </w:r>
    </w:p>
    <w:p w14:paraId="06E90888" w14:textId="08EDE38B" w:rsidR="00F52640" w:rsidRPr="009772EF" w:rsidRDefault="009772EF" w:rsidP="001F1446">
      <w:pPr>
        <w:numPr>
          <w:ilvl w:val="0"/>
          <w:numId w:val="46"/>
        </w:numPr>
        <w:ind w:hanging="240"/>
        <w:rPr>
          <w:color w:val="000000" w:themeColor="text1"/>
        </w:rPr>
      </w:pPr>
      <w:r w:rsidRPr="009772EF">
        <w:rPr>
          <w:color w:val="000000" w:themeColor="text1"/>
        </w:rPr>
        <w:t>-</w:t>
      </w:r>
      <w:r w:rsidR="003357E2" w:rsidRPr="009772EF">
        <w:rPr>
          <w:color w:val="000000" w:themeColor="text1"/>
        </w:rPr>
        <w:t xml:space="preserve"> </w:t>
      </w:r>
      <w:proofErr w:type="gramStart"/>
      <w:r w:rsidR="003357E2" w:rsidRPr="009772EF">
        <w:rPr>
          <w:color w:val="000000" w:themeColor="text1"/>
        </w:rPr>
        <w:t>alimentar</w:t>
      </w:r>
      <w:proofErr w:type="gramEnd"/>
      <w:r w:rsidR="003357E2" w:rsidRPr="009772EF">
        <w:rPr>
          <w:color w:val="000000" w:themeColor="text1"/>
        </w:rPr>
        <w:t xml:space="preserve"> o Portal Nacional de Contratações Públicas - PNCP ou equivalente com os dados referentes aos contratos administrativos;  </w:t>
      </w:r>
    </w:p>
    <w:p w14:paraId="34F8F684" w14:textId="77777777" w:rsidR="00F52640" w:rsidRDefault="003357E2">
      <w:pPr>
        <w:spacing w:after="0" w:line="259" w:lineRule="auto"/>
        <w:ind w:left="24" w:firstLine="0"/>
        <w:jc w:val="left"/>
      </w:pPr>
      <w:r>
        <w:lastRenderedPageBreak/>
        <w:t xml:space="preserve"> </w:t>
      </w:r>
    </w:p>
    <w:p w14:paraId="4E15E6C4" w14:textId="77777777" w:rsidR="00F52640" w:rsidRDefault="003357E2">
      <w:pPr>
        <w:ind w:left="19"/>
      </w:pPr>
      <w:r>
        <w:rPr>
          <w:b/>
        </w:rPr>
        <w:t xml:space="preserve">6.3. </w:t>
      </w:r>
      <w:r>
        <w:t xml:space="preserve">Caso o contrato decorrente deste procedimento seja substituído por carta-contrato, nota de empenho de despesa, autorização de compra ou ordem de execução de serviço, nos termos do </w:t>
      </w:r>
      <w:r>
        <w:rPr>
          <w:b/>
        </w:rPr>
        <w:t>Art. 95 da Lei Federal 14.133/2021</w:t>
      </w:r>
      <w:r>
        <w:t xml:space="preserve">, as atribuições do gestor e fiscal de contrato serão mantidas, além da permanência integral das obrigações e condições estabelecidas na minuta contratual constante no anexo do edital e de todas as especificações e condições descritas neste termo.  </w:t>
      </w:r>
    </w:p>
    <w:p w14:paraId="3942CB9D" w14:textId="77777777" w:rsidR="00F52640" w:rsidRDefault="003357E2">
      <w:pPr>
        <w:spacing w:after="0" w:line="259" w:lineRule="auto"/>
        <w:ind w:left="24" w:firstLine="0"/>
        <w:jc w:val="left"/>
      </w:pPr>
      <w:r>
        <w:t xml:space="preserve"> </w:t>
      </w:r>
    </w:p>
    <w:p w14:paraId="528A1AC7" w14:textId="77777777" w:rsidR="00F52640" w:rsidRDefault="003357E2" w:rsidP="001F1446">
      <w:pPr>
        <w:numPr>
          <w:ilvl w:val="0"/>
          <w:numId w:val="47"/>
        </w:numPr>
        <w:spacing w:line="250" w:lineRule="auto"/>
        <w:ind w:hanging="252"/>
      </w:pPr>
      <w:r>
        <w:rPr>
          <w:b/>
        </w:rPr>
        <w:t xml:space="preserve">FORMA DE MEDIÇÃO E PAGAMENTO  </w:t>
      </w:r>
    </w:p>
    <w:p w14:paraId="31CA339E" w14:textId="09FEAFDA" w:rsidR="009772EF" w:rsidRDefault="009772EF" w:rsidP="001F1446">
      <w:pPr>
        <w:numPr>
          <w:ilvl w:val="1"/>
          <w:numId w:val="47"/>
        </w:numPr>
      </w:pPr>
      <w:r>
        <w:t xml:space="preserve">Os pagamentos serão feitos com até 30 (trinta) dias </w:t>
      </w:r>
      <w:r w:rsidR="004572FF">
        <w:t>após prestação do serviço, com relatório e</w:t>
      </w:r>
      <w:r>
        <w:t xml:space="preserve"> respectiva emissão de Documentos Fiscais, conferidos e aprovados pelo responsável do Controle Interno; </w:t>
      </w:r>
    </w:p>
    <w:p w14:paraId="33B143BD" w14:textId="417E1B1D" w:rsidR="009772EF" w:rsidRDefault="009772EF" w:rsidP="001F1446">
      <w:pPr>
        <w:numPr>
          <w:ilvl w:val="1"/>
          <w:numId w:val="47"/>
        </w:numPr>
      </w:pPr>
      <w:r>
        <w:t xml:space="preserve"> - Havendo erro na nota fiscal ou circunstância que impeça a liquidação da despesa, aquela será devolvida à licitante vencedora, pelo representante do SAAE de Paraisópolis e o pagamento ficará pendente até que aquela providencie as medidas saneadoras. Nesta hipótese, o prazo para pagamento iniciar-se-á após a regularização da situação ou reapresentação do documento fiscal, não acarretando qualquer ônus para o SAAE de Paraisópolis.</w:t>
      </w:r>
    </w:p>
    <w:p w14:paraId="7B3BD32E" w14:textId="77777777" w:rsidR="00F52640" w:rsidRDefault="003357E2" w:rsidP="001F1446">
      <w:pPr>
        <w:numPr>
          <w:ilvl w:val="1"/>
          <w:numId w:val="47"/>
        </w:numPr>
      </w:pPr>
      <w:r>
        <w:t>O pagamento será realizado</w:t>
      </w:r>
      <w:r>
        <w:rPr>
          <w:b/>
        </w:rPr>
        <w:t>: CONFORME ORDEM CRONOLÓGICA,</w:t>
      </w:r>
      <w:r>
        <w:t xml:space="preserve"> contados a partir do recebimento da Nota Fiscal ou Fatura, juntamente com a Ordem de Fornecimento. </w:t>
      </w:r>
    </w:p>
    <w:p w14:paraId="41218D30" w14:textId="77777777" w:rsidR="00F52640" w:rsidRDefault="003357E2" w:rsidP="001F1446">
      <w:pPr>
        <w:numPr>
          <w:ilvl w:val="2"/>
          <w:numId w:val="47"/>
        </w:numPr>
      </w:pPr>
      <w:r>
        <w:t xml:space="preserve">Para execução do pagamento o licitante deverá indicar na Nota Fiscal o número de sua conta, agência bancária, nome do banco e código da operação, bem como o número do pedido de execução encaminhado pelo setor responsável ou o número do empenho. </w:t>
      </w:r>
    </w:p>
    <w:p w14:paraId="3F323F7B" w14:textId="77777777" w:rsidR="00F52640" w:rsidRDefault="003357E2" w:rsidP="001F1446">
      <w:pPr>
        <w:numPr>
          <w:ilvl w:val="2"/>
          <w:numId w:val="47"/>
        </w:numPr>
      </w:pPr>
      <w:r>
        <w:t xml:space="preserve">Será considerada data do pagamento o dia em que constar como emitida a ordem bancária para pagamento.  </w:t>
      </w:r>
    </w:p>
    <w:p w14:paraId="05BA31BF" w14:textId="77777777" w:rsidR="00F52640" w:rsidRDefault="003357E2" w:rsidP="001F1446">
      <w:pPr>
        <w:numPr>
          <w:ilvl w:val="2"/>
          <w:numId w:val="47"/>
        </w:numPr>
      </w:pPr>
      <w:r>
        <w:t xml:space="preserve">O pagamento será realizado por meio de ordem bancária na conta indicada na Nota Fiscal, em nome do licitante.  </w:t>
      </w:r>
    </w:p>
    <w:p w14:paraId="53131A9E" w14:textId="77777777" w:rsidR="00F52640" w:rsidRDefault="003357E2" w:rsidP="001F1446">
      <w:pPr>
        <w:numPr>
          <w:ilvl w:val="1"/>
          <w:numId w:val="47"/>
        </w:numPr>
      </w:pPr>
      <w:r>
        <w:t xml:space="preserve">Poderão ser descontados dos pagamentos devidos os valores para cobrir despesas com multas, indenizações a terceiros ou outras despesas de responsabilidade do licitante.  </w:t>
      </w:r>
    </w:p>
    <w:p w14:paraId="1EF0FC03" w14:textId="145A5063" w:rsidR="00F52640" w:rsidRDefault="003357E2" w:rsidP="001F1446">
      <w:pPr>
        <w:numPr>
          <w:ilvl w:val="1"/>
          <w:numId w:val="47"/>
        </w:numPr>
      </w:pPr>
      <w:r>
        <w:t xml:space="preserve">O </w:t>
      </w:r>
      <w:r w:rsidR="008A7094">
        <w:t>SAAE poderá</w:t>
      </w:r>
      <w:r>
        <w:t xml:space="preserve"> sustar todo e qualquer pagamento do preço ou suas parcelas de qualquer fatura apresentada pelo licitante caso verificadas uma ou mais das hipóteses abaixo e enquanto perdurar o ato ou fato sem direito a qualquer reajustamento complementar ou acréscimo, conforme enunciado:  </w:t>
      </w:r>
    </w:p>
    <w:p w14:paraId="5E8DB4EA" w14:textId="1DE2FC6E" w:rsidR="00F52640" w:rsidRDefault="00F52640">
      <w:pPr>
        <w:spacing w:after="0" w:line="259" w:lineRule="auto"/>
        <w:ind w:left="24" w:firstLine="0"/>
        <w:jc w:val="left"/>
      </w:pPr>
    </w:p>
    <w:p w14:paraId="7D627090" w14:textId="77777777" w:rsidR="00F52640" w:rsidRDefault="003357E2" w:rsidP="001F1446">
      <w:pPr>
        <w:numPr>
          <w:ilvl w:val="0"/>
          <w:numId w:val="48"/>
        </w:numPr>
        <w:spacing w:line="250" w:lineRule="auto"/>
        <w:ind w:hanging="252"/>
      </w:pPr>
      <w:r>
        <w:rPr>
          <w:b/>
        </w:rPr>
        <w:t xml:space="preserve">FORMA E CRITÉRIOS DE SELEÇÃO DO FORNECEDOR OU PRESTADOR DE SERVIÇOS  </w:t>
      </w:r>
    </w:p>
    <w:p w14:paraId="4485324F" w14:textId="77777777" w:rsidR="00F52640" w:rsidRDefault="003357E2" w:rsidP="001F1446">
      <w:pPr>
        <w:numPr>
          <w:ilvl w:val="1"/>
          <w:numId w:val="48"/>
        </w:numPr>
      </w:pPr>
      <w:r>
        <w:t xml:space="preserve">O fornecedor ou prestador de serviços será selecionado por meio de licitação, na modalidade Pregão, sob sua forma eletrônica, com adoção do critério de julgamento </w:t>
      </w:r>
      <w:r>
        <w:rPr>
          <w:b/>
        </w:rPr>
        <w:t xml:space="preserve">MENOR PREÇO POR ITEM, </w:t>
      </w:r>
      <w:r>
        <w:t xml:space="preserve">observadas todas as condições e exigências estabelecidas no instrumento convocatório e em seus anexos.  </w:t>
      </w:r>
    </w:p>
    <w:p w14:paraId="44E7CD0D" w14:textId="77777777" w:rsidR="00F52640" w:rsidRDefault="003357E2">
      <w:pPr>
        <w:spacing w:after="0" w:line="259" w:lineRule="auto"/>
        <w:ind w:left="24" w:firstLine="0"/>
        <w:jc w:val="left"/>
      </w:pPr>
      <w:r>
        <w:t xml:space="preserve"> </w:t>
      </w:r>
    </w:p>
    <w:p w14:paraId="0BB24916" w14:textId="77777777" w:rsidR="00F52640" w:rsidRDefault="003357E2" w:rsidP="001F1446">
      <w:pPr>
        <w:numPr>
          <w:ilvl w:val="0"/>
          <w:numId w:val="48"/>
        </w:numPr>
        <w:spacing w:line="250" w:lineRule="auto"/>
        <w:ind w:hanging="252"/>
      </w:pPr>
      <w:r>
        <w:rPr>
          <w:b/>
        </w:rPr>
        <w:t xml:space="preserve">ADEQUAÇÃO ORÇAMENTÁRIA  </w:t>
      </w:r>
    </w:p>
    <w:p w14:paraId="51AA90E8" w14:textId="77777777" w:rsidR="00F52640" w:rsidRDefault="003357E2" w:rsidP="001F1446">
      <w:pPr>
        <w:numPr>
          <w:ilvl w:val="1"/>
          <w:numId w:val="48"/>
        </w:numPr>
      </w:pPr>
      <w:r>
        <w:t xml:space="preserve">A indicação de créditos orçamentários será efetivada para formalização do contrato ou de outro instrumento hábil, respeitadas as legislações orçamentárias vigentes. </w:t>
      </w:r>
    </w:p>
    <w:p w14:paraId="1785EBCD" w14:textId="77777777" w:rsidR="00F52640" w:rsidRDefault="003357E2">
      <w:pPr>
        <w:spacing w:after="13" w:line="259" w:lineRule="auto"/>
        <w:ind w:left="24" w:firstLine="0"/>
        <w:jc w:val="left"/>
      </w:pPr>
      <w:r>
        <w:t xml:space="preserve"> </w:t>
      </w:r>
    </w:p>
    <w:p w14:paraId="13B1FAA2" w14:textId="77777777" w:rsidR="004572FF" w:rsidRDefault="003357E2">
      <w:pPr>
        <w:ind w:left="19" w:right="5179"/>
        <w:rPr>
          <w:b/>
        </w:rPr>
      </w:pPr>
      <w:r>
        <w:rPr>
          <w:b/>
        </w:rPr>
        <w:t>10.0.</w:t>
      </w:r>
      <w:r>
        <w:rPr>
          <w:rFonts w:ascii="Arial" w:eastAsia="Arial" w:hAnsi="Arial" w:cs="Arial"/>
          <w:b/>
        </w:rPr>
        <w:t xml:space="preserve"> </w:t>
      </w:r>
      <w:r>
        <w:rPr>
          <w:b/>
        </w:rPr>
        <w:t xml:space="preserve">OBRIGAÇÕES DA CONTRATANTE </w:t>
      </w:r>
    </w:p>
    <w:p w14:paraId="07B3D0F2" w14:textId="1BA49342" w:rsidR="00F52640" w:rsidRDefault="003357E2">
      <w:pPr>
        <w:ind w:left="19" w:right="5179"/>
      </w:pPr>
      <w:r>
        <w:t>10.1.</w:t>
      </w:r>
      <w:r>
        <w:rPr>
          <w:rFonts w:ascii="Arial" w:eastAsia="Arial" w:hAnsi="Arial" w:cs="Arial"/>
        </w:rPr>
        <w:t xml:space="preserve"> </w:t>
      </w:r>
      <w:r>
        <w:t xml:space="preserve">São obrigações da CONTRATANTE: </w:t>
      </w:r>
    </w:p>
    <w:p w14:paraId="1863939B" w14:textId="77777777" w:rsidR="00F52640" w:rsidRDefault="003357E2" w:rsidP="001F1446">
      <w:pPr>
        <w:numPr>
          <w:ilvl w:val="1"/>
          <w:numId w:val="50"/>
        </w:numPr>
        <w:spacing w:after="27"/>
        <w:ind w:hanging="708"/>
      </w:pPr>
      <w:r>
        <w:t xml:space="preserve">Efetuar o pagamento à </w:t>
      </w:r>
      <w:r>
        <w:rPr>
          <w:b/>
        </w:rPr>
        <w:t xml:space="preserve">CONTRATADA </w:t>
      </w:r>
      <w:r>
        <w:t xml:space="preserve">no prazo e forma estipulados no contrato mediante documento hábil de quitação; </w:t>
      </w:r>
    </w:p>
    <w:p w14:paraId="3F2263EC" w14:textId="77777777" w:rsidR="00F52640" w:rsidRDefault="003357E2" w:rsidP="001F1446">
      <w:pPr>
        <w:numPr>
          <w:ilvl w:val="1"/>
          <w:numId w:val="50"/>
        </w:numPr>
        <w:spacing w:after="30"/>
        <w:ind w:hanging="708"/>
      </w:pPr>
      <w:r>
        <w:t xml:space="preserve">Solicitar o produto em conformidade com suas necessidades durante o período de contrato; </w:t>
      </w:r>
    </w:p>
    <w:p w14:paraId="25601A92" w14:textId="361FBA47" w:rsidR="00F52640" w:rsidRDefault="003357E2" w:rsidP="001F1446">
      <w:pPr>
        <w:numPr>
          <w:ilvl w:val="1"/>
          <w:numId w:val="50"/>
        </w:numPr>
        <w:ind w:hanging="708"/>
      </w:pPr>
      <w:r>
        <w:t>Emitir ato designando o responsável pel</w:t>
      </w:r>
      <w:r w:rsidR="00CB4A30">
        <w:t>o recebimento dos itens.</w:t>
      </w:r>
      <w:r>
        <w:t xml:space="preserve"> </w:t>
      </w:r>
    </w:p>
    <w:p w14:paraId="72E8119A" w14:textId="77777777" w:rsidR="00F52640" w:rsidRDefault="003357E2">
      <w:pPr>
        <w:spacing w:after="13" w:line="259" w:lineRule="auto"/>
        <w:ind w:left="24" w:firstLine="0"/>
        <w:jc w:val="left"/>
      </w:pPr>
      <w:r>
        <w:lastRenderedPageBreak/>
        <w:t xml:space="preserve"> </w:t>
      </w:r>
    </w:p>
    <w:p w14:paraId="4BF8347C" w14:textId="77777777" w:rsidR="00F52640" w:rsidRDefault="003357E2" w:rsidP="001F1446">
      <w:pPr>
        <w:numPr>
          <w:ilvl w:val="1"/>
          <w:numId w:val="51"/>
        </w:numPr>
        <w:spacing w:line="250" w:lineRule="auto"/>
        <w:ind w:hanging="708"/>
      </w:pPr>
      <w:r>
        <w:rPr>
          <w:b/>
        </w:rPr>
        <w:t xml:space="preserve">OBRIGAÇÕES DA CONTRATADA </w:t>
      </w:r>
    </w:p>
    <w:p w14:paraId="293C9F65" w14:textId="2E7808C2" w:rsidR="007C52BB" w:rsidRDefault="007C52BB" w:rsidP="001F1446">
      <w:pPr>
        <w:numPr>
          <w:ilvl w:val="1"/>
          <w:numId w:val="51"/>
        </w:numPr>
        <w:spacing w:after="27"/>
        <w:ind w:hanging="708"/>
      </w:pPr>
      <w:r>
        <w:t xml:space="preserve">Cada fornecimento deverá ser efetuado mediante ordem de fornecimento, devendo constar nela: a data, </w:t>
      </w:r>
      <w:r w:rsidR="00CB4A30">
        <w:t>quantidade</w:t>
      </w:r>
      <w:r>
        <w:t>, valor unitário e global do produto</w:t>
      </w:r>
      <w:r w:rsidR="00CB4A30">
        <w:t xml:space="preserve">, </w:t>
      </w:r>
      <w:r>
        <w:t xml:space="preserve">o carimbo e a assinatura do responsável. </w:t>
      </w:r>
    </w:p>
    <w:p w14:paraId="31C45B4F" w14:textId="77777777" w:rsidR="007C52BB" w:rsidRDefault="007C52BB" w:rsidP="001F1446">
      <w:pPr>
        <w:numPr>
          <w:ilvl w:val="1"/>
          <w:numId w:val="51"/>
        </w:numPr>
        <w:spacing w:after="27"/>
        <w:ind w:hanging="708"/>
      </w:pPr>
      <w:r>
        <w:t xml:space="preserve">A empresa fornecedora, quando do recebimento da Ordem de Fornecimento, deverá colocar, na cópia que necessariamente a acompanhar, a data e hora em que a tiver recebido, além da identificação de quem procedeu ao recebimento. A cópia da ordem de fornecimento referida no item anterior deverá ser devolvida para a unidade requisitante, a fim de ser anexada ao processo de administração da ata. </w:t>
      </w:r>
    </w:p>
    <w:p w14:paraId="50BC99EE" w14:textId="19FEAB1F" w:rsidR="00F52640" w:rsidRDefault="003357E2" w:rsidP="001F1446">
      <w:pPr>
        <w:numPr>
          <w:ilvl w:val="1"/>
          <w:numId w:val="51"/>
        </w:numPr>
        <w:spacing w:after="27"/>
        <w:ind w:hanging="708"/>
      </w:pPr>
      <w:r>
        <w:t xml:space="preserve">Prestar, dentro dos prazos, informações sobre os </w:t>
      </w:r>
      <w:r w:rsidR="00414A54">
        <w:t>serviços</w:t>
      </w:r>
      <w:r>
        <w:t xml:space="preserve">, bem como os prazos de entrega, caso ocorram fatos supervenientes que impeçam a empresa vencedora a fornecer os </w:t>
      </w:r>
      <w:r w:rsidR="00414A54">
        <w:t>serviços</w:t>
      </w:r>
      <w:r>
        <w:t xml:space="preserve"> na data requerida pela Ordem de Fornecimento; </w:t>
      </w:r>
    </w:p>
    <w:p w14:paraId="6E6A12DB" w14:textId="77777777" w:rsidR="00F52640" w:rsidRDefault="003357E2" w:rsidP="001F1446">
      <w:pPr>
        <w:numPr>
          <w:ilvl w:val="1"/>
          <w:numId w:val="51"/>
        </w:numPr>
        <w:spacing w:after="28"/>
        <w:ind w:hanging="708"/>
      </w:pPr>
      <w:r>
        <w:t xml:space="preserve">Comunicar formalmente quaisquer alterações provenientes de caso fortuito ou de força maior que gere fato impeditivo da execução do contrato; </w:t>
      </w:r>
    </w:p>
    <w:p w14:paraId="76623BC3" w14:textId="069C751E" w:rsidR="00F52640" w:rsidRDefault="003357E2" w:rsidP="001F1446">
      <w:pPr>
        <w:numPr>
          <w:ilvl w:val="1"/>
          <w:numId w:val="51"/>
        </w:numPr>
        <w:spacing w:after="27"/>
        <w:ind w:hanging="708"/>
      </w:pPr>
      <w:r>
        <w:t xml:space="preserve">Cumprir rigorosamente as normas técnicas relacionadas ao manuseio e produção dos </w:t>
      </w:r>
      <w:r w:rsidR="00414A54">
        <w:t>serviços</w:t>
      </w:r>
      <w:r>
        <w:t xml:space="preserve">, responsabilizando-se pela qualidade destes, bem como pela segurança de seus empregados; </w:t>
      </w:r>
    </w:p>
    <w:p w14:paraId="319BB0BC" w14:textId="77777777" w:rsidR="00F52640" w:rsidRDefault="003357E2" w:rsidP="001F1446">
      <w:pPr>
        <w:numPr>
          <w:ilvl w:val="1"/>
          <w:numId w:val="51"/>
        </w:numPr>
        <w:spacing w:after="27"/>
        <w:ind w:hanging="708"/>
      </w:pPr>
      <w:r>
        <w:t xml:space="preserve">Responsabilizar-se por todos os encargos trabalhistas e previdenciários de seus empregados na fabricação/manuseio/transporte do produto; </w:t>
      </w:r>
    </w:p>
    <w:p w14:paraId="433B77B3" w14:textId="7079C2D4" w:rsidR="00F52640" w:rsidRDefault="003357E2" w:rsidP="007C52BB">
      <w:pPr>
        <w:spacing w:after="31"/>
        <w:ind w:left="19"/>
      </w:pPr>
      <w:r>
        <w:t>11.5.1.</w:t>
      </w:r>
      <w:r>
        <w:rPr>
          <w:rFonts w:ascii="Arial" w:eastAsia="Arial" w:hAnsi="Arial" w:cs="Arial"/>
        </w:rPr>
        <w:t xml:space="preserve"> </w:t>
      </w:r>
      <w:r>
        <w:t xml:space="preserve">O </w:t>
      </w:r>
      <w:r>
        <w:rPr>
          <w:b/>
        </w:rPr>
        <w:t xml:space="preserve">CONTRATADO </w:t>
      </w:r>
      <w:r>
        <w:t xml:space="preserve">responde por danos causados à </w:t>
      </w:r>
      <w:r>
        <w:rPr>
          <w:b/>
        </w:rPr>
        <w:t xml:space="preserve">CONTRATANTE e ou a terceiros, comprovada a culpa ou dolo; </w:t>
      </w:r>
    </w:p>
    <w:p w14:paraId="5B6BDD3A" w14:textId="77777777" w:rsidR="00F52640" w:rsidRDefault="003357E2">
      <w:pPr>
        <w:spacing w:after="109" w:line="259" w:lineRule="auto"/>
        <w:ind w:left="24" w:firstLine="0"/>
        <w:jc w:val="left"/>
      </w:pPr>
      <w:r>
        <w:rPr>
          <w:b/>
        </w:rPr>
        <w:t xml:space="preserve"> </w:t>
      </w:r>
    </w:p>
    <w:p w14:paraId="5412D3AF" w14:textId="77777777" w:rsidR="00F52640" w:rsidRDefault="003357E2" w:rsidP="001F1446">
      <w:pPr>
        <w:numPr>
          <w:ilvl w:val="1"/>
          <w:numId w:val="49"/>
        </w:numPr>
        <w:spacing w:line="250" w:lineRule="auto"/>
        <w:ind w:hanging="708"/>
      </w:pPr>
      <w:r>
        <w:rPr>
          <w:b/>
        </w:rPr>
        <w:t xml:space="preserve">DA SUBCONTRATAÇÃO </w:t>
      </w:r>
    </w:p>
    <w:p w14:paraId="2A7AA5BB" w14:textId="6EA89FB6" w:rsidR="004572FF" w:rsidRDefault="004572FF" w:rsidP="004572FF">
      <w:pPr>
        <w:spacing w:after="27"/>
        <w:ind w:left="717" w:firstLine="0"/>
      </w:pPr>
      <w:r w:rsidRPr="004572FF">
        <w:t xml:space="preserve">É </w:t>
      </w:r>
      <w:r w:rsidR="00CC0405">
        <w:t>vedada</w:t>
      </w:r>
      <w:r w:rsidRPr="004572FF">
        <w:t xml:space="preserve"> a subcontratação de instituição de pagamento no regime de “White </w:t>
      </w:r>
      <w:proofErr w:type="spellStart"/>
      <w:r w:rsidRPr="004572FF">
        <w:t>Label</w:t>
      </w:r>
      <w:proofErr w:type="spellEnd"/>
      <w:r w:rsidRPr="004572FF">
        <w:t>” para a infraestrutura do sistema de pagamento dentro do arranjo do PIX, devendo a contratada responder integralmente por todos os atos</w:t>
      </w:r>
      <w:r>
        <w:t>.</w:t>
      </w:r>
    </w:p>
    <w:p w14:paraId="1C13B625" w14:textId="77777777" w:rsidR="00F52640" w:rsidRDefault="003357E2">
      <w:pPr>
        <w:spacing w:after="0" w:line="259" w:lineRule="auto"/>
        <w:ind w:left="24" w:firstLine="0"/>
        <w:jc w:val="left"/>
      </w:pPr>
      <w:r>
        <w:t xml:space="preserve"> </w:t>
      </w:r>
    </w:p>
    <w:p w14:paraId="0A10AC7F" w14:textId="568FB608" w:rsidR="007C52BB" w:rsidRDefault="003357E2" w:rsidP="001F1446">
      <w:pPr>
        <w:numPr>
          <w:ilvl w:val="1"/>
          <w:numId w:val="52"/>
        </w:numPr>
        <w:spacing w:after="26" w:line="250" w:lineRule="auto"/>
        <w:ind w:hanging="708"/>
      </w:pPr>
      <w:r>
        <w:rPr>
          <w:b/>
        </w:rPr>
        <w:t xml:space="preserve">DO </w:t>
      </w:r>
      <w:r w:rsidR="007C52BB">
        <w:rPr>
          <w:b/>
        </w:rPr>
        <w:t xml:space="preserve">REEQUILIBRIO ECONÔMICO </w:t>
      </w:r>
    </w:p>
    <w:p w14:paraId="0CB9488F" w14:textId="45F23760" w:rsidR="00F52640" w:rsidRDefault="00143EEF" w:rsidP="001F1446">
      <w:pPr>
        <w:numPr>
          <w:ilvl w:val="1"/>
          <w:numId w:val="52"/>
        </w:numPr>
        <w:spacing w:after="27"/>
        <w:ind w:hanging="708"/>
      </w:pPr>
      <w:r>
        <w:t>A prestação de serviço</w:t>
      </w:r>
      <w:r w:rsidR="007C52BB">
        <w:t xml:space="preserve"> objeto do presente edital serão fornecidos pelo preço constante na proposta da licitante vencedora</w:t>
      </w:r>
      <w:r w:rsidR="003357E2">
        <w:t xml:space="preserve">; </w:t>
      </w:r>
    </w:p>
    <w:p w14:paraId="216C3094" w14:textId="2830CAFF" w:rsidR="0067127E" w:rsidRDefault="007C52BB" w:rsidP="001F1446">
      <w:pPr>
        <w:numPr>
          <w:ilvl w:val="1"/>
          <w:numId w:val="52"/>
        </w:numPr>
        <w:spacing w:after="27"/>
        <w:ind w:hanging="708"/>
      </w:pPr>
      <w:r>
        <w:t>Por força das Leis Federais nº 9.018/95 e 10.192/2001, o valor deste Contrato será reajustado mediante iniciativa da CONTRATADA, desde que observado o interregno mínimo de um ano será contado a partir dos efeitos financeiros do último reajuste, tendo como base a variação de índice oficial.</w:t>
      </w:r>
      <w:r w:rsidR="003357E2">
        <w:t xml:space="preserve"> </w:t>
      </w:r>
    </w:p>
    <w:p w14:paraId="75C3FCCF" w14:textId="57888601" w:rsidR="0067127E" w:rsidRDefault="0067127E">
      <w:pPr>
        <w:spacing w:after="106" w:line="259" w:lineRule="auto"/>
        <w:ind w:left="24" w:firstLine="0"/>
        <w:jc w:val="left"/>
      </w:pPr>
      <w:r w:rsidRPr="0067127E">
        <w:rPr>
          <w:b/>
          <w:bCs/>
        </w:rPr>
        <w:t>13.</w:t>
      </w:r>
      <w:r w:rsidR="00CB4A30">
        <w:rPr>
          <w:b/>
          <w:bCs/>
        </w:rPr>
        <w:t>3</w:t>
      </w:r>
      <w:r w:rsidRPr="0067127E">
        <w:rPr>
          <w:b/>
          <w:bCs/>
        </w:rPr>
        <w:t>.</w:t>
      </w:r>
      <w:r>
        <w:t xml:space="preserve"> Na hipótese de recusa em aceitar eventual redução do preço reajustado, na forma estabelecida</w:t>
      </w:r>
      <w:r w:rsidR="00982C07">
        <w:t xml:space="preserve"> o </w:t>
      </w:r>
      <w:r>
        <w:t>SAAE ao direito de rescindir o Contrato, nos termos do da Lei nº 14.133.</w:t>
      </w:r>
    </w:p>
    <w:p w14:paraId="406F1E57" w14:textId="5D514286" w:rsidR="00F52640" w:rsidRDefault="0067127E" w:rsidP="009772EF">
      <w:pPr>
        <w:spacing w:after="106" w:line="259" w:lineRule="auto"/>
        <w:ind w:left="24" w:firstLine="0"/>
        <w:jc w:val="left"/>
      </w:pPr>
      <w:r w:rsidRPr="0067127E">
        <w:rPr>
          <w:b/>
          <w:bCs/>
        </w:rPr>
        <w:t>13.</w:t>
      </w:r>
      <w:r w:rsidR="00CB4A30">
        <w:rPr>
          <w:b/>
          <w:bCs/>
        </w:rPr>
        <w:t>4</w:t>
      </w:r>
      <w:r w:rsidRPr="0067127E">
        <w:rPr>
          <w:b/>
          <w:bCs/>
        </w:rPr>
        <w:t>.</w:t>
      </w:r>
      <w:r>
        <w:t xml:space="preserve"> Havendo legislação específica ou alteração da que rege a matéria, esta cláusula será revista e adequada aos dispositivos</w:t>
      </w:r>
    </w:p>
    <w:p w14:paraId="704798A9" w14:textId="77777777" w:rsidR="009772EF" w:rsidRDefault="009772EF" w:rsidP="009772EF">
      <w:pPr>
        <w:spacing w:line="250" w:lineRule="auto"/>
        <w:ind w:left="360" w:firstLine="0"/>
      </w:pPr>
    </w:p>
    <w:p w14:paraId="01EBC674" w14:textId="1E6B0E70" w:rsidR="00F52640" w:rsidRDefault="009772EF" w:rsidP="009772EF">
      <w:pPr>
        <w:spacing w:line="250" w:lineRule="auto"/>
      </w:pPr>
      <w:r>
        <w:rPr>
          <w:b/>
        </w:rPr>
        <w:t xml:space="preserve">14        </w:t>
      </w:r>
      <w:r w:rsidR="003357E2" w:rsidRPr="009772EF">
        <w:rPr>
          <w:b/>
        </w:rPr>
        <w:t xml:space="preserve">EXTINÇÃO DO CONTRATO </w:t>
      </w:r>
    </w:p>
    <w:p w14:paraId="4D28F142" w14:textId="50E3C65D" w:rsidR="00F52640" w:rsidRDefault="00982C07" w:rsidP="00982C07">
      <w:r>
        <w:t xml:space="preserve">14.1    </w:t>
      </w:r>
      <w:r w:rsidR="003357E2">
        <w:t>Constituirão motivos para extinção do contrato, a qual deverá ser formalmente motivada nos autos do processo, assegurados o contraditório e a ampla defesa, as situações previstas nos incisos I a IX do art. 137 da Lei n.º 14.133/2021; 15.2.</w:t>
      </w:r>
      <w:r w:rsidR="003357E2">
        <w:rPr>
          <w:rFonts w:ascii="Arial" w:eastAsia="Arial" w:hAnsi="Arial" w:cs="Arial"/>
        </w:rPr>
        <w:t xml:space="preserve"> </w:t>
      </w:r>
      <w:r w:rsidR="003357E2">
        <w:t xml:space="preserve">A extinção do contrato poderá ser: </w:t>
      </w:r>
    </w:p>
    <w:p w14:paraId="36BC55C2" w14:textId="77777777" w:rsidR="00F52640" w:rsidRDefault="003357E2" w:rsidP="001F1446">
      <w:pPr>
        <w:numPr>
          <w:ilvl w:val="0"/>
          <w:numId w:val="53"/>
        </w:numPr>
      </w:pPr>
      <w:r>
        <w:t xml:space="preserve">Determinada por ato unilateral e escrito da Administração, exceto no caso de descumprimento decorrente de sua própria conduta; </w:t>
      </w:r>
    </w:p>
    <w:p w14:paraId="7232C9B7" w14:textId="77777777" w:rsidR="00F52640" w:rsidRDefault="003357E2" w:rsidP="001F1446">
      <w:pPr>
        <w:numPr>
          <w:ilvl w:val="0"/>
          <w:numId w:val="53"/>
        </w:numPr>
      </w:pPr>
      <w:r>
        <w:t xml:space="preserve">Consensual, por acordo entre as partes, por conciliação, por mediação ou por comitê de resolução de disputas, desde que haja interesse da Administração; </w:t>
      </w:r>
    </w:p>
    <w:p w14:paraId="2171744F" w14:textId="77777777" w:rsidR="00F52640" w:rsidRDefault="003357E2" w:rsidP="001F1446">
      <w:pPr>
        <w:numPr>
          <w:ilvl w:val="0"/>
          <w:numId w:val="53"/>
        </w:numPr>
        <w:spacing w:after="27"/>
      </w:pPr>
      <w:r>
        <w:lastRenderedPageBreak/>
        <w:t xml:space="preserve">Determinada por decisão arbitral, em decorrência de cláusula compromissória ou compromisso arbitral, ou por decisão judicial. </w:t>
      </w:r>
    </w:p>
    <w:p w14:paraId="1887B3DF" w14:textId="03F7B194" w:rsidR="00F52640" w:rsidRDefault="00982C07" w:rsidP="00982C07">
      <w:pPr>
        <w:spacing w:after="27"/>
        <w:ind w:left="19" w:firstLine="0"/>
      </w:pPr>
      <w:r>
        <w:t xml:space="preserve">14.2. </w:t>
      </w:r>
      <w:r w:rsidR="003357E2">
        <w:t xml:space="preserve">A extinção determinada por ato unilateral da Administração e a extinção consensual deverão ser precedidas de autorização escrita e fundamentada da autoridade competente e reduzidas a termo no respectivo processo; </w:t>
      </w:r>
    </w:p>
    <w:p w14:paraId="556DF6E5" w14:textId="58FBB2E5" w:rsidR="00F52640" w:rsidRDefault="00982C07" w:rsidP="001F460E">
      <w:pPr>
        <w:ind w:left="19" w:firstLine="0"/>
      </w:pPr>
      <w:r>
        <w:t xml:space="preserve">14.3. </w:t>
      </w:r>
      <w:r w:rsidR="003357E2">
        <w:t xml:space="preserve">A extinção determinada por ato unilateral da Administração poderá acarretar as consequências indicadas no art. 139 da Lei n.º 14.133/2021, sem prejuízo das sanções previstas na Lei n.º 14.133/2021 e no Termo de Referência, anexo ao Edital; </w:t>
      </w:r>
    </w:p>
    <w:p w14:paraId="76A599E3" w14:textId="03187637" w:rsidR="00F52640" w:rsidRDefault="00982C07" w:rsidP="00982C07">
      <w:pPr>
        <w:spacing w:after="27"/>
        <w:ind w:left="19" w:firstLine="0"/>
      </w:pPr>
      <w:r>
        <w:t xml:space="preserve">14.4. </w:t>
      </w:r>
      <w:r w:rsidR="003357E2">
        <w:t xml:space="preserve">O termo de rescisão será precedido de Relatório indicativo dos seguintes aspectos, conforme o caso: </w:t>
      </w:r>
    </w:p>
    <w:p w14:paraId="4A0D8C7B" w14:textId="1A0E721A" w:rsidR="00F52640" w:rsidRDefault="00982C07" w:rsidP="00982C07">
      <w:r>
        <w:t xml:space="preserve">14.4.1. </w:t>
      </w:r>
      <w:r w:rsidR="003357E2">
        <w:t xml:space="preserve">Balanço dos eventos contratuais já cumpridos ou parcialmente cumpridos; </w:t>
      </w:r>
    </w:p>
    <w:p w14:paraId="04D31DA2" w14:textId="14A63A54" w:rsidR="00F52640" w:rsidRDefault="00982C07" w:rsidP="00982C07">
      <w:r>
        <w:t xml:space="preserve">14.4.2 </w:t>
      </w:r>
      <w:r w:rsidR="003357E2">
        <w:t xml:space="preserve">Relação dos pagamentos já efetuados e ainda devidos; </w:t>
      </w:r>
    </w:p>
    <w:p w14:paraId="32248640" w14:textId="613752B9" w:rsidR="00F52640" w:rsidRDefault="00982C07" w:rsidP="00982C07">
      <w:r>
        <w:t xml:space="preserve">14.4.3. </w:t>
      </w:r>
      <w:r w:rsidR="003357E2">
        <w:t xml:space="preserve">Indenizações e multas. </w:t>
      </w:r>
    </w:p>
    <w:p w14:paraId="3E3F1A25" w14:textId="77777777" w:rsidR="00F52640" w:rsidRDefault="003357E2">
      <w:pPr>
        <w:spacing w:after="0" w:line="259" w:lineRule="auto"/>
        <w:ind w:left="24" w:firstLine="0"/>
        <w:jc w:val="left"/>
      </w:pPr>
      <w:r>
        <w:t xml:space="preserve"> </w:t>
      </w:r>
    </w:p>
    <w:p w14:paraId="15DACF91" w14:textId="59831C6D" w:rsidR="00F52640" w:rsidRDefault="003357E2">
      <w:pPr>
        <w:tabs>
          <w:tab w:val="center" w:pos="2165"/>
        </w:tabs>
        <w:spacing w:line="250" w:lineRule="auto"/>
        <w:ind w:left="0" w:firstLine="0"/>
        <w:jc w:val="left"/>
      </w:pPr>
      <w:r>
        <w:rPr>
          <w:b/>
        </w:rPr>
        <w:t>1</w:t>
      </w:r>
      <w:r w:rsidR="00982C07">
        <w:rPr>
          <w:b/>
        </w:rPr>
        <w:t>5</w:t>
      </w:r>
      <w:r>
        <w:rPr>
          <w:b/>
        </w:rPr>
        <w:t>.0</w:t>
      </w:r>
      <w:r>
        <w:rPr>
          <w:rFonts w:ascii="Arial" w:eastAsia="Arial" w:hAnsi="Arial" w:cs="Arial"/>
          <w:b/>
        </w:rPr>
        <w:t xml:space="preserve"> </w:t>
      </w:r>
      <w:r>
        <w:rPr>
          <w:rFonts w:ascii="Arial" w:eastAsia="Arial" w:hAnsi="Arial" w:cs="Arial"/>
          <w:b/>
        </w:rPr>
        <w:tab/>
      </w:r>
      <w:r>
        <w:rPr>
          <w:b/>
        </w:rPr>
        <w:t xml:space="preserve">DA GARANTIA DE EXECUÇÃO </w:t>
      </w:r>
    </w:p>
    <w:p w14:paraId="0659A427" w14:textId="42571D76" w:rsidR="00F52640" w:rsidRDefault="003357E2">
      <w:pPr>
        <w:ind w:left="19"/>
      </w:pPr>
      <w:r>
        <w:t>1</w:t>
      </w:r>
      <w:r w:rsidR="00982C07">
        <w:t>5</w:t>
      </w:r>
      <w:r>
        <w:t>.1.</w:t>
      </w:r>
      <w:r>
        <w:rPr>
          <w:rFonts w:ascii="Arial" w:eastAsia="Arial" w:hAnsi="Arial" w:cs="Arial"/>
        </w:rPr>
        <w:t xml:space="preserve"> </w:t>
      </w:r>
      <w:r>
        <w:t xml:space="preserve">Não haverá exigência de garantia contratual. </w:t>
      </w:r>
    </w:p>
    <w:p w14:paraId="37FB21AB" w14:textId="77777777" w:rsidR="00F52640" w:rsidRDefault="003357E2">
      <w:pPr>
        <w:spacing w:after="13" w:line="259" w:lineRule="auto"/>
        <w:ind w:left="24" w:firstLine="0"/>
        <w:jc w:val="left"/>
      </w:pPr>
      <w:r>
        <w:t xml:space="preserve"> </w:t>
      </w:r>
    </w:p>
    <w:p w14:paraId="38476B1F" w14:textId="76420464" w:rsidR="00F52640" w:rsidRDefault="00982C07" w:rsidP="00982C07">
      <w:pPr>
        <w:spacing w:line="250" w:lineRule="auto"/>
      </w:pPr>
      <w:r>
        <w:rPr>
          <w:b/>
        </w:rPr>
        <w:t xml:space="preserve">16.0 </w:t>
      </w:r>
      <w:r w:rsidR="003357E2">
        <w:rPr>
          <w:b/>
        </w:rPr>
        <w:t xml:space="preserve">DAS SANÇÕES ADMINISTRATIVAS </w:t>
      </w:r>
    </w:p>
    <w:p w14:paraId="26E56179" w14:textId="705893CD" w:rsidR="00F52640" w:rsidRDefault="00982C07" w:rsidP="00982C07">
      <w:pPr>
        <w:spacing w:after="27"/>
      </w:pPr>
      <w:r w:rsidRPr="00982C07">
        <w:rPr>
          <w:b/>
          <w:bCs/>
        </w:rPr>
        <w:t>16.1</w:t>
      </w:r>
      <w:r>
        <w:t xml:space="preserve"> </w:t>
      </w:r>
      <w:r w:rsidR="003357E2">
        <w:t xml:space="preserve">Comete infração administrativa o fornecedor que cometer quaisquer das infrações previstas no art. 155 da Lei n.º 14.133, de 2021, quais sejam: </w:t>
      </w:r>
    </w:p>
    <w:p w14:paraId="48D9374C" w14:textId="7C232976" w:rsidR="00F52640" w:rsidRDefault="00982C07" w:rsidP="00982C07">
      <w:pPr>
        <w:spacing w:after="26"/>
      </w:pPr>
      <w:r>
        <w:t xml:space="preserve">16.1.1.              </w:t>
      </w:r>
      <w:r w:rsidR="003357E2">
        <w:t xml:space="preserve">Der causa à inexecução parcial do contrato; </w:t>
      </w:r>
    </w:p>
    <w:p w14:paraId="502B3E5E" w14:textId="75AD43D1" w:rsidR="00F52640" w:rsidRDefault="00982C07" w:rsidP="00982C07">
      <w:pPr>
        <w:ind w:left="1418" w:hanging="1418"/>
      </w:pPr>
      <w:r>
        <w:t xml:space="preserve">16.1.2        </w:t>
      </w:r>
      <w:r w:rsidR="003357E2">
        <w:t xml:space="preserve">Der causa à inexecução parcial do contrato que cause grave dano </w:t>
      </w:r>
      <w:r>
        <w:t xml:space="preserve">ao SAAE, </w:t>
      </w:r>
      <w:r w:rsidR="003357E2">
        <w:t xml:space="preserve">ao funcionamento dos serviços públicos ou ao interesse coletivo; </w:t>
      </w:r>
    </w:p>
    <w:p w14:paraId="26047B3C" w14:textId="1E78F8C0" w:rsidR="00F52640" w:rsidRDefault="00982C07" w:rsidP="00982C07">
      <w:r>
        <w:t xml:space="preserve">16.1.3.             </w:t>
      </w:r>
      <w:r w:rsidR="003357E2">
        <w:t xml:space="preserve">Der causa à inexecução total do contrato; </w:t>
      </w:r>
    </w:p>
    <w:p w14:paraId="14F87388" w14:textId="0CFD005C" w:rsidR="00F52640" w:rsidRDefault="00982C07" w:rsidP="00982C07">
      <w:r>
        <w:t xml:space="preserve">16.1.4.             </w:t>
      </w:r>
      <w:r w:rsidR="003357E2">
        <w:t xml:space="preserve">Deixar de entregar a documentação exigida para o certame; </w:t>
      </w:r>
    </w:p>
    <w:p w14:paraId="1A74EDDE" w14:textId="1BA8BCEB" w:rsidR="00F52640" w:rsidRDefault="00982C07" w:rsidP="00982C07">
      <w:pPr>
        <w:spacing w:after="27"/>
        <w:ind w:left="1418" w:hanging="1418"/>
      </w:pPr>
      <w:r>
        <w:t xml:space="preserve">16.1.5.          </w:t>
      </w:r>
      <w:r w:rsidR="003357E2">
        <w:t xml:space="preserve">Não mantiver a proposta, salvo em decorrência de fato superveniente devidamente </w:t>
      </w:r>
      <w:r>
        <w:t xml:space="preserve">                        </w:t>
      </w:r>
      <w:r w:rsidR="003357E2">
        <w:t xml:space="preserve">justificado; </w:t>
      </w:r>
    </w:p>
    <w:p w14:paraId="12D61FBD" w14:textId="2CB4BD9A" w:rsidR="00F52640" w:rsidRDefault="00982C07" w:rsidP="00A62AF9">
      <w:pPr>
        <w:spacing w:after="28"/>
        <w:ind w:left="1418" w:hanging="1418"/>
      </w:pPr>
      <w:r>
        <w:t xml:space="preserve">16.1.6.          </w:t>
      </w:r>
      <w:r w:rsidR="00A62AF9">
        <w:t xml:space="preserve"> </w:t>
      </w:r>
      <w:r>
        <w:t xml:space="preserve">  </w:t>
      </w:r>
      <w:r w:rsidR="003357E2">
        <w:t xml:space="preserve">Não celebrar o contrato ou não entregar a documentação exigida para a </w:t>
      </w:r>
      <w:proofErr w:type="gramStart"/>
      <w:r w:rsidR="009772EF">
        <w:t xml:space="preserve">contratação,  </w:t>
      </w:r>
      <w:r w:rsidR="003357E2">
        <w:t>quando</w:t>
      </w:r>
      <w:proofErr w:type="gramEnd"/>
      <w:r w:rsidR="003357E2">
        <w:t xml:space="preserve"> convocado dentro do prazo de validade de sua proposta; </w:t>
      </w:r>
    </w:p>
    <w:p w14:paraId="3B8C5114" w14:textId="5828C5B4" w:rsidR="00F52640" w:rsidRDefault="00982C07" w:rsidP="00A62AF9">
      <w:pPr>
        <w:spacing w:after="27"/>
        <w:ind w:left="1418" w:hanging="1276"/>
      </w:pPr>
      <w:r>
        <w:t xml:space="preserve">16.1.7.           </w:t>
      </w:r>
      <w:r w:rsidR="003357E2">
        <w:t xml:space="preserve">Ensejar o retardamento da execução ou da entrega do objeto da licitação sem motivo </w:t>
      </w:r>
      <w:r>
        <w:t xml:space="preserve">         </w:t>
      </w:r>
      <w:r w:rsidR="003357E2">
        <w:t xml:space="preserve">justificado; </w:t>
      </w:r>
    </w:p>
    <w:p w14:paraId="110F47AE" w14:textId="582E04D8" w:rsidR="00F52640" w:rsidRDefault="00982C07" w:rsidP="00A62AF9">
      <w:pPr>
        <w:spacing w:after="92"/>
        <w:ind w:left="1418" w:hanging="1418"/>
      </w:pPr>
      <w:r>
        <w:t xml:space="preserve">16.1.8.      </w:t>
      </w:r>
      <w:r w:rsidR="00A62AF9">
        <w:t xml:space="preserve">  </w:t>
      </w:r>
      <w:r w:rsidR="003357E2">
        <w:t xml:space="preserve">Apresentar declaração ou documentação falsa exigida para o certame ou prestar declaração falsa durante a dispensa eletrônica ou a execução do contrato; </w:t>
      </w:r>
    </w:p>
    <w:p w14:paraId="123DA8C5" w14:textId="37B5D799" w:rsidR="00F52640" w:rsidRDefault="00A62AF9" w:rsidP="00A62AF9">
      <w:pPr>
        <w:ind w:left="0"/>
      </w:pPr>
      <w:r>
        <w:t xml:space="preserve">16.1.9.             </w:t>
      </w:r>
      <w:r w:rsidR="003357E2">
        <w:t xml:space="preserve">Fraudar a dispensa eletrônica ou praticar ato fraudulento na execução do contrato; </w:t>
      </w:r>
    </w:p>
    <w:p w14:paraId="628036C6" w14:textId="34199A0E" w:rsidR="00F52640" w:rsidRDefault="00A62AF9" w:rsidP="00A62AF9">
      <w:r>
        <w:t xml:space="preserve">16.1.10.          </w:t>
      </w:r>
      <w:r w:rsidR="003357E2">
        <w:t xml:space="preserve">Comportar-se de modo inidôneo ou cometer fraude de qualquer natureza; </w:t>
      </w:r>
    </w:p>
    <w:p w14:paraId="1713127E" w14:textId="2A1AB68B" w:rsidR="00F52640" w:rsidRDefault="003357E2" w:rsidP="00A62AF9">
      <w:pPr>
        <w:ind w:left="1418" w:hanging="1409"/>
      </w:pPr>
      <w:r>
        <w:t>1</w:t>
      </w:r>
      <w:r w:rsidR="00A62AF9">
        <w:t xml:space="preserve">6.1.11.            </w:t>
      </w:r>
      <w:r>
        <w:t xml:space="preserve">Praticar atos ilícitos com vistas a frustrar os objetivos deste certame; </w:t>
      </w:r>
    </w:p>
    <w:p w14:paraId="51B92D09" w14:textId="3B7C817A" w:rsidR="00F52640" w:rsidRDefault="00A62AF9" w:rsidP="00A62AF9">
      <w:r>
        <w:t xml:space="preserve">16.1.12.           </w:t>
      </w:r>
      <w:r w:rsidR="003357E2">
        <w:t xml:space="preserve">Praticar ato lesivo previsto no art. 5º da Lei n.º 12.846 de 1º de agosto de 2013. </w:t>
      </w:r>
    </w:p>
    <w:p w14:paraId="327FF965" w14:textId="77777777" w:rsidR="00A62AF9" w:rsidRDefault="00A62AF9" w:rsidP="00A62AF9"/>
    <w:p w14:paraId="48019420" w14:textId="7A1D8C7C" w:rsidR="00F52640" w:rsidRDefault="003357E2">
      <w:pPr>
        <w:spacing w:after="27"/>
        <w:ind w:left="19"/>
      </w:pPr>
      <w:r w:rsidRPr="00A62AF9">
        <w:rPr>
          <w:b/>
          <w:bCs/>
        </w:rPr>
        <w:t>1</w:t>
      </w:r>
      <w:r w:rsidR="00A62AF9" w:rsidRPr="00A62AF9">
        <w:rPr>
          <w:b/>
          <w:bCs/>
        </w:rPr>
        <w:t>6.2</w:t>
      </w:r>
      <w:r w:rsidRPr="00A62AF9">
        <w:rPr>
          <w:b/>
          <w:bCs/>
        </w:rPr>
        <w:t>.</w:t>
      </w:r>
      <w:r>
        <w:rPr>
          <w:rFonts w:ascii="Arial" w:eastAsia="Arial" w:hAnsi="Arial" w:cs="Arial"/>
        </w:rPr>
        <w:t xml:space="preserve"> </w:t>
      </w:r>
      <w:r>
        <w:t xml:space="preserve">O fornecedor que cometer qualquer das infrações discriminadas nos subitens anteriores ficará sujeito, sem prejuízo da responsabilidade civil e criminal, às seguintes sanções: </w:t>
      </w:r>
    </w:p>
    <w:p w14:paraId="7F9C7201" w14:textId="0090C7C9" w:rsidR="00F52640" w:rsidRDefault="003357E2" w:rsidP="001F1446">
      <w:pPr>
        <w:numPr>
          <w:ilvl w:val="0"/>
          <w:numId w:val="54"/>
        </w:numPr>
        <w:spacing w:after="27"/>
      </w:pPr>
      <w:r>
        <w:t>Advertência pela falta do subitem 1</w:t>
      </w:r>
      <w:r w:rsidR="00A62AF9">
        <w:t>6</w:t>
      </w:r>
      <w:r>
        <w:t xml:space="preserve">.1.1, deste </w:t>
      </w:r>
      <w:r>
        <w:rPr>
          <w:b/>
        </w:rPr>
        <w:t>Termo de Referência</w:t>
      </w:r>
      <w:r>
        <w:t xml:space="preserve">, quando não se justificar a imposição de penalidade mais grave; </w:t>
      </w:r>
    </w:p>
    <w:p w14:paraId="2FCE7D29" w14:textId="2859D00D" w:rsidR="00F52640" w:rsidRDefault="003357E2" w:rsidP="001F1446">
      <w:pPr>
        <w:numPr>
          <w:ilvl w:val="0"/>
          <w:numId w:val="54"/>
        </w:numPr>
        <w:spacing w:after="27"/>
      </w:pPr>
      <w:r>
        <w:t>Multa de 10% (dez por cento) sobre o valor estimado dos itens prejudicados pela conduta do fornecedor, por qualquer das infrações dos subitens 1</w:t>
      </w:r>
      <w:r w:rsidR="00A62AF9">
        <w:t>6</w:t>
      </w:r>
      <w:r>
        <w:t>.1.1 a 1</w:t>
      </w:r>
      <w:r w:rsidR="00A62AF9">
        <w:t>6</w:t>
      </w:r>
      <w:r>
        <w:t xml:space="preserve">.1.12; </w:t>
      </w:r>
    </w:p>
    <w:p w14:paraId="1FA45DD8" w14:textId="2800F7BE" w:rsidR="00F52640" w:rsidRDefault="003357E2" w:rsidP="001F1446">
      <w:pPr>
        <w:numPr>
          <w:ilvl w:val="0"/>
          <w:numId w:val="54"/>
        </w:numPr>
        <w:spacing w:after="27"/>
      </w:pPr>
      <w:r>
        <w:lastRenderedPageBreak/>
        <w:t>Impedimento de licitar e contratar no âmbito da Administração Pública direta e indireta do ente federativo que tiver aplicado a sanção, pelo prazo máximo de 3 (três) anos, nos casos dos subitens 1</w:t>
      </w:r>
      <w:r w:rsidR="00A62AF9">
        <w:t>6</w:t>
      </w:r>
      <w:r>
        <w:t>.1.2 a 1</w:t>
      </w:r>
      <w:r w:rsidR="00A62AF9">
        <w:t>6</w:t>
      </w:r>
      <w:r>
        <w:t xml:space="preserve">.1.7 deste termo de referência, quando não se justificar a imposição de penalidade mais grave; </w:t>
      </w:r>
    </w:p>
    <w:p w14:paraId="7FB0FA09" w14:textId="77777777" w:rsidR="00F52640" w:rsidRDefault="003357E2" w:rsidP="001F1446">
      <w:pPr>
        <w:numPr>
          <w:ilvl w:val="0"/>
          <w:numId w:val="54"/>
        </w:numPr>
      </w:pPr>
      <w: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19.1.8 a </w:t>
      </w:r>
    </w:p>
    <w:p w14:paraId="437531EA" w14:textId="5E1C7CA5" w:rsidR="00F52640" w:rsidRDefault="00A62AF9" w:rsidP="00A62AF9">
      <w:pPr>
        <w:ind w:left="19" w:right="76" w:firstLine="0"/>
      </w:pPr>
      <w:r>
        <w:t>16.</w:t>
      </w:r>
      <w:r w:rsidR="003357E2">
        <w:t>1.1</w:t>
      </w:r>
      <w:r>
        <w:t>3.</w:t>
      </w:r>
      <w:r w:rsidR="003357E2">
        <w:t xml:space="preserve"> bem como nos demais casos que justifiquem a imposição da penalidade mais grave; 19.3.</w:t>
      </w:r>
      <w:r w:rsidR="003357E2">
        <w:rPr>
          <w:rFonts w:ascii="Arial" w:eastAsia="Arial" w:hAnsi="Arial" w:cs="Arial"/>
        </w:rPr>
        <w:t xml:space="preserve"> </w:t>
      </w:r>
      <w:r w:rsidR="003357E2">
        <w:t xml:space="preserve">Na aplicação das sanções serão considerados: </w:t>
      </w:r>
    </w:p>
    <w:p w14:paraId="05E6B105" w14:textId="77777777" w:rsidR="00A62AF9" w:rsidRDefault="00A62AF9" w:rsidP="00A62AF9">
      <w:pPr>
        <w:ind w:left="19" w:right="76" w:firstLine="0"/>
      </w:pPr>
    </w:p>
    <w:p w14:paraId="0208C796" w14:textId="1F1AB19C" w:rsidR="00F52640" w:rsidRDefault="003357E2">
      <w:pPr>
        <w:ind w:left="19"/>
      </w:pPr>
      <w:r w:rsidRPr="00A62AF9">
        <w:rPr>
          <w:b/>
          <w:bCs/>
        </w:rPr>
        <w:t>1</w:t>
      </w:r>
      <w:r w:rsidR="00A62AF9" w:rsidRPr="00A62AF9">
        <w:rPr>
          <w:b/>
          <w:bCs/>
        </w:rPr>
        <w:t>6</w:t>
      </w:r>
      <w:r w:rsidRPr="00A62AF9">
        <w:rPr>
          <w:b/>
          <w:bCs/>
        </w:rPr>
        <w:t>.3</w:t>
      </w:r>
      <w:r w:rsidR="00A62AF9" w:rsidRPr="00A62AF9">
        <w:rPr>
          <w:b/>
          <w:bCs/>
        </w:rPr>
        <w:t>.</w:t>
      </w:r>
      <w:r>
        <w:rPr>
          <w:rFonts w:ascii="Arial" w:eastAsia="Arial" w:hAnsi="Arial" w:cs="Arial"/>
        </w:rPr>
        <w:t xml:space="preserve"> </w:t>
      </w:r>
      <w:r>
        <w:t xml:space="preserve">A natureza e a gravidade da infração cometida; </w:t>
      </w:r>
    </w:p>
    <w:p w14:paraId="25DD7659" w14:textId="31EB90FC" w:rsidR="00F52640" w:rsidRDefault="003357E2">
      <w:pPr>
        <w:ind w:left="19"/>
      </w:pPr>
      <w:r>
        <w:t>1</w:t>
      </w:r>
      <w:r w:rsidR="00A62AF9">
        <w:t>6.</w:t>
      </w:r>
      <w:r>
        <w:t>3.</w:t>
      </w:r>
      <w:r w:rsidR="00A62AF9">
        <w:t>1</w:t>
      </w:r>
      <w:r>
        <w:t>.</w:t>
      </w:r>
      <w:r>
        <w:rPr>
          <w:rFonts w:ascii="Arial" w:eastAsia="Arial" w:hAnsi="Arial" w:cs="Arial"/>
        </w:rPr>
        <w:t xml:space="preserve"> </w:t>
      </w:r>
      <w:r>
        <w:t xml:space="preserve">As peculiaridades do caso concreto; </w:t>
      </w:r>
    </w:p>
    <w:p w14:paraId="3C11F84B" w14:textId="77777777" w:rsidR="00F52640" w:rsidRDefault="003357E2">
      <w:pPr>
        <w:spacing w:after="0" w:line="259" w:lineRule="auto"/>
        <w:ind w:left="24" w:firstLine="0"/>
        <w:jc w:val="left"/>
      </w:pPr>
      <w:r>
        <w:t xml:space="preserve"> </w:t>
      </w:r>
    </w:p>
    <w:p w14:paraId="186F3C6D" w14:textId="0CF99BB7" w:rsidR="00F52640" w:rsidRDefault="003357E2">
      <w:pPr>
        <w:ind w:left="19"/>
      </w:pPr>
      <w:r>
        <w:t>1</w:t>
      </w:r>
      <w:r w:rsidR="00A62AF9">
        <w:t>6</w:t>
      </w:r>
      <w:r>
        <w:t>.3.</w:t>
      </w:r>
      <w:r w:rsidR="00A62AF9">
        <w:t>2</w:t>
      </w:r>
      <w:r>
        <w:t>.</w:t>
      </w:r>
      <w:r>
        <w:rPr>
          <w:rFonts w:ascii="Arial" w:eastAsia="Arial" w:hAnsi="Arial" w:cs="Arial"/>
        </w:rPr>
        <w:t xml:space="preserve"> </w:t>
      </w:r>
      <w:r>
        <w:t xml:space="preserve">As circunstâncias agravantes ou atenuantes; </w:t>
      </w:r>
    </w:p>
    <w:p w14:paraId="7E6DD9A4" w14:textId="4535F2E7" w:rsidR="00F52640" w:rsidRDefault="003357E2">
      <w:pPr>
        <w:ind w:left="19"/>
      </w:pPr>
      <w:r>
        <w:t>1</w:t>
      </w:r>
      <w:r w:rsidR="00A62AF9">
        <w:t>6</w:t>
      </w:r>
      <w:r>
        <w:t>.3.</w:t>
      </w:r>
      <w:r w:rsidR="00A62AF9">
        <w:t>3</w:t>
      </w:r>
      <w:r>
        <w:t>.</w:t>
      </w:r>
      <w:r>
        <w:rPr>
          <w:rFonts w:ascii="Arial" w:eastAsia="Arial" w:hAnsi="Arial" w:cs="Arial"/>
        </w:rPr>
        <w:t xml:space="preserve"> </w:t>
      </w:r>
      <w:r>
        <w:t xml:space="preserve">Os danos que dela provierem para a Administração Pública; </w:t>
      </w:r>
    </w:p>
    <w:p w14:paraId="574363AF" w14:textId="6FF8EBF8" w:rsidR="00F52640" w:rsidRDefault="00A62AF9">
      <w:pPr>
        <w:spacing w:after="27"/>
        <w:ind w:left="19"/>
      </w:pPr>
      <w:r>
        <w:t>16</w:t>
      </w:r>
      <w:r w:rsidR="003357E2">
        <w:t>.3.</w:t>
      </w:r>
      <w:r>
        <w:t>4</w:t>
      </w:r>
      <w:r w:rsidR="003357E2">
        <w:t>.</w:t>
      </w:r>
      <w:r w:rsidR="003357E2">
        <w:rPr>
          <w:rFonts w:ascii="Arial" w:eastAsia="Arial" w:hAnsi="Arial" w:cs="Arial"/>
        </w:rPr>
        <w:t xml:space="preserve"> </w:t>
      </w:r>
      <w:r w:rsidR="003357E2">
        <w:t xml:space="preserve">A implantação ou o aperfeiçoamento de programa de integridade, conforme normas e orientações dos órgãos de controle; </w:t>
      </w:r>
    </w:p>
    <w:p w14:paraId="3B81827B" w14:textId="77777777" w:rsidR="00A62AF9" w:rsidRDefault="00A62AF9">
      <w:pPr>
        <w:spacing w:after="27"/>
        <w:ind w:left="19"/>
      </w:pPr>
    </w:p>
    <w:p w14:paraId="4F541B32" w14:textId="15294247" w:rsidR="00F52640" w:rsidRDefault="00A62AF9" w:rsidP="00A62AF9">
      <w:pPr>
        <w:spacing w:after="30"/>
        <w:ind w:left="0" w:firstLine="0"/>
      </w:pPr>
      <w:r w:rsidRPr="00A62AF9">
        <w:rPr>
          <w:b/>
          <w:bCs/>
        </w:rPr>
        <w:t>16.4.</w:t>
      </w:r>
      <w:r>
        <w:t xml:space="preserve"> </w:t>
      </w:r>
      <w:r w:rsidR="003357E2">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462ADD31" w14:textId="77777777" w:rsidR="00A62AF9" w:rsidRDefault="00A62AF9" w:rsidP="00A62AF9">
      <w:pPr>
        <w:ind w:left="0" w:firstLine="0"/>
      </w:pPr>
      <w:r w:rsidRPr="00A62AF9">
        <w:rPr>
          <w:b/>
          <w:bCs/>
        </w:rPr>
        <w:t>16.5</w:t>
      </w:r>
      <w:r w:rsidRPr="00A62AF9">
        <w:t>.</w:t>
      </w:r>
      <w:r>
        <w:t xml:space="preserve"> </w:t>
      </w:r>
      <w:r w:rsidR="003357E2">
        <w:t xml:space="preserve">A aplicação das sanções previstas neste termo de referência não exclui, em hipótese alguma, a obrigação de reparação integral do dano causado à Administração Pública; </w:t>
      </w:r>
    </w:p>
    <w:p w14:paraId="68A43935" w14:textId="0E782F70" w:rsidR="00F52640" w:rsidRDefault="003357E2" w:rsidP="00A62AF9">
      <w:pPr>
        <w:ind w:left="0" w:firstLine="0"/>
      </w:pPr>
      <w:r w:rsidRPr="00A62AF9">
        <w:rPr>
          <w:b/>
          <w:bCs/>
        </w:rPr>
        <w:t>1</w:t>
      </w:r>
      <w:r w:rsidR="00A62AF9" w:rsidRPr="00A62AF9">
        <w:rPr>
          <w:b/>
          <w:bCs/>
        </w:rPr>
        <w:t>6</w:t>
      </w:r>
      <w:r w:rsidRPr="00A62AF9">
        <w:rPr>
          <w:b/>
          <w:bCs/>
        </w:rPr>
        <w:t>.6</w:t>
      </w:r>
      <w:r>
        <w:t>.</w:t>
      </w:r>
      <w:r>
        <w:rPr>
          <w:rFonts w:ascii="Arial" w:eastAsia="Arial" w:hAnsi="Arial" w:cs="Arial"/>
        </w:rPr>
        <w:t xml:space="preserve"> </w:t>
      </w:r>
      <w:r>
        <w:t xml:space="preserve">A penalidade de multa pode ser aplicada cumulativamente com as demais sanções; </w:t>
      </w:r>
    </w:p>
    <w:p w14:paraId="7F33A39B" w14:textId="7DB40AC1" w:rsidR="00F52640" w:rsidRDefault="00A62AF9" w:rsidP="00A62AF9">
      <w:pPr>
        <w:spacing w:after="30"/>
        <w:ind w:left="19" w:firstLine="0"/>
      </w:pPr>
      <w:r w:rsidRPr="00A62AF9">
        <w:rPr>
          <w:b/>
          <w:bCs/>
        </w:rPr>
        <w:t>16.</w:t>
      </w:r>
      <w:r>
        <w:rPr>
          <w:b/>
          <w:bCs/>
        </w:rPr>
        <w:t>7</w:t>
      </w:r>
      <w:r>
        <w:t xml:space="preserve">. </w:t>
      </w:r>
      <w:r w:rsidR="003357E2">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7B186D16" w14:textId="184A0E5A" w:rsidR="00F52640" w:rsidRDefault="00A62AF9" w:rsidP="00A62AF9">
      <w:pPr>
        <w:spacing w:after="27"/>
      </w:pPr>
      <w:r w:rsidRPr="00A62AF9">
        <w:rPr>
          <w:b/>
          <w:bCs/>
        </w:rPr>
        <w:t>16.8.</w:t>
      </w:r>
      <w:r>
        <w:t xml:space="preserve"> </w:t>
      </w:r>
      <w:r w:rsidR="003357E2">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731DE7E4" w14:textId="6CCECADE" w:rsidR="00F52640" w:rsidRDefault="00A62AF9" w:rsidP="00A62AF9">
      <w:r w:rsidRPr="00A62AF9">
        <w:rPr>
          <w:b/>
          <w:bCs/>
        </w:rPr>
        <w:t>16.9.</w:t>
      </w:r>
      <w:r>
        <w:t xml:space="preserve"> </w:t>
      </w:r>
      <w:r w:rsidR="003357E2">
        <w:t xml:space="preserve">A aplicação de qualquer das penalidades previstas realizar-se-á em processo administrativo que assegurará o contraditório e a ampla defesa ao fornecedor/adjudicatário, observando-se o procedimento previsto na Lei Municipal n.º 4.366/2023, na Lei n.º 14.133/2021 e subsidiariamente na Lei n.º 9.784/1999; </w:t>
      </w:r>
    </w:p>
    <w:p w14:paraId="5D55FC41" w14:textId="77777777" w:rsidR="00F52640" w:rsidRDefault="003357E2">
      <w:pPr>
        <w:spacing w:after="13" w:line="259" w:lineRule="auto"/>
        <w:ind w:left="24" w:firstLine="0"/>
        <w:jc w:val="left"/>
      </w:pPr>
      <w:r>
        <w:rPr>
          <w:color w:val="FF0000"/>
        </w:rPr>
        <w:t xml:space="preserve"> </w:t>
      </w:r>
    </w:p>
    <w:p w14:paraId="46BB2F24" w14:textId="22140BB6" w:rsidR="00F52640" w:rsidRDefault="003357E2" w:rsidP="001F1446">
      <w:pPr>
        <w:pStyle w:val="PargrafodaLista"/>
        <w:numPr>
          <w:ilvl w:val="0"/>
          <w:numId w:val="59"/>
        </w:numPr>
        <w:spacing w:line="250" w:lineRule="auto"/>
      </w:pPr>
      <w:r w:rsidRPr="00A62AF9">
        <w:rPr>
          <w:b/>
        </w:rPr>
        <w:t>DAS DISPOSIÇÕES FINAIS</w:t>
      </w:r>
    </w:p>
    <w:p w14:paraId="160C56A4" w14:textId="2D745A45" w:rsidR="00F52640" w:rsidRDefault="00121C97" w:rsidP="00A62AF9">
      <w:r>
        <w:t>17.1 Qualquer</w:t>
      </w:r>
      <w:r w:rsidR="003357E2">
        <w:t xml:space="preserve"> omissão referente ao teor deste Termo de Referência deverá ser suprida de acordo com a Lei Municipal n.º 4.365/2023 e a Lei Federal n.º 14.133/2021. </w:t>
      </w:r>
    </w:p>
    <w:p w14:paraId="72648DE5" w14:textId="6AC9CB84" w:rsidR="00F52640" w:rsidRDefault="003357E2">
      <w:pPr>
        <w:spacing w:after="0" w:line="259" w:lineRule="auto"/>
        <w:ind w:left="24" w:firstLine="0"/>
        <w:jc w:val="left"/>
      </w:pPr>
      <w:r>
        <w:t xml:space="preserve"> </w:t>
      </w:r>
    </w:p>
    <w:p w14:paraId="5A916968" w14:textId="1785AEB3" w:rsidR="00251610" w:rsidRDefault="00251610">
      <w:pPr>
        <w:spacing w:after="0" w:line="259" w:lineRule="auto"/>
        <w:ind w:left="24" w:firstLine="0"/>
        <w:jc w:val="left"/>
      </w:pPr>
    </w:p>
    <w:p w14:paraId="7E8BBC6D" w14:textId="51C892AA" w:rsidR="00251610" w:rsidRDefault="00251610">
      <w:pPr>
        <w:spacing w:after="0" w:line="259" w:lineRule="auto"/>
        <w:ind w:left="24" w:firstLine="0"/>
        <w:jc w:val="left"/>
      </w:pPr>
    </w:p>
    <w:p w14:paraId="16AF6159" w14:textId="613641C9" w:rsidR="00251610" w:rsidRDefault="00251610">
      <w:pPr>
        <w:spacing w:after="0" w:line="259" w:lineRule="auto"/>
        <w:ind w:left="24" w:firstLine="0"/>
        <w:jc w:val="left"/>
      </w:pPr>
    </w:p>
    <w:p w14:paraId="7986AD88" w14:textId="3EBC41BA" w:rsidR="00251610" w:rsidRDefault="00251610">
      <w:pPr>
        <w:spacing w:after="0" w:line="259" w:lineRule="auto"/>
        <w:ind w:left="24" w:firstLine="0"/>
        <w:jc w:val="left"/>
      </w:pPr>
    </w:p>
    <w:p w14:paraId="57325835" w14:textId="416EC8B6" w:rsidR="00251610" w:rsidRDefault="00251610">
      <w:pPr>
        <w:spacing w:after="0" w:line="259" w:lineRule="auto"/>
        <w:ind w:left="24" w:firstLine="0"/>
        <w:jc w:val="left"/>
      </w:pPr>
    </w:p>
    <w:p w14:paraId="5216D7B1" w14:textId="515D7884" w:rsidR="00251610" w:rsidRDefault="00251610">
      <w:pPr>
        <w:spacing w:after="0" w:line="259" w:lineRule="auto"/>
        <w:ind w:left="24" w:firstLine="0"/>
        <w:jc w:val="left"/>
      </w:pPr>
    </w:p>
    <w:p w14:paraId="09E54A48" w14:textId="3C5F55F7" w:rsidR="00251610" w:rsidRDefault="00251610">
      <w:pPr>
        <w:spacing w:after="0" w:line="259" w:lineRule="auto"/>
        <w:ind w:left="24" w:firstLine="0"/>
        <w:jc w:val="left"/>
      </w:pPr>
    </w:p>
    <w:p w14:paraId="3071CC35" w14:textId="77777777" w:rsidR="00251610" w:rsidRDefault="00251610">
      <w:pPr>
        <w:spacing w:after="0" w:line="259" w:lineRule="auto"/>
        <w:ind w:left="24" w:firstLine="0"/>
        <w:jc w:val="left"/>
      </w:pPr>
    </w:p>
    <w:p w14:paraId="09ED77D6" w14:textId="766DC4E2" w:rsidR="00121C97" w:rsidRDefault="003357E2" w:rsidP="00251610">
      <w:pPr>
        <w:spacing w:after="0" w:line="259" w:lineRule="auto"/>
        <w:ind w:left="24" w:firstLine="0"/>
        <w:jc w:val="left"/>
      </w:pPr>
      <w:r>
        <w:t xml:space="preserve"> </w:t>
      </w:r>
    </w:p>
    <w:p w14:paraId="7CD0D6AA" w14:textId="77777777" w:rsidR="00F52640" w:rsidRDefault="003357E2">
      <w:pPr>
        <w:spacing w:after="0" w:line="259" w:lineRule="auto"/>
        <w:ind w:left="24" w:firstLine="0"/>
        <w:jc w:val="left"/>
      </w:pPr>
      <w:r>
        <w:t xml:space="preserve"> </w:t>
      </w:r>
    </w:p>
    <w:p w14:paraId="72C841FF" w14:textId="313574AD" w:rsidR="00F52640" w:rsidRDefault="003357E2">
      <w:pPr>
        <w:spacing w:after="0" w:line="259" w:lineRule="auto"/>
        <w:ind w:left="322" w:right="868"/>
        <w:jc w:val="center"/>
      </w:pPr>
      <w:r>
        <w:t xml:space="preserve">Paraisópolis, </w:t>
      </w:r>
      <w:r w:rsidR="00BA4602">
        <w:t>0</w:t>
      </w:r>
      <w:r w:rsidR="00251610">
        <w:t>4</w:t>
      </w:r>
      <w:r w:rsidR="00F6002E">
        <w:t xml:space="preserve"> </w:t>
      </w:r>
      <w:r>
        <w:t xml:space="preserve">de </w:t>
      </w:r>
      <w:r w:rsidR="00BA4602">
        <w:t>abril</w:t>
      </w:r>
      <w:r>
        <w:t xml:space="preserve"> de 2024. </w:t>
      </w:r>
    </w:p>
    <w:p w14:paraId="0798D8CA" w14:textId="77777777" w:rsidR="00F52640" w:rsidRDefault="003357E2">
      <w:pPr>
        <w:spacing w:after="0" w:line="259" w:lineRule="auto"/>
        <w:ind w:left="24" w:firstLine="0"/>
        <w:jc w:val="left"/>
      </w:pPr>
      <w:r>
        <w:t xml:space="preserve"> </w:t>
      </w:r>
    </w:p>
    <w:p w14:paraId="0DC16852" w14:textId="77777777" w:rsidR="00F52640" w:rsidRDefault="003357E2">
      <w:pPr>
        <w:spacing w:after="0" w:line="259" w:lineRule="auto"/>
        <w:ind w:left="24" w:firstLine="0"/>
        <w:jc w:val="left"/>
      </w:pPr>
      <w:r>
        <w:t xml:space="preserve"> </w:t>
      </w:r>
    </w:p>
    <w:p w14:paraId="4FCBC856" w14:textId="77777777" w:rsidR="00F52640" w:rsidRDefault="003357E2">
      <w:pPr>
        <w:spacing w:after="0" w:line="259" w:lineRule="auto"/>
        <w:ind w:left="24" w:firstLine="0"/>
        <w:jc w:val="left"/>
      </w:pPr>
      <w:r>
        <w:t xml:space="preserve"> </w:t>
      </w:r>
    </w:p>
    <w:p w14:paraId="52783C1F" w14:textId="69455B5F" w:rsidR="00F52640" w:rsidRDefault="00F52640" w:rsidP="009772EF">
      <w:pPr>
        <w:spacing w:after="0" w:line="259" w:lineRule="auto"/>
        <w:jc w:val="left"/>
      </w:pPr>
    </w:p>
    <w:p w14:paraId="69A7524B" w14:textId="77777777" w:rsidR="00F52640" w:rsidRDefault="003357E2">
      <w:pPr>
        <w:spacing w:after="0" w:line="259" w:lineRule="auto"/>
        <w:ind w:left="24" w:firstLine="0"/>
        <w:jc w:val="left"/>
      </w:pPr>
      <w:r>
        <w:t xml:space="preserve"> </w:t>
      </w:r>
      <w:r>
        <w:tab/>
        <w:t xml:space="preserve"> </w:t>
      </w:r>
    </w:p>
    <w:p w14:paraId="530CE9B3" w14:textId="11E78147" w:rsidR="00F52640" w:rsidRDefault="003357E2">
      <w:pPr>
        <w:tabs>
          <w:tab w:val="center" w:pos="4913"/>
        </w:tabs>
        <w:ind w:left="0" w:firstLine="0"/>
        <w:jc w:val="left"/>
      </w:pPr>
      <w:r>
        <w:t xml:space="preserve"> </w:t>
      </w:r>
      <w:r>
        <w:tab/>
        <w:t xml:space="preserve"> </w:t>
      </w:r>
    </w:p>
    <w:p w14:paraId="316E6BCB" w14:textId="214C9471" w:rsidR="00F52640" w:rsidRDefault="00A51D01">
      <w:pPr>
        <w:spacing w:after="0" w:line="259" w:lineRule="auto"/>
        <w:ind w:left="28"/>
        <w:jc w:val="center"/>
      </w:pPr>
      <w:r>
        <w:rPr>
          <w:b/>
        </w:rPr>
        <w:t>LUZIA DA PENHA OTONI DA MOTA</w:t>
      </w:r>
    </w:p>
    <w:p w14:paraId="74253351" w14:textId="65AB8119" w:rsidR="00F6002E" w:rsidRDefault="00A51D01">
      <w:pPr>
        <w:spacing w:after="0" w:line="259" w:lineRule="auto"/>
        <w:ind w:left="322" w:right="291"/>
        <w:jc w:val="center"/>
      </w:pPr>
      <w:r>
        <w:t xml:space="preserve">Coordenadora de Contas e Consumo </w:t>
      </w:r>
    </w:p>
    <w:p w14:paraId="603B57ED" w14:textId="5FA91854" w:rsidR="00F6002E" w:rsidRDefault="00F6002E">
      <w:pPr>
        <w:spacing w:after="0" w:line="259" w:lineRule="auto"/>
        <w:ind w:left="322" w:right="291"/>
        <w:jc w:val="center"/>
      </w:pPr>
    </w:p>
    <w:p w14:paraId="44D183C2" w14:textId="77777777" w:rsidR="00143EEF" w:rsidRDefault="00143EEF">
      <w:pPr>
        <w:spacing w:after="0" w:line="259" w:lineRule="auto"/>
        <w:ind w:left="322" w:right="291"/>
        <w:jc w:val="center"/>
      </w:pPr>
    </w:p>
    <w:p w14:paraId="2467998D" w14:textId="77777777" w:rsidR="00143EEF" w:rsidRDefault="00143EEF">
      <w:pPr>
        <w:spacing w:after="0" w:line="259" w:lineRule="auto"/>
        <w:ind w:left="322" w:right="291"/>
        <w:jc w:val="center"/>
      </w:pPr>
    </w:p>
    <w:p w14:paraId="35217F18" w14:textId="77777777" w:rsidR="00143EEF" w:rsidRDefault="00143EEF">
      <w:pPr>
        <w:spacing w:after="0" w:line="259" w:lineRule="auto"/>
        <w:ind w:left="322" w:right="291"/>
        <w:jc w:val="center"/>
      </w:pPr>
    </w:p>
    <w:p w14:paraId="151FD4BA" w14:textId="77777777" w:rsidR="00143EEF" w:rsidRDefault="00143EEF">
      <w:pPr>
        <w:spacing w:after="0" w:line="259" w:lineRule="auto"/>
        <w:ind w:left="322" w:right="291"/>
        <w:jc w:val="center"/>
      </w:pPr>
    </w:p>
    <w:p w14:paraId="40BAB20C" w14:textId="77777777" w:rsidR="00143EEF" w:rsidRDefault="00143EEF">
      <w:pPr>
        <w:spacing w:after="0" w:line="259" w:lineRule="auto"/>
        <w:ind w:left="322" w:right="291"/>
        <w:jc w:val="center"/>
      </w:pPr>
    </w:p>
    <w:p w14:paraId="131E8540" w14:textId="77777777" w:rsidR="00143EEF" w:rsidRDefault="00143EEF">
      <w:pPr>
        <w:spacing w:after="0" w:line="259" w:lineRule="auto"/>
        <w:ind w:left="322" w:right="291"/>
        <w:jc w:val="center"/>
      </w:pPr>
    </w:p>
    <w:p w14:paraId="0A140156" w14:textId="77777777" w:rsidR="00143EEF" w:rsidRDefault="00143EEF">
      <w:pPr>
        <w:spacing w:after="0" w:line="259" w:lineRule="auto"/>
        <w:ind w:left="322" w:right="291"/>
        <w:jc w:val="center"/>
      </w:pPr>
    </w:p>
    <w:p w14:paraId="2EF876B2" w14:textId="77777777" w:rsidR="00143EEF" w:rsidRDefault="00143EEF">
      <w:pPr>
        <w:spacing w:after="0" w:line="259" w:lineRule="auto"/>
        <w:ind w:left="322" w:right="291"/>
        <w:jc w:val="center"/>
      </w:pPr>
    </w:p>
    <w:p w14:paraId="2ECF2ED7" w14:textId="77777777" w:rsidR="00143EEF" w:rsidRDefault="00143EEF">
      <w:pPr>
        <w:spacing w:after="0" w:line="259" w:lineRule="auto"/>
        <w:ind w:left="322" w:right="291"/>
        <w:jc w:val="center"/>
      </w:pPr>
    </w:p>
    <w:p w14:paraId="31DFCA49" w14:textId="77777777" w:rsidR="00143EEF" w:rsidRDefault="00143EEF">
      <w:pPr>
        <w:spacing w:after="0" w:line="259" w:lineRule="auto"/>
        <w:ind w:left="322" w:right="291"/>
        <w:jc w:val="center"/>
      </w:pPr>
    </w:p>
    <w:p w14:paraId="11D4B41F" w14:textId="77777777" w:rsidR="00143EEF" w:rsidRDefault="00143EEF">
      <w:pPr>
        <w:spacing w:after="0" w:line="259" w:lineRule="auto"/>
        <w:ind w:left="322" w:right="291"/>
        <w:jc w:val="center"/>
      </w:pPr>
    </w:p>
    <w:p w14:paraId="5B680DEE" w14:textId="77777777" w:rsidR="00143EEF" w:rsidRDefault="00143EEF">
      <w:pPr>
        <w:spacing w:after="0" w:line="259" w:lineRule="auto"/>
        <w:ind w:left="322" w:right="291"/>
        <w:jc w:val="center"/>
      </w:pPr>
    </w:p>
    <w:p w14:paraId="7AFCE939" w14:textId="77777777" w:rsidR="00143EEF" w:rsidRDefault="00143EEF">
      <w:pPr>
        <w:spacing w:after="0" w:line="259" w:lineRule="auto"/>
        <w:ind w:left="322" w:right="291"/>
        <w:jc w:val="center"/>
      </w:pPr>
    </w:p>
    <w:p w14:paraId="4553012A" w14:textId="77777777" w:rsidR="00143EEF" w:rsidRDefault="00143EEF">
      <w:pPr>
        <w:spacing w:after="0" w:line="259" w:lineRule="auto"/>
        <w:ind w:left="322" w:right="291"/>
        <w:jc w:val="center"/>
      </w:pPr>
    </w:p>
    <w:p w14:paraId="3F741359" w14:textId="77777777" w:rsidR="00143EEF" w:rsidRDefault="00143EEF">
      <w:pPr>
        <w:spacing w:after="0" w:line="259" w:lineRule="auto"/>
        <w:ind w:left="322" w:right="291"/>
        <w:jc w:val="center"/>
      </w:pPr>
    </w:p>
    <w:p w14:paraId="054302CB" w14:textId="77777777" w:rsidR="00143EEF" w:rsidRDefault="00143EEF">
      <w:pPr>
        <w:spacing w:after="0" w:line="259" w:lineRule="auto"/>
        <w:ind w:left="322" w:right="291"/>
        <w:jc w:val="center"/>
      </w:pPr>
    </w:p>
    <w:p w14:paraId="788A1036" w14:textId="77777777" w:rsidR="00143EEF" w:rsidRDefault="00143EEF">
      <w:pPr>
        <w:spacing w:after="0" w:line="259" w:lineRule="auto"/>
        <w:ind w:left="322" w:right="291"/>
        <w:jc w:val="center"/>
      </w:pPr>
    </w:p>
    <w:p w14:paraId="1598B37D" w14:textId="77777777" w:rsidR="00143EEF" w:rsidRDefault="00143EEF">
      <w:pPr>
        <w:spacing w:after="0" w:line="259" w:lineRule="auto"/>
        <w:ind w:left="322" w:right="291"/>
        <w:jc w:val="center"/>
      </w:pPr>
    </w:p>
    <w:p w14:paraId="5D49FF06" w14:textId="77777777" w:rsidR="00143EEF" w:rsidRDefault="00143EEF">
      <w:pPr>
        <w:spacing w:after="0" w:line="259" w:lineRule="auto"/>
        <w:ind w:left="322" w:right="291"/>
        <w:jc w:val="center"/>
      </w:pPr>
    </w:p>
    <w:p w14:paraId="1E04C4AB" w14:textId="77777777" w:rsidR="00143EEF" w:rsidRDefault="00143EEF">
      <w:pPr>
        <w:spacing w:after="0" w:line="259" w:lineRule="auto"/>
        <w:ind w:left="322" w:right="291"/>
        <w:jc w:val="center"/>
      </w:pPr>
    </w:p>
    <w:p w14:paraId="7C2CBABB" w14:textId="77777777" w:rsidR="00143EEF" w:rsidRDefault="00143EEF">
      <w:pPr>
        <w:spacing w:after="0" w:line="259" w:lineRule="auto"/>
        <w:ind w:left="322" w:right="291"/>
        <w:jc w:val="center"/>
      </w:pPr>
    </w:p>
    <w:p w14:paraId="5ADD01FE" w14:textId="77777777" w:rsidR="00143EEF" w:rsidRDefault="00143EEF">
      <w:pPr>
        <w:spacing w:after="0" w:line="259" w:lineRule="auto"/>
        <w:ind w:left="322" w:right="291"/>
        <w:jc w:val="center"/>
      </w:pPr>
    </w:p>
    <w:p w14:paraId="5026A050" w14:textId="77777777" w:rsidR="00143EEF" w:rsidRDefault="00143EEF">
      <w:pPr>
        <w:spacing w:after="0" w:line="259" w:lineRule="auto"/>
        <w:ind w:left="322" w:right="291"/>
        <w:jc w:val="center"/>
      </w:pPr>
    </w:p>
    <w:p w14:paraId="75BD49F7" w14:textId="77777777" w:rsidR="00143EEF" w:rsidRDefault="00143EEF">
      <w:pPr>
        <w:spacing w:after="0" w:line="259" w:lineRule="auto"/>
        <w:ind w:left="322" w:right="291"/>
        <w:jc w:val="center"/>
      </w:pPr>
    </w:p>
    <w:p w14:paraId="103A0B9C" w14:textId="77777777" w:rsidR="00143EEF" w:rsidRDefault="00143EEF">
      <w:pPr>
        <w:spacing w:after="0" w:line="259" w:lineRule="auto"/>
        <w:ind w:left="322" w:right="291"/>
        <w:jc w:val="center"/>
      </w:pPr>
    </w:p>
    <w:p w14:paraId="1F056869" w14:textId="77777777" w:rsidR="00143EEF" w:rsidRDefault="00143EEF">
      <w:pPr>
        <w:spacing w:after="0" w:line="259" w:lineRule="auto"/>
        <w:ind w:left="322" w:right="291"/>
        <w:jc w:val="center"/>
      </w:pPr>
    </w:p>
    <w:p w14:paraId="272D725E" w14:textId="77777777" w:rsidR="00414A54" w:rsidRDefault="00414A54">
      <w:pPr>
        <w:spacing w:after="0" w:line="259" w:lineRule="auto"/>
        <w:ind w:left="322" w:right="291"/>
        <w:jc w:val="center"/>
      </w:pPr>
    </w:p>
    <w:p w14:paraId="4F3A4882" w14:textId="77777777" w:rsidR="00414A54" w:rsidRDefault="00414A54">
      <w:pPr>
        <w:spacing w:after="0" w:line="259" w:lineRule="auto"/>
        <w:ind w:left="322" w:right="291"/>
        <w:jc w:val="center"/>
      </w:pPr>
    </w:p>
    <w:p w14:paraId="6DE95CEF" w14:textId="77777777" w:rsidR="00414A54" w:rsidRDefault="00414A54" w:rsidP="00BA4602">
      <w:pPr>
        <w:spacing w:after="0" w:line="259" w:lineRule="auto"/>
        <w:ind w:left="0" w:right="291" w:firstLine="0"/>
      </w:pPr>
    </w:p>
    <w:p w14:paraId="0AACDD40" w14:textId="77777777" w:rsidR="00F6002E" w:rsidRDefault="00F6002E">
      <w:pPr>
        <w:spacing w:after="0" w:line="259" w:lineRule="auto"/>
        <w:ind w:left="322" w:right="291"/>
        <w:jc w:val="center"/>
      </w:pPr>
    </w:p>
    <w:p w14:paraId="6349ED06" w14:textId="4B0DAF8D" w:rsidR="00EC3E27" w:rsidRDefault="00D13E5A" w:rsidP="00EC3E27">
      <w:pPr>
        <w:spacing w:line="250" w:lineRule="auto"/>
        <w:ind w:left="19"/>
        <w:jc w:val="center"/>
      </w:pPr>
      <w:r>
        <w:rPr>
          <w:b/>
        </w:rPr>
        <w:lastRenderedPageBreak/>
        <w:t xml:space="preserve">PREGÃO ELETRÔNICO N.º </w:t>
      </w:r>
      <w:r w:rsidR="00BA4602">
        <w:rPr>
          <w:b/>
        </w:rPr>
        <w:t>008</w:t>
      </w:r>
      <w:r>
        <w:rPr>
          <w:b/>
        </w:rPr>
        <w:t>/2024</w:t>
      </w:r>
    </w:p>
    <w:p w14:paraId="2616EE3A" w14:textId="74191C1B" w:rsidR="00EC3E27" w:rsidRDefault="00D13E5A" w:rsidP="00EC3E27">
      <w:pPr>
        <w:spacing w:line="250" w:lineRule="auto"/>
        <w:ind w:left="19"/>
        <w:jc w:val="center"/>
      </w:pPr>
      <w:r>
        <w:rPr>
          <w:b/>
        </w:rPr>
        <w:t xml:space="preserve">PROCESSO LICITATÓRIO N.º </w:t>
      </w:r>
      <w:r w:rsidR="00BA4602">
        <w:rPr>
          <w:b/>
        </w:rPr>
        <w:t>012</w:t>
      </w:r>
      <w:r>
        <w:rPr>
          <w:b/>
        </w:rPr>
        <w:t>/2024</w:t>
      </w:r>
    </w:p>
    <w:p w14:paraId="27A26A13" w14:textId="58BDE1E3" w:rsidR="00F52640" w:rsidRDefault="00F52640">
      <w:pPr>
        <w:spacing w:after="93" w:line="259" w:lineRule="auto"/>
        <w:ind w:left="24" w:firstLine="0"/>
        <w:jc w:val="left"/>
      </w:pPr>
    </w:p>
    <w:p w14:paraId="1CCC1A98" w14:textId="77777777" w:rsidR="00F52640" w:rsidRDefault="003357E2">
      <w:pPr>
        <w:spacing w:after="0" w:line="259" w:lineRule="auto"/>
        <w:ind w:left="28" w:right="488"/>
        <w:jc w:val="center"/>
      </w:pPr>
      <w:r>
        <w:rPr>
          <w:b/>
        </w:rPr>
        <w:t xml:space="preserve">ANEXO II </w:t>
      </w:r>
    </w:p>
    <w:p w14:paraId="5D24FBD4" w14:textId="77777777" w:rsidR="00F52640" w:rsidRDefault="003357E2">
      <w:pPr>
        <w:spacing w:after="0" w:line="259" w:lineRule="auto"/>
        <w:ind w:left="24" w:firstLine="0"/>
        <w:jc w:val="left"/>
      </w:pPr>
      <w:r>
        <w:rPr>
          <w:rFonts w:ascii="Times New Roman" w:eastAsia="Times New Roman" w:hAnsi="Times New Roman" w:cs="Times New Roman"/>
        </w:rPr>
        <w:t xml:space="preserve"> </w:t>
      </w:r>
    </w:p>
    <w:p w14:paraId="6EDDE036" w14:textId="77777777" w:rsidR="00F52640" w:rsidRDefault="003357E2">
      <w:pPr>
        <w:pStyle w:val="Ttulo1"/>
        <w:ind w:left="28" w:right="373"/>
      </w:pPr>
      <w:r>
        <w:t xml:space="preserve">PROPOSTA - MODELO E OBSERVAÇÕES  </w:t>
      </w:r>
    </w:p>
    <w:p w14:paraId="50EF5C8B" w14:textId="77777777" w:rsidR="00F52640" w:rsidRDefault="003357E2">
      <w:pPr>
        <w:pStyle w:val="Ttulo2"/>
        <w:ind w:left="182" w:right="679"/>
      </w:pPr>
      <w:r>
        <w:t xml:space="preserve">(Papel timbrado da licitante) </w:t>
      </w:r>
    </w:p>
    <w:p w14:paraId="09BE341D" w14:textId="77777777" w:rsidR="00F52640" w:rsidRDefault="003357E2">
      <w:pPr>
        <w:spacing w:after="13" w:line="259" w:lineRule="auto"/>
        <w:ind w:left="24" w:firstLine="0"/>
        <w:jc w:val="left"/>
      </w:pPr>
      <w:r>
        <w:t xml:space="preserve"> </w:t>
      </w:r>
    </w:p>
    <w:p w14:paraId="60E1FA6D" w14:textId="493669F6" w:rsidR="00F52640" w:rsidRDefault="003357E2" w:rsidP="001F1446">
      <w:pPr>
        <w:numPr>
          <w:ilvl w:val="0"/>
          <w:numId w:val="55"/>
        </w:numPr>
        <w:spacing w:line="250" w:lineRule="auto"/>
        <w:ind w:hanging="360"/>
      </w:pPr>
      <w:r>
        <w:rPr>
          <w:b/>
        </w:rPr>
        <w:t xml:space="preserve">OBJETO: Pregão Eletrônico </w:t>
      </w:r>
      <w:r w:rsidR="00143EEF">
        <w:rPr>
          <w:b/>
        </w:rPr>
        <w:t>para</w:t>
      </w:r>
      <w:r>
        <w:rPr>
          <w:b/>
        </w:rPr>
        <w:t xml:space="preserve"> </w:t>
      </w:r>
      <w:r w:rsidR="00143EEF" w:rsidRPr="00D13E5A">
        <w:rPr>
          <w:b/>
        </w:rPr>
        <w:t>Contratação de empresa especializada para prestação de serviços com fornecimento de sistema para facilitação de pagamento dos faturamentos exclusivos dos serviços públicos, incluso o fornecimento de software, infraestrutura, serviços de integração e liquidação, bem como, alterações corretivas e as manutenções evolutivas, com suporte técnico especializado</w:t>
      </w:r>
      <w:r>
        <w:rPr>
          <w:b/>
        </w:rPr>
        <w:t xml:space="preserve">, conforme condições, quantidades e exigências estabelecidas no anexo I – Termo de Referência/Especificações do objeto. </w:t>
      </w:r>
    </w:p>
    <w:p w14:paraId="585102C9" w14:textId="77777777" w:rsidR="00F52640" w:rsidRDefault="003357E2">
      <w:pPr>
        <w:spacing w:after="0" w:line="259" w:lineRule="auto"/>
        <w:ind w:left="24" w:firstLine="0"/>
        <w:jc w:val="left"/>
      </w:pPr>
      <w:r>
        <w:rPr>
          <w:rFonts w:ascii="Times New Roman" w:eastAsia="Times New Roman" w:hAnsi="Times New Roman" w:cs="Times New Roman"/>
        </w:rPr>
        <w:t xml:space="preserve"> </w:t>
      </w:r>
    </w:p>
    <w:p w14:paraId="36E4B508" w14:textId="77777777" w:rsidR="00F52640" w:rsidRDefault="003357E2" w:rsidP="001F1446">
      <w:pPr>
        <w:numPr>
          <w:ilvl w:val="0"/>
          <w:numId w:val="55"/>
        </w:numPr>
        <w:spacing w:line="250" w:lineRule="auto"/>
        <w:ind w:hanging="360"/>
      </w:pPr>
      <w:r>
        <w:rPr>
          <w:b/>
        </w:rPr>
        <w:t xml:space="preserve">Dados a constar na proposta preenchida pela proponente: Nome da empresa; Endereço; Nome para Contato / Fone / CNPJ. </w:t>
      </w:r>
    </w:p>
    <w:p w14:paraId="7F01CFD7" w14:textId="77777777" w:rsidR="00F52640" w:rsidRDefault="003357E2">
      <w:pPr>
        <w:spacing w:after="0" w:line="259" w:lineRule="auto"/>
        <w:ind w:left="24" w:firstLine="0"/>
        <w:jc w:val="left"/>
      </w:pPr>
      <w:r>
        <w:rPr>
          <w:rFonts w:ascii="Times New Roman" w:eastAsia="Times New Roman" w:hAnsi="Times New Roman" w:cs="Times New Roman"/>
        </w:rPr>
        <w:t xml:space="preserve"> </w:t>
      </w:r>
    </w:p>
    <w:p w14:paraId="038F6671" w14:textId="77777777" w:rsidR="00F52640" w:rsidRDefault="003357E2">
      <w:pPr>
        <w:spacing w:after="25" w:line="259" w:lineRule="auto"/>
        <w:ind w:left="24" w:firstLine="0"/>
        <w:jc w:val="left"/>
      </w:pPr>
      <w:r>
        <w:rPr>
          <w:rFonts w:ascii="Times New Roman" w:eastAsia="Times New Roman" w:hAnsi="Times New Roman" w:cs="Times New Roman"/>
        </w:rPr>
        <w:t xml:space="preserve"> </w:t>
      </w:r>
    </w:p>
    <w:p w14:paraId="2F59AFEE" w14:textId="61DCD6FC" w:rsidR="00F52640" w:rsidRDefault="003357E2" w:rsidP="001F1446">
      <w:pPr>
        <w:numPr>
          <w:ilvl w:val="2"/>
          <w:numId w:val="56"/>
        </w:numPr>
        <w:spacing w:after="27"/>
        <w:ind w:hanging="348"/>
      </w:pPr>
      <w:r>
        <w:t>Declaro que no preço proposto, encontram-se incluídos todo</w:t>
      </w:r>
      <w:r w:rsidR="00EC3E27">
        <w:t xml:space="preserve"> o fornecimento</w:t>
      </w:r>
      <w:r>
        <w:t xml:space="preserve">, tributos, encargos sociais e quaisquer outros ônus que porventura possam recair sobre o fornecimento do objeto da presente licitação; </w:t>
      </w:r>
    </w:p>
    <w:p w14:paraId="1EBEFDC0" w14:textId="527DC7B5" w:rsidR="00F52640" w:rsidRDefault="003357E2" w:rsidP="001F1446">
      <w:pPr>
        <w:numPr>
          <w:ilvl w:val="2"/>
          <w:numId w:val="56"/>
        </w:numPr>
        <w:spacing w:after="27"/>
        <w:ind w:hanging="348"/>
      </w:pPr>
      <w:r>
        <w:t xml:space="preserve">Declaramos que examinamos, conhecemos e nos submetemos às condições contidas no Edital do </w:t>
      </w:r>
      <w:r w:rsidR="00D13E5A">
        <w:t xml:space="preserve">PREGÃO ELETRÔNICO N.º </w:t>
      </w:r>
      <w:r w:rsidR="00BA4602">
        <w:t>008</w:t>
      </w:r>
      <w:r w:rsidR="00D13E5A">
        <w:t>/2024</w:t>
      </w:r>
      <w:r>
        <w:t xml:space="preserve">, retro mencionado, bem como verificamos todas as especificações nele exaradas, não havendo qualquer discrepância nas informações e/ou documentos que dela fazem parte; </w:t>
      </w:r>
    </w:p>
    <w:p w14:paraId="201982BF" w14:textId="77777777" w:rsidR="00F52640" w:rsidRDefault="003357E2" w:rsidP="001F1446">
      <w:pPr>
        <w:numPr>
          <w:ilvl w:val="2"/>
          <w:numId w:val="56"/>
        </w:numPr>
        <w:ind w:hanging="348"/>
      </w:pPr>
      <w:r>
        <w:t xml:space="preserve">Declaramos ainda que estamos cientes de todas as condições que possam, de qualquer forma, influir nos custos, assumindo total responsabilidade por erros ou omissões existentes nesta proposta, bem como qualquer despesa relativa à realização integral do seu objeto. </w:t>
      </w:r>
    </w:p>
    <w:p w14:paraId="0DB9A49E" w14:textId="77777777" w:rsidR="00F52640" w:rsidRDefault="003357E2">
      <w:pPr>
        <w:spacing w:after="15" w:line="259" w:lineRule="auto"/>
        <w:ind w:left="24" w:firstLine="0"/>
        <w:jc w:val="left"/>
      </w:pPr>
      <w:r>
        <w:t xml:space="preserve"> </w:t>
      </w:r>
    </w:p>
    <w:p w14:paraId="25ED02F6" w14:textId="3A33F458" w:rsidR="00F52640" w:rsidRPr="00EC3E27" w:rsidRDefault="003357E2" w:rsidP="001F1446">
      <w:pPr>
        <w:numPr>
          <w:ilvl w:val="0"/>
          <w:numId w:val="55"/>
        </w:numPr>
        <w:spacing w:line="250" w:lineRule="auto"/>
        <w:ind w:hanging="360"/>
      </w:pPr>
      <w:r>
        <w:rPr>
          <w:b/>
        </w:rPr>
        <w:t xml:space="preserve">DA PROPOSTA: </w:t>
      </w:r>
    </w:p>
    <w:p w14:paraId="7631B0E0" w14:textId="77777777" w:rsidR="00EC3E27" w:rsidRDefault="00EC3E27" w:rsidP="00EC3E27">
      <w:pPr>
        <w:spacing w:line="250" w:lineRule="auto"/>
        <w:ind w:left="369" w:firstLine="0"/>
      </w:pPr>
    </w:p>
    <w:p w14:paraId="1C7FF432" w14:textId="7A98C750" w:rsidR="00F52640" w:rsidRDefault="003357E2" w:rsidP="00BA4602">
      <w:pPr>
        <w:numPr>
          <w:ilvl w:val="1"/>
          <w:numId w:val="55"/>
        </w:numPr>
        <w:ind w:left="19" w:hanging="19"/>
      </w:pPr>
      <w:r>
        <w:t xml:space="preserve">Apresentamos nossa proposta </w:t>
      </w:r>
      <w:r w:rsidR="001F460E" w:rsidRPr="00143EEF">
        <w:rPr>
          <w:bCs/>
        </w:rPr>
        <w:t>contratação de empresa</w:t>
      </w:r>
      <w:r w:rsidR="00143EEF" w:rsidRPr="00143EEF">
        <w:rPr>
          <w:bCs/>
        </w:rPr>
        <w:t xml:space="preserve"> para</w:t>
      </w:r>
      <w:r w:rsidR="001F460E" w:rsidRPr="00143EEF">
        <w:rPr>
          <w:bCs/>
        </w:rPr>
        <w:t xml:space="preserve"> </w:t>
      </w:r>
      <w:r w:rsidR="00143EEF" w:rsidRPr="00143EEF">
        <w:rPr>
          <w:bCs/>
        </w:rPr>
        <w:t>prestação de serviços com fornecimento de sistema para facilitação de pagamento dos faturamentos exclusivos dos serviços públicos, incluso o fornecimento de software, infraestrutura, serviços de integração e liquidação, bem como, alterações corretivas e as manutenções evolutivas, com suporte técnico especializado</w:t>
      </w:r>
      <w:r w:rsidRPr="00143EEF">
        <w:rPr>
          <w:bCs/>
        </w:rPr>
        <w:t>, conforme condições,</w:t>
      </w:r>
      <w:r>
        <w:t xml:space="preserve"> quantidades e exigências estabelecidas no anexo I – Termo de Referência/Especificações do objeto: </w:t>
      </w:r>
    </w:p>
    <w:p w14:paraId="66CCA36F" w14:textId="25D6D083" w:rsidR="00143EEF" w:rsidRDefault="00143EEF" w:rsidP="00474A4B">
      <w:pPr>
        <w:ind w:left="19" w:firstLine="0"/>
      </w:pPr>
    </w:p>
    <w:p w14:paraId="3D09EB96" w14:textId="409FA399" w:rsidR="00BA4602" w:rsidRDefault="00BA4602" w:rsidP="00474A4B">
      <w:pPr>
        <w:ind w:left="19" w:firstLine="0"/>
      </w:pPr>
    </w:p>
    <w:p w14:paraId="4753F0B6" w14:textId="7A463E92" w:rsidR="00BA4602" w:rsidRDefault="00BA4602" w:rsidP="00474A4B">
      <w:pPr>
        <w:ind w:left="19" w:firstLine="0"/>
      </w:pPr>
    </w:p>
    <w:p w14:paraId="73DB59AD" w14:textId="410C3EC1" w:rsidR="00BA4602" w:rsidRDefault="00BA4602" w:rsidP="00474A4B">
      <w:pPr>
        <w:ind w:left="19" w:firstLine="0"/>
      </w:pPr>
    </w:p>
    <w:p w14:paraId="0DD0442A" w14:textId="09D3AEC4" w:rsidR="00BA4602" w:rsidRDefault="00BA4602" w:rsidP="00474A4B">
      <w:pPr>
        <w:ind w:left="19" w:firstLine="0"/>
      </w:pPr>
    </w:p>
    <w:p w14:paraId="18E44ED3" w14:textId="09B0C248" w:rsidR="00BA4602" w:rsidRDefault="00BA4602" w:rsidP="00474A4B">
      <w:pPr>
        <w:ind w:left="19" w:firstLine="0"/>
      </w:pPr>
    </w:p>
    <w:p w14:paraId="5D19FE86" w14:textId="494647A0" w:rsidR="00BA4602" w:rsidRDefault="00BA4602" w:rsidP="00474A4B">
      <w:pPr>
        <w:ind w:left="19" w:firstLine="0"/>
      </w:pPr>
    </w:p>
    <w:p w14:paraId="2836A303" w14:textId="77777777" w:rsidR="00BA4602" w:rsidRDefault="00BA4602" w:rsidP="00474A4B">
      <w:pPr>
        <w:ind w:left="19" w:firstLine="0"/>
      </w:pPr>
    </w:p>
    <w:p w14:paraId="73C7EA18" w14:textId="77777777" w:rsidR="00F52640" w:rsidRDefault="003357E2" w:rsidP="001F1446">
      <w:pPr>
        <w:numPr>
          <w:ilvl w:val="1"/>
          <w:numId w:val="55"/>
        </w:numPr>
        <w:ind w:hanging="732"/>
      </w:pPr>
      <w:r>
        <w:lastRenderedPageBreak/>
        <w:t xml:space="preserve">Especificação do Objeto e Quantidade: </w:t>
      </w:r>
    </w:p>
    <w:p w14:paraId="13824330" w14:textId="77777777" w:rsidR="00143EEF" w:rsidRDefault="00143EEF" w:rsidP="00143EEF"/>
    <w:p w14:paraId="576C82F1" w14:textId="77777777" w:rsidR="00F52640" w:rsidRDefault="003357E2">
      <w:pPr>
        <w:spacing w:after="0" w:line="259" w:lineRule="auto"/>
        <w:ind w:left="24" w:firstLine="0"/>
        <w:jc w:val="left"/>
      </w:pPr>
      <w:r>
        <w:t xml:space="preserve"> </w:t>
      </w:r>
    </w:p>
    <w:tbl>
      <w:tblPr>
        <w:tblStyle w:val="TableGrid"/>
        <w:tblW w:w="10711" w:type="dxa"/>
        <w:tblInd w:w="-84" w:type="dxa"/>
        <w:tblCellMar>
          <w:top w:w="46" w:type="dxa"/>
          <w:left w:w="106" w:type="dxa"/>
          <w:right w:w="80" w:type="dxa"/>
        </w:tblCellMar>
        <w:tblLook w:val="04A0" w:firstRow="1" w:lastRow="0" w:firstColumn="1" w:lastColumn="0" w:noHBand="0" w:noVBand="1"/>
      </w:tblPr>
      <w:tblGrid>
        <w:gridCol w:w="726"/>
        <w:gridCol w:w="2354"/>
        <w:gridCol w:w="1027"/>
        <w:gridCol w:w="1075"/>
        <w:gridCol w:w="1418"/>
        <w:gridCol w:w="1843"/>
        <w:gridCol w:w="2268"/>
      </w:tblGrid>
      <w:tr w:rsidR="00143EEF" w14:paraId="2D1D6497" w14:textId="77777777" w:rsidTr="00BA4602">
        <w:trPr>
          <w:trHeight w:val="295"/>
        </w:trPr>
        <w:tc>
          <w:tcPr>
            <w:tcW w:w="726" w:type="dxa"/>
            <w:tcBorders>
              <w:top w:val="single" w:sz="4" w:space="0" w:color="000000"/>
              <w:left w:val="single" w:sz="4" w:space="0" w:color="000000"/>
              <w:bottom w:val="single" w:sz="4" w:space="0" w:color="000000"/>
              <w:right w:val="single" w:sz="4" w:space="0" w:color="000000"/>
            </w:tcBorders>
          </w:tcPr>
          <w:p w14:paraId="78E84ADD" w14:textId="77777777" w:rsidR="00143EEF" w:rsidRDefault="00143EEF">
            <w:pPr>
              <w:spacing w:after="0" w:line="259" w:lineRule="auto"/>
              <w:ind w:left="24" w:firstLine="0"/>
              <w:jc w:val="left"/>
            </w:pPr>
            <w:r>
              <w:rPr>
                <w:b/>
                <w:sz w:val="22"/>
              </w:rPr>
              <w:t xml:space="preserve">ITEM </w:t>
            </w:r>
          </w:p>
        </w:tc>
        <w:tc>
          <w:tcPr>
            <w:tcW w:w="2354" w:type="dxa"/>
            <w:tcBorders>
              <w:top w:val="single" w:sz="4" w:space="0" w:color="000000"/>
              <w:left w:val="single" w:sz="4" w:space="0" w:color="000000"/>
              <w:bottom w:val="single" w:sz="4" w:space="0" w:color="000000"/>
              <w:right w:val="single" w:sz="4" w:space="0" w:color="000000"/>
            </w:tcBorders>
          </w:tcPr>
          <w:p w14:paraId="028CEF09" w14:textId="77777777" w:rsidR="00143EEF" w:rsidRDefault="00143EEF">
            <w:pPr>
              <w:spacing w:after="0" w:line="259" w:lineRule="auto"/>
              <w:ind w:left="0" w:right="29" w:firstLine="0"/>
              <w:jc w:val="center"/>
            </w:pPr>
            <w:r>
              <w:rPr>
                <w:b/>
                <w:sz w:val="22"/>
              </w:rPr>
              <w:t xml:space="preserve">DESCRIÇÃO </w:t>
            </w:r>
          </w:p>
        </w:tc>
        <w:tc>
          <w:tcPr>
            <w:tcW w:w="1027" w:type="dxa"/>
            <w:tcBorders>
              <w:top w:val="single" w:sz="4" w:space="0" w:color="000000"/>
              <w:left w:val="single" w:sz="4" w:space="0" w:color="000000"/>
              <w:bottom w:val="single" w:sz="4" w:space="0" w:color="000000"/>
              <w:right w:val="single" w:sz="4" w:space="0" w:color="auto"/>
            </w:tcBorders>
          </w:tcPr>
          <w:p w14:paraId="73BACB5D" w14:textId="77777777" w:rsidR="00143EEF" w:rsidRDefault="00143EEF">
            <w:pPr>
              <w:spacing w:after="0" w:line="259" w:lineRule="auto"/>
              <w:ind w:left="0" w:right="25" w:firstLine="0"/>
              <w:jc w:val="center"/>
            </w:pPr>
            <w:r>
              <w:rPr>
                <w:b/>
                <w:sz w:val="22"/>
              </w:rPr>
              <w:t xml:space="preserve">UNID. MEDIDA </w:t>
            </w:r>
          </w:p>
        </w:tc>
        <w:tc>
          <w:tcPr>
            <w:tcW w:w="1075" w:type="dxa"/>
            <w:tcBorders>
              <w:top w:val="single" w:sz="4" w:space="0" w:color="000000"/>
              <w:left w:val="single" w:sz="4" w:space="0" w:color="auto"/>
              <w:bottom w:val="single" w:sz="4" w:space="0" w:color="000000"/>
              <w:right w:val="single" w:sz="4" w:space="0" w:color="000000"/>
            </w:tcBorders>
          </w:tcPr>
          <w:p w14:paraId="138265A3" w14:textId="00DDBB25" w:rsidR="00143EEF" w:rsidRDefault="00143EEF">
            <w:pPr>
              <w:spacing w:after="0" w:line="259" w:lineRule="auto"/>
              <w:ind w:left="0" w:right="25" w:firstLine="0"/>
              <w:jc w:val="center"/>
            </w:pPr>
            <w:r>
              <w:rPr>
                <w:b/>
                <w:sz w:val="22"/>
              </w:rPr>
              <w:t>QTDE 12 MESES</w:t>
            </w:r>
          </w:p>
        </w:tc>
        <w:tc>
          <w:tcPr>
            <w:tcW w:w="1418" w:type="dxa"/>
            <w:tcBorders>
              <w:top w:val="single" w:sz="4" w:space="0" w:color="000000"/>
              <w:left w:val="single" w:sz="4" w:space="0" w:color="000000"/>
              <w:bottom w:val="single" w:sz="4" w:space="0" w:color="000000"/>
              <w:right w:val="single" w:sz="4" w:space="0" w:color="000000"/>
            </w:tcBorders>
          </w:tcPr>
          <w:p w14:paraId="6018973C" w14:textId="61D17EEA" w:rsidR="00143EEF" w:rsidRDefault="00143EEF">
            <w:pPr>
              <w:spacing w:after="0" w:line="259" w:lineRule="auto"/>
              <w:ind w:left="0" w:right="27" w:firstLine="0"/>
              <w:jc w:val="center"/>
            </w:pPr>
            <w:r>
              <w:rPr>
                <w:b/>
                <w:sz w:val="22"/>
              </w:rPr>
              <w:t>QTDE 60 MESES</w:t>
            </w:r>
          </w:p>
        </w:tc>
        <w:tc>
          <w:tcPr>
            <w:tcW w:w="1843" w:type="dxa"/>
            <w:tcBorders>
              <w:top w:val="single" w:sz="4" w:space="0" w:color="000000"/>
              <w:left w:val="single" w:sz="4" w:space="0" w:color="000000"/>
              <w:bottom w:val="single" w:sz="4" w:space="0" w:color="000000"/>
              <w:right w:val="single" w:sz="4" w:space="0" w:color="000000"/>
            </w:tcBorders>
          </w:tcPr>
          <w:p w14:paraId="2A6ED1A8" w14:textId="77777777" w:rsidR="00143EEF" w:rsidRDefault="00143EEF">
            <w:pPr>
              <w:spacing w:after="0" w:line="259" w:lineRule="auto"/>
              <w:ind w:left="0" w:right="28" w:firstLine="0"/>
              <w:jc w:val="center"/>
            </w:pPr>
            <w:r>
              <w:rPr>
                <w:b/>
                <w:sz w:val="22"/>
              </w:rPr>
              <w:t xml:space="preserve">Preço Unit. </w:t>
            </w:r>
          </w:p>
        </w:tc>
        <w:tc>
          <w:tcPr>
            <w:tcW w:w="2268" w:type="dxa"/>
            <w:tcBorders>
              <w:top w:val="single" w:sz="4" w:space="0" w:color="000000"/>
              <w:left w:val="single" w:sz="4" w:space="0" w:color="000000"/>
              <w:bottom w:val="single" w:sz="4" w:space="0" w:color="000000"/>
              <w:right w:val="single" w:sz="4" w:space="0" w:color="000000"/>
            </w:tcBorders>
          </w:tcPr>
          <w:p w14:paraId="786DF358" w14:textId="5C2141E6" w:rsidR="00143EEF" w:rsidRDefault="00143EEF">
            <w:pPr>
              <w:spacing w:after="0" w:line="259" w:lineRule="auto"/>
              <w:ind w:left="24" w:firstLine="0"/>
              <w:jc w:val="left"/>
            </w:pPr>
            <w:r>
              <w:rPr>
                <w:b/>
                <w:sz w:val="22"/>
              </w:rPr>
              <w:t>Preço Global 60 MESES</w:t>
            </w:r>
          </w:p>
        </w:tc>
      </w:tr>
      <w:tr w:rsidR="00143EEF" w14:paraId="0E532A73" w14:textId="77777777" w:rsidTr="00BA4602">
        <w:trPr>
          <w:trHeight w:val="283"/>
        </w:trPr>
        <w:tc>
          <w:tcPr>
            <w:tcW w:w="726" w:type="dxa"/>
            <w:tcBorders>
              <w:top w:val="single" w:sz="4" w:space="0" w:color="000000"/>
              <w:left w:val="single" w:sz="4" w:space="0" w:color="000000"/>
              <w:bottom w:val="single" w:sz="4" w:space="0" w:color="000000"/>
              <w:right w:val="single" w:sz="4" w:space="0" w:color="000000"/>
            </w:tcBorders>
          </w:tcPr>
          <w:p w14:paraId="5BA8C4CD" w14:textId="77777777" w:rsidR="00143EEF" w:rsidRDefault="00143EEF">
            <w:pPr>
              <w:spacing w:after="0" w:line="259" w:lineRule="auto"/>
              <w:ind w:left="0" w:right="27" w:firstLine="0"/>
              <w:jc w:val="center"/>
            </w:pPr>
            <w:r>
              <w:rPr>
                <w:sz w:val="22"/>
              </w:rPr>
              <w:t xml:space="preserve">1 </w:t>
            </w:r>
          </w:p>
        </w:tc>
        <w:tc>
          <w:tcPr>
            <w:tcW w:w="2354" w:type="dxa"/>
            <w:tcBorders>
              <w:top w:val="single" w:sz="4" w:space="0" w:color="000000"/>
              <w:left w:val="single" w:sz="4" w:space="0" w:color="000000"/>
              <w:bottom w:val="single" w:sz="4" w:space="0" w:color="000000"/>
              <w:right w:val="single" w:sz="4" w:space="0" w:color="000000"/>
            </w:tcBorders>
          </w:tcPr>
          <w:p w14:paraId="7492E567" w14:textId="77777777" w:rsidR="00143EEF" w:rsidRDefault="00143EEF">
            <w:pPr>
              <w:spacing w:after="0" w:line="259" w:lineRule="auto"/>
              <w:ind w:left="0" w:firstLine="0"/>
              <w:jc w:val="left"/>
            </w:pPr>
            <w:r>
              <w:rPr>
                <w:b/>
                <w:sz w:val="22"/>
              </w:rPr>
              <w:t xml:space="preserve"> </w:t>
            </w:r>
          </w:p>
        </w:tc>
        <w:tc>
          <w:tcPr>
            <w:tcW w:w="1027" w:type="dxa"/>
            <w:tcBorders>
              <w:top w:val="single" w:sz="4" w:space="0" w:color="000000"/>
              <w:left w:val="single" w:sz="4" w:space="0" w:color="000000"/>
              <w:bottom w:val="single" w:sz="4" w:space="0" w:color="000000"/>
              <w:right w:val="single" w:sz="4" w:space="0" w:color="auto"/>
            </w:tcBorders>
          </w:tcPr>
          <w:p w14:paraId="4277A710" w14:textId="77777777" w:rsidR="00143EEF" w:rsidRDefault="00143EEF">
            <w:pPr>
              <w:spacing w:after="0" w:line="259" w:lineRule="auto"/>
              <w:ind w:left="24" w:firstLine="0"/>
              <w:jc w:val="center"/>
            </w:pPr>
            <w:r>
              <w:rPr>
                <w:sz w:val="22"/>
              </w:rPr>
              <w:t xml:space="preserve"> </w:t>
            </w:r>
          </w:p>
        </w:tc>
        <w:tc>
          <w:tcPr>
            <w:tcW w:w="1075" w:type="dxa"/>
            <w:tcBorders>
              <w:top w:val="single" w:sz="4" w:space="0" w:color="000000"/>
              <w:left w:val="single" w:sz="4" w:space="0" w:color="auto"/>
              <w:bottom w:val="single" w:sz="4" w:space="0" w:color="000000"/>
              <w:right w:val="single" w:sz="4" w:space="0" w:color="000000"/>
            </w:tcBorders>
          </w:tcPr>
          <w:p w14:paraId="37E327FC" w14:textId="77777777" w:rsidR="00143EEF" w:rsidRDefault="00143EEF" w:rsidP="00143EEF">
            <w:pPr>
              <w:spacing w:after="0" w:line="259" w:lineRule="auto"/>
              <w:ind w:left="0" w:firstLine="0"/>
              <w:jc w:val="center"/>
            </w:pPr>
          </w:p>
        </w:tc>
        <w:tc>
          <w:tcPr>
            <w:tcW w:w="1418" w:type="dxa"/>
            <w:tcBorders>
              <w:top w:val="single" w:sz="4" w:space="0" w:color="000000"/>
              <w:left w:val="single" w:sz="4" w:space="0" w:color="000000"/>
              <w:bottom w:val="single" w:sz="4" w:space="0" w:color="000000"/>
              <w:right w:val="single" w:sz="4" w:space="0" w:color="000000"/>
            </w:tcBorders>
          </w:tcPr>
          <w:p w14:paraId="0350FA64" w14:textId="4AB25E94" w:rsidR="00143EEF" w:rsidRDefault="00143EEF">
            <w:pPr>
              <w:spacing w:after="0" w:line="259" w:lineRule="auto"/>
              <w:ind w:left="19" w:firstLine="0"/>
              <w:jc w:val="center"/>
            </w:pPr>
            <w:r>
              <w:rPr>
                <w:sz w:val="22"/>
              </w:rPr>
              <w:t xml:space="preserve"> </w:t>
            </w:r>
          </w:p>
        </w:tc>
        <w:tc>
          <w:tcPr>
            <w:tcW w:w="1843" w:type="dxa"/>
            <w:tcBorders>
              <w:top w:val="single" w:sz="4" w:space="0" w:color="000000"/>
              <w:left w:val="single" w:sz="4" w:space="0" w:color="000000"/>
              <w:bottom w:val="single" w:sz="4" w:space="0" w:color="000000"/>
              <w:right w:val="single" w:sz="4" w:space="0" w:color="000000"/>
            </w:tcBorders>
          </w:tcPr>
          <w:p w14:paraId="54A27F2E" w14:textId="77777777" w:rsidR="00143EEF" w:rsidRDefault="00143EEF">
            <w:pPr>
              <w:spacing w:after="0" w:line="259" w:lineRule="auto"/>
              <w:ind w:left="22" w:firstLine="0"/>
              <w:jc w:val="center"/>
            </w:pPr>
            <w:r>
              <w:rPr>
                <w:sz w:val="22"/>
              </w:rPr>
              <w:t xml:space="preserve"> </w:t>
            </w:r>
          </w:p>
        </w:tc>
        <w:tc>
          <w:tcPr>
            <w:tcW w:w="2268" w:type="dxa"/>
            <w:tcBorders>
              <w:top w:val="single" w:sz="4" w:space="0" w:color="000000"/>
              <w:left w:val="single" w:sz="4" w:space="0" w:color="000000"/>
              <w:bottom w:val="single" w:sz="4" w:space="0" w:color="000000"/>
              <w:right w:val="single" w:sz="4" w:space="0" w:color="000000"/>
            </w:tcBorders>
          </w:tcPr>
          <w:p w14:paraId="78F5F209" w14:textId="77777777" w:rsidR="00143EEF" w:rsidRDefault="00143EEF">
            <w:pPr>
              <w:spacing w:after="0" w:line="259" w:lineRule="auto"/>
              <w:ind w:left="21" w:firstLine="0"/>
              <w:jc w:val="center"/>
            </w:pPr>
            <w:r>
              <w:rPr>
                <w:sz w:val="22"/>
              </w:rPr>
              <w:t xml:space="preserve"> </w:t>
            </w:r>
          </w:p>
        </w:tc>
      </w:tr>
    </w:tbl>
    <w:p w14:paraId="4F4327F8" w14:textId="77777777" w:rsidR="00F52640" w:rsidRDefault="003357E2">
      <w:pPr>
        <w:spacing w:after="0" w:line="259" w:lineRule="auto"/>
        <w:ind w:left="24" w:firstLine="0"/>
        <w:jc w:val="left"/>
      </w:pPr>
      <w:r>
        <w:rPr>
          <w:color w:val="FF0000"/>
        </w:rPr>
        <w:t xml:space="preserve"> </w:t>
      </w:r>
    </w:p>
    <w:p w14:paraId="5E613DC4" w14:textId="77777777" w:rsidR="00F52640" w:rsidRDefault="003357E2">
      <w:pPr>
        <w:spacing w:after="0" w:line="259" w:lineRule="auto"/>
        <w:ind w:left="24" w:firstLine="0"/>
        <w:jc w:val="left"/>
      </w:pPr>
      <w:r>
        <w:t xml:space="preserve"> </w:t>
      </w:r>
    </w:p>
    <w:p w14:paraId="538B7EE3" w14:textId="77777777" w:rsidR="00F52640" w:rsidRDefault="003357E2">
      <w:pPr>
        <w:spacing w:after="0" w:line="259" w:lineRule="auto"/>
        <w:ind w:left="24" w:firstLine="0"/>
        <w:jc w:val="left"/>
      </w:pPr>
      <w:r>
        <w:t xml:space="preserve"> </w:t>
      </w:r>
    </w:p>
    <w:p w14:paraId="298FBFE1" w14:textId="77777777" w:rsidR="00F52640" w:rsidRDefault="003357E2">
      <w:pPr>
        <w:spacing w:after="279"/>
        <w:ind w:left="437"/>
      </w:pPr>
      <w:r>
        <w:t xml:space="preserve">Informar valor total por extenso em R$ 0,00 (**********************************). </w:t>
      </w:r>
    </w:p>
    <w:p w14:paraId="0AC0E66B" w14:textId="77777777" w:rsidR="00F52640" w:rsidRDefault="003357E2">
      <w:pPr>
        <w:ind w:left="3685"/>
      </w:pPr>
      <w:r>
        <w:t xml:space="preserve">........................................, ... de ............... de ........ </w:t>
      </w:r>
    </w:p>
    <w:p w14:paraId="25545BE2" w14:textId="6B5B8A91" w:rsidR="00F52640" w:rsidRDefault="003357E2">
      <w:pPr>
        <w:spacing w:after="0" w:line="259" w:lineRule="auto"/>
        <w:ind w:left="2935"/>
        <w:jc w:val="center"/>
      </w:pPr>
      <w:r>
        <w:t xml:space="preserve">(Local) (Data) </w:t>
      </w:r>
    </w:p>
    <w:p w14:paraId="31DFCCFF" w14:textId="71C810E6" w:rsidR="00EC3E27" w:rsidRDefault="00EC3E27">
      <w:pPr>
        <w:spacing w:after="0" w:line="259" w:lineRule="auto"/>
        <w:ind w:left="2935"/>
        <w:jc w:val="center"/>
      </w:pPr>
    </w:p>
    <w:p w14:paraId="233D4596" w14:textId="77777777" w:rsidR="00EC3E27" w:rsidRDefault="00EC3E27">
      <w:pPr>
        <w:spacing w:after="0" w:line="259" w:lineRule="auto"/>
        <w:ind w:left="2935"/>
        <w:jc w:val="center"/>
      </w:pPr>
    </w:p>
    <w:p w14:paraId="3055ABBE" w14:textId="77777777" w:rsidR="00F52640" w:rsidRDefault="003357E2">
      <w:pPr>
        <w:ind w:left="3834"/>
      </w:pPr>
      <w:r>
        <w:t xml:space="preserve">........................................................................... </w:t>
      </w:r>
    </w:p>
    <w:p w14:paraId="61AA6C2B" w14:textId="77777777" w:rsidR="00F52640" w:rsidRDefault="003357E2">
      <w:pPr>
        <w:ind w:left="2019"/>
      </w:pPr>
      <w:r>
        <w:t xml:space="preserve">Nome, Função na Empresa e Assinatura do Representante Legal </w:t>
      </w:r>
    </w:p>
    <w:p w14:paraId="620486C9" w14:textId="77777777" w:rsidR="00F52640" w:rsidRDefault="003357E2">
      <w:pPr>
        <w:spacing w:after="0" w:line="259" w:lineRule="auto"/>
        <w:ind w:left="24" w:firstLine="0"/>
        <w:jc w:val="left"/>
      </w:pPr>
      <w:r>
        <w:t xml:space="preserve"> </w:t>
      </w:r>
    </w:p>
    <w:p w14:paraId="62B3ACB3" w14:textId="77777777" w:rsidR="00F52640" w:rsidRDefault="003357E2">
      <w:pPr>
        <w:spacing w:after="0" w:line="259" w:lineRule="auto"/>
        <w:ind w:left="24" w:firstLine="0"/>
        <w:jc w:val="left"/>
      </w:pPr>
      <w:r>
        <w:t xml:space="preserve"> </w:t>
      </w:r>
    </w:p>
    <w:p w14:paraId="21F54D82" w14:textId="77777777" w:rsidR="00F52640" w:rsidRDefault="003357E2">
      <w:pPr>
        <w:spacing w:line="250" w:lineRule="auto"/>
        <w:ind w:left="19"/>
      </w:pPr>
      <w:r>
        <w:rPr>
          <w:b/>
        </w:rPr>
        <w:t xml:space="preserve">OBSERVAÇÕES </w:t>
      </w:r>
    </w:p>
    <w:p w14:paraId="5AAB3F14" w14:textId="77777777" w:rsidR="00F52640" w:rsidRDefault="003357E2">
      <w:pPr>
        <w:spacing w:after="108" w:line="259" w:lineRule="auto"/>
        <w:ind w:left="12" w:firstLine="0"/>
        <w:jc w:val="left"/>
      </w:pPr>
      <w:r>
        <w:rPr>
          <w:rFonts w:ascii="Tahoma" w:eastAsia="Tahoma" w:hAnsi="Tahoma" w:cs="Tahoma"/>
          <w:b/>
          <w:sz w:val="19"/>
        </w:rPr>
        <w:t xml:space="preserve"> </w:t>
      </w:r>
    </w:p>
    <w:p w14:paraId="14B5DF1C" w14:textId="77777777" w:rsidR="00EC3E27" w:rsidRDefault="003357E2">
      <w:pPr>
        <w:spacing w:line="250" w:lineRule="auto"/>
        <w:ind w:left="19" w:right="4865"/>
        <w:rPr>
          <w:b/>
        </w:rPr>
      </w:pPr>
      <w:r>
        <w:rPr>
          <w:b/>
        </w:rPr>
        <w:t xml:space="preserve">INDICAR NA PROPOSTA OS SEGUINTES ITENS: </w:t>
      </w:r>
    </w:p>
    <w:p w14:paraId="769FCDB6" w14:textId="00A3530E" w:rsidR="00F52640" w:rsidRDefault="003357E2">
      <w:pPr>
        <w:spacing w:line="250" w:lineRule="auto"/>
        <w:ind w:left="19" w:right="4865"/>
      </w:pPr>
      <w:r>
        <w:rPr>
          <w:rFonts w:ascii="Arial" w:eastAsia="Arial" w:hAnsi="Arial" w:cs="Arial"/>
          <w:sz w:val="22"/>
        </w:rPr>
        <w:t xml:space="preserve">a) </w:t>
      </w:r>
      <w:r>
        <w:rPr>
          <w:rFonts w:ascii="Arial" w:eastAsia="Arial" w:hAnsi="Arial" w:cs="Arial"/>
          <w:sz w:val="22"/>
        </w:rPr>
        <w:tab/>
      </w:r>
      <w:r>
        <w:t xml:space="preserve">Razão social da Proponente; </w:t>
      </w:r>
    </w:p>
    <w:p w14:paraId="6BA3AB16" w14:textId="77777777" w:rsidR="00F52640" w:rsidRDefault="003357E2" w:rsidP="001F1446">
      <w:pPr>
        <w:numPr>
          <w:ilvl w:val="0"/>
          <w:numId w:val="57"/>
        </w:numPr>
        <w:ind w:hanging="708"/>
      </w:pPr>
      <w:r>
        <w:t xml:space="preserve">Endereço completo (rua/avenida, número, bairro, cidade, CEP, (UF); </w:t>
      </w:r>
    </w:p>
    <w:p w14:paraId="00E76175" w14:textId="77777777" w:rsidR="00F52640" w:rsidRDefault="003357E2" w:rsidP="001F1446">
      <w:pPr>
        <w:numPr>
          <w:ilvl w:val="0"/>
          <w:numId w:val="57"/>
        </w:numPr>
        <w:ind w:hanging="708"/>
      </w:pPr>
      <w:r>
        <w:t xml:space="preserve">Telefone e endereço eletrônico (e-mail); </w:t>
      </w:r>
    </w:p>
    <w:p w14:paraId="47927FB9" w14:textId="77777777" w:rsidR="00F52640" w:rsidRDefault="003357E2" w:rsidP="001F1446">
      <w:pPr>
        <w:numPr>
          <w:ilvl w:val="0"/>
          <w:numId w:val="57"/>
        </w:numPr>
        <w:ind w:hanging="708"/>
      </w:pPr>
      <w:r>
        <w:t xml:space="preserve">Banco, número da conta corrente e da Agência no qual serão depositados os pagamentos, se a Licitante se sagrar vencedora do certame, obedecida a Ordem Cronológica; </w:t>
      </w:r>
      <w:r>
        <w:rPr>
          <w:rFonts w:ascii="Arial" w:eastAsia="Arial" w:hAnsi="Arial" w:cs="Arial"/>
          <w:sz w:val="22"/>
        </w:rPr>
        <w:t xml:space="preserve">e) </w:t>
      </w:r>
      <w:r>
        <w:t xml:space="preserve">Validade da proposta de 60 (sessenta) dias; </w:t>
      </w:r>
    </w:p>
    <w:p w14:paraId="5A3ABB37" w14:textId="77777777" w:rsidR="00F52640" w:rsidRDefault="003357E2" w:rsidP="001F1446">
      <w:pPr>
        <w:numPr>
          <w:ilvl w:val="0"/>
          <w:numId w:val="58"/>
        </w:numPr>
        <w:ind w:hanging="708"/>
      </w:pPr>
      <w:r>
        <w:t xml:space="preserve">Prazo de entrega é de 5 (cinco) dias úteis a partir do recebimento da Ordem de Fornecimento. </w:t>
      </w:r>
    </w:p>
    <w:p w14:paraId="1A2D1E93" w14:textId="77777777" w:rsidR="00F52640" w:rsidRDefault="003357E2" w:rsidP="001F1446">
      <w:pPr>
        <w:numPr>
          <w:ilvl w:val="0"/>
          <w:numId w:val="58"/>
        </w:numPr>
        <w:ind w:hanging="708"/>
      </w:pPr>
      <w:r>
        <w:t xml:space="preserve">O item da proposta deverá obedecer estritamente aos itens constantes do Edital. </w:t>
      </w:r>
    </w:p>
    <w:p w14:paraId="4FFAAEF7" w14:textId="77777777" w:rsidR="00F52640" w:rsidRDefault="003357E2" w:rsidP="001F1446">
      <w:pPr>
        <w:numPr>
          <w:ilvl w:val="0"/>
          <w:numId w:val="58"/>
        </w:numPr>
        <w:ind w:hanging="708"/>
      </w:pPr>
      <w:r>
        <w:t xml:space="preserve">O preenchimento da proposta não exclui a necessidade de anexar os documentos para credenciamento e a proposta impressa e assinada pelo responsável ou procurador. </w:t>
      </w:r>
    </w:p>
    <w:p w14:paraId="5F171118" w14:textId="77777777" w:rsidR="00F52640" w:rsidRDefault="003357E2" w:rsidP="001F1446">
      <w:pPr>
        <w:numPr>
          <w:ilvl w:val="0"/>
          <w:numId w:val="58"/>
        </w:numPr>
        <w:ind w:hanging="708"/>
      </w:pPr>
      <w:r>
        <w:t xml:space="preserve">No julgamento das propostas considerar-se-á vencedora aquela que, tendo sido aceita, estiver de acordo com os termos deste Edital e seus Anexos e ofertar o </w:t>
      </w:r>
      <w:r>
        <w:rPr>
          <w:b/>
        </w:rPr>
        <w:t>MENOR PREÇO POR ITEM.</w:t>
      </w:r>
      <w:r>
        <w:t xml:space="preserve"> </w:t>
      </w:r>
    </w:p>
    <w:p w14:paraId="12F7BDFB" w14:textId="77777777" w:rsidR="00F52640" w:rsidRDefault="003357E2">
      <w:pPr>
        <w:spacing w:after="0" w:line="259" w:lineRule="auto"/>
        <w:ind w:left="24" w:firstLine="0"/>
        <w:jc w:val="left"/>
      </w:pPr>
      <w:r>
        <w:t xml:space="preserve"> </w:t>
      </w:r>
    </w:p>
    <w:p w14:paraId="45400E1D" w14:textId="77777777" w:rsidR="00F52640" w:rsidRDefault="003357E2">
      <w:pPr>
        <w:spacing w:after="0" w:line="259" w:lineRule="auto"/>
        <w:ind w:left="24" w:firstLine="0"/>
        <w:jc w:val="left"/>
      </w:pPr>
      <w:r>
        <w:t xml:space="preserve"> </w:t>
      </w:r>
    </w:p>
    <w:p w14:paraId="456A56C3" w14:textId="77777777" w:rsidR="00F52640" w:rsidRDefault="003357E2">
      <w:pPr>
        <w:spacing w:after="0" w:line="259" w:lineRule="auto"/>
        <w:ind w:left="24" w:firstLine="0"/>
        <w:jc w:val="left"/>
      </w:pPr>
      <w:r>
        <w:t xml:space="preserve"> </w:t>
      </w:r>
    </w:p>
    <w:p w14:paraId="1B8F43B8" w14:textId="77777777" w:rsidR="00F52640" w:rsidRDefault="003357E2">
      <w:pPr>
        <w:spacing w:after="0" w:line="259" w:lineRule="auto"/>
        <w:ind w:left="24" w:firstLine="0"/>
        <w:jc w:val="left"/>
      </w:pPr>
      <w:r>
        <w:t xml:space="preserve"> </w:t>
      </w:r>
    </w:p>
    <w:p w14:paraId="6225AB41" w14:textId="77777777" w:rsidR="00F52640" w:rsidRDefault="003357E2">
      <w:pPr>
        <w:spacing w:after="0" w:line="259" w:lineRule="auto"/>
        <w:ind w:left="24" w:firstLine="0"/>
        <w:jc w:val="left"/>
      </w:pPr>
      <w:r>
        <w:t xml:space="preserve"> </w:t>
      </w:r>
    </w:p>
    <w:p w14:paraId="5A27CC68" w14:textId="77777777" w:rsidR="00F52640" w:rsidRDefault="003357E2">
      <w:pPr>
        <w:spacing w:after="0" w:line="259" w:lineRule="auto"/>
        <w:ind w:left="24" w:firstLine="0"/>
        <w:jc w:val="left"/>
      </w:pPr>
      <w:r>
        <w:t xml:space="preserve"> </w:t>
      </w:r>
    </w:p>
    <w:p w14:paraId="0BD9A3EB" w14:textId="3B8C867B" w:rsidR="00F52640" w:rsidRDefault="003357E2">
      <w:pPr>
        <w:spacing w:after="0" w:line="259" w:lineRule="auto"/>
        <w:ind w:left="24" w:firstLine="0"/>
        <w:jc w:val="left"/>
      </w:pPr>
      <w:r>
        <w:t xml:space="preserve"> </w:t>
      </w:r>
    </w:p>
    <w:p w14:paraId="39A4CD49" w14:textId="77777777" w:rsidR="00414A54" w:rsidRDefault="00414A54">
      <w:pPr>
        <w:spacing w:after="0" w:line="259" w:lineRule="auto"/>
        <w:ind w:left="24" w:firstLine="0"/>
        <w:jc w:val="left"/>
      </w:pPr>
    </w:p>
    <w:p w14:paraId="58A1B2D0" w14:textId="77777777" w:rsidR="00414A54" w:rsidRDefault="00414A54">
      <w:pPr>
        <w:spacing w:after="0" w:line="259" w:lineRule="auto"/>
        <w:ind w:left="24" w:firstLine="0"/>
        <w:jc w:val="left"/>
      </w:pPr>
    </w:p>
    <w:p w14:paraId="2B5778B1" w14:textId="77777777" w:rsidR="00414A54" w:rsidRDefault="00414A54" w:rsidP="00BA4602">
      <w:pPr>
        <w:spacing w:after="0" w:line="259" w:lineRule="auto"/>
        <w:ind w:left="0" w:firstLine="0"/>
        <w:jc w:val="left"/>
      </w:pPr>
    </w:p>
    <w:p w14:paraId="2AD98D7E" w14:textId="20C38ED5" w:rsidR="00F52640" w:rsidRDefault="003357E2" w:rsidP="00474A4B">
      <w:pPr>
        <w:spacing w:after="0" w:line="259" w:lineRule="auto"/>
        <w:ind w:left="24" w:firstLine="0"/>
        <w:jc w:val="left"/>
      </w:pPr>
      <w:r>
        <w:lastRenderedPageBreak/>
        <w:t xml:space="preserve"> </w:t>
      </w:r>
    </w:p>
    <w:p w14:paraId="2EC30513" w14:textId="10AAB4A6" w:rsidR="00EC3E27" w:rsidRDefault="00D13E5A" w:rsidP="00EC3E27">
      <w:pPr>
        <w:spacing w:line="250" w:lineRule="auto"/>
        <w:ind w:left="19"/>
        <w:jc w:val="center"/>
      </w:pPr>
      <w:r>
        <w:rPr>
          <w:b/>
        </w:rPr>
        <w:t xml:space="preserve">PREGÃO ELETRÔNICO N.º </w:t>
      </w:r>
      <w:r w:rsidR="00BA4602">
        <w:rPr>
          <w:b/>
        </w:rPr>
        <w:t>008</w:t>
      </w:r>
      <w:r>
        <w:rPr>
          <w:b/>
        </w:rPr>
        <w:t>/2024</w:t>
      </w:r>
    </w:p>
    <w:p w14:paraId="0AA67DE7" w14:textId="4B969FF4" w:rsidR="00EC3E27" w:rsidRDefault="00D13E5A" w:rsidP="00EC3E27">
      <w:pPr>
        <w:spacing w:line="250" w:lineRule="auto"/>
        <w:ind w:left="19"/>
        <w:jc w:val="center"/>
      </w:pPr>
      <w:r>
        <w:rPr>
          <w:b/>
        </w:rPr>
        <w:t xml:space="preserve">PROCESSO LICITATÓRIO N.º </w:t>
      </w:r>
      <w:r w:rsidR="00BA4602">
        <w:rPr>
          <w:b/>
        </w:rPr>
        <w:t>012</w:t>
      </w:r>
      <w:r>
        <w:rPr>
          <w:b/>
        </w:rPr>
        <w:t>/2024</w:t>
      </w:r>
    </w:p>
    <w:p w14:paraId="40A623B7" w14:textId="567A595C" w:rsidR="00F52640" w:rsidRDefault="00F52640" w:rsidP="00EC3E27">
      <w:pPr>
        <w:spacing w:after="0" w:line="259" w:lineRule="auto"/>
        <w:ind w:left="24" w:firstLine="0"/>
        <w:jc w:val="left"/>
      </w:pPr>
    </w:p>
    <w:p w14:paraId="40B50D48" w14:textId="77777777" w:rsidR="00F52640" w:rsidRDefault="003357E2">
      <w:pPr>
        <w:spacing w:after="46" w:line="259" w:lineRule="auto"/>
        <w:ind w:left="24" w:firstLine="0"/>
        <w:jc w:val="left"/>
      </w:pPr>
      <w:r>
        <w:t xml:space="preserve"> </w:t>
      </w:r>
    </w:p>
    <w:p w14:paraId="7CCB48E9" w14:textId="77777777" w:rsidR="00F52640" w:rsidRDefault="003357E2">
      <w:pPr>
        <w:pStyle w:val="Ttulo1"/>
        <w:ind w:left="28" w:right="277"/>
      </w:pPr>
      <w:r>
        <w:t xml:space="preserve">ANEXO II-B </w:t>
      </w:r>
    </w:p>
    <w:p w14:paraId="1DB916F8" w14:textId="77777777" w:rsidR="00F52640" w:rsidRDefault="003357E2">
      <w:pPr>
        <w:spacing w:after="0" w:line="259" w:lineRule="auto"/>
        <w:ind w:left="24" w:firstLine="0"/>
        <w:jc w:val="left"/>
      </w:pPr>
      <w:r>
        <w:rPr>
          <w:rFonts w:ascii="Times New Roman" w:eastAsia="Times New Roman" w:hAnsi="Times New Roman" w:cs="Times New Roman"/>
        </w:rPr>
        <w:t xml:space="preserve"> </w:t>
      </w:r>
    </w:p>
    <w:p w14:paraId="60B2F98A" w14:textId="77777777" w:rsidR="00F52640" w:rsidRDefault="003357E2">
      <w:pPr>
        <w:spacing w:after="0" w:line="259" w:lineRule="auto"/>
        <w:ind w:left="24" w:firstLine="0"/>
        <w:jc w:val="left"/>
      </w:pPr>
      <w:r>
        <w:rPr>
          <w:rFonts w:ascii="Times New Roman" w:eastAsia="Times New Roman" w:hAnsi="Times New Roman" w:cs="Times New Roman"/>
        </w:rPr>
        <w:t xml:space="preserve"> </w:t>
      </w:r>
    </w:p>
    <w:p w14:paraId="4D1C0DFB" w14:textId="77777777" w:rsidR="00F52640" w:rsidRDefault="003357E2">
      <w:pPr>
        <w:spacing w:after="283" w:line="252" w:lineRule="auto"/>
        <w:ind w:left="2588" w:right="2127" w:hanging="154"/>
      </w:pPr>
      <w:r>
        <w:rPr>
          <w:b/>
        </w:rPr>
        <w:t xml:space="preserve">DECLARAÇÃO DE PROPOSTA ECONÔMICA </w:t>
      </w:r>
      <w:r>
        <w:rPr>
          <w:b/>
          <w:color w:val="FF0000"/>
        </w:rPr>
        <w:t xml:space="preserve">MODELO (Papel timbrado da licitante) </w:t>
      </w:r>
    </w:p>
    <w:p w14:paraId="485130C6" w14:textId="77777777" w:rsidR="00F52640" w:rsidRDefault="003357E2">
      <w:pPr>
        <w:spacing w:after="0" w:line="259" w:lineRule="auto"/>
        <w:ind w:left="24" w:firstLine="0"/>
        <w:jc w:val="left"/>
      </w:pPr>
      <w:r>
        <w:t xml:space="preserve"> </w:t>
      </w:r>
    </w:p>
    <w:p w14:paraId="4F41D27E" w14:textId="0A79EDFE" w:rsidR="00F52640" w:rsidRDefault="00F52640" w:rsidP="00EC3E27">
      <w:pPr>
        <w:spacing w:after="0" w:line="259" w:lineRule="auto"/>
        <w:ind w:left="24" w:firstLine="0"/>
        <w:jc w:val="left"/>
      </w:pPr>
    </w:p>
    <w:p w14:paraId="2B34FDD2" w14:textId="77777777" w:rsidR="00F52640" w:rsidRDefault="003357E2">
      <w:pPr>
        <w:spacing w:after="0" w:line="259" w:lineRule="auto"/>
        <w:ind w:left="24" w:firstLine="0"/>
        <w:jc w:val="left"/>
      </w:pPr>
      <w:r>
        <w:t xml:space="preserve"> </w:t>
      </w:r>
    </w:p>
    <w:p w14:paraId="5C22D983" w14:textId="2CECC1A0" w:rsidR="00F52640" w:rsidRDefault="003357E2" w:rsidP="00474A4B">
      <w:pPr>
        <w:spacing w:line="250" w:lineRule="auto"/>
        <w:ind w:left="19" w:right="282"/>
      </w:pPr>
      <w:r>
        <w:rPr>
          <w:b/>
        </w:rPr>
        <w:t xml:space="preserve">OBJETO: </w:t>
      </w:r>
      <w:r w:rsidR="00474A4B">
        <w:rPr>
          <w:b/>
        </w:rPr>
        <w:t xml:space="preserve">Pregão Eletrônico para </w:t>
      </w:r>
      <w:r w:rsidR="00474A4B" w:rsidRPr="00D13E5A">
        <w:rPr>
          <w:b/>
        </w:rPr>
        <w:t>Contratação de empresa especializada para prestação de serviços com fornecimento de sistema para facilitação de pagamento dos faturamentos exclusivos dos serviços públicos, incluso o fornecimento de software, infraestrutura, serviços de integração e liquidação, bem como, alterações corretivas e as manutenções evolutivas, com suporte técnico especializado</w:t>
      </w:r>
      <w:r w:rsidR="00474A4B">
        <w:rPr>
          <w:b/>
        </w:rPr>
        <w:t xml:space="preserve">, conforme condições, quantidades e exigências estabelecidas no anexo I – Termo de Referência/Especificações do objeto. </w:t>
      </w:r>
      <w:r>
        <w:rPr>
          <w:rFonts w:ascii="Times New Roman" w:eastAsia="Times New Roman" w:hAnsi="Times New Roman" w:cs="Times New Roman"/>
        </w:rPr>
        <w:t xml:space="preserve"> </w:t>
      </w:r>
    </w:p>
    <w:p w14:paraId="3FFF6A94" w14:textId="77777777" w:rsidR="00F52640" w:rsidRDefault="003357E2">
      <w:pPr>
        <w:spacing w:after="0" w:line="259" w:lineRule="auto"/>
        <w:ind w:left="24" w:firstLine="0"/>
        <w:jc w:val="left"/>
      </w:pPr>
      <w:r>
        <w:rPr>
          <w:color w:val="FF0000"/>
        </w:rPr>
        <w:t xml:space="preserve"> </w:t>
      </w:r>
    </w:p>
    <w:p w14:paraId="44A89080" w14:textId="45133013" w:rsidR="00F52640" w:rsidRDefault="003357E2">
      <w:pPr>
        <w:ind w:left="19" w:right="281"/>
      </w:pPr>
      <w:r>
        <w:t>A Empresa [XXXXXXXXXXXXX], inscrita no CNPJ sob o n.º [XX.XXX.XXX/XXXX-XX], com sede na [XXXXXXXXXXXXXXXXXXXXXXXXXXXXXXXXX], por intermédio do seu representante legal o (a) Sr. (a) [XXXXXXXXXXXXXX], portador (a) do CPF nº [XXXXXXXXXXXXXXX], DECLARA para fins de participação no Pregão Eletrônico n. º 00</w:t>
      </w:r>
      <w:r w:rsidR="00BA4602">
        <w:t>8</w:t>
      </w:r>
      <w:r>
        <w:t xml:space="preserve">/2024, que sua proposta comercial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 conforme disposto </w:t>
      </w:r>
      <w:r>
        <w:rPr>
          <w:b/>
        </w:rPr>
        <w:t>no § 1º art. 63º da Lei n.º 14.133 de 1 de abril de 2021.</w:t>
      </w:r>
      <w:r>
        <w:t xml:space="preserve"> </w:t>
      </w:r>
    </w:p>
    <w:p w14:paraId="11BC4516" w14:textId="77777777" w:rsidR="00F52640" w:rsidRDefault="003357E2">
      <w:pPr>
        <w:spacing w:after="0" w:line="259" w:lineRule="auto"/>
        <w:ind w:left="24" w:firstLine="0"/>
        <w:jc w:val="left"/>
      </w:pPr>
      <w:r>
        <w:t xml:space="preserve"> </w:t>
      </w:r>
    </w:p>
    <w:p w14:paraId="7EB31483" w14:textId="77777777" w:rsidR="00F52640" w:rsidRDefault="003357E2">
      <w:pPr>
        <w:spacing w:after="0" w:line="259" w:lineRule="auto"/>
        <w:ind w:left="24" w:firstLine="0"/>
        <w:jc w:val="left"/>
      </w:pPr>
      <w:r>
        <w:rPr>
          <w:color w:val="FF0000"/>
        </w:rPr>
        <w:t xml:space="preserve"> </w:t>
      </w:r>
    </w:p>
    <w:p w14:paraId="3726D648" w14:textId="77777777" w:rsidR="00F52640" w:rsidRDefault="003357E2">
      <w:pPr>
        <w:spacing w:after="135" w:line="259" w:lineRule="auto"/>
        <w:ind w:left="24" w:firstLine="0"/>
        <w:jc w:val="left"/>
      </w:pPr>
      <w:r>
        <w:rPr>
          <w:color w:val="FF0000"/>
        </w:rPr>
        <w:t xml:space="preserve"> </w:t>
      </w:r>
    </w:p>
    <w:p w14:paraId="67F76930" w14:textId="77777777" w:rsidR="00F52640" w:rsidRDefault="003357E2">
      <w:pPr>
        <w:spacing w:after="0" w:line="259" w:lineRule="auto"/>
        <w:ind w:left="322" w:right="45"/>
        <w:jc w:val="center"/>
      </w:pPr>
      <w:r>
        <w:t xml:space="preserve">........................................, ... de ............... de ........ </w:t>
      </w:r>
    </w:p>
    <w:p w14:paraId="198B38E5" w14:textId="77777777" w:rsidR="00F52640" w:rsidRDefault="003357E2">
      <w:pPr>
        <w:ind w:left="2984"/>
      </w:pPr>
      <w:r>
        <w:t xml:space="preserve">(Local) (Data) </w:t>
      </w:r>
    </w:p>
    <w:p w14:paraId="0D127699" w14:textId="77777777" w:rsidR="00F52640" w:rsidRDefault="003357E2">
      <w:pPr>
        <w:spacing w:after="0" w:line="259" w:lineRule="auto"/>
        <w:ind w:left="24" w:firstLine="0"/>
        <w:jc w:val="left"/>
      </w:pPr>
      <w:r>
        <w:t xml:space="preserve"> </w:t>
      </w:r>
    </w:p>
    <w:p w14:paraId="185C710D" w14:textId="77777777" w:rsidR="00F52640" w:rsidRDefault="003357E2">
      <w:pPr>
        <w:spacing w:after="0" w:line="259" w:lineRule="auto"/>
        <w:ind w:left="24" w:firstLine="0"/>
        <w:jc w:val="left"/>
      </w:pPr>
      <w:r>
        <w:t xml:space="preserve"> </w:t>
      </w:r>
    </w:p>
    <w:p w14:paraId="2D69AC4E" w14:textId="77777777" w:rsidR="00F52640" w:rsidRDefault="003357E2">
      <w:pPr>
        <w:spacing w:after="159" w:line="259" w:lineRule="auto"/>
        <w:ind w:left="24" w:firstLine="0"/>
        <w:jc w:val="left"/>
      </w:pPr>
      <w:r>
        <w:t xml:space="preserve"> </w:t>
      </w:r>
    </w:p>
    <w:p w14:paraId="4A040919" w14:textId="77777777" w:rsidR="00F52640" w:rsidRDefault="003357E2">
      <w:pPr>
        <w:spacing w:after="0" w:line="259" w:lineRule="auto"/>
        <w:ind w:left="322" w:right="569"/>
        <w:jc w:val="center"/>
      </w:pPr>
      <w:r>
        <w:t xml:space="preserve">........................................................................... </w:t>
      </w:r>
    </w:p>
    <w:p w14:paraId="17DDD8FB" w14:textId="77777777" w:rsidR="00F52640" w:rsidRDefault="003357E2">
      <w:pPr>
        <w:ind w:left="1736"/>
      </w:pPr>
      <w:r>
        <w:t xml:space="preserve">Nome, Função na Empresa e Assinatura do Representante Legal </w:t>
      </w:r>
    </w:p>
    <w:p w14:paraId="34D9C0F1" w14:textId="3882CB1A" w:rsidR="00F52640" w:rsidRDefault="003357E2">
      <w:pPr>
        <w:spacing w:after="0" w:line="259" w:lineRule="auto"/>
        <w:ind w:left="24" w:firstLine="0"/>
        <w:jc w:val="left"/>
      </w:pPr>
      <w:r>
        <w:t xml:space="preserve"> </w:t>
      </w:r>
    </w:p>
    <w:p w14:paraId="0CB68328" w14:textId="50D25FC9" w:rsidR="005C5767" w:rsidRDefault="005C5767">
      <w:pPr>
        <w:spacing w:after="0" w:line="259" w:lineRule="auto"/>
        <w:ind w:left="24" w:firstLine="0"/>
        <w:jc w:val="left"/>
      </w:pPr>
    </w:p>
    <w:p w14:paraId="31B17C16" w14:textId="77777777" w:rsidR="005C5767" w:rsidRDefault="005C5767">
      <w:pPr>
        <w:spacing w:after="0" w:line="259" w:lineRule="auto"/>
        <w:ind w:left="24" w:firstLine="0"/>
        <w:jc w:val="left"/>
      </w:pPr>
    </w:p>
    <w:p w14:paraId="3A1090B7" w14:textId="77777777" w:rsidR="00414A54" w:rsidRDefault="00414A54">
      <w:pPr>
        <w:spacing w:after="0" w:line="259" w:lineRule="auto"/>
        <w:ind w:left="24" w:firstLine="0"/>
        <w:jc w:val="left"/>
      </w:pPr>
    </w:p>
    <w:p w14:paraId="351EF193" w14:textId="77777777" w:rsidR="00414A54" w:rsidRDefault="00414A54">
      <w:pPr>
        <w:spacing w:after="0" w:line="259" w:lineRule="auto"/>
        <w:ind w:left="24" w:firstLine="0"/>
        <w:jc w:val="left"/>
      </w:pPr>
    </w:p>
    <w:p w14:paraId="7D215791" w14:textId="77777777" w:rsidR="00414A54" w:rsidRDefault="00414A54">
      <w:pPr>
        <w:spacing w:after="0" w:line="259" w:lineRule="auto"/>
        <w:ind w:left="24" w:firstLine="0"/>
        <w:jc w:val="left"/>
      </w:pPr>
    </w:p>
    <w:p w14:paraId="376E7323" w14:textId="68AA14AD" w:rsidR="00EC3E27" w:rsidRDefault="00D13E5A" w:rsidP="00EC3E27">
      <w:pPr>
        <w:spacing w:line="250" w:lineRule="auto"/>
        <w:ind w:left="19"/>
        <w:jc w:val="center"/>
      </w:pPr>
      <w:r>
        <w:rPr>
          <w:b/>
        </w:rPr>
        <w:t xml:space="preserve">PREGÃO ELETRÔNICO N.º </w:t>
      </w:r>
      <w:r w:rsidR="00BA4602">
        <w:rPr>
          <w:b/>
        </w:rPr>
        <w:t>008</w:t>
      </w:r>
      <w:r>
        <w:rPr>
          <w:b/>
        </w:rPr>
        <w:t>/2024</w:t>
      </w:r>
    </w:p>
    <w:p w14:paraId="2343CBDA" w14:textId="4078A79A" w:rsidR="00EC3E27" w:rsidRDefault="00D13E5A" w:rsidP="00EC3E27">
      <w:pPr>
        <w:spacing w:line="250" w:lineRule="auto"/>
        <w:ind w:left="19"/>
        <w:jc w:val="center"/>
      </w:pPr>
      <w:r>
        <w:rPr>
          <w:b/>
        </w:rPr>
        <w:t xml:space="preserve">PROCESSO LICITATÓRIO N.º </w:t>
      </w:r>
      <w:r w:rsidR="00BA4602">
        <w:rPr>
          <w:b/>
        </w:rPr>
        <w:t>012</w:t>
      </w:r>
      <w:r>
        <w:rPr>
          <w:b/>
        </w:rPr>
        <w:t>/2024</w:t>
      </w:r>
    </w:p>
    <w:p w14:paraId="7EC8EA03" w14:textId="7AF01E44" w:rsidR="00F52640" w:rsidRDefault="00F52640">
      <w:pPr>
        <w:spacing w:after="0" w:line="259" w:lineRule="auto"/>
        <w:ind w:left="24" w:firstLine="0"/>
        <w:jc w:val="left"/>
      </w:pPr>
    </w:p>
    <w:p w14:paraId="7CC678A9" w14:textId="77777777" w:rsidR="00F52640" w:rsidRDefault="003357E2">
      <w:pPr>
        <w:spacing w:after="0" w:line="259" w:lineRule="auto"/>
        <w:ind w:left="24" w:firstLine="0"/>
        <w:jc w:val="left"/>
      </w:pPr>
      <w:r>
        <w:t xml:space="preserve"> </w:t>
      </w:r>
    </w:p>
    <w:p w14:paraId="650FEA19" w14:textId="77777777" w:rsidR="00F52640" w:rsidRDefault="003357E2">
      <w:pPr>
        <w:spacing w:after="0" w:line="259" w:lineRule="auto"/>
        <w:ind w:left="24" w:firstLine="0"/>
        <w:jc w:val="left"/>
      </w:pPr>
      <w:r>
        <w:rPr>
          <w:rFonts w:ascii="Times New Roman" w:eastAsia="Times New Roman" w:hAnsi="Times New Roman" w:cs="Times New Roman"/>
        </w:rPr>
        <w:t xml:space="preserve"> </w:t>
      </w:r>
    </w:p>
    <w:p w14:paraId="2E94A0EB" w14:textId="57604ADA" w:rsidR="00F52640" w:rsidRDefault="00F52640" w:rsidP="00EC3E27">
      <w:pPr>
        <w:spacing w:after="79" w:line="259" w:lineRule="auto"/>
        <w:ind w:left="0" w:firstLine="0"/>
        <w:jc w:val="left"/>
      </w:pPr>
    </w:p>
    <w:p w14:paraId="16EE1710" w14:textId="77777777" w:rsidR="00F52640" w:rsidRDefault="003357E2">
      <w:pPr>
        <w:spacing w:after="0" w:line="259" w:lineRule="auto"/>
        <w:ind w:left="28" w:right="424"/>
        <w:jc w:val="center"/>
      </w:pPr>
      <w:r>
        <w:rPr>
          <w:b/>
        </w:rPr>
        <w:t xml:space="preserve">ANEXO III </w:t>
      </w:r>
    </w:p>
    <w:p w14:paraId="46F7836C" w14:textId="77777777" w:rsidR="00F52640" w:rsidRDefault="003357E2">
      <w:pPr>
        <w:spacing w:after="0" w:line="259" w:lineRule="auto"/>
        <w:ind w:left="24" w:firstLine="0"/>
        <w:jc w:val="left"/>
      </w:pPr>
      <w:r>
        <w:t xml:space="preserve"> </w:t>
      </w:r>
    </w:p>
    <w:p w14:paraId="2079B26F" w14:textId="77777777" w:rsidR="00F52640" w:rsidRDefault="003357E2">
      <w:pPr>
        <w:pStyle w:val="Ttulo1"/>
        <w:ind w:left="28" w:right="506"/>
      </w:pPr>
      <w:r>
        <w:t xml:space="preserve">DECLARAÇÃO DE PLENO ATENDIMENTO AOS REQUISITOS DE HABILITAÇÃO </w:t>
      </w:r>
    </w:p>
    <w:p w14:paraId="77BF0AE3" w14:textId="77777777" w:rsidR="00F52640" w:rsidRDefault="003357E2">
      <w:pPr>
        <w:pStyle w:val="Ttulo2"/>
        <w:ind w:left="182" w:right="567"/>
      </w:pPr>
      <w:r>
        <w:t xml:space="preserve">MODELO (Papel timbrado da licitante) </w:t>
      </w:r>
    </w:p>
    <w:p w14:paraId="77119A00" w14:textId="77777777" w:rsidR="00F52640" w:rsidRDefault="003357E2">
      <w:pPr>
        <w:spacing w:after="111" w:line="259" w:lineRule="auto"/>
        <w:ind w:left="12" w:firstLine="0"/>
        <w:jc w:val="left"/>
      </w:pPr>
      <w:r>
        <w:rPr>
          <w:rFonts w:ascii="Tahoma" w:eastAsia="Tahoma" w:hAnsi="Tahoma" w:cs="Tahoma"/>
          <w:b/>
          <w:sz w:val="19"/>
        </w:rPr>
        <w:t xml:space="preserve"> </w:t>
      </w:r>
    </w:p>
    <w:p w14:paraId="794DF5CC" w14:textId="77777777" w:rsidR="00F52640" w:rsidRDefault="003357E2">
      <w:pPr>
        <w:spacing w:after="0" w:line="259" w:lineRule="auto"/>
        <w:ind w:left="24" w:firstLine="0"/>
        <w:jc w:val="left"/>
      </w:pPr>
      <w:r>
        <w:rPr>
          <w:b/>
        </w:rPr>
        <w:t xml:space="preserve"> </w:t>
      </w:r>
    </w:p>
    <w:p w14:paraId="05DAD667" w14:textId="37F86D4B" w:rsidR="00F52640" w:rsidRDefault="003357E2" w:rsidP="00474A4B">
      <w:pPr>
        <w:spacing w:line="250" w:lineRule="auto"/>
        <w:ind w:left="19" w:right="288"/>
      </w:pPr>
      <w:r>
        <w:rPr>
          <w:b/>
        </w:rPr>
        <w:t xml:space="preserve">OBJETO: </w:t>
      </w:r>
      <w:r w:rsidR="00474A4B">
        <w:rPr>
          <w:b/>
        </w:rPr>
        <w:t xml:space="preserve">Pregão Eletrônico para </w:t>
      </w:r>
      <w:r w:rsidR="00474A4B" w:rsidRPr="00D13E5A">
        <w:rPr>
          <w:b/>
        </w:rPr>
        <w:t>Contratação de empresa especializada para prestação de serviços com fornecimento de sistema para facilitação de pagamento dos faturamentos exclusivos dos serviços públicos, incluso o fornecimento de software, infraestrutura, serviços de integração e liquidação, bem como, alterações corretivas e as manutenções evolutivas, com suporte técnico especializado</w:t>
      </w:r>
      <w:r w:rsidR="00474A4B">
        <w:rPr>
          <w:b/>
        </w:rPr>
        <w:t xml:space="preserve">, conforme condições, quantidades e exigências estabelecidas no anexo I – Termo de Referência/Especificações do objeto. </w:t>
      </w:r>
      <w:r>
        <w:rPr>
          <w:rFonts w:ascii="Times New Roman" w:eastAsia="Times New Roman" w:hAnsi="Times New Roman" w:cs="Times New Roman"/>
        </w:rPr>
        <w:t xml:space="preserve"> </w:t>
      </w:r>
    </w:p>
    <w:p w14:paraId="375FEA1C" w14:textId="77777777" w:rsidR="00F52640" w:rsidRDefault="003357E2">
      <w:pPr>
        <w:spacing w:after="0" w:line="259" w:lineRule="auto"/>
        <w:ind w:left="24" w:firstLine="0"/>
        <w:jc w:val="left"/>
      </w:pPr>
      <w:r>
        <w:rPr>
          <w:rFonts w:ascii="Times New Roman" w:eastAsia="Times New Roman" w:hAnsi="Times New Roman" w:cs="Times New Roman"/>
        </w:rPr>
        <w:t xml:space="preserve"> </w:t>
      </w:r>
    </w:p>
    <w:p w14:paraId="75A512F4" w14:textId="77777777" w:rsidR="00F52640" w:rsidRDefault="003357E2">
      <w:pPr>
        <w:spacing w:after="0" w:line="259" w:lineRule="auto"/>
        <w:ind w:left="24" w:firstLine="0"/>
        <w:jc w:val="left"/>
      </w:pPr>
      <w:r>
        <w:rPr>
          <w:rFonts w:ascii="Times New Roman" w:eastAsia="Times New Roman" w:hAnsi="Times New Roman" w:cs="Times New Roman"/>
        </w:rPr>
        <w:t xml:space="preserve"> </w:t>
      </w:r>
    </w:p>
    <w:p w14:paraId="58D5123A" w14:textId="77777777" w:rsidR="00F52640" w:rsidRDefault="003357E2">
      <w:pPr>
        <w:ind w:left="19"/>
      </w:pPr>
      <w:r>
        <w:t xml:space="preserve">A Empresa [XXXXXXXXXXXXX], inscrita no CNPJ sob o n.º [XX.XXX.XXX/XXXX-XX], com sede na </w:t>
      </w:r>
    </w:p>
    <w:p w14:paraId="01291104" w14:textId="2454C5D6" w:rsidR="00F52640" w:rsidRDefault="003357E2">
      <w:pPr>
        <w:ind w:left="19" w:right="281"/>
      </w:pPr>
      <w:r>
        <w:t xml:space="preserve">[XXXXXXXXXXXXXXXXXXXXXXXXXXXXXXXXX], por intermédio do seu representante legal o(a) Sr.(a) [XXXXXXXXXXXXXX], portador(a) do CPF n.º [XXXXXXXXXXXXXXX], DECLARA para fins de participação no </w:t>
      </w:r>
      <w:r w:rsidR="00D13E5A">
        <w:t xml:space="preserve">PREGÃO ELETRÔNICO N.º </w:t>
      </w:r>
      <w:r w:rsidR="00BA4602">
        <w:t>008</w:t>
      </w:r>
      <w:r w:rsidR="00D13E5A">
        <w:t>/2024</w:t>
      </w:r>
      <w:r>
        <w:t xml:space="preserve">, que atendem aos requisitos de habilitação, respondendo pela veracidade das informações prestadas, na forma da lei, e que, até a presente data, inexistem fatos impeditivos para sua habilitação, ciente da obrigatoriedade de declarar ocorrências posteriores, conforme disposto no </w:t>
      </w:r>
      <w:r>
        <w:rPr>
          <w:b/>
        </w:rPr>
        <w:t xml:space="preserve">inciso I do art. 63º da Lei n.º 14.133 de 1 de abril de 2021. </w:t>
      </w:r>
    </w:p>
    <w:p w14:paraId="1F7E870B" w14:textId="77777777" w:rsidR="00F52640" w:rsidRDefault="003357E2">
      <w:pPr>
        <w:spacing w:after="0" w:line="259" w:lineRule="auto"/>
        <w:ind w:left="24" w:firstLine="0"/>
        <w:jc w:val="left"/>
      </w:pPr>
      <w:r>
        <w:t xml:space="preserve"> </w:t>
      </w:r>
    </w:p>
    <w:p w14:paraId="540F7A80" w14:textId="77777777" w:rsidR="00F52640" w:rsidRDefault="003357E2">
      <w:pPr>
        <w:ind w:left="19"/>
      </w:pPr>
      <w:r>
        <w:t xml:space="preserve">Declaro ainda que conheço e concordo com todos os termos deste Edital. </w:t>
      </w:r>
    </w:p>
    <w:p w14:paraId="70DB6D1B" w14:textId="77777777" w:rsidR="00F52640" w:rsidRDefault="003357E2">
      <w:pPr>
        <w:ind w:left="19"/>
      </w:pPr>
      <w:r>
        <w:t xml:space="preserve">O signatário assume responsabilidade civil e criminal por eventual falsidade. </w:t>
      </w:r>
    </w:p>
    <w:p w14:paraId="2CF59CD8" w14:textId="77777777" w:rsidR="00F52640" w:rsidRDefault="003357E2">
      <w:pPr>
        <w:spacing w:after="0" w:line="259" w:lineRule="auto"/>
        <w:ind w:left="24" w:firstLine="0"/>
        <w:jc w:val="left"/>
      </w:pPr>
      <w:r>
        <w:t xml:space="preserve"> </w:t>
      </w:r>
    </w:p>
    <w:p w14:paraId="3A6B7A57" w14:textId="0B9C0BEB" w:rsidR="00F52640" w:rsidRDefault="003357E2" w:rsidP="00EC3E27">
      <w:pPr>
        <w:spacing w:after="0" w:line="259" w:lineRule="auto"/>
        <w:ind w:left="24" w:firstLine="0"/>
        <w:jc w:val="left"/>
      </w:pPr>
      <w:r>
        <w:t xml:space="preserve"> </w:t>
      </w:r>
    </w:p>
    <w:p w14:paraId="48412855" w14:textId="77777777" w:rsidR="00F52640" w:rsidRDefault="003357E2">
      <w:pPr>
        <w:spacing w:after="0" w:line="259" w:lineRule="auto"/>
        <w:ind w:left="24" w:firstLine="0"/>
        <w:jc w:val="left"/>
      </w:pPr>
      <w:r>
        <w:t xml:space="preserve"> </w:t>
      </w:r>
    </w:p>
    <w:p w14:paraId="06B51EB9" w14:textId="77777777" w:rsidR="00F52640" w:rsidRDefault="003357E2">
      <w:pPr>
        <w:spacing w:after="0" w:line="259" w:lineRule="auto"/>
        <w:ind w:left="322" w:right="165"/>
        <w:jc w:val="center"/>
      </w:pPr>
      <w:r>
        <w:t xml:space="preserve">........................................, ... de ............... de ........ </w:t>
      </w:r>
    </w:p>
    <w:p w14:paraId="6D684A83" w14:textId="425B079B" w:rsidR="00F52640" w:rsidRDefault="003357E2">
      <w:pPr>
        <w:spacing w:after="0" w:line="259" w:lineRule="auto"/>
        <w:ind w:left="322" w:right="968"/>
        <w:jc w:val="center"/>
      </w:pPr>
      <w:r>
        <w:t xml:space="preserve">(Local) (Data) </w:t>
      </w:r>
    </w:p>
    <w:p w14:paraId="393F8C7E" w14:textId="55FD86AD" w:rsidR="00EC3E27" w:rsidRDefault="00EC3E27">
      <w:pPr>
        <w:spacing w:after="0" w:line="259" w:lineRule="auto"/>
        <w:ind w:left="322" w:right="968"/>
        <w:jc w:val="center"/>
      </w:pPr>
    </w:p>
    <w:p w14:paraId="7A2490EE" w14:textId="77777777" w:rsidR="00EC3E27" w:rsidRDefault="00EC3E27">
      <w:pPr>
        <w:spacing w:after="0" w:line="259" w:lineRule="auto"/>
        <w:ind w:left="322" w:right="968"/>
        <w:jc w:val="center"/>
      </w:pPr>
    </w:p>
    <w:p w14:paraId="54FF8357" w14:textId="77777777" w:rsidR="00F52640" w:rsidRDefault="003357E2">
      <w:pPr>
        <w:spacing w:after="0" w:line="259" w:lineRule="auto"/>
        <w:ind w:left="322" w:right="401"/>
        <w:jc w:val="center"/>
      </w:pPr>
      <w:r>
        <w:t xml:space="preserve">........................................................................... </w:t>
      </w:r>
    </w:p>
    <w:p w14:paraId="695E9544" w14:textId="77777777" w:rsidR="00F52640" w:rsidRDefault="003357E2">
      <w:pPr>
        <w:ind w:left="1736"/>
      </w:pPr>
      <w:r>
        <w:t xml:space="preserve">Nome, Função na Empresa e Assinatura do Representante Legal </w:t>
      </w:r>
    </w:p>
    <w:p w14:paraId="6C914AC9" w14:textId="77777777" w:rsidR="00F52640" w:rsidRDefault="003357E2">
      <w:pPr>
        <w:spacing w:after="0" w:line="259" w:lineRule="auto"/>
        <w:ind w:left="24" w:firstLine="0"/>
        <w:jc w:val="left"/>
      </w:pPr>
      <w:r>
        <w:t xml:space="preserve"> </w:t>
      </w:r>
    </w:p>
    <w:p w14:paraId="155CD87F" w14:textId="5085A18C" w:rsidR="00F52640" w:rsidRDefault="003357E2">
      <w:pPr>
        <w:spacing w:after="0" w:line="259" w:lineRule="auto"/>
        <w:ind w:left="24" w:firstLine="0"/>
        <w:jc w:val="left"/>
      </w:pPr>
      <w:r>
        <w:t xml:space="preserve">  </w:t>
      </w:r>
    </w:p>
    <w:p w14:paraId="53351CB7" w14:textId="77777777" w:rsidR="00414A54" w:rsidRDefault="00414A54" w:rsidP="00EC3E27">
      <w:pPr>
        <w:spacing w:line="250" w:lineRule="auto"/>
        <w:ind w:left="19"/>
        <w:jc w:val="center"/>
        <w:rPr>
          <w:b/>
        </w:rPr>
      </w:pPr>
    </w:p>
    <w:p w14:paraId="671313D9" w14:textId="77777777" w:rsidR="00414A54" w:rsidRDefault="00414A54" w:rsidP="00BA4602">
      <w:pPr>
        <w:spacing w:line="250" w:lineRule="auto"/>
        <w:ind w:left="0" w:firstLine="0"/>
        <w:rPr>
          <w:b/>
        </w:rPr>
      </w:pPr>
    </w:p>
    <w:p w14:paraId="6C22A944" w14:textId="77777777" w:rsidR="00414A54" w:rsidRDefault="00414A54" w:rsidP="00EC3E27">
      <w:pPr>
        <w:spacing w:line="250" w:lineRule="auto"/>
        <w:ind w:left="19"/>
        <w:jc w:val="center"/>
        <w:rPr>
          <w:b/>
        </w:rPr>
      </w:pPr>
    </w:p>
    <w:p w14:paraId="305C494A" w14:textId="13D79A3C" w:rsidR="00EC3E27" w:rsidRDefault="00D13E5A" w:rsidP="00EC3E27">
      <w:pPr>
        <w:spacing w:line="250" w:lineRule="auto"/>
        <w:ind w:left="19"/>
        <w:jc w:val="center"/>
      </w:pPr>
      <w:r>
        <w:rPr>
          <w:b/>
        </w:rPr>
        <w:t xml:space="preserve">PREGÃO ELETRÔNICO N.º </w:t>
      </w:r>
      <w:r w:rsidR="00BA4602">
        <w:rPr>
          <w:b/>
        </w:rPr>
        <w:t>008</w:t>
      </w:r>
      <w:r>
        <w:rPr>
          <w:b/>
        </w:rPr>
        <w:t>/2024</w:t>
      </w:r>
    </w:p>
    <w:p w14:paraId="44E4CC27" w14:textId="7483F8D5" w:rsidR="00F52640" w:rsidRDefault="00D13E5A" w:rsidP="00EC3E27">
      <w:pPr>
        <w:spacing w:line="250" w:lineRule="auto"/>
        <w:ind w:left="19"/>
        <w:jc w:val="center"/>
      </w:pPr>
      <w:r>
        <w:rPr>
          <w:b/>
        </w:rPr>
        <w:t xml:space="preserve">PROCESSO LICITATÓRIO N.º </w:t>
      </w:r>
      <w:r w:rsidR="00BA4602">
        <w:rPr>
          <w:b/>
        </w:rPr>
        <w:t>012</w:t>
      </w:r>
      <w:r>
        <w:rPr>
          <w:b/>
        </w:rPr>
        <w:t>/2024</w:t>
      </w:r>
    </w:p>
    <w:p w14:paraId="6C3B2BEA" w14:textId="77777777" w:rsidR="00EC3E27" w:rsidRDefault="00EC3E27" w:rsidP="00EC3E27">
      <w:pPr>
        <w:spacing w:line="250" w:lineRule="auto"/>
        <w:ind w:left="19"/>
        <w:jc w:val="center"/>
      </w:pPr>
    </w:p>
    <w:p w14:paraId="1878CEFC" w14:textId="77777777" w:rsidR="00F52640" w:rsidRDefault="003357E2">
      <w:pPr>
        <w:spacing w:after="0" w:line="259" w:lineRule="auto"/>
        <w:ind w:left="3711" w:firstLine="0"/>
        <w:jc w:val="left"/>
      </w:pPr>
      <w:r>
        <w:rPr>
          <w:b/>
        </w:rPr>
        <w:t xml:space="preserve"> </w:t>
      </w:r>
    </w:p>
    <w:p w14:paraId="6DA952B7" w14:textId="77777777" w:rsidR="00F52640" w:rsidRDefault="003357E2">
      <w:pPr>
        <w:spacing w:after="0" w:line="259" w:lineRule="auto"/>
        <w:ind w:left="28" w:right="1285"/>
        <w:jc w:val="center"/>
      </w:pPr>
      <w:r>
        <w:rPr>
          <w:b/>
        </w:rPr>
        <w:t xml:space="preserve">ANEXO IV </w:t>
      </w:r>
    </w:p>
    <w:p w14:paraId="13D72707" w14:textId="77777777" w:rsidR="00F52640" w:rsidRDefault="003357E2">
      <w:pPr>
        <w:spacing w:after="0" w:line="259" w:lineRule="auto"/>
        <w:ind w:left="24" w:firstLine="0"/>
        <w:jc w:val="left"/>
      </w:pPr>
      <w:r>
        <w:rPr>
          <w:b/>
        </w:rPr>
        <w:t xml:space="preserve"> </w:t>
      </w:r>
    </w:p>
    <w:p w14:paraId="4000E46D" w14:textId="77777777" w:rsidR="00F52640" w:rsidRDefault="003357E2">
      <w:pPr>
        <w:spacing w:after="0" w:line="259" w:lineRule="auto"/>
        <w:ind w:left="24" w:firstLine="0"/>
        <w:jc w:val="left"/>
      </w:pPr>
      <w:r>
        <w:rPr>
          <w:b/>
        </w:rPr>
        <w:t xml:space="preserve"> </w:t>
      </w:r>
    </w:p>
    <w:p w14:paraId="7D47FBDE" w14:textId="77777777" w:rsidR="00F52640" w:rsidRDefault="003357E2">
      <w:pPr>
        <w:spacing w:after="0" w:line="259" w:lineRule="auto"/>
        <w:ind w:left="24" w:firstLine="0"/>
        <w:jc w:val="left"/>
      </w:pPr>
      <w:r>
        <w:rPr>
          <w:b/>
        </w:rPr>
        <w:t xml:space="preserve"> </w:t>
      </w:r>
    </w:p>
    <w:p w14:paraId="4D965E6C" w14:textId="77777777" w:rsidR="00F52640" w:rsidRDefault="003357E2">
      <w:pPr>
        <w:spacing w:after="0" w:line="259" w:lineRule="auto"/>
        <w:ind w:left="3711" w:firstLine="0"/>
        <w:jc w:val="left"/>
      </w:pPr>
      <w:r>
        <w:rPr>
          <w:b/>
        </w:rPr>
        <w:t xml:space="preserve"> </w:t>
      </w:r>
    </w:p>
    <w:p w14:paraId="1CB128EF" w14:textId="77777777" w:rsidR="00F52640" w:rsidRDefault="003357E2">
      <w:pPr>
        <w:pStyle w:val="Ttulo1"/>
        <w:ind w:left="28" w:right="71"/>
      </w:pPr>
      <w:r>
        <w:t>MODELO DE DECLARAÇÃO DE MICROEMPRESA OU EMPRESA DE PEQUENO PORTE</w:t>
      </w:r>
      <w:r>
        <w:rPr>
          <w:b w:val="0"/>
        </w:rPr>
        <w:t xml:space="preserve"> </w:t>
      </w:r>
    </w:p>
    <w:p w14:paraId="537C082E" w14:textId="77777777" w:rsidR="00F52640" w:rsidRDefault="003357E2">
      <w:pPr>
        <w:spacing w:after="0" w:line="259" w:lineRule="auto"/>
        <w:ind w:left="3013" w:firstLine="0"/>
        <w:jc w:val="left"/>
      </w:pPr>
      <w:r>
        <w:rPr>
          <w:b/>
          <w:color w:val="FF0000"/>
        </w:rPr>
        <w:t xml:space="preserve"> </w:t>
      </w:r>
    </w:p>
    <w:p w14:paraId="58529EC2" w14:textId="77777777" w:rsidR="00F52640" w:rsidRDefault="003357E2">
      <w:pPr>
        <w:spacing w:after="0" w:line="259" w:lineRule="auto"/>
        <w:ind w:left="3013" w:firstLine="0"/>
        <w:jc w:val="left"/>
      </w:pPr>
      <w:r>
        <w:rPr>
          <w:b/>
          <w:color w:val="FF0000"/>
        </w:rPr>
        <w:t xml:space="preserve"> </w:t>
      </w:r>
    </w:p>
    <w:p w14:paraId="74A14E57" w14:textId="77777777" w:rsidR="00F52640" w:rsidRDefault="003357E2">
      <w:pPr>
        <w:pStyle w:val="Ttulo2"/>
        <w:ind w:left="182" w:right="0"/>
      </w:pPr>
      <w:r>
        <w:t xml:space="preserve">MODELO (Papel timbrado da licitante) </w:t>
      </w:r>
    </w:p>
    <w:p w14:paraId="6B4765F3" w14:textId="77777777" w:rsidR="00F52640" w:rsidRDefault="003357E2">
      <w:pPr>
        <w:spacing w:after="0" w:line="259" w:lineRule="auto"/>
        <w:ind w:left="24" w:firstLine="0"/>
        <w:jc w:val="left"/>
      </w:pPr>
      <w:r>
        <w:rPr>
          <w:rFonts w:ascii="Times New Roman" w:eastAsia="Times New Roman" w:hAnsi="Times New Roman" w:cs="Times New Roman"/>
        </w:rPr>
        <w:t xml:space="preserve"> </w:t>
      </w:r>
    </w:p>
    <w:p w14:paraId="2D1F0F58" w14:textId="77777777" w:rsidR="00F52640" w:rsidRDefault="003357E2">
      <w:pPr>
        <w:spacing w:after="0" w:line="259" w:lineRule="auto"/>
        <w:ind w:left="24" w:firstLine="0"/>
        <w:jc w:val="left"/>
      </w:pPr>
      <w:r>
        <w:rPr>
          <w:rFonts w:ascii="Times New Roman" w:eastAsia="Times New Roman" w:hAnsi="Times New Roman" w:cs="Times New Roman"/>
        </w:rPr>
        <w:t xml:space="preserve"> </w:t>
      </w:r>
    </w:p>
    <w:p w14:paraId="1B9C6462" w14:textId="7ED9CD5B" w:rsidR="00F52640" w:rsidRDefault="003357E2">
      <w:pPr>
        <w:spacing w:line="250" w:lineRule="auto"/>
        <w:ind w:left="19" w:right="286"/>
      </w:pPr>
      <w:r>
        <w:rPr>
          <w:b/>
        </w:rPr>
        <w:t xml:space="preserve">OBJETO: </w:t>
      </w:r>
      <w:r w:rsidR="00474A4B">
        <w:rPr>
          <w:b/>
        </w:rPr>
        <w:t xml:space="preserve">Pregão Eletrônico para </w:t>
      </w:r>
      <w:r w:rsidR="00474A4B" w:rsidRPr="00D13E5A">
        <w:rPr>
          <w:b/>
        </w:rPr>
        <w:t>Contratação de empresa especializada para prestação de serviços com fornecimento de sistema para facilitação de pagamento dos faturamentos exclusivos dos serviços públicos, incluso o fornecimento de software, infraestrutura, serviços de integração e liquidação, bem como, alterações corretivas e as manutenções evolutivas, com suporte técnico especializado</w:t>
      </w:r>
      <w:r w:rsidR="00474A4B">
        <w:rPr>
          <w:b/>
        </w:rPr>
        <w:t>, conforme condições, quantidades e exigências estabelecidas no anexo I – Termo de Referência/Especificações do objeto.</w:t>
      </w:r>
    </w:p>
    <w:p w14:paraId="59C3CD08" w14:textId="77777777" w:rsidR="00F52640" w:rsidRDefault="003357E2">
      <w:pPr>
        <w:spacing w:after="0" w:line="259" w:lineRule="auto"/>
        <w:ind w:left="24" w:firstLine="0"/>
        <w:jc w:val="left"/>
      </w:pPr>
      <w:r>
        <w:rPr>
          <w:rFonts w:ascii="Times New Roman" w:eastAsia="Times New Roman" w:hAnsi="Times New Roman" w:cs="Times New Roman"/>
        </w:rPr>
        <w:t xml:space="preserve"> </w:t>
      </w:r>
    </w:p>
    <w:p w14:paraId="479D860B" w14:textId="77777777" w:rsidR="00F52640" w:rsidRDefault="003357E2">
      <w:pPr>
        <w:spacing w:after="0" w:line="259" w:lineRule="auto"/>
        <w:ind w:left="24" w:firstLine="0"/>
        <w:jc w:val="left"/>
      </w:pPr>
      <w:r>
        <w:rPr>
          <w:color w:val="FF0000"/>
        </w:rPr>
        <w:t xml:space="preserve"> </w:t>
      </w:r>
    </w:p>
    <w:p w14:paraId="012C418C" w14:textId="0331FF5A" w:rsidR="00F52640" w:rsidRDefault="003357E2">
      <w:pPr>
        <w:ind w:left="19" w:right="281"/>
      </w:pPr>
      <w:r>
        <w:t xml:space="preserve">A Empresa [XXXXXXXXXXXXX], inscrita no CNPJ sob o n.º [XX.XXX.XXX/XXXX-XX], com sede na [XXXXXXXXXXXXXXXXXXXXXXXXXXXXXXXXX], por intermédio do seu representante legal o(a) Sr. (a) [XXXXXXXXXXXXXX], portador(a) do CPF n.º [XXXXXXXXXXXXXXX], DECLARA para fins de participação no </w:t>
      </w:r>
      <w:r w:rsidR="00D13E5A">
        <w:t xml:space="preserve">PREGÃO ELETRÔNICO N.º </w:t>
      </w:r>
      <w:r w:rsidR="00BA4602">
        <w:t>008</w:t>
      </w:r>
      <w:r w:rsidR="00D13E5A">
        <w:t>/2024</w:t>
      </w:r>
      <w:r>
        <w:t xml:space="preserve">,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 </w:t>
      </w:r>
    </w:p>
    <w:p w14:paraId="19DB3A67" w14:textId="77777777" w:rsidR="00F52640" w:rsidRDefault="003357E2">
      <w:pPr>
        <w:spacing w:after="0" w:line="259" w:lineRule="auto"/>
        <w:ind w:left="24" w:firstLine="0"/>
        <w:jc w:val="left"/>
      </w:pPr>
      <w:r>
        <w:t xml:space="preserve"> </w:t>
      </w:r>
    </w:p>
    <w:p w14:paraId="0A5C5125" w14:textId="77777777" w:rsidR="00F52640" w:rsidRDefault="003357E2">
      <w:pPr>
        <w:spacing w:after="0" w:line="259" w:lineRule="auto"/>
        <w:ind w:left="24" w:firstLine="0"/>
        <w:jc w:val="left"/>
      </w:pPr>
      <w:r>
        <w:t xml:space="preserve"> </w:t>
      </w:r>
    </w:p>
    <w:p w14:paraId="62A6C6BB" w14:textId="578846CE" w:rsidR="00F52640" w:rsidRDefault="003357E2" w:rsidP="00F65473">
      <w:pPr>
        <w:spacing w:after="0" w:line="259" w:lineRule="auto"/>
        <w:ind w:left="24" w:firstLine="0"/>
        <w:jc w:val="left"/>
      </w:pPr>
      <w:r>
        <w:t xml:space="preserve"> </w:t>
      </w:r>
    </w:p>
    <w:p w14:paraId="3322E1EE" w14:textId="77777777" w:rsidR="00F52640" w:rsidRDefault="003357E2">
      <w:pPr>
        <w:ind w:left="3685"/>
      </w:pPr>
      <w:r>
        <w:t xml:space="preserve">........................................, ... de ............... de ........ </w:t>
      </w:r>
    </w:p>
    <w:p w14:paraId="5C4233D0" w14:textId="77777777" w:rsidR="00F52640" w:rsidRDefault="003357E2">
      <w:pPr>
        <w:spacing w:after="0" w:line="259" w:lineRule="auto"/>
        <w:ind w:left="2935"/>
        <w:jc w:val="center"/>
      </w:pPr>
      <w:r>
        <w:t xml:space="preserve">(Local) (Data) </w:t>
      </w:r>
    </w:p>
    <w:p w14:paraId="72CA8FEC" w14:textId="77777777" w:rsidR="00F52640" w:rsidRDefault="003357E2">
      <w:pPr>
        <w:spacing w:after="0" w:line="259" w:lineRule="auto"/>
        <w:ind w:left="24" w:firstLine="0"/>
        <w:jc w:val="left"/>
      </w:pPr>
      <w:r>
        <w:t xml:space="preserve"> </w:t>
      </w:r>
    </w:p>
    <w:p w14:paraId="79BD0B02" w14:textId="7DEB2D43" w:rsidR="00F52640" w:rsidRDefault="003357E2">
      <w:pPr>
        <w:spacing w:after="0" w:line="259" w:lineRule="auto"/>
        <w:ind w:left="24" w:firstLine="0"/>
        <w:jc w:val="left"/>
      </w:pPr>
      <w:r>
        <w:t xml:space="preserve"> </w:t>
      </w:r>
    </w:p>
    <w:p w14:paraId="645C5406" w14:textId="77777777" w:rsidR="00F52640" w:rsidRDefault="003357E2">
      <w:pPr>
        <w:ind w:left="3805"/>
      </w:pPr>
      <w:r>
        <w:t xml:space="preserve">........................................................................... </w:t>
      </w:r>
    </w:p>
    <w:p w14:paraId="47197995" w14:textId="221135BD" w:rsidR="00F52640" w:rsidRDefault="00F52640" w:rsidP="001F460E">
      <w:pPr>
        <w:spacing w:after="0" w:line="259" w:lineRule="auto"/>
        <w:ind w:left="24" w:firstLine="0"/>
        <w:jc w:val="left"/>
      </w:pPr>
    </w:p>
    <w:p w14:paraId="6F4D961A" w14:textId="77777777" w:rsidR="00F65473" w:rsidRDefault="00F65473" w:rsidP="00F65473">
      <w:pPr>
        <w:spacing w:after="0" w:line="259" w:lineRule="auto"/>
        <w:ind w:left="0" w:right="731" w:firstLine="0"/>
        <w:jc w:val="right"/>
      </w:pPr>
      <w:r>
        <w:t xml:space="preserve">Nome, Função na Empresa e Assinatura do Representante Legal </w:t>
      </w:r>
    </w:p>
    <w:p w14:paraId="09475287" w14:textId="1035C7BB" w:rsidR="00F65473" w:rsidRDefault="00F65473" w:rsidP="001F460E">
      <w:pPr>
        <w:spacing w:after="0" w:line="259" w:lineRule="auto"/>
        <w:ind w:left="24" w:firstLine="0"/>
        <w:jc w:val="left"/>
      </w:pPr>
    </w:p>
    <w:p w14:paraId="7A3C1DBB" w14:textId="301DCB28" w:rsidR="00F65473" w:rsidRDefault="00F65473" w:rsidP="001F460E">
      <w:pPr>
        <w:spacing w:after="0" w:line="259" w:lineRule="auto"/>
        <w:ind w:left="24" w:firstLine="0"/>
        <w:jc w:val="left"/>
      </w:pPr>
    </w:p>
    <w:p w14:paraId="02077E80" w14:textId="748CAB1F" w:rsidR="00BA4602" w:rsidRDefault="00BA4602" w:rsidP="001F460E">
      <w:pPr>
        <w:spacing w:after="0" w:line="259" w:lineRule="auto"/>
        <w:ind w:left="24" w:firstLine="0"/>
        <w:jc w:val="left"/>
      </w:pPr>
    </w:p>
    <w:p w14:paraId="538DAE10" w14:textId="7D5B78A5" w:rsidR="00BA4602" w:rsidRDefault="00BA4602" w:rsidP="001F460E">
      <w:pPr>
        <w:spacing w:after="0" w:line="259" w:lineRule="auto"/>
        <w:ind w:left="24" w:firstLine="0"/>
        <w:jc w:val="left"/>
      </w:pPr>
    </w:p>
    <w:p w14:paraId="3930542B" w14:textId="77777777" w:rsidR="00BA4602" w:rsidRDefault="00BA4602" w:rsidP="001F460E">
      <w:pPr>
        <w:spacing w:after="0" w:line="259" w:lineRule="auto"/>
        <w:ind w:left="24" w:firstLine="0"/>
        <w:jc w:val="left"/>
      </w:pPr>
    </w:p>
    <w:p w14:paraId="3510A86B" w14:textId="4A0459FD" w:rsidR="00EC3E27" w:rsidRDefault="00D13E5A" w:rsidP="00EC3E27">
      <w:pPr>
        <w:spacing w:line="250" w:lineRule="auto"/>
        <w:ind w:left="19"/>
        <w:jc w:val="center"/>
      </w:pPr>
      <w:r>
        <w:rPr>
          <w:b/>
        </w:rPr>
        <w:t xml:space="preserve">PREGÃO ELETRÔNICO N.º </w:t>
      </w:r>
      <w:r w:rsidR="00BA4602">
        <w:rPr>
          <w:b/>
        </w:rPr>
        <w:t>008</w:t>
      </w:r>
      <w:r>
        <w:rPr>
          <w:b/>
        </w:rPr>
        <w:t>/2024</w:t>
      </w:r>
    </w:p>
    <w:p w14:paraId="5B19E6D0" w14:textId="5C6E89D3" w:rsidR="00EC3E27" w:rsidRDefault="00D13E5A" w:rsidP="00EC3E27">
      <w:pPr>
        <w:spacing w:line="250" w:lineRule="auto"/>
        <w:ind w:left="19"/>
        <w:jc w:val="center"/>
      </w:pPr>
      <w:r>
        <w:rPr>
          <w:b/>
        </w:rPr>
        <w:t xml:space="preserve">PROCESSO LICITATÓRIO N.º </w:t>
      </w:r>
      <w:r w:rsidR="00BA4602">
        <w:rPr>
          <w:b/>
        </w:rPr>
        <w:t>012</w:t>
      </w:r>
      <w:r>
        <w:rPr>
          <w:b/>
        </w:rPr>
        <w:t>/2024</w:t>
      </w:r>
    </w:p>
    <w:p w14:paraId="375A181B" w14:textId="0BB8A084" w:rsidR="00F52640" w:rsidRDefault="00F52640">
      <w:pPr>
        <w:spacing w:after="0" w:line="259" w:lineRule="auto"/>
        <w:ind w:left="24" w:firstLine="0"/>
        <w:jc w:val="left"/>
      </w:pPr>
    </w:p>
    <w:p w14:paraId="50911F72" w14:textId="549112AC" w:rsidR="00F52640" w:rsidRDefault="003357E2" w:rsidP="00414A54">
      <w:pPr>
        <w:spacing w:after="0" w:line="259" w:lineRule="auto"/>
        <w:ind w:left="24" w:firstLine="0"/>
        <w:jc w:val="left"/>
      </w:pPr>
      <w:r>
        <w:t xml:space="preserve"> </w:t>
      </w:r>
      <w:r w:rsidR="00BA4602">
        <w:tab/>
      </w:r>
      <w:r w:rsidR="00BA4602">
        <w:tab/>
      </w:r>
      <w:r w:rsidR="00BA4602">
        <w:tab/>
      </w:r>
      <w:r w:rsidR="00BA4602">
        <w:tab/>
      </w:r>
      <w:r w:rsidR="00BA4602">
        <w:tab/>
      </w:r>
      <w:r w:rsidR="00BA4602">
        <w:tab/>
      </w:r>
      <w:r w:rsidR="00BA4602">
        <w:tab/>
      </w:r>
      <w:r>
        <w:rPr>
          <w:b/>
        </w:rPr>
        <w:t xml:space="preserve">ANEXO V </w:t>
      </w:r>
    </w:p>
    <w:p w14:paraId="6A703D0A" w14:textId="77777777" w:rsidR="00F52640" w:rsidRDefault="003357E2">
      <w:pPr>
        <w:spacing w:after="0" w:line="259" w:lineRule="auto"/>
        <w:ind w:left="3569" w:firstLine="0"/>
        <w:jc w:val="left"/>
      </w:pPr>
      <w:r>
        <w:rPr>
          <w:b/>
        </w:rPr>
        <w:t xml:space="preserve"> </w:t>
      </w:r>
    </w:p>
    <w:p w14:paraId="6EE2A6A9" w14:textId="77777777" w:rsidR="00F52640" w:rsidRDefault="003357E2">
      <w:pPr>
        <w:spacing w:line="250" w:lineRule="auto"/>
        <w:ind w:left="19"/>
      </w:pPr>
      <w:r>
        <w:rPr>
          <w:b/>
        </w:rPr>
        <w:t xml:space="preserve">MODELO DE DECLARAÇÃO DE CUMPRIMENTO DO DISPOSTO NO INCISO XXXIII DO ART. 7º DA CONSTITUIÇÃO FEDERAL </w:t>
      </w:r>
    </w:p>
    <w:p w14:paraId="08208F2B" w14:textId="77777777" w:rsidR="00F52640" w:rsidRDefault="003357E2">
      <w:pPr>
        <w:spacing w:after="0" w:line="259" w:lineRule="auto"/>
        <w:ind w:left="24" w:firstLine="0"/>
        <w:jc w:val="left"/>
      </w:pPr>
      <w:r>
        <w:rPr>
          <w:rFonts w:ascii="Times New Roman" w:eastAsia="Times New Roman" w:hAnsi="Times New Roman" w:cs="Times New Roman"/>
        </w:rPr>
        <w:t xml:space="preserve"> </w:t>
      </w:r>
    </w:p>
    <w:p w14:paraId="64211C24" w14:textId="77777777" w:rsidR="00F52640" w:rsidRDefault="003357E2">
      <w:pPr>
        <w:spacing w:after="0" w:line="259" w:lineRule="auto"/>
        <w:ind w:left="24" w:firstLine="0"/>
        <w:jc w:val="left"/>
      </w:pPr>
      <w:r>
        <w:rPr>
          <w:rFonts w:ascii="Times New Roman" w:eastAsia="Times New Roman" w:hAnsi="Times New Roman" w:cs="Times New Roman"/>
        </w:rPr>
        <w:t xml:space="preserve"> </w:t>
      </w:r>
    </w:p>
    <w:p w14:paraId="654181C5" w14:textId="77777777" w:rsidR="00F52640" w:rsidRDefault="003357E2">
      <w:pPr>
        <w:pStyle w:val="Ttulo2"/>
        <w:ind w:left="182" w:right="87"/>
      </w:pPr>
      <w:r>
        <w:t xml:space="preserve">MODELO (PAPEL TIMBRADO DA LICITANTE) </w:t>
      </w:r>
    </w:p>
    <w:p w14:paraId="1D1C439A" w14:textId="77777777" w:rsidR="00F52640" w:rsidRDefault="003357E2">
      <w:pPr>
        <w:spacing w:after="0" w:line="259" w:lineRule="auto"/>
        <w:ind w:left="24" w:firstLine="0"/>
        <w:jc w:val="left"/>
      </w:pPr>
      <w:r>
        <w:rPr>
          <w:b/>
          <w:color w:val="FF0000"/>
        </w:rPr>
        <w:t xml:space="preserve"> </w:t>
      </w:r>
    </w:p>
    <w:p w14:paraId="605A2709" w14:textId="77777777" w:rsidR="00F52640" w:rsidRDefault="003357E2">
      <w:pPr>
        <w:spacing w:after="0" w:line="259" w:lineRule="auto"/>
        <w:ind w:left="24" w:firstLine="0"/>
        <w:jc w:val="left"/>
      </w:pPr>
      <w:r>
        <w:rPr>
          <w:b/>
          <w:color w:val="FF0000"/>
        </w:rPr>
        <w:t xml:space="preserve"> </w:t>
      </w:r>
    </w:p>
    <w:p w14:paraId="5D41BD18" w14:textId="6BF5FE9B" w:rsidR="00F52640" w:rsidRDefault="003357E2" w:rsidP="00474A4B">
      <w:pPr>
        <w:spacing w:line="250" w:lineRule="auto"/>
        <w:ind w:left="19" w:right="290"/>
      </w:pPr>
      <w:r>
        <w:rPr>
          <w:b/>
        </w:rPr>
        <w:t xml:space="preserve">OBJETO: </w:t>
      </w:r>
      <w:r w:rsidR="00474A4B">
        <w:rPr>
          <w:b/>
        </w:rPr>
        <w:t xml:space="preserve">Pregão Eletrônico para </w:t>
      </w:r>
      <w:r w:rsidR="00474A4B" w:rsidRPr="00D13E5A">
        <w:rPr>
          <w:b/>
        </w:rPr>
        <w:t>Contratação de empresa especializada para prestação de serviços com fornecimento de sistema para facilitação de pagamento dos faturamentos exclusivos dos serviços públicos, incluso o fornecimento de software, infraestrutura, serviços de integração e liquidação, bem como, alterações corretivas e as manutenções evolutivas, com suporte técnico especializado</w:t>
      </w:r>
      <w:r w:rsidR="00474A4B">
        <w:rPr>
          <w:b/>
        </w:rPr>
        <w:t xml:space="preserve">, conforme condições, quantidades e exigências estabelecidas no anexo I – Termo de Referência/Especificações do objeto. </w:t>
      </w:r>
      <w:r>
        <w:rPr>
          <w:b/>
          <w:color w:val="FF0000"/>
        </w:rPr>
        <w:t xml:space="preserve"> </w:t>
      </w:r>
    </w:p>
    <w:p w14:paraId="3E003B07" w14:textId="77777777" w:rsidR="00F52640" w:rsidRDefault="003357E2">
      <w:pPr>
        <w:spacing w:after="0" w:line="259" w:lineRule="auto"/>
        <w:ind w:left="24" w:firstLine="0"/>
        <w:jc w:val="left"/>
      </w:pPr>
      <w:r>
        <w:t xml:space="preserve"> </w:t>
      </w:r>
    </w:p>
    <w:p w14:paraId="29E5584E" w14:textId="7C6155C6" w:rsidR="00F52640" w:rsidRDefault="003357E2">
      <w:pPr>
        <w:spacing w:after="168"/>
        <w:ind w:left="19" w:right="281"/>
      </w:pPr>
      <w:r>
        <w:t xml:space="preserve">A Empresa [XXXXXXXXXXXXX], inscrita no CNPJ sob o n.º [XX.XXX.XXX/XXXX-XX], com sede na [XXXXXXXXXXXXXXXXXXXXXXXXXXXXXXXXX], por intermédio do seu representante legal o (a) Sr. (a) [XXXXXXXXXXXXXX], portador(a) do CPF nº [XXXXXXXXXXXXXXX], DECLARA para fins de participação no Pregão Eletrônico </w:t>
      </w:r>
      <w:proofErr w:type="gramStart"/>
      <w:r>
        <w:t>n .</w:t>
      </w:r>
      <w:proofErr w:type="gramEnd"/>
      <w:r>
        <w:t xml:space="preserve"> º 00</w:t>
      </w:r>
      <w:r w:rsidR="00BA4602">
        <w:t>8</w:t>
      </w:r>
      <w:r>
        <w:t xml:space="preserve">/2024, que cumpre o disposto no inciso XXXIII do art. 7º da Constituição Federal, que a empresa não possui menores de 18 (dezoito) anos em condições de trabalho noturno, perigoso ou insalubre a e de qualquer trabalho a menores de dezesseis anos, salvo na condição de aprendiz, a partir de quatorze anos, de acordo com </w:t>
      </w:r>
      <w:r>
        <w:rPr>
          <w:b/>
        </w:rPr>
        <w:t xml:space="preserve">o inciso VI do art. 68º da Lei n.º 14.133 de 1 de abril de 2021. </w:t>
      </w:r>
    </w:p>
    <w:p w14:paraId="5E797D3A" w14:textId="77777777" w:rsidR="00F52640" w:rsidRDefault="003357E2">
      <w:pPr>
        <w:spacing w:after="145"/>
        <w:ind w:left="19"/>
      </w:pPr>
      <w:r>
        <w:t xml:space="preserve">Ressalva: </w:t>
      </w:r>
    </w:p>
    <w:p w14:paraId="75C6128D" w14:textId="77777777" w:rsidR="00F52640" w:rsidRDefault="003357E2">
      <w:pPr>
        <w:spacing w:after="164"/>
        <w:ind w:left="19"/>
      </w:pPr>
      <w:r>
        <w:t xml:space="preserve">emprega menor a partir de 14 (quatorze) anos na condição de jovem aprendiz </w:t>
      </w:r>
      <w:proofErr w:type="gramStart"/>
      <w:r>
        <w:t>(</w:t>
      </w:r>
      <w:r>
        <w:rPr>
          <w:u w:val="single" w:color="000000"/>
        </w:rPr>
        <w:t xml:space="preserve"> </w:t>
      </w:r>
      <w:r>
        <w:t>)</w:t>
      </w:r>
      <w:proofErr w:type="gramEnd"/>
      <w:r>
        <w:t xml:space="preserve">* </w:t>
      </w:r>
    </w:p>
    <w:p w14:paraId="4AC2AE6C" w14:textId="77777777" w:rsidR="00F52640" w:rsidRDefault="003357E2">
      <w:pPr>
        <w:spacing w:after="159" w:line="259" w:lineRule="auto"/>
        <w:ind w:left="322" w:right="153"/>
        <w:jc w:val="center"/>
      </w:pPr>
      <w:r>
        <w:t xml:space="preserve">........................................, ... de ............... de ........ </w:t>
      </w:r>
    </w:p>
    <w:p w14:paraId="29AA412C" w14:textId="77777777" w:rsidR="00F52640" w:rsidRDefault="003357E2">
      <w:pPr>
        <w:spacing w:after="0" w:line="259" w:lineRule="auto"/>
        <w:ind w:left="322" w:right="685"/>
        <w:jc w:val="center"/>
      </w:pPr>
      <w:r>
        <w:t xml:space="preserve">(Local) (Data) </w:t>
      </w:r>
    </w:p>
    <w:p w14:paraId="039309F5" w14:textId="77777777" w:rsidR="00F52640" w:rsidRDefault="003357E2">
      <w:pPr>
        <w:spacing w:after="0" w:line="259" w:lineRule="auto"/>
        <w:ind w:left="24" w:firstLine="0"/>
        <w:jc w:val="left"/>
      </w:pPr>
      <w:r>
        <w:t xml:space="preserve"> </w:t>
      </w:r>
    </w:p>
    <w:p w14:paraId="3AF1AEBB" w14:textId="77777777" w:rsidR="00F52640" w:rsidRDefault="003357E2">
      <w:pPr>
        <w:spacing w:after="0" w:line="259" w:lineRule="auto"/>
        <w:ind w:left="24" w:firstLine="0"/>
        <w:jc w:val="left"/>
      </w:pPr>
      <w:r>
        <w:t xml:space="preserve"> </w:t>
      </w:r>
    </w:p>
    <w:p w14:paraId="64C914A6" w14:textId="77777777" w:rsidR="00F52640" w:rsidRDefault="003357E2">
      <w:pPr>
        <w:spacing w:after="0" w:line="259" w:lineRule="auto"/>
        <w:ind w:left="322" w:right="401"/>
        <w:jc w:val="center"/>
      </w:pPr>
      <w:r>
        <w:t xml:space="preserve">........................................................................... </w:t>
      </w:r>
    </w:p>
    <w:p w14:paraId="112A008B" w14:textId="77777777" w:rsidR="00F52640" w:rsidRDefault="003357E2">
      <w:pPr>
        <w:ind w:left="1594"/>
      </w:pPr>
      <w:r>
        <w:t xml:space="preserve">Nome, Função na Empresa e Assinatura do Representante Legal </w:t>
      </w:r>
    </w:p>
    <w:p w14:paraId="13639EFA" w14:textId="77777777" w:rsidR="00F52640" w:rsidRDefault="003357E2">
      <w:pPr>
        <w:spacing w:after="0" w:line="259" w:lineRule="auto"/>
        <w:ind w:left="24" w:firstLine="0"/>
        <w:jc w:val="left"/>
      </w:pPr>
      <w:r>
        <w:t xml:space="preserve"> </w:t>
      </w:r>
    </w:p>
    <w:p w14:paraId="189520D0" w14:textId="7DA831D8" w:rsidR="00F52640" w:rsidRDefault="003357E2" w:rsidP="008F43D2">
      <w:pPr>
        <w:spacing w:after="0" w:line="259" w:lineRule="auto"/>
        <w:ind w:left="24" w:firstLine="0"/>
        <w:jc w:val="left"/>
      </w:pPr>
      <w:r>
        <w:t xml:space="preserve"> </w:t>
      </w:r>
    </w:p>
    <w:p w14:paraId="2C1899B7" w14:textId="77777777" w:rsidR="00F52640" w:rsidRDefault="003357E2">
      <w:pPr>
        <w:spacing w:after="0" w:line="259" w:lineRule="auto"/>
        <w:ind w:left="24" w:firstLine="0"/>
        <w:jc w:val="left"/>
      </w:pPr>
      <w:r>
        <w:t xml:space="preserve"> </w:t>
      </w:r>
    </w:p>
    <w:p w14:paraId="5F3BEECD" w14:textId="22C66783" w:rsidR="00F52640" w:rsidRDefault="003357E2" w:rsidP="00EC3E27">
      <w:pPr>
        <w:spacing w:line="250" w:lineRule="auto"/>
        <w:ind w:left="19"/>
      </w:pPr>
      <w:r>
        <w:rPr>
          <w:b/>
        </w:rPr>
        <w:t>*Obs.: Em caso afirmativo, assinalar a ressalva acima</w:t>
      </w:r>
    </w:p>
    <w:p w14:paraId="57801CA0" w14:textId="57357C17" w:rsidR="001F460E" w:rsidRDefault="003357E2">
      <w:pPr>
        <w:spacing w:after="0" w:line="259" w:lineRule="auto"/>
        <w:ind w:left="24" w:firstLine="0"/>
        <w:jc w:val="left"/>
      </w:pPr>
      <w:r>
        <w:t xml:space="preserve"> </w:t>
      </w:r>
    </w:p>
    <w:p w14:paraId="601ED53D" w14:textId="77777777" w:rsidR="00414A54" w:rsidRDefault="00414A54" w:rsidP="00EC3E27">
      <w:pPr>
        <w:spacing w:line="250" w:lineRule="auto"/>
        <w:ind w:left="19"/>
        <w:jc w:val="center"/>
        <w:rPr>
          <w:b/>
        </w:rPr>
      </w:pPr>
    </w:p>
    <w:p w14:paraId="1D163DBA" w14:textId="77777777" w:rsidR="00414A54" w:rsidRDefault="00414A54" w:rsidP="00BA4602">
      <w:pPr>
        <w:spacing w:line="250" w:lineRule="auto"/>
        <w:ind w:left="0" w:firstLine="0"/>
        <w:rPr>
          <w:b/>
        </w:rPr>
      </w:pPr>
    </w:p>
    <w:p w14:paraId="677F7383" w14:textId="77777777" w:rsidR="00414A54" w:rsidRDefault="00414A54" w:rsidP="00EC3E27">
      <w:pPr>
        <w:spacing w:line="250" w:lineRule="auto"/>
        <w:ind w:left="19"/>
        <w:jc w:val="center"/>
        <w:rPr>
          <w:b/>
        </w:rPr>
      </w:pPr>
    </w:p>
    <w:p w14:paraId="51845D28" w14:textId="6C32F29E" w:rsidR="00EC3E27" w:rsidRDefault="00D13E5A" w:rsidP="00EC3E27">
      <w:pPr>
        <w:spacing w:line="250" w:lineRule="auto"/>
        <w:ind w:left="19"/>
        <w:jc w:val="center"/>
      </w:pPr>
      <w:r>
        <w:rPr>
          <w:b/>
        </w:rPr>
        <w:lastRenderedPageBreak/>
        <w:t xml:space="preserve">PREGÃO ELETRÔNICO N.º </w:t>
      </w:r>
      <w:r w:rsidR="00BA4602">
        <w:rPr>
          <w:b/>
        </w:rPr>
        <w:t>008</w:t>
      </w:r>
      <w:r>
        <w:rPr>
          <w:b/>
        </w:rPr>
        <w:t>/2024</w:t>
      </w:r>
    </w:p>
    <w:p w14:paraId="5DF6ACC2" w14:textId="780E6B80" w:rsidR="00EC3E27" w:rsidRDefault="00D13E5A" w:rsidP="00EC3E27">
      <w:pPr>
        <w:spacing w:line="250" w:lineRule="auto"/>
        <w:ind w:left="19"/>
        <w:jc w:val="center"/>
      </w:pPr>
      <w:r>
        <w:rPr>
          <w:b/>
        </w:rPr>
        <w:t xml:space="preserve">PROCESSO LICITATÓRIO N.º </w:t>
      </w:r>
      <w:r w:rsidR="00BA4602">
        <w:rPr>
          <w:b/>
        </w:rPr>
        <w:t>012</w:t>
      </w:r>
      <w:r>
        <w:rPr>
          <w:b/>
        </w:rPr>
        <w:t>/2024</w:t>
      </w:r>
    </w:p>
    <w:p w14:paraId="095C8B3A" w14:textId="5B4E7786" w:rsidR="00F52640" w:rsidRDefault="00F52640">
      <w:pPr>
        <w:spacing w:after="0" w:line="259" w:lineRule="auto"/>
        <w:ind w:left="24" w:firstLine="0"/>
        <w:jc w:val="left"/>
      </w:pPr>
    </w:p>
    <w:p w14:paraId="4E0FC672" w14:textId="7844BC33" w:rsidR="00F52640" w:rsidRDefault="00F52640">
      <w:pPr>
        <w:spacing w:after="0" w:line="259" w:lineRule="auto"/>
        <w:ind w:left="24" w:firstLine="0"/>
        <w:jc w:val="left"/>
      </w:pPr>
    </w:p>
    <w:p w14:paraId="4E3CEDED" w14:textId="77777777" w:rsidR="00F52640" w:rsidRDefault="003357E2">
      <w:pPr>
        <w:pStyle w:val="Ttulo1"/>
        <w:ind w:left="28" w:right="1286"/>
      </w:pPr>
      <w:r>
        <w:t xml:space="preserve">ANEXO VI </w:t>
      </w:r>
    </w:p>
    <w:p w14:paraId="12806B7A" w14:textId="77777777" w:rsidR="00F52640" w:rsidRDefault="003357E2">
      <w:pPr>
        <w:spacing w:after="0" w:line="259" w:lineRule="auto"/>
        <w:ind w:left="24" w:firstLine="0"/>
        <w:jc w:val="left"/>
      </w:pPr>
      <w:r>
        <w:rPr>
          <w:b/>
        </w:rPr>
        <w:t xml:space="preserve"> </w:t>
      </w:r>
    </w:p>
    <w:p w14:paraId="63A7DAA5" w14:textId="77777777" w:rsidR="00F52640" w:rsidRDefault="003357E2">
      <w:pPr>
        <w:spacing w:after="0" w:line="259" w:lineRule="auto"/>
        <w:ind w:left="24" w:firstLine="0"/>
        <w:jc w:val="left"/>
      </w:pPr>
      <w:r>
        <w:rPr>
          <w:b/>
        </w:rPr>
        <w:t xml:space="preserve"> </w:t>
      </w:r>
    </w:p>
    <w:p w14:paraId="397BD60A" w14:textId="77777777" w:rsidR="00F52640" w:rsidRDefault="003357E2">
      <w:pPr>
        <w:spacing w:after="0" w:line="259" w:lineRule="auto"/>
        <w:ind w:left="24" w:firstLine="0"/>
        <w:jc w:val="left"/>
      </w:pPr>
      <w:r>
        <w:t xml:space="preserve"> </w:t>
      </w:r>
    </w:p>
    <w:p w14:paraId="5ECF1F43" w14:textId="77777777" w:rsidR="00F52640" w:rsidRDefault="003357E2">
      <w:pPr>
        <w:spacing w:line="250" w:lineRule="auto"/>
        <w:ind w:left="1594"/>
      </w:pPr>
      <w:r>
        <w:rPr>
          <w:b/>
        </w:rPr>
        <w:t xml:space="preserve">DECLARAÇÃO DE INEXISTÊNCIA DE FATO SUPERVENIENTE IMPEDITIVO </w:t>
      </w:r>
    </w:p>
    <w:p w14:paraId="4AEF412E" w14:textId="77777777" w:rsidR="00F52640" w:rsidRDefault="003357E2">
      <w:pPr>
        <w:spacing w:after="0" w:line="259" w:lineRule="auto"/>
        <w:ind w:left="24" w:firstLine="0"/>
        <w:jc w:val="left"/>
      </w:pPr>
      <w:r>
        <w:rPr>
          <w:b/>
          <w:color w:val="FF0000"/>
        </w:rPr>
        <w:t xml:space="preserve"> </w:t>
      </w:r>
    </w:p>
    <w:p w14:paraId="57A45481" w14:textId="77777777" w:rsidR="00F52640" w:rsidRDefault="003357E2">
      <w:pPr>
        <w:spacing w:after="0" w:line="259" w:lineRule="auto"/>
        <w:ind w:left="24" w:firstLine="0"/>
        <w:jc w:val="left"/>
      </w:pPr>
      <w:r>
        <w:rPr>
          <w:b/>
          <w:color w:val="FF0000"/>
        </w:rPr>
        <w:t xml:space="preserve"> </w:t>
      </w:r>
    </w:p>
    <w:p w14:paraId="564ACE0D" w14:textId="77777777" w:rsidR="00F52640" w:rsidRDefault="003357E2">
      <w:pPr>
        <w:spacing w:after="0" w:line="259" w:lineRule="auto"/>
        <w:ind w:left="24" w:firstLine="0"/>
        <w:jc w:val="left"/>
      </w:pPr>
      <w:r>
        <w:rPr>
          <w:b/>
          <w:color w:val="FF0000"/>
        </w:rPr>
        <w:t xml:space="preserve"> </w:t>
      </w:r>
    </w:p>
    <w:p w14:paraId="0ECFA5DD" w14:textId="77777777" w:rsidR="00F52640" w:rsidRDefault="003357E2">
      <w:pPr>
        <w:spacing w:after="0" w:line="259" w:lineRule="auto"/>
        <w:ind w:left="24" w:firstLine="0"/>
        <w:jc w:val="left"/>
      </w:pPr>
      <w:r>
        <w:rPr>
          <w:b/>
          <w:color w:val="FF0000"/>
        </w:rPr>
        <w:t xml:space="preserve"> </w:t>
      </w:r>
    </w:p>
    <w:p w14:paraId="4F1ABA4B" w14:textId="77777777" w:rsidR="00F52640" w:rsidRDefault="003357E2">
      <w:pPr>
        <w:spacing w:after="0" w:line="259" w:lineRule="auto"/>
        <w:ind w:left="24" w:firstLine="0"/>
        <w:jc w:val="left"/>
      </w:pPr>
      <w:r>
        <w:rPr>
          <w:b/>
          <w:color w:val="FF0000"/>
        </w:rPr>
        <w:t xml:space="preserve"> </w:t>
      </w:r>
    </w:p>
    <w:p w14:paraId="4F69B320" w14:textId="45F6927A" w:rsidR="00F52640" w:rsidRDefault="003357E2">
      <w:pPr>
        <w:ind w:left="19"/>
      </w:pPr>
      <w:r>
        <w:t>A empresa</w:t>
      </w:r>
      <w:r>
        <w:rPr>
          <w:u w:val="single" w:color="000000"/>
        </w:rPr>
        <w:t xml:space="preserve"> </w:t>
      </w:r>
      <w:r>
        <w:rPr>
          <w:u w:val="single" w:color="000000"/>
        </w:rPr>
        <w:tab/>
      </w:r>
      <w:r>
        <w:t xml:space="preserve">, inscrita no CNPJ sob o </w:t>
      </w:r>
      <w:proofErr w:type="gramStart"/>
      <w:r>
        <w:t>n.º</w:t>
      </w:r>
      <w:r w:rsidR="008F43D2">
        <w:t xml:space="preserve"> </w:t>
      </w:r>
      <w:r>
        <w:t>,</w:t>
      </w:r>
      <w:proofErr w:type="gramEnd"/>
      <w:r>
        <w:t xml:space="preserve">    sediada    na   Rua/Avenida</w:t>
      </w:r>
      <w:r>
        <w:rPr>
          <w:u w:val="single" w:color="000000"/>
        </w:rPr>
        <w:t xml:space="preserve"> </w:t>
      </w:r>
      <w:r>
        <w:t>nº</w:t>
      </w:r>
      <w:r>
        <w:rPr>
          <w:u w:val="single" w:color="000000"/>
        </w:rPr>
        <w:t xml:space="preserve">  </w:t>
      </w:r>
      <w:r>
        <w:t>, Setor/Bairro</w:t>
      </w:r>
      <w:r>
        <w:rPr>
          <w:u w:val="single" w:color="000000"/>
        </w:rPr>
        <w:t xml:space="preserve">  </w:t>
      </w:r>
      <w:r>
        <w:t xml:space="preserve">, </w:t>
      </w:r>
    </w:p>
    <w:p w14:paraId="2509B156" w14:textId="77777777" w:rsidR="00F52640" w:rsidRDefault="003357E2">
      <w:pPr>
        <w:ind w:left="19"/>
      </w:pPr>
      <w:r>
        <w:t xml:space="preserve">na cidade de </w:t>
      </w:r>
      <w:r>
        <w:rPr>
          <w:noProof/>
          <w:sz w:val="22"/>
        </w:rPr>
        <mc:AlternateContent>
          <mc:Choice Requires="wpg">
            <w:drawing>
              <wp:inline distT="0" distB="0" distL="0" distR="0" wp14:anchorId="16DBAC64" wp14:editId="04713CAB">
                <wp:extent cx="3143377" cy="10668"/>
                <wp:effectExtent l="0" t="0" r="0" b="0"/>
                <wp:docPr id="435676" name="Group 435676"/>
                <wp:cNvGraphicFramePr/>
                <a:graphic xmlns:a="http://schemas.openxmlformats.org/drawingml/2006/main">
                  <a:graphicData uri="http://schemas.microsoft.com/office/word/2010/wordprocessingGroup">
                    <wpg:wgp>
                      <wpg:cNvGrpSpPr/>
                      <wpg:grpSpPr>
                        <a:xfrm>
                          <a:off x="0" y="0"/>
                          <a:ext cx="3143377" cy="10668"/>
                          <a:chOff x="0" y="0"/>
                          <a:chExt cx="3143377" cy="10668"/>
                        </a:xfrm>
                      </wpg:grpSpPr>
                      <wps:wsp>
                        <wps:cNvPr id="440204" name="Shape 440204"/>
                        <wps:cNvSpPr/>
                        <wps:spPr>
                          <a:xfrm>
                            <a:off x="0" y="0"/>
                            <a:ext cx="3143377" cy="10668"/>
                          </a:xfrm>
                          <a:custGeom>
                            <a:avLst/>
                            <a:gdLst/>
                            <a:ahLst/>
                            <a:cxnLst/>
                            <a:rect l="0" t="0" r="0" b="0"/>
                            <a:pathLst>
                              <a:path w="3143377" h="10668">
                                <a:moveTo>
                                  <a:pt x="0" y="0"/>
                                </a:moveTo>
                                <a:lnTo>
                                  <a:pt x="3143377" y="0"/>
                                </a:lnTo>
                                <a:lnTo>
                                  <a:pt x="3143377"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oel="http://schemas.microsoft.com/office/2019/extlst" xmlns:w16sdtdh="http://schemas.microsoft.com/office/word/2020/wordml/sdtdatahash" xmlns:a="http://schemas.openxmlformats.org/drawingml/2006/main">
            <w:pict>
              <v:group id="Group 435676" style="width:247.51pt;height:0.839996pt;mso-position-horizontal-relative:char;mso-position-vertical-relative:line" coordsize="31433,106">
                <v:shape id="Shape 440205" style="position:absolute;width:31433;height:106;left:0;top:0;" coordsize="3143377,10668" path="m0,0l3143377,0l3143377,10668l0,10668l0,0">
                  <v:stroke weight="0pt" endcap="flat" joinstyle="miter" miterlimit="10" on="false" color="#000000" opacity="0"/>
                  <v:fill on="true" color="#000000"/>
                </v:shape>
              </v:group>
            </w:pict>
          </mc:Fallback>
        </mc:AlternateContent>
      </w:r>
      <w:r>
        <w:t xml:space="preserve"> Estado de </w:t>
      </w:r>
      <w:proofErr w:type="gramStart"/>
      <w:r>
        <w:rPr>
          <w:u w:val="single" w:color="000000"/>
        </w:rPr>
        <w:t xml:space="preserve">  </w:t>
      </w:r>
      <w:r>
        <w:t>,</w:t>
      </w:r>
      <w:proofErr w:type="gramEnd"/>
      <w:r>
        <w:t xml:space="preserve"> neste ato representado pelo seu sócio/procurador o Senhor</w:t>
      </w:r>
      <w:r>
        <w:rPr>
          <w:u w:val="single" w:color="000000"/>
        </w:rPr>
        <w:t xml:space="preserve"> </w:t>
      </w:r>
      <w:r>
        <w:t xml:space="preserve">, nacionalidade, estado civil, </w:t>
      </w:r>
    </w:p>
    <w:p w14:paraId="7FE4FA7E" w14:textId="77777777" w:rsidR="00F52640" w:rsidRDefault="003357E2">
      <w:pPr>
        <w:tabs>
          <w:tab w:val="center" w:pos="7098"/>
          <w:tab w:val="center" w:pos="8912"/>
        </w:tabs>
        <w:ind w:left="0" w:firstLine="0"/>
        <w:jc w:val="left"/>
      </w:pPr>
      <w:r>
        <w:t>residente e domiciliado na</w:t>
      </w:r>
      <w:r>
        <w:rPr>
          <w:u w:val="single" w:color="000000"/>
        </w:rPr>
        <w:t xml:space="preserve"> </w:t>
      </w:r>
      <w:r>
        <w:rPr>
          <w:u w:val="single" w:color="000000"/>
        </w:rPr>
        <w:tab/>
      </w:r>
      <w:r>
        <w:t>, portador do CPF n°</w:t>
      </w:r>
      <w:r>
        <w:rPr>
          <w:u w:val="single" w:color="000000"/>
        </w:rPr>
        <w:t xml:space="preserve"> </w:t>
      </w:r>
      <w:r>
        <w:rPr>
          <w:u w:val="single" w:color="000000"/>
        </w:rPr>
        <w:tab/>
        <w:t>______</w:t>
      </w:r>
      <w:r>
        <w:t xml:space="preserve">, </w:t>
      </w:r>
    </w:p>
    <w:p w14:paraId="0E6AB434" w14:textId="77777777" w:rsidR="00F52640" w:rsidRDefault="003357E2">
      <w:pPr>
        <w:ind w:left="19" w:right="282"/>
      </w:pPr>
      <w:r>
        <w:rPr>
          <w:b/>
        </w:rPr>
        <w:t xml:space="preserve">DECLARA, </w:t>
      </w:r>
      <w:r>
        <w:t xml:space="preserve">sob as penas da Lei, que, até a presente data, </w:t>
      </w:r>
      <w:r>
        <w:rPr>
          <w:b/>
        </w:rPr>
        <w:t>inexistem quaisquer fatos impeditivos para sua habilitação</w:t>
      </w:r>
      <w:r>
        <w:t xml:space="preserve">, no presente processo licitatório, ciente da obrigatoriedade de declarar ocorrências posteriores. </w:t>
      </w:r>
    </w:p>
    <w:p w14:paraId="2E8FEF41" w14:textId="77777777" w:rsidR="00F52640" w:rsidRDefault="003357E2">
      <w:pPr>
        <w:spacing w:after="0" w:line="259" w:lineRule="auto"/>
        <w:ind w:left="24" w:firstLine="0"/>
        <w:jc w:val="left"/>
      </w:pPr>
      <w:r>
        <w:t xml:space="preserve"> </w:t>
      </w:r>
    </w:p>
    <w:p w14:paraId="62DA6B93" w14:textId="77777777" w:rsidR="00F52640" w:rsidRDefault="003357E2">
      <w:pPr>
        <w:spacing w:after="0" w:line="259" w:lineRule="auto"/>
        <w:ind w:left="24" w:firstLine="0"/>
        <w:jc w:val="left"/>
      </w:pPr>
      <w:r>
        <w:t xml:space="preserve"> </w:t>
      </w:r>
    </w:p>
    <w:p w14:paraId="705DD3DF" w14:textId="77777777" w:rsidR="00F52640" w:rsidRDefault="003357E2">
      <w:pPr>
        <w:spacing w:after="0" w:line="259" w:lineRule="auto"/>
        <w:ind w:left="24" w:firstLine="0"/>
        <w:jc w:val="left"/>
      </w:pPr>
      <w:r>
        <w:t xml:space="preserve"> </w:t>
      </w:r>
    </w:p>
    <w:p w14:paraId="5A95FA50" w14:textId="77777777" w:rsidR="00F52640" w:rsidRDefault="003357E2">
      <w:pPr>
        <w:spacing w:after="0" w:line="259" w:lineRule="auto"/>
        <w:ind w:left="24" w:firstLine="0"/>
        <w:jc w:val="left"/>
      </w:pPr>
      <w:r>
        <w:t xml:space="preserve"> </w:t>
      </w:r>
    </w:p>
    <w:p w14:paraId="46B0A2E8" w14:textId="77777777" w:rsidR="00F52640" w:rsidRDefault="003357E2">
      <w:pPr>
        <w:spacing w:after="0" w:line="259" w:lineRule="auto"/>
        <w:ind w:left="24" w:firstLine="0"/>
        <w:jc w:val="left"/>
      </w:pPr>
      <w:r>
        <w:t xml:space="preserve"> </w:t>
      </w:r>
    </w:p>
    <w:p w14:paraId="016681F1" w14:textId="77777777" w:rsidR="00F52640" w:rsidRDefault="003357E2">
      <w:pPr>
        <w:spacing w:after="86" w:line="259" w:lineRule="auto"/>
        <w:ind w:left="24" w:firstLine="0"/>
        <w:jc w:val="left"/>
      </w:pPr>
      <w:r>
        <w:t xml:space="preserve"> </w:t>
      </w:r>
    </w:p>
    <w:p w14:paraId="54939DFE" w14:textId="77777777" w:rsidR="00F52640" w:rsidRDefault="003357E2">
      <w:pPr>
        <w:tabs>
          <w:tab w:val="center" w:pos="3630"/>
          <w:tab w:val="center" w:pos="5129"/>
          <w:tab w:val="center" w:pos="6428"/>
          <w:tab w:val="center" w:pos="7453"/>
        </w:tabs>
        <w:ind w:left="0" w:firstLine="0"/>
        <w:jc w:val="left"/>
      </w:pPr>
      <w:r>
        <w:rPr>
          <w:sz w:val="22"/>
        </w:rPr>
        <w:tab/>
      </w:r>
      <w:r>
        <w:t xml:space="preserve"> </w:t>
      </w:r>
      <w:r>
        <w:rPr>
          <w:noProof/>
          <w:sz w:val="22"/>
        </w:rPr>
        <mc:AlternateContent>
          <mc:Choice Requires="wpg">
            <w:drawing>
              <wp:inline distT="0" distB="0" distL="0" distR="0" wp14:anchorId="0731126A" wp14:editId="009C1905">
                <wp:extent cx="1865630" cy="10668"/>
                <wp:effectExtent l="0" t="0" r="0" b="0"/>
                <wp:docPr id="435677" name="Group 435677"/>
                <wp:cNvGraphicFramePr/>
                <a:graphic xmlns:a="http://schemas.openxmlformats.org/drawingml/2006/main">
                  <a:graphicData uri="http://schemas.microsoft.com/office/word/2010/wordprocessingGroup">
                    <wpg:wgp>
                      <wpg:cNvGrpSpPr/>
                      <wpg:grpSpPr>
                        <a:xfrm>
                          <a:off x="0" y="0"/>
                          <a:ext cx="1865630" cy="10668"/>
                          <a:chOff x="0" y="0"/>
                          <a:chExt cx="1865630" cy="10668"/>
                        </a:xfrm>
                      </wpg:grpSpPr>
                      <wps:wsp>
                        <wps:cNvPr id="440206" name="Shape 440206"/>
                        <wps:cNvSpPr/>
                        <wps:spPr>
                          <a:xfrm>
                            <a:off x="0" y="0"/>
                            <a:ext cx="1865630" cy="10668"/>
                          </a:xfrm>
                          <a:custGeom>
                            <a:avLst/>
                            <a:gdLst/>
                            <a:ahLst/>
                            <a:cxnLst/>
                            <a:rect l="0" t="0" r="0" b="0"/>
                            <a:pathLst>
                              <a:path w="1865630" h="10668">
                                <a:moveTo>
                                  <a:pt x="0" y="0"/>
                                </a:moveTo>
                                <a:lnTo>
                                  <a:pt x="1865630" y="0"/>
                                </a:lnTo>
                                <a:lnTo>
                                  <a:pt x="1865630"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oel="http://schemas.microsoft.com/office/2019/extlst" xmlns:w16sdtdh="http://schemas.microsoft.com/office/word/2020/wordml/sdtdatahash" xmlns:a="http://schemas.openxmlformats.org/drawingml/2006/main">
            <w:pict>
              <v:group id="Group 435677" style="width:146.9pt;height:0.839966pt;mso-position-horizontal-relative:char;mso-position-vertical-relative:line" coordsize="18656,106">
                <v:shape id="Shape 440207" style="position:absolute;width:18656;height:106;left:0;top:0;" coordsize="1865630,10668" path="m0,0l1865630,0l1865630,10668l0,10668l0,0">
                  <v:stroke weight="0pt" endcap="flat" joinstyle="miter" miterlimit="10" on="false" color="#000000" opacity="0"/>
                  <v:fill on="true" color="#000000"/>
                </v:shape>
              </v:group>
            </w:pict>
          </mc:Fallback>
        </mc:AlternateContent>
      </w:r>
      <w:r>
        <w:t xml:space="preserve"> </w:t>
      </w:r>
      <w:r>
        <w:tab/>
        <w:t>,</w:t>
      </w:r>
      <w:r>
        <w:rPr>
          <w:u w:val="single" w:color="000000"/>
        </w:rPr>
        <w:t xml:space="preserve"> </w:t>
      </w:r>
      <w:r>
        <w:rPr>
          <w:u w:val="single" w:color="000000"/>
        </w:rPr>
        <w:tab/>
      </w:r>
      <w:r>
        <w:t xml:space="preserve">/ </w:t>
      </w:r>
      <w:r>
        <w:rPr>
          <w:noProof/>
          <w:sz w:val="22"/>
        </w:rPr>
        <mc:AlternateContent>
          <mc:Choice Requires="wpg">
            <w:drawing>
              <wp:inline distT="0" distB="0" distL="0" distR="0" wp14:anchorId="7F78843E" wp14:editId="4D763DE7">
                <wp:extent cx="484937" cy="10668"/>
                <wp:effectExtent l="0" t="0" r="0" b="0"/>
                <wp:docPr id="435678" name="Group 435678"/>
                <wp:cNvGraphicFramePr/>
                <a:graphic xmlns:a="http://schemas.openxmlformats.org/drawingml/2006/main">
                  <a:graphicData uri="http://schemas.microsoft.com/office/word/2010/wordprocessingGroup">
                    <wpg:wgp>
                      <wpg:cNvGrpSpPr/>
                      <wpg:grpSpPr>
                        <a:xfrm>
                          <a:off x="0" y="0"/>
                          <a:ext cx="484937" cy="10668"/>
                          <a:chOff x="0" y="0"/>
                          <a:chExt cx="484937" cy="10668"/>
                        </a:xfrm>
                      </wpg:grpSpPr>
                      <wps:wsp>
                        <wps:cNvPr id="440208" name="Shape 440208"/>
                        <wps:cNvSpPr/>
                        <wps:spPr>
                          <a:xfrm>
                            <a:off x="0" y="0"/>
                            <a:ext cx="484937" cy="10668"/>
                          </a:xfrm>
                          <a:custGeom>
                            <a:avLst/>
                            <a:gdLst/>
                            <a:ahLst/>
                            <a:cxnLst/>
                            <a:rect l="0" t="0" r="0" b="0"/>
                            <a:pathLst>
                              <a:path w="484937" h="10668">
                                <a:moveTo>
                                  <a:pt x="0" y="0"/>
                                </a:moveTo>
                                <a:lnTo>
                                  <a:pt x="484937" y="0"/>
                                </a:lnTo>
                                <a:lnTo>
                                  <a:pt x="484937"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oel="http://schemas.microsoft.com/office/2019/extlst" xmlns:w16sdtdh="http://schemas.microsoft.com/office/word/2020/wordml/sdtdatahash" xmlns:a="http://schemas.openxmlformats.org/drawingml/2006/main">
            <w:pict>
              <v:group id="Group 435678" style="width:38.184pt;height:0.839966pt;mso-position-horizontal-relative:char;mso-position-vertical-relative:line" coordsize="4849,106">
                <v:shape id="Shape 440209" style="position:absolute;width:4849;height:106;left:0;top:0;" coordsize="484937,10668" path="m0,0l484937,0l484937,10668l0,10668l0,0">
                  <v:stroke weight="0pt" endcap="flat" joinstyle="miter" miterlimit="10" on="false" color="#000000" opacity="0"/>
                  <v:fill on="true" color="#000000"/>
                </v:shape>
              </v:group>
            </w:pict>
          </mc:Fallback>
        </mc:AlternateContent>
      </w:r>
      <w:r>
        <w:t>/</w:t>
      </w:r>
      <w:r>
        <w:rPr>
          <w:u w:val="single" w:color="000000"/>
        </w:rPr>
        <w:t xml:space="preserve"> </w:t>
      </w:r>
      <w:r>
        <w:rPr>
          <w:u w:val="single" w:color="000000"/>
        </w:rPr>
        <w:tab/>
      </w:r>
      <w:r>
        <w:t xml:space="preserve">. </w:t>
      </w:r>
    </w:p>
    <w:p w14:paraId="3E20EFE4" w14:textId="77777777" w:rsidR="00F52640" w:rsidRDefault="003357E2">
      <w:pPr>
        <w:spacing w:after="0" w:line="259" w:lineRule="auto"/>
        <w:ind w:left="322" w:right="334"/>
        <w:jc w:val="center"/>
      </w:pPr>
      <w:r>
        <w:t xml:space="preserve">Local e Data </w:t>
      </w:r>
    </w:p>
    <w:p w14:paraId="109FE23C" w14:textId="77777777" w:rsidR="00F52640" w:rsidRDefault="003357E2">
      <w:pPr>
        <w:spacing w:after="0" w:line="259" w:lineRule="auto"/>
        <w:ind w:left="24" w:firstLine="0"/>
        <w:jc w:val="left"/>
      </w:pPr>
      <w:r>
        <w:t xml:space="preserve"> </w:t>
      </w:r>
    </w:p>
    <w:p w14:paraId="60B6DA8E" w14:textId="77777777" w:rsidR="00F52640" w:rsidRDefault="003357E2">
      <w:pPr>
        <w:spacing w:after="0" w:line="259" w:lineRule="auto"/>
        <w:ind w:left="322" w:right="658"/>
        <w:jc w:val="center"/>
      </w:pPr>
      <w:r>
        <w:t xml:space="preserve">__________________________________________ </w:t>
      </w:r>
    </w:p>
    <w:p w14:paraId="61EB73B8" w14:textId="77777777" w:rsidR="00F52640" w:rsidRDefault="003357E2">
      <w:pPr>
        <w:spacing w:after="0" w:line="259" w:lineRule="auto"/>
        <w:ind w:left="322" w:right="351"/>
        <w:jc w:val="center"/>
      </w:pPr>
      <w:r>
        <w:t xml:space="preserve">Nome, CPF do Representante Legal, Carimbo e Assinatura </w:t>
      </w:r>
    </w:p>
    <w:p w14:paraId="20C33688" w14:textId="77777777" w:rsidR="00F52640" w:rsidRDefault="003357E2">
      <w:pPr>
        <w:spacing w:after="0" w:line="259" w:lineRule="auto"/>
        <w:ind w:left="24" w:firstLine="0"/>
        <w:jc w:val="left"/>
      </w:pPr>
      <w:r>
        <w:t xml:space="preserve"> </w:t>
      </w:r>
      <w:r>
        <w:tab/>
        <w:t xml:space="preserve"> </w:t>
      </w:r>
    </w:p>
    <w:p w14:paraId="7C0FCD54" w14:textId="77777777" w:rsidR="00F52640" w:rsidRDefault="003357E2">
      <w:pPr>
        <w:spacing w:after="180" w:line="259" w:lineRule="auto"/>
        <w:ind w:left="24" w:firstLine="0"/>
        <w:jc w:val="left"/>
      </w:pPr>
      <w:r>
        <w:t xml:space="preserve"> </w:t>
      </w:r>
    </w:p>
    <w:p w14:paraId="05450C20" w14:textId="77777777" w:rsidR="00F52640" w:rsidRDefault="003357E2">
      <w:pPr>
        <w:spacing w:after="4" w:line="252" w:lineRule="auto"/>
        <w:ind w:left="2984"/>
      </w:pPr>
      <w:r>
        <w:rPr>
          <w:b/>
          <w:color w:val="FF0000"/>
        </w:rPr>
        <w:t xml:space="preserve">CARIMBO DO CNPJ </w:t>
      </w:r>
    </w:p>
    <w:p w14:paraId="44EEDDCC" w14:textId="77777777" w:rsidR="00F52640" w:rsidRDefault="003357E2">
      <w:pPr>
        <w:spacing w:after="0" w:line="259" w:lineRule="auto"/>
        <w:ind w:left="24" w:firstLine="0"/>
        <w:jc w:val="left"/>
      </w:pPr>
      <w:r>
        <w:t xml:space="preserve"> </w:t>
      </w:r>
    </w:p>
    <w:p w14:paraId="1ABFC177" w14:textId="77777777" w:rsidR="00F52640" w:rsidRDefault="003357E2">
      <w:pPr>
        <w:spacing w:after="0" w:line="259" w:lineRule="auto"/>
        <w:ind w:left="24" w:firstLine="0"/>
        <w:jc w:val="left"/>
      </w:pPr>
      <w:r>
        <w:t xml:space="preserve"> </w:t>
      </w:r>
    </w:p>
    <w:p w14:paraId="496DAA5A" w14:textId="5C3F011D" w:rsidR="00F52640" w:rsidRDefault="003357E2">
      <w:pPr>
        <w:spacing w:after="0" w:line="259" w:lineRule="auto"/>
        <w:ind w:left="24" w:firstLine="0"/>
        <w:jc w:val="left"/>
      </w:pPr>
      <w:r>
        <w:t xml:space="preserve"> </w:t>
      </w:r>
    </w:p>
    <w:p w14:paraId="781A99DC" w14:textId="2F8D9571" w:rsidR="00BA4602" w:rsidRDefault="00BA4602">
      <w:pPr>
        <w:spacing w:after="0" w:line="259" w:lineRule="auto"/>
        <w:ind w:left="24" w:firstLine="0"/>
        <w:jc w:val="left"/>
      </w:pPr>
    </w:p>
    <w:p w14:paraId="65AAE817" w14:textId="6896A49A" w:rsidR="00BA4602" w:rsidRDefault="00BA4602">
      <w:pPr>
        <w:spacing w:after="0" w:line="259" w:lineRule="auto"/>
        <w:ind w:left="24" w:firstLine="0"/>
        <w:jc w:val="left"/>
      </w:pPr>
    </w:p>
    <w:p w14:paraId="76359783" w14:textId="01026831" w:rsidR="00BA4602" w:rsidRDefault="00BA4602">
      <w:pPr>
        <w:spacing w:after="0" w:line="259" w:lineRule="auto"/>
        <w:ind w:left="24" w:firstLine="0"/>
        <w:jc w:val="left"/>
      </w:pPr>
    </w:p>
    <w:p w14:paraId="5463CCFB" w14:textId="77777777" w:rsidR="00BA4602" w:rsidRDefault="00BA4602">
      <w:pPr>
        <w:spacing w:after="0" w:line="259" w:lineRule="auto"/>
        <w:ind w:left="24" w:firstLine="0"/>
        <w:jc w:val="left"/>
      </w:pPr>
    </w:p>
    <w:p w14:paraId="0F2D1A69" w14:textId="77777777" w:rsidR="00F52640" w:rsidRDefault="003357E2">
      <w:pPr>
        <w:spacing w:after="0" w:line="259" w:lineRule="auto"/>
        <w:ind w:left="24" w:firstLine="0"/>
        <w:jc w:val="left"/>
      </w:pPr>
      <w:r>
        <w:t xml:space="preserve"> </w:t>
      </w:r>
    </w:p>
    <w:p w14:paraId="505AEE35" w14:textId="77777777" w:rsidR="00F52640" w:rsidRDefault="003357E2">
      <w:pPr>
        <w:spacing w:after="0" w:line="259" w:lineRule="auto"/>
        <w:ind w:left="24" w:firstLine="0"/>
        <w:jc w:val="left"/>
      </w:pPr>
      <w:r>
        <w:t xml:space="preserve"> </w:t>
      </w:r>
    </w:p>
    <w:p w14:paraId="174407E8" w14:textId="31455CDB" w:rsidR="00EC3E27" w:rsidRDefault="003357E2" w:rsidP="00474A4B">
      <w:pPr>
        <w:spacing w:after="0" w:line="259" w:lineRule="auto"/>
        <w:ind w:left="24" w:firstLine="0"/>
        <w:jc w:val="left"/>
      </w:pPr>
      <w:r>
        <w:lastRenderedPageBreak/>
        <w:t xml:space="preserve"> </w:t>
      </w:r>
      <w:r w:rsidR="00BA4602">
        <w:tab/>
      </w:r>
      <w:r w:rsidR="00BA4602">
        <w:tab/>
      </w:r>
      <w:r w:rsidR="00BA4602">
        <w:tab/>
      </w:r>
      <w:r w:rsidR="00BA4602">
        <w:tab/>
      </w:r>
      <w:r w:rsidR="00BA4602">
        <w:tab/>
      </w:r>
      <w:r w:rsidR="00D13E5A">
        <w:rPr>
          <w:b/>
        </w:rPr>
        <w:t xml:space="preserve">PREGÃO ELETRÔNICO N.º </w:t>
      </w:r>
      <w:r w:rsidR="00BA4602">
        <w:rPr>
          <w:b/>
        </w:rPr>
        <w:t>008</w:t>
      </w:r>
      <w:r w:rsidR="00D13E5A">
        <w:rPr>
          <w:b/>
        </w:rPr>
        <w:t>/2024</w:t>
      </w:r>
    </w:p>
    <w:p w14:paraId="27F017F7" w14:textId="7AC9068C" w:rsidR="00EC3E27" w:rsidRDefault="00D13E5A" w:rsidP="00EC3E27">
      <w:pPr>
        <w:spacing w:line="250" w:lineRule="auto"/>
        <w:ind w:left="19"/>
        <w:jc w:val="center"/>
      </w:pPr>
      <w:r>
        <w:rPr>
          <w:b/>
        </w:rPr>
        <w:t xml:space="preserve">PROCESSO LICITATÓRIO N.º </w:t>
      </w:r>
      <w:r w:rsidR="00BA4602">
        <w:rPr>
          <w:b/>
        </w:rPr>
        <w:t>012</w:t>
      </w:r>
      <w:r>
        <w:rPr>
          <w:b/>
        </w:rPr>
        <w:t>/2024</w:t>
      </w:r>
    </w:p>
    <w:p w14:paraId="07DBD341" w14:textId="77777777" w:rsidR="00EC3E27" w:rsidRDefault="00EC3E27">
      <w:pPr>
        <w:spacing w:after="0" w:line="259" w:lineRule="auto"/>
        <w:ind w:left="24" w:firstLine="0"/>
        <w:jc w:val="left"/>
      </w:pPr>
    </w:p>
    <w:p w14:paraId="54989358" w14:textId="77777777" w:rsidR="00F52640" w:rsidRDefault="003357E2">
      <w:pPr>
        <w:pStyle w:val="Ttulo1"/>
        <w:ind w:left="28" w:right="1220"/>
      </w:pPr>
      <w:r>
        <w:t xml:space="preserve">ANEXO VII </w:t>
      </w:r>
    </w:p>
    <w:p w14:paraId="7C597DC4" w14:textId="77777777" w:rsidR="00F52640" w:rsidRDefault="003357E2">
      <w:pPr>
        <w:spacing w:after="0" w:line="259" w:lineRule="auto"/>
        <w:ind w:left="24" w:firstLine="0"/>
        <w:jc w:val="left"/>
      </w:pPr>
      <w:r>
        <w:t xml:space="preserve"> </w:t>
      </w:r>
    </w:p>
    <w:p w14:paraId="103AD080" w14:textId="77777777" w:rsidR="00F52640" w:rsidRDefault="003357E2">
      <w:pPr>
        <w:spacing w:after="0" w:line="259" w:lineRule="auto"/>
        <w:ind w:left="24" w:firstLine="0"/>
        <w:jc w:val="left"/>
      </w:pPr>
      <w:r>
        <w:t xml:space="preserve"> </w:t>
      </w:r>
    </w:p>
    <w:p w14:paraId="3B5D8190" w14:textId="77777777" w:rsidR="00F52640" w:rsidRDefault="003357E2">
      <w:pPr>
        <w:spacing w:after="0" w:line="259" w:lineRule="auto"/>
        <w:ind w:left="24" w:firstLine="0"/>
        <w:jc w:val="left"/>
      </w:pPr>
      <w:r>
        <w:t xml:space="preserve"> </w:t>
      </w:r>
    </w:p>
    <w:p w14:paraId="7414A56B" w14:textId="7FF4DC45" w:rsidR="00F52640" w:rsidRDefault="003357E2">
      <w:pPr>
        <w:spacing w:after="0" w:line="259" w:lineRule="auto"/>
        <w:ind w:left="24" w:firstLine="0"/>
        <w:jc w:val="left"/>
      </w:pPr>
      <w:r>
        <w:t xml:space="preserve">  </w:t>
      </w:r>
    </w:p>
    <w:p w14:paraId="571AEFA8" w14:textId="77777777" w:rsidR="00F52640" w:rsidRDefault="003357E2">
      <w:pPr>
        <w:spacing w:line="250" w:lineRule="auto"/>
        <w:ind w:left="2303"/>
      </w:pPr>
      <w:r>
        <w:rPr>
          <w:b/>
        </w:rPr>
        <w:t xml:space="preserve">DECLARAÇÃO DE AUSÊNCIA DE VÍNCULO </w:t>
      </w:r>
    </w:p>
    <w:p w14:paraId="3F68EE8D" w14:textId="77777777" w:rsidR="00F52640" w:rsidRDefault="003357E2">
      <w:pPr>
        <w:spacing w:after="0" w:line="259" w:lineRule="auto"/>
        <w:ind w:left="24" w:firstLine="0"/>
        <w:jc w:val="left"/>
      </w:pPr>
      <w:r>
        <w:rPr>
          <w:b/>
          <w:color w:val="FF0000"/>
        </w:rPr>
        <w:t xml:space="preserve"> </w:t>
      </w:r>
    </w:p>
    <w:p w14:paraId="37946DFE" w14:textId="77777777" w:rsidR="00F52640" w:rsidRDefault="003357E2">
      <w:pPr>
        <w:spacing w:after="0" w:line="259" w:lineRule="auto"/>
        <w:ind w:left="24" w:firstLine="0"/>
        <w:jc w:val="left"/>
      </w:pPr>
      <w:r>
        <w:rPr>
          <w:b/>
          <w:color w:val="FF0000"/>
        </w:rPr>
        <w:t xml:space="preserve"> </w:t>
      </w:r>
    </w:p>
    <w:p w14:paraId="544C69C9" w14:textId="77777777" w:rsidR="00F52640" w:rsidRDefault="003357E2">
      <w:pPr>
        <w:spacing w:after="0" w:line="259" w:lineRule="auto"/>
        <w:ind w:left="24" w:firstLine="0"/>
        <w:jc w:val="left"/>
      </w:pPr>
      <w:r>
        <w:rPr>
          <w:b/>
          <w:color w:val="FF0000"/>
        </w:rPr>
        <w:t xml:space="preserve"> </w:t>
      </w:r>
    </w:p>
    <w:p w14:paraId="12832CEC" w14:textId="77777777" w:rsidR="00F52640" w:rsidRDefault="003357E2">
      <w:pPr>
        <w:spacing w:after="0" w:line="259" w:lineRule="auto"/>
        <w:ind w:left="24" w:firstLine="0"/>
        <w:jc w:val="left"/>
      </w:pPr>
      <w:r>
        <w:rPr>
          <w:b/>
          <w:color w:val="FF0000"/>
        </w:rPr>
        <w:t xml:space="preserve"> </w:t>
      </w:r>
    </w:p>
    <w:p w14:paraId="4D5F1899" w14:textId="77777777" w:rsidR="00F52640" w:rsidRDefault="003357E2">
      <w:pPr>
        <w:spacing w:after="0" w:line="259" w:lineRule="auto"/>
        <w:ind w:left="24" w:firstLine="0"/>
        <w:jc w:val="left"/>
      </w:pPr>
      <w:r>
        <w:rPr>
          <w:b/>
          <w:color w:val="FF0000"/>
        </w:rPr>
        <w:t xml:space="preserve"> </w:t>
      </w:r>
    </w:p>
    <w:p w14:paraId="543F8EA1" w14:textId="77777777" w:rsidR="00F52640" w:rsidRDefault="003357E2">
      <w:pPr>
        <w:spacing w:after="177" w:line="259" w:lineRule="auto"/>
        <w:ind w:left="24" w:firstLine="0"/>
        <w:jc w:val="left"/>
      </w:pPr>
      <w:r>
        <w:rPr>
          <w:b/>
          <w:color w:val="FF0000"/>
        </w:rPr>
        <w:t xml:space="preserve"> </w:t>
      </w:r>
    </w:p>
    <w:p w14:paraId="254FA9A8" w14:textId="77777777" w:rsidR="00F52640" w:rsidRDefault="003357E2">
      <w:pPr>
        <w:tabs>
          <w:tab w:val="center" w:pos="7721"/>
        </w:tabs>
        <w:ind w:left="0" w:firstLine="0"/>
        <w:jc w:val="left"/>
      </w:pPr>
      <w:r>
        <w:t>A empresa</w:t>
      </w:r>
      <w:r>
        <w:rPr>
          <w:u w:val="single" w:color="000000"/>
        </w:rPr>
        <w:t xml:space="preserve"> </w:t>
      </w:r>
      <w:r>
        <w:rPr>
          <w:u w:val="single" w:color="000000"/>
        </w:rPr>
        <w:tab/>
      </w:r>
      <w:r>
        <w:t xml:space="preserve">, inscrita no CNPJ sob o n.º ____ </w:t>
      </w:r>
    </w:p>
    <w:p w14:paraId="7C2C4C79" w14:textId="130BC44D" w:rsidR="00F52640" w:rsidRDefault="003357E2">
      <w:pPr>
        <w:ind w:left="19" w:right="282"/>
      </w:pPr>
      <w:r>
        <w:rPr>
          <w:noProof/>
          <w:sz w:val="22"/>
        </w:rPr>
        <mc:AlternateContent>
          <mc:Choice Requires="wpg">
            <w:drawing>
              <wp:anchor distT="0" distB="0" distL="114300" distR="114300" simplePos="0" relativeHeight="251658240" behindDoc="0" locked="0" layoutInCell="1" allowOverlap="1" wp14:anchorId="4C31A434" wp14:editId="27753E34">
                <wp:simplePos x="0" y="0"/>
                <wp:positionH relativeFrom="column">
                  <wp:posOffset>1608150</wp:posOffset>
                </wp:positionH>
                <wp:positionV relativeFrom="paragraph">
                  <wp:posOffset>316992</wp:posOffset>
                </wp:positionV>
                <wp:extent cx="205740" cy="10668"/>
                <wp:effectExtent l="0" t="0" r="0" b="0"/>
                <wp:wrapNone/>
                <wp:docPr id="427483" name="Group 427483"/>
                <wp:cNvGraphicFramePr/>
                <a:graphic xmlns:a="http://schemas.openxmlformats.org/drawingml/2006/main">
                  <a:graphicData uri="http://schemas.microsoft.com/office/word/2010/wordprocessingGroup">
                    <wpg:wgp>
                      <wpg:cNvGrpSpPr/>
                      <wpg:grpSpPr>
                        <a:xfrm>
                          <a:off x="0" y="0"/>
                          <a:ext cx="205740" cy="10668"/>
                          <a:chOff x="0" y="0"/>
                          <a:chExt cx="205740" cy="10668"/>
                        </a:xfrm>
                      </wpg:grpSpPr>
                      <wps:wsp>
                        <wps:cNvPr id="440210" name="Shape 440210"/>
                        <wps:cNvSpPr/>
                        <wps:spPr>
                          <a:xfrm>
                            <a:off x="0" y="0"/>
                            <a:ext cx="205740" cy="10668"/>
                          </a:xfrm>
                          <a:custGeom>
                            <a:avLst/>
                            <a:gdLst/>
                            <a:ahLst/>
                            <a:cxnLst/>
                            <a:rect l="0" t="0" r="0" b="0"/>
                            <a:pathLst>
                              <a:path w="205740" h="10668">
                                <a:moveTo>
                                  <a:pt x="0" y="0"/>
                                </a:moveTo>
                                <a:lnTo>
                                  <a:pt x="205740" y="0"/>
                                </a:lnTo>
                                <a:lnTo>
                                  <a:pt x="205740"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oel="http://schemas.microsoft.com/office/2019/extlst" xmlns:w16sdtdh="http://schemas.microsoft.com/office/word/2020/wordml/sdtdatahash" xmlns:a="http://schemas.openxmlformats.org/drawingml/2006/main">
            <w:pict>
              <v:group id="Group 427483" style="width:16.2pt;height:0.839996pt;position:absolute;z-index:915;mso-position-horizontal-relative:text;mso-position-horizontal:absolute;margin-left:126.626pt;mso-position-vertical-relative:text;margin-top:24.96pt;" coordsize="2057,106">
                <v:shape id="Shape 440211" style="position:absolute;width:2057;height:106;left:0;top:0;" coordsize="205740,10668" path="m0,0l205740,0l205740,10668l0,10668l0,0">
                  <v:stroke weight="0pt" endcap="flat" joinstyle="miter" miterlimit="10" on="false" color="#000000" opacity="0"/>
                  <v:fill on="true" color="#000000"/>
                </v:shape>
              </v:group>
            </w:pict>
          </mc:Fallback>
        </mc:AlternateContent>
      </w:r>
      <w:r>
        <w:rPr>
          <w:u w:val="single" w:color="000000"/>
        </w:rPr>
        <w:t xml:space="preserve">  </w:t>
      </w:r>
      <w:proofErr w:type="gramStart"/>
      <w:r>
        <w:t xml:space="preserve">,   </w:t>
      </w:r>
      <w:proofErr w:type="gramEnd"/>
      <w:r>
        <w:t xml:space="preserve"> sediada    na    Rua/Avenida</w:t>
      </w:r>
      <w:r>
        <w:rPr>
          <w:u w:val="single" w:color="000000"/>
        </w:rPr>
        <w:t xml:space="preserve"> </w:t>
      </w:r>
      <w:r>
        <w:t>nº</w:t>
      </w:r>
      <w:r>
        <w:rPr>
          <w:u w:val="single" w:color="000000"/>
        </w:rPr>
        <w:t xml:space="preserve">  </w:t>
      </w:r>
      <w:r>
        <w:t xml:space="preserve">, Setor/Bairro </w:t>
      </w:r>
      <w:r>
        <w:rPr>
          <w:noProof/>
          <w:sz w:val="22"/>
        </w:rPr>
        <mc:AlternateContent>
          <mc:Choice Requires="wpg">
            <w:drawing>
              <wp:inline distT="0" distB="0" distL="0" distR="0" wp14:anchorId="57E0062A" wp14:editId="485958B7">
                <wp:extent cx="544068" cy="10668"/>
                <wp:effectExtent l="0" t="0" r="0" b="0"/>
                <wp:docPr id="427482" name="Group 427482"/>
                <wp:cNvGraphicFramePr/>
                <a:graphic xmlns:a="http://schemas.openxmlformats.org/drawingml/2006/main">
                  <a:graphicData uri="http://schemas.microsoft.com/office/word/2010/wordprocessingGroup">
                    <wpg:wgp>
                      <wpg:cNvGrpSpPr/>
                      <wpg:grpSpPr>
                        <a:xfrm>
                          <a:off x="0" y="0"/>
                          <a:ext cx="544068" cy="10668"/>
                          <a:chOff x="0" y="0"/>
                          <a:chExt cx="544068" cy="10668"/>
                        </a:xfrm>
                      </wpg:grpSpPr>
                      <wps:wsp>
                        <wps:cNvPr id="440212" name="Shape 440212"/>
                        <wps:cNvSpPr/>
                        <wps:spPr>
                          <a:xfrm>
                            <a:off x="0" y="0"/>
                            <a:ext cx="544068" cy="10668"/>
                          </a:xfrm>
                          <a:custGeom>
                            <a:avLst/>
                            <a:gdLst/>
                            <a:ahLst/>
                            <a:cxnLst/>
                            <a:rect l="0" t="0" r="0" b="0"/>
                            <a:pathLst>
                              <a:path w="544068" h="10668">
                                <a:moveTo>
                                  <a:pt x="0" y="0"/>
                                </a:moveTo>
                                <a:lnTo>
                                  <a:pt x="544068" y="0"/>
                                </a:lnTo>
                                <a:lnTo>
                                  <a:pt x="544068"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oel="http://schemas.microsoft.com/office/2019/extlst" xmlns:w16sdtdh="http://schemas.microsoft.com/office/word/2020/wordml/sdtdatahash" xmlns:a="http://schemas.openxmlformats.org/drawingml/2006/main">
            <w:pict>
              <v:group id="Group 427482" style="width:42.84pt;height:0.839996pt;mso-position-horizontal-relative:char;mso-position-vertical-relative:line" coordsize="5440,106">
                <v:shape id="Shape 440213" style="position:absolute;width:5440;height:106;left:0;top:0;" coordsize="544068,10668" path="m0,0l544068,0l544068,10668l0,10668l0,0">
                  <v:stroke weight="0pt" endcap="flat" joinstyle="miter" miterlimit="10" on="false" color="#000000" opacity="0"/>
                  <v:fill on="true" color="#000000"/>
                </v:shape>
              </v:group>
            </w:pict>
          </mc:Fallback>
        </mc:AlternateContent>
      </w:r>
      <w:r>
        <w:t xml:space="preserve"> , na cidade de</w:t>
      </w:r>
      <w:r>
        <w:rPr>
          <w:u w:val="single" w:color="000000"/>
        </w:rPr>
        <w:t xml:space="preserve">  </w:t>
      </w:r>
      <w:r>
        <w:t xml:space="preserve">Estado de   , neste ato representado pelo seu sócio/procurador o Senhor </w:t>
      </w:r>
      <w:r>
        <w:rPr>
          <w:u w:val="single" w:color="000000"/>
        </w:rPr>
        <w:t xml:space="preserve"> </w:t>
      </w:r>
      <w:r>
        <w:t xml:space="preserve">, nacionalidade, estado civil, residente e domiciliado na </w:t>
      </w:r>
      <w:r>
        <w:rPr>
          <w:noProof/>
          <w:sz w:val="22"/>
        </w:rPr>
        <mc:AlternateContent>
          <mc:Choice Requires="wpg">
            <w:drawing>
              <wp:inline distT="0" distB="0" distL="0" distR="0" wp14:anchorId="26AD4E0E" wp14:editId="6198464D">
                <wp:extent cx="231953" cy="10668"/>
                <wp:effectExtent l="0" t="0" r="0" b="0"/>
                <wp:docPr id="427484" name="Group 427484"/>
                <wp:cNvGraphicFramePr/>
                <a:graphic xmlns:a="http://schemas.openxmlformats.org/drawingml/2006/main">
                  <a:graphicData uri="http://schemas.microsoft.com/office/word/2010/wordprocessingGroup">
                    <wpg:wgp>
                      <wpg:cNvGrpSpPr/>
                      <wpg:grpSpPr>
                        <a:xfrm>
                          <a:off x="0" y="0"/>
                          <a:ext cx="231953" cy="10668"/>
                          <a:chOff x="0" y="0"/>
                          <a:chExt cx="231953" cy="10668"/>
                        </a:xfrm>
                      </wpg:grpSpPr>
                      <wps:wsp>
                        <wps:cNvPr id="440214" name="Shape 440214"/>
                        <wps:cNvSpPr/>
                        <wps:spPr>
                          <a:xfrm>
                            <a:off x="0" y="0"/>
                            <a:ext cx="231953" cy="10668"/>
                          </a:xfrm>
                          <a:custGeom>
                            <a:avLst/>
                            <a:gdLst/>
                            <a:ahLst/>
                            <a:cxnLst/>
                            <a:rect l="0" t="0" r="0" b="0"/>
                            <a:pathLst>
                              <a:path w="231953" h="10668">
                                <a:moveTo>
                                  <a:pt x="0" y="0"/>
                                </a:moveTo>
                                <a:lnTo>
                                  <a:pt x="231953" y="0"/>
                                </a:lnTo>
                                <a:lnTo>
                                  <a:pt x="231953"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oel="http://schemas.microsoft.com/office/2019/extlst" xmlns:w16sdtdh="http://schemas.microsoft.com/office/word/2020/wordml/sdtdatahash" xmlns:a="http://schemas.openxmlformats.org/drawingml/2006/main">
            <w:pict>
              <v:group id="Group 427484" style="width:18.264pt;height:0.839996pt;mso-position-horizontal-relative:char;mso-position-vertical-relative:line" coordsize="2319,106">
                <v:shape id="Shape 440215" style="position:absolute;width:2319;height:106;left:0;top:0;" coordsize="231953,10668" path="m0,0l231953,0l231953,10668l0,10668l0,0">
                  <v:stroke weight="0pt" endcap="flat" joinstyle="miter" miterlimit="10" on="false" color="#000000" opacity="0"/>
                  <v:fill on="true" color="#000000"/>
                </v:shape>
              </v:group>
            </w:pict>
          </mc:Fallback>
        </mc:AlternateContent>
      </w:r>
      <w:r>
        <w:t xml:space="preserve">, portador do CPF n.º </w:t>
      </w:r>
      <w:r>
        <w:rPr>
          <w:u w:val="single" w:color="000000"/>
        </w:rPr>
        <w:t xml:space="preserve"> _______</w:t>
      </w:r>
      <w:r>
        <w:t xml:space="preserve">, </w:t>
      </w:r>
      <w:r>
        <w:rPr>
          <w:b/>
        </w:rPr>
        <w:t xml:space="preserve">DECLARA, </w:t>
      </w:r>
      <w:r>
        <w:t xml:space="preserve">sob as penas da Lei, que seus  sócios, </w:t>
      </w:r>
      <w:r>
        <w:rPr>
          <w:b/>
        </w:rPr>
        <w:t xml:space="preserve">não possuem qualquer vínculo </w:t>
      </w:r>
      <w:r>
        <w:t xml:space="preserve">com </w:t>
      </w:r>
      <w:r w:rsidR="00EC3E27">
        <w:t xml:space="preserve">o </w:t>
      </w:r>
      <w:r w:rsidR="00EC3E27" w:rsidRPr="00EC3E27">
        <w:rPr>
          <w:b/>
          <w:bCs/>
        </w:rPr>
        <w:t>SAAE DE PARAISÓPOLIS/MG</w:t>
      </w:r>
      <w:r>
        <w:rPr>
          <w:b/>
        </w:rPr>
        <w:t xml:space="preserve"> </w:t>
      </w:r>
      <w:r>
        <w:t xml:space="preserve">. </w:t>
      </w:r>
    </w:p>
    <w:p w14:paraId="4A7EB1DF" w14:textId="77777777" w:rsidR="00F52640" w:rsidRDefault="003357E2">
      <w:pPr>
        <w:spacing w:after="0" w:line="259" w:lineRule="auto"/>
        <w:ind w:left="24" w:firstLine="0"/>
        <w:jc w:val="left"/>
      </w:pPr>
      <w:r>
        <w:t xml:space="preserve"> </w:t>
      </w:r>
    </w:p>
    <w:p w14:paraId="797A91D9" w14:textId="77777777" w:rsidR="00F52640" w:rsidRDefault="003357E2">
      <w:pPr>
        <w:spacing w:after="0" w:line="259" w:lineRule="auto"/>
        <w:ind w:left="24" w:firstLine="0"/>
        <w:jc w:val="left"/>
      </w:pPr>
      <w:r>
        <w:t xml:space="preserve"> </w:t>
      </w:r>
    </w:p>
    <w:p w14:paraId="6E3A29DD" w14:textId="77777777" w:rsidR="00F52640" w:rsidRDefault="003357E2">
      <w:pPr>
        <w:spacing w:after="0" w:line="259" w:lineRule="auto"/>
        <w:ind w:left="24" w:firstLine="0"/>
        <w:jc w:val="left"/>
      </w:pPr>
      <w:r>
        <w:t xml:space="preserve"> </w:t>
      </w:r>
    </w:p>
    <w:p w14:paraId="48650330" w14:textId="77777777" w:rsidR="00F52640" w:rsidRDefault="003357E2">
      <w:pPr>
        <w:spacing w:after="0" w:line="259" w:lineRule="auto"/>
        <w:ind w:left="24" w:firstLine="0"/>
        <w:jc w:val="left"/>
      </w:pPr>
      <w:r>
        <w:t xml:space="preserve"> </w:t>
      </w:r>
    </w:p>
    <w:p w14:paraId="663824AC" w14:textId="77777777" w:rsidR="00F52640" w:rsidRDefault="003357E2">
      <w:pPr>
        <w:spacing w:after="0" w:line="259" w:lineRule="auto"/>
        <w:ind w:left="24" w:firstLine="0"/>
        <w:jc w:val="left"/>
      </w:pPr>
      <w:r>
        <w:t xml:space="preserve"> </w:t>
      </w:r>
    </w:p>
    <w:p w14:paraId="12E3CB54" w14:textId="77777777" w:rsidR="00F52640" w:rsidRDefault="003357E2">
      <w:pPr>
        <w:spacing w:after="59" w:line="259" w:lineRule="auto"/>
        <w:ind w:left="24" w:firstLine="0"/>
        <w:jc w:val="left"/>
      </w:pPr>
      <w:r>
        <w:t xml:space="preserve"> </w:t>
      </w:r>
    </w:p>
    <w:p w14:paraId="47FC1E1F" w14:textId="77777777" w:rsidR="00F52640" w:rsidRDefault="003357E2">
      <w:pPr>
        <w:tabs>
          <w:tab w:val="center" w:pos="3808"/>
          <w:tab w:val="center" w:pos="6090"/>
          <w:tab w:val="center" w:pos="7136"/>
        </w:tabs>
        <w:spacing w:after="0" w:line="259" w:lineRule="auto"/>
        <w:ind w:left="0" w:firstLine="0"/>
        <w:jc w:val="left"/>
      </w:pPr>
      <w:r>
        <w:rPr>
          <w:sz w:val="22"/>
        </w:rPr>
        <w:tab/>
      </w:r>
      <w:r>
        <w:rPr>
          <w:u w:val="single" w:color="000000"/>
        </w:rPr>
        <w:t xml:space="preserve">__________________  </w:t>
      </w:r>
      <w:r>
        <w:t>,</w:t>
      </w:r>
      <w:r>
        <w:rPr>
          <w:u w:val="single" w:color="000000"/>
        </w:rPr>
        <w:t xml:space="preserve"> </w:t>
      </w:r>
      <w:r>
        <w:rPr>
          <w:u w:val="single" w:color="000000"/>
        </w:rPr>
        <w:tab/>
      </w:r>
      <w:r>
        <w:t xml:space="preserve">/ </w:t>
      </w:r>
      <w:r>
        <w:rPr>
          <w:noProof/>
          <w:sz w:val="22"/>
        </w:rPr>
        <mc:AlternateContent>
          <mc:Choice Requires="wpg">
            <w:drawing>
              <wp:inline distT="0" distB="0" distL="0" distR="0" wp14:anchorId="29CDE24C" wp14:editId="5A6F4DC8">
                <wp:extent cx="390449" cy="10668"/>
                <wp:effectExtent l="0" t="0" r="0" b="0"/>
                <wp:docPr id="427485" name="Group 427485"/>
                <wp:cNvGraphicFramePr/>
                <a:graphic xmlns:a="http://schemas.openxmlformats.org/drawingml/2006/main">
                  <a:graphicData uri="http://schemas.microsoft.com/office/word/2010/wordprocessingGroup">
                    <wpg:wgp>
                      <wpg:cNvGrpSpPr/>
                      <wpg:grpSpPr>
                        <a:xfrm>
                          <a:off x="0" y="0"/>
                          <a:ext cx="390449" cy="10668"/>
                          <a:chOff x="0" y="0"/>
                          <a:chExt cx="390449" cy="10668"/>
                        </a:xfrm>
                      </wpg:grpSpPr>
                      <wps:wsp>
                        <wps:cNvPr id="440216" name="Shape 440216"/>
                        <wps:cNvSpPr/>
                        <wps:spPr>
                          <a:xfrm>
                            <a:off x="0" y="0"/>
                            <a:ext cx="390449" cy="10668"/>
                          </a:xfrm>
                          <a:custGeom>
                            <a:avLst/>
                            <a:gdLst/>
                            <a:ahLst/>
                            <a:cxnLst/>
                            <a:rect l="0" t="0" r="0" b="0"/>
                            <a:pathLst>
                              <a:path w="390449" h="10668">
                                <a:moveTo>
                                  <a:pt x="0" y="0"/>
                                </a:moveTo>
                                <a:lnTo>
                                  <a:pt x="390449" y="0"/>
                                </a:lnTo>
                                <a:lnTo>
                                  <a:pt x="390449" y="10668"/>
                                </a:lnTo>
                                <a:lnTo>
                                  <a:pt x="0" y="1066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oel="http://schemas.microsoft.com/office/2019/extlst" xmlns:w16sdtdh="http://schemas.microsoft.com/office/word/2020/wordml/sdtdatahash" xmlns:a="http://schemas.openxmlformats.org/drawingml/2006/main">
            <w:pict>
              <v:group id="Group 427485" style="width:30.744pt;height:0.839966pt;mso-position-horizontal-relative:char;mso-position-vertical-relative:line" coordsize="3904,106">
                <v:shape id="Shape 440217" style="position:absolute;width:3904;height:106;left:0;top:0;" coordsize="390449,10668" path="m0,0l390449,0l390449,10668l0,10668l0,0">
                  <v:stroke weight="0pt" endcap="flat" joinstyle="miter" miterlimit="10" on="false" color="#000000" opacity="0"/>
                  <v:fill on="true" color="#000000"/>
                </v:shape>
              </v:group>
            </w:pict>
          </mc:Fallback>
        </mc:AlternateContent>
      </w:r>
      <w:r>
        <w:t>/</w:t>
      </w:r>
      <w:r>
        <w:rPr>
          <w:u w:val="single" w:color="000000"/>
        </w:rPr>
        <w:t xml:space="preserve"> </w:t>
      </w:r>
      <w:r>
        <w:rPr>
          <w:u w:val="single" w:color="000000"/>
        </w:rPr>
        <w:tab/>
      </w:r>
      <w:r>
        <w:t xml:space="preserve">. </w:t>
      </w:r>
    </w:p>
    <w:p w14:paraId="2E1C657A" w14:textId="77777777" w:rsidR="00F52640" w:rsidRDefault="003357E2">
      <w:pPr>
        <w:spacing w:after="0" w:line="259" w:lineRule="auto"/>
        <w:ind w:left="322" w:right="334"/>
        <w:jc w:val="center"/>
      </w:pPr>
      <w:r>
        <w:t xml:space="preserve">Local e Data </w:t>
      </w:r>
    </w:p>
    <w:p w14:paraId="126DC779" w14:textId="77777777" w:rsidR="00F52640" w:rsidRDefault="003357E2">
      <w:pPr>
        <w:spacing w:after="0" w:line="259" w:lineRule="auto"/>
        <w:ind w:left="24" w:firstLine="0"/>
        <w:jc w:val="left"/>
      </w:pPr>
      <w:r>
        <w:t xml:space="preserve"> </w:t>
      </w:r>
    </w:p>
    <w:p w14:paraId="188A31BE" w14:textId="77777777" w:rsidR="00F52640" w:rsidRDefault="003357E2">
      <w:pPr>
        <w:spacing w:after="0" w:line="259" w:lineRule="auto"/>
        <w:ind w:left="24" w:firstLine="0"/>
        <w:jc w:val="left"/>
      </w:pPr>
      <w:r>
        <w:t xml:space="preserve"> </w:t>
      </w:r>
    </w:p>
    <w:p w14:paraId="08A31620" w14:textId="77777777" w:rsidR="00F52640" w:rsidRDefault="003357E2">
      <w:pPr>
        <w:spacing w:after="0" w:line="259" w:lineRule="auto"/>
        <w:ind w:left="24" w:firstLine="0"/>
        <w:jc w:val="left"/>
      </w:pPr>
      <w:r>
        <w:t xml:space="preserve"> </w:t>
      </w:r>
    </w:p>
    <w:p w14:paraId="739483C4" w14:textId="77777777" w:rsidR="00F52640" w:rsidRDefault="003357E2">
      <w:pPr>
        <w:spacing w:after="0" w:line="259" w:lineRule="auto"/>
        <w:ind w:left="322"/>
        <w:jc w:val="center"/>
      </w:pPr>
      <w:r>
        <w:t xml:space="preserve">______________________________________ </w:t>
      </w:r>
    </w:p>
    <w:p w14:paraId="238FF49C" w14:textId="77777777" w:rsidR="00F52640" w:rsidRDefault="003357E2">
      <w:pPr>
        <w:ind w:left="2161"/>
      </w:pPr>
      <w:r>
        <w:t xml:space="preserve">Nome, CPF do Representante Legal, Carimbo e Assinatura </w:t>
      </w:r>
    </w:p>
    <w:p w14:paraId="64A7C8A1" w14:textId="77777777" w:rsidR="00F52640" w:rsidRDefault="003357E2">
      <w:pPr>
        <w:spacing w:after="0" w:line="259" w:lineRule="auto"/>
        <w:ind w:left="24" w:firstLine="0"/>
        <w:jc w:val="left"/>
      </w:pPr>
      <w:r>
        <w:t xml:space="preserve"> </w:t>
      </w:r>
    </w:p>
    <w:p w14:paraId="3A3870F4" w14:textId="484A50A2" w:rsidR="00F52640" w:rsidRDefault="003357E2" w:rsidP="00EC3E27">
      <w:pPr>
        <w:spacing w:after="0" w:line="259" w:lineRule="auto"/>
        <w:ind w:left="24" w:firstLine="0"/>
        <w:jc w:val="left"/>
      </w:pPr>
      <w:r>
        <w:t xml:space="preserve"> </w:t>
      </w:r>
    </w:p>
    <w:p w14:paraId="225204E7" w14:textId="77777777" w:rsidR="00F52640" w:rsidRDefault="003357E2">
      <w:pPr>
        <w:pStyle w:val="Ttulo2"/>
        <w:ind w:left="182" w:right="1089"/>
      </w:pPr>
      <w:r>
        <w:t xml:space="preserve">CARIMBO DO CNPJ </w:t>
      </w:r>
    </w:p>
    <w:p w14:paraId="7F6605EF" w14:textId="1BEE43B3" w:rsidR="00F52640" w:rsidRDefault="00F52640" w:rsidP="00EC3E27">
      <w:pPr>
        <w:spacing w:after="0" w:line="259" w:lineRule="auto"/>
        <w:ind w:left="24" w:firstLine="0"/>
        <w:jc w:val="left"/>
      </w:pPr>
    </w:p>
    <w:p w14:paraId="07FE9D9C" w14:textId="77777777" w:rsidR="00F52640" w:rsidRDefault="003357E2">
      <w:pPr>
        <w:spacing w:after="0" w:line="259" w:lineRule="auto"/>
        <w:ind w:left="24" w:firstLine="0"/>
        <w:jc w:val="left"/>
      </w:pPr>
      <w:r>
        <w:t xml:space="preserve"> </w:t>
      </w:r>
    </w:p>
    <w:p w14:paraId="0CB95917" w14:textId="77777777" w:rsidR="00BB2088" w:rsidRDefault="00BB2088">
      <w:pPr>
        <w:spacing w:after="0" w:line="259" w:lineRule="auto"/>
        <w:ind w:left="24" w:firstLine="0"/>
        <w:jc w:val="left"/>
      </w:pPr>
    </w:p>
    <w:p w14:paraId="12819B02" w14:textId="77777777" w:rsidR="00BB2088" w:rsidRDefault="00BB2088">
      <w:pPr>
        <w:spacing w:after="0" w:line="259" w:lineRule="auto"/>
        <w:ind w:left="24" w:firstLine="0"/>
        <w:jc w:val="left"/>
      </w:pPr>
    </w:p>
    <w:p w14:paraId="3AF09931" w14:textId="77777777" w:rsidR="00BB2088" w:rsidRDefault="00BB2088">
      <w:pPr>
        <w:spacing w:after="0" w:line="259" w:lineRule="auto"/>
        <w:ind w:left="24" w:firstLine="0"/>
        <w:jc w:val="left"/>
      </w:pPr>
    </w:p>
    <w:p w14:paraId="7C319AB1" w14:textId="77777777" w:rsidR="00BB2088" w:rsidRDefault="00BB2088">
      <w:pPr>
        <w:spacing w:after="0" w:line="259" w:lineRule="auto"/>
        <w:ind w:left="24" w:firstLine="0"/>
        <w:jc w:val="left"/>
      </w:pPr>
    </w:p>
    <w:p w14:paraId="5C96AEF5" w14:textId="77777777" w:rsidR="00BB2088" w:rsidRDefault="00BB2088">
      <w:pPr>
        <w:spacing w:after="0" w:line="259" w:lineRule="auto"/>
        <w:ind w:left="24" w:firstLine="0"/>
        <w:jc w:val="left"/>
      </w:pPr>
    </w:p>
    <w:p w14:paraId="4DF11FD8" w14:textId="1F7F56D0" w:rsidR="00F52640" w:rsidRDefault="00F52640" w:rsidP="00414A54">
      <w:pPr>
        <w:tabs>
          <w:tab w:val="left" w:pos="3969"/>
        </w:tabs>
        <w:spacing w:after="0" w:line="259" w:lineRule="auto"/>
        <w:ind w:left="24" w:firstLine="0"/>
        <w:jc w:val="left"/>
      </w:pPr>
    </w:p>
    <w:p w14:paraId="66042034" w14:textId="336452E4" w:rsidR="00EC3E27" w:rsidRDefault="00D13E5A" w:rsidP="00EC3E27">
      <w:pPr>
        <w:spacing w:line="250" w:lineRule="auto"/>
        <w:ind w:left="19"/>
        <w:jc w:val="center"/>
      </w:pPr>
      <w:r>
        <w:rPr>
          <w:b/>
        </w:rPr>
        <w:lastRenderedPageBreak/>
        <w:t xml:space="preserve">PREGÃO ELETRÔNICO N.º </w:t>
      </w:r>
      <w:r w:rsidR="00BA4602">
        <w:rPr>
          <w:b/>
        </w:rPr>
        <w:t>008</w:t>
      </w:r>
      <w:r>
        <w:rPr>
          <w:b/>
        </w:rPr>
        <w:t>/2024</w:t>
      </w:r>
    </w:p>
    <w:p w14:paraId="4754646D" w14:textId="755780E7" w:rsidR="00EC3E27" w:rsidRDefault="00D13E5A" w:rsidP="00EC3E27">
      <w:pPr>
        <w:spacing w:line="250" w:lineRule="auto"/>
        <w:ind w:left="19"/>
        <w:jc w:val="center"/>
      </w:pPr>
      <w:r>
        <w:rPr>
          <w:b/>
        </w:rPr>
        <w:t xml:space="preserve">PROCESSO LICITATÓRIO N.º </w:t>
      </w:r>
      <w:r w:rsidR="00BA4602">
        <w:rPr>
          <w:b/>
        </w:rPr>
        <w:t>012</w:t>
      </w:r>
      <w:r>
        <w:rPr>
          <w:b/>
        </w:rPr>
        <w:t>/2024</w:t>
      </w:r>
    </w:p>
    <w:p w14:paraId="365F87D2" w14:textId="0B9D74E7" w:rsidR="00F52640" w:rsidRDefault="00F52640">
      <w:pPr>
        <w:spacing w:after="0" w:line="259" w:lineRule="auto"/>
        <w:ind w:left="24" w:firstLine="0"/>
        <w:jc w:val="left"/>
      </w:pPr>
    </w:p>
    <w:p w14:paraId="7FB5C4A3" w14:textId="46C04021" w:rsidR="00F52640" w:rsidRDefault="003357E2">
      <w:pPr>
        <w:spacing w:after="0" w:line="259" w:lineRule="auto"/>
        <w:ind w:left="24" w:firstLine="0"/>
        <w:jc w:val="left"/>
      </w:pPr>
      <w:r>
        <w:t xml:space="preserve"> </w:t>
      </w:r>
    </w:p>
    <w:p w14:paraId="7B45AE00" w14:textId="6A8F0169" w:rsidR="00F52640" w:rsidRDefault="00F52640" w:rsidP="00BB2088">
      <w:pPr>
        <w:spacing w:after="0" w:line="259" w:lineRule="auto"/>
        <w:ind w:left="24" w:firstLine="0"/>
        <w:jc w:val="center"/>
      </w:pPr>
    </w:p>
    <w:p w14:paraId="3B3141E4" w14:textId="0B360113" w:rsidR="00F52640" w:rsidRDefault="003357E2" w:rsidP="00BB2088">
      <w:pPr>
        <w:spacing w:line="250" w:lineRule="auto"/>
        <w:ind w:left="3721"/>
      </w:pPr>
      <w:r>
        <w:rPr>
          <w:b/>
        </w:rPr>
        <w:t>ANEXO VIII</w:t>
      </w:r>
    </w:p>
    <w:p w14:paraId="6BB9A676" w14:textId="31D3E6E8" w:rsidR="00F52640" w:rsidRDefault="003357E2" w:rsidP="00BB2088">
      <w:pPr>
        <w:spacing w:line="250" w:lineRule="auto"/>
        <w:ind w:left="3435" w:firstLine="105"/>
      </w:pPr>
      <w:r>
        <w:rPr>
          <w:b/>
        </w:rPr>
        <w:t xml:space="preserve">MINUTA </w:t>
      </w:r>
      <w:r w:rsidR="00474A4B">
        <w:rPr>
          <w:b/>
        </w:rPr>
        <w:t>CONTRATO</w:t>
      </w:r>
    </w:p>
    <w:p w14:paraId="4C33E684" w14:textId="35CEC0A5" w:rsidR="00F52640" w:rsidRDefault="00474A4B" w:rsidP="00BB2088">
      <w:pPr>
        <w:tabs>
          <w:tab w:val="center" w:pos="3937"/>
          <w:tab w:val="center" w:pos="6693"/>
        </w:tabs>
        <w:spacing w:line="250" w:lineRule="auto"/>
        <w:ind w:left="0" w:firstLine="0"/>
        <w:jc w:val="center"/>
      </w:pPr>
      <w:r>
        <w:rPr>
          <w:b/>
        </w:rPr>
        <w:t>CONTRATO ADMINISTRATIVO</w:t>
      </w:r>
      <w:r w:rsidR="003357E2">
        <w:rPr>
          <w:b/>
        </w:rPr>
        <w:t xml:space="preserve"> Nº </w:t>
      </w:r>
      <w:r w:rsidR="003357E2">
        <w:rPr>
          <w:b/>
        </w:rPr>
        <w:tab/>
        <w:t>/2024</w:t>
      </w:r>
    </w:p>
    <w:p w14:paraId="7E1F3449" w14:textId="77777777" w:rsidR="00F52640" w:rsidRDefault="003357E2">
      <w:pPr>
        <w:spacing w:after="0" w:line="259" w:lineRule="auto"/>
        <w:ind w:left="24" w:firstLine="0"/>
        <w:jc w:val="left"/>
      </w:pPr>
      <w:r>
        <w:t xml:space="preserve"> </w:t>
      </w:r>
    </w:p>
    <w:p w14:paraId="40B08D67" w14:textId="56EF1916" w:rsidR="00BB2088" w:rsidRPr="00251610" w:rsidRDefault="003357E2" w:rsidP="00251610">
      <w:pPr>
        <w:pStyle w:val="Corpodetexto"/>
        <w:ind w:right="484"/>
        <w:jc w:val="both"/>
      </w:pPr>
      <w:r>
        <w:t xml:space="preserve"> </w:t>
      </w:r>
      <w:r w:rsidR="00BB2088">
        <w:t>Pelo presente instrumento, O Serviço Autônomo de Água e Esgoto de Paraisópolis, pessoa jurídica</w:t>
      </w:r>
      <w:r w:rsidR="00BB2088">
        <w:rPr>
          <w:spacing w:val="-14"/>
        </w:rPr>
        <w:t xml:space="preserve"> </w:t>
      </w:r>
      <w:r w:rsidR="00BB2088">
        <w:t>de</w:t>
      </w:r>
      <w:r w:rsidR="00BB2088">
        <w:rPr>
          <w:spacing w:val="-14"/>
        </w:rPr>
        <w:t xml:space="preserve"> </w:t>
      </w:r>
      <w:r w:rsidR="00BB2088">
        <w:t>direito</w:t>
      </w:r>
      <w:r w:rsidR="00BB2088">
        <w:rPr>
          <w:spacing w:val="-13"/>
        </w:rPr>
        <w:t xml:space="preserve"> </w:t>
      </w:r>
      <w:r w:rsidR="00BB2088">
        <w:t>público</w:t>
      </w:r>
      <w:r w:rsidR="00BB2088">
        <w:rPr>
          <w:spacing w:val="-14"/>
        </w:rPr>
        <w:t xml:space="preserve"> </w:t>
      </w:r>
      <w:r w:rsidR="00BB2088">
        <w:t>interno,</w:t>
      </w:r>
      <w:r w:rsidR="00BB2088">
        <w:rPr>
          <w:spacing w:val="-13"/>
        </w:rPr>
        <w:t xml:space="preserve"> </w:t>
      </w:r>
      <w:r w:rsidR="00BB2088">
        <w:t>portadora</w:t>
      </w:r>
      <w:r w:rsidR="00BB2088">
        <w:rPr>
          <w:spacing w:val="-14"/>
        </w:rPr>
        <w:t xml:space="preserve"> </w:t>
      </w:r>
      <w:r w:rsidR="00BB2088">
        <w:t>do</w:t>
      </w:r>
      <w:r w:rsidR="00BB2088">
        <w:rPr>
          <w:spacing w:val="-13"/>
        </w:rPr>
        <w:t xml:space="preserve"> </w:t>
      </w:r>
      <w:r w:rsidR="00BB2088">
        <w:t>CNPJ</w:t>
      </w:r>
      <w:r w:rsidR="00BB2088">
        <w:rPr>
          <w:spacing w:val="-14"/>
        </w:rPr>
        <w:t xml:space="preserve"> </w:t>
      </w:r>
      <w:r w:rsidR="00BB2088">
        <w:t>nº</w:t>
      </w:r>
      <w:r w:rsidR="00BB2088">
        <w:rPr>
          <w:spacing w:val="-14"/>
        </w:rPr>
        <w:t xml:space="preserve"> </w:t>
      </w:r>
      <w:r w:rsidR="00BB2088">
        <w:t>05.114.647/0001-68,</w:t>
      </w:r>
      <w:r w:rsidR="00BB2088">
        <w:rPr>
          <w:spacing w:val="-13"/>
        </w:rPr>
        <w:t xml:space="preserve"> </w:t>
      </w:r>
      <w:r w:rsidR="00BB2088">
        <w:t>com</w:t>
      </w:r>
      <w:r w:rsidR="00BB2088">
        <w:rPr>
          <w:spacing w:val="-14"/>
        </w:rPr>
        <w:t xml:space="preserve"> </w:t>
      </w:r>
      <w:r w:rsidR="00BB2088">
        <w:t>sede</w:t>
      </w:r>
      <w:r w:rsidR="00BB2088">
        <w:rPr>
          <w:spacing w:val="-13"/>
        </w:rPr>
        <w:t xml:space="preserve"> </w:t>
      </w:r>
      <w:r w:rsidR="00BB2088">
        <w:t>à</w:t>
      </w:r>
      <w:r w:rsidR="00BB2088">
        <w:rPr>
          <w:spacing w:val="-14"/>
        </w:rPr>
        <w:t xml:space="preserve"> </w:t>
      </w:r>
      <w:r w:rsidR="00BB2088">
        <w:t>Praça São</w:t>
      </w:r>
      <w:r w:rsidR="00BB2088">
        <w:rPr>
          <w:spacing w:val="-8"/>
        </w:rPr>
        <w:t xml:space="preserve"> </w:t>
      </w:r>
      <w:r w:rsidR="00BB2088">
        <w:t>Benedito</w:t>
      </w:r>
      <w:r w:rsidR="00BB2088">
        <w:rPr>
          <w:spacing w:val="-8"/>
        </w:rPr>
        <w:t xml:space="preserve"> </w:t>
      </w:r>
      <w:r w:rsidR="00BB2088">
        <w:t>nº</w:t>
      </w:r>
      <w:r w:rsidR="00BB2088">
        <w:rPr>
          <w:spacing w:val="-12"/>
        </w:rPr>
        <w:t xml:space="preserve"> </w:t>
      </w:r>
      <w:r w:rsidR="00BB2088">
        <w:t>100,</w:t>
      </w:r>
      <w:r w:rsidR="00BB2088">
        <w:rPr>
          <w:spacing w:val="-10"/>
        </w:rPr>
        <w:t xml:space="preserve"> </w:t>
      </w:r>
      <w:r w:rsidR="00BB2088">
        <w:t>Centro,</w:t>
      </w:r>
      <w:r w:rsidR="00BB2088">
        <w:rPr>
          <w:spacing w:val="-11"/>
        </w:rPr>
        <w:t xml:space="preserve"> </w:t>
      </w:r>
      <w:r w:rsidR="00BB2088">
        <w:t>Paraisópolis</w:t>
      </w:r>
      <w:r w:rsidR="00BB2088">
        <w:rPr>
          <w:spacing w:val="-4"/>
        </w:rPr>
        <w:t xml:space="preserve"> </w:t>
      </w:r>
      <w:r w:rsidR="00BB2088">
        <w:t>–</w:t>
      </w:r>
      <w:r w:rsidR="00BB2088">
        <w:rPr>
          <w:spacing w:val="-11"/>
        </w:rPr>
        <w:t xml:space="preserve"> </w:t>
      </w:r>
      <w:r w:rsidR="00BB2088">
        <w:t>MG,</w:t>
      </w:r>
      <w:r w:rsidR="00BB2088">
        <w:rPr>
          <w:spacing w:val="-11"/>
        </w:rPr>
        <w:t xml:space="preserve"> </w:t>
      </w:r>
      <w:r w:rsidR="00BB2088">
        <w:t>representado</w:t>
      </w:r>
      <w:r w:rsidR="00BB2088">
        <w:rPr>
          <w:spacing w:val="-11"/>
        </w:rPr>
        <w:t xml:space="preserve"> </w:t>
      </w:r>
      <w:r w:rsidR="00BB2088">
        <w:t>pelo</w:t>
      </w:r>
      <w:r w:rsidR="00BB2088">
        <w:rPr>
          <w:spacing w:val="-5"/>
        </w:rPr>
        <w:t xml:space="preserve"> </w:t>
      </w:r>
      <w:r w:rsidR="00BB2088">
        <w:rPr>
          <w:b/>
        </w:rPr>
        <w:t>Diretor,</w:t>
      </w:r>
      <w:r w:rsidR="00BB2088">
        <w:rPr>
          <w:b/>
          <w:spacing w:val="-11"/>
        </w:rPr>
        <w:t xml:space="preserve"> </w:t>
      </w:r>
      <w:r w:rsidR="00BB2088">
        <w:rPr>
          <w:b/>
        </w:rPr>
        <w:t>Eleandro</w:t>
      </w:r>
      <w:r w:rsidR="00BB2088">
        <w:rPr>
          <w:b/>
          <w:spacing w:val="-8"/>
        </w:rPr>
        <w:t xml:space="preserve"> </w:t>
      </w:r>
      <w:r w:rsidR="00BB2088">
        <w:rPr>
          <w:b/>
        </w:rPr>
        <w:t>de</w:t>
      </w:r>
      <w:r w:rsidR="00BB2088">
        <w:rPr>
          <w:b/>
          <w:spacing w:val="-10"/>
        </w:rPr>
        <w:t xml:space="preserve"> </w:t>
      </w:r>
      <w:r w:rsidR="00BB2088">
        <w:rPr>
          <w:b/>
        </w:rPr>
        <w:t>Souza Fraga,</w:t>
      </w:r>
      <w:r w:rsidR="00BB2088">
        <w:rPr>
          <w:b/>
          <w:spacing w:val="80"/>
        </w:rPr>
        <w:t xml:space="preserve">    </w:t>
      </w:r>
      <w:r w:rsidR="00BB2088">
        <w:t>simplesmente</w:t>
      </w:r>
      <w:r w:rsidR="00BB2088">
        <w:rPr>
          <w:spacing w:val="80"/>
        </w:rPr>
        <w:t xml:space="preserve">    </w:t>
      </w:r>
      <w:r w:rsidR="00BB2088">
        <w:t>denominado</w:t>
      </w:r>
      <w:r w:rsidR="00BB2088">
        <w:rPr>
          <w:spacing w:val="80"/>
        </w:rPr>
        <w:t xml:space="preserve">    </w:t>
      </w:r>
      <w:r w:rsidR="00BB2088">
        <w:rPr>
          <w:b/>
        </w:rPr>
        <w:t>CONTRATANTE,</w:t>
      </w:r>
      <w:r w:rsidR="00BB2088">
        <w:rPr>
          <w:b/>
          <w:spacing w:val="80"/>
        </w:rPr>
        <w:t xml:space="preserve">    </w:t>
      </w:r>
      <w:r w:rsidR="00BB2088">
        <w:t>e</w:t>
      </w:r>
      <w:r w:rsidR="00BB2088">
        <w:rPr>
          <w:spacing w:val="80"/>
        </w:rPr>
        <w:t xml:space="preserve">    </w:t>
      </w:r>
      <w:r w:rsidR="00BB2088">
        <w:t>a</w:t>
      </w:r>
      <w:r w:rsidR="00BB2088">
        <w:rPr>
          <w:spacing w:val="80"/>
        </w:rPr>
        <w:t xml:space="preserve">    </w:t>
      </w:r>
      <w:r w:rsidR="00BB2088">
        <w:t>empresa</w:t>
      </w:r>
      <w:r w:rsidR="00251610">
        <w:t>________________</w:t>
      </w:r>
      <w:r w:rsidR="00BB2088">
        <w:rPr>
          <w:u w:val="single"/>
        </w:rPr>
        <w:tab/>
      </w:r>
      <w:r w:rsidR="00BB2088">
        <w:t xml:space="preserve">, portadora do CNPJ nº </w:t>
      </w:r>
      <w:r w:rsidR="00BB2088">
        <w:rPr>
          <w:u w:val="single"/>
        </w:rPr>
        <w:tab/>
      </w:r>
      <w:r w:rsidR="00BB2088">
        <w:rPr>
          <w:spacing w:val="-10"/>
        </w:rPr>
        <w:t xml:space="preserve">, </w:t>
      </w:r>
      <w:r w:rsidR="00BB2088">
        <w:t>com</w:t>
      </w:r>
      <w:r w:rsidR="00BB2088">
        <w:rPr>
          <w:spacing w:val="80"/>
        </w:rPr>
        <w:t xml:space="preserve">   </w:t>
      </w:r>
      <w:r w:rsidR="00BB2088">
        <w:t>sede</w:t>
      </w:r>
      <w:r w:rsidR="00BB2088">
        <w:rPr>
          <w:spacing w:val="80"/>
        </w:rPr>
        <w:t xml:space="preserve">   </w:t>
      </w:r>
      <w:r w:rsidR="00BB2088">
        <w:t>à</w:t>
      </w:r>
      <w:r w:rsidR="00BB2088">
        <w:rPr>
          <w:spacing w:val="341"/>
        </w:rPr>
        <w:t xml:space="preserve"> </w:t>
      </w:r>
      <w:r w:rsidR="00BB2088">
        <w:rPr>
          <w:u w:val="single"/>
        </w:rPr>
        <w:tab/>
      </w:r>
      <w:r w:rsidR="00BB2088">
        <w:rPr>
          <w:u w:val="single"/>
        </w:rPr>
        <w:tab/>
      </w:r>
      <w:r w:rsidR="00BB2088">
        <w:t>,</w:t>
      </w:r>
      <w:r w:rsidR="00BB2088">
        <w:rPr>
          <w:spacing w:val="78"/>
        </w:rPr>
        <w:t xml:space="preserve"> </w:t>
      </w:r>
      <w:r w:rsidR="00BB2088">
        <w:rPr>
          <w:b/>
        </w:rPr>
        <w:t>representad</w:t>
      </w:r>
      <w:r w:rsidR="00251610">
        <w:rPr>
          <w:b/>
        </w:rPr>
        <w:t>o</w:t>
      </w:r>
      <w:r w:rsidR="00BB2088">
        <w:rPr>
          <w:b/>
          <w:spacing w:val="77"/>
        </w:rPr>
        <w:t xml:space="preserve">   </w:t>
      </w:r>
      <w:r w:rsidR="00BB2088">
        <w:rPr>
          <w:b/>
        </w:rPr>
        <w:t>pelo</w:t>
      </w:r>
      <w:r w:rsidR="00BB2088">
        <w:rPr>
          <w:b/>
          <w:spacing w:val="77"/>
        </w:rPr>
        <w:t xml:space="preserve">   </w:t>
      </w:r>
      <w:r w:rsidR="00BB2088">
        <w:rPr>
          <w:b/>
          <w:spacing w:val="-5"/>
        </w:rPr>
        <w:t>Sr.</w:t>
      </w:r>
    </w:p>
    <w:p w14:paraId="502D74EB" w14:textId="77777777" w:rsidR="00BB2088" w:rsidRDefault="00BB2088" w:rsidP="00BB2088">
      <w:pPr>
        <w:pStyle w:val="Corpodetexto"/>
        <w:tabs>
          <w:tab w:val="left" w:pos="3957"/>
          <w:tab w:val="left" w:pos="6860"/>
        </w:tabs>
        <w:spacing w:line="293" w:lineRule="exact"/>
        <w:jc w:val="both"/>
      </w:pPr>
      <w:r>
        <w:rPr>
          <w:u w:val="thick"/>
        </w:rPr>
        <w:tab/>
      </w:r>
      <w:r>
        <w:t>,</w:t>
      </w:r>
      <w:r>
        <w:rPr>
          <w:spacing w:val="80"/>
        </w:rPr>
        <w:t xml:space="preserve">   </w:t>
      </w:r>
      <w:r>
        <w:t>brasileiro,</w:t>
      </w:r>
      <w:r>
        <w:rPr>
          <w:spacing w:val="341"/>
        </w:rPr>
        <w:t xml:space="preserve"> </w:t>
      </w:r>
      <w:r>
        <w:rPr>
          <w:u w:val="single"/>
        </w:rPr>
        <w:tab/>
      </w:r>
      <w:r>
        <w:t>,</w:t>
      </w:r>
      <w:r>
        <w:rPr>
          <w:spacing w:val="77"/>
        </w:rPr>
        <w:t xml:space="preserve">   </w:t>
      </w:r>
      <w:r>
        <w:t>portador</w:t>
      </w:r>
      <w:r>
        <w:rPr>
          <w:spacing w:val="78"/>
        </w:rPr>
        <w:t xml:space="preserve">   </w:t>
      </w:r>
      <w:r>
        <w:t>do</w:t>
      </w:r>
      <w:r>
        <w:rPr>
          <w:spacing w:val="78"/>
        </w:rPr>
        <w:t xml:space="preserve">   </w:t>
      </w:r>
      <w:r>
        <w:t>RG</w:t>
      </w:r>
      <w:r>
        <w:rPr>
          <w:spacing w:val="77"/>
        </w:rPr>
        <w:t xml:space="preserve">   </w:t>
      </w:r>
      <w:r>
        <w:rPr>
          <w:spacing w:val="-5"/>
        </w:rPr>
        <w:t>nº</w:t>
      </w:r>
    </w:p>
    <w:p w14:paraId="2F02EC28" w14:textId="5777527B" w:rsidR="00BB2088" w:rsidRPr="000841AF" w:rsidRDefault="00BB2088" w:rsidP="000841AF">
      <w:pPr>
        <w:tabs>
          <w:tab w:val="left" w:pos="3169"/>
          <w:tab w:val="left" w:pos="6040"/>
        </w:tabs>
        <w:ind w:left="966" w:right="485"/>
        <w:rPr>
          <w:b/>
        </w:rPr>
      </w:pPr>
      <w:r>
        <w:rPr>
          <w:spacing w:val="-14"/>
        </w:rPr>
        <w:t xml:space="preserve"> </w:t>
      </w:r>
      <w:r>
        <w:t>doravante</w:t>
      </w:r>
      <w:r>
        <w:rPr>
          <w:spacing w:val="31"/>
        </w:rPr>
        <w:t xml:space="preserve"> </w:t>
      </w:r>
      <w:r>
        <w:t>denominada</w:t>
      </w:r>
      <w:r>
        <w:rPr>
          <w:spacing w:val="33"/>
        </w:rPr>
        <w:t xml:space="preserve"> </w:t>
      </w:r>
      <w:r>
        <w:rPr>
          <w:b/>
        </w:rPr>
        <w:t>FORNECEDORA/CONTRATADA</w:t>
      </w:r>
      <w:r>
        <w:t>,</w:t>
      </w:r>
      <w:r>
        <w:rPr>
          <w:spacing w:val="32"/>
        </w:rPr>
        <w:t xml:space="preserve"> </w:t>
      </w:r>
      <w:r>
        <w:t>considerando tudo</w:t>
      </w:r>
      <w:r>
        <w:rPr>
          <w:spacing w:val="55"/>
        </w:rPr>
        <w:t xml:space="preserve"> </w:t>
      </w:r>
      <w:r>
        <w:t>o</w:t>
      </w:r>
      <w:r>
        <w:rPr>
          <w:spacing w:val="56"/>
        </w:rPr>
        <w:t xml:space="preserve"> </w:t>
      </w:r>
      <w:r>
        <w:t>que</w:t>
      </w:r>
      <w:r>
        <w:rPr>
          <w:spacing w:val="56"/>
        </w:rPr>
        <w:t xml:space="preserve"> </w:t>
      </w:r>
      <w:r>
        <w:t>consta</w:t>
      </w:r>
      <w:r w:rsidR="000841AF">
        <w:rPr>
          <w:spacing w:val="55"/>
        </w:rPr>
        <w:t xml:space="preserve"> </w:t>
      </w:r>
      <w:r>
        <w:t>no</w:t>
      </w:r>
      <w:r>
        <w:rPr>
          <w:spacing w:val="56"/>
        </w:rPr>
        <w:t xml:space="preserve"> </w:t>
      </w:r>
      <w:r>
        <w:rPr>
          <w:b/>
        </w:rPr>
        <w:t>PROCESSO</w:t>
      </w:r>
      <w:r>
        <w:rPr>
          <w:b/>
          <w:spacing w:val="56"/>
        </w:rPr>
        <w:t xml:space="preserve"> </w:t>
      </w:r>
      <w:r>
        <w:rPr>
          <w:b/>
          <w:spacing w:val="-2"/>
        </w:rPr>
        <w:t>LICITATORIO</w:t>
      </w:r>
      <w:r w:rsidR="000841AF">
        <w:rPr>
          <w:b/>
        </w:rPr>
        <w:t xml:space="preserve">  </w:t>
      </w:r>
      <w:r>
        <w:rPr>
          <w:b/>
        </w:rPr>
        <w:t>Nº</w:t>
      </w:r>
      <w:r>
        <w:rPr>
          <w:b/>
          <w:spacing w:val="58"/>
        </w:rPr>
        <w:t xml:space="preserve"> </w:t>
      </w:r>
      <w:r w:rsidR="00BA4602">
        <w:rPr>
          <w:b/>
        </w:rPr>
        <w:t>012</w:t>
      </w:r>
      <w:r>
        <w:rPr>
          <w:b/>
        </w:rPr>
        <w:t>/2024–</w:t>
      </w:r>
      <w:r>
        <w:rPr>
          <w:b/>
          <w:spacing w:val="56"/>
        </w:rPr>
        <w:t xml:space="preserve"> </w:t>
      </w:r>
      <w:r>
        <w:rPr>
          <w:b/>
        </w:rPr>
        <w:t>PREGAO</w:t>
      </w:r>
      <w:r>
        <w:rPr>
          <w:b/>
          <w:spacing w:val="56"/>
        </w:rPr>
        <w:t xml:space="preserve"> </w:t>
      </w:r>
      <w:r>
        <w:rPr>
          <w:b/>
        </w:rPr>
        <w:t>PRESENCIAL</w:t>
      </w:r>
      <w:r>
        <w:rPr>
          <w:b/>
          <w:spacing w:val="55"/>
        </w:rPr>
        <w:t xml:space="preserve"> </w:t>
      </w:r>
      <w:r>
        <w:rPr>
          <w:b/>
          <w:spacing w:val="-5"/>
        </w:rPr>
        <w:t>Nº</w:t>
      </w:r>
      <w:r w:rsidR="000841AF">
        <w:rPr>
          <w:b/>
          <w:spacing w:val="-5"/>
        </w:rPr>
        <w:t xml:space="preserve"> 008</w:t>
      </w:r>
      <w:r>
        <w:rPr>
          <w:b/>
        </w:rPr>
        <w:t>/2024</w:t>
      </w:r>
      <w:r>
        <w:rPr>
          <w:b/>
          <w:spacing w:val="40"/>
        </w:rPr>
        <w:t xml:space="preserve"> </w:t>
      </w:r>
      <w:r>
        <w:t>sujeitando-se</w:t>
      </w:r>
      <w:r>
        <w:rPr>
          <w:spacing w:val="-1"/>
        </w:rPr>
        <w:t xml:space="preserve"> </w:t>
      </w:r>
      <w:r>
        <w:t>aos princípios e exigências da Lei 14.133/2021, Decreto Municipal nº 4.363/2023,</w:t>
      </w:r>
      <w:r>
        <w:rPr>
          <w:spacing w:val="80"/>
        </w:rPr>
        <w:t xml:space="preserve"> </w:t>
      </w:r>
      <w:r>
        <w:rPr>
          <w:b/>
        </w:rPr>
        <w:t xml:space="preserve">RESOLVEM </w:t>
      </w:r>
      <w:r>
        <w:t xml:space="preserve">celebrar o presente Contrato para </w:t>
      </w:r>
      <w:r w:rsidRPr="000841AF">
        <w:rPr>
          <w:bCs/>
        </w:rPr>
        <w:t>fornecimento</w:t>
      </w:r>
      <w:r>
        <w:rPr>
          <w:b/>
        </w:rPr>
        <w:t xml:space="preserve"> </w:t>
      </w:r>
      <w:r>
        <w:rPr>
          <w:rStyle w:val="apple-style-span"/>
          <w:rFonts w:ascii="Verdana" w:hAnsi="Verdana" w:cs="Arial"/>
          <w:iCs/>
          <w:color w:val="333333"/>
          <w:sz w:val="20"/>
          <w:szCs w:val="20"/>
        </w:rPr>
        <w:t xml:space="preserve">Contratação de empresa especializada para prestação de serviços com fornecimento de sistema para facilitação de pagamento </w:t>
      </w:r>
      <w:r>
        <w:rPr>
          <w:rStyle w:val="apple-style-span"/>
          <w:rFonts w:ascii="Verdana" w:hAnsi="Verdana" w:cs="Arial"/>
          <w:color w:val="333333"/>
          <w:sz w:val="20"/>
          <w:szCs w:val="20"/>
        </w:rPr>
        <w:t>dos faturamentos exclusivos dos serviços públicos, incluso o fornecimento de software, infraestrutura, serviços de integração e liquidação, bem como, alterações corretivas e as manutenções evolutivas, com suporte técnico especializado</w:t>
      </w:r>
      <w:r>
        <w:rPr>
          <w:b/>
        </w:rPr>
        <w:t xml:space="preserve">, </w:t>
      </w:r>
      <w:r>
        <w:t>mediante as cláusulas e condições</w:t>
      </w:r>
      <w:r>
        <w:rPr>
          <w:spacing w:val="40"/>
        </w:rPr>
        <w:t xml:space="preserve"> </w:t>
      </w:r>
      <w:r>
        <w:t xml:space="preserve">que se </w:t>
      </w:r>
      <w:r>
        <w:rPr>
          <w:spacing w:val="-2"/>
        </w:rPr>
        <w:t>seguem:</w:t>
      </w:r>
    </w:p>
    <w:p w14:paraId="1E2A92E0" w14:textId="77777777" w:rsidR="00BB2088" w:rsidRDefault="00BB2088" w:rsidP="00BB2088">
      <w:pPr>
        <w:pStyle w:val="Corpodetexto"/>
        <w:spacing w:before="51"/>
        <w:ind w:left="0"/>
      </w:pPr>
    </w:p>
    <w:p w14:paraId="625154C5" w14:textId="77777777" w:rsidR="00BB2088" w:rsidRDefault="00BB2088" w:rsidP="001F1446">
      <w:pPr>
        <w:pStyle w:val="Ttulo1"/>
        <w:numPr>
          <w:ilvl w:val="0"/>
          <w:numId w:val="78"/>
        </w:numPr>
        <w:tabs>
          <w:tab w:val="left" w:pos="1264"/>
        </w:tabs>
        <w:ind w:left="1264" w:hanging="298"/>
      </w:pPr>
      <w:r>
        <w:t>-</w:t>
      </w:r>
      <w:r>
        <w:rPr>
          <w:spacing w:val="-2"/>
        </w:rPr>
        <w:t xml:space="preserve"> </w:t>
      </w:r>
      <w:r>
        <w:t>DO</w:t>
      </w:r>
      <w:r>
        <w:rPr>
          <w:spacing w:val="-1"/>
        </w:rPr>
        <w:t xml:space="preserve"> </w:t>
      </w:r>
      <w:r>
        <w:rPr>
          <w:spacing w:val="-2"/>
        </w:rPr>
        <w:t>OBJETO:</w:t>
      </w:r>
    </w:p>
    <w:p w14:paraId="652DE8A6" w14:textId="77777777" w:rsidR="00BB2088" w:rsidRDefault="00BB2088" w:rsidP="00BB2088">
      <w:pPr>
        <w:pStyle w:val="Corpodetexto"/>
        <w:spacing w:before="41"/>
        <w:ind w:left="0"/>
        <w:rPr>
          <w:b/>
        </w:rPr>
      </w:pPr>
    </w:p>
    <w:p w14:paraId="2D431567" w14:textId="77777777" w:rsidR="00BB2088" w:rsidRDefault="00BB2088" w:rsidP="00BB2088">
      <w:pPr>
        <w:pStyle w:val="Corpodetexto"/>
        <w:spacing w:line="249" w:lineRule="auto"/>
        <w:ind w:right="486" w:firstLine="55"/>
        <w:jc w:val="both"/>
      </w:pPr>
      <w:r>
        <w:rPr>
          <w:rStyle w:val="apple-style-span"/>
          <w:rFonts w:ascii="Verdana" w:hAnsi="Verdana" w:cs="Arial"/>
          <w:iCs/>
          <w:color w:val="333333"/>
          <w:sz w:val="20"/>
          <w:szCs w:val="20"/>
        </w:rPr>
        <w:t xml:space="preserve">Contratação de empresa especializada para prestação de serviços com fornecimento de sistema para facilitação de pagamento </w:t>
      </w:r>
      <w:r>
        <w:rPr>
          <w:rStyle w:val="apple-style-span"/>
          <w:rFonts w:ascii="Verdana" w:hAnsi="Verdana" w:cs="Arial"/>
          <w:color w:val="333333"/>
          <w:sz w:val="20"/>
          <w:szCs w:val="20"/>
        </w:rPr>
        <w:t>dos faturamentos exclusivos dos serviços públicos, incluso o fornecimento de software, infraestrutura, serviços de integração e liquidação, bem como, alterações corretivas e as manutenções evolutivas, com suporte técnico especializado</w:t>
      </w:r>
      <w:r>
        <w:t>, por 05 (cinco) anos, conforme especificações contidas neste edital e anexos</w:t>
      </w:r>
    </w:p>
    <w:p w14:paraId="0198D5E1" w14:textId="77777777" w:rsidR="00BB2088" w:rsidRDefault="00BB2088" w:rsidP="00BB2088">
      <w:pPr>
        <w:pStyle w:val="Corpodetexto"/>
        <w:spacing w:before="22"/>
        <w:ind w:left="0"/>
      </w:pPr>
    </w:p>
    <w:p w14:paraId="5F51DAD3" w14:textId="77777777" w:rsidR="00BB2088" w:rsidRDefault="00BB2088" w:rsidP="001F1446">
      <w:pPr>
        <w:pStyle w:val="Ttulo1"/>
        <w:numPr>
          <w:ilvl w:val="0"/>
          <w:numId w:val="78"/>
        </w:numPr>
        <w:tabs>
          <w:tab w:val="left" w:pos="1264"/>
        </w:tabs>
        <w:ind w:left="1264" w:hanging="298"/>
      </w:pPr>
      <w:r>
        <w:t>-</w:t>
      </w:r>
      <w:r>
        <w:rPr>
          <w:spacing w:val="-3"/>
        </w:rPr>
        <w:t xml:space="preserve"> </w:t>
      </w:r>
      <w:r>
        <w:t>DA</w:t>
      </w:r>
      <w:r>
        <w:rPr>
          <w:spacing w:val="-2"/>
        </w:rPr>
        <w:t xml:space="preserve"> </w:t>
      </w:r>
      <w:r>
        <w:t>VALIDADE</w:t>
      </w:r>
      <w:r>
        <w:rPr>
          <w:spacing w:val="-2"/>
        </w:rPr>
        <w:t xml:space="preserve"> </w:t>
      </w:r>
      <w:r>
        <w:t>DO</w:t>
      </w:r>
      <w:r>
        <w:rPr>
          <w:spacing w:val="-2"/>
        </w:rPr>
        <w:t xml:space="preserve"> </w:t>
      </w:r>
      <w:r>
        <w:t>CONTRATO E DA</w:t>
      </w:r>
      <w:r>
        <w:rPr>
          <w:spacing w:val="-2"/>
        </w:rPr>
        <w:t xml:space="preserve"> PRORROGAÇÃO</w:t>
      </w:r>
    </w:p>
    <w:p w14:paraId="6244B26F" w14:textId="77777777" w:rsidR="00BB2088" w:rsidRDefault="00BB2088" w:rsidP="00BB2088">
      <w:pPr>
        <w:pStyle w:val="Corpodetexto"/>
        <w:spacing w:before="38"/>
        <w:ind w:left="0"/>
        <w:rPr>
          <w:b/>
        </w:rPr>
      </w:pPr>
    </w:p>
    <w:p w14:paraId="007E3334" w14:textId="77777777" w:rsidR="00BB2088" w:rsidRDefault="00BB2088" w:rsidP="00BB2088">
      <w:pPr>
        <w:pStyle w:val="Corpodetexto"/>
        <w:spacing w:line="249" w:lineRule="auto"/>
        <w:ind w:right="484"/>
        <w:jc w:val="both"/>
      </w:pPr>
      <w:r>
        <w:t xml:space="preserve">O presente Contrato terá </w:t>
      </w:r>
      <w:r>
        <w:rPr>
          <w:b/>
          <w:u w:val="single"/>
        </w:rPr>
        <w:t xml:space="preserve">validade de 05 anos </w:t>
      </w:r>
      <w:r>
        <w:t>contados a partir da data de sua assinatura, podendo ser prorrogado por mais 05 (cinco) anos desde que comprovado a vantagem para a administração na forma do art. 84 NLL.</w:t>
      </w:r>
    </w:p>
    <w:p w14:paraId="047F146E" w14:textId="77777777" w:rsidR="00BB2088" w:rsidRDefault="00BB2088" w:rsidP="00BB2088">
      <w:pPr>
        <w:pStyle w:val="Corpodetexto"/>
        <w:ind w:left="0"/>
      </w:pPr>
    </w:p>
    <w:p w14:paraId="1A3F7ED4" w14:textId="77777777" w:rsidR="00BB2088" w:rsidRDefault="00BB2088" w:rsidP="00BB2088">
      <w:pPr>
        <w:pStyle w:val="Corpodetexto"/>
        <w:spacing w:before="7"/>
        <w:ind w:left="0"/>
      </w:pPr>
    </w:p>
    <w:p w14:paraId="10F15934" w14:textId="77777777" w:rsidR="00BB2088" w:rsidRDefault="00BB2088" w:rsidP="001F1446">
      <w:pPr>
        <w:pStyle w:val="Ttulo1"/>
        <w:numPr>
          <w:ilvl w:val="0"/>
          <w:numId w:val="78"/>
        </w:numPr>
        <w:tabs>
          <w:tab w:val="left" w:pos="1264"/>
        </w:tabs>
        <w:spacing w:before="1"/>
        <w:ind w:left="1264" w:hanging="298"/>
      </w:pPr>
      <w:r>
        <w:t>-</w:t>
      </w:r>
      <w:r>
        <w:rPr>
          <w:spacing w:val="-3"/>
        </w:rPr>
        <w:t xml:space="preserve"> </w:t>
      </w:r>
      <w:r>
        <w:t>DA</w:t>
      </w:r>
      <w:r>
        <w:rPr>
          <w:spacing w:val="-2"/>
        </w:rPr>
        <w:t xml:space="preserve"> </w:t>
      </w:r>
      <w:r>
        <w:t>UTILIZAÇÃO</w:t>
      </w:r>
      <w:r>
        <w:rPr>
          <w:spacing w:val="1"/>
        </w:rPr>
        <w:t xml:space="preserve"> </w:t>
      </w:r>
      <w:r>
        <w:t>DO</w:t>
      </w:r>
      <w:r>
        <w:rPr>
          <w:spacing w:val="-4"/>
        </w:rPr>
        <w:t xml:space="preserve"> </w:t>
      </w:r>
      <w:r>
        <w:rPr>
          <w:spacing w:val="-2"/>
        </w:rPr>
        <w:t>CONTRATO</w:t>
      </w:r>
    </w:p>
    <w:p w14:paraId="15F7CD5B" w14:textId="77777777" w:rsidR="00BB2088" w:rsidRPr="00414A54" w:rsidRDefault="00BB2088" w:rsidP="00414A54">
      <w:pPr>
        <w:ind w:left="0" w:firstLine="0"/>
      </w:pPr>
      <w:r>
        <w:rPr>
          <w:b/>
        </w:rPr>
        <w:t xml:space="preserve">I - </w:t>
      </w:r>
      <w:r>
        <w:t>O presente Contrato poderá ser utilizada, para aquisições do respectivo objeto, por outros Órgãos da Administração.</w:t>
      </w:r>
    </w:p>
    <w:p w14:paraId="429A5742" w14:textId="17A42AE1" w:rsidR="00414A54" w:rsidRDefault="00414A54" w:rsidP="00414A54">
      <w:pPr>
        <w:ind w:left="0" w:firstLine="0"/>
      </w:pPr>
    </w:p>
    <w:p w14:paraId="100DA653" w14:textId="77777777" w:rsidR="000841AF" w:rsidRDefault="000841AF" w:rsidP="00414A54">
      <w:pPr>
        <w:ind w:left="0" w:firstLine="0"/>
      </w:pPr>
    </w:p>
    <w:p w14:paraId="040535F5" w14:textId="76D53364" w:rsidR="00BB2088" w:rsidRPr="00414A54" w:rsidRDefault="00414A54" w:rsidP="00414A54">
      <w:pPr>
        <w:ind w:left="0" w:firstLine="0"/>
        <w:jc w:val="center"/>
        <w:rPr>
          <w:b/>
          <w:bCs/>
        </w:rPr>
      </w:pPr>
      <w:r w:rsidRPr="00414A54">
        <w:rPr>
          <w:b/>
          <w:bCs/>
        </w:rPr>
        <w:t xml:space="preserve">4 </w:t>
      </w:r>
      <w:r w:rsidR="00BB2088" w:rsidRPr="00414A54">
        <w:rPr>
          <w:b/>
          <w:bCs/>
        </w:rPr>
        <w:t>- DO</w:t>
      </w:r>
      <w:r w:rsidR="00BB2088" w:rsidRPr="00414A54">
        <w:rPr>
          <w:b/>
          <w:bCs/>
          <w:spacing w:val="1"/>
        </w:rPr>
        <w:t xml:space="preserve"> </w:t>
      </w:r>
      <w:r w:rsidR="00BB2088" w:rsidRPr="00414A54">
        <w:rPr>
          <w:b/>
          <w:bCs/>
          <w:spacing w:val="-2"/>
        </w:rPr>
        <w:t>PREÇO</w:t>
      </w:r>
    </w:p>
    <w:p w14:paraId="56F3A82F" w14:textId="2AC51BEC" w:rsidR="00BB2088" w:rsidRDefault="00BB2088" w:rsidP="001F1446">
      <w:pPr>
        <w:pStyle w:val="PargrafodaLista"/>
        <w:widowControl w:val="0"/>
        <w:numPr>
          <w:ilvl w:val="1"/>
          <w:numId w:val="78"/>
        </w:numPr>
        <w:tabs>
          <w:tab w:val="left" w:pos="1133"/>
          <w:tab w:val="left" w:pos="2714"/>
          <w:tab w:val="left" w:pos="10518"/>
        </w:tabs>
        <w:autoSpaceDE w:val="0"/>
        <w:autoSpaceDN w:val="0"/>
        <w:spacing w:before="293" w:after="0"/>
        <w:ind w:right="110" w:firstLine="0"/>
        <w:contextualSpacing w:val="0"/>
        <w:rPr>
          <w:b/>
        </w:rPr>
      </w:pPr>
      <w:r>
        <w:rPr>
          <w:b/>
        </w:rPr>
        <w:lastRenderedPageBreak/>
        <w:t xml:space="preserve">- </w:t>
      </w:r>
      <w:r>
        <w:t>Os preços ofertados pela empresa signatária do presente Contrato são os constantes da proposta</w:t>
      </w:r>
      <w:r>
        <w:rPr>
          <w:spacing w:val="40"/>
        </w:rPr>
        <w:t xml:space="preserve"> </w:t>
      </w:r>
      <w:r>
        <w:t>apresentada</w:t>
      </w:r>
      <w:r>
        <w:rPr>
          <w:spacing w:val="40"/>
        </w:rPr>
        <w:t xml:space="preserve"> </w:t>
      </w:r>
      <w:r>
        <w:t>no</w:t>
      </w:r>
      <w:r>
        <w:rPr>
          <w:spacing w:val="40"/>
        </w:rPr>
        <w:t xml:space="preserve"> </w:t>
      </w:r>
      <w:r>
        <w:rPr>
          <w:b/>
        </w:rPr>
        <w:t>Pregão</w:t>
      </w:r>
      <w:r>
        <w:rPr>
          <w:b/>
          <w:spacing w:val="40"/>
        </w:rPr>
        <w:t xml:space="preserve"> </w:t>
      </w:r>
      <w:r w:rsidR="000841AF">
        <w:rPr>
          <w:b/>
        </w:rPr>
        <w:t>–</w:t>
      </w:r>
      <w:r>
        <w:rPr>
          <w:b/>
          <w:spacing w:val="40"/>
        </w:rPr>
        <w:t xml:space="preserve"> </w:t>
      </w:r>
      <w:r>
        <w:rPr>
          <w:b/>
        </w:rPr>
        <w:t>n</w:t>
      </w:r>
      <w:r w:rsidR="000841AF">
        <w:rPr>
          <w:b/>
          <w:spacing w:val="40"/>
        </w:rPr>
        <w:t>º 008</w:t>
      </w:r>
      <w:r>
        <w:rPr>
          <w:b/>
        </w:rPr>
        <w:t>/2024,</w:t>
      </w:r>
      <w:r>
        <w:rPr>
          <w:b/>
          <w:spacing w:val="40"/>
        </w:rPr>
        <w:t xml:space="preserve"> </w:t>
      </w:r>
      <w:r>
        <w:t>perfazendo</w:t>
      </w:r>
      <w:r>
        <w:rPr>
          <w:spacing w:val="40"/>
        </w:rPr>
        <w:t xml:space="preserve"> </w:t>
      </w:r>
      <w:r>
        <w:t>o</w:t>
      </w:r>
      <w:r>
        <w:rPr>
          <w:spacing w:val="40"/>
        </w:rPr>
        <w:t xml:space="preserve"> </w:t>
      </w:r>
      <w:r>
        <w:t>valor</w:t>
      </w:r>
      <w:r>
        <w:rPr>
          <w:spacing w:val="40"/>
        </w:rPr>
        <w:t xml:space="preserve"> </w:t>
      </w:r>
      <w:r>
        <w:t>global</w:t>
      </w:r>
      <w:r>
        <w:rPr>
          <w:spacing w:val="40"/>
        </w:rPr>
        <w:t xml:space="preserve"> </w:t>
      </w:r>
      <w:r>
        <w:t>de</w:t>
      </w:r>
      <w:r>
        <w:rPr>
          <w:spacing w:val="40"/>
        </w:rPr>
        <w:t xml:space="preserve"> </w:t>
      </w:r>
      <w:r>
        <w:rPr>
          <w:b/>
        </w:rPr>
        <w:t>R$</w:t>
      </w:r>
      <w:r>
        <w:rPr>
          <w:b/>
          <w:spacing w:val="49"/>
        </w:rPr>
        <w:t xml:space="preserve"> </w:t>
      </w:r>
      <w:r>
        <w:rPr>
          <w:b/>
          <w:u w:val="thick"/>
        </w:rPr>
        <w:tab/>
      </w:r>
      <w:r>
        <w:rPr>
          <w:b/>
        </w:rPr>
        <w:t xml:space="preserve"> </w:t>
      </w:r>
      <w:r>
        <w:rPr>
          <w:b/>
          <w:spacing w:val="-10"/>
        </w:rPr>
        <w:t>(</w:t>
      </w:r>
      <w:r>
        <w:rPr>
          <w:b/>
          <w:u w:val="thick"/>
        </w:rPr>
        <w:tab/>
      </w:r>
      <w:r>
        <w:rPr>
          <w:b/>
        </w:rPr>
        <w:tab/>
        <w:t>)</w:t>
      </w:r>
      <w:r>
        <w:t>, conforme abaixo discriminado</w:t>
      </w:r>
      <w:r>
        <w:rPr>
          <w:b/>
        </w:rPr>
        <w:t>:</w:t>
      </w:r>
    </w:p>
    <w:p w14:paraId="5C87E50B" w14:textId="77777777" w:rsidR="00BB2088" w:rsidRDefault="00BB2088" w:rsidP="00BB2088">
      <w:pPr>
        <w:pStyle w:val="Corpodetexto"/>
        <w:spacing w:before="75" w:after="1"/>
        <w:ind w:left="0"/>
        <w:rPr>
          <w:b/>
          <w:sz w:val="20"/>
        </w:rPr>
      </w:pPr>
    </w:p>
    <w:tbl>
      <w:tblPr>
        <w:tblStyle w:val="TableNormal"/>
        <w:tblW w:w="0" w:type="auto"/>
        <w:tblInd w:w="6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67"/>
        <w:gridCol w:w="1251"/>
        <w:gridCol w:w="1465"/>
        <w:gridCol w:w="1830"/>
        <w:gridCol w:w="1467"/>
        <w:gridCol w:w="1268"/>
        <w:gridCol w:w="1354"/>
      </w:tblGrid>
      <w:tr w:rsidR="00BB2088" w14:paraId="0B4CCA30" w14:textId="77777777" w:rsidTr="00BA4602">
        <w:trPr>
          <w:trHeight w:val="671"/>
        </w:trPr>
        <w:tc>
          <w:tcPr>
            <w:tcW w:w="1167" w:type="dxa"/>
          </w:tcPr>
          <w:p w14:paraId="646ACC42" w14:textId="77777777" w:rsidR="00BB2088" w:rsidRDefault="00BB2088" w:rsidP="00BA4602">
            <w:pPr>
              <w:pStyle w:val="TableParagraph"/>
              <w:spacing w:before="40"/>
              <w:ind w:left="636"/>
              <w:rPr>
                <w:b/>
                <w:sz w:val="24"/>
              </w:rPr>
            </w:pPr>
            <w:r>
              <w:rPr>
                <w:b/>
                <w:spacing w:val="-4"/>
                <w:sz w:val="24"/>
              </w:rPr>
              <w:t>ITEM</w:t>
            </w:r>
          </w:p>
        </w:tc>
        <w:tc>
          <w:tcPr>
            <w:tcW w:w="1251" w:type="dxa"/>
          </w:tcPr>
          <w:p w14:paraId="702AE414" w14:textId="77777777" w:rsidR="00BB2088" w:rsidRDefault="00BB2088" w:rsidP="00BA4602">
            <w:pPr>
              <w:pStyle w:val="TableParagraph"/>
              <w:spacing w:before="40"/>
              <w:ind w:left="635"/>
              <w:rPr>
                <w:b/>
                <w:sz w:val="24"/>
              </w:rPr>
            </w:pPr>
            <w:r>
              <w:rPr>
                <w:b/>
                <w:spacing w:val="-2"/>
                <w:sz w:val="24"/>
              </w:rPr>
              <w:t>UNID.</w:t>
            </w:r>
          </w:p>
        </w:tc>
        <w:tc>
          <w:tcPr>
            <w:tcW w:w="1465" w:type="dxa"/>
          </w:tcPr>
          <w:p w14:paraId="387CC6E1" w14:textId="22560542" w:rsidR="00BB2088" w:rsidRDefault="00BB2088" w:rsidP="00BB2088">
            <w:pPr>
              <w:pStyle w:val="TableParagraph"/>
              <w:spacing w:before="40"/>
              <w:ind w:left="231"/>
              <w:rPr>
                <w:b/>
                <w:sz w:val="24"/>
              </w:rPr>
            </w:pPr>
            <w:r>
              <w:rPr>
                <w:b/>
                <w:spacing w:val="-2"/>
                <w:sz w:val="24"/>
              </w:rPr>
              <w:t>QUANT. 12 meses</w:t>
            </w:r>
          </w:p>
        </w:tc>
        <w:tc>
          <w:tcPr>
            <w:tcW w:w="1830" w:type="dxa"/>
          </w:tcPr>
          <w:p w14:paraId="25E68A12" w14:textId="5107AE9D" w:rsidR="00BB2088" w:rsidRDefault="00BB2088" w:rsidP="00BA4602">
            <w:pPr>
              <w:pStyle w:val="TableParagraph"/>
              <w:spacing w:before="40"/>
              <w:ind w:left="634"/>
              <w:rPr>
                <w:b/>
                <w:sz w:val="24"/>
              </w:rPr>
            </w:pPr>
            <w:r>
              <w:rPr>
                <w:b/>
                <w:spacing w:val="-2"/>
                <w:sz w:val="24"/>
              </w:rPr>
              <w:t>QUANT. 60 meses</w:t>
            </w:r>
          </w:p>
        </w:tc>
        <w:tc>
          <w:tcPr>
            <w:tcW w:w="1467" w:type="dxa"/>
          </w:tcPr>
          <w:p w14:paraId="184B9056" w14:textId="6CBFDFE7" w:rsidR="00BB2088" w:rsidRDefault="00BB2088" w:rsidP="00BB2088">
            <w:pPr>
              <w:pStyle w:val="TableParagraph"/>
              <w:spacing w:before="40"/>
              <w:ind w:left="186"/>
              <w:rPr>
                <w:b/>
                <w:sz w:val="24"/>
              </w:rPr>
            </w:pPr>
            <w:r>
              <w:rPr>
                <w:b/>
                <w:spacing w:val="-2"/>
                <w:sz w:val="24"/>
              </w:rPr>
              <w:t>DESCRIÇÃO</w:t>
            </w:r>
          </w:p>
        </w:tc>
        <w:tc>
          <w:tcPr>
            <w:tcW w:w="1268" w:type="dxa"/>
          </w:tcPr>
          <w:p w14:paraId="25ECE4C6" w14:textId="77777777" w:rsidR="00BB2088" w:rsidRDefault="00BB2088" w:rsidP="00BA4602">
            <w:pPr>
              <w:pStyle w:val="TableParagraph"/>
              <w:spacing w:before="23" w:line="310" w:lineRule="atLeast"/>
              <w:ind w:left="633" w:right="60"/>
              <w:rPr>
                <w:b/>
                <w:sz w:val="24"/>
              </w:rPr>
            </w:pPr>
            <w:r>
              <w:rPr>
                <w:b/>
                <w:spacing w:val="-4"/>
                <w:sz w:val="24"/>
              </w:rPr>
              <w:t xml:space="preserve">VR. </w:t>
            </w:r>
            <w:r>
              <w:rPr>
                <w:b/>
                <w:spacing w:val="-2"/>
                <w:sz w:val="24"/>
              </w:rPr>
              <w:t>UNIT.</w:t>
            </w:r>
          </w:p>
        </w:tc>
        <w:tc>
          <w:tcPr>
            <w:tcW w:w="1354" w:type="dxa"/>
          </w:tcPr>
          <w:p w14:paraId="0C1135E2" w14:textId="77777777" w:rsidR="00BB2088" w:rsidRDefault="00BB2088" w:rsidP="00BA4602">
            <w:pPr>
              <w:pStyle w:val="TableParagraph"/>
              <w:spacing w:before="23" w:line="310" w:lineRule="atLeast"/>
              <w:ind w:left="633" w:right="61"/>
              <w:rPr>
                <w:b/>
                <w:sz w:val="24"/>
              </w:rPr>
            </w:pPr>
            <w:r>
              <w:rPr>
                <w:b/>
                <w:spacing w:val="-4"/>
                <w:sz w:val="24"/>
              </w:rPr>
              <w:t>VR. TOTAL</w:t>
            </w:r>
          </w:p>
        </w:tc>
      </w:tr>
      <w:tr w:rsidR="00BB2088" w14:paraId="53D78A25" w14:textId="77777777" w:rsidTr="00BA4602">
        <w:trPr>
          <w:trHeight w:val="357"/>
        </w:trPr>
        <w:tc>
          <w:tcPr>
            <w:tcW w:w="1167" w:type="dxa"/>
          </w:tcPr>
          <w:p w14:paraId="1BF557ED" w14:textId="77777777" w:rsidR="00BB2088" w:rsidRDefault="00BB2088" w:rsidP="00BA4602">
            <w:pPr>
              <w:pStyle w:val="TableParagraph"/>
              <w:rPr>
                <w:rFonts w:ascii="Times New Roman"/>
              </w:rPr>
            </w:pPr>
          </w:p>
        </w:tc>
        <w:tc>
          <w:tcPr>
            <w:tcW w:w="1251" w:type="dxa"/>
          </w:tcPr>
          <w:p w14:paraId="2E3AD353" w14:textId="77777777" w:rsidR="00BB2088" w:rsidRDefault="00BB2088" w:rsidP="00BA4602">
            <w:pPr>
              <w:pStyle w:val="TableParagraph"/>
              <w:rPr>
                <w:rFonts w:ascii="Times New Roman"/>
              </w:rPr>
            </w:pPr>
          </w:p>
        </w:tc>
        <w:tc>
          <w:tcPr>
            <w:tcW w:w="1465" w:type="dxa"/>
          </w:tcPr>
          <w:p w14:paraId="21C9E1C8" w14:textId="77777777" w:rsidR="00BB2088" w:rsidRDefault="00BB2088" w:rsidP="00BA4602">
            <w:pPr>
              <w:pStyle w:val="TableParagraph"/>
              <w:rPr>
                <w:rFonts w:ascii="Times New Roman"/>
              </w:rPr>
            </w:pPr>
          </w:p>
        </w:tc>
        <w:tc>
          <w:tcPr>
            <w:tcW w:w="1830" w:type="dxa"/>
          </w:tcPr>
          <w:p w14:paraId="58E78C32" w14:textId="77777777" w:rsidR="00BB2088" w:rsidRDefault="00BB2088" w:rsidP="00BA4602">
            <w:pPr>
              <w:pStyle w:val="TableParagraph"/>
              <w:rPr>
                <w:rFonts w:ascii="Times New Roman"/>
              </w:rPr>
            </w:pPr>
          </w:p>
        </w:tc>
        <w:tc>
          <w:tcPr>
            <w:tcW w:w="1467" w:type="dxa"/>
          </w:tcPr>
          <w:p w14:paraId="45FA5280" w14:textId="77777777" w:rsidR="00BB2088" w:rsidRDefault="00BB2088" w:rsidP="00BA4602">
            <w:pPr>
              <w:pStyle w:val="TableParagraph"/>
              <w:rPr>
                <w:rFonts w:ascii="Times New Roman"/>
              </w:rPr>
            </w:pPr>
          </w:p>
        </w:tc>
        <w:tc>
          <w:tcPr>
            <w:tcW w:w="1268" w:type="dxa"/>
          </w:tcPr>
          <w:p w14:paraId="2F3BC767" w14:textId="77777777" w:rsidR="00BB2088" w:rsidRDefault="00BB2088" w:rsidP="00BA4602">
            <w:pPr>
              <w:pStyle w:val="TableParagraph"/>
              <w:rPr>
                <w:rFonts w:ascii="Times New Roman"/>
              </w:rPr>
            </w:pPr>
          </w:p>
        </w:tc>
        <w:tc>
          <w:tcPr>
            <w:tcW w:w="1354" w:type="dxa"/>
          </w:tcPr>
          <w:p w14:paraId="235D7829" w14:textId="77777777" w:rsidR="00BB2088" w:rsidRDefault="00BB2088" w:rsidP="00BA4602">
            <w:pPr>
              <w:pStyle w:val="TableParagraph"/>
              <w:rPr>
                <w:rFonts w:ascii="Times New Roman"/>
              </w:rPr>
            </w:pPr>
          </w:p>
        </w:tc>
      </w:tr>
    </w:tbl>
    <w:p w14:paraId="0EDB91B3" w14:textId="77777777" w:rsidR="00BB2088" w:rsidRDefault="00BB2088" w:rsidP="00BB2088">
      <w:pPr>
        <w:pStyle w:val="Corpodetexto"/>
        <w:spacing w:before="24"/>
        <w:ind w:left="0"/>
        <w:rPr>
          <w:b/>
        </w:rPr>
      </w:pPr>
    </w:p>
    <w:p w14:paraId="187134DB" w14:textId="73C99F78" w:rsidR="00BB2088" w:rsidRDefault="00BB2088" w:rsidP="001F1446">
      <w:pPr>
        <w:pStyle w:val="PargrafodaLista"/>
        <w:widowControl w:val="0"/>
        <w:numPr>
          <w:ilvl w:val="1"/>
          <w:numId w:val="78"/>
        </w:numPr>
        <w:tabs>
          <w:tab w:val="left" w:pos="1142"/>
        </w:tabs>
        <w:autoSpaceDE w:val="0"/>
        <w:autoSpaceDN w:val="0"/>
        <w:spacing w:after="0"/>
        <w:ind w:right="484" w:firstLine="0"/>
        <w:contextualSpacing w:val="0"/>
      </w:pPr>
      <w:r>
        <w:rPr>
          <w:b/>
        </w:rPr>
        <w:t>-</w:t>
      </w:r>
      <w:r>
        <w:rPr>
          <w:b/>
          <w:spacing w:val="-5"/>
        </w:rPr>
        <w:t xml:space="preserve"> </w:t>
      </w:r>
      <w:r>
        <w:t>Em</w:t>
      </w:r>
      <w:r>
        <w:rPr>
          <w:spacing w:val="-8"/>
        </w:rPr>
        <w:t xml:space="preserve"> </w:t>
      </w:r>
      <w:r>
        <w:t>cada</w:t>
      </w:r>
      <w:r>
        <w:rPr>
          <w:spacing w:val="-9"/>
        </w:rPr>
        <w:t xml:space="preserve"> </w:t>
      </w:r>
      <w:r>
        <w:t>fornecimento</w:t>
      </w:r>
      <w:r>
        <w:rPr>
          <w:spacing w:val="-6"/>
        </w:rPr>
        <w:t xml:space="preserve"> </w:t>
      </w:r>
      <w:r>
        <w:t>decorrente</w:t>
      </w:r>
      <w:r>
        <w:rPr>
          <w:spacing w:val="-8"/>
        </w:rPr>
        <w:t xml:space="preserve"> </w:t>
      </w:r>
      <w:r>
        <w:t>desse contrato serão</w:t>
      </w:r>
      <w:r>
        <w:rPr>
          <w:spacing w:val="-6"/>
        </w:rPr>
        <w:t xml:space="preserve"> </w:t>
      </w:r>
      <w:r>
        <w:t>observadas</w:t>
      </w:r>
      <w:r>
        <w:rPr>
          <w:spacing w:val="-6"/>
        </w:rPr>
        <w:t xml:space="preserve"> </w:t>
      </w:r>
      <w:r>
        <w:t>as</w:t>
      </w:r>
      <w:r>
        <w:rPr>
          <w:spacing w:val="-9"/>
        </w:rPr>
        <w:t xml:space="preserve"> </w:t>
      </w:r>
      <w:r>
        <w:t>disposições</w:t>
      </w:r>
      <w:r>
        <w:rPr>
          <w:spacing w:val="-7"/>
        </w:rPr>
        <w:t xml:space="preserve"> </w:t>
      </w:r>
      <w:r>
        <w:t>do</w:t>
      </w:r>
      <w:r>
        <w:rPr>
          <w:spacing w:val="-8"/>
        </w:rPr>
        <w:t xml:space="preserve"> </w:t>
      </w:r>
      <w:r>
        <w:t>Decreto</w:t>
      </w:r>
      <w:r>
        <w:rPr>
          <w:spacing w:val="-8"/>
        </w:rPr>
        <w:t xml:space="preserve"> </w:t>
      </w:r>
      <w:r>
        <w:t>nº 1482/2006</w:t>
      </w:r>
      <w:r>
        <w:rPr>
          <w:spacing w:val="-10"/>
        </w:rPr>
        <w:t xml:space="preserve"> </w:t>
      </w:r>
      <w:r>
        <w:t>que</w:t>
      </w:r>
      <w:r>
        <w:rPr>
          <w:spacing w:val="-11"/>
        </w:rPr>
        <w:t xml:space="preserve"> </w:t>
      </w:r>
      <w:r>
        <w:t>institui</w:t>
      </w:r>
      <w:r>
        <w:rPr>
          <w:spacing w:val="-11"/>
        </w:rPr>
        <w:t xml:space="preserve"> </w:t>
      </w:r>
      <w:r>
        <w:t>o</w:t>
      </w:r>
      <w:r>
        <w:rPr>
          <w:spacing w:val="-8"/>
        </w:rPr>
        <w:t xml:space="preserve"> </w:t>
      </w:r>
      <w:r>
        <w:t>Contrato</w:t>
      </w:r>
      <w:r>
        <w:rPr>
          <w:spacing w:val="-9"/>
        </w:rPr>
        <w:t xml:space="preserve"> </w:t>
      </w:r>
      <w:r>
        <w:t>no</w:t>
      </w:r>
      <w:r>
        <w:rPr>
          <w:spacing w:val="-10"/>
        </w:rPr>
        <w:t xml:space="preserve"> </w:t>
      </w:r>
      <w:r>
        <w:t>SAAE,</w:t>
      </w:r>
      <w:r>
        <w:rPr>
          <w:spacing w:val="-11"/>
        </w:rPr>
        <w:t xml:space="preserve"> </w:t>
      </w:r>
      <w:r>
        <w:t>assim</w:t>
      </w:r>
      <w:r>
        <w:rPr>
          <w:spacing w:val="-11"/>
        </w:rPr>
        <w:t xml:space="preserve"> </w:t>
      </w:r>
      <w:r>
        <w:t>como</w:t>
      </w:r>
      <w:r>
        <w:rPr>
          <w:spacing w:val="-8"/>
        </w:rPr>
        <w:t xml:space="preserve"> </w:t>
      </w:r>
      <w:r>
        <w:t>as</w:t>
      </w:r>
      <w:r>
        <w:rPr>
          <w:spacing w:val="-9"/>
        </w:rPr>
        <w:t xml:space="preserve"> </w:t>
      </w:r>
      <w:r>
        <w:t>cláusulas</w:t>
      </w:r>
      <w:r>
        <w:rPr>
          <w:spacing w:val="-11"/>
        </w:rPr>
        <w:t xml:space="preserve"> </w:t>
      </w:r>
      <w:r>
        <w:t>e</w:t>
      </w:r>
      <w:r>
        <w:rPr>
          <w:spacing w:val="-8"/>
        </w:rPr>
        <w:t xml:space="preserve"> </w:t>
      </w:r>
      <w:r>
        <w:t>condições</w:t>
      </w:r>
      <w:r>
        <w:rPr>
          <w:spacing w:val="-9"/>
        </w:rPr>
        <w:t xml:space="preserve"> </w:t>
      </w:r>
      <w:r>
        <w:t>constantes</w:t>
      </w:r>
      <w:r>
        <w:rPr>
          <w:spacing w:val="-11"/>
        </w:rPr>
        <w:t xml:space="preserve"> </w:t>
      </w:r>
      <w:r>
        <w:t xml:space="preserve">do Edital de </w:t>
      </w:r>
      <w:r>
        <w:rPr>
          <w:b/>
        </w:rPr>
        <w:t xml:space="preserve">Pregão - nº </w:t>
      </w:r>
      <w:r w:rsidR="000841AF">
        <w:rPr>
          <w:b/>
        </w:rPr>
        <w:t>008</w:t>
      </w:r>
      <w:r>
        <w:rPr>
          <w:b/>
        </w:rPr>
        <w:t xml:space="preserve">/2024 </w:t>
      </w:r>
      <w:r>
        <w:t xml:space="preserve">que a precedeu e integra o presente instrumento de </w:t>
      </w:r>
      <w:r>
        <w:rPr>
          <w:spacing w:val="-2"/>
        </w:rPr>
        <w:t>compromisso.</w:t>
      </w:r>
    </w:p>
    <w:p w14:paraId="4A056B35" w14:textId="77777777" w:rsidR="00BB2088" w:rsidRDefault="00BB2088" w:rsidP="00BB2088">
      <w:pPr>
        <w:pStyle w:val="Corpodetexto"/>
        <w:spacing w:before="24"/>
        <w:ind w:left="0"/>
      </w:pPr>
    </w:p>
    <w:p w14:paraId="4CEEAC31" w14:textId="7070D5BE" w:rsidR="00BB2088" w:rsidRDefault="00BB2088" w:rsidP="001F1446">
      <w:pPr>
        <w:pStyle w:val="PargrafodaLista"/>
        <w:widowControl w:val="0"/>
        <w:numPr>
          <w:ilvl w:val="0"/>
          <w:numId w:val="77"/>
        </w:numPr>
        <w:tabs>
          <w:tab w:val="left" w:pos="1344"/>
        </w:tabs>
        <w:autoSpaceDE w:val="0"/>
        <w:autoSpaceDN w:val="0"/>
        <w:spacing w:after="0"/>
        <w:ind w:right="488" w:firstLine="0"/>
        <w:contextualSpacing w:val="0"/>
      </w:pPr>
      <w:r>
        <w:t xml:space="preserve">Em cada fornecimento, o preço unitário a ser pago será o constante das propostas apresentadas, no </w:t>
      </w:r>
      <w:r>
        <w:rPr>
          <w:b/>
        </w:rPr>
        <w:t xml:space="preserve">Pregão - nº </w:t>
      </w:r>
      <w:r w:rsidR="000841AF">
        <w:rPr>
          <w:b/>
        </w:rPr>
        <w:t>008</w:t>
      </w:r>
      <w:r>
        <w:rPr>
          <w:b/>
        </w:rPr>
        <w:t xml:space="preserve">/2024 </w:t>
      </w:r>
      <w:r>
        <w:t>pela empresa detentora do presente contrato, a qual também a integra.</w:t>
      </w:r>
    </w:p>
    <w:p w14:paraId="7B50A8C4" w14:textId="77777777" w:rsidR="00BB2088" w:rsidRDefault="00BB2088" w:rsidP="00BB2088">
      <w:pPr>
        <w:pStyle w:val="Corpodetexto"/>
        <w:spacing w:before="27"/>
        <w:ind w:left="0"/>
      </w:pPr>
    </w:p>
    <w:p w14:paraId="606766A8" w14:textId="6C217A16" w:rsidR="00BB2088" w:rsidRDefault="00414A54" w:rsidP="00414A54">
      <w:pPr>
        <w:pStyle w:val="Ttulo1"/>
        <w:tabs>
          <w:tab w:val="left" w:pos="1324"/>
        </w:tabs>
        <w:ind w:left="966" w:firstLine="0"/>
      </w:pPr>
      <w:r>
        <w:t>5</w:t>
      </w:r>
      <w:r w:rsidR="00BB2088">
        <w:t>-</w:t>
      </w:r>
      <w:r w:rsidR="00BB2088">
        <w:rPr>
          <w:spacing w:val="-1"/>
        </w:rPr>
        <w:t xml:space="preserve"> </w:t>
      </w:r>
      <w:r w:rsidR="00BB2088">
        <w:t>DO LOCAL</w:t>
      </w:r>
      <w:r w:rsidR="00BB2088">
        <w:rPr>
          <w:spacing w:val="-2"/>
        </w:rPr>
        <w:t xml:space="preserve"> </w:t>
      </w:r>
      <w:r w:rsidR="00BB2088">
        <w:t>E</w:t>
      </w:r>
      <w:r w:rsidR="00BB2088">
        <w:rPr>
          <w:spacing w:val="-3"/>
        </w:rPr>
        <w:t xml:space="preserve"> </w:t>
      </w:r>
      <w:r w:rsidR="00BB2088">
        <w:t>PRAZO</w:t>
      </w:r>
      <w:r w:rsidR="00BB2088">
        <w:rPr>
          <w:spacing w:val="-2"/>
        </w:rPr>
        <w:t xml:space="preserve"> </w:t>
      </w:r>
      <w:r w:rsidR="00BB2088">
        <w:t xml:space="preserve">DE </w:t>
      </w:r>
      <w:r w:rsidR="00BB2088">
        <w:rPr>
          <w:spacing w:val="-2"/>
        </w:rPr>
        <w:t>ENTREGA</w:t>
      </w:r>
    </w:p>
    <w:p w14:paraId="79DA13D1" w14:textId="77777777" w:rsidR="00BB2088" w:rsidRDefault="00BB2088" w:rsidP="00BB2088">
      <w:pPr>
        <w:pStyle w:val="Corpodetexto"/>
        <w:spacing w:before="24"/>
        <w:ind w:left="0"/>
        <w:rPr>
          <w:b/>
        </w:rPr>
      </w:pPr>
    </w:p>
    <w:p w14:paraId="3E37427F" w14:textId="77777777" w:rsidR="00BB2088" w:rsidRDefault="00BB2088" w:rsidP="001F1446">
      <w:pPr>
        <w:pStyle w:val="PargrafodaLista"/>
        <w:widowControl w:val="0"/>
        <w:numPr>
          <w:ilvl w:val="1"/>
          <w:numId w:val="78"/>
        </w:numPr>
        <w:tabs>
          <w:tab w:val="left" w:pos="1083"/>
        </w:tabs>
        <w:autoSpaceDE w:val="0"/>
        <w:autoSpaceDN w:val="0"/>
        <w:spacing w:after="0" w:line="240" w:lineRule="auto"/>
        <w:ind w:left="1083" w:hanging="117"/>
        <w:contextualSpacing w:val="0"/>
      </w:pPr>
      <w:r>
        <w:t>–</w:t>
      </w:r>
      <w:r>
        <w:rPr>
          <w:spacing w:val="-3"/>
        </w:rPr>
        <w:t xml:space="preserve"> </w:t>
      </w:r>
      <w:r>
        <w:t>O</w:t>
      </w:r>
      <w:r>
        <w:rPr>
          <w:spacing w:val="-3"/>
        </w:rPr>
        <w:t xml:space="preserve"> </w:t>
      </w:r>
      <w:r>
        <w:t>SERVIÇO</w:t>
      </w:r>
      <w:r>
        <w:rPr>
          <w:spacing w:val="-4"/>
        </w:rPr>
        <w:t xml:space="preserve"> </w:t>
      </w:r>
      <w:r>
        <w:t>AUTÔNOMO</w:t>
      </w:r>
      <w:r>
        <w:rPr>
          <w:spacing w:val="-3"/>
        </w:rPr>
        <w:t xml:space="preserve"> </w:t>
      </w:r>
      <w:r>
        <w:t>DE</w:t>
      </w:r>
      <w:r>
        <w:rPr>
          <w:spacing w:val="-4"/>
        </w:rPr>
        <w:t xml:space="preserve"> </w:t>
      </w:r>
      <w:r>
        <w:t>ÁGUA</w:t>
      </w:r>
      <w:r>
        <w:rPr>
          <w:spacing w:val="-3"/>
        </w:rPr>
        <w:t xml:space="preserve"> </w:t>
      </w:r>
      <w:r>
        <w:t>E</w:t>
      </w:r>
      <w:r>
        <w:rPr>
          <w:spacing w:val="-6"/>
        </w:rPr>
        <w:t xml:space="preserve"> </w:t>
      </w:r>
      <w:r>
        <w:t>ESGOTO</w:t>
      </w:r>
      <w:r>
        <w:rPr>
          <w:spacing w:val="-6"/>
        </w:rPr>
        <w:t xml:space="preserve"> </w:t>
      </w:r>
      <w:r>
        <w:t>DE</w:t>
      </w:r>
      <w:r>
        <w:rPr>
          <w:spacing w:val="-4"/>
        </w:rPr>
        <w:t xml:space="preserve"> </w:t>
      </w:r>
      <w:r>
        <w:t>PARAISÓPOLIS -</w:t>
      </w:r>
      <w:r>
        <w:rPr>
          <w:spacing w:val="-5"/>
        </w:rPr>
        <w:t xml:space="preserve"> </w:t>
      </w:r>
      <w:r>
        <w:t>MG</w:t>
      </w:r>
      <w:r>
        <w:rPr>
          <w:spacing w:val="-3"/>
        </w:rPr>
        <w:t xml:space="preserve"> </w:t>
      </w:r>
      <w:r>
        <w:t>reserva-se</w:t>
      </w:r>
      <w:r>
        <w:rPr>
          <w:spacing w:val="-4"/>
        </w:rPr>
        <w:t xml:space="preserve"> </w:t>
      </w:r>
      <w:r>
        <w:t>o</w:t>
      </w:r>
      <w:r>
        <w:rPr>
          <w:spacing w:val="-5"/>
        </w:rPr>
        <w:t xml:space="preserve"> </w:t>
      </w:r>
      <w:r>
        <w:t>direito</w:t>
      </w:r>
      <w:r>
        <w:rPr>
          <w:spacing w:val="-5"/>
        </w:rPr>
        <w:t xml:space="preserve"> de</w:t>
      </w:r>
    </w:p>
    <w:p w14:paraId="68FEC87E" w14:textId="7EE1FA4E" w:rsidR="00BB2088" w:rsidRDefault="00BB2088" w:rsidP="00BB2088">
      <w:pPr>
        <w:pStyle w:val="Corpodetexto"/>
        <w:spacing w:before="21" w:line="259" w:lineRule="auto"/>
        <w:ind w:right="466"/>
        <w:jc w:val="both"/>
      </w:pPr>
      <w:r>
        <w:t xml:space="preserve">não receber os </w:t>
      </w:r>
      <w:r w:rsidR="00414A54">
        <w:t>serviços</w:t>
      </w:r>
      <w:r>
        <w:t xml:space="preserve"> em desacordo com o previsto neste instrumento convocatório, podendo cancelar o contrato e aplicar as penalidades dispostas na da Lei Federal nº 14.133/2021 e Decreto Municipal 4363/2023.</w:t>
      </w:r>
    </w:p>
    <w:p w14:paraId="115E791F" w14:textId="77777777" w:rsidR="00BB2088" w:rsidRDefault="00BB2088" w:rsidP="00BB2088">
      <w:pPr>
        <w:pStyle w:val="Corpodetexto"/>
        <w:spacing w:before="23"/>
        <w:ind w:left="0"/>
      </w:pPr>
    </w:p>
    <w:p w14:paraId="70594A96" w14:textId="5B559A72" w:rsidR="00BB2088" w:rsidRDefault="00414A54" w:rsidP="00414A54">
      <w:pPr>
        <w:pStyle w:val="Ttulo1"/>
        <w:tabs>
          <w:tab w:val="left" w:pos="1324"/>
        </w:tabs>
        <w:ind w:left="966" w:firstLine="0"/>
      </w:pPr>
      <w:r>
        <w:t>6</w:t>
      </w:r>
      <w:r w:rsidR="00BB2088">
        <w:t>- DO</w:t>
      </w:r>
      <w:r w:rsidR="00BB2088">
        <w:rPr>
          <w:spacing w:val="1"/>
        </w:rPr>
        <w:t xml:space="preserve"> </w:t>
      </w:r>
      <w:r w:rsidR="00BB2088">
        <w:rPr>
          <w:spacing w:val="-2"/>
        </w:rPr>
        <w:t>PAGAMENTO</w:t>
      </w:r>
    </w:p>
    <w:p w14:paraId="2C8F62C4" w14:textId="77777777" w:rsidR="00BB2088" w:rsidRDefault="00BB2088" w:rsidP="00BB2088">
      <w:pPr>
        <w:pStyle w:val="Corpodetexto"/>
        <w:spacing w:before="23"/>
        <w:ind w:left="0"/>
        <w:rPr>
          <w:b/>
        </w:rPr>
      </w:pPr>
    </w:p>
    <w:p w14:paraId="13CCBFDD" w14:textId="77777777" w:rsidR="00BB2088" w:rsidRDefault="00BB2088" w:rsidP="001F1446">
      <w:pPr>
        <w:pStyle w:val="PargrafodaLista"/>
        <w:widowControl w:val="0"/>
        <w:numPr>
          <w:ilvl w:val="1"/>
          <w:numId w:val="78"/>
        </w:numPr>
        <w:tabs>
          <w:tab w:val="left" w:pos="1095"/>
        </w:tabs>
        <w:autoSpaceDE w:val="0"/>
        <w:autoSpaceDN w:val="0"/>
        <w:spacing w:before="1" w:after="0"/>
        <w:ind w:right="492" w:firstLine="0"/>
        <w:contextualSpacing w:val="0"/>
      </w:pPr>
      <w:r>
        <w:rPr>
          <w:b/>
        </w:rPr>
        <w:t xml:space="preserve">- </w:t>
      </w:r>
      <w:r>
        <w:t>Os pagamentos serão feitos com até 30 (trinta) dias após entrega dos objetos e respectiva emissão de Documentos Fiscais, conferidos e aprovados pelo responsável do SAAE;</w:t>
      </w:r>
    </w:p>
    <w:p w14:paraId="30E93FC7" w14:textId="77777777" w:rsidR="00BB2088" w:rsidRDefault="00BB2088" w:rsidP="00BB2088">
      <w:pPr>
        <w:pStyle w:val="Corpodetexto"/>
        <w:spacing w:before="27"/>
        <w:ind w:left="0"/>
      </w:pPr>
    </w:p>
    <w:p w14:paraId="7F407B7F" w14:textId="77777777" w:rsidR="00BB2088" w:rsidRDefault="00BB2088" w:rsidP="001F1446">
      <w:pPr>
        <w:pStyle w:val="PargrafodaLista"/>
        <w:widowControl w:val="0"/>
        <w:numPr>
          <w:ilvl w:val="1"/>
          <w:numId w:val="78"/>
        </w:numPr>
        <w:tabs>
          <w:tab w:val="left" w:pos="1161"/>
        </w:tabs>
        <w:autoSpaceDE w:val="0"/>
        <w:autoSpaceDN w:val="0"/>
        <w:spacing w:after="0"/>
        <w:ind w:right="484" w:firstLine="0"/>
        <w:contextualSpacing w:val="0"/>
      </w:pPr>
      <w:r>
        <w:rPr>
          <w:b/>
        </w:rPr>
        <w:t xml:space="preserve">- </w:t>
      </w:r>
      <w:r>
        <w:t>Havendo erro na nota fiscal ou circunstância que impeça a liquidação da despesa, aquela será devolvida à licitante vencedora, pelo representante do Serviço Autônomo de Água e Esgoto</w:t>
      </w:r>
      <w:r>
        <w:rPr>
          <w:spacing w:val="-1"/>
        </w:rPr>
        <w:t xml:space="preserve"> </w:t>
      </w:r>
      <w:r>
        <w:t>de</w:t>
      </w:r>
      <w:r>
        <w:rPr>
          <w:spacing w:val="-1"/>
        </w:rPr>
        <w:t xml:space="preserve"> </w:t>
      </w:r>
      <w:r>
        <w:t>Paraisópolis e</w:t>
      </w:r>
      <w:r>
        <w:rPr>
          <w:spacing w:val="-4"/>
        </w:rPr>
        <w:t xml:space="preserve"> </w:t>
      </w:r>
      <w:r>
        <w:t>o pagamento ficará</w:t>
      </w:r>
      <w:r>
        <w:rPr>
          <w:spacing w:val="-1"/>
        </w:rPr>
        <w:t xml:space="preserve"> </w:t>
      </w:r>
      <w:r>
        <w:t>pendente</w:t>
      </w:r>
      <w:r>
        <w:rPr>
          <w:spacing w:val="-1"/>
        </w:rPr>
        <w:t xml:space="preserve"> </w:t>
      </w:r>
      <w:r>
        <w:t>até</w:t>
      </w:r>
      <w:r>
        <w:rPr>
          <w:spacing w:val="-1"/>
        </w:rPr>
        <w:t xml:space="preserve"> </w:t>
      </w:r>
      <w:r>
        <w:t>que aquela</w:t>
      </w:r>
      <w:r>
        <w:rPr>
          <w:spacing w:val="-2"/>
        </w:rPr>
        <w:t xml:space="preserve"> </w:t>
      </w:r>
      <w:r>
        <w:t>providencie</w:t>
      </w:r>
      <w:r>
        <w:rPr>
          <w:spacing w:val="-1"/>
        </w:rPr>
        <w:t xml:space="preserve"> </w:t>
      </w:r>
      <w:r>
        <w:t>as medidas saneadoras. Nesta hipótese, o prazo para pagamento iniciar-se-á após a regularização da situação ou reapresentação do documento fiscal, não acarretando qualquer ônus para o Serviço Autônomo de Água e Esgoto de Paraisópolis.</w:t>
      </w:r>
    </w:p>
    <w:p w14:paraId="67CEBEE8" w14:textId="77777777" w:rsidR="00BB2088" w:rsidRDefault="00BB2088" w:rsidP="00BB2088">
      <w:pPr>
        <w:pStyle w:val="Corpodetexto"/>
        <w:spacing w:before="24"/>
        <w:ind w:left="0"/>
      </w:pPr>
    </w:p>
    <w:p w14:paraId="017EA938" w14:textId="6147648B" w:rsidR="00BB2088" w:rsidRDefault="00414A54" w:rsidP="00414A54">
      <w:pPr>
        <w:pStyle w:val="Ttulo1"/>
        <w:tabs>
          <w:tab w:val="left" w:pos="1324"/>
        </w:tabs>
        <w:ind w:left="966" w:firstLine="0"/>
      </w:pPr>
      <w:r>
        <w:t>7</w:t>
      </w:r>
      <w:r w:rsidR="00BB2088">
        <w:t>-</w:t>
      </w:r>
      <w:r w:rsidR="00BB2088">
        <w:rPr>
          <w:spacing w:val="-1"/>
        </w:rPr>
        <w:t xml:space="preserve"> </w:t>
      </w:r>
      <w:r w:rsidR="00BB2088">
        <w:t>DAS</w:t>
      </w:r>
      <w:r w:rsidR="00BB2088">
        <w:rPr>
          <w:spacing w:val="-1"/>
        </w:rPr>
        <w:t xml:space="preserve"> </w:t>
      </w:r>
      <w:r w:rsidR="00BB2088">
        <w:t>CONDIÇÕES</w:t>
      </w:r>
      <w:r w:rsidR="00BB2088">
        <w:rPr>
          <w:spacing w:val="-1"/>
        </w:rPr>
        <w:t xml:space="preserve"> </w:t>
      </w:r>
      <w:r w:rsidR="00BB2088">
        <w:t>DE</w:t>
      </w:r>
      <w:r w:rsidR="00BB2088">
        <w:rPr>
          <w:spacing w:val="-1"/>
        </w:rPr>
        <w:t xml:space="preserve"> </w:t>
      </w:r>
      <w:r w:rsidR="00BB2088">
        <w:rPr>
          <w:spacing w:val="-2"/>
        </w:rPr>
        <w:t>FORNECIMENTO</w:t>
      </w:r>
    </w:p>
    <w:p w14:paraId="732E8223" w14:textId="77777777" w:rsidR="00BB2088" w:rsidRDefault="00BB2088" w:rsidP="00BB2088">
      <w:pPr>
        <w:pStyle w:val="Corpodetexto"/>
        <w:spacing w:before="16"/>
        <w:ind w:left="0"/>
        <w:rPr>
          <w:b/>
        </w:rPr>
      </w:pPr>
    </w:p>
    <w:p w14:paraId="5A436CC7" w14:textId="77777777" w:rsidR="00BB2088" w:rsidRDefault="00BB2088" w:rsidP="00BB2088">
      <w:pPr>
        <w:pStyle w:val="Corpodetexto"/>
        <w:spacing w:before="1"/>
        <w:ind w:left="1017"/>
        <w:jc w:val="both"/>
      </w:pPr>
      <w:r>
        <w:t>O</w:t>
      </w:r>
      <w:r>
        <w:rPr>
          <w:spacing w:val="-4"/>
        </w:rPr>
        <w:t xml:space="preserve"> </w:t>
      </w:r>
      <w:r>
        <w:t>Contrato</w:t>
      </w:r>
      <w:r>
        <w:rPr>
          <w:spacing w:val="-3"/>
        </w:rPr>
        <w:t xml:space="preserve"> </w:t>
      </w:r>
      <w:r>
        <w:t>será</w:t>
      </w:r>
      <w:r>
        <w:rPr>
          <w:spacing w:val="-3"/>
        </w:rPr>
        <w:t xml:space="preserve"> </w:t>
      </w:r>
      <w:r>
        <w:t>formalizada</w:t>
      </w:r>
      <w:r>
        <w:rPr>
          <w:spacing w:val="-2"/>
        </w:rPr>
        <w:t xml:space="preserve"> </w:t>
      </w:r>
      <w:r>
        <w:t>pelo</w:t>
      </w:r>
      <w:r>
        <w:rPr>
          <w:spacing w:val="-1"/>
        </w:rPr>
        <w:t xml:space="preserve"> </w:t>
      </w:r>
      <w:r>
        <w:t>setor</w:t>
      </w:r>
      <w:r>
        <w:rPr>
          <w:spacing w:val="-3"/>
        </w:rPr>
        <w:t xml:space="preserve"> </w:t>
      </w:r>
      <w:r>
        <w:t>de</w:t>
      </w:r>
      <w:r>
        <w:rPr>
          <w:spacing w:val="-1"/>
        </w:rPr>
        <w:t xml:space="preserve"> </w:t>
      </w:r>
      <w:r>
        <w:rPr>
          <w:spacing w:val="-2"/>
        </w:rPr>
        <w:t>licitações.</w:t>
      </w:r>
    </w:p>
    <w:p w14:paraId="0C97860E" w14:textId="4B60F2C3" w:rsidR="00BB2088" w:rsidRDefault="00414A54" w:rsidP="00414A54">
      <w:pPr>
        <w:widowControl w:val="0"/>
        <w:tabs>
          <w:tab w:val="left" w:pos="1090"/>
        </w:tabs>
        <w:autoSpaceDE w:val="0"/>
        <w:autoSpaceDN w:val="0"/>
        <w:spacing w:before="268" w:after="0"/>
        <w:ind w:left="798" w:right="489" w:firstLine="0"/>
      </w:pPr>
      <w:r>
        <w:rPr>
          <w:b/>
        </w:rPr>
        <w:t xml:space="preserve">I </w:t>
      </w:r>
      <w:r w:rsidR="00BB2088" w:rsidRPr="00414A54">
        <w:rPr>
          <w:b/>
        </w:rPr>
        <w:t xml:space="preserve">- </w:t>
      </w:r>
      <w:r w:rsidR="00BB2088">
        <w:t>As detentoras do presente Contrato serão obrigadas a atender todos os pedidos efetuados durante a vigência deste Contrato, mesmo que a entrega/retirada deles decorrente estiver prevista para data posterior a do seu vencimento.</w:t>
      </w:r>
    </w:p>
    <w:p w14:paraId="2BFE8C65" w14:textId="77777777" w:rsidR="00BB2088" w:rsidRDefault="00BB2088" w:rsidP="00BB2088">
      <w:pPr>
        <w:pStyle w:val="Corpodetexto"/>
        <w:spacing w:before="26"/>
        <w:ind w:left="0"/>
      </w:pPr>
    </w:p>
    <w:p w14:paraId="5F5CD934" w14:textId="041DD234" w:rsidR="00BB2088" w:rsidRPr="00BB2088" w:rsidRDefault="00414A54" w:rsidP="00414A54">
      <w:pPr>
        <w:pStyle w:val="Ttulo2"/>
        <w:tabs>
          <w:tab w:val="left" w:pos="1159"/>
        </w:tabs>
        <w:spacing w:before="1" w:line="249" w:lineRule="auto"/>
        <w:ind w:left="798" w:right="485" w:firstLine="0"/>
        <w:jc w:val="both"/>
        <w:rPr>
          <w:b w:val="0"/>
          <w:bCs/>
          <w:color w:val="auto"/>
        </w:rPr>
      </w:pPr>
      <w:r>
        <w:rPr>
          <w:b w:val="0"/>
          <w:bCs/>
          <w:color w:val="auto"/>
        </w:rPr>
        <w:lastRenderedPageBreak/>
        <w:t xml:space="preserve">II </w:t>
      </w:r>
      <w:r w:rsidR="00BB2088" w:rsidRPr="00BB2088">
        <w:rPr>
          <w:b w:val="0"/>
          <w:bCs/>
          <w:color w:val="auto"/>
        </w:rPr>
        <w:t>– A contratada é obrigada a substituir, de imediato e às suas expensas, materiais e/ou serviços em que se verifiquem defeitos ou imperfeições.</w:t>
      </w:r>
    </w:p>
    <w:p w14:paraId="080589EB" w14:textId="77777777" w:rsidR="00BB2088" w:rsidRDefault="00BB2088" w:rsidP="00BB2088">
      <w:pPr>
        <w:pStyle w:val="Corpodetexto"/>
        <w:spacing w:before="26"/>
        <w:ind w:left="0"/>
        <w:rPr>
          <w:b/>
        </w:rPr>
      </w:pPr>
    </w:p>
    <w:p w14:paraId="5788B0AC" w14:textId="5D890906" w:rsidR="00BB2088" w:rsidRDefault="00414A54" w:rsidP="00414A54">
      <w:pPr>
        <w:widowControl w:val="0"/>
        <w:tabs>
          <w:tab w:val="left" w:pos="1219"/>
        </w:tabs>
        <w:autoSpaceDE w:val="0"/>
        <w:autoSpaceDN w:val="0"/>
        <w:spacing w:after="0"/>
        <w:ind w:left="798" w:right="485" w:firstLine="0"/>
      </w:pPr>
      <w:r>
        <w:rPr>
          <w:b/>
        </w:rPr>
        <w:t xml:space="preserve">III </w:t>
      </w:r>
      <w:r w:rsidR="00BB2088" w:rsidRPr="00414A54">
        <w:rPr>
          <w:b/>
        </w:rPr>
        <w:t xml:space="preserve">- </w:t>
      </w:r>
      <w:r w:rsidR="00BB2088">
        <w:t xml:space="preserve">Cada fornecimento deverá ser efetuado mediante ordem de fornecimento, a qual poderá ser feita por memorando, oficio ou e-mail, devendo dela constar: a data, o valor unitário do produto, a quantidade pretendida, o local para a entrega, o carimbo e a assinatura do </w:t>
      </w:r>
      <w:r w:rsidR="00BB2088" w:rsidRPr="00414A54">
        <w:rPr>
          <w:spacing w:val="-2"/>
        </w:rPr>
        <w:t>responsável.</w:t>
      </w:r>
    </w:p>
    <w:p w14:paraId="31EE8815" w14:textId="77777777" w:rsidR="00BB2088" w:rsidRDefault="00BB2088" w:rsidP="00BB2088">
      <w:pPr>
        <w:pStyle w:val="Corpodetexto"/>
        <w:spacing w:before="27"/>
        <w:ind w:left="0"/>
      </w:pPr>
    </w:p>
    <w:p w14:paraId="26E7600D" w14:textId="77777777" w:rsidR="00BB2088" w:rsidRDefault="00BB2088" w:rsidP="001F1446">
      <w:pPr>
        <w:pStyle w:val="PargrafodaLista"/>
        <w:widowControl w:val="0"/>
        <w:numPr>
          <w:ilvl w:val="0"/>
          <w:numId w:val="77"/>
        </w:numPr>
        <w:tabs>
          <w:tab w:val="left" w:pos="1347"/>
        </w:tabs>
        <w:autoSpaceDE w:val="0"/>
        <w:autoSpaceDN w:val="0"/>
        <w:spacing w:after="0"/>
        <w:ind w:right="486" w:firstLine="0"/>
        <w:contextualSpacing w:val="0"/>
      </w:pPr>
      <w:r>
        <w:t>A empresa fornecedora, quando do recebimento da Ordem de Fornecimento, deverá colocar, na cópia que necessariamente a acompanhar, a data e hora em que a tiver recebido, além da identificação de quem procedeu ao recebimento.</w:t>
      </w:r>
    </w:p>
    <w:p w14:paraId="155CA512" w14:textId="77777777" w:rsidR="00BB2088" w:rsidRDefault="00BB2088" w:rsidP="00BB2088">
      <w:pPr>
        <w:pStyle w:val="Corpodetexto"/>
        <w:spacing w:before="27"/>
        <w:ind w:left="0"/>
      </w:pPr>
    </w:p>
    <w:p w14:paraId="1E356EEB" w14:textId="77777777" w:rsidR="00BB2088" w:rsidRDefault="00BB2088" w:rsidP="001F1446">
      <w:pPr>
        <w:pStyle w:val="PargrafodaLista"/>
        <w:widowControl w:val="0"/>
        <w:numPr>
          <w:ilvl w:val="0"/>
          <w:numId w:val="77"/>
        </w:numPr>
        <w:tabs>
          <w:tab w:val="left" w:pos="1255"/>
        </w:tabs>
        <w:autoSpaceDE w:val="0"/>
        <w:autoSpaceDN w:val="0"/>
        <w:spacing w:after="0" w:line="247" w:lineRule="auto"/>
        <w:ind w:right="484" w:firstLine="0"/>
        <w:contextualSpacing w:val="0"/>
      </w:pPr>
      <w:r>
        <w:t>A cópia da ordem de fornecimento referida no item anterior deverá ser devolvida para a unidade requisitante, a fim de ser anexada ao processo de administração do contrato.</w:t>
      </w:r>
    </w:p>
    <w:p w14:paraId="02ECFCE0" w14:textId="77777777" w:rsidR="00BB2088" w:rsidRDefault="00BB2088" w:rsidP="00BB2088">
      <w:pPr>
        <w:pStyle w:val="Corpodetexto"/>
        <w:spacing w:before="32"/>
        <w:ind w:left="0"/>
      </w:pPr>
    </w:p>
    <w:p w14:paraId="58ADC623" w14:textId="561D404C" w:rsidR="00BB2088" w:rsidRDefault="00BB2088" w:rsidP="001F1446">
      <w:pPr>
        <w:pStyle w:val="PargrafodaLista"/>
        <w:widowControl w:val="0"/>
        <w:numPr>
          <w:ilvl w:val="0"/>
          <w:numId w:val="77"/>
        </w:numPr>
        <w:tabs>
          <w:tab w:val="left" w:pos="1299"/>
        </w:tabs>
        <w:autoSpaceDE w:val="0"/>
        <w:autoSpaceDN w:val="0"/>
        <w:spacing w:after="0" w:line="247" w:lineRule="auto"/>
        <w:ind w:right="492" w:firstLine="0"/>
        <w:contextualSpacing w:val="0"/>
      </w:pPr>
      <w:r>
        <w:t>A</w:t>
      </w:r>
      <w:r>
        <w:rPr>
          <w:spacing w:val="-4"/>
        </w:rPr>
        <w:t xml:space="preserve"> </w:t>
      </w:r>
      <w:r>
        <w:t>empresa</w:t>
      </w:r>
      <w:r>
        <w:rPr>
          <w:spacing w:val="-1"/>
        </w:rPr>
        <w:t xml:space="preserve"> </w:t>
      </w:r>
      <w:r>
        <w:t>contratada</w:t>
      </w:r>
      <w:r>
        <w:rPr>
          <w:spacing w:val="-2"/>
        </w:rPr>
        <w:t xml:space="preserve"> </w:t>
      </w:r>
      <w:r>
        <w:t>fica</w:t>
      </w:r>
      <w:r>
        <w:rPr>
          <w:spacing w:val="-4"/>
        </w:rPr>
        <w:t xml:space="preserve"> </w:t>
      </w:r>
      <w:r>
        <w:t>obrigada</w:t>
      </w:r>
      <w:r>
        <w:rPr>
          <w:spacing w:val="-2"/>
        </w:rPr>
        <w:t xml:space="preserve"> </w:t>
      </w:r>
      <w:r>
        <w:t>a</w:t>
      </w:r>
      <w:r>
        <w:rPr>
          <w:spacing w:val="-4"/>
        </w:rPr>
        <w:t xml:space="preserve"> </w:t>
      </w:r>
      <w:r>
        <w:t>aceitar</w:t>
      </w:r>
      <w:r>
        <w:rPr>
          <w:spacing w:val="-4"/>
        </w:rPr>
        <w:t xml:space="preserve"> </w:t>
      </w:r>
      <w:r>
        <w:t>o</w:t>
      </w:r>
      <w:r>
        <w:rPr>
          <w:spacing w:val="-1"/>
        </w:rPr>
        <w:t xml:space="preserve"> </w:t>
      </w:r>
      <w:r>
        <w:t>acréscimo</w:t>
      </w:r>
      <w:r>
        <w:rPr>
          <w:spacing w:val="-1"/>
        </w:rPr>
        <w:t xml:space="preserve"> </w:t>
      </w:r>
      <w:r>
        <w:t>de</w:t>
      </w:r>
      <w:r>
        <w:rPr>
          <w:spacing w:val="-4"/>
        </w:rPr>
        <w:t xml:space="preserve"> </w:t>
      </w:r>
      <w:r>
        <w:t>até</w:t>
      </w:r>
      <w:r>
        <w:rPr>
          <w:spacing w:val="-1"/>
        </w:rPr>
        <w:t xml:space="preserve"> </w:t>
      </w:r>
      <w:r>
        <w:t>25%</w:t>
      </w:r>
      <w:r>
        <w:rPr>
          <w:spacing w:val="-2"/>
        </w:rPr>
        <w:t xml:space="preserve"> </w:t>
      </w:r>
      <w:r>
        <w:t>(vinte e cinco por cento) nas quantidades estimadas.</w:t>
      </w:r>
    </w:p>
    <w:p w14:paraId="1D96FF5E" w14:textId="77777777" w:rsidR="00BB2088" w:rsidRDefault="00BB2088" w:rsidP="00BB2088">
      <w:pPr>
        <w:pStyle w:val="Corpodetexto"/>
        <w:spacing w:before="33"/>
        <w:ind w:left="0"/>
      </w:pPr>
    </w:p>
    <w:p w14:paraId="44CF6AAD" w14:textId="77777777" w:rsidR="00BB2088" w:rsidRDefault="00BB2088" w:rsidP="001F1446">
      <w:pPr>
        <w:pStyle w:val="PargrafodaLista"/>
        <w:widowControl w:val="0"/>
        <w:numPr>
          <w:ilvl w:val="0"/>
          <w:numId w:val="77"/>
        </w:numPr>
        <w:tabs>
          <w:tab w:val="left" w:pos="1377"/>
        </w:tabs>
        <w:autoSpaceDE w:val="0"/>
        <w:autoSpaceDN w:val="0"/>
        <w:spacing w:after="0"/>
        <w:ind w:right="484" w:firstLine="0"/>
        <w:contextualSpacing w:val="0"/>
      </w:pPr>
      <w:r>
        <w:t>A empresa detentora do presente contrato, poderá facultativamente, aceitar acréscimos superiores a vinte e cinco por cento, dentro do prazo de validade.</w:t>
      </w:r>
    </w:p>
    <w:p w14:paraId="643C4B28" w14:textId="77777777" w:rsidR="00BB2088" w:rsidRDefault="00BB2088" w:rsidP="00BB2088">
      <w:pPr>
        <w:pStyle w:val="Corpodetexto"/>
        <w:ind w:left="0"/>
      </w:pPr>
    </w:p>
    <w:p w14:paraId="781C3557" w14:textId="77777777" w:rsidR="00BB2088" w:rsidRDefault="00BB2088" w:rsidP="00BB2088">
      <w:pPr>
        <w:pStyle w:val="Corpodetexto"/>
        <w:spacing w:before="50"/>
        <w:ind w:left="0"/>
      </w:pPr>
    </w:p>
    <w:p w14:paraId="6D373573" w14:textId="08283DFD" w:rsidR="00BB2088" w:rsidRDefault="00BB2088" w:rsidP="001F1446">
      <w:pPr>
        <w:pStyle w:val="Ttulo1"/>
        <w:numPr>
          <w:ilvl w:val="0"/>
          <w:numId w:val="76"/>
        </w:numPr>
        <w:tabs>
          <w:tab w:val="left" w:pos="1264"/>
        </w:tabs>
      </w:pPr>
      <w:r>
        <w:t>-</w:t>
      </w:r>
      <w:r>
        <w:rPr>
          <w:spacing w:val="-3"/>
        </w:rPr>
        <w:t xml:space="preserve"> </w:t>
      </w:r>
      <w:r>
        <w:t xml:space="preserve">DAS </w:t>
      </w:r>
      <w:r>
        <w:rPr>
          <w:spacing w:val="-2"/>
        </w:rPr>
        <w:t>PENALIDADES</w:t>
      </w:r>
    </w:p>
    <w:p w14:paraId="7A0A7DE0" w14:textId="77777777" w:rsidR="00BB2088" w:rsidRDefault="00BB2088" w:rsidP="001F1446">
      <w:pPr>
        <w:pStyle w:val="PargrafodaLista"/>
        <w:widowControl w:val="0"/>
        <w:numPr>
          <w:ilvl w:val="1"/>
          <w:numId w:val="76"/>
        </w:numPr>
        <w:tabs>
          <w:tab w:val="left" w:pos="1382"/>
        </w:tabs>
        <w:autoSpaceDE w:val="0"/>
        <w:autoSpaceDN w:val="0"/>
        <w:spacing w:after="0" w:line="240" w:lineRule="auto"/>
        <w:ind w:left="1382" w:hanging="360"/>
        <w:contextualSpacing w:val="0"/>
        <w:jc w:val="left"/>
        <w:rPr>
          <w:b/>
        </w:rPr>
      </w:pPr>
      <w:r>
        <w:t>–</w:t>
      </w:r>
      <w:r>
        <w:rPr>
          <w:spacing w:val="-2"/>
        </w:rPr>
        <w:t xml:space="preserve"> </w:t>
      </w:r>
      <w:r>
        <w:t>Comete</w:t>
      </w:r>
      <w:r>
        <w:rPr>
          <w:spacing w:val="-3"/>
        </w:rPr>
        <w:t xml:space="preserve"> </w:t>
      </w:r>
      <w:r>
        <w:t>infração</w:t>
      </w:r>
      <w:r>
        <w:rPr>
          <w:spacing w:val="-5"/>
        </w:rPr>
        <w:t xml:space="preserve"> </w:t>
      </w:r>
      <w:r>
        <w:t>administrativa,</w:t>
      </w:r>
      <w:r>
        <w:rPr>
          <w:spacing w:val="-7"/>
        </w:rPr>
        <w:t xml:space="preserve"> </w:t>
      </w:r>
      <w:r>
        <w:t>nos</w:t>
      </w:r>
      <w:r>
        <w:rPr>
          <w:spacing w:val="-6"/>
        </w:rPr>
        <w:t xml:space="preserve"> </w:t>
      </w:r>
      <w:r>
        <w:t>termos</w:t>
      </w:r>
      <w:r>
        <w:rPr>
          <w:spacing w:val="-4"/>
        </w:rPr>
        <w:t xml:space="preserve"> </w:t>
      </w:r>
      <w:r>
        <w:t>da</w:t>
      </w:r>
      <w:r>
        <w:rPr>
          <w:spacing w:val="-1"/>
        </w:rPr>
        <w:t xml:space="preserve"> </w:t>
      </w:r>
      <w:r>
        <w:t>Lei</w:t>
      </w:r>
      <w:r>
        <w:rPr>
          <w:spacing w:val="-6"/>
        </w:rPr>
        <w:t xml:space="preserve"> </w:t>
      </w:r>
      <w:r>
        <w:t>nº</w:t>
      </w:r>
      <w:r>
        <w:rPr>
          <w:spacing w:val="-7"/>
        </w:rPr>
        <w:t xml:space="preserve"> </w:t>
      </w:r>
      <w:r>
        <w:t>14.133,</w:t>
      </w:r>
      <w:r>
        <w:rPr>
          <w:spacing w:val="-6"/>
        </w:rPr>
        <w:t xml:space="preserve"> </w:t>
      </w:r>
      <w:r>
        <w:t>de</w:t>
      </w:r>
      <w:r>
        <w:rPr>
          <w:spacing w:val="-6"/>
        </w:rPr>
        <w:t xml:space="preserve"> </w:t>
      </w:r>
      <w:r>
        <w:t>2021,</w:t>
      </w:r>
      <w:r>
        <w:rPr>
          <w:spacing w:val="-4"/>
        </w:rPr>
        <w:t xml:space="preserve"> </w:t>
      </w:r>
      <w:r>
        <w:t>a</w:t>
      </w:r>
      <w:r>
        <w:rPr>
          <w:spacing w:val="3"/>
        </w:rPr>
        <w:t xml:space="preserve"> </w:t>
      </w:r>
      <w:r>
        <w:rPr>
          <w:b/>
          <w:u w:val="single"/>
        </w:rPr>
        <w:t>licitante</w:t>
      </w:r>
      <w:r>
        <w:rPr>
          <w:b/>
        </w:rPr>
        <w:t xml:space="preserve"> </w:t>
      </w:r>
      <w:r>
        <w:rPr>
          <w:spacing w:val="-4"/>
        </w:rPr>
        <w:t>que:</w:t>
      </w:r>
    </w:p>
    <w:p w14:paraId="7F8BF960" w14:textId="77777777" w:rsidR="00BB2088" w:rsidRDefault="00BB2088" w:rsidP="00BB2088">
      <w:pPr>
        <w:pStyle w:val="Corpodetexto"/>
        <w:spacing w:before="83"/>
        <w:ind w:left="0"/>
      </w:pPr>
    </w:p>
    <w:p w14:paraId="37EAD395" w14:textId="77777777" w:rsidR="00BB2088" w:rsidRDefault="00BB2088" w:rsidP="001F1446">
      <w:pPr>
        <w:pStyle w:val="PargrafodaLista"/>
        <w:widowControl w:val="0"/>
        <w:numPr>
          <w:ilvl w:val="0"/>
          <w:numId w:val="81"/>
        </w:numPr>
        <w:tabs>
          <w:tab w:val="left" w:pos="1235"/>
        </w:tabs>
        <w:autoSpaceDE w:val="0"/>
        <w:autoSpaceDN w:val="0"/>
        <w:spacing w:before="1" w:after="0" w:line="360" w:lineRule="auto"/>
        <w:ind w:left="966" w:right="1224" w:firstLine="0"/>
        <w:contextualSpacing w:val="0"/>
        <w:rPr>
          <w:b/>
        </w:rPr>
      </w:pPr>
      <w:r>
        <w:rPr>
          <w:b/>
        </w:rPr>
        <w:t>-</w:t>
      </w:r>
      <w:r>
        <w:rPr>
          <w:b/>
          <w:spacing w:val="40"/>
        </w:rPr>
        <w:t xml:space="preserve"> </w:t>
      </w:r>
      <w:proofErr w:type="gramStart"/>
      <w:r>
        <w:t>deixar</w:t>
      </w:r>
      <w:proofErr w:type="gramEnd"/>
      <w:r>
        <w:rPr>
          <w:spacing w:val="40"/>
        </w:rPr>
        <w:t xml:space="preserve"> </w:t>
      </w:r>
      <w:r>
        <w:t>de</w:t>
      </w:r>
      <w:r>
        <w:rPr>
          <w:spacing w:val="40"/>
        </w:rPr>
        <w:t xml:space="preserve"> </w:t>
      </w:r>
      <w:r>
        <w:t>entregar</w:t>
      </w:r>
      <w:r>
        <w:rPr>
          <w:spacing w:val="40"/>
        </w:rPr>
        <w:t xml:space="preserve"> </w:t>
      </w:r>
      <w:r>
        <w:t>a</w:t>
      </w:r>
      <w:r>
        <w:rPr>
          <w:spacing w:val="40"/>
        </w:rPr>
        <w:t xml:space="preserve"> </w:t>
      </w:r>
      <w:r>
        <w:t>documentação</w:t>
      </w:r>
      <w:r>
        <w:rPr>
          <w:spacing w:val="40"/>
        </w:rPr>
        <w:t xml:space="preserve"> </w:t>
      </w:r>
      <w:r>
        <w:t>exigida</w:t>
      </w:r>
      <w:r>
        <w:rPr>
          <w:spacing w:val="40"/>
        </w:rPr>
        <w:t xml:space="preserve"> </w:t>
      </w:r>
      <w:r>
        <w:t>para</w:t>
      </w:r>
      <w:r>
        <w:rPr>
          <w:spacing w:val="40"/>
        </w:rPr>
        <w:t xml:space="preserve"> </w:t>
      </w:r>
      <w:r>
        <w:t>o</w:t>
      </w:r>
      <w:r>
        <w:rPr>
          <w:spacing w:val="40"/>
        </w:rPr>
        <w:t xml:space="preserve"> </w:t>
      </w:r>
      <w:r>
        <w:t>certame</w:t>
      </w:r>
      <w:r>
        <w:rPr>
          <w:spacing w:val="40"/>
        </w:rPr>
        <w:t xml:space="preserve"> </w:t>
      </w:r>
      <w:r>
        <w:t>ou</w:t>
      </w:r>
      <w:r>
        <w:rPr>
          <w:spacing w:val="40"/>
        </w:rPr>
        <w:t xml:space="preserve"> </w:t>
      </w:r>
      <w:r>
        <w:t>não</w:t>
      </w:r>
      <w:r>
        <w:rPr>
          <w:spacing w:val="40"/>
        </w:rPr>
        <w:t xml:space="preserve"> </w:t>
      </w:r>
      <w:r>
        <w:t xml:space="preserve">entregar </w:t>
      </w:r>
      <w:proofErr w:type="spellStart"/>
      <w:r>
        <w:t>qualquerdocumento</w:t>
      </w:r>
      <w:proofErr w:type="spellEnd"/>
      <w:r>
        <w:rPr>
          <w:spacing w:val="-8"/>
        </w:rPr>
        <w:t xml:space="preserve"> </w:t>
      </w:r>
      <w:r>
        <w:t>que</w:t>
      </w:r>
      <w:r>
        <w:rPr>
          <w:spacing w:val="-7"/>
        </w:rPr>
        <w:t xml:space="preserve"> </w:t>
      </w:r>
      <w:r>
        <w:t>tenha</w:t>
      </w:r>
      <w:r>
        <w:rPr>
          <w:spacing w:val="-4"/>
        </w:rPr>
        <w:t xml:space="preserve"> </w:t>
      </w:r>
      <w:r>
        <w:t>sido</w:t>
      </w:r>
      <w:r>
        <w:rPr>
          <w:spacing w:val="-2"/>
        </w:rPr>
        <w:t xml:space="preserve"> </w:t>
      </w:r>
      <w:r>
        <w:t>solicitado</w:t>
      </w:r>
      <w:r>
        <w:rPr>
          <w:spacing w:val="-4"/>
        </w:rPr>
        <w:t xml:space="preserve"> </w:t>
      </w:r>
      <w:r>
        <w:t>pelo(a)</w:t>
      </w:r>
      <w:r>
        <w:rPr>
          <w:spacing w:val="-2"/>
        </w:rPr>
        <w:t xml:space="preserve"> </w:t>
      </w:r>
      <w:r>
        <w:t>pregoeiro(a)</w:t>
      </w:r>
      <w:r>
        <w:rPr>
          <w:spacing w:val="-5"/>
        </w:rPr>
        <w:t xml:space="preserve"> </w:t>
      </w:r>
      <w:r>
        <w:t>durante</w:t>
      </w:r>
      <w:r>
        <w:rPr>
          <w:spacing w:val="-1"/>
        </w:rPr>
        <w:t xml:space="preserve"> </w:t>
      </w:r>
      <w:r>
        <w:t>o</w:t>
      </w:r>
      <w:r>
        <w:rPr>
          <w:spacing w:val="-5"/>
        </w:rPr>
        <w:t xml:space="preserve"> </w:t>
      </w:r>
      <w:r>
        <w:t>certame;</w:t>
      </w:r>
    </w:p>
    <w:p w14:paraId="46C3D0C6" w14:textId="77777777" w:rsidR="00BB2088" w:rsidRDefault="00BB2088" w:rsidP="001F1446">
      <w:pPr>
        <w:pStyle w:val="PargrafodaLista"/>
        <w:widowControl w:val="0"/>
        <w:numPr>
          <w:ilvl w:val="0"/>
          <w:numId w:val="81"/>
        </w:numPr>
        <w:tabs>
          <w:tab w:val="left" w:pos="1322"/>
        </w:tabs>
        <w:autoSpaceDE w:val="0"/>
        <w:autoSpaceDN w:val="0"/>
        <w:spacing w:before="120" w:after="0" w:line="360" w:lineRule="auto"/>
        <w:ind w:left="966" w:right="1039" w:firstLine="0"/>
        <w:contextualSpacing w:val="0"/>
        <w:rPr>
          <w:b/>
        </w:rPr>
      </w:pPr>
      <w:r>
        <w:rPr>
          <w:b/>
        </w:rPr>
        <w:t xml:space="preserve">- </w:t>
      </w:r>
      <w:proofErr w:type="gramStart"/>
      <w:r>
        <w:t>salvo</w:t>
      </w:r>
      <w:proofErr w:type="gramEnd"/>
      <w:r>
        <w:rPr>
          <w:spacing w:val="-2"/>
        </w:rPr>
        <w:t xml:space="preserve"> </w:t>
      </w:r>
      <w:r>
        <w:t>em</w:t>
      </w:r>
      <w:r>
        <w:rPr>
          <w:spacing w:val="-2"/>
        </w:rPr>
        <w:t xml:space="preserve"> </w:t>
      </w:r>
      <w:r>
        <w:t>decorrência de fato</w:t>
      </w:r>
      <w:r>
        <w:rPr>
          <w:spacing w:val="-1"/>
        </w:rPr>
        <w:t xml:space="preserve"> </w:t>
      </w:r>
      <w:r>
        <w:t>superveniente devidamente</w:t>
      </w:r>
      <w:r>
        <w:rPr>
          <w:spacing w:val="-1"/>
        </w:rPr>
        <w:t xml:space="preserve"> </w:t>
      </w:r>
      <w:r>
        <w:t>justificado,</w:t>
      </w:r>
      <w:r>
        <w:rPr>
          <w:spacing w:val="-1"/>
        </w:rPr>
        <w:t xml:space="preserve"> </w:t>
      </w:r>
      <w:r>
        <w:t>não mantiver proposta, em especial quando:</w:t>
      </w:r>
    </w:p>
    <w:p w14:paraId="612D0702" w14:textId="77777777" w:rsidR="00BB2088" w:rsidRDefault="00BB2088" w:rsidP="001F1446">
      <w:pPr>
        <w:pStyle w:val="PargrafodaLista"/>
        <w:widowControl w:val="0"/>
        <w:numPr>
          <w:ilvl w:val="0"/>
          <w:numId w:val="79"/>
        </w:numPr>
        <w:tabs>
          <w:tab w:val="left" w:pos="1342"/>
        </w:tabs>
        <w:autoSpaceDE w:val="0"/>
        <w:autoSpaceDN w:val="0"/>
        <w:spacing w:before="119" w:after="0" w:line="362" w:lineRule="auto"/>
        <w:ind w:right="1323" w:firstLine="0"/>
        <w:contextualSpacing w:val="0"/>
        <w:rPr>
          <w:b/>
        </w:rPr>
      </w:pPr>
      <w:r>
        <w:t xml:space="preserve">não enviar a proposta adequada ao último lance ofertado ou após a negociação, </w:t>
      </w:r>
      <w:proofErr w:type="spellStart"/>
      <w:r>
        <w:rPr>
          <w:spacing w:val="-2"/>
        </w:rPr>
        <w:t>quandoexigido</w:t>
      </w:r>
      <w:proofErr w:type="spellEnd"/>
      <w:r>
        <w:rPr>
          <w:spacing w:val="-2"/>
        </w:rPr>
        <w:t>;</w:t>
      </w:r>
    </w:p>
    <w:p w14:paraId="1772B1B8" w14:textId="77777777" w:rsidR="00BB2088" w:rsidRDefault="00BB2088" w:rsidP="001F1446">
      <w:pPr>
        <w:pStyle w:val="PargrafodaLista"/>
        <w:widowControl w:val="0"/>
        <w:numPr>
          <w:ilvl w:val="0"/>
          <w:numId w:val="79"/>
        </w:numPr>
        <w:tabs>
          <w:tab w:val="left" w:pos="1341"/>
        </w:tabs>
        <w:autoSpaceDE w:val="0"/>
        <w:autoSpaceDN w:val="0"/>
        <w:spacing w:before="114" w:after="0" w:line="240" w:lineRule="auto"/>
        <w:ind w:left="1341" w:hanging="375"/>
        <w:contextualSpacing w:val="0"/>
        <w:rPr>
          <w:b/>
        </w:rPr>
      </w:pPr>
      <w:r>
        <w:t>recusar-se</w:t>
      </w:r>
      <w:r>
        <w:rPr>
          <w:spacing w:val="-6"/>
        </w:rPr>
        <w:t xml:space="preserve"> </w:t>
      </w:r>
      <w:r>
        <w:t>a</w:t>
      </w:r>
      <w:r>
        <w:rPr>
          <w:spacing w:val="-6"/>
        </w:rPr>
        <w:t xml:space="preserve"> </w:t>
      </w:r>
      <w:r>
        <w:t>enviar</w:t>
      </w:r>
      <w:r>
        <w:rPr>
          <w:spacing w:val="-6"/>
        </w:rPr>
        <w:t xml:space="preserve"> </w:t>
      </w:r>
      <w:r>
        <w:t>o</w:t>
      </w:r>
      <w:r>
        <w:rPr>
          <w:spacing w:val="-6"/>
        </w:rPr>
        <w:t xml:space="preserve"> </w:t>
      </w:r>
      <w:r>
        <w:t>detalhamento</w:t>
      </w:r>
      <w:r>
        <w:rPr>
          <w:spacing w:val="-4"/>
        </w:rPr>
        <w:t xml:space="preserve"> </w:t>
      </w:r>
      <w:r>
        <w:t>da</w:t>
      </w:r>
      <w:r>
        <w:rPr>
          <w:spacing w:val="-9"/>
        </w:rPr>
        <w:t xml:space="preserve"> </w:t>
      </w:r>
      <w:r>
        <w:t>proposta</w:t>
      </w:r>
      <w:r>
        <w:rPr>
          <w:spacing w:val="-4"/>
        </w:rPr>
        <w:t xml:space="preserve"> </w:t>
      </w:r>
      <w:r>
        <w:t>quando</w:t>
      </w:r>
      <w:r>
        <w:rPr>
          <w:spacing w:val="-4"/>
        </w:rPr>
        <w:t xml:space="preserve"> </w:t>
      </w:r>
      <w:r>
        <w:rPr>
          <w:spacing w:val="-2"/>
        </w:rPr>
        <w:t>exigível;</w:t>
      </w:r>
    </w:p>
    <w:p w14:paraId="26189917" w14:textId="77777777" w:rsidR="00BB2088" w:rsidRDefault="00BB2088" w:rsidP="001F1446">
      <w:pPr>
        <w:pStyle w:val="PargrafodaLista"/>
        <w:widowControl w:val="0"/>
        <w:numPr>
          <w:ilvl w:val="0"/>
          <w:numId w:val="79"/>
        </w:numPr>
        <w:tabs>
          <w:tab w:val="left" w:pos="1311"/>
        </w:tabs>
        <w:autoSpaceDE w:val="0"/>
        <w:autoSpaceDN w:val="0"/>
        <w:spacing w:before="266" w:after="0" w:line="240" w:lineRule="auto"/>
        <w:ind w:left="1311" w:hanging="345"/>
        <w:contextualSpacing w:val="0"/>
        <w:rPr>
          <w:b/>
        </w:rPr>
      </w:pPr>
      <w:r>
        <w:t>pedir</w:t>
      </w:r>
      <w:r>
        <w:rPr>
          <w:spacing w:val="-9"/>
        </w:rPr>
        <w:t xml:space="preserve"> </w:t>
      </w:r>
      <w:r>
        <w:t>para</w:t>
      </w:r>
      <w:r>
        <w:rPr>
          <w:spacing w:val="-3"/>
        </w:rPr>
        <w:t xml:space="preserve"> </w:t>
      </w:r>
      <w:r>
        <w:t>ser</w:t>
      </w:r>
      <w:r>
        <w:rPr>
          <w:spacing w:val="-9"/>
        </w:rPr>
        <w:t xml:space="preserve"> </w:t>
      </w:r>
      <w:r>
        <w:t>desclassificada</w:t>
      </w:r>
      <w:r>
        <w:rPr>
          <w:spacing w:val="-5"/>
        </w:rPr>
        <w:t xml:space="preserve"> </w:t>
      </w:r>
      <w:r>
        <w:t>quando</w:t>
      </w:r>
      <w:r>
        <w:rPr>
          <w:spacing w:val="-4"/>
        </w:rPr>
        <w:t xml:space="preserve"> </w:t>
      </w:r>
      <w:r>
        <w:t>encerrada</w:t>
      </w:r>
      <w:r>
        <w:rPr>
          <w:spacing w:val="-6"/>
        </w:rPr>
        <w:t xml:space="preserve"> </w:t>
      </w:r>
      <w:r>
        <w:t>a</w:t>
      </w:r>
      <w:r>
        <w:rPr>
          <w:spacing w:val="-3"/>
        </w:rPr>
        <w:t xml:space="preserve"> </w:t>
      </w:r>
      <w:r>
        <w:t>etapa</w:t>
      </w:r>
      <w:r>
        <w:rPr>
          <w:spacing w:val="-8"/>
        </w:rPr>
        <w:t xml:space="preserve"> </w:t>
      </w:r>
      <w:r>
        <w:t>competitiva;</w:t>
      </w:r>
      <w:r>
        <w:rPr>
          <w:spacing w:val="-7"/>
        </w:rPr>
        <w:t xml:space="preserve"> </w:t>
      </w:r>
      <w:r>
        <w:rPr>
          <w:spacing w:val="-5"/>
        </w:rPr>
        <w:t>ou</w:t>
      </w:r>
    </w:p>
    <w:p w14:paraId="133F9BD7" w14:textId="77777777" w:rsidR="00BB2088" w:rsidRDefault="00BB2088" w:rsidP="001F1446">
      <w:pPr>
        <w:pStyle w:val="PargrafodaLista"/>
        <w:widowControl w:val="0"/>
        <w:numPr>
          <w:ilvl w:val="0"/>
          <w:numId w:val="79"/>
        </w:numPr>
        <w:tabs>
          <w:tab w:val="left" w:pos="1339"/>
        </w:tabs>
        <w:autoSpaceDE w:val="0"/>
        <w:autoSpaceDN w:val="0"/>
        <w:spacing w:before="268" w:after="0" w:line="240" w:lineRule="auto"/>
        <w:ind w:left="1339" w:hanging="373"/>
        <w:contextualSpacing w:val="0"/>
        <w:rPr>
          <w:b/>
        </w:rPr>
      </w:pPr>
      <w:r>
        <w:t>deixar</w:t>
      </w:r>
      <w:r>
        <w:rPr>
          <w:spacing w:val="-10"/>
        </w:rPr>
        <w:t xml:space="preserve"> </w:t>
      </w:r>
      <w:r>
        <w:t>de</w:t>
      </w:r>
      <w:r>
        <w:rPr>
          <w:spacing w:val="-6"/>
        </w:rPr>
        <w:t xml:space="preserve"> </w:t>
      </w:r>
      <w:r>
        <w:t>apresentar</w:t>
      </w:r>
      <w:r>
        <w:rPr>
          <w:spacing w:val="-2"/>
        </w:rPr>
        <w:t xml:space="preserve"> </w:t>
      </w:r>
      <w:r>
        <w:t>amostra,</w:t>
      </w:r>
      <w:r>
        <w:rPr>
          <w:spacing w:val="-5"/>
        </w:rPr>
        <w:t xml:space="preserve"> </w:t>
      </w:r>
      <w:r>
        <w:t>quando</w:t>
      </w:r>
      <w:r>
        <w:rPr>
          <w:spacing w:val="-5"/>
        </w:rPr>
        <w:t xml:space="preserve"> </w:t>
      </w:r>
      <w:r>
        <w:rPr>
          <w:spacing w:val="-2"/>
        </w:rPr>
        <w:t>exigível.</w:t>
      </w:r>
    </w:p>
    <w:p w14:paraId="0A4A4BD1" w14:textId="77777777" w:rsidR="00BB2088" w:rsidRDefault="00BB2088" w:rsidP="001F1446">
      <w:pPr>
        <w:pStyle w:val="PargrafodaLista"/>
        <w:widowControl w:val="0"/>
        <w:numPr>
          <w:ilvl w:val="0"/>
          <w:numId w:val="75"/>
        </w:numPr>
        <w:tabs>
          <w:tab w:val="left" w:pos="1411"/>
        </w:tabs>
        <w:autoSpaceDE w:val="0"/>
        <w:autoSpaceDN w:val="0"/>
        <w:spacing w:before="269" w:after="0" w:line="360" w:lineRule="auto"/>
        <w:ind w:right="1239" w:firstLine="0"/>
        <w:contextualSpacing w:val="0"/>
      </w:pPr>
      <w:r>
        <w:t xml:space="preserve">não assinar contrato, não retirar a nota de empenho ou instrumento equivalente ou </w:t>
      </w:r>
      <w:proofErr w:type="spellStart"/>
      <w:r>
        <w:t>nãoentregar</w:t>
      </w:r>
      <w:proofErr w:type="spellEnd"/>
      <w:r>
        <w:t xml:space="preserve"> a documentação exigida para tanto, quando convocada;</w:t>
      </w:r>
    </w:p>
    <w:p w14:paraId="5F4B5A0E" w14:textId="77777777" w:rsidR="00BB2088" w:rsidRDefault="00BB2088" w:rsidP="001F1446">
      <w:pPr>
        <w:pStyle w:val="PargrafodaLista"/>
        <w:widowControl w:val="0"/>
        <w:numPr>
          <w:ilvl w:val="0"/>
          <w:numId w:val="75"/>
        </w:numPr>
        <w:tabs>
          <w:tab w:val="left" w:pos="1496"/>
        </w:tabs>
        <w:autoSpaceDE w:val="0"/>
        <w:autoSpaceDN w:val="0"/>
        <w:spacing w:before="117" w:after="0" w:line="362" w:lineRule="auto"/>
        <w:ind w:right="1040" w:firstLine="0"/>
        <w:contextualSpacing w:val="0"/>
      </w:pPr>
      <w:r>
        <w:t>apresentar declaração ou documentação falsa exigida para o certame ou prestar declaração falsa durante a licitação;</w:t>
      </w:r>
    </w:p>
    <w:p w14:paraId="68CAAFB6" w14:textId="77777777" w:rsidR="00BB2088" w:rsidRDefault="00BB2088" w:rsidP="001F1446">
      <w:pPr>
        <w:pStyle w:val="PargrafodaLista"/>
        <w:widowControl w:val="0"/>
        <w:numPr>
          <w:ilvl w:val="0"/>
          <w:numId w:val="75"/>
        </w:numPr>
        <w:tabs>
          <w:tab w:val="left" w:pos="1441"/>
        </w:tabs>
        <w:autoSpaceDE w:val="0"/>
        <w:autoSpaceDN w:val="0"/>
        <w:spacing w:after="0" w:line="360" w:lineRule="auto"/>
        <w:ind w:right="1363" w:firstLine="0"/>
        <w:contextualSpacing w:val="0"/>
      </w:pPr>
      <w:r>
        <w:lastRenderedPageBreak/>
        <w:t xml:space="preserve">comportar-se de modo inidôneo ou cometer fraude de qualquer natureza, em </w:t>
      </w:r>
      <w:proofErr w:type="spellStart"/>
      <w:r>
        <w:rPr>
          <w:spacing w:val="-2"/>
        </w:rPr>
        <w:t>especialquando</w:t>
      </w:r>
      <w:proofErr w:type="spellEnd"/>
      <w:r>
        <w:rPr>
          <w:spacing w:val="-2"/>
        </w:rPr>
        <w:t>:</w:t>
      </w:r>
    </w:p>
    <w:p w14:paraId="42C3D726" w14:textId="77777777" w:rsidR="00BB2088" w:rsidRDefault="00BB2088" w:rsidP="001F1446">
      <w:pPr>
        <w:pStyle w:val="PargrafodaLista"/>
        <w:widowControl w:val="0"/>
        <w:numPr>
          <w:ilvl w:val="0"/>
          <w:numId w:val="74"/>
        </w:numPr>
        <w:tabs>
          <w:tab w:val="left" w:pos="1363"/>
        </w:tabs>
        <w:autoSpaceDE w:val="0"/>
        <w:autoSpaceDN w:val="0"/>
        <w:spacing w:before="116" w:after="0" w:line="240" w:lineRule="auto"/>
        <w:ind w:left="1363" w:hanging="397"/>
        <w:contextualSpacing w:val="0"/>
      </w:pPr>
      <w:r>
        <w:t>agir</w:t>
      </w:r>
      <w:r>
        <w:rPr>
          <w:spacing w:val="-2"/>
        </w:rPr>
        <w:t xml:space="preserve"> </w:t>
      </w:r>
      <w:r>
        <w:t>em</w:t>
      </w:r>
      <w:r>
        <w:rPr>
          <w:spacing w:val="-5"/>
        </w:rPr>
        <w:t xml:space="preserve"> </w:t>
      </w:r>
      <w:r>
        <w:t>conluio</w:t>
      </w:r>
      <w:r>
        <w:rPr>
          <w:spacing w:val="-5"/>
        </w:rPr>
        <w:t xml:space="preserve"> </w:t>
      </w:r>
      <w:r>
        <w:t>ou</w:t>
      </w:r>
      <w:r>
        <w:rPr>
          <w:spacing w:val="-2"/>
        </w:rPr>
        <w:t xml:space="preserve"> </w:t>
      </w:r>
      <w:r>
        <w:t>em</w:t>
      </w:r>
      <w:r>
        <w:rPr>
          <w:spacing w:val="-6"/>
        </w:rPr>
        <w:t xml:space="preserve"> </w:t>
      </w:r>
      <w:r>
        <w:t>desconformidade</w:t>
      </w:r>
      <w:r>
        <w:rPr>
          <w:spacing w:val="-2"/>
        </w:rPr>
        <w:t xml:space="preserve"> </w:t>
      </w:r>
      <w:r>
        <w:t>com</w:t>
      </w:r>
      <w:r>
        <w:rPr>
          <w:spacing w:val="-6"/>
        </w:rPr>
        <w:t xml:space="preserve"> </w:t>
      </w:r>
      <w:r>
        <w:t>a</w:t>
      </w:r>
      <w:r>
        <w:rPr>
          <w:spacing w:val="-4"/>
        </w:rPr>
        <w:t xml:space="preserve"> lei;</w:t>
      </w:r>
    </w:p>
    <w:p w14:paraId="6E219435" w14:textId="77777777" w:rsidR="00BB2088" w:rsidRDefault="00BB2088" w:rsidP="00BB2088">
      <w:pPr>
        <w:pStyle w:val="Corpodetexto"/>
        <w:spacing w:before="16"/>
        <w:ind w:left="0"/>
      </w:pPr>
    </w:p>
    <w:p w14:paraId="193FB96E" w14:textId="77777777" w:rsidR="00BB2088" w:rsidRDefault="00BB2088" w:rsidP="001F1446">
      <w:pPr>
        <w:pStyle w:val="PargrafodaLista"/>
        <w:widowControl w:val="0"/>
        <w:numPr>
          <w:ilvl w:val="0"/>
          <w:numId w:val="74"/>
        </w:numPr>
        <w:tabs>
          <w:tab w:val="left" w:pos="1420"/>
        </w:tabs>
        <w:autoSpaceDE w:val="0"/>
        <w:autoSpaceDN w:val="0"/>
        <w:spacing w:after="0" w:line="240" w:lineRule="auto"/>
        <w:ind w:left="1420" w:hanging="454"/>
        <w:contextualSpacing w:val="0"/>
      </w:pPr>
      <w:r>
        <w:t>induzir</w:t>
      </w:r>
      <w:r>
        <w:rPr>
          <w:spacing w:val="-8"/>
        </w:rPr>
        <w:t xml:space="preserve"> </w:t>
      </w:r>
      <w:r>
        <w:t>deliberadamente</w:t>
      </w:r>
      <w:r>
        <w:rPr>
          <w:spacing w:val="-6"/>
        </w:rPr>
        <w:t xml:space="preserve"> </w:t>
      </w:r>
      <w:r>
        <w:t>a</w:t>
      </w:r>
      <w:r>
        <w:rPr>
          <w:spacing w:val="-5"/>
        </w:rPr>
        <w:t xml:space="preserve"> </w:t>
      </w:r>
      <w:r>
        <w:t>erro</w:t>
      </w:r>
      <w:r>
        <w:rPr>
          <w:spacing w:val="-3"/>
        </w:rPr>
        <w:t xml:space="preserve"> </w:t>
      </w:r>
      <w:r>
        <w:t>no</w:t>
      </w:r>
      <w:r>
        <w:rPr>
          <w:spacing w:val="-6"/>
        </w:rPr>
        <w:t xml:space="preserve"> </w:t>
      </w:r>
      <w:r>
        <w:rPr>
          <w:spacing w:val="-2"/>
        </w:rPr>
        <w:t>julgamento;</w:t>
      </w:r>
    </w:p>
    <w:p w14:paraId="3CB97452" w14:textId="77777777" w:rsidR="00BB2088" w:rsidRDefault="00BB2088" w:rsidP="001F1446">
      <w:pPr>
        <w:pStyle w:val="PargrafodaLista"/>
        <w:widowControl w:val="0"/>
        <w:numPr>
          <w:ilvl w:val="0"/>
          <w:numId w:val="74"/>
        </w:numPr>
        <w:tabs>
          <w:tab w:val="left" w:pos="1420"/>
        </w:tabs>
        <w:autoSpaceDE w:val="0"/>
        <w:autoSpaceDN w:val="0"/>
        <w:spacing w:before="267" w:after="0" w:line="240" w:lineRule="auto"/>
        <w:ind w:left="1420" w:hanging="454"/>
        <w:contextualSpacing w:val="0"/>
      </w:pPr>
      <w:r>
        <w:t>apresentar</w:t>
      </w:r>
      <w:r>
        <w:rPr>
          <w:spacing w:val="-13"/>
        </w:rPr>
        <w:t xml:space="preserve"> </w:t>
      </w:r>
      <w:r>
        <w:t>amostra</w:t>
      </w:r>
      <w:r>
        <w:rPr>
          <w:spacing w:val="-7"/>
        </w:rPr>
        <w:t xml:space="preserve"> </w:t>
      </w:r>
      <w:r>
        <w:t>falsificada,</w:t>
      </w:r>
      <w:r>
        <w:rPr>
          <w:spacing w:val="-7"/>
        </w:rPr>
        <w:t xml:space="preserve"> </w:t>
      </w:r>
      <w:r>
        <w:t>quando</w:t>
      </w:r>
      <w:r>
        <w:rPr>
          <w:spacing w:val="-5"/>
        </w:rPr>
        <w:t xml:space="preserve"> </w:t>
      </w:r>
      <w:r>
        <w:rPr>
          <w:spacing w:val="-2"/>
        </w:rPr>
        <w:t>exigida.</w:t>
      </w:r>
    </w:p>
    <w:p w14:paraId="31B052F2" w14:textId="77777777" w:rsidR="00BB2088" w:rsidRDefault="00BB2088" w:rsidP="001F1446">
      <w:pPr>
        <w:pStyle w:val="PargrafodaLista"/>
        <w:widowControl w:val="0"/>
        <w:numPr>
          <w:ilvl w:val="0"/>
          <w:numId w:val="84"/>
        </w:numPr>
        <w:tabs>
          <w:tab w:val="left" w:pos="1408"/>
        </w:tabs>
        <w:autoSpaceDE w:val="0"/>
        <w:autoSpaceDN w:val="0"/>
        <w:spacing w:before="266" w:after="0" w:line="240" w:lineRule="auto"/>
        <w:ind w:left="1408" w:hanging="442"/>
        <w:contextualSpacing w:val="0"/>
      </w:pPr>
      <w:r>
        <w:rPr>
          <w:b/>
        </w:rPr>
        <w:t>-</w:t>
      </w:r>
      <w:r>
        <w:rPr>
          <w:b/>
          <w:spacing w:val="-4"/>
        </w:rPr>
        <w:t xml:space="preserve"> </w:t>
      </w:r>
      <w:proofErr w:type="gramStart"/>
      <w:r>
        <w:t>praticar</w:t>
      </w:r>
      <w:proofErr w:type="gramEnd"/>
      <w:r>
        <w:rPr>
          <w:spacing w:val="-1"/>
        </w:rPr>
        <w:t xml:space="preserve"> </w:t>
      </w:r>
      <w:r>
        <w:t>atos</w:t>
      </w:r>
      <w:r>
        <w:rPr>
          <w:spacing w:val="-3"/>
        </w:rPr>
        <w:t xml:space="preserve"> </w:t>
      </w:r>
      <w:r>
        <w:t>ilícitos</w:t>
      </w:r>
      <w:r>
        <w:rPr>
          <w:spacing w:val="-5"/>
        </w:rPr>
        <w:t xml:space="preserve"> </w:t>
      </w:r>
      <w:r>
        <w:t>com</w:t>
      </w:r>
      <w:r>
        <w:rPr>
          <w:spacing w:val="-2"/>
        </w:rPr>
        <w:t xml:space="preserve"> </w:t>
      </w:r>
      <w:r>
        <w:t>vistas</w:t>
      </w:r>
      <w:r>
        <w:rPr>
          <w:spacing w:val="-3"/>
        </w:rPr>
        <w:t xml:space="preserve"> </w:t>
      </w:r>
      <w:r>
        <w:t>a</w:t>
      </w:r>
      <w:r>
        <w:rPr>
          <w:spacing w:val="-6"/>
        </w:rPr>
        <w:t xml:space="preserve"> </w:t>
      </w:r>
      <w:r>
        <w:t>frustrar</w:t>
      </w:r>
      <w:r>
        <w:rPr>
          <w:spacing w:val="-5"/>
        </w:rPr>
        <w:t xml:space="preserve"> </w:t>
      </w:r>
      <w:r>
        <w:t>os</w:t>
      </w:r>
      <w:r>
        <w:rPr>
          <w:spacing w:val="-7"/>
        </w:rPr>
        <w:t xml:space="preserve"> </w:t>
      </w:r>
      <w:r>
        <w:t>objetivos</w:t>
      </w:r>
      <w:r>
        <w:rPr>
          <w:spacing w:val="-5"/>
        </w:rPr>
        <w:t xml:space="preserve"> </w:t>
      </w:r>
      <w:r>
        <w:t>da</w:t>
      </w:r>
      <w:r>
        <w:rPr>
          <w:spacing w:val="-6"/>
        </w:rPr>
        <w:t xml:space="preserve"> </w:t>
      </w:r>
      <w:r>
        <w:rPr>
          <w:spacing w:val="-2"/>
        </w:rPr>
        <w:t>licitação;</w:t>
      </w:r>
    </w:p>
    <w:p w14:paraId="546AC9A2" w14:textId="77777777" w:rsidR="00BB2088" w:rsidRDefault="00BB2088" w:rsidP="001F1446">
      <w:pPr>
        <w:pStyle w:val="PargrafodaLista"/>
        <w:widowControl w:val="0"/>
        <w:numPr>
          <w:ilvl w:val="0"/>
          <w:numId w:val="84"/>
        </w:numPr>
        <w:tabs>
          <w:tab w:val="left" w:pos="1470"/>
        </w:tabs>
        <w:autoSpaceDE w:val="0"/>
        <w:autoSpaceDN w:val="0"/>
        <w:spacing w:before="266" w:after="0" w:line="240" w:lineRule="auto"/>
        <w:ind w:left="1470" w:hanging="504"/>
        <w:contextualSpacing w:val="0"/>
      </w:pPr>
      <w:r>
        <w:rPr>
          <w:b/>
        </w:rPr>
        <w:t>-</w:t>
      </w:r>
      <w:r>
        <w:rPr>
          <w:b/>
          <w:spacing w:val="-5"/>
        </w:rPr>
        <w:t xml:space="preserve"> </w:t>
      </w:r>
      <w:proofErr w:type="gramStart"/>
      <w:r>
        <w:t>praticar</w:t>
      </w:r>
      <w:proofErr w:type="gramEnd"/>
      <w:r>
        <w:rPr>
          <w:spacing w:val="-4"/>
        </w:rPr>
        <w:t xml:space="preserve"> </w:t>
      </w:r>
      <w:r>
        <w:t>ato</w:t>
      </w:r>
      <w:r>
        <w:rPr>
          <w:spacing w:val="-3"/>
        </w:rPr>
        <w:t xml:space="preserve"> </w:t>
      </w:r>
      <w:r>
        <w:t>lesivo</w:t>
      </w:r>
      <w:r>
        <w:rPr>
          <w:spacing w:val="-7"/>
        </w:rPr>
        <w:t xml:space="preserve"> </w:t>
      </w:r>
      <w:r>
        <w:t>previsto</w:t>
      </w:r>
      <w:r>
        <w:rPr>
          <w:spacing w:val="-2"/>
        </w:rPr>
        <w:t xml:space="preserve"> </w:t>
      </w:r>
      <w:r>
        <w:t>no</w:t>
      </w:r>
      <w:r>
        <w:rPr>
          <w:spacing w:val="2"/>
        </w:rPr>
        <w:t xml:space="preserve"> </w:t>
      </w:r>
      <w:r>
        <w:t>art.</w:t>
      </w:r>
      <w:r>
        <w:rPr>
          <w:spacing w:val="-6"/>
        </w:rPr>
        <w:t xml:space="preserve"> </w:t>
      </w:r>
      <w:r>
        <w:t>5º</w:t>
      </w:r>
      <w:r>
        <w:rPr>
          <w:spacing w:val="-4"/>
        </w:rPr>
        <w:t xml:space="preserve"> </w:t>
      </w:r>
      <w:r>
        <w:t>da</w:t>
      </w:r>
      <w:r>
        <w:rPr>
          <w:spacing w:val="-5"/>
        </w:rPr>
        <w:t xml:space="preserve"> </w:t>
      </w:r>
      <w:r>
        <w:t>Lei</w:t>
      </w:r>
      <w:r>
        <w:rPr>
          <w:spacing w:val="-3"/>
        </w:rPr>
        <w:t xml:space="preserve"> </w:t>
      </w:r>
      <w:r>
        <w:t>nº</w:t>
      </w:r>
      <w:r>
        <w:rPr>
          <w:spacing w:val="-6"/>
        </w:rPr>
        <w:t xml:space="preserve"> </w:t>
      </w:r>
      <w:r>
        <w:t>12.846,</w:t>
      </w:r>
      <w:r>
        <w:rPr>
          <w:spacing w:val="-3"/>
        </w:rPr>
        <w:t xml:space="preserve"> </w:t>
      </w:r>
      <w:r>
        <w:t>de</w:t>
      </w:r>
      <w:r>
        <w:rPr>
          <w:spacing w:val="-4"/>
        </w:rPr>
        <w:t xml:space="preserve"> </w:t>
      </w:r>
      <w:r>
        <w:t>1º</w:t>
      </w:r>
      <w:r>
        <w:rPr>
          <w:spacing w:val="-4"/>
        </w:rPr>
        <w:t xml:space="preserve"> </w:t>
      </w:r>
      <w:r>
        <w:t>de</w:t>
      </w:r>
      <w:r>
        <w:rPr>
          <w:spacing w:val="-6"/>
        </w:rPr>
        <w:t xml:space="preserve"> </w:t>
      </w:r>
      <w:r>
        <w:t>agosto</w:t>
      </w:r>
      <w:r>
        <w:rPr>
          <w:spacing w:val="-2"/>
        </w:rPr>
        <w:t xml:space="preserve"> </w:t>
      </w:r>
      <w:r>
        <w:t>de</w:t>
      </w:r>
      <w:r>
        <w:rPr>
          <w:spacing w:val="-3"/>
        </w:rPr>
        <w:t xml:space="preserve"> </w:t>
      </w:r>
      <w:r>
        <w:rPr>
          <w:spacing w:val="-2"/>
        </w:rPr>
        <w:t>2013.</w:t>
      </w:r>
    </w:p>
    <w:p w14:paraId="1FC61CC7" w14:textId="77777777" w:rsidR="00BB2088" w:rsidRDefault="00BB2088" w:rsidP="001F1446">
      <w:pPr>
        <w:pStyle w:val="PargrafodaLista"/>
        <w:widowControl w:val="0"/>
        <w:numPr>
          <w:ilvl w:val="1"/>
          <w:numId w:val="76"/>
        </w:numPr>
        <w:tabs>
          <w:tab w:val="left" w:pos="1822"/>
        </w:tabs>
        <w:autoSpaceDE w:val="0"/>
        <w:autoSpaceDN w:val="0"/>
        <w:spacing w:before="267" w:after="0" w:line="360" w:lineRule="auto"/>
        <w:ind w:left="966" w:right="982" w:firstLine="0"/>
        <w:contextualSpacing w:val="0"/>
        <w:jc w:val="both"/>
      </w:pPr>
      <w:r>
        <w:t>A</w:t>
      </w:r>
      <w:r>
        <w:rPr>
          <w:spacing w:val="-12"/>
        </w:rPr>
        <w:t xml:space="preserve"> </w:t>
      </w:r>
      <w:r>
        <w:t>recusa</w:t>
      </w:r>
      <w:r>
        <w:rPr>
          <w:spacing w:val="-14"/>
        </w:rPr>
        <w:t xml:space="preserve"> </w:t>
      </w:r>
      <w:r>
        <w:t>injustificada</w:t>
      </w:r>
      <w:r>
        <w:rPr>
          <w:spacing w:val="-13"/>
        </w:rPr>
        <w:t xml:space="preserve"> </w:t>
      </w:r>
      <w:r>
        <w:t>da</w:t>
      </w:r>
      <w:r>
        <w:rPr>
          <w:spacing w:val="-14"/>
        </w:rPr>
        <w:t xml:space="preserve"> </w:t>
      </w:r>
      <w:r>
        <w:t>licitante</w:t>
      </w:r>
      <w:r>
        <w:rPr>
          <w:spacing w:val="-11"/>
        </w:rPr>
        <w:t xml:space="preserve"> </w:t>
      </w:r>
      <w:r>
        <w:t>vencedora</w:t>
      </w:r>
      <w:r>
        <w:rPr>
          <w:spacing w:val="-12"/>
        </w:rPr>
        <w:t xml:space="preserve"> </w:t>
      </w:r>
      <w:r>
        <w:t>em</w:t>
      </w:r>
      <w:r>
        <w:rPr>
          <w:spacing w:val="-14"/>
        </w:rPr>
        <w:t xml:space="preserve"> </w:t>
      </w:r>
      <w:r>
        <w:t>assinar</w:t>
      </w:r>
      <w:r>
        <w:rPr>
          <w:spacing w:val="-11"/>
        </w:rPr>
        <w:t xml:space="preserve"> </w:t>
      </w:r>
      <w:r>
        <w:t>o</w:t>
      </w:r>
      <w:r>
        <w:rPr>
          <w:spacing w:val="-14"/>
        </w:rPr>
        <w:t xml:space="preserve"> </w:t>
      </w:r>
      <w:r>
        <w:t>contrato</w:t>
      </w:r>
      <w:r>
        <w:rPr>
          <w:spacing w:val="-11"/>
        </w:rPr>
        <w:t xml:space="preserve"> </w:t>
      </w:r>
      <w:r>
        <w:t>ou</w:t>
      </w:r>
      <w:r>
        <w:rPr>
          <w:spacing w:val="-14"/>
        </w:rPr>
        <w:t xml:space="preserve"> </w:t>
      </w:r>
      <w:r>
        <w:t>em</w:t>
      </w:r>
      <w:r>
        <w:rPr>
          <w:spacing w:val="-10"/>
        </w:rPr>
        <w:t xml:space="preserve"> </w:t>
      </w:r>
      <w:r>
        <w:t>receber ou retirar instrumento equivalente no prazo estabelecido pela Administração caracterizará</w:t>
      </w:r>
      <w:r>
        <w:rPr>
          <w:spacing w:val="-7"/>
        </w:rPr>
        <w:t xml:space="preserve"> </w:t>
      </w:r>
      <w:r>
        <w:t>o</w:t>
      </w:r>
      <w:r>
        <w:rPr>
          <w:spacing w:val="-6"/>
        </w:rPr>
        <w:t xml:space="preserve"> </w:t>
      </w:r>
      <w:r>
        <w:t>descumprimento</w:t>
      </w:r>
      <w:r>
        <w:rPr>
          <w:spacing w:val="-7"/>
        </w:rPr>
        <w:t xml:space="preserve"> </w:t>
      </w:r>
      <w:r>
        <w:t>total</w:t>
      </w:r>
      <w:r>
        <w:rPr>
          <w:spacing w:val="-7"/>
        </w:rPr>
        <w:t xml:space="preserve"> </w:t>
      </w:r>
      <w:r>
        <w:t>da</w:t>
      </w:r>
      <w:r>
        <w:rPr>
          <w:spacing w:val="-7"/>
        </w:rPr>
        <w:t xml:space="preserve"> </w:t>
      </w:r>
      <w:r>
        <w:t>obrigação</w:t>
      </w:r>
      <w:r>
        <w:rPr>
          <w:spacing w:val="-4"/>
        </w:rPr>
        <w:t xml:space="preserve"> </w:t>
      </w:r>
      <w:r>
        <w:t>assumida</w:t>
      </w:r>
      <w:r>
        <w:rPr>
          <w:spacing w:val="-7"/>
        </w:rPr>
        <w:t xml:space="preserve"> </w:t>
      </w:r>
      <w:r>
        <w:t>e</w:t>
      </w:r>
      <w:r>
        <w:rPr>
          <w:spacing w:val="-4"/>
        </w:rPr>
        <w:t xml:space="preserve"> </w:t>
      </w:r>
      <w:r>
        <w:t>o</w:t>
      </w:r>
      <w:r>
        <w:rPr>
          <w:spacing w:val="-7"/>
        </w:rPr>
        <w:t xml:space="preserve"> </w:t>
      </w:r>
      <w:r>
        <w:t>sujeitará</w:t>
      </w:r>
      <w:r>
        <w:rPr>
          <w:spacing w:val="-7"/>
        </w:rPr>
        <w:t xml:space="preserve"> </w:t>
      </w:r>
      <w:r>
        <w:t>às</w:t>
      </w:r>
      <w:r>
        <w:rPr>
          <w:spacing w:val="-5"/>
        </w:rPr>
        <w:t xml:space="preserve"> </w:t>
      </w:r>
      <w:r>
        <w:t>penalidades previstas neste edital e à imediata perda da garantia de proposta, se houver.</w:t>
      </w:r>
    </w:p>
    <w:p w14:paraId="0E4AB85E" w14:textId="77777777" w:rsidR="00BB2088" w:rsidRDefault="00BB2088" w:rsidP="001F1446">
      <w:pPr>
        <w:pStyle w:val="PargrafodaLista"/>
        <w:widowControl w:val="0"/>
        <w:numPr>
          <w:ilvl w:val="1"/>
          <w:numId w:val="76"/>
        </w:numPr>
        <w:tabs>
          <w:tab w:val="left" w:pos="1822"/>
        </w:tabs>
        <w:autoSpaceDE w:val="0"/>
        <w:autoSpaceDN w:val="0"/>
        <w:spacing w:before="1" w:after="0" w:line="360" w:lineRule="auto"/>
        <w:ind w:left="966" w:right="977" w:firstLine="0"/>
        <w:contextualSpacing w:val="0"/>
        <w:jc w:val="both"/>
      </w:pPr>
      <w:r>
        <w:t xml:space="preserve">Pelas infrações administrativas previstas no item 15.1, a Administração poderá, garantida a prévia defesa, aplicar à </w:t>
      </w:r>
      <w:r>
        <w:rPr>
          <w:b/>
          <w:u w:val="single"/>
        </w:rPr>
        <w:t>licitante</w:t>
      </w:r>
      <w:r>
        <w:rPr>
          <w:b/>
        </w:rPr>
        <w:t xml:space="preserve"> </w:t>
      </w:r>
      <w:r>
        <w:t>as seguintes sanções, sem prejuízo das responsabilidades civil e criminal:</w:t>
      </w:r>
    </w:p>
    <w:p w14:paraId="638F98DB" w14:textId="77777777" w:rsidR="00BB2088" w:rsidRDefault="00BB2088" w:rsidP="001F1446">
      <w:pPr>
        <w:pStyle w:val="PargrafodaLista"/>
        <w:widowControl w:val="0"/>
        <w:numPr>
          <w:ilvl w:val="0"/>
          <w:numId w:val="81"/>
        </w:numPr>
        <w:tabs>
          <w:tab w:val="left" w:pos="1200"/>
        </w:tabs>
        <w:autoSpaceDE w:val="0"/>
        <w:autoSpaceDN w:val="0"/>
        <w:spacing w:before="119" w:after="0" w:line="240" w:lineRule="auto"/>
        <w:ind w:left="1200" w:hanging="234"/>
        <w:contextualSpacing w:val="0"/>
        <w:rPr>
          <w:b/>
        </w:rPr>
      </w:pPr>
      <w:r>
        <w:rPr>
          <w:b/>
        </w:rPr>
        <w:t>-</w:t>
      </w:r>
      <w:r>
        <w:rPr>
          <w:b/>
          <w:spacing w:val="-1"/>
        </w:rPr>
        <w:t xml:space="preserve"> </w:t>
      </w:r>
      <w:proofErr w:type="gramStart"/>
      <w:r>
        <w:rPr>
          <w:spacing w:val="-2"/>
        </w:rPr>
        <w:t>advertência</w:t>
      </w:r>
      <w:proofErr w:type="gramEnd"/>
      <w:r>
        <w:rPr>
          <w:spacing w:val="-2"/>
        </w:rPr>
        <w:t>;</w:t>
      </w:r>
    </w:p>
    <w:p w14:paraId="16E7F7EE" w14:textId="77777777" w:rsidR="00BB2088" w:rsidRDefault="00BB2088" w:rsidP="001F1446">
      <w:pPr>
        <w:pStyle w:val="PargrafodaLista"/>
        <w:widowControl w:val="0"/>
        <w:numPr>
          <w:ilvl w:val="0"/>
          <w:numId w:val="81"/>
        </w:numPr>
        <w:tabs>
          <w:tab w:val="left" w:pos="1264"/>
        </w:tabs>
        <w:autoSpaceDE w:val="0"/>
        <w:autoSpaceDN w:val="0"/>
        <w:spacing w:before="267" w:after="0" w:line="240" w:lineRule="auto"/>
        <w:ind w:left="1264" w:hanging="298"/>
        <w:contextualSpacing w:val="0"/>
        <w:rPr>
          <w:b/>
        </w:rPr>
      </w:pPr>
      <w:r>
        <w:rPr>
          <w:b/>
        </w:rPr>
        <w:t>-</w:t>
      </w:r>
      <w:r>
        <w:rPr>
          <w:b/>
          <w:spacing w:val="-1"/>
        </w:rPr>
        <w:t xml:space="preserve"> </w:t>
      </w:r>
      <w:proofErr w:type="gramStart"/>
      <w:r>
        <w:rPr>
          <w:spacing w:val="-2"/>
        </w:rPr>
        <w:t>multa</w:t>
      </w:r>
      <w:proofErr w:type="gramEnd"/>
      <w:r>
        <w:rPr>
          <w:spacing w:val="-2"/>
        </w:rPr>
        <w:t>;</w:t>
      </w:r>
    </w:p>
    <w:p w14:paraId="5C1F2E4A" w14:textId="77777777" w:rsidR="00BB2088" w:rsidRDefault="00BB2088" w:rsidP="001F1446">
      <w:pPr>
        <w:pStyle w:val="PargrafodaLista"/>
        <w:widowControl w:val="0"/>
        <w:numPr>
          <w:ilvl w:val="0"/>
          <w:numId w:val="81"/>
        </w:numPr>
        <w:tabs>
          <w:tab w:val="left" w:pos="1327"/>
        </w:tabs>
        <w:autoSpaceDE w:val="0"/>
        <w:autoSpaceDN w:val="0"/>
        <w:spacing w:before="266" w:after="0" w:line="240" w:lineRule="auto"/>
        <w:ind w:left="1327" w:hanging="361"/>
        <w:contextualSpacing w:val="0"/>
        <w:rPr>
          <w:b/>
        </w:rPr>
      </w:pPr>
      <w:r>
        <w:rPr>
          <w:b/>
        </w:rPr>
        <w:t>-</w:t>
      </w:r>
      <w:r>
        <w:rPr>
          <w:b/>
          <w:spacing w:val="-1"/>
        </w:rPr>
        <w:t xml:space="preserve"> </w:t>
      </w:r>
      <w:proofErr w:type="gramStart"/>
      <w:r>
        <w:t>impedimento</w:t>
      </w:r>
      <w:proofErr w:type="gramEnd"/>
      <w:r>
        <w:rPr>
          <w:spacing w:val="-5"/>
        </w:rPr>
        <w:t xml:space="preserve"> </w:t>
      </w:r>
      <w:r>
        <w:t>de</w:t>
      </w:r>
      <w:r>
        <w:rPr>
          <w:spacing w:val="-8"/>
        </w:rPr>
        <w:t xml:space="preserve"> </w:t>
      </w:r>
      <w:r>
        <w:t>licitar</w:t>
      </w:r>
      <w:r>
        <w:rPr>
          <w:spacing w:val="-2"/>
        </w:rPr>
        <w:t xml:space="preserve"> </w:t>
      </w:r>
      <w:r>
        <w:t xml:space="preserve">e </w:t>
      </w:r>
      <w:r>
        <w:rPr>
          <w:spacing w:val="-2"/>
        </w:rPr>
        <w:t>contratar;</w:t>
      </w:r>
    </w:p>
    <w:p w14:paraId="333FBC01" w14:textId="77777777" w:rsidR="00BB2088" w:rsidRDefault="00BB2088" w:rsidP="001F1446">
      <w:pPr>
        <w:pStyle w:val="PargrafodaLista"/>
        <w:widowControl w:val="0"/>
        <w:numPr>
          <w:ilvl w:val="0"/>
          <w:numId w:val="81"/>
        </w:numPr>
        <w:tabs>
          <w:tab w:val="left" w:pos="1342"/>
        </w:tabs>
        <w:autoSpaceDE w:val="0"/>
        <w:autoSpaceDN w:val="0"/>
        <w:spacing w:before="264" w:after="0" w:line="240" w:lineRule="auto"/>
        <w:ind w:left="1342" w:hanging="376"/>
        <w:contextualSpacing w:val="0"/>
        <w:rPr>
          <w:b/>
        </w:rPr>
      </w:pPr>
      <w:r>
        <w:rPr>
          <w:b/>
        </w:rPr>
        <w:t>-</w:t>
      </w:r>
      <w:r>
        <w:rPr>
          <w:b/>
          <w:spacing w:val="-5"/>
        </w:rPr>
        <w:t xml:space="preserve"> </w:t>
      </w:r>
      <w:proofErr w:type="gramStart"/>
      <w:r>
        <w:t>declaração</w:t>
      </w:r>
      <w:proofErr w:type="gramEnd"/>
      <w:r>
        <w:rPr>
          <w:spacing w:val="-5"/>
        </w:rPr>
        <w:t xml:space="preserve"> </w:t>
      </w:r>
      <w:r>
        <w:t>de</w:t>
      </w:r>
      <w:r>
        <w:rPr>
          <w:spacing w:val="-7"/>
        </w:rPr>
        <w:t xml:space="preserve"> </w:t>
      </w:r>
      <w:r>
        <w:t>inidoneidade</w:t>
      </w:r>
      <w:r>
        <w:rPr>
          <w:spacing w:val="-2"/>
        </w:rPr>
        <w:t xml:space="preserve"> </w:t>
      </w:r>
      <w:r>
        <w:t>para</w:t>
      </w:r>
      <w:r>
        <w:rPr>
          <w:spacing w:val="-6"/>
        </w:rPr>
        <w:t xml:space="preserve"> </w:t>
      </w:r>
      <w:r>
        <w:t>licitar</w:t>
      </w:r>
      <w:r>
        <w:rPr>
          <w:spacing w:val="-4"/>
        </w:rPr>
        <w:t xml:space="preserve"> </w:t>
      </w:r>
      <w:r>
        <w:t>ou</w:t>
      </w:r>
      <w:r>
        <w:rPr>
          <w:spacing w:val="-4"/>
        </w:rPr>
        <w:t xml:space="preserve"> </w:t>
      </w:r>
      <w:r>
        <w:rPr>
          <w:spacing w:val="-2"/>
        </w:rPr>
        <w:t>contratar.</w:t>
      </w:r>
    </w:p>
    <w:p w14:paraId="2F1C3427" w14:textId="77777777" w:rsidR="00BB2088" w:rsidRDefault="00BB2088" w:rsidP="001F1446">
      <w:pPr>
        <w:pStyle w:val="PargrafodaLista"/>
        <w:widowControl w:val="0"/>
        <w:numPr>
          <w:ilvl w:val="1"/>
          <w:numId w:val="76"/>
        </w:numPr>
        <w:tabs>
          <w:tab w:val="left" w:pos="1876"/>
        </w:tabs>
        <w:autoSpaceDE w:val="0"/>
        <w:autoSpaceDN w:val="0"/>
        <w:spacing w:before="266" w:after="0" w:line="360" w:lineRule="auto"/>
        <w:ind w:left="966" w:right="979" w:firstLine="0"/>
        <w:contextualSpacing w:val="0"/>
        <w:jc w:val="both"/>
      </w:pPr>
      <w:r>
        <w:t>As sanções de advertência, impedimento de licitar e contratar e declaração de inidoneidade para licitar ou contratar poderão ser aplicadas, cumulativamente ou não, à penalidade de multa.</w:t>
      </w:r>
    </w:p>
    <w:p w14:paraId="4FCFFECC" w14:textId="77777777" w:rsidR="00BB2088" w:rsidRDefault="00BB2088" w:rsidP="001F1446">
      <w:pPr>
        <w:pStyle w:val="PargrafodaLista"/>
        <w:widowControl w:val="0"/>
        <w:numPr>
          <w:ilvl w:val="2"/>
          <w:numId w:val="76"/>
        </w:numPr>
        <w:tabs>
          <w:tab w:val="left" w:pos="1816"/>
        </w:tabs>
        <w:autoSpaceDE w:val="0"/>
        <w:autoSpaceDN w:val="0"/>
        <w:spacing w:before="268" w:after="0" w:line="240" w:lineRule="auto"/>
        <w:contextualSpacing w:val="0"/>
      </w:pPr>
      <w:r>
        <w:t>Na</w:t>
      </w:r>
      <w:r>
        <w:rPr>
          <w:spacing w:val="-6"/>
        </w:rPr>
        <w:t xml:space="preserve"> </w:t>
      </w:r>
      <w:r>
        <w:t>aplicação</w:t>
      </w:r>
      <w:r>
        <w:rPr>
          <w:spacing w:val="-5"/>
        </w:rPr>
        <w:t xml:space="preserve"> </w:t>
      </w:r>
      <w:r>
        <w:t>das</w:t>
      </w:r>
      <w:r>
        <w:rPr>
          <w:spacing w:val="-6"/>
        </w:rPr>
        <w:t xml:space="preserve"> </w:t>
      </w:r>
      <w:r>
        <w:t>sanções</w:t>
      </w:r>
      <w:r>
        <w:rPr>
          <w:spacing w:val="-6"/>
        </w:rPr>
        <w:t xml:space="preserve"> </w:t>
      </w:r>
      <w:r>
        <w:t>serão</w:t>
      </w:r>
      <w:r>
        <w:rPr>
          <w:spacing w:val="-3"/>
        </w:rPr>
        <w:t xml:space="preserve"> </w:t>
      </w:r>
      <w:r>
        <w:rPr>
          <w:spacing w:val="-2"/>
        </w:rPr>
        <w:t>considerados:</w:t>
      </w:r>
    </w:p>
    <w:p w14:paraId="796EC786" w14:textId="77777777" w:rsidR="00BB2088" w:rsidRDefault="00BB2088" w:rsidP="001F1446">
      <w:pPr>
        <w:pStyle w:val="PargrafodaLista"/>
        <w:widowControl w:val="0"/>
        <w:numPr>
          <w:ilvl w:val="0"/>
          <w:numId w:val="80"/>
        </w:numPr>
        <w:tabs>
          <w:tab w:val="left" w:pos="1200"/>
        </w:tabs>
        <w:autoSpaceDE w:val="0"/>
        <w:autoSpaceDN w:val="0"/>
        <w:spacing w:before="266" w:after="0" w:line="240" w:lineRule="auto"/>
        <w:ind w:left="1200" w:hanging="234"/>
        <w:contextualSpacing w:val="0"/>
      </w:pPr>
      <w:r>
        <w:rPr>
          <w:b/>
        </w:rPr>
        <w:t>-</w:t>
      </w:r>
      <w:r>
        <w:rPr>
          <w:b/>
          <w:spacing w:val="-5"/>
        </w:rPr>
        <w:t xml:space="preserve"> </w:t>
      </w:r>
      <w:r>
        <w:t>a</w:t>
      </w:r>
      <w:r>
        <w:rPr>
          <w:spacing w:val="-4"/>
        </w:rPr>
        <w:t xml:space="preserve"> </w:t>
      </w:r>
      <w:r>
        <w:t>natureza</w:t>
      </w:r>
      <w:r>
        <w:rPr>
          <w:spacing w:val="-8"/>
        </w:rPr>
        <w:t xml:space="preserve"> </w:t>
      </w:r>
      <w:r>
        <w:t>e</w:t>
      </w:r>
      <w:r>
        <w:rPr>
          <w:spacing w:val="-4"/>
        </w:rPr>
        <w:t xml:space="preserve"> </w:t>
      </w:r>
      <w:r>
        <w:t>a</w:t>
      </w:r>
      <w:r>
        <w:rPr>
          <w:spacing w:val="-5"/>
        </w:rPr>
        <w:t xml:space="preserve"> </w:t>
      </w:r>
      <w:r>
        <w:t>gravidade</w:t>
      </w:r>
      <w:r>
        <w:rPr>
          <w:spacing w:val="-3"/>
        </w:rPr>
        <w:t xml:space="preserve"> </w:t>
      </w:r>
      <w:r>
        <w:t>da</w:t>
      </w:r>
      <w:r>
        <w:rPr>
          <w:spacing w:val="-3"/>
        </w:rPr>
        <w:t xml:space="preserve"> </w:t>
      </w:r>
      <w:r>
        <w:t>infração</w:t>
      </w:r>
      <w:r>
        <w:rPr>
          <w:spacing w:val="-3"/>
        </w:rPr>
        <w:t xml:space="preserve"> </w:t>
      </w:r>
      <w:r>
        <w:rPr>
          <w:spacing w:val="-2"/>
        </w:rPr>
        <w:t>cometida;</w:t>
      </w:r>
    </w:p>
    <w:p w14:paraId="29E963B4" w14:textId="77777777" w:rsidR="00BB2088" w:rsidRDefault="00BB2088" w:rsidP="001F1446">
      <w:pPr>
        <w:pStyle w:val="PargrafodaLista"/>
        <w:widowControl w:val="0"/>
        <w:numPr>
          <w:ilvl w:val="0"/>
          <w:numId w:val="80"/>
        </w:numPr>
        <w:tabs>
          <w:tab w:val="left" w:pos="1264"/>
        </w:tabs>
        <w:autoSpaceDE w:val="0"/>
        <w:autoSpaceDN w:val="0"/>
        <w:spacing w:before="266" w:after="0" w:line="240" w:lineRule="auto"/>
        <w:ind w:left="1264" w:hanging="298"/>
        <w:contextualSpacing w:val="0"/>
      </w:pPr>
      <w:r>
        <w:rPr>
          <w:b/>
        </w:rPr>
        <w:t>-</w:t>
      </w:r>
      <w:r>
        <w:rPr>
          <w:b/>
          <w:spacing w:val="-7"/>
        </w:rPr>
        <w:t xml:space="preserve"> </w:t>
      </w:r>
      <w:proofErr w:type="gramStart"/>
      <w:r>
        <w:t>as</w:t>
      </w:r>
      <w:proofErr w:type="gramEnd"/>
      <w:r>
        <w:rPr>
          <w:spacing w:val="-7"/>
        </w:rPr>
        <w:t xml:space="preserve"> </w:t>
      </w:r>
      <w:r>
        <w:t>peculiaridades</w:t>
      </w:r>
      <w:r>
        <w:rPr>
          <w:spacing w:val="-5"/>
        </w:rPr>
        <w:t xml:space="preserve"> </w:t>
      </w:r>
      <w:r>
        <w:t>do</w:t>
      </w:r>
      <w:r>
        <w:rPr>
          <w:spacing w:val="-4"/>
        </w:rPr>
        <w:t xml:space="preserve"> </w:t>
      </w:r>
      <w:r>
        <w:t>caso</w:t>
      </w:r>
      <w:r>
        <w:rPr>
          <w:spacing w:val="-1"/>
        </w:rPr>
        <w:t xml:space="preserve"> </w:t>
      </w:r>
      <w:r>
        <w:rPr>
          <w:spacing w:val="-2"/>
        </w:rPr>
        <w:t>concreto;</w:t>
      </w:r>
    </w:p>
    <w:p w14:paraId="79A2CC53" w14:textId="77777777" w:rsidR="00BB2088" w:rsidRDefault="00BB2088" w:rsidP="001F1446">
      <w:pPr>
        <w:pStyle w:val="PargrafodaLista"/>
        <w:widowControl w:val="0"/>
        <w:numPr>
          <w:ilvl w:val="0"/>
          <w:numId w:val="80"/>
        </w:numPr>
        <w:tabs>
          <w:tab w:val="left" w:pos="1327"/>
        </w:tabs>
        <w:autoSpaceDE w:val="0"/>
        <w:autoSpaceDN w:val="0"/>
        <w:spacing w:after="0" w:line="240" w:lineRule="auto"/>
        <w:ind w:left="1327" w:hanging="361"/>
        <w:contextualSpacing w:val="0"/>
      </w:pPr>
      <w:r>
        <w:rPr>
          <w:b/>
        </w:rPr>
        <w:t>-</w:t>
      </w:r>
      <w:r>
        <w:rPr>
          <w:b/>
          <w:spacing w:val="-4"/>
        </w:rPr>
        <w:t xml:space="preserve"> </w:t>
      </w:r>
      <w:proofErr w:type="gramStart"/>
      <w:r>
        <w:t>as</w:t>
      </w:r>
      <w:proofErr w:type="gramEnd"/>
      <w:r>
        <w:rPr>
          <w:spacing w:val="-8"/>
        </w:rPr>
        <w:t xml:space="preserve"> </w:t>
      </w:r>
      <w:r>
        <w:t>circunstâncias</w:t>
      </w:r>
      <w:r>
        <w:rPr>
          <w:spacing w:val="-3"/>
        </w:rPr>
        <w:t xml:space="preserve"> </w:t>
      </w:r>
      <w:r>
        <w:t>agravantes</w:t>
      </w:r>
      <w:r>
        <w:rPr>
          <w:spacing w:val="-8"/>
        </w:rPr>
        <w:t xml:space="preserve"> </w:t>
      </w:r>
      <w:r>
        <w:t>ou</w:t>
      </w:r>
      <w:r>
        <w:rPr>
          <w:spacing w:val="-5"/>
        </w:rPr>
        <w:t xml:space="preserve"> </w:t>
      </w:r>
      <w:r>
        <w:rPr>
          <w:spacing w:val="-2"/>
        </w:rPr>
        <w:t>atenuantes;</w:t>
      </w:r>
    </w:p>
    <w:p w14:paraId="7585877B" w14:textId="77777777" w:rsidR="00BB2088" w:rsidRDefault="00BB2088" w:rsidP="001F1446">
      <w:pPr>
        <w:pStyle w:val="PargrafodaLista"/>
        <w:widowControl w:val="0"/>
        <w:numPr>
          <w:ilvl w:val="0"/>
          <w:numId w:val="80"/>
        </w:numPr>
        <w:tabs>
          <w:tab w:val="left" w:pos="1342"/>
        </w:tabs>
        <w:autoSpaceDE w:val="0"/>
        <w:autoSpaceDN w:val="0"/>
        <w:spacing w:before="267" w:after="0" w:line="240" w:lineRule="auto"/>
        <w:ind w:left="1342" w:hanging="376"/>
        <w:contextualSpacing w:val="0"/>
      </w:pPr>
      <w:r>
        <w:rPr>
          <w:b/>
        </w:rPr>
        <w:t>-</w:t>
      </w:r>
      <w:r>
        <w:rPr>
          <w:b/>
          <w:spacing w:val="-3"/>
        </w:rPr>
        <w:t xml:space="preserve"> </w:t>
      </w:r>
      <w:proofErr w:type="gramStart"/>
      <w:r>
        <w:t>os</w:t>
      </w:r>
      <w:proofErr w:type="gramEnd"/>
      <w:r>
        <w:rPr>
          <w:spacing w:val="-7"/>
        </w:rPr>
        <w:t xml:space="preserve"> </w:t>
      </w:r>
      <w:r>
        <w:t>danos</w:t>
      </w:r>
      <w:r>
        <w:rPr>
          <w:spacing w:val="-5"/>
        </w:rPr>
        <w:t xml:space="preserve"> </w:t>
      </w:r>
      <w:r>
        <w:t>que</w:t>
      </w:r>
      <w:r>
        <w:rPr>
          <w:spacing w:val="-6"/>
        </w:rPr>
        <w:t xml:space="preserve"> </w:t>
      </w:r>
      <w:r>
        <w:t>dela</w:t>
      </w:r>
      <w:r>
        <w:rPr>
          <w:spacing w:val="-5"/>
        </w:rPr>
        <w:t xml:space="preserve"> </w:t>
      </w:r>
      <w:r>
        <w:t>provierem</w:t>
      </w:r>
      <w:r>
        <w:rPr>
          <w:spacing w:val="-4"/>
        </w:rPr>
        <w:t xml:space="preserve"> </w:t>
      </w:r>
      <w:r>
        <w:t>para</w:t>
      </w:r>
      <w:r>
        <w:rPr>
          <w:spacing w:val="-6"/>
        </w:rPr>
        <w:t xml:space="preserve"> </w:t>
      </w:r>
      <w:r>
        <w:t>a</w:t>
      </w:r>
      <w:r>
        <w:rPr>
          <w:spacing w:val="-4"/>
        </w:rPr>
        <w:t xml:space="preserve"> </w:t>
      </w:r>
      <w:r>
        <w:t>Administração</w:t>
      </w:r>
      <w:r>
        <w:rPr>
          <w:spacing w:val="-1"/>
        </w:rPr>
        <w:t xml:space="preserve"> </w:t>
      </w:r>
      <w:r>
        <w:rPr>
          <w:spacing w:val="-2"/>
        </w:rPr>
        <w:t>Pública;</w:t>
      </w:r>
    </w:p>
    <w:p w14:paraId="1EAB794A" w14:textId="77777777" w:rsidR="00BB2088" w:rsidRDefault="00BB2088" w:rsidP="001F1446">
      <w:pPr>
        <w:pStyle w:val="PargrafodaLista"/>
        <w:widowControl w:val="0"/>
        <w:numPr>
          <w:ilvl w:val="0"/>
          <w:numId w:val="73"/>
        </w:numPr>
        <w:tabs>
          <w:tab w:val="left" w:pos="1288"/>
        </w:tabs>
        <w:autoSpaceDE w:val="0"/>
        <w:autoSpaceDN w:val="0"/>
        <w:spacing w:before="266" w:after="0" w:line="240" w:lineRule="auto"/>
        <w:ind w:left="1288" w:hanging="322"/>
        <w:contextualSpacing w:val="0"/>
      </w:pPr>
      <w:r>
        <w:t>os</w:t>
      </w:r>
      <w:r>
        <w:rPr>
          <w:spacing w:val="-8"/>
        </w:rPr>
        <w:t xml:space="preserve"> </w:t>
      </w:r>
      <w:r>
        <w:t>princípios</w:t>
      </w:r>
      <w:r>
        <w:rPr>
          <w:spacing w:val="-6"/>
        </w:rPr>
        <w:t xml:space="preserve"> </w:t>
      </w:r>
      <w:r>
        <w:t>da</w:t>
      </w:r>
      <w:r>
        <w:rPr>
          <w:spacing w:val="-7"/>
        </w:rPr>
        <w:t xml:space="preserve"> </w:t>
      </w:r>
      <w:r>
        <w:t>proporcionalidade</w:t>
      </w:r>
      <w:r>
        <w:rPr>
          <w:spacing w:val="-5"/>
        </w:rPr>
        <w:t xml:space="preserve"> </w:t>
      </w:r>
      <w:r>
        <w:t>e</w:t>
      </w:r>
      <w:r>
        <w:rPr>
          <w:spacing w:val="-7"/>
        </w:rPr>
        <w:t xml:space="preserve"> </w:t>
      </w:r>
      <w:r>
        <w:t>da</w:t>
      </w:r>
      <w:r>
        <w:rPr>
          <w:spacing w:val="-6"/>
        </w:rPr>
        <w:t xml:space="preserve"> </w:t>
      </w:r>
      <w:r>
        <w:rPr>
          <w:spacing w:val="-2"/>
        </w:rPr>
        <w:t>razoabilidade;</w:t>
      </w:r>
    </w:p>
    <w:p w14:paraId="3358CC3F" w14:textId="77777777" w:rsidR="00BB2088" w:rsidRDefault="00BB2088" w:rsidP="00BB2088">
      <w:pPr>
        <w:pStyle w:val="Corpodetexto"/>
        <w:spacing w:before="267" w:line="360" w:lineRule="auto"/>
      </w:pPr>
      <w:r>
        <w:rPr>
          <w:b/>
        </w:rPr>
        <w:lastRenderedPageBreak/>
        <w:t xml:space="preserve">VI - </w:t>
      </w:r>
      <w:r>
        <w:t>a implantação ou o aperfeiçoamento de programa de integridade, conforme normas e orientações dos órgãos de controle, se houver.</w:t>
      </w:r>
    </w:p>
    <w:p w14:paraId="70A067D9" w14:textId="77777777" w:rsidR="00BB2088" w:rsidRDefault="00BB2088" w:rsidP="00BB2088">
      <w:pPr>
        <w:pStyle w:val="Corpodetexto"/>
        <w:spacing w:before="18"/>
        <w:ind w:left="0"/>
      </w:pPr>
    </w:p>
    <w:p w14:paraId="54BCDD4D" w14:textId="77777777" w:rsidR="00BB2088" w:rsidRDefault="00BB2088" w:rsidP="001F1446">
      <w:pPr>
        <w:pStyle w:val="PargrafodaLista"/>
        <w:widowControl w:val="0"/>
        <w:numPr>
          <w:ilvl w:val="1"/>
          <w:numId w:val="76"/>
        </w:numPr>
        <w:tabs>
          <w:tab w:val="left" w:pos="1662"/>
        </w:tabs>
        <w:autoSpaceDE w:val="0"/>
        <w:autoSpaceDN w:val="0"/>
        <w:spacing w:after="0" w:line="360" w:lineRule="auto"/>
        <w:ind w:left="966" w:right="1273" w:firstLine="0"/>
        <w:contextualSpacing w:val="0"/>
        <w:jc w:val="left"/>
      </w:pPr>
      <w:r>
        <w:t xml:space="preserve">A sanção de </w:t>
      </w:r>
      <w:r>
        <w:rPr>
          <w:b/>
        </w:rPr>
        <w:t xml:space="preserve">ADVERTÊNCIA </w:t>
      </w:r>
      <w:r>
        <w:t>será aplicada quando</w:t>
      </w:r>
      <w:r>
        <w:rPr>
          <w:spacing w:val="28"/>
        </w:rPr>
        <w:t xml:space="preserve"> </w:t>
      </w:r>
      <w:r>
        <w:t>a infração</w:t>
      </w:r>
      <w:r>
        <w:rPr>
          <w:spacing w:val="27"/>
        </w:rPr>
        <w:t xml:space="preserve"> </w:t>
      </w:r>
      <w:r>
        <w:t>não gerar</w:t>
      </w:r>
      <w:r>
        <w:rPr>
          <w:spacing w:val="27"/>
        </w:rPr>
        <w:t xml:space="preserve"> </w:t>
      </w:r>
      <w:r>
        <w:t>grave dano</w:t>
      </w:r>
      <w:r>
        <w:rPr>
          <w:spacing w:val="40"/>
        </w:rPr>
        <w:t xml:space="preserve"> </w:t>
      </w:r>
      <w:proofErr w:type="spellStart"/>
      <w:r>
        <w:t>àAdministração</w:t>
      </w:r>
      <w:proofErr w:type="spellEnd"/>
      <w:r>
        <w:t xml:space="preserve"> e não se justificar a imposição de penalidade mais grave.</w:t>
      </w:r>
    </w:p>
    <w:p w14:paraId="6C82BB58" w14:textId="77777777" w:rsidR="00BB2088" w:rsidRDefault="00BB2088" w:rsidP="001F1446">
      <w:pPr>
        <w:pStyle w:val="PargrafodaLista"/>
        <w:widowControl w:val="0"/>
        <w:numPr>
          <w:ilvl w:val="1"/>
          <w:numId w:val="76"/>
        </w:numPr>
        <w:tabs>
          <w:tab w:val="left" w:pos="9757"/>
        </w:tabs>
        <w:autoSpaceDE w:val="0"/>
        <w:autoSpaceDN w:val="0"/>
        <w:spacing w:before="120" w:after="0" w:line="240" w:lineRule="auto"/>
        <w:ind w:left="9757" w:hanging="8791"/>
        <w:contextualSpacing w:val="0"/>
        <w:jc w:val="left"/>
      </w:pPr>
      <w:r>
        <w:rPr>
          <w:spacing w:val="-10"/>
        </w:rPr>
        <w:t>A</w:t>
      </w:r>
    </w:p>
    <w:p w14:paraId="6E5A2025" w14:textId="77777777" w:rsidR="00BB2088" w:rsidRDefault="00BB2088" w:rsidP="00BB2088">
      <w:pPr>
        <w:pStyle w:val="Corpodetexto"/>
      </w:pPr>
      <w:r>
        <w:t>sanção</w:t>
      </w:r>
      <w:r>
        <w:rPr>
          <w:spacing w:val="-6"/>
        </w:rPr>
        <w:t xml:space="preserve"> </w:t>
      </w:r>
      <w:r>
        <w:t>de</w:t>
      </w:r>
      <w:r>
        <w:rPr>
          <w:spacing w:val="-4"/>
        </w:rPr>
        <w:t xml:space="preserve"> </w:t>
      </w:r>
      <w:r>
        <w:rPr>
          <w:b/>
        </w:rPr>
        <w:t>MULTA</w:t>
      </w:r>
      <w:r>
        <w:rPr>
          <w:b/>
          <w:spacing w:val="-4"/>
        </w:rPr>
        <w:t xml:space="preserve"> </w:t>
      </w:r>
      <w:r>
        <w:t>será</w:t>
      </w:r>
      <w:r>
        <w:rPr>
          <w:spacing w:val="-5"/>
        </w:rPr>
        <w:t xml:space="preserve"> </w:t>
      </w:r>
      <w:r>
        <w:t>aplicada</w:t>
      </w:r>
      <w:r>
        <w:rPr>
          <w:spacing w:val="-3"/>
        </w:rPr>
        <w:t xml:space="preserve"> </w:t>
      </w:r>
      <w:r>
        <w:t>nos</w:t>
      </w:r>
      <w:r>
        <w:rPr>
          <w:spacing w:val="-7"/>
        </w:rPr>
        <w:t xml:space="preserve"> </w:t>
      </w:r>
      <w:r>
        <w:t>seguintes</w:t>
      </w:r>
      <w:r>
        <w:rPr>
          <w:spacing w:val="-7"/>
        </w:rPr>
        <w:t xml:space="preserve"> </w:t>
      </w:r>
      <w:r>
        <w:t>termos</w:t>
      </w:r>
      <w:r>
        <w:rPr>
          <w:spacing w:val="-3"/>
        </w:rPr>
        <w:t xml:space="preserve"> </w:t>
      </w:r>
      <w:r>
        <w:t>do</w:t>
      </w:r>
      <w:r>
        <w:rPr>
          <w:spacing w:val="-5"/>
        </w:rPr>
        <w:t xml:space="preserve"> </w:t>
      </w:r>
      <w:r>
        <w:t>Decreto</w:t>
      </w:r>
      <w:r>
        <w:rPr>
          <w:spacing w:val="-5"/>
        </w:rPr>
        <w:t xml:space="preserve"> </w:t>
      </w:r>
      <w:r>
        <w:t>Municipal</w:t>
      </w:r>
      <w:r>
        <w:rPr>
          <w:spacing w:val="-1"/>
        </w:rPr>
        <w:t xml:space="preserve"> </w:t>
      </w:r>
      <w:r>
        <w:rPr>
          <w:spacing w:val="-2"/>
        </w:rPr>
        <w:t>4.363/2023:</w:t>
      </w:r>
    </w:p>
    <w:p w14:paraId="12900AFA" w14:textId="77777777" w:rsidR="00BB2088" w:rsidRDefault="00BB2088" w:rsidP="001F1446">
      <w:pPr>
        <w:pStyle w:val="PargrafodaLista"/>
        <w:widowControl w:val="0"/>
        <w:numPr>
          <w:ilvl w:val="2"/>
          <w:numId w:val="76"/>
        </w:numPr>
        <w:tabs>
          <w:tab w:val="left" w:pos="1840"/>
        </w:tabs>
        <w:autoSpaceDE w:val="0"/>
        <w:autoSpaceDN w:val="0"/>
        <w:spacing w:before="266" w:after="0" w:line="360" w:lineRule="auto"/>
        <w:ind w:left="966" w:right="1166" w:firstLine="0"/>
        <w:contextualSpacing w:val="0"/>
      </w:pPr>
      <w:r>
        <w:t>Para as infrações</w:t>
      </w:r>
      <w:r>
        <w:rPr>
          <w:spacing w:val="22"/>
        </w:rPr>
        <w:t xml:space="preserve"> </w:t>
      </w:r>
      <w:r>
        <w:t>previstas</w:t>
      </w:r>
      <w:r>
        <w:rPr>
          <w:spacing w:val="23"/>
        </w:rPr>
        <w:t xml:space="preserve"> </w:t>
      </w:r>
      <w:r>
        <w:t>nos</w:t>
      </w:r>
      <w:r>
        <w:rPr>
          <w:spacing w:val="23"/>
        </w:rPr>
        <w:t xml:space="preserve"> </w:t>
      </w:r>
      <w:r>
        <w:t>incisos</w:t>
      </w:r>
      <w:r>
        <w:rPr>
          <w:spacing w:val="23"/>
        </w:rPr>
        <w:t xml:space="preserve"> </w:t>
      </w:r>
      <w:r>
        <w:t>I e</w:t>
      </w:r>
      <w:r>
        <w:rPr>
          <w:spacing w:val="23"/>
        </w:rPr>
        <w:t xml:space="preserve"> </w:t>
      </w:r>
      <w:r>
        <w:t>II do subitem</w:t>
      </w:r>
      <w:r>
        <w:rPr>
          <w:spacing w:val="24"/>
        </w:rPr>
        <w:t xml:space="preserve"> </w:t>
      </w:r>
      <w:r>
        <w:t>8.1, a</w:t>
      </w:r>
      <w:r>
        <w:rPr>
          <w:spacing w:val="23"/>
        </w:rPr>
        <w:t xml:space="preserve"> </w:t>
      </w:r>
      <w:r>
        <w:t>multa será de 5</w:t>
      </w:r>
      <w:proofErr w:type="gramStart"/>
      <w:r>
        <w:t>%(</w:t>
      </w:r>
      <w:proofErr w:type="gramEnd"/>
      <w:r>
        <w:t>cinco por cento) do valor da licitação;</w:t>
      </w:r>
    </w:p>
    <w:p w14:paraId="3B01E313" w14:textId="77777777" w:rsidR="00BB2088" w:rsidRDefault="00BB2088" w:rsidP="001F1446">
      <w:pPr>
        <w:pStyle w:val="PargrafodaLista"/>
        <w:widowControl w:val="0"/>
        <w:numPr>
          <w:ilvl w:val="2"/>
          <w:numId w:val="76"/>
        </w:numPr>
        <w:tabs>
          <w:tab w:val="left" w:pos="1823"/>
        </w:tabs>
        <w:autoSpaceDE w:val="0"/>
        <w:autoSpaceDN w:val="0"/>
        <w:spacing w:before="120" w:after="0" w:line="360" w:lineRule="auto"/>
        <w:ind w:left="966" w:right="1197" w:firstLine="0"/>
        <w:contextualSpacing w:val="0"/>
      </w:pPr>
      <w:r>
        <w:t>Para a infração prevista no inciso III do subitem 8.1, a multa será de 10% (dez porcento) do valor da licitação;</w:t>
      </w:r>
    </w:p>
    <w:p w14:paraId="527129F7" w14:textId="77777777" w:rsidR="00BB2088" w:rsidRDefault="00BB2088" w:rsidP="001F1446">
      <w:pPr>
        <w:pStyle w:val="PargrafodaLista"/>
        <w:widowControl w:val="0"/>
        <w:numPr>
          <w:ilvl w:val="2"/>
          <w:numId w:val="76"/>
        </w:numPr>
        <w:tabs>
          <w:tab w:val="left" w:pos="1813"/>
        </w:tabs>
        <w:autoSpaceDE w:val="0"/>
        <w:autoSpaceDN w:val="0"/>
        <w:spacing w:before="119" w:after="0" w:line="362" w:lineRule="auto"/>
        <w:ind w:left="966" w:right="1081" w:firstLine="0"/>
        <w:contextualSpacing w:val="0"/>
      </w:pPr>
      <w:r>
        <w:t>Para</w:t>
      </w:r>
      <w:r>
        <w:rPr>
          <w:spacing w:val="-5"/>
        </w:rPr>
        <w:t xml:space="preserve"> </w:t>
      </w:r>
      <w:r>
        <w:t>as</w:t>
      </w:r>
      <w:r>
        <w:rPr>
          <w:spacing w:val="-4"/>
        </w:rPr>
        <w:t xml:space="preserve"> </w:t>
      </w:r>
      <w:r>
        <w:t>infrações</w:t>
      </w:r>
      <w:r>
        <w:rPr>
          <w:spacing w:val="-7"/>
        </w:rPr>
        <w:t xml:space="preserve"> </w:t>
      </w:r>
      <w:r>
        <w:t>previstas</w:t>
      </w:r>
      <w:r>
        <w:rPr>
          <w:spacing w:val="-8"/>
        </w:rPr>
        <w:t xml:space="preserve"> </w:t>
      </w:r>
      <w:r>
        <w:t>nos</w:t>
      </w:r>
      <w:r>
        <w:rPr>
          <w:spacing w:val="-3"/>
        </w:rPr>
        <w:t xml:space="preserve"> </w:t>
      </w:r>
      <w:r>
        <w:t>incisos</w:t>
      </w:r>
      <w:r>
        <w:rPr>
          <w:spacing w:val="-1"/>
        </w:rPr>
        <w:t xml:space="preserve"> </w:t>
      </w:r>
      <w:r>
        <w:t>IV,</w:t>
      </w:r>
      <w:r>
        <w:rPr>
          <w:spacing w:val="-6"/>
        </w:rPr>
        <w:t xml:space="preserve"> </w:t>
      </w:r>
      <w:r>
        <w:t>V,</w:t>
      </w:r>
      <w:r>
        <w:rPr>
          <w:spacing w:val="-6"/>
        </w:rPr>
        <w:t xml:space="preserve"> </w:t>
      </w:r>
      <w:r>
        <w:t>VI,</w:t>
      </w:r>
      <w:r>
        <w:rPr>
          <w:spacing w:val="-6"/>
        </w:rPr>
        <w:t xml:space="preserve"> </w:t>
      </w:r>
      <w:r>
        <w:t>VII</w:t>
      </w:r>
      <w:r>
        <w:rPr>
          <w:spacing w:val="-4"/>
        </w:rPr>
        <w:t xml:space="preserve"> </w:t>
      </w:r>
      <w:r>
        <w:t>e</w:t>
      </w:r>
      <w:r>
        <w:rPr>
          <w:spacing w:val="-3"/>
        </w:rPr>
        <w:t xml:space="preserve"> </w:t>
      </w:r>
      <w:r>
        <w:t>VIII</w:t>
      </w:r>
      <w:r>
        <w:rPr>
          <w:spacing w:val="-7"/>
        </w:rPr>
        <w:t xml:space="preserve"> </w:t>
      </w:r>
      <w:r>
        <w:t>do</w:t>
      </w:r>
      <w:r>
        <w:rPr>
          <w:spacing w:val="-3"/>
        </w:rPr>
        <w:t xml:space="preserve"> </w:t>
      </w:r>
      <w:r>
        <w:t>subitem</w:t>
      </w:r>
      <w:r>
        <w:rPr>
          <w:spacing w:val="-5"/>
        </w:rPr>
        <w:t xml:space="preserve"> </w:t>
      </w:r>
      <w:r>
        <w:t>8.1,</w:t>
      </w:r>
      <w:r>
        <w:rPr>
          <w:spacing w:val="-6"/>
        </w:rPr>
        <w:t xml:space="preserve"> </w:t>
      </w:r>
      <w:r>
        <w:t>a</w:t>
      </w:r>
      <w:r>
        <w:rPr>
          <w:spacing w:val="-6"/>
        </w:rPr>
        <w:t xml:space="preserve"> </w:t>
      </w:r>
      <w:r>
        <w:t xml:space="preserve">multa </w:t>
      </w:r>
      <w:proofErr w:type="spellStart"/>
      <w:r>
        <w:t>seráde</w:t>
      </w:r>
      <w:proofErr w:type="spellEnd"/>
      <w:r>
        <w:t xml:space="preserve"> 10% (dez por cento) do valor da licitação.</w:t>
      </w:r>
    </w:p>
    <w:p w14:paraId="5A63CF4E" w14:textId="77777777" w:rsidR="00BB2088" w:rsidRDefault="00BB2088" w:rsidP="001F1446">
      <w:pPr>
        <w:pStyle w:val="PargrafodaLista"/>
        <w:widowControl w:val="0"/>
        <w:numPr>
          <w:ilvl w:val="2"/>
          <w:numId w:val="76"/>
        </w:numPr>
        <w:tabs>
          <w:tab w:val="left" w:pos="1833"/>
        </w:tabs>
        <w:autoSpaceDE w:val="0"/>
        <w:autoSpaceDN w:val="0"/>
        <w:spacing w:before="114" w:after="0" w:line="360" w:lineRule="auto"/>
        <w:ind w:left="966" w:right="1377" w:firstLine="0"/>
        <w:contextualSpacing w:val="0"/>
      </w:pPr>
      <w:r>
        <w:t xml:space="preserve">A multa será recolhida junto ao órgão competente no prazo máximo de </w:t>
      </w:r>
      <w:r>
        <w:rPr>
          <w:b/>
        </w:rPr>
        <w:t>15 (quinze)dias</w:t>
      </w:r>
      <w:r>
        <w:t>, a contar da comunicação oficial.</w:t>
      </w:r>
    </w:p>
    <w:p w14:paraId="4214D6BA" w14:textId="77777777" w:rsidR="00BB2088" w:rsidRDefault="00BB2088" w:rsidP="001F1446">
      <w:pPr>
        <w:pStyle w:val="PargrafodaLista"/>
        <w:widowControl w:val="0"/>
        <w:numPr>
          <w:ilvl w:val="1"/>
          <w:numId w:val="76"/>
        </w:numPr>
        <w:tabs>
          <w:tab w:val="left" w:pos="1658"/>
        </w:tabs>
        <w:autoSpaceDE w:val="0"/>
        <w:autoSpaceDN w:val="0"/>
        <w:spacing w:before="122" w:after="0" w:line="360" w:lineRule="auto"/>
        <w:ind w:left="966" w:right="975" w:firstLine="0"/>
        <w:contextualSpacing w:val="0"/>
        <w:jc w:val="both"/>
      </w:pPr>
      <w:r>
        <w:t xml:space="preserve">A sanção de </w:t>
      </w:r>
      <w:r>
        <w:rPr>
          <w:b/>
        </w:rPr>
        <w:t xml:space="preserve">IMPEDIMENTO DE LICITAR E CONTRATAR </w:t>
      </w:r>
      <w:r>
        <w:t>será aplicada ao responsável</w:t>
      </w:r>
      <w:r>
        <w:rPr>
          <w:spacing w:val="11"/>
        </w:rPr>
        <w:t xml:space="preserve"> </w:t>
      </w:r>
      <w:r>
        <w:t>pelas</w:t>
      </w:r>
      <w:r>
        <w:rPr>
          <w:spacing w:val="77"/>
        </w:rPr>
        <w:t xml:space="preserve"> </w:t>
      </w:r>
      <w:r>
        <w:t>infrações</w:t>
      </w:r>
      <w:r>
        <w:rPr>
          <w:spacing w:val="77"/>
        </w:rPr>
        <w:t xml:space="preserve"> </w:t>
      </w:r>
      <w:r>
        <w:t>administrativas</w:t>
      </w:r>
      <w:r>
        <w:rPr>
          <w:spacing w:val="77"/>
        </w:rPr>
        <w:t xml:space="preserve"> </w:t>
      </w:r>
      <w:r>
        <w:t>previstas</w:t>
      </w:r>
      <w:r>
        <w:rPr>
          <w:spacing w:val="78"/>
        </w:rPr>
        <w:t xml:space="preserve"> </w:t>
      </w:r>
      <w:r>
        <w:t>nos</w:t>
      </w:r>
      <w:r>
        <w:rPr>
          <w:spacing w:val="11"/>
        </w:rPr>
        <w:t xml:space="preserve"> </w:t>
      </w:r>
      <w:r>
        <w:t>incisos</w:t>
      </w:r>
      <w:r>
        <w:rPr>
          <w:spacing w:val="77"/>
        </w:rPr>
        <w:t xml:space="preserve"> </w:t>
      </w:r>
      <w:r>
        <w:t>I</w:t>
      </w:r>
      <w:r>
        <w:rPr>
          <w:spacing w:val="76"/>
        </w:rPr>
        <w:t xml:space="preserve"> </w:t>
      </w:r>
      <w:r>
        <w:t>a</w:t>
      </w:r>
      <w:r>
        <w:rPr>
          <w:spacing w:val="77"/>
        </w:rPr>
        <w:t xml:space="preserve"> </w:t>
      </w:r>
      <w:proofErr w:type="gramStart"/>
      <w:r>
        <w:t>III</w:t>
      </w:r>
      <w:r>
        <w:rPr>
          <w:spacing w:val="40"/>
        </w:rPr>
        <w:t xml:space="preserve">  </w:t>
      </w:r>
      <w:r>
        <w:t>do</w:t>
      </w:r>
      <w:proofErr w:type="gramEnd"/>
      <w:r>
        <w:rPr>
          <w:spacing w:val="11"/>
        </w:rPr>
        <w:t xml:space="preserve"> </w:t>
      </w:r>
      <w:r>
        <w:t>subitem</w:t>
      </w:r>
    </w:p>
    <w:p w14:paraId="347E6CEC" w14:textId="77777777" w:rsidR="00BB2088" w:rsidRDefault="00BB2088" w:rsidP="00BB2088">
      <w:pPr>
        <w:pStyle w:val="Corpodetexto"/>
        <w:spacing w:line="360" w:lineRule="auto"/>
        <w:ind w:right="974"/>
        <w:jc w:val="both"/>
      </w:pPr>
      <w:r>
        <w:t>8.1</w:t>
      </w:r>
      <w:r>
        <w:rPr>
          <w:spacing w:val="80"/>
        </w:rPr>
        <w:t xml:space="preserve"> </w:t>
      </w:r>
      <w:r>
        <w:t>deste edital, quando não se justificar a imposição de penalidade mais grave, e impedirá o responsável</w:t>
      </w:r>
      <w:r>
        <w:rPr>
          <w:spacing w:val="-4"/>
        </w:rPr>
        <w:t xml:space="preserve"> </w:t>
      </w:r>
      <w:r>
        <w:t>de licitar ou contratar</w:t>
      </w:r>
      <w:r>
        <w:rPr>
          <w:spacing w:val="-1"/>
        </w:rPr>
        <w:t xml:space="preserve"> </w:t>
      </w:r>
      <w:r>
        <w:t>no</w:t>
      </w:r>
      <w:r>
        <w:rPr>
          <w:spacing w:val="-1"/>
        </w:rPr>
        <w:t xml:space="preserve"> </w:t>
      </w:r>
      <w:r>
        <w:t>âmbito</w:t>
      </w:r>
      <w:r>
        <w:rPr>
          <w:spacing w:val="-1"/>
        </w:rPr>
        <w:t xml:space="preserve"> </w:t>
      </w:r>
      <w:r>
        <w:t>da Administração Pública</w:t>
      </w:r>
      <w:r>
        <w:rPr>
          <w:spacing w:val="-2"/>
        </w:rPr>
        <w:t xml:space="preserve"> </w:t>
      </w:r>
      <w:r>
        <w:t xml:space="preserve">direta e indireta do ente federativo que tiver aplicado a sanção, pelo prazo máximo de 3 (três) </w:t>
      </w:r>
      <w:r>
        <w:rPr>
          <w:spacing w:val="-2"/>
        </w:rPr>
        <w:t>anos.</w:t>
      </w:r>
    </w:p>
    <w:p w14:paraId="411DEA9F" w14:textId="77777777" w:rsidR="00BB2088" w:rsidRDefault="00BB2088" w:rsidP="001F1446">
      <w:pPr>
        <w:pStyle w:val="PargrafodaLista"/>
        <w:widowControl w:val="0"/>
        <w:numPr>
          <w:ilvl w:val="1"/>
          <w:numId w:val="76"/>
        </w:numPr>
        <w:tabs>
          <w:tab w:val="left" w:pos="1675"/>
        </w:tabs>
        <w:autoSpaceDE w:val="0"/>
        <w:autoSpaceDN w:val="0"/>
        <w:spacing w:before="268" w:after="0" w:line="240" w:lineRule="auto"/>
        <w:ind w:left="1675" w:hanging="709"/>
        <w:contextualSpacing w:val="0"/>
        <w:jc w:val="both"/>
      </w:pPr>
      <w:r>
        <w:t>A</w:t>
      </w:r>
      <w:r>
        <w:rPr>
          <w:spacing w:val="-9"/>
        </w:rPr>
        <w:t xml:space="preserve"> </w:t>
      </w:r>
      <w:r>
        <w:t>sanção</w:t>
      </w:r>
      <w:r>
        <w:rPr>
          <w:spacing w:val="-9"/>
        </w:rPr>
        <w:t xml:space="preserve"> </w:t>
      </w:r>
      <w:r>
        <w:t>de</w:t>
      </w:r>
      <w:r>
        <w:rPr>
          <w:spacing w:val="-6"/>
        </w:rPr>
        <w:t xml:space="preserve"> </w:t>
      </w:r>
      <w:r>
        <w:rPr>
          <w:b/>
        </w:rPr>
        <w:t>DECLARAÇÃO</w:t>
      </w:r>
      <w:r>
        <w:rPr>
          <w:b/>
          <w:spacing w:val="-7"/>
        </w:rPr>
        <w:t xml:space="preserve"> </w:t>
      </w:r>
      <w:r>
        <w:rPr>
          <w:b/>
        </w:rPr>
        <w:t>DE</w:t>
      </w:r>
      <w:r>
        <w:rPr>
          <w:b/>
          <w:spacing w:val="-7"/>
        </w:rPr>
        <w:t xml:space="preserve"> </w:t>
      </w:r>
      <w:r>
        <w:rPr>
          <w:b/>
        </w:rPr>
        <w:t>INIDONEIDADE</w:t>
      </w:r>
      <w:r>
        <w:rPr>
          <w:b/>
          <w:spacing w:val="-9"/>
        </w:rPr>
        <w:t xml:space="preserve"> </w:t>
      </w:r>
      <w:r>
        <w:rPr>
          <w:b/>
        </w:rPr>
        <w:t>PARA</w:t>
      </w:r>
      <w:r>
        <w:rPr>
          <w:b/>
          <w:spacing w:val="-7"/>
        </w:rPr>
        <w:t xml:space="preserve"> </w:t>
      </w:r>
      <w:r>
        <w:rPr>
          <w:b/>
        </w:rPr>
        <w:t>LICITAR</w:t>
      </w:r>
      <w:r>
        <w:rPr>
          <w:b/>
          <w:spacing w:val="-8"/>
        </w:rPr>
        <w:t xml:space="preserve"> </w:t>
      </w:r>
      <w:r>
        <w:rPr>
          <w:b/>
        </w:rPr>
        <w:t>OU</w:t>
      </w:r>
      <w:r>
        <w:rPr>
          <w:b/>
          <w:spacing w:val="-7"/>
        </w:rPr>
        <w:t xml:space="preserve"> </w:t>
      </w:r>
      <w:r>
        <w:rPr>
          <w:b/>
        </w:rPr>
        <w:t>CONTRATAR</w:t>
      </w:r>
      <w:r>
        <w:rPr>
          <w:b/>
          <w:spacing w:val="-3"/>
        </w:rPr>
        <w:t xml:space="preserve"> </w:t>
      </w:r>
      <w:r>
        <w:rPr>
          <w:spacing w:val="-4"/>
        </w:rPr>
        <w:t>será</w:t>
      </w:r>
    </w:p>
    <w:p w14:paraId="33BEBC57" w14:textId="77777777" w:rsidR="00BB2088" w:rsidRDefault="00BB2088" w:rsidP="00BB2088">
      <w:pPr>
        <w:pStyle w:val="Corpodetexto"/>
        <w:spacing w:before="146" w:line="360" w:lineRule="auto"/>
        <w:ind w:right="973"/>
        <w:jc w:val="both"/>
      </w:pPr>
      <w:r>
        <w:t>aplicada</w:t>
      </w:r>
      <w:r>
        <w:rPr>
          <w:spacing w:val="40"/>
        </w:rPr>
        <w:t xml:space="preserve"> </w:t>
      </w:r>
      <w:r>
        <w:t>ao</w:t>
      </w:r>
      <w:r>
        <w:rPr>
          <w:spacing w:val="40"/>
        </w:rPr>
        <w:t xml:space="preserve"> </w:t>
      </w:r>
      <w:r>
        <w:t>responsável</w:t>
      </w:r>
      <w:r>
        <w:rPr>
          <w:spacing w:val="40"/>
        </w:rPr>
        <w:t xml:space="preserve"> </w:t>
      </w:r>
      <w:r>
        <w:t>pelas</w:t>
      </w:r>
      <w:r>
        <w:rPr>
          <w:spacing w:val="40"/>
        </w:rPr>
        <w:t xml:space="preserve"> </w:t>
      </w:r>
      <w:r>
        <w:t>infrações</w:t>
      </w:r>
      <w:r>
        <w:rPr>
          <w:spacing w:val="40"/>
        </w:rPr>
        <w:t xml:space="preserve"> </w:t>
      </w:r>
      <w:r>
        <w:t>administrativas</w:t>
      </w:r>
      <w:r>
        <w:rPr>
          <w:spacing w:val="40"/>
        </w:rPr>
        <w:t xml:space="preserve"> </w:t>
      </w:r>
      <w:r>
        <w:t>previstas</w:t>
      </w:r>
      <w:r>
        <w:rPr>
          <w:spacing w:val="40"/>
        </w:rPr>
        <w:t xml:space="preserve"> </w:t>
      </w:r>
      <w:r>
        <w:t>nos incisos</w:t>
      </w:r>
      <w:r>
        <w:rPr>
          <w:spacing w:val="80"/>
          <w:w w:val="150"/>
        </w:rPr>
        <w:t xml:space="preserve"> </w:t>
      </w:r>
      <w:r>
        <w:t>IV</w:t>
      </w:r>
      <w:r>
        <w:rPr>
          <w:spacing w:val="80"/>
          <w:w w:val="150"/>
        </w:rPr>
        <w:t xml:space="preserve"> </w:t>
      </w:r>
      <w:r>
        <w:t>a</w:t>
      </w:r>
      <w:r>
        <w:rPr>
          <w:spacing w:val="40"/>
        </w:rPr>
        <w:t xml:space="preserve"> </w:t>
      </w:r>
      <w:r>
        <w:t>VIII do subitem 8.1 deste edital, bem como pelas infrações administrativas previstas nos incisos I a III do subitem 8.1 deste edital que justifiquem a imposição de penalidade mais grave quea sanção referida no subitem anterior, e impedirá o responsável de licitar ou contratar no âmbito da Administração Pública direta e indireta de todos os entes federativos, pelo prazo mínimo de 3 (três) anos e máximo de 6 (seis) anos na forma do Decreto Municipal 4.363/2023</w:t>
      </w:r>
    </w:p>
    <w:p w14:paraId="374C22A2" w14:textId="77777777" w:rsidR="00BB2088" w:rsidRDefault="00BB2088" w:rsidP="001F1446">
      <w:pPr>
        <w:pStyle w:val="PargrafodaLista"/>
        <w:widowControl w:val="0"/>
        <w:numPr>
          <w:ilvl w:val="1"/>
          <w:numId w:val="76"/>
        </w:numPr>
        <w:tabs>
          <w:tab w:val="left" w:pos="1680"/>
        </w:tabs>
        <w:autoSpaceDE w:val="0"/>
        <w:autoSpaceDN w:val="0"/>
        <w:spacing w:before="124" w:after="0" w:line="357" w:lineRule="auto"/>
        <w:ind w:left="966" w:right="982" w:firstLine="0"/>
        <w:contextualSpacing w:val="0"/>
        <w:jc w:val="both"/>
      </w:pPr>
      <w:r>
        <w:t xml:space="preserve">A aplicação das sanções previstas neste tópico não exclui, em hipótese alguma, a </w:t>
      </w:r>
      <w:r>
        <w:lastRenderedPageBreak/>
        <w:t>obrigação de reparação integral do dano causado à Administração Pública.</w:t>
      </w:r>
    </w:p>
    <w:p w14:paraId="7ED97032" w14:textId="77777777" w:rsidR="00BB2088" w:rsidRDefault="00BB2088" w:rsidP="001F1446">
      <w:pPr>
        <w:pStyle w:val="PargrafodaLista"/>
        <w:widowControl w:val="0"/>
        <w:numPr>
          <w:ilvl w:val="1"/>
          <w:numId w:val="76"/>
        </w:numPr>
        <w:tabs>
          <w:tab w:val="left" w:pos="1696"/>
        </w:tabs>
        <w:autoSpaceDE w:val="0"/>
        <w:autoSpaceDN w:val="0"/>
        <w:spacing w:before="56" w:after="0" w:line="360" w:lineRule="auto"/>
        <w:ind w:left="966" w:right="973" w:firstLine="0"/>
        <w:contextualSpacing w:val="0"/>
        <w:jc w:val="both"/>
      </w:pPr>
      <w:r>
        <w:t>Caberá recurso no prazo de 15 (quinze) dias úteis da aplicação das sanções de advertência,</w:t>
      </w:r>
      <w:r>
        <w:rPr>
          <w:spacing w:val="-3"/>
        </w:rPr>
        <w:t xml:space="preserve"> </w:t>
      </w:r>
      <w:r>
        <w:t>multa</w:t>
      </w:r>
      <w:r>
        <w:rPr>
          <w:spacing w:val="-1"/>
        </w:rPr>
        <w:t xml:space="preserve"> </w:t>
      </w:r>
      <w:r>
        <w:t>e</w:t>
      </w:r>
      <w:r>
        <w:rPr>
          <w:spacing w:val="-1"/>
        </w:rPr>
        <w:t xml:space="preserve"> </w:t>
      </w:r>
      <w:r>
        <w:t>impedimento</w:t>
      </w:r>
      <w:r>
        <w:rPr>
          <w:spacing w:val="-4"/>
        </w:rPr>
        <w:t xml:space="preserve"> </w:t>
      </w:r>
      <w:r>
        <w:t>de</w:t>
      </w:r>
      <w:r>
        <w:rPr>
          <w:spacing w:val="-1"/>
        </w:rPr>
        <w:t xml:space="preserve"> </w:t>
      </w:r>
      <w:r>
        <w:t>licitar</w:t>
      </w:r>
      <w:r>
        <w:rPr>
          <w:spacing w:val="-1"/>
        </w:rPr>
        <w:t xml:space="preserve"> </w:t>
      </w:r>
      <w:r>
        <w:t>e</w:t>
      </w:r>
      <w:r>
        <w:rPr>
          <w:spacing w:val="-1"/>
        </w:rPr>
        <w:t xml:space="preserve"> </w:t>
      </w:r>
      <w:r>
        <w:t>contratar, contado</w:t>
      </w:r>
      <w:r>
        <w:rPr>
          <w:spacing w:val="-3"/>
        </w:rPr>
        <w:t xml:space="preserve"> </w:t>
      </w:r>
      <w:r>
        <w:t>da</w:t>
      </w:r>
      <w:r>
        <w:rPr>
          <w:spacing w:val="-4"/>
        </w:rPr>
        <w:t xml:space="preserve"> </w:t>
      </w:r>
      <w:r>
        <w:t>data</w:t>
      </w:r>
      <w:r>
        <w:rPr>
          <w:spacing w:val="-6"/>
        </w:rPr>
        <w:t xml:space="preserve"> </w:t>
      </w:r>
      <w:r>
        <w:t xml:space="preserve">da intimação, o </w:t>
      </w:r>
      <w:proofErr w:type="spellStart"/>
      <w:r>
        <w:t>qualserá</w:t>
      </w:r>
      <w:proofErr w:type="spellEnd"/>
      <w:r>
        <w:t xml:space="preserve"> dirigido à autoridade que tiver proferido a decisão recorrida, que, se não a reconsiderar </w:t>
      </w:r>
      <w:r>
        <w:rPr>
          <w:sz w:val="22"/>
        </w:rPr>
        <w:t>no prazo de 5 (cinco) dias úteis, encaminhará o recurso com sua motivação à autoridade superior, que deverá proferir sua decisão no prazo máximo de 20 (vinte) dias úteis, contado do recebimento dos autos.</w:t>
      </w:r>
    </w:p>
    <w:p w14:paraId="76B23C13" w14:textId="77777777" w:rsidR="00BB2088" w:rsidRDefault="00BB2088" w:rsidP="001F1446">
      <w:pPr>
        <w:pStyle w:val="PargrafodaLista"/>
        <w:widowControl w:val="0"/>
        <w:numPr>
          <w:ilvl w:val="1"/>
          <w:numId w:val="76"/>
        </w:numPr>
        <w:tabs>
          <w:tab w:val="left" w:pos="1665"/>
        </w:tabs>
        <w:autoSpaceDE w:val="0"/>
        <w:autoSpaceDN w:val="0"/>
        <w:spacing w:before="120" w:after="0" w:line="360" w:lineRule="auto"/>
        <w:ind w:left="966" w:right="984" w:firstLine="0"/>
        <w:contextualSpacing w:val="0"/>
        <w:jc w:val="both"/>
      </w:pPr>
      <w:r>
        <w:t>Da sanção de declaração de inidoneidade para licitar ou contratar caberá apenas a apresentação de pedido de reconsideração da aplicação no prazo de 15 (quinze) dias úteis, contado</w:t>
      </w:r>
      <w:r>
        <w:rPr>
          <w:spacing w:val="-3"/>
        </w:rPr>
        <w:t xml:space="preserve"> </w:t>
      </w:r>
      <w:r>
        <w:t>da</w:t>
      </w:r>
      <w:r>
        <w:rPr>
          <w:spacing w:val="-3"/>
        </w:rPr>
        <w:t xml:space="preserve"> </w:t>
      </w:r>
      <w:r>
        <w:t>data</w:t>
      </w:r>
      <w:r>
        <w:rPr>
          <w:spacing w:val="-3"/>
        </w:rPr>
        <w:t xml:space="preserve"> </w:t>
      </w:r>
      <w:r>
        <w:t>da</w:t>
      </w:r>
      <w:r>
        <w:rPr>
          <w:spacing w:val="-1"/>
        </w:rPr>
        <w:t xml:space="preserve"> </w:t>
      </w:r>
      <w:r>
        <w:t>intimação,</w:t>
      </w:r>
      <w:r>
        <w:rPr>
          <w:spacing w:val="-2"/>
        </w:rPr>
        <w:t xml:space="preserve"> </w:t>
      </w:r>
      <w:r>
        <w:t>e</w:t>
      </w:r>
      <w:r>
        <w:rPr>
          <w:spacing w:val="-2"/>
        </w:rPr>
        <w:t xml:space="preserve"> </w:t>
      </w:r>
      <w:r>
        <w:t>decidido</w:t>
      </w:r>
      <w:r>
        <w:rPr>
          <w:spacing w:val="-2"/>
        </w:rPr>
        <w:t xml:space="preserve"> </w:t>
      </w:r>
      <w:r>
        <w:t>no prazo</w:t>
      </w:r>
      <w:r>
        <w:rPr>
          <w:spacing w:val="-3"/>
        </w:rPr>
        <w:t xml:space="preserve"> </w:t>
      </w:r>
      <w:r>
        <w:t>máximo</w:t>
      </w:r>
      <w:r>
        <w:rPr>
          <w:spacing w:val="-3"/>
        </w:rPr>
        <w:t xml:space="preserve"> </w:t>
      </w:r>
      <w:r>
        <w:t>de</w:t>
      </w:r>
      <w:r>
        <w:rPr>
          <w:spacing w:val="-3"/>
        </w:rPr>
        <w:t xml:space="preserve"> </w:t>
      </w:r>
      <w:r>
        <w:t>20</w:t>
      </w:r>
      <w:r>
        <w:rPr>
          <w:spacing w:val="-2"/>
        </w:rPr>
        <w:t xml:space="preserve"> </w:t>
      </w:r>
      <w:r>
        <w:t>(vinte)</w:t>
      </w:r>
      <w:r>
        <w:rPr>
          <w:spacing w:val="-3"/>
        </w:rPr>
        <w:t xml:space="preserve"> </w:t>
      </w:r>
      <w:r>
        <w:t>dias</w:t>
      </w:r>
      <w:r>
        <w:rPr>
          <w:spacing w:val="-3"/>
        </w:rPr>
        <w:t xml:space="preserve"> </w:t>
      </w:r>
      <w:r>
        <w:t>úteis, contado do seu recebimento.</w:t>
      </w:r>
    </w:p>
    <w:p w14:paraId="2EB7A64E" w14:textId="77777777" w:rsidR="00BB2088" w:rsidRDefault="00BB2088" w:rsidP="001F1446">
      <w:pPr>
        <w:pStyle w:val="PargrafodaLista"/>
        <w:widowControl w:val="0"/>
        <w:numPr>
          <w:ilvl w:val="1"/>
          <w:numId w:val="76"/>
        </w:numPr>
        <w:tabs>
          <w:tab w:val="left" w:pos="1759"/>
        </w:tabs>
        <w:autoSpaceDE w:val="0"/>
        <w:autoSpaceDN w:val="0"/>
        <w:spacing w:before="119" w:after="0" w:line="362" w:lineRule="auto"/>
        <w:ind w:left="966" w:right="995" w:firstLine="0"/>
        <w:contextualSpacing w:val="0"/>
        <w:jc w:val="both"/>
      </w:pPr>
      <w:r>
        <w:t>O recurso e o pedido de reconsideração terão efeito suspensivo do ato ou da decisão recorrida até que sobrevenha decisão final da autoridade competente.</w:t>
      </w:r>
    </w:p>
    <w:p w14:paraId="5673CC7C" w14:textId="77777777" w:rsidR="00BB2088" w:rsidRDefault="00BB2088" w:rsidP="001F1446">
      <w:pPr>
        <w:pStyle w:val="PargrafodaLista"/>
        <w:widowControl w:val="0"/>
        <w:numPr>
          <w:ilvl w:val="1"/>
          <w:numId w:val="76"/>
        </w:numPr>
        <w:tabs>
          <w:tab w:val="left" w:pos="1759"/>
        </w:tabs>
        <w:autoSpaceDE w:val="0"/>
        <w:autoSpaceDN w:val="0"/>
        <w:spacing w:before="114" w:after="0" w:line="360" w:lineRule="auto"/>
        <w:ind w:left="966" w:right="973" w:firstLine="0"/>
        <w:contextualSpacing w:val="0"/>
        <w:jc w:val="both"/>
      </w:pPr>
      <w:r>
        <w:t>A aplicação das sanções de impedimento e de declaração de inidoneidade de licitar e contratar requererá a instauração de processo de responsabilização, a ser conduzido por comissão composta de 2 (dois) ou mais servidores estáveis que avaliará fatos</w:t>
      </w:r>
      <w:r>
        <w:rPr>
          <w:spacing w:val="-5"/>
        </w:rPr>
        <w:t xml:space="preserve"> </w:t>
      </w:r>
      <w:r>
        <w:t>e</w:t>
      </w:r>
      <w:r>
        <w:rPr>
          <w:spacing w:val="-2"/>
        </w:rPr>
        <w:t xml:space="preserve"> </w:t>
      </w:r>
      <w:proofErr w:type="spellStart"/>
      <w:r>
        <w:t>circunstânciasconhecidos</w:t>
      </w:r>
      <w:proofErr w:type="spellEnd"/>
      <w:r>
        <w:t xml:space="preserve"> e intimará a licitante para, no prazo de 15 (quinze) dias úteis,</w:t>
      </w:r>
      <w:r>
        <w:rPr>
          <w:spacing w:val="-7"/>
        </w:rPr>
        <w:t xml:space="preserve"> </w:t>
      </w:r>
      <w:r>
        <w:t>contado</w:t>
      </w:r>
      <w:r>
        <w:rPr>
          <w:spacing w:val="-7"/>
        </w:rPr>
        <w:t xml:space="preserve"> </w:t>
      </w:r>
      <w:r>
        <w:t>da</w:t>
      </w:r>
      <w:r>
        <w:rPr>
          <w:spacing w:val="-7"/>
        </w:rPr>
        <w:t xml:space="preserve"> </w:t>
      </w:r>
      <w:r>
        <w:t>data</w:t>
      </w:r>
      <w:r>
        <w:rPr>
          <w:spacing w:val="-7"/>
        </w:rPr>
        <w:t xml:space="preserve"> </w:t>
      </w:r>
      <w:r>
        <w:t>de</w:t>
      </w:r>
      <w:r>
        <w:rPr>
          <w:spacing w:val="-2"/>
        </w:rPr>
        <w:t xml:space="preserve"> </w:t>
      </w:r>
      <w:r>
        <w:t>intimação,</w:t>
      </w:r>
      <w:r>
        <w:rPr>
          <w:spacing w:val="-7"/>
        </w:rPr>
        <w:t xml:space="preserve"> </w:t>
      </w:r>
      <w:r>
        <w:t>apresentar</w:t>
      </w:r>
      <w:r>
        <w:rPr>
          <w:spacing w:val="-11"/>
        </w:rPr>
        <w:t xml:space="preserve"> </w:t>
      </w:r>
      <w:r>
        <w:t>defesa</w:t>
      </w:r>
      <w:r>
        <w:rPr>
          <w:spacing w:val="-9"/>
        </w:rPr>
        <w:t xml:space="preserve"> </w:t>
      </w:r>
      <w:r>
        <w:t>escrita</w:t>
      </w:r>
      <w:r>
        <w:rPr>
          <w:spacing w:val="-7"/>
        </w:rPr>
        <w:t xml:space="preserve"> </w:t>
      </w:r>
      <w:r>
        <w:t>e</w:t>
      </w:r>
      <w:r>
        <w:rPr>
          <w:spacing w:val="-8"/>
        </w:rPr>
        <w:t xml:space="preserve"> </w:t>
      </w:r>
      <w:r>
        <w:t>especificar</w:t>
      </w:r>
      <w:r>
        <w:rPr>
          <w:spacing w:val="-8"/>
        </w:rPr>
        <w:t xml:space="preserve"> </w:t>
      </w:r>
      <w:r>
        <w:t>as</w:t>
      </w:r>
      <w:r>
        <w:rPr>
          <w:spacing w:val="-8"/>
        </w:rPr>
        <w:t xml:space="preserve"> </w:t>
      </w:r>
      <w:r>
        <w:t>provas</w:t>
      </w:r>
      <w:r>
        <w:rPr>
          <w:spacing w:val="-9"/>
        </w:rPr>
        <w:t xml:space="preserve"> </w:t>
      </w:r>
      <w:r>
        <w:t>que pretenda produzir.</w:t>
      </w:r>
    </w:p>
    <w:p w14:paraId="350CFA43" w14:textId="77777777" w:rsidR="00BB2088" w:rsidRDefault="00BB2088" w:rsidP="001F1446">
      <w:pPr>
        <w:pStyle w:val="PargrafodaLista"/>
        <w:widowControl w:val="0"/>
        <w:numPr>
          <w:ilvl w:val="2"/>
          <w:numId w:val="76"/>
        </w:numPr>
        <w:tabs>
          <w:tab w:val="left" w:pos="1948"/>
        </w:tabs>
        <w:autoSpaceDE w:val="0"/>
        <w:autoSpaceDN w:val="0"/>
        <w:spacing w:before="268" w:after="0" w:line="360" w:lineRule="auto"/>
        <w:ind w:left="966" w:right="981" w:firstLine="0"/>
        <w:contextualSpacing w:val="0"/>
      </w:pPr>
      <w:r>
        <w:t>A</w:t>
      </w:r>
      <w:r>
        <w:rPr>
          <w:spacing w:val="-9"/>
        </w:rPr>
        <w:t xml:space="preserve"> </w:t>
      </w:r>
      <w:r>
        <w:t>sanção</w:t>
      </w:r>
      <w:r>
        <w:rPr>
          <w:spacing w:val="-12"/>
        </w:rPr>
        <w:t xml:space="preserve"> </w:t>
      </w:r>
      <w:r>
        <w:t>de</w:t>
      </w:r>
      <w:r>
        <w:rPr>
          <w:spacing w:val="-12"/>
        </w:rPr>
        <w:t xml:space="preserve"> </w:t>
      </w:r>
      <w:r>
        <w:t>declaração</w:t>
      </w:r>
      <w:r>
        <w:rPr>
          <w:spacing w:val="-12"/>
        </w:rPr>
        <w:t xml:space="preserve"> </w:t>
      </w:r>
      <w:r>
        <w:t>de</w:t>
      </w:r>
      <w:r>
        <w:rPr>
          <w:spacing w:val="-9"/>
        </w:rPr>
        <w:t xml:space="preserve"> </w:t>
      </w:r>
      <w:r>
        <w:t>inidoneidade</w:t>
      </w:r>
      <w:r>
        <w:rPr>
          <w:spacing w:val="-12"/>
        </w:rPr>
        <w:t xml:space="preserve"> </w:t>
      </w:r>
      <w:r>
        <w:t>para</w:t>
      </w:r>
      <w:r>
        <w:rPr>
          <w:spacing w:val="-4"/>
        </w:rPr>
        <w:t xml:space="preserve"> </w:t>
      </w:r>
      <w:r>
        <w:t>licitar</w:t>
      </w:r>
      <w:r>
        <w:rPr>
          <w:spacing w:val="-9"/>
        </w:rPr>
        <w:t xml:space="preserve"> </w:t>
      </w:r>
      <w:r>
        <w:t>ou</w:t>
      </w:r>
      <w:r>
        <w:rPr>
          <w:spacing w:val="-8"/>
        </w:rPr>
        <w:t xml:space="preserve"> </w:t>
      </w:r>
      <w:r>
        <w:t>contratar</w:t>
      </w:r>
      <w:r>
        <w:rPr>
          <w:spacing w:val="-12"/>
        </w:rPr>
        <w:t xml:space="preserve"> </w:t>
      </w:r>
      <w:r>
        <w:t>será</w:t>
      </w:r>
      <w:r>
        <w:rPr>
          <w:spacing w:val="-12"/>
        </w:rPr>
        <w:t xml:space="preserve"> </w:t>
      </w:r>
      <w:r>
        <w:t>precedida de análise jurídica e será de competência exclusiva do Diretor do SAAE por se tratar de uma autarquia, de competência exclusiva da autoridade máxima da entidade.</w:t>
      </w:r>
    </w:p>
    <w:p w14:paraId="4DE9BCD9" w14:textId="77777777" w:rsidR="00BB2088" w:rsidRDefault="00BB2088" w:rsidP="001F1446">
      <w:pPr>
        <w:pStyle w:val="PargrafodaLista"/>
        <w:widowControl w:val="0"/>
        <w:numPr>
          <w:ilvl w:val="2"/>
          <w:numId w:val="76"/>
        </w:numPr>
        <w:tabs>
          <w:tab w:val="left" w:pos="2001"/>
        </w:tabs>
        <w:autoSpaceDE w:val="0"/>
        <w:autoSpaceDN w:val="0"/>
        <w:spacing w:before="122" w:after="0" w:line="360" w:lineRule="auto"/>
        <w:ind w:left="966" w:right="984" w:firstLine="0"/>
        <w:contextualSpacing w:val="0"/>
      </w:pPr>
      <w:r>
        <w:t xml:space="preserve">Caso o órgão ou entidade da Administração Pública não disponha de quadro funcional formado de servidores estatutários, a comissão será composta de 2 (dois) ou mais empregados públicos pertencentes aos seus quadros permanentes, preferencialmente com, no mínimo, 3 (três) anos de tempo de serviço no órgão ou </w:t>
      </w:r>
      <w:r>
        <w:rPr>
          <w:spacing w:val="-2"/>
        </w:rPr>
        <w:t>entidade.</w:t>
      </w:r>
    </w:p>
    <w:p w14:paraId="1AFEA8E0" w14:textId="77777777" w:rsidR="00BB2088" w:rsidRDefault="00BB2088" w:rsidP="001F1446">
      <w:pPr>
        <w:pStyle w:val="PargrafodaLista"/>
        <w:widowControl w:val="0"/>
        <w:numPr>
          <w:ilvl w:val="2"/>
          <w:numId w:val="76"/>
        </w:numPr>
        <w:tabs>
          <w:tab w:val="left" w:pos="1943"/>
        </w:tabs>
        <w:autoSpaceDE w:val="0"/>
        <w:autoSpaceDN w:val="0"/>
        <w:spacing w:before="119" w:after="0" w:line="360" w:lineRule="auto"/>
        <w:ind w:left="966" w:right="987" w:firstLine="0"/>
        <w:contextualSpacing w:val="0"/>
      </w:pPr>
      <w:r>
        <w:t>Na hipótese de deferimento de pedido de produção de novas provas ou de juntada de provas julgadas indispensáveis pela comissão, a licitante poderá apresentar alegações finais no prazo de 15 (quinze) dias úteis, contado da data da intimação.</w:t>
      </w:r>
    </w:p>
    <w:p w14:paraId="36A15D43" w14:textId="77777777" w:rsidR="00BB2088" w:rsidRDefault="00BB2088" w:rsidP="001F1446">
      <w:pPr>
        <w:pStyle w:val="PargrafodaLista"/>
        <w:widowControl w:val="0"/>
        <w:numPr>
          <w:ilvl w:val="2"/>
          <w:numId w:val="76"/>
        </w:numPr>
        <w:tabs>
          <w:tab w:val="left" w:pos="1965"/>
        </w:tabs>
        <w:autoSpaceDE w:val="0"/>
        <w:autoSpaceDN w:val="0"/>
        <w:spacing w:before="119" w:after="0" w:line="360" w:lineRule="auto"/>
        <w:ind w:left="966" w:right="997" w:firstLine="0"/>
        <w:contextualSpacing w:val="0"/>
      </w:pPr>
      <w:r>
        <w:lastRenderedPageBreak/>
        <w:t>Serão indeferidas pela comissão, mediante decisão fundamentada, provas ilícitas, impertinentes, desnecessárias, protelatórias ou intempestivas.</w:t>
      </w:r>
    </w:p>
    <w:p w14:paraId="67839C8B" w14:textId="77777777" w:rsidR="00BB2088" w:rsidRDefault="00BB2088" w:rsidP="001F1446">
      <w:pPr>
        <w:pStyle w:val="PargrafodaLista"/>
        <w:widowControl w:val="0"/>
        <w:numPr>
          <w:ilvl w:val="1"/>
          <w:numId w:val="76"/>
        </w:numPr>
        <w:tabs>
          <w:tab w:val="left" w:pos="1818"/>
        </w:tabs>
        <w:autoSpaceDE w:val="0"/>
        <w:autoSpaceDN w:val="0"/>
        <w:spacing w:before="122" w:after="0" w:line="494" w:lineRule="auto"/>
        <w:ind w:left="966" w:right="553" w:firstLine="0"/>
        <w:contextualSpacing w:val="0"/>
        <w:jc w:val="both"/>
      </w:pPr>
      <w:r>
        <w:t>A prescrição ocorrerá em 5 (cinco) anos, contados da ciência da infração pela Administração, e será:</w:t>
      </w:r>
    </w:p>
    <w:p w14:paraId="3F196C18" w14:textId="77777777" w:rsidR="00BB2088" w:rsidRDefault="00BB2088" w:rsidP="001F1446">
      <w:pPr>
        <w:pStyle w:val="PargrafodaLista"/>
        <w:widowControl w:val="0"/>
        <w:numPr>
          <w:ilvl w:val="0"/>
          <w:numId w:val="82"/>
        </w:numPr>
        <w:tabs>
          <w:tab w:val="left" w:pos="1192"/>
        </w:tabs>
        <w:autoSpaceDE w:val="0"/>
        <w:autoSpaceDN w:val="0"/>
        <w:spacing w:after="0" w:line="250" w:lineRule="exact"/>
        <w:ind w:left="1192" w:hanging="226"/>
        <w:contextualSpacing w:val="0"/>
      </w:pPr>
      <w:r>
        <w:t>-</w:t>
      </w:r>
      <w:r>
        <w:rPr>
          <w:spacing w:val="-9"/>
        </w:rPr>
        <w:t xml:space="preserve"> </w:t>
      </w:r>
      <w:proofErr w:type="gramStart"/>
      <w:r>
        <w:t>interrompida</w:t>
      </w:r>
      <w:proofErr w:type="gramEnd"/>
      <w:r>
        <w:rPr>
          <w:spacing w:val="-8"/>
        </w:rPr>
        <w:t xml:space="preserve"> </w:t>
      </w:r>
      <w:r>
        <w:t>pela</w:t>
      </w:r>
      <w:r>
        <w:rPr>
          <w:spacing w:val="-8"/>
        </w:rPr>
        <w:t xml:space="preserve"> </w:t>
      </w:r>
      <w:r>
        <w:t>instauração</w:t>
      </w:r>
      <w:r>
        <w:rPr>
          <w:spacing w:val="-7"/>
        </w:rPr>
        <w:t xml:space="preserve"> </w:t>
      </w:r>
      <w:r>
        <w:t>do</w:t>
      </w:r>
      <w:r>
        <w:rPr>
          <w:spacing w:val="-12"/>
        </w:rPr>
        <w:t xml:space="preserve"> </w:t>
      </w:r>
      <w:r>
        <w:t>processo</w:t>
      </w:r>
      <w:r>
        <w:rPr>
          <w:spacing w:val="-9"/>
        </w:rPr>
        <w:t xml:space="preserve"> </w:t>
      </w:r>
      <w:r>
        <w:t>de</w:t>
      </w:r>
      <w:r>
        <w:rPr>
          <w:spacing w:val="-9"/>
        </w:rPr>
        <w:t xml:space="preserve"> </w:t>
      </w:r>
      <w:r>
        <w:t>responsabilização</w:t>
      </w:r>
      <w:r>
        <w:rPr>
          <w:spacing w:val="-5"/>
        </w:rPr>
        <w:t xml:space="preserve"> </w:t>
      </w:r>
      <w:r>
        <w:t>a</w:t>
      </w:r>
      <w:r>
        <w:rPr>
          <w:spacing w:val="-13"/>
        </w:rPr>
        <w:t xml:space="preserve"> </w:t>
      </w:r>
      <w:r>
        <w:t>que</w:t>
      </w:r>
      <w:r>
        <w:rPr>
          <w:spacing w:val="-9"/>
        </w:rPr>
        <w:t xml:space="preserve"> </w:t>
      </w:r>
      <w:r>
        <w:t>se</w:t>
      </w:r>
      <w:r>
        <w:rPr>
          <w:spacing w:val="-7"/>
        </w:rPr>
        <w:t xml:space="preserve"> </w:t>
      </w:r>
      <w:r>
        <w:t>refere</w:t>
      </w:r>
      <w:r>
        <w:rPr>
          <w:spacing w:val="-10"/>
        </w:rPr>
        <w:t xml:space="preserve"> o</w:t>
      </w:r>
    </w:p>
    <w:p w14:paraId="4D54A843" w14:textId="77777777" w:rsidR="00BB2088" w:rsidRDefault="00BB2088" w:rsidP="00BB2088">
      <w:pPr>
        <w:spacing w:before="147"/>
        <w:ind w:left="966"/>
      </w:pPr>
      <w:r>
        <w:rPr>
          <w:i/>
        </w:rPr>
        <w:t>caput</w:t>
      </w:r>
      <w:r>
        <w:rPr>
          <w:i/>
          <w:spacing w:val="-7"/>
        </w:rPr>
        <w:t xml:space="preserve"> </w:t>
      </w:r>
      <w:proofErr w:type="spellStart"/>
      <w:r>
        <w:t>dosubitem</w:t>
      </w:r>
      <w:proofErr w:type="spellEnd"/>
      <w:r>
        <w:rPr>
          <w:spacing w:val="-1"/>
        </w:rPr>
        <w:t xml:space="preserve"> </w:t>
      </w:r>
      <w:r>
        <w:rPr>
          <w:b/>
          <w:spacing w:val="-4"/>
        </w:rPr>
        <w:t>8.11</w:t>
      </w:r>
      <w:r>
        <w:rPr>
          <w:spacing w:val="-4"/>
        </w:rPr>
        <w:t>;</w:t>
      </w:r>
    </w:p>
    <w:p w14:paraId="43C8007C" w14:textId="77777777" w:rsidR="00BB2088" w:rsidRDefault="00BB2088" w:rsidP="001F1446">
      <w:pPr>
        <w:pStyle w:val="PargrafodaLista"/>
        <w:widowControl w:val="0"/>
        <w:numPr>
          <w:ilvl w:val="0"/>
          <w:numId w:val="82"/>
        </w:numPr>
        <w:tabs>
          <w:tab w:val="left" w:pos="1255"/>
        </w:tabs>
        <w:autoSpaceDE w:val="0"/>
        <w:autoSpaceDN w:val="0"/>
        <w:spacing w:before="266" w:after="0" w:line="456" w:lineRule="auto"/>
        <w:ind w:right="1667" w:firstLine="0"/>
        <w:contextualSpacing w:val="0"/>
      </w:pPr>
      <w:r>
        <w:t>-</w:t>
      </w:r>
      <w:r>
        <w:rPr>
          <w:spacing w:val="-1"/>
        </w:rPr>
        <w:t xml:space="preserve"> </w:t>
      </w:r>
      <w:proofErr w:type="gramStart"/>
      <w:r>
        <w:t>suspensa</w:t>
      </w:r>
      <w:proofErr w:type="gramEnd"/>
      <w:r>
        <w:rPr>
          <w:spacing w:val="-3"/>
        </w:rPr>
        <w:t xml:space="preserve"> </w:t>
      </w:r>
      <w:r>
        <w:t>pela</w:t>
      </w:r>
      <w:r>
        <w:rPr>
          <w:spacing w:val="-3"/>
        </w:rPr>
        <w:t xml:space="preserve"> </w:t>
      </w:r>
      <w:r>
        <w:t>celebração</w:t>
      </w:r>
      <w:r>
        <w:rPr>
          <w:spacing w:val="-1"/>
        </w:rPr>
        <w:t xml:space="preserve"> </w:t>
      </w:r>
      <w:r>
        <w:t>de</w:t>
      </w:r>
      <w:r>
        <w:rPr>
          <w:spacing w:val="-4"/>
        </w:rPr>
        <w:t xml:space="preserve"> </w:t>
      </w:r>
      <w:r>
        <w:t>acordo</w:t>
      </w:r>
      <w:r>
        <w:rPr>
          <w:spacing w:val="-3"/>
        </w:rPr>
        <w:t xml:space="preserve"> </w:t>
      </w:r>
      <w:r>
        <w:t>de</w:t>
      </w:r>
      <w:r>
        <w:rPr>
          <w:spacing w:val="-1"/>
        </w:rPr>
        <w:t xml:space="preserve"> </w:t>
      </w:r>
      <w:r>
        <w:t>leniência</w:t>
      </w:r>
      <w:r>
        <w:rPr>
          <w:spacing w:val="-2"/>
        </w:rPr>
        <w:t xml:space="preserve"> </w:t>
      </w:r>
      <w:r>
        <w:t>previsto</w:t>
      </w:r>
      <w:r>
        <w:rPr>
          <w:spacing w:val="-3"/>
        </w:rPr>
        <w:t xml:space="preserve"> </w:t>
      </w:r>
      <w:r>
        <w:t>na</w:t>
      </w:r>
      <w:r>
        <w:rPr>
          <w:spacing w:val="-2"/>
        </w:rPr>
        <w:t xml:space="preserve"> </w:t>
      </w:r>
      <w:r>
        <w:t>Lei</w:t>
      </w:r>
      <w:r>
        <w:rPr>
          <w:spacing w:val="-4"/>
        </w:rPr>
        <w:t xml:space="preserve"> </w:t>
      </w:r>
      <w:r>
        <w:t>nº</w:t>
      </w:r>
      <w:r>
        <w:rPr>
          <w:spacing w:val="-5"/>
        </w:rPr>
        <w:t xml:space="preserve"> </w:t>
      </w:r>
      <w:r>
        <w:t>12.846,</w:t>
      </w:r>
      <w:r>
        <w:rPr>
          <w:spacing w:val="-4"/>
        </w:rPr>
        <w:t xml:space="preserve"> </w:t>
      </w:r>
      <w:r>
        <w:t xml:space="preserve">de 2013; III - suspensa por decisão judicial que inviabilize a conclusão da apuração </w:t>
      </w:r>
      <w:r>
        <w:rPr>
          <w:spacing w:val="-2"/>
        </w:rPr>
        <w:t>administrativa.</w:t>
      </w:r>
    </w:p>
    <w:p w14:paraId="6AC76F55" w14:textId="77777777" w:rsidR="00BB2088" w:rsidRDefault="00BB2088" w:rsidP="001F1446">
      <w:pPr>
        <w:pStyle w:val="PargrafodaLista"/>
        <w:widowControl w:val="0"/>
        <w:numPr>
          <w:ilvl w:val="1"/>
          <w:numId w:val="76"/>
        </w:numPr>
        <w:tabs>
          <w:tab w:val="left" w:pos="1740"/>
        </w:tabs>
        <w:autoSpaceDE w:val="0"/>
        <w:autoSpaceDN w:val="0"/>
        <w:spacing w:before="6" w:after="0" w:line="360" w:lineRule="auto"/>
        <w:ind w:left="966" w:right="976" w:firstLine="0"/>
        <w:contextualSpacing w:val="0"/>
        <w:jc w:val="both"/>
      </w:pPr>
      <w:r>
        <w:t>Os</w:t>
      </w:r>
      <w:r>
        <w:rPr>
          <w:spacing w:val="-10"/>
        </w:rPr>
        <w:t xml:space="preserve"> </w:t>
      </w:r>
      <w:r>
        <w:t>atos</w:t>
      </w:r>
      <w:r>
        <w:rPr>
          <w:spacing w:val="-14"/>
        </w:rPr>
        <w:t xml:space="preserve"> </w:t>
      </w:r>
      <w:r>
        <w:t>previstos</w:t>
      </w:r>
      <w:r>
        <w:rPr>
          <w:spacing w:val="-6"/>
        </w:rPr>
        <w:t xml:space="preserve"> </w:t>
      </w:r>
      <w:r>
        <w:t>como</w:t>
      </w:r>
      <w:r>
        <w:rPr>
          <w:spacing w:val="-8"/>
        </w:rPr>
        <w:t xml:space="preserve"> </w:t>
      </w:r>
      <w:r>
        <w:t>infrações</w:t>
      </w:r>
      <w:r>
        <w:rPr>
          <w:spacing w:val="-12"/>
        </w:rPr>
        <w:t xml:space="preserve"> </w:t>
      </w:r>
      <w:r>
        <w:t>administrativas</w:t>
      </w:r>
      <w:r>
        <w:rPr>
          <w:spacing w:val="-13"/>
        </w:rPr>
        <w:t xml:space="preserve"> </w:t>
      </w:r>
      <w:r>
        <w:t>neste</w:t>
      </w:r>
      <w:r>
        <w:rPr>
          <w:spacing w:val="-11"/>
        </w:rPr>
        <w:t xml:space="preserve"> </w:t>
      </w:r>
      <w:r>
        <w:t>edital,</w:t>
      </w:r>
      <w:r>
        <w:rPr>
          <w:spacing w:val="-11"/>
        </w:rPr>
        <w:t xml:space="preserve"> </w:t>
      </w:r>
      <w:r>
        <w:t>na</w:t>
      </w:r>
      <w:r>
        <w:rPr>
          <w:spacing w:val="-9"/>
        </w:rPr>
        <w:t xml:space="preserve"> </w:t>
      </w:r>
      <w:r>
        <w:t>Lei</w:t>
      </w:r>
      <w:r>
        <w:rPr>
          <w:spacing w:val="-14"/>
        </w:rPr>
        <w:t xml:space="preserve"> </w:t>
      </w:r>
      <w:r>
        <w:t>nº</w:t>
      </w:r>
      <w:r>
        <w:rPr>
          <w:spacing w:val="-12"/>
        </w:rPr>
        <w:t xml:space="preserve"> </w:t>
      </w:r>
      <w:r>
        <w:t>14.133,</w:t>
      </w:r>
      <w:r>
        <w:rPr>
          <w:spacing w:val="-12"/>
        </w:rPr>
        <w:t xml:space="preserve"> </w:t>
      </w:r>
      <w:r>
        <w:t>de 2021ou em outras leis de licitações e contratos da Administração Pública que também sejam tipificados como atos lesivos na Lei nº 12.846, de 2013, serão apurados e julgados conjuntamente, nos mesmos autos, observados o rito procedimental e a autoridade competente definidos na referida Lei.</w:t>
      </w:r>
    </w:p>
    <w:p w14:paraId="00070B5D" w14:textId="77777777" w:rsidR="00BB2088" w:rsidRDefault="00BB2088" w:rsidP="001F1446">
      <w:pPr>
        <w:pStyle w:val="PargrafodaLista"/>
        <w:widowControl w:val="0"/>
        <w:numPr>
          <w:ilvl w:val="1"/>
          <w:numId w:val="76"/>
        </w:numPr>
        <w:tabs>
          <w:tab w:val="left" w:pos="1773"/>
        </w:tabs>
        <w:autoSpaceDE w:val="0"/>
        <w:autoSpaceDN w:val="0"/>
        <w:spacing w:before="123" w:after="0" w:line="357" w:lineRule="auto"/>
        <w:ind w:left="966" w:right="1490" w:firstLine="0"/>
        <w:contextualSpacing w:val="0"/>
        <w:jc w:val="both"/>
      </w:pPr>
      <w:r>
        <w:rPr>
          <w:noProof/>
        </w:rPr>
        <mc:AlternateContent>
          <mc:Choice Requires="wps">
            <w:drawing>
              <wp:anchor distT="0" distB="0" distL="0" distR="0" simplePos="0" relativeHeight="251660288" behindDoc="0" locked="0" layoutInCell="1" allowOverlap="1" wp14:anchorId="37CCC039" wp14:editId="44F72CDD">
                <wp:simplePos x="0" y="0"/>
                <wp:positionH relativeFrom="page">
                  <wp:posOffset>6769734</wp:posOffset>
                </wp:positionH>
                <wp:positionV relativeFrom="paragraph">
                  <wp:posOffset>1289863</wp:posOffset>
                </wp:positionV>
                <wp:extent cx="76200" cy="127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200" cy="1270"/>
                        </a:xfrm>
                        <a:custGeom>
                          <a:avLst/>
                          <a:gdLst/>
                          <a:ahLst/>
                          <a:cxnLst/>
                          <a:rect l="l" t="t" r="r" b="b"/>
                          <a:pathLst>
                            <a:path w="76200" h="1270">
                              <a:moveTo>
                                <a:pt x="76200" y="823"/>
                              </a:moveTo>
                              <a:lnTo>
                                <a:pt x="0" y="823"/>
                              </a:lnTo>
                              <a:lnTo>
                                <a:pt x="0" y="0"/>
                              </a:lnTo>
                              <a:lnTo>
                                <a:pt x="76200" y="0"/>
                              </a:lnTo>
                              <a:lnTo>
                                <a:pt x="76200" y="823"/>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sdtdh="http://schemas.microsoft.com/office/word/2020/wordml/sdtdatahash">
            <w:pict>
              <v:shape w14:anchorId="20AFDA25" id="Graphic 86" o:spid="_x0000_s1026" style="position:absolute;margin-left:533.05pt;margin-top:101.55pt;width:6pt;height:.1pt;z-index:251660288;visibility:visible;mso-wrap-style:square;mso-wrap-distance-left:0;mso-wrap-distance-top:0;mso-wrap-distance-right:0;mso-wrap-distance-bottom:0;mso-position-horizontal:absolute;mso-position-horizontal-relative:page;mso-position-vertical:absolute;mso-position-vertical-relative:text;v-text-anchor:top" coordsize="76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" path="m76200,823l,823,,,76200,r,823xe" fillcolor="black" stroked="f">
                <v:path arrowok="t"/>
                <w10:wrap anchorx="page"/>
              </v:shape>
            </w:pict>
          </mc:Fallback>
        </mc:AlternateContent>
      </w:r>
      <w:r>
        <w:t>Da</w:t>
      </w:r>
      <w:r>
        <w:rPr>
          <w:spacing w:val="-2"/>
        </w:rPr>
        <w:t xml:space="preserve"> </w:t>
      </w:r>
      <w:r>
        <w:t>aplicação</w:t>
      </w:r>
      <w:r>
        <w:rPr>
          <w:spacing w:val="-1"/>
        </w:rPr>
        <w:t xml:space="preserve"> </w:t>
      </w:r>
      <w:r>
        <w:t>das</w:t>
      </w:r>
      <w:r>
        <w:rPr>
          <w:spacing w:val="-4"/>
        </w:rPr>
        <w:t xml:space="preserve"> </w:t>
      </w:r>
      <w:r>
        <w:t>Sanções</w:t>
      </w:r>
      <w:r>
        <w:rPr>
          <w:spacing w:val="-2"/>
        </w:rPr>
        <w:t xml:space="preserve"> </w:t>
      </w:r>
      <w:r>
        <w:t>previstas</w:t>
      </w:r>
      <w:r>
        <w:rPr>
          <w:spacing w:val="-4"/>
        </w:rPr>
        <w:t xml:space="preserve"> </w:t>
      </w:r>
      <w:r>
        <w:t>nos</w:t>
      </w:r>
      <w:r>
        <w:rPr>
          <w:spacing w:val="-4"/>
        </w:rPr>
        <w:t xml:space="preserve"> </w:t>
      </w:r>
      <w:r>
        <w:t>itens</w:t>
      </w:r>
      <w:r>
        <w:rPr>
          <w:spacing w:val="-4"/>
        </w:rPr>
        <w:t xml:space="preserve"> </w:t>
      </w:r>
      <w:r>
        <w:t>8.2,</w:t>
      </w:r>
      <w:r>
        <w:rPr>
          <w:spacing w:val="-4"/>
        </w:rPr>
        <w:t xml:space="preserve"> </w:t>
      </w:r>
      <w:r>
        <w:t>I,</w:t>
      </w:r>
      <w:r>
        <w:rPr>
          <w:spacing w:val="-2"/>
        </w:rPr>
        <w:t xml:space="preserve"> </w:t>
      </w:r>
      <w:r>
        <w:t>II</w:t>
      </w:r>
      <w:r>
        <w:rPr>
          <w:spacing w:val="-2"/>
        </w:rPr>
        <w:t xml:space="preserve"> </w:t>
      </w:r>
      <w:r>
        <w:t>e</w:t>
      </w:r>
      <w:r>
        <w:rPr>
          <w:spacing w:val="-1"/>
        </w:rPr>
        <w:t xml:space="preserve"> </w:t>
      </w:r>
      <w:r>
        <w:t>III,</w:t>
      </w:r>
      <w:r>
        <w:rPr>
          <w:spacing w:val="-2"/>
        </w:rPr>
        <w:t xml:space="preserve"> </w:t>
      </w:r>
      <w:r>
        <w:t>caberá</w:t>
      </w:r>
      <w:r>
        <w:rPr>
          <w:spacing w:val="-4"/>
        </w:rPr>
        <w:t xml:space="preserve"> </w:t>
      </w:r>
      <w:r>
        <w:t>recurso</w:t>
      </w:r>
      <w:r>
        <w:rPr>
          <w:spacing w:val="-4"/>
        </w:rPr>
        <w:t xml:space="preserve"> </w:t>
      </w:r>
      <w:r>
        <w:t>no prazo de 15 (quinze) dias uteis, contados da data da intimação e será dirigido à</w:t>
      </w:r>
    </w:p>
    <w:p w14:paraId="57969F40" w14:textId="77777777" w:rsidR="00BB2088" w:rsidRDefault="00BB2088" w:rsidP="00BB2088">
      <w:pPr>
        <w:pStyle w:val="Corpodetexto"/>
        <w:spacing w:before="268" w:line="360" w:lineRule="auto"/>
        <w:ind w:right="995"/>
      </w:pPr>
      <w:r>
        <w:t>autoridade que tiver proferido a decisão recorrida, que, se não a reconsiderar no prazo de</w:t>
      </w:r>
      <w:r>
        <w:rPr>
          <w:spacing w:val="-2"/>
        </w:rPr>
        <w:t xml:space="preserve"> </w:t>
      </w:r>
      <w:r>
        <w:t>5</w:t>
      </w:r>
      <w:r>
        <w:rPr>
          <w:spacing w:val="-4"/>
        </w:rPr>
        <w:t xml:space="preserve"> </w:t>
      </w:r>
      <w:r>
        <w:t>(cinco)</w:t>
      </w:r>
      <w:r>
        <w:rPr>
          <w:spacing w:val="-3"/>
        </w:rPr>
        <w:t xml:space="preserve"> </w:t>
      </w:r>
      <w:r>
        <w:t>dias</w:t>
      </w:r>
      <w:r>
        <w:rPr>
          <w:spacing w:val="-5"/>
        </w:rPr>
        <w:t xml:space="preserve"> </w:t>
      </w:r>
      <w:r>
        <w:t>úteis,</w:t>
      </w:r>
      <w:r>
        <w:rPr>
          <w:spacing w:val="-2"/>
        </w:rPr>
        <w:t xml:space="preserve"> </w:t>
      </w:r>
      <w:r>
        <w:t>encaminhará</w:t>
      </w:r>
      <w:r>
        <w:rPr>
          <w:spacing w:val="-2"/>
        </w:rPr>
        <w:t xml:space="preserve"> </w:t>
      </w:r>
      <w:r>
        <w:t>o</w:t>
      </w:r>
      <w:r>
        <w:rPr>
          <w:spacing w:val="-5"/>
        </w:rPr>
        <w:t xml:space="preserve"> </w:t>
      </w:r>
      <w:r>
        <w:t>recurso</w:t>
      </w:r>
      <w:r>
        <w:rPr>
          <w:spacing w:val="-2"/>
        </w:rPr>
        <w:t xml:space="preserve"> </w:t>
      </w:r>
      <w:r>
        <w:t>com</w:t>
      </w:r>
      <w:r>
        <w:rPr>
          <w:spacing w:val="-3"/>
        </w:rPr>
        <w:t xml:space="preserve"> </w:t>
      </w:r>
      <w:r>
        <w:t>sua</w:t>
      </w:r>
      <w:r>
        <w:rPr>
          <w:spacing w:val="-3"/>
        </w:rPr>
        <w:t xml:space="preserve"> </w:t>
      </w:r>
      <w:r>
        <w:t>motivação</w:t>
      </w:r>
      <w:r>
        <w:rPr>
          <w:spacing w:val="-4"/>
        </w:rPr>
        <w:t xml:space="preserve"> </w:t>
      </w:r>
      <w:r>
        <w:t>à</w:t>
      </w:r>
      <w:r>
        <w:rPr>
          <w:spacing w:val="-3"/>
        </w:rPr>
        <w:t xml:space="preserve"> </w:t>
      </w:r>
      <w:r>
        <w:t>autoridade</w:t>
      </w:r>
      <w:r>
        <w:rPr>
          <w:spacing w:val="-5"/>
        </w:rPr>
        <w:t xml:space="preserve"> </w:t>
      </w:r>
      <w:r>
        <w:t>superior, a qual deverá proferir sua decisão no prazo máximo de 20 (vinte) dias úteis, contado do seu recebimento.</w:t>
      </w:r>
    </w:p>
    <w:p w14:paraId="486844DF" w14:textId="77777777" w:rsidR="00BB2088" w:rsidRDefault="00BB2088" w:rsidP="001F1446">
      <w:pPr>
        <w:pStyle w:val="PargrafodaLista"/>
        <w:widowControl w:val="0"/>
        <w:numPr>
          <w:ilvl w:val="1"/>
          <w:numId w:val="76"/>
        </w:numPr>
        <w:tabs>
          <w:tab w:val="left" w:pos="1775"/>
        </w:tabs>
        <w:autoSpaceDE w:val="0"/>
        <w:autoSpaceDN w:val="0"/>
        <w:spacing w:before="121" w:after="0" w:line="360" w:lineRule="auto"/>
        <w:ind w:left="966" w:right="1020" w:firstLine="0"/>
        <w:contextualSpacing w:val="0"/>
        <w:jc w:val="left"/>
      </w:pPr>
      <w:r>
        <w:t>Da</w:t>
      </w:r>
      <w:r>
        <w:rPr>
          <w:spacing w:val="-3"/>
        </w:rPr>
        <w:t xml:space="preserve"> </w:t>
      </w:r>
      <w:r>
        <w:t>aplicação</w:t>
      </w:r>
      <w:r>
        <w:rPr>
          <w:spacing w:val="-2"/>
        </w:rPr>
        <w:t xml:space="preserve"> </w:t>
      </w:r>
      <w:r>
        <w:t>da</w:t>
      </w:r>
      <w:r>
        <w:rPr>
          <w:spacing w:val="-5"/>
        </w:rPr>
        <w:t xml:space="preserve"> </w:t>
      </w:r>
      <w:r>
        <w:t>sanção</w:t>
      </w:r>
      <w:r>
        <w:rPr>
          <w:spacing w:val="-4"/>
        </w:rPr>
        <w:t xml:space="preserve"> </w:t>
      </w:r>
      <w:r>
        <w:t>do</w:t>
      </w:r>
      <w:r>
        <w:rPr>
          <w:spacing w:val="-2"/>
        </w:rPr>
        <w:t xml:space="preserve"> </w:t>
      </w:r>
      <w:r>
        <w:t>item</w:t>
      </w:r>
      <w:r>
        <w:rPr>
          <w:spacing w:val="-3"/>
        </w:rPr>
        <w:t xml:space="preserve"> </w:t>
      </w:r>
      <w:proofErr w:type="gramStart"/>
      <w:r>
        <w:t>8.2</w:t>
      </w:r>
      <w:r>
        <w:rPr>
          <w:spacing w:val="-4"/>
        </w:rPr>
        <w:t xml:space="preserve"> </w:t>
      </w:r>
      <w:r>
        <w:t>,IV</w:t>
      </w:r>
      <w:proofErr w:type="gramEnd"/>
      <w:r>
        <w:rPr>
          <w:spacing w:val="-3"/>
        </w:rPr>
        <w:t xml:space="preserve"> </w:t>
      </w:r>
      <w:r>
        <w:t>caberá</w:t>
      </w:r>
      <w:r>
        <w:rPr>
          <w:spacing w:val="-3"/>
        </w:rPr>
        <w:t xml:space="preserve"> </w:t>
      </w:r>
      <w:r>
        <w:t>apenas</w:t>
      </w:r>
      <w:r>
        <w:rPr>
          <w:spacing w:val="-3"/>
        </w:rPr>
        <w:t xml:space="preserve"> </w:t>
      </w:r>
      <w:r>
        <w:t>pedido</w:t>
      </w:r>
      <w:r>
        <w:rPr>
          <w:spacing w:val="-4"/>
        </w:rPr>
        <w:t xml:space="preserve"> </w:t>
      </w:r>
      <w:r>
        <w:t>de</w:t>
      </w:r>
      <w:r>
        <w:rPr>
          <w:spacing w:val="-2"/>
        </w:rPr>
        <w:t xml:space="preserve"> </w:t>
      </w:r>
      <w:r>
        <w:t xml:space="preserve">reconsideração, que deverá ser apresentado no prazo de 15(quinze) dias úteis, contados da data da intimação, e decidido no prazo máximo de 20(vinte) dias úteis, contado do seu </w:t>
      </w:r>
      <w:r>
        <w:rPr>
          <w:spacing w:val="-2"/>
        </w:rPr>
        <w:t>recebimento.</w:t>
      </w:r>
    </w:p>
    <w:p w14:paraId="63270B0E" w14:textId="77777777" w:rsidR="00BB2088" w:rsidRDefault="00BB2088" w:rsidP="001F1446">
      <w:pPr>
        <w:pStyle w:val="PargrafodaLista"/>
        <w:widowControl w:val="0"/>
        <w:numPr>
          <w:ilvl w:val="1"/>
          <w:numId w:val="76"/>
        </w:numPr>
        <w:tabs>
          <w:tab w:val="left" w:pos="1775"/>
        </w:tabs>
        <w:autoSpaceDE w:val="0"/>
        <w:autoSpaceDN w:val="0"/>
        <w:spacing w:before="122" w:after="0" w:line="360" w:lineRule="auto"/>
        <w:ind w:left="966" w:right="1351" w:firstLine="0"/>
        <w:contextualSpacing w:val="0"/>
        <w:jc w:val="left"/>
      </w:pPr>
      <w:r>
        <w:t>O</w:t>
      </w:r>
      <w:r>
        <w:rPr>
          <w:spacing w:val="-4"/>
        </w:rPr>
        <w:t xml:space="preserve"> </w:t>
      </w:r>
      <w:r>
        <w:t>recurso</w:t>
      </w:r>
      <w:r>
        <w:rPr>
          <w:spacing w:val="-4"/>
        </w:rPr>
        <w:t xml:space="preserve"> </w:t>
      </w:r>
      <w:r>
        <w:t>e</w:t>
      </w:r>
      <w:r>
        <w:rPr>
          <w:spacing w:val="-2"/>
        </w:rPr>
        <w:t xml:space="preserve"> </w:t>
      </w:r>
      <w:r>
        <w:t>o</w:t>
      </w:r>
      <w:r>
        <w:rPr>
          <w:spacing w:val="-4"/>
        </w:rPr>
        <w:t xml:space="preserve"> </w:t>
      </w:r>
      <w:r>
        <w:t>pedido</w:t>
      </w:r>
      <w:r>
        <w:rPr>
          <w:spacing w:val="-2"/>
        </w:rPr>
        <w:t xml:space="preserve"> </w:t>
      </w:r>
      <w:r>
        <w:t>de</w:t>
      </w:r>
      <w:r>
        <w:rPr>
          <w:spacing w:val="-2"/>
        </w:rPr>
        <w:t xml:space="preserve"> </w:t>
      </w:r>
      <w:r>
        <w:t>reconsideração</w:t>
      </w:r>
      <w:r>
        <w:rPr>
          <w:spacing w:val="-4"/>
        </w:rPr>
        <w:t xml:space="preserve"> </w:t>
      </w:r>
      <w:r>
        <w:t>terão</w:t>
      </w:r>
      <w:r>
        <w:rPr>
          <w:spacing w:val="-4"/>
        </w:rPr>
        <w:t xml:space="preserve"> </w:t>
      </w:r>
      <w:r>
        <w:t>efeito</w:t>
      </w:r>
      <w:r>
        <w:rPr>
          <w:spacing w:val="-2"/>
        </w:rPr>
        <w:t xml:space="preserve"> </w:t>
      </w:r>
      <w:r>
        <w:t>suspensivo do</w:t>
      </w:r>
      <w:r>
        <w:rPr>
          <w:spacing w:val="-2"/>
        </w:rPr>
        <w:t xml:space="preserve"> </w:t>
      </w:r>
      <w:r>
        <w:t>ato</w:t>
      </w:r>
      <w:r>
        <w:rPr>
          <w:spacing w:val="-4"/>
        </w:rPr>
        <w:t xml:space="preserve"> </w:t>
      </w:r>
      <w:r>
        <w:t>ou</w:t>
      </w:r>
      <w:r>
        <w:rPr>
          <w:spacing w:val="-3"/>
        </w:rPr>
        <w:t xml:space="preserve"> </w:t>
      </w:r>
      <w:r>
        <w:t>da decisão recorrida até que sobrevenha decisão final da autoridade competente.</w:t>
      </w:r>
    </w:p>
    <w:p w14:paraId="6BE01570" w14:textId="77777777" w:rsidR="00BB2088" w:rsidRDefault="00BB2088" w:rsidP="001F1446">
      <w:pPr>
        <w:pStyle w:val="PargrafodaLista"/>
        <w:widowControl w:val="0"/>
        <w:numPr>
          <w:ilvl w:val="1"/>
          <w:numId w:val="76"/>
        </w:numPr>
        <w:tabs>
          <w:tab w:val="left" w:pos="1775"/>
        </w:tabs>
        <w:autoSpaceDE w:val="0"/>
        <w:autoSpaceDN w:val="0"/>
        <w:spacing w:before="122" w:after="0" w:line="360" w:lineRule="auto"/>
        <w:ind w:left="966" w:right="1306" w:firstLine="0"/>
        <w:contextualSpacing w:val="0"/>
        <w:jc w:val="left"/>
      </w:pPr>
      <w:r>
        <w:t>Na</w:t>
      </w:r>
      <w:r>
        <w:rPr>
          <w:spacing w:val="-3"/>
        </w:rPr>
        <w:t xml:space="preserve"> </w:t>
      </w:r>
      <w:r>
        <w:t>elaboração</w:t>
      </w:r>
      <w:r>
        <w:rPr>
          <w:spacing w:val="-5"/>
        </w:rPr>
        <w:t xml:space="preserve"> </w:t>
      </w:r>
      <w:r>
        <w:t>de</w:t>
      </w:r>
      <w:r>
        <w:rPr>
          <w:spacing w:val="-5"/>
        </w:rPr>
        <w:t xml:space="preserve"> </w:t>
      </w:r>
      <w:r>
        <w:t>suas</w:t>
      </w:r>
      <w:r>
        <w:rPr>
          <w:spacing w:val="-5"/>
        </w:rPr>
        <w:t xml:space="preserve"> </w:t>
      </w:r>
      <w:r>
        <w:t>decisões,</w:t>
      </w:r>
      <w:r>
        <w:rPr>
          <w:spacing w:val="-3"/>
        </w:rPr>
        <w:t xml:space="preserve"> </w:t>
      </w:r>
      <w:r>
        <w:t>a</w:t>
      </w:r>
      <w:r>
        <w:rPr>
          <w:spacing w:val="-2"/>
        </w:rPr>
        <w:t xml:space="preserve"> </w:t>
      </w:r>
      <w:r>
        <w:t>autoridade</w:t>
      </w:r>
      <w:r>
        <w:rPr>
          <w:spacing w:val="-2"/>
        </w:rPr>
        <w:t xml:space="preserve"> </w:t>
      </w:r>
      <w:r>
        <w:t>competente</w:t>
      </w:r>
      <w:r>
        <w:rPr>
          <w:spacing w:val="-2"/>
        </w:rPr>
        <w:t xml:space="preserve"> </w:t>
      </w:r>
      <w:r>
        <w:t>será</w:t>
      </w:r>
      <w:r>
        <w:rPr>
          <w:spacing w:val="-4"/>
        </w:rPr>
        <w:t xml:space="preserve"> </w:t>
      </w:r>
      <w:r>
        <w:t>auxiliada</w:t>
      </w:r>
      <w:r>
        <w:rPr>
          <w:spacing w:val="-5"/>
        </w:rPr>
        <w:t xml:space="preserve"> </w:t>
      </w:r>
      <w:r>
        <w:t xml:space="preserve">pelo órgão de assessoramento jurídico, que deverá dirimir dúvidas e subsidiá-la com </w:t>
      </w:r>
      <w:r>
        <w:lastRenderedPageBreak/>
        <w:t>informações necessárias.</w:t>
      </w:r>
    </w:p>
    <w:p w14:paraId="0EA36579" w14:textId="77777777" w:rsidR="00BB2088" w:rsidRDefault="00BB2088" w:rsidP="001F1446">
      <w:pPr>
        <w:pStyle w:val="PargrafodaLista"/>
        <w:widowControl w:val="0"/>
        <w:numPr>
          <w:ilvl w:val="1"/>
          <w:numId w:val="76"/>
        </w:numPr>
        <w:tabs>
          <w:tab w:val="left" w:pos="1775"/>
        </w:tabs>
        <w:autoSpaceDE w:val="0"/>
        <w:autoSpaceDN w:val="0"/>
        <w:spacing w:before="122" w:after="0" w:line="360" w:lineRule="auto"/>
        <w:ind w:left="966" w:right="1101" w:firstLine="0"/>
        <w:contextualSpacing w:val="0"/>
        <w:jc w:val="left"/>
      </w:pPr>
      <w:r>
        <w:t>O órgão ou entidade responsável pela aplicação da sanção, no prazo máximo</w:t>
      </w:r>
      <w:r>
        <w:rPr>
          <w:spacing w:val="40"/>
        </w:rPr>
        <w:t xml:space="preserve"> </w:t>
      </w:r>
      <w:r>
        <w:t>de</w:t>
      </w:r>
      <w:r>
        <w:rPr>
          <w:spacing w:val="17"/>
        </w:rPr>
        <w:t xml:space="preserve"> </w:t>
      </w:r>
      <w:r>
        <w:t>15(quinze)</w:t>
      </w:r>
      <w:r>
        <w:rPr>
          <w:spacing w:val="40"/>
        </w:rPr>
        <w:t xml:space="preserve"> </w:t>
      </w:r>
      <w:r>
        <w:t>dias</w:t>
      </w:r>
      <w:r>
        <w:rPr>
          <w:spacing w:val="40"/>
        </w:rPr>
        <w:t xml:space="preserve"> </w:t>
      </w:r>
      <w:r>
        <w:t>úteis,</w:t>
      </w:r>
      <w:r>
        <w:rPr>
          <w:spacing w:val="40"/>
        </w:rPr>
        <w:t xml:space="preserve"> </w:t>
      </w:r>
      <w:r>
        <w:t>contado</w:t>
      </w:r>
      <w:r>
        <w:rPr>
          <w:spacing w:val="40"/>
        </w:rPr>
        <w:t xml:space="preserve"> </w:t>
      </w:r>
      <w:r>
        <w:t>da</w:t>
      </w:r>
      <w:r>
        <w:rPr>
          <w:spacing w:val="40"/>
        </w:rPr>
        <w:t xml:space="preserve"> </w:t>
      </w:r>
      <w:r>
        <w:t>data</w:t>
      </w:r>
      <w:r>
        <w:rPr>
          <w:spacing w:val="40"/>
        </w:rPr>
        <w:t xml:space="preserve"> </w:t>
      </w:r>
      <w:r>
        <w:t>de</w:t>
      </w:r>
      <w:r>
        <w:rPr>
          <w:spacing w:val="40"/>
        </w:rPr>
        <w:t xml:space="preserve"> </w:t>
      </w:r>
      <w:r>
        <w:t>aplicação</w:t>
      </w:r>
      <w:r>
        <w:rPr>
          <w:spacing w:val="40"/>
        </w:rPr>
        <w:t xml:space="preserve"> </w:t>
      </w:r>
      <w:r>
        <w:t>da</w:t>
      </w:r>
      <w:r>
        <w:rPr>
          <w:spacing w:val="40"/>
        </w:rPr>
        <w:t xml:space="preserve"> </w:t>
      </w:r>
      <w:r>
        <w:t>sanção,</w:t>
      </w:r>
      <w:r>
        <w:rPr>
          <w:spacing w:val="40"/>
        </w:rPr>
        <w:t xml:space="preserve"> </w:t>
      </w:r>
      <w:r>
        <w:t>deverá</w:t>
      </w:r>
      <w:r>
        <w:rPr>
          <w:spacing w:val="40"/>
        </w:rPr>
        <w:t xml:space="preserve"> </w:t>
      </w:r>
      <w:r>
        <w:t>informar e</w:t>
      </w:r>
      <w:r>
        <w:rPr>
          <w:spacing w:val="40"/>
        </w:rPr>
        <w:t xml:space="preserve"> </w:t>
      </w:r>
      <w:proofErr w:type="spellStart"/>
      <w:r>
        <w:t>manteratualizados</w:t>
      </w:r>
      <w:proofErr w:type="spellEnd"/>
      <w:r>
        <w:rPr>
          <w:spacing w:val="40"/>
        </w:rPr>
        <w:t xml:space="preserve"> </w:t>
      </w:r>
      <w:r>
        <w:t>os</w:t>
      </w:r>
      <w:r>
        <w:rPr>
          <w:spacing w:val="40"/>
        </w:rPr>
        <w:t xml:space="preserve"> </w:t>
      </w:r>
      <w:r>
        <w:t>dados</w:t>
      </w:r>
      <w:r>
        <w:rPr>
          <w:spacing w:val="40"/>
        </w:rPr>
        <w:t xml:space="preserve"> </w:t>
      </w:r>
      <w:r>
        <w:t>relativos</w:t>
      </w:r>
      <w:r>
        <w:rPr>
          <w:spacing w:val="40"/>
        </w:rPr>
        <w:t xml:space="preserve"> </w:t>
      </w:r>
      <w:r>
        <w:t>às</w:t>
      </w:r>
      <w:r>
        <w:rPr>
          <w:spacing w:val="40"/>
        </w:rPr>
        <w:t xml:space="preserve"> </w:t>
      </w:r>
      <w:r>
        <w:t>sanções</w:t>
      </w:r>
      <w:r>
        <w:rPr>
          <w:spacing w:val="40"/>
        </w:rPr>
        <w:t xml:space="preserve"> </w:t>
      </w:r>
      <w:r>
        <w:t>por</w:t>
      </w:r>
      <w:r>
        <w:rPr>
          <w:spacing w:val="40"/>
        </w:rPr>
        <w:t xml:space="preserve"> </w:t>
      </w:r>
      <w:r>
        <w:t>ele</w:t>
      </w:r>
      <w:r>
        <w:rPr>
          <w:spacing w:val="40"/>
        </w:rPr>
        <w:t xml:space="preserve"> </w:t>
      </w:r>
      <w:r>
        <w:t>aplicadas,</w:t>
      </w:r>
      <w:r>
        <w:rPr>
          <w:spacing w:val="40"/>
        </w:rPr>
        <w:t xml:space="preserve"> </w:t>
      </w:r>
      <w:r>
        <w:t>para</w:t>
      </w:r>
      <w:r>
        <w:rPr>
          <w:spacing w:val="40"/>
        </w:rPr>
        <w:t xml:space="preserve"> </w:t>
      </w:r>
      <w:r>
        <w:t>fins</w:t>
      </w:r>
      <w:r>
        <w:rPr>
          <w:spacing w:val="40"/>
        </w:rPr>
        <w:t xml:space="preserve"> </w:t>
      </w:r>
      <w:r>
        <w:t>de publicidade</w:t>
      </w:r>
      <w:r>
        <w:rPr>
          <w:spacing w:val="40"/>
        </w:rPr>
        <w:t xml:space="preserve"> </w:t>
      </w:r>
      <w:proofErr w:type="spellStart"/>
      <w:r>
        <w:t>noCadastro</w:t>
      </w:r>
      <w:proofErr w:type="spellEnd"/>
      <w:r>
        <w:t xml:space="preserve"> Nacional de Empresas Inidôneas e Suspensas (</w:t>
      </w:r>
      <w:proofErr w:type="spellStart"/>
      <w:r>
        <w:t>Ceis</w:t>
      </w:r>
      <w:proofErr w:type="spellEnd"/>
      <w:r>
        <w:t xml:space="preserve">), no Cadastro Nacional </w:t>
      </w:r>
      <w:proofErr w:type="spellStart"/>
      <w:r>
        <w:t>deEmpresas</w:t>
      </w:r>
      <w:proofErr w:type="spellEnd"/>
      <w:r>
        <w:t xml:space="preserve"> Punidas (</w:t>
      </w:r>
      <w:proofErr w:type="spellStart"/>
      <w:r>
        <w:t>Cnep</w:t>
      </w:r>
      <w:proofErr w:type="spellEnd"/>
      <w:r>
        <w:t>) e no Cadastro de Fornecedores do Município de Paraisópolis/M</w:t>
      </w:r>
    </w:p>
    <w:p w14:paraId="2D788922" w14:textId="77777777" w:rsidR="00BB2088" w:rsidRDefault="00BB2088" w:rsidP="001F1446">
      <w:pPr>
        <w:pStyle w:val="PargrafodaLista"/>
        <w:widowControl w:val="0"/>
        <w:numPr>
          <w:ilvl w:val="1"/>
          <w:numId w:val="76"/>
        </w:numPr>
        <w:tabs>
          <w:tab w:val="left" w:pos="1766"/>
        </w:tabs>
        <w:autoSpaceDE w:val="0"/>
        <w:autoSpaceDN w:val="0"/>
        <w:spacing w:before="116" w:after="0" w:line="360" w:lineRule="auto"/>
        <w:ind w:left="966" w:right="985" w:firstLine="0"/>
        <w:contextualSpacing w:val="0"/>
        <w:jc w:val="both"/>
      </w:pPr>
      <w:r>
        <w:t>É admitida a reabilitação da licitante/contratante perante a própria autoridade que</w:t>
      </w:r>
      <w:r>
        <w:rPr>
          <w:spacing w:val="-11"/>
        </w:rPr>
        <w:t xml:space="preserve"> </w:t>
      </w:r>
      <w:r>
        <w:t>aplicou</w:t>
      </w:r>
      <w:r>
        <w:rPr>
          <w:spacing w:val="-12"/>
        </w:rPr>
        <w:t xml:space="preserve"> </w:t>
      </w:r>
      <w:r>
        <w:t>a</w:t>
      </w:r>
      <w:r>
        <w:rPr>
          <w:spacing w:val="-11"/>
        </w:rPr>
        <w:t xml:space="preserve"> </w:t>
      </w:r>
      <w:r>
        <w:t>penalidade,</w:t>
      </w:r>
      <w:r>
        <w:rPr>
          <w:spacing w:val="-11"/>
        </w:rPr>
        <w:t xml:space="preserve"> </w:t>
      </w:r>
      <w:r>
        <w:t>e</w:t>
      </w:r>
      <w:r>
        <w:rPr>
          <w:spacing w:val="-11"/>
        </w:rPr>
        <w:t xml:space="preserve"> </w:t>
      </w:r>
      <w:r>
        <w:t>antes</w:t>
      </w:r>
      <w:r>
        <w:rPr>
          <w:spacing w:val="-13"/>
        </w:rPr>
        <w:t xml:space="preserve"> </w:t>
      </w:r>
      <w:r>
        <w:t>de</w:t>
      </w:r>
      <w:r>
        <w:rPr>
          <w:spacing w:val="-11"/>
        </w:rPr>
        <w:t xml:space="preserve"> </w:t>
      </w:r>
      <w:r>
        <w:t>transcorrido</w:t>
      </w:r>
      <w:r>
        <w:rPr>
          <w:spacing w:val="-13"/>
        </w:rPr>
        <w:t xml:space="preserve"> </w:t>
      </w:r>
      <w:r>
        <w:t>o</w:t>
      </w:r>
      <w:r>
        <w:rPr>
          <w:spacing w:val="-11"/>
        </w:rPr>
        <w:t xml:space="preserve"> </w:t>
      </w:r>
      <w:r>
        <w:t>prazo</w:t>
      </w:r>
      <w:r>
        <w:rPr>
          <w:spacing w:val="-11"/>
        </w:rPr>
        <w:t xml:space="preserve"> </w:t>
      </w:r>
      <w:r>
        <w:t>máximo</w:t>
      </w:r>
      <w:r>
        <w:rPr>
          <w:spacing w:val="-11"/>
        </w:rPr>
        <w:t xml:space="preserve"> </w:t>
      </w:r>
      <w:r>
        <w:t>da</w:t>
      </w:r>
      <w:r>
        <w:rPr>
          <w:spacing w:val="-13"/>
        </w:rPr>
        <w:t xml:space="preserve"> </w:t>
      </w:r>
      <w:r>
        <w:t>penalidade</w:t>
      </w:r>
      <w:r>
        <w:rPr>
          <w:spacing w:val="-11"/>
        </w:rPr>
        <w:t xml:space="preserve"> </w:t>
      </w:r>
      <w:r>
        <w:t>aplicada, mediante as seguintes condições:</w:t>
      </w:r>
    </w:p>
    <w:p w14:paraId="04319D58" w14:textId="77777777" w:rsidR="00BB2088" w:rsidRDefault="00BB2088" w:rsidP="001F1446">
      <w:pPr>
        <w:pStyle w:val="PargrafodaLista"/>
        <w:widowControl w:val="0"/>
        <w:numPr>
          <w:ilvl w:val="0"/>
          <w:numId w:val="73"/>
        </w:numPr>
        <w:tabs>
          <w:tab w:val="left" w:pos="1324"/>
        </w:tabs>
        <w:autoSpaceDE w:val="0"/>
        <w:autoSpaceDN w:val="0"/>
        <w:spacing w:before="123" w:after="0" w:line="240" w:lineRule="auto"/>
        <w:ind w:left="1324" w:hanging="358"/>
        <w:contextualSpacing w:val="0"/>
      </w:pPr>
      <w:r>
        <w:t>Reparação</w:t>
      </w:r>
      <w:r>
        <w:rPr>
          <w:spacing w:val="-6"/>
        </w:rPr>
        <w:t xml:space="preserve"> </w:t>
      </w:r>
      <w:r>
        <w:t>integral</w:t>
      </w:r>
      <w:r>
        <w:rPr>
          <w:spacing w:val="-6"/>
        </w:rPr>
        <w:t xml:space="preserve"> </w:t>
      </w:r>
      <w:r>
        <w:t>do</w:t>
      </w:r>
      <w:r>
        <w:rPr>
          <w:spacing w:val="-7"/>
        </w:rPr>
        <w:t xml:space="preserve"> </w:t>
      </w:r>
      <w:r>
        <w:t>dano</w:t>
      </w:r>
      <w:r>
        <w:rPr>
          <w:spacing w:val="-6"/>
        </w:rPr>
        <w:t xml:space="preserve"> </w:t>
      </w:r>
      <w:r>
        <w:t>causado</w:t>
      </w:r>
      <w:r>
        <w:rPr>
          <w:spacing w:val="-5"/>
        </w:rPr>
        <w:t xml:space="preserve"> </w:t>
      </w:r>
      <w:r>
        <w:t>à</w:t>
      </w:r>
      <w:r>
        <w:rPr>
          <w:spacing w:val="-10"/>
        </w:rPr>
        <w:t xml:space="preserve"> </w:t>
      </w:r>
      <w:r>
        <w:t>Administração</w:t>
      </w:r>
      <w:r>
        <w:rPr>
          <w:spacing w:val="-1"/>
        </w:rPr>
        <w:t xml:space="preserve"> </w:t>
      </w:r>
      <w:r>
        <w:rPr>
          <w:spacing w:val="-2"/>
        </w:rPr>
        <w:t>Pública;</w:t>
      </w:r>
    </w:p>
    <w:p w14:paraId="7E6DF116" w14:textId="77777777" w:rsidR="00BB2088" w:rsidRDefault="00BB2088" w:rsidP="001F1446">
      <w:pPr>
        <w:pStyle w:val="PargrafodaLista"/>
        <w:widowControl w:val="0"/>
        <w:numPr>
          <w:ilvl w:val="0"/>
          <w:numId w:val="73"/>
        </w:numPr>
        <w:tabs>
          <w:tab w:val="left" w:pos="1391"/>
        </w:tabs>
        <w:autoSpaceDE w:val="0"/>
        <w:autoSpaceDN w:val="0"/>
        <w:spacing w:before="266" w:after="0" w:line="240" w:lineRule="auto"/>
        <w:ind w:left="1391" w:hanging="425"/>
        <w:contextualSpacing w:val="0"/>
      </w:pPr>
      <w:r>
        <w:t>Pagamento</w:t>
      </w:r>
      <w:r>
        <w:rPr>
          <w:spacing w:val="-6"/>
        </w:rPr>
        <w:t xml:space="preserve"> </w:t>
      </w:r>
      <w:r>
        <w:t>da</w:t>
      </w:r>
      <w:r>
        <w:rPr>
          <w:spacing w:val="-6"/>
        </w:rPr>
        <w:t xml:space="preserve"> </w:t>
      </w:r>
      <w:r>
        <w:t>multa,</w:t>
      </w:r>
      <w:r>
        <w:rPr>
          <w:spacing w:val="-1"/>
        </w:rPr>
        <w:t xml:space="preserve"> </w:t>
      </w:r>
      <w:r>
        <w:t>se</w:t>
      </w:r>
      <w:r>
        <w:rPr>
          <w:spacing w:val="-2"/>
        </w:rPr>
        <w:t xml:space="preserve"> </w:t>
      </w:r>
      <w:r>
        <w:t>for</w:t>
      </w:r>
      <w:r>
        <w:rPr>
          <w:spacing w:val="-1"/>
        </w:rPr>
        <w:t xml:space="preserve"> </w:t>
      </w:r>
      <w:r>
        <w:t>o</w:t>
      </w:r>
      <w:r>
        <w:rPr>
          <w:spacing w:val="-4"/>
        </w:rPr>
        <w:t xml:space="preserve"> </w:t>
      </w:r>
      <w:r>
        <w:rPr>
          <w:spacing w:val="-2"/>
        </w:rPr>
        <w:t>caso;</w:t>
      </w:r>
    </w:p>
    <w:p w14:paraId="5AC6DB11" w14:textId="77777777" w:rsidR="00BB2088" w:rsidRDefault="00BB2088" w:rsidP="00BB2088">
      <w:pPr>
        <w:spacing w:before="11" w:line="255" w:lineRule="exact"/>
        <w:ind w:left="966"/>
        <w:rPr>
          <w:sz w:val="21"/>
        </w:rPr>
      </w:pPr>
      <w:r>
        <w:rPr>
          <w:spacing w:val="-10"/>
          <w:sz w:val="21"/>
        </w:rPr>
        <w:t>‘</w:t>
      </w:r>
    </w:p>
    <w:p w14:paraId="19CF019B" w14:textId="77777777" w:rsidR="00BB2088" w:rsidRDefault="00BB2088" w:rsidP="001F1446">
      <w:pPr>
        <w:pStyle w:val="PargrafodaLista"/>
        <w:widowControl w:val="0"/>
        <w:numPr>
          <w:ilvl w:val="0"/>
          <w:numId w:val="72"/>
        </w:numPr>
        <w:tabs>
          <w:tab w:val="left" w:pos="1371"/>
        </w:tabs>
        <w:autoSpaceDE w:val="0"/>
        <w:autoSpaceDN w:val="0"/>
        <w:spacing w:after="0" w:line="360" w:lineRule="auto"/>
        <w:ind w:right="980" w:firstLine="0"/>
        <w:contextualSpacing w:val="0"/>
      </w:pPr>
      <w:r>
        <w:t>- Transcurso do prazo mínimo de 1 (um) ano da aplicação da penalidade, no caso de impedimento</w:t>
      </w:r>
      <w:r>
        <w:rPr>
          <w:spacing w:val="-14"/>
        </w:rPr>
        <w:t xml:space="preserve"> </w:t>
      </w:r>
      <w:r>
        <w:t>de</w:t>
      </w:r>
      <w:r>
        <w:rPr>
          <w:spacing w:val="-14"/>
        </w:rPr>
        <w:t xml:space="preserve"> </w:t>
      </w:r>
      <w:r>
        <w:t>licitar</w:t>
      </w:r>
      <w:r>
        <w:rPr>
          <w:spacing w:val="-13"/>
        </w:rPr>
        <w:t xml:space="preserve"> </w:t>
      </w:r>
      <w:r>
        <w:t>e</w:t>
      </w:r>
      <w:r>
        <w:rPr>
          <w:spacing w:val="-14"/>
        </w:rPr>
        <w:t xml:space="preserve"> </w:t>
      </w:r>
      <w:r>
        <w:t>contratar,</w:t>
      </w:r>
      <w:r>
        <w:rPr>
          <w:spacing w:val="-10"/>
        </w:rPr>
        <w:t xml:space="preserve"> </w:t>
      </w:r>
      <w:r>
        <w:t>ou</w:t>
      </w:r>
      <w:r>
        <w:rPr>
          <w:spacing w:val="-13"/>
        </w:rPr>
        <w:t xml:space="preserve"> </w:t>
      </w:r>
      <w:r>
        <w:t>de</w:t>
      </w:r>
      <w:r>
        <w:rPr>
          <w:spacing w:val="-14"/>
        </w:rPr>
        <w:t xml:space="preserve"> </w:t>
      </w:r>
      <w:r>
        <w:t>3</w:t>
      </w:r>
      <w:r>
        <w:rPr>
          <w:spacing w:val="-9"/>
        </w:rPr>
        <w:t xml:space="preserve"> </w:t>
      </w:r>
      <w:r>
        <w:t>(três)</w:t>
      </w:r>
      <w:r>
        <w:rPr>
          <w:spacing w:val="-14"/>
        </w:rPr>
        <w:t xml:space="preserve"> </w:t>
      </w:r>
      <w:r>
        <w:t>anos</w:t>
      </w:r>
      <w:r>
        <w:rPr>
          <w:spacing w:val="-11"/>
        </w:rPr>
        <w:t xml:space="preserve"> </w:t>
      </w:r>
      <w:r>
        <w:t>da</w:t>
      </w:r>
      <w:r>
        <w:rPr>
          <w:spacing w:val="-13"/>
        </w:rPr>
        <w:t xml:space="preserve"> </w:t>
      </w:r>
      <w:r>
        <w:t>aplicação</w:t>
      </w:r>
      <w:r>
        <w:rPr>
          <w:spacing w:val="-14"/>
        </w:rPr>
        <w:t xml:space="preserve"> </w:t>
      </w:r>
      <w:r>
        <w:t>da</w:t>
      </w:r>
      <w:r>
        <w:rPr>
          <w:spacing w:val="-14"/>
        </w:rPr>
        <w:t xml:space="preserve"> </w:t>
      </w:r>
      <w:r>
        <w:t>penalidade,</w:t>
      </w:r>
      <w:r>
        <w:rPr>
          <w:spacing w:val="-13"/>
        </w:rPr>
        <w:t xml:space="preserve"> </w:t>
      </w:r>
      <w:r>
        <w:t>no</w:t>
      </w:r>
      <w:r>
        <w:rPr>
          <w:spacing w:val="-12"/>
        </w:rPr>
        <w:t xml:space="preserve"> </w:t>
      </w:r>
      <w:r>
        <w:t xml:space="preserve">caso </w:t>
      </w:r>
      <w:proofErr w:type="spellStart"/>
      <w:r>
        <w:t>dedeclaração</w:t>
      </w:r>
      <w:proofErr w:type="spellEnd"/>
      <w:r>
        <w:t xml:space="preserve"> de inidoneidade;</w:t>
      </w:r>
    </w:p>
    <w:p w14:paraId="24685EA6" w14:textId="77777777" w:rsidR="00BB2088" w:rsidRDefault="00BB2088" w:rsidP="001F1446">
      <w:pPr>
        <w:pStyle w:val="PargrafodaLista"/>
        <w:widowControl w:val="0"/>
        <w:numPr>
          <w:ilvl w:val="0"/>
          <w:numId w:val="72"/>
        </w:numPr>
        <w:tabs>
          <w:tab w:val="left" w:pos="1341"/>
        </w:tabs>
        <w:autoSpaceDE w:val="0"/>
        <w:autoSpaceDN w:val="0"/>
        <w:spacing w:before="268" w:after="0" w:line="240" w:lineRule="auto"/>
        <w:ind w:left="1341" w:hanging="375"/>
        <w:contextualSpacing w:val="0"/>
      </w:pPr>
      <w:r>
        <w:t>-</w:t>
      </w:r>
      <w:r>
        <w:rPr>
          <w:spacing w:val="-2"/>
        </w:rPr>
        <w:t xml:space="preserve"> </w:t>
      </w:r>
      <w:r>
        <w:t>Cumprimento</w:t>
      </w:r>
      <w:r>
        <w:rPr>
          <w:spacing w:val="-6"/>
        </w:rPr>
        <w:t xml:space="preserve"> </w:t>
      </w:r>
      <w:r>
        <w:t>das</w:t>
      </w:r>
      <w:r>
        <w:rPr>
          <w:spacing w:val="-4"/>
        </w:rPr>
        <w:t xml:space="preserve"> </w:t>
      </w:r>
      <w:r>
        <w:t>condições</w:t>
      </w:r>
      <w:r>
        <w:rPr>
          <w:spacing w:val="-8"/>
        </w:rPr>
        <w:t xml:space="preserve"> </w:t>
      </w:r>
      <w:r>
        <w:t>de</w:t>
      </w:r>
      <w:r>
        <w:rPr>
          <w:spacing w:val="-6"/>
        </w:rPr>
        <w:t xml:space="preserve"> </w:t>
      </w:r>
      <w:r>
        <w:t>reabilitação</w:t>
      </w:r>
      <w:r>
        <w:rPr>
          <w:spacing w:val="-10"/>
        </w:rPr>
        <w:t xml:space="preserve"> </w:t>
      </w:r>
      <w:r>
        <w:t>definidas</w:t>
      </w:r>
      <w:r>
        <w:rPr>
          <w:spacing w:val="-5"/>
        </w:rPr>
        <w:t xml:space="preserve"> </w:t>
      </w:r>
      <w:r>
        <w:t>no</w:t>
      </w:r>
      <w:r>
        <w:rPr>
          <w:spacing w:val="-4"/>
        </w:rPr>
        <w:t xml:space="preserve"> </w:t>
      </w:r>
      <w:r>
        <w:t>ato</w:t>
      </w:r>
      <w:r>
        <w:rPr>
          <w:spacing w:val="-5"/>
        </w:rPr>
        <w:t xml:space="preserve"> </w:t>
      </w:r>
      <w:r>
        <w:rPr>
          <w:spacing w:val="-2"/>
        </w:rPr>
        <w:t>punitivo;</w:t>
      </w:r>
    </w:p>
    <w:p w14:paraId="5303C6BE" w14:textId="77777777" w:rsidR="00BB2088" w:rsidRDefault="00BB2088" w:rsidP="00BB2088">
      <w:pPr>
        <w:pStyle w:val="Corpodetexto"/>
        <w:spacing w:before="26"/>
        <w:ind w:left="0"/>
      </w:pPr>
    </w:p>
    <w:p w14:paraId="52EC48F4" w14:textId="77777777" w:rsidR="00BB2088" w:rsidRDefault="00BB2088" w:rsidP="001F1446">
      <w:pPr>
        <w:pStyle w:val="PargrafodaLista"/>
        <w:widowControl w:val="0"/>
        <w:numPr>
          <w:ilvl w:val="0"/>
          <w:numId w:val="72"/>
        </w:numPr>
        <w:tabs>
          <w:tab w:val="left" w:pos="1329"/>
        </w:tabs>
        <w:autoSpaceDE w:val="0"/>
        <w:autoSpaceDN w:val="0"/>
        <w:spacing w:after="0" w:line="360" w:lineRule="auto"/>
        <w:ind w:right="973" w:firstLine="0"/>
        <w:contextualSpacing w:val="0"/>
      </w:pPr>
      <w:r>
        <w:t>-</w:t>
      </w:r>
      <w:r>
        <w:rPr>
          <w:spacing w:val="-4"/>
        </w:rPr>
        <w:t xml:space="preserve"> </w:t>
      </w:r>
      <w:r>
        <w:t>Análise</w:t>
      </w:r>
      <w:r>
        <w:rPr>
          <w:spacing w:val="-4"/>
        </w:rPr>
        <w:t xml:space="preserve"> </w:t>
      </w:r>
      <w:r>
        <w:t>jurídica</w:t>
      </w:r>
      <w:r>
        <w:rPr>
          <w:spacing w:val="-5"/>
        </w:rPr>
        <w:t xml:space="preserve"> </w:t>
      </w:r>
      <w:r>
        <w:t>prévia,</w:t>
      </w:r>
      <w:r>
        <w:rPr>
          <w:spacing w:val="-5"/>
        </w:rPr>
        <w:t xml:space="preserve"> </w:t>
      </w:r>
      <w:r>
        <w:t>com</w:t>
      </w:r>
      <w:r>
        <w:rPr>
          <w:spacing w:val="-4"/>
        </w:rPr>
        <w:t xml:space="preserve"> </w:t>
      </w:r>
      <w:r>
        <w:t>posicionamento</w:t>
      </w:r>
      <w:r>
        <w:rPr>
          <w:spacing w:val="-4"/>
        </w:rPr>
        <w:t xml:space="preserve"> </w:t>
      </w:r>
      <w:r>
        <w:t>conclusivo</w:t>
      </w:r>
      <w:r>
        <w:rPr>
          <w:spacing w:val="-5"/>
        </w:rPr>
        <w:t xml:space="preserve"> </w:t>
      </w:r>
      <w:r>
        <w:t>quanto</w:t>
      </w:r>
      <w:r>
        <w:rPr>
          <w:spacing w:val="-4"/>
        </w:rPr>
        <w:t xml:space="preserve"> </w:t>
      </w:r>
      <w:r>
        <w:t>ao</w:t>
      </w:r>
      <w:r>
        <w:rPr>
          <w:spacing w:val="-4"/>
        </w:rPr>
        <w:t xml:space="preserve"> </w:t>
      </w:r>
      <w:r>
        <w:t>cumprimento dos requisitos definidos neste subitem</w:t>
      </w:r>
    </w:p>
    <w:p w14:paraId="4DB7A1FD" w14:textId="77777777" w:rsidR="00BB2088" w:rsidRDefault="00BB2088" w:rsidP="00BB2088">
      <w:pPr>
        <w:pStyle w:val="Corpodetexto"/>
        <w:spacing w:before="69"/>
        <w:ind w:left="0"/>
      </w:pPr>
    </w:p>
    <w:p w14:paraId="18CE4F96" w14:textId="77777777" w:rsidR="00BB2088" w:rsidRDefault="00BB2088" w:rsidP="001F1446">
      <w:pPr>
        <w:pStyle w:val="PargrafodaLista"/>
        <w:widowControl w:val="0"/>
        <w:numPr>
          <w:ilvl w:val="1"/>
          <w:numId w:val="76"/>
        </w:numPr>
        <w:tabs>
          <w:tab w:val="left" w:pos="1263"/>
        </w:tabs>
        <w:autoSpaceDE w:val="0"/>
        <w:autoSpaceDN w:val="0"/>
        <w:spacing w:after="0" w:line="357" w:lineRule="auto"/>
        <w:ind w:left="683" w:right="979" w:firstLine="0"/>
        <w:contextualSpacing w:val="0"/>
        <w:jc w:val="both"/>
      </w:pPr>
      <w:r>
        <w:t>Não estão sujeitas às penalidades administrativas as licitantes remanescentes convocadas que não aceitarem a contratação.</w:t>
      </w:r>
    </w:p>
    <w:p w14:paraId="3DCFFDD1" w14:textId="77777777" w:rsidR="00BB2088" w:rsidRDefault="00BB2088" w:rsidP="001F1446">
      <w:pPr>
        <w:pStyle w:val="PargrafodaLista"/>
        <w:widowControl w:val="0"/>
        <w:numPr>
          <w:ilvl w:val="1"/>
          <w:numId w:val="76"/>
        </w:numPr>
        <w:tabs>
          <w:tab w:val="left" w:pos="1210"/>
        </w:tabs>
        <w:autoSpaceDE w:val="0"/>
        <w:autoSpaceDN w:val="0"/>
        <w:spacing w:before="52" w:after="0" w:line="357" w:lineRule="auto"/>
        <w:ind w:left="683" w:right="980" w:firstLine="0"/>
        <w:contextualSpacing w:val="0"/>
        <w:jc w:val="both"/>
      </w:pPr>
      <w:r>
        <w:t>As penalidades serão aplicadas após regular processo administrativo, em que seja assegurado</w:t>
      </w:r>
      <w:r>
        <w:rPr>
          <w:spacing w:val="-11"/>
        </w:rPr>
        <w:t xml:space="preserve"> </w:t>
      </w:r>
      <w:r>
        <w:t>à</w:t>
      </w:r>
      <w:r>
        <w:rPr>
          <w:spacing w:val="-13"/>
        </w:rPr>
        <w:t xml:space="preserve"> </w:t>
      </w:r>
      <w:r>
        <w:t>licitante</w:t>
      </w:r>
      <w:r>
        <w:rPr>
          <w:spacing w:val="-10"/>
        </w:rPr>
        <w:t xml:space="preserve"> </w:t>
      </w:r>
      <w:r>
        <w:t>o</w:t>
      </w:r>
      <w:r>
        <w:rPr>
          <w:spacing w:val="-13"/>
        </w:rPr>
        <w:t xml:space="preserve"> </w:t>
      </w:r>
      <w:r>
        <w:t>contraditório</w:t>
      </w:r>
      <w:r>
        <w:rPr>
          <w:spacing w:val="-11"/>
        </w:rPr>
        <w:t xml:space="preserve"> </w:t>
      </w:r>
      <w:r>
        <w:t>e</w:t>
      </w:r>
      <w:r>
        <w:rPr>
          <w:spacing w:val="-13"/>
        </w:rPr>
        <w:t xml:space="preserve"> </w:t>
      </w:r>
      <w:r>
        <w:t>a</w:t>
      </w:r>
      <w:r>
        <w:rPr>
          <w:spacing w:val="-11"/>
        </w:rPr>
        <w:t xml:space="preserve"> </w:t>
      </w:r>
      <w:r>
        <w:t>ampla</w:t>
      </w:r>
      <w:r>
        <w:rPr>
          <w:spacing w:val="-10"/>
        </w:rPr>
        <w:t xml:space="preserve"> </w:t>
      </w:r>
      <w:r>
        <w:t>defesa,</w:t>
      </w:r>
      <w:r>
        <w:rPr>
          <w:spacing w:val="-11"/>
        </w:rPr>
        <w:t xml:space="preserve"> </w:t>
      </w:r>
      <w:r>
        <w:t>com</w:t>
      </w:r>
      <w:r>
        <w:rPr>
          <w:spacing w:val="-12"/>
        </w:rPr>
        <w:t xml:space="preserve"> </w:t>
      </w:r>
      <w:r>
        <w:t>os</w:t>
      </w:r>
      <w:r>
        <w:rPr>
          <w:spacing w:val="-11"/>
        </w:rPr>
        <w:t xml:space="preserve"> </w:t>
      </w:r>
      <w:r>
        <w:t>meios</w:t>
      </w:r>
      <w:r>
        <w:rPr>
          <w:spacing w:val="-11"/>
        </w:rPr>
        <w:t xml:space="preserve"> </w:t>
      </w:r>
      <w:r>
        <w:t>e</w:t>
      </w:r>
      <w:r>
        <w:rPr>
          <w:spacing w:val="-13"/>
        </w:rPr>
        <w:t xml:space="preserve"> </w:t>
      </w:r>
      <w:r>
        <w:t>recursos</w:t>
      </w:r>
      <w:r>
        <w:rPr>
          <w:spacing w:val="-10"/>
        </w:rPr>
        <w:t xml:space="preserve"> </w:t>
      </w:r>
      <w:r>
        <w:t>que</w:t>
      </w:r>
      <w:r>
        <w:rPr>
          <w:spacing w:val="-13"/>
        </w:rPr>
        <w:t xml:space="preserve"> </w:t>
      </w:r>
      <w:r>
        <w:t>lhes</w:t>
      </w:r>
      <w:r>
        <w:rPr>
          <w:spacing w:val="-13"/>
        </w:rPr>
        <w:t xml:space="preserve"> </w:t>
      </w:r>
      <w:r>
        <w:t xml:space="preserve">são </w:t>
      </w:r>
      <w:r>
        <w:rPr>
          <w:spacing w:val="-2"/>
        </w:rPr>
        <w:t>inerentes.</w:t>
      </w:r>
    </w:p>
    <w:p w14:paraId="6F4909F9" w14:textId="77777777" w:rsidR="00BB2088" w:rsidRDefault="00BB2088" w:rsidP="001F1446">
      <w:pPr>
        <w:pStyle w:val="PargrafodaLista"/>
        <w:widowControl w:val="0"/>
        <w:numPr>
          <w:ilvl w:val="1"/>
          <w:numId w:val="76"/>
        </w:numPr>
        <w:tabs>
          <w:tab w:val="left" w:pos="1159"/>
        </w:tabs>
        <w:autoSpaceDE w:val="0"/>
        <w:autoSpaceDN w:val="0"/>
        <w:spacing w:before="120" w:after="0" w:line="360" w:lineRule="auto"/>
        <w:ind w:left="683" w:right="987" w:firstLine="0"/>
        <w:contextualSpacing w:val="0"/>
        <w:jc w:val="both"/>
      </w:pPr>
      <w:r>
        <w:t>As</w:t>
      </w:r>
      <w:r>
        <w:rPr>
          <w:spacing w:val="-7"/>
        </w:rPr>
        <w:t xml:space="preserve"> </w:t>
      </w:r>
      <w:r>
        <w:t>disposições</w:t>
      </w:r>
      <w:r>
        <w:rPr>
          <w:spacing w:val="-7"/>
        </w:rPr>
        <w:t xml:space="preserve"> </w:t>
      </w:r>
      <w:r>
        <w:t>relativas</w:t>
      </w:r>
      <w:r>
        <w:rPr>
          <w:spacing w:val="-8"/>
        </w:rPr>
        <w:t xml:space="preserve"> </w:t>
      </w:r>
      <w:r>
        <w:t>às</w:t>
      </w:r>
      <w:r>
        <w:rPr>
          <w:spacing w:val="-7"/>
        </w:rPr>
        <w:t xml:space="preserve"> </w:t>
      </w:r>
      <w:r>
        <w:t>penalidades</w:t>
      </w:r>
      <w:r>
        <w:rPr>
          <w:spacing w:val="-7"/>
        </w:rPr>
        <w:t xml:space="preserve"> </w:t>
      </w:r>
      <w:r>
        <w:t>aplicáveis</w:t>
      </w:r>
      <w:r>
        <w:rPr>
          <w:spacing w:val="-8"/>
        </w:rPr>
        <w:t xml:space="preserve"> </w:t>
      </w:r>
      <w:r>
        <w:t>à</w:t>
      </w:r>
      <w:r>
        <w:rPr>
          <w:spacing w:val="-7"/>
        </w:rPr>
        <w:t xml:space="preserve"> </w:t>
      </w:r>
      <w:r>
        <w:t>fase</w:t>
      </w:r>
      <w:r>
        <w:rPr>
          <w:spacing w:val="-7"/>
        </w:rPr>
        <w:t xml:space="preserve"> </w:t>
      </w:r>
      <w:r>
        <w:t>de</w:t>
      </w:r>
      <w:r>
        <w:rPr>
          <w:spacing w:val="-7"/>
        </w:rPr>
        <w:t xml:space="preserve"> </w:t>
      </w:r>
      <w:r>
        <w:t>execução</w:t>
      </w:r>
      <w:r>
        <w:rPr>
          <w:spacing w:val="-7"/>
        </w:rPr>
        <w:t xml:space="preserve"> </w:t>
      </w:r>
      <w:r>
        <w:t>estão</w:t>
      </w:r>
      <w:r>
        <w:rPr>
          <w:spacing w:val="-7"/>
        </w:rPr>
        <w:t xml:space="preserve"> </w:t>
      </w:r>
      <w:r>
        <w:t>dispostas</w:t>
      </w:r>
      <w:r>
        <w:rPr>
          <w:spacing w:val="-9"/>
        </w:rPr>
        <w:t xml:space="preserve"> </w:t>
      </w:r>
      <w:r>
        <w:t>no Termo de Referência e na minuta do contrato.</w:t>
      </w:r>
    </w:p>
    <w:p w14:paraId="6010877F" w14:textId="77777777" w:rsidR="00BB2088" w:rsidRDefault="00BB2088" w:rsidP="001F1446">
      <w:pPr>
        <w:pStyle w:val="PargrafodaLista"/>
        <w:widowControl w:val="0"/>
        <w:numPr>
          <w:ilvl w:val="1"/>
          <w:numId w:val="76"/>
        </w:numPr>
        <w:tabs>
          <w:tab w:val="left" w:pos="1198"/>
        </w:tabs>
        <w:autoSpaceDE w:val="0"/>
        <w:autoSpaceDN w:val="0"/>
        <w:spacing w:before="125" w:after="0" w:line="360" w:lineRule="auto"/>
        <w:ind w:left="683" w:right="983" w:firstLine="0"/>
        <w:contextualSpacing w:val="0"/>
        <w:jc w:val="both"/>
      </w:pPr>
      <w:r>
        <w:t>A autoridade competente para firmar o Termo de Ajustamento de Reabilitação é o Diretor</w:t>
      </w:r>
      <w:r>
        <w:rPr>
          <w:spacing w:val="-11"/>
        </w:rPr>
        <w:t xml:space="preserve"> </w:t>
      </w:r>
      <w:r>
        <w:t>do</w:t>
      </w:r>
      <w:r>
        <w:rPr>
          <w:spacing w:val="-11"/>
        </w:rPr>
        <w:t xml:space="preserve"> </w:t>
      </w:r>
      <w:r>
        <w:t>SAAE</w:t>
      </w:r>
      <w:r>
        <w:rPr>
          <w:spacing w:val="-12"/>
        </w:rPr>
        <w:t xml:space="preserve"> </w:t>
      </w:r>
      <w:r>
        <w:t>e</w:t>
      </w:r>
      <w:r>
        <w:rPr>
          <w:spacing w:val="-11"/>
        </w:rPr>
        <w:t xml:space="preserve"> </w:t>
      </w:r>
      <w:r>
        <w:t>o</w:t>
      </w:r>
      <w:r>
        <w:rPr>
          <w:spacing w:val="-13"/>
        </w:rPr>
        <w:t xml:space="preserve"> </w:t>
      </w:r>
      <w:r>
        <w:t>acompanhamento</w:t>
      </w:r>
      <w:r>
        <w:rPr>
          <w:spacing w:val="-13"/>
        </w:rPr>
        <w:t xml:space="preserve"> </w:t>
      </w:r>
      <w:r>
        <w:t>do</w:t>
      </w:r>
      <w:r>
        <w:rPr>
          <w:spacing w:val="-11"/>
        </w:rPr>
        <w:t xml:space="preserve"> </w:t>
      </w:r>
      <w:r>
        <w:t>cumprimento</w:t>
      </w:r>
      <w:r>
        <w:rPr>
          <w:spacing w:val="-11"/>
        </w:rPr>
        <w:t xml:space="preserve"> </w:t>
      </w:r>
      <w:r>
        <w:t>deve</w:t>
      </w:r>
      <w:r>
        <w:rPr>
          <w:spacing w:val="-11"/>
        </w:rPr>
        <w:t xml:space="preserve"> </w:t>
      </w:r>
      <w:r>
        <w:t>ser</w:t>
      </w:r>
      <w:r>
        <w:rPr>
          <w:spacing w:val="-13"/>
        </w:rPr>
        <w:t xml:space="preserve"> </w:t>
      </w:r>
      <w:r>
        <w:t>feito</w:t>
      </w:r>
      <w:r>
        <w:rPr>
          <w:spacing w:val="-11"/>
        </w:rPr>
        <w:t xml:space="preserve"> </w:t>
      </w:r>
      <w:r>
        <w:t>pelo</w:t>
      </w:r>
      <w:r>
        <w:rPr>
          <w:spacing w:val="-11"/>
        </w:rPr>
        <w:t xml:space="preserve"> </w:t>
      </w:r>
      <w:r>
        <w:t>Superintende</w:t>
      </w:r>
      <w:r>
        <w:rPr>
          <w:spacing w:val="-13"/>
        </w:rPr>
        <w:t xml:space="preserve"> </w:t>
      </w:r>
      <w:r>
        <w:t>por ele indicado.</w:t>
      </w:r>
    </w:p>
    <w:p w14:paraId="752AFEA8" w14:textId="77777777" w:rsidR="00BB2088" w:rsidRDefault="00BB2088" w:rsidP="001F1446">
      <w:pPr>
        <w:pStyle w:val="PargrafodaLista"/>
        <w:widowControl w:val="0"/>
        <w:numPr>
          <w:ilvl w:val="1"/>
          <w:numId w:val="76"/>
        </w:numPr>
        <w:tabs>
          <w:tab w:val="left" w:pos="1220"/>
        </w:tabs>
        <w:autoSpaceDE w:val="0"/>
        <w:autoSpaceDN w:val="0"/>
        <w:spacing w:before="122" w:after="0" w:line="360" w:lineRule="auto"/>
        <w:ind w:left="683" w:right="982" w:firstLine="0"/>
        <w:contextualSpacing w:val="0"/>
        <w:jc w:val="both"/>
      </w:pPr>
      <w:r>
        <w:lastRenderedPageBreak/>
        <w:t>O descumprimento das obrigações previstas no TAR sujeita o compromissário ao restabelecimento</w:t>
      </w:r>
      <w:r>
        <w:rPr>
          <w:spacing w:val="-6"/>
        </w:rPr>
        <w:t xml:space="preserve"> </w:t>
      </w:r>
      <w:r>
        <w:t>da</w:t>
      </w:r>
      <w:r>
        <w:rPr>
          <w:spacing w:val="-7"/>
        </w:rPr>
        <w:t xml:space="preserve"> </w:t>
      </w:r>
      <w:r>
        <w:t>sanção</w:t>
      </w:r>
      <w:r>
        <w:rPr>
          <w:spacing w:val="-4"/>
        </w:rPr>
        <w:t xml:space="preserve"> </w:t>
      </w:r>
      <w:r>
        <w:t>previamente</w:t>
      </w:r>
      <w:r>
        <w:rPr>
          <w:spacing w:val="-7"/>
        </w:rPr>
        <w:t xml:space="preserve"> </w:t>
      </w:r>
      <w:r>
        <w:t>fixada,</w:t>
      </w:r>
      <w:r>
        <w:rPr>
          <w:spacing w:val="-9"/>
        </w:rPr>
        <w:t xml:space="preserve"> </w:t>
      </w:r>
      <w:r>
        <w:t>acrescida</w:t>
      </w:r>
      <w:r>
        <w:rPr>
          <w:spacing w:val="-5"/>
        </w:rPr>
        <w:t xml:space="preserve"> </w:t>
      </w:r>
      <w:r>
        <w:t>de</w:t>
      </w:r>
      <w:r>
        <w:rPr>
          <w:spacing w:val="-4"/>
        </w:rPr>
        <w:t xml:space="preserve"> </w:t>
      </w:r>
      <w:r>
        <w:t>1/3,</w:t>
      </w:r>
      <w:r>
        <w:rPr>
          <w:spacing w:val="-7"/>
        </w:rPr>
        <w:t xml:space="preserve"> </w:t>
      </w:r>
      <w:r>
        <w:t>bem</w:t>
      </w:r>
      <w:r>
        <w:rPr>
          <w:spacing w:val="-7"/>
        </w:rPr>
        <w:t xml:space="preserve"> </w:t>
      </w:r>
      <w:r>
        <w:t>como a</w:t>
      </w:r>
      <w:r>
        <w:rPr>
          <w:spacing w:val="-7"/>
        </w:rPr>
        <w:t xml:space="preserve"> </w:t>
      </w:r>
      <w:r>
        <w:t>execução</w:t>
      </w:r>
      <w:r>
        <w:rPr>
          <w:spacing w:val="-7"/>
        </w:rPr>
        <w:t xml:space="preserve"> </w:t>
      </w:r>
      <w:r>
        <w:t>do TAR, que tem natureza de título executivo extrajudicial.</w:t>
      </w:r>
    </w:p>
    <w:p w14:paraId="0D7865FA" w14:textId="77777777" w:rsidR="00BB2088" w:rsidRDefault="00BB2088" w:rsidP="001F1446">
      <w:pPr>
        <w:pStyle w:val="PargrafodaLista"/>
        <w:widowControl w:val="0"/>
        <w:numPr>
          <w:ilvl w:val="1"/>
          <w:numId w:val="76"/>
        </w:numPr>
        <w:tabs>
          <w:tab w:val="left" w:pos="1183"/>
        </w:tabs>
        <w:autoSpaceDE w:val="0"/>
        <w:autoSpaceDN w:val="0"/>
        <w:spacing w:before="121" w:after="0" w:line="360" w:lineRule="auto"/>
        <w:ind w:left="683" w:right="984" w:firstLine="0"/>
        <w:contextualSpacing w:val="0"/>
        <w:jc w:val="both"/>
      </w:pPr>
      <w:r>
        <w:t>A minuta do TAR deve ser analisada e mediada por assessoria jurídica, notadamente para</w:t>
      </w:r>
      <w:r>
        <w:rPr>
          <w:spacing w:val="-14"/>
        </w:rPr>
        <w:t xml:space="preserve"> </w:t>
      </w:r>
      <w:r>
        <w:t>a</w:t>
      </w:r>
      <w:r>
        <w:rPr>
          <w:spacing w:val="-14"/>
        </w:rPr>
        <w:t xml:space="preserve"> </w:t>
      </w:r>
      <w:r>
        <w:t>análise:</w:t>
      </w:r>
      <w:r>
        <w:rPr>
          <w:spacing w:val="-12"/>
        </w:rPr>
        <w:t xml:space="preserve"> </w:t>
      </w:r>
      <w:r>
        <w:t>I</w:t>
      </w:r>
      <w:r>
        <w:rPr>
          <w:spacing w:val="-13"/>
        </w:rPr>
        <w:t xml:space="preserve"> </w:t>
      </w:r>
      <w:r>
        <w:t>-</w:t>
      </w:r>
      <w:r>
        <w:rPr>
          <w:spacing w:val="-14"/>
        </w:rPr>
        <w:t xml:space="preserve"> </w:t>
      </w:r>
      <w:r>
        <w:t>de</w:t>
      </w:r>
      <w:r>
        <w:rPr>
          <w:spacing w:val="-12"/>
        </w:rPr>
        <w:t xml:space="preserve"> </w:t>
      </w:r>
      <w:r>
        <w:t>seu</w:t>
      </w:r>
      <w:r>
        <w:rPr>
          <w:spacing w:val="-13"/>
        </w:rPr>
        <w:t xml:space="preserve"> </w:t>
      </w:r>
      <w:r>
        <w:t>cabimento;</w:t>
      </w:r>
      <w:r>
        <w:rPr>
          <w:spacing w:val="-13"/>
        </w:rPr>
        <w:t xml:space="preserve"> </w:t>
      </w:r>
      <w:r>
        <w:t>II</w:t>
      </w:r>
      <w:r>
        <w:rPr>
          <w:spacing w:val="-12"/>
        </w:rPr>
        <w:t xml:space="preserve"> </w:t>
      </w:r>
      <w:r>
        <w:t>-</w:t>
      </w:r>
      <w:r>
        <w:rPr>
          <w:spacing w:val="-14"/>
        </w:rPr>
        <w:t xml:space="preserve"> </w:t>
      </w:r>
      <w:r>
        <w:t>das</w:t>
      </w:r>
      <w:r>
        <w:rPr>
          <w:spacing w:val="-13"/>
        </w:rPr>
        <w:t xml:space="preserve"> </w:t>
      </w:r>
      <w:r>
        <w:t>obrigações</w:t>
      </w:r>
      <w:r>
        <w:rPr>
          <w:spacing w:val="-14"/>
        </w:rPr>
        <w:t xml:space="preserve"> </w:t>
      </w:r>
      <w:r>
        <w:t>do</w:t>
      </w:r>
      <w:r>
        <w:rPr>
          <w:spacing w:val="-12"/>
        </w:rPr>
        <w:t xml:space="preserve"> </w:t>
      </w:r>
      <w:r>
        <w:t>compromissário,</w:t>
      </w:r>
      <w:r>
        <w:rPr>
          <w:spacing w:val="-14"/>
        </w:rPr>
        <w:t xml:space="preserve"> </w:t>
      </w:r>
      <w:r>
        <w:t>que</w:t>
      </w:r>
      <w:r>
        <w:rPr>
          <w:spacing w:val="-14"/>
        </w:rPr>
        <w:t xml:space="preserve"> </w:t>
      </w:r>
      <w:r>
        <w:t>devem</w:t>
      </w:r>
      <w:r>
        <w:rPr>
          <w:spacing w:val="-12"/>
        </w:rPr>
        <w:t xml:space="preserve"> </w:t>
      </w:r>
      <w:r>
        <w:t>conter medidas</w:t>
      </w:r>
      <w:r>
        <w:rPr>
          <w:spacing w:val="-14"/>
        </w:rPr>
        <w:t xml:space="preserve"> </w:t>
      </w:r>
      <w:r>
        <w:t>compensatórias</w:t>
      </w:r>
      <w:r>
        <w:rPr>
          <w:spacing w:val="-14"/>
        </w:rPr>
        <w:t xml:space="preserve"> </w:t>
      </w:r>
      <w:r>
        <w:t>para</w:t>
      </w:r>
      <w:r>
        <w:rPr>
          <w:spacing w:val="-13"/>
        </w:rPr>
        <w:t xml:space="preserve"> </w:t>
      </w:r>
      <w:r>
        <w:t>a</w:t>
      </w:r>
      <w:r>
        <w:rPr>
          <w:spacing w:val="-14"/>
        </w:rPr>
        <w:t xml:space="preserve"> </w:t>
      </w:r>
      <w:r>
        <w:t>infração</w:t>
      </w:r>
      <w:r>
        <w:rPr>
          <w:spacing w:val="-13"/>
        </w:rPr>
        <w:t xml:space="preserve"> </w:t>
      </w:r>
      <w:r>
        <w:t>praticada,</w:t>
      </w:r>
      <w:r>
        <w:rPr>
          <w:spacing w:val="-12"/>
        </w:rPr>
        <w:t xml:space="preserve"> </w:t>
      </w:r>
      <w:r>
        <w:t>trazendo</w:t>
      </w:r>
      <w:r>
        <w:rPr>
          <w:spacing w:val="-14"/>
        </w:rPr>
        <w:t xml:space="preserve"> </w:t>
      </w:r>
      <w:r>
        <w:t>benefícios</w:t>
      </w:r>
      <w:r>
        <w:rPr>
          <w:spacing w:val="-13"/>
        </w:rPr>
        <w:t xml:space="preserve"> </w:t>
      </w:r>
      <w:r>
        <w:t>para</w:t>
      </w:r>
      <w:r>
        <w:rPr>
          <w:spacing w:val="-12"/>
        </w:rPr>
        <w:t xml:space="preserve"> </w:t>
      </w:r>
      <w:r>
        <w:t>a</w:t>
      </w:r>
      <w:r>
        <w:rPr>
          <w:spacing w:val="-12"/>
        </w:rPr>
        <w:t xml:space="preserve"> </w:t>
      </w:r>
      <w:r>
        <w:t xml:space="preserve">administração municipal; III - das penalidades pelo descumprimento do Termo de Ajustamento de </w:t>
      </w:r>
      <w:r>
        <w:rPr>
          <w:spacing w:val="-2"/>
        </w:rPr>
        <w:t>Reabilitação</w:t>
      </w:r>
    </w:p>
    <w:p w14:paraId="5EECCD82" w14:textId="4AA9D9D8" w:rsidR="00BB2088" w:rsidRDefault="00414A54" w:rsidP="00414A54">
      <w:pPr>
        <w:pStyle w:val="Ttulo1"/>
        <w:tabs>
          <w:tab w:val="left" w:pos="1264"/>
        </w:tabs>
        <w:spacing w:before="268"/>
        <w:ind w:left="966" w:firstLine="0"/>
      </w:pPr>
      <w:r>
        <w:t>9</w:t>
      </w:r>
      <w:r w:rsidR="00BB2088">
        <w:t>-</w:t>
      </w:r>
      <w:r w:rsidR="00BB2088">
        <w:rPr>
          <w:spacing w:val="-4"/>
        </w:rPr>
        <w:t xml:space="preserve"> </w:t>
      </w:r>
      <w:r w:rsidR="00BB2088">
        <w:t>ALTERAÇÃO</w:t>
      </w:r>
      <w:r w:rsidR="00BB2088">
        <w:rPr>
          <w:spacing w:val="-3"/>
        </w:rPr>
        <w:t xml:space="preserve"> </w:t>
      </w:r>
      <w:r w:rsidR="00BB2088">
        <w:t>OU</w:t>
      </w:r>
      <w:r w:rsidR="00BB2088">
        <w:rPr>
          <w:spacing w:val="-5"/>
        </w:rPr>
        <w:t xml:space="preserve"> </w:t>
      </w:r>
      <w:r w:rsidR="00BB2088">
        <w:t>ATUALIZAÇÃO</w:t>
      </w:r>
      <w:r w:rsidR="00BB2088">
        <w:rPr>
          <w:spacing w:val="-2"/>
        </w:rPr>
        <w:t xml:space="preserve"> </w:t>
      </w:r>
      <w:r w:rsidR="00BB2088">
        <w:t>DOS</w:t>
      </w:r>
      <w:r w:rsidR="00BB2088">
        <w:rPr>
          <w:spacing w:val="-3"/>
        </w:rPr>
        <w:t xml:space="preserve"> </w:t>
      </w:r>
      <w:r w:rsidR="00BB2088">
        <w:t>PREÇOS</w:t>
      </w:r>
      <w:r w:rsidR="00BB2088">
        <w:rPr>
          <w:spacing w:val="-3"/>
        </w:rPr>
        <w:t xml:space="preserve"> </w:t>
      </w:r>
      <w:r w:rsidR="00BB2088">
        <w:rPr>
          <w:spacing w:val="-2"/>
        </w:rPr>
        <w:t>REGISTRADOS</w:t>
      </w:r>
    </w:p>
    <w:p w14:paraId="3D94DC14" w14:textId="77777777" w:rsidR="00BB2088" w:rsidRDefault="00BB2088" w:rsidP="00BB2088">
      <w:pPr>
        <w:pStyle w:val="Corpodetexto"/>
        <w:spacing w:before="96"/>
        <w:ind w:left="0"/>
        <w:rPr>
          <w:b/>
        </w:rPr>
      </w:pPr>
    </w:p>
    <w:p w14:paraId="12CBBBAB" w14:textId="77777777" w:rsidR="00BB2088" w:rsidRDefault="00BB2088" w:rsidP="001F1446">
      <w:pPr>
        <w:pStyle w:val="PargrafodaLista"/>
        <w:widowControl w:val="0"/>
        <w:numPr>
          <w:ilvl w:val="1"/>
          <w:numId w:val="71"/>
        </w:numPr>
        <w:tabs>
          <w:tab w:val="left" w:pos="1328"/>
        </w:tabs>
        <w:autoSpaceDE w:val="0"/>
        <w:autoSpaceDN w:val="0"/>
        <w:spacing w:after="0" w:line="276" w:lineRule="auto"/>
        <w:ind w:right="730" w:firstLine="0"/>
        <w:contextualSpacing w:val="0"/>
      </w:pPr>
      <w:r>
        <w:t>Os preços registrados poderão</w:t>
      </w:r>
      <w:r>
        <w:rPr>
          <w:spacing w:val="-1"/>
        </w:rPr>
        <w:t xml:space="preserve"> </w:t>
      </w:r>
      <w:r>
        <w:t>ser</w:t>
      </w:r>
      <w:r>
        <w:rPr>
          <w:spacing w:val="-1"/>
        </w:rPr>
        <w:t xml:space="preserve"> </w:t>
      </w:r>
      <w:r>
        <w:t>alterados</w:t>
      </w:r>
      <w:r>
        <w:rPr>
          <w:spacing w:val="-4"/>
        </w:rPr>
        <w:t xml:space="preserve"> </w:t>
      </w:r>
      <w:r>
        <w:t>ou atualizados em</w:t>
      </w:r>
      <w:r>
        <w:rPr>
          <w:spacing w:val="-1"/>
        </w:rPr>
        <w:t xml:space="preserve"> </w:t>
      </w:r>
      <w:r>
        <w:t>decorrência</w:t>
      </w:r>
      <w:r>
        <w:rPr>
          <w:spacing w:val="-2"/>
        </w:rPr>
        <w:t xml:space="preserve"> </w:t>
      </w:r>
      <w:r>
        <w:t>de</w:t>
      </w:r>
      <w:r>
        <w:rPr>
          <w:spacing w:val="-1"/>
        </w:rPr>
        <w:t xml:space="preserve"> </w:t>
      </w:r>
      <w:r>
        <w:t>eventual redução</w:t>
      </w:r>
      <w:r>
        <w:rPr>
          <w:spacing w:val="-7"/>
        </w:rPr>
        <w:t xml:space="preserve"> </w:t>
      </w:r>
      <w:r>
        <w:t>dos</w:t>
      </w:r>
      <w:r>
        <w:rPr>
          <w:spacing w:val="-7"/>
        </w:rPr>
        <w:t xml:space="preserve"> </w:t>
      </w:r>
      <w:r>
        <w:t>preços</w:t>
      </w:r>
      <w:r>
        <w:rPr>
          <w:spacing w:val="-5"/>
        </w:rPr>
        <w:t xml:space="preserve"> </w:t>
      </w:r>
      <w:r>
        <w:t>praticados</w:t>
      </w:r>
      <w:r>
        <w:rPr>
          <w:spacing w:val="-5"/>
        </w:rPr>
        <w:t xml:space="preserve"> </w:t>
      </w:r>
      <w:r>
        <w:t>no</w:t>
      </w:r>
      <w:r>
        <w:rPr>
          <w:spacing w:val="-5"/>
        </w:rPr>
        <w:t xml:space="preserve"> </w:t>
      </w:r>
      <w:r>
        <w:t>mercado</w:t>
      </w:r>
      <w:r>
        <w:rPr>
          <w:spacing w:val="-7"/>
        </w:rPr>
        <w:t xml:space="preserve"> </w:t>
      </w:r>
      <w:r>
        <w:t>ou</w:t>
      </w:r>
      <w:r>
        <w:rPr>
          <w:spacing w:val="-6"/>
        </w:rPr>
        <w:t xml:space="preserve"> </w:t>
      </w:r>
      <w:r>
        <w:t>de</w:t>
      </w:r>
      <w:r>
        <w:rPr>
          <w:spacing w:val="-7"/>
        </w:rPr>
        <w:t xml:space="preserve"> </w:t>
      </w:r>
      <w:r>
        <w:t>fato</w:t>
      </w:r>
      <w:r>
        <w:rPr>
          <w:spacing w:val="-7"/>
        </w:rPr>
        <w:t xml:space="preserve"> </w:t>
      </w:r>
      <w:r>
        <w:t>que</w:t>
      </w:r>
      <w:r>
        <w:rPr>
          <w:spacing w:val="-5"/>
        </w:rPr>
        <w:t xml:space="preserve"> </w:t>
      </w:r>
      <w:r>
        <w:t>eleve</w:t>
      </w:r>
      <w:r>
        <w:rPr>
          <w:spacing w:val="-8"/>
        </w:rPr>
        <w:t xml:space="preserve"> </w:t>
      </w:r>
      <w:r>
        <w:t>o</w:t>
      </w:r>
      <w:r>
        <w:rPr>
          <w:spacing w:val="-5"/>
        </w:rPr>
        <w:t xml:space="preserve"> </w:t>
      </w:r>
      <w:r>
        <w:t>custo</w:t>
      </w:r>
      <w:r>
        <w:rPr>
          <w:spacing w:val="-5"/>
        </w:rPr>
        <w:t xml:space="preserve"> </w:t>
      </w:r>
      <w:r>
        <w:t>dos</w:t>
      </w:r>
      <w:r>
        <w:rPr>
          <w:spacing w:val="-6"/>
        </w:rPr>
        <w:t xml:space="preserve"> </w:t>
      </w:r>
      <w:r>
        <w:t>bens,</w:t>
      </w:r>
      <w:r>
        <w:rPr>
          <w:spacing w:val="-8"/>
        </w:rPr>
        <w:t xml:space="preserve"> </w:t>
      </w:r>
      <w:r>
        <w:t>das</w:t>
      </w:r>
      <w:r>
        <w:rPr>
          <w:spacing w:val="-5"/>
        </w:rPr>
        <w:t xml:space="preserve"> </w:t>
      </w:r>
      <w:r>
        <w:t>obras ou dos serviços registrados, nas seguintes situações:</w:t>
      </w:r>
    </w:p>
    <w:p w14:paraId="2CEB3EC7" w14:textId="77777777" w:rsidR="00BB2088" w:rsidRDefault="00BB2088" w:rsidP="001F1446">
      <w:pPr>
        <w:pStyle w:val="PargrafodaLista"/>
        <w:widowControl w:val="0"/>
        <w:numPr>
          <w:ilvl w:val="1"/>
          <w:numId w:val="71"/>
        </w:numPr>
        <w:tabs>
          <w:tab w:val="left" w:pos="1359"/>
        </w:tabs>
        <w:autoSpaceDE w:val="0"/>
        <w:autoSpaceDN w:val="0"/>
        <w:spacing w:before="120" w:after="0" w:line="278" w:lineRule="auto"/>
        <w:ind w:right="476" w:firstLine="0"/>
        <w:contextualSpacing w:val="0"/>
      </w:pPr>
      <w:r>
        <w:t>Em caso de força maior, caso fortuito ou fato do príncipe ou em decorrência de fatos imprevisíveis</w:t>
      </w:r>
      <w:r>
        <w:rPr>
          <w:spacing w:val="-5"/>
        </w:rPr>
        <w:t xml:space="preserve"> </w:t>
      </w:r>
      <w:r>
        <w:t>ou</w:t>
      </w:r>
      <w:r>
        <w:rPr>
          <w:spacing w:val="-6"/>
        </w:rPr>
        <w:t xml:space="preserve"> </w:t>
      </w:r>
      <w:r>
        <w:t>previsíveis</w:t>
      </w:r>
      <w:r>
        <w:rPr>
          <w:spacing w:val="-5"/>
        </w:rPr>
        <w:t xml:space="preserve"> </w:t>
      </w:r>
      <w:r>
        <w:t>de</w:t>
      </w:r>
      <w:r>
        <w:rPr>
          <w:spacing w:val="-4"/>
        </w:rPr>
        <w:t xml:space="preserve"> </w:t>
      </w:r>
      <w:r>
        <w:t>consequências</w:t>
      </w:r>
      <w:r>
        <w:rPr>
          <w:spacing w:val="-5"/>
        </w:rPr>
        <w:t xml:space="preserve"> </w:t>
      </w:r>
      <w:r>
        <w:t>incalculáveis,</w:t>
      </w:r>
      <w:r>
        <w:rPr>
          <w:spacing w:val="-5"/>
        </w:rPr>
        <w:t xml:space="preserve"> </w:t>
      </w:r>
      <w:r>
        <w:t>que</w:t>
      </w:r>
      <w:r>
        <w:rPr>
          <w:spacing w:val="-4"/>
        </w:rPr>
        <w:t xml:space="preserve"> </w:t>
      </w:r>
      <w:r>
        <w:t>inviabilizem</w:t>
      </w:r>
      <w:r>
        <w:rPr>
          <w:spacing w:val="-5"/>
        </w:rPr>
        <w:t xml:space="preserve"> </w:t>
      </w:r>
      <w:r>
        <w:t>a</w:t>
      </w:r>
      <w:r>
        <w:rPr>
          <w:spacing w:val="-5"/>
        </w:rPr>
        <w:t xml:space="preserve"> </w:t>
      </w:r>
      <w:r>
        <w:t>execução</w:t>
      </w:r>
      <w:r>
        <w:rPr>
          <w:spacing w:val="-4"/>
        </w:rPr>
        <w:t xml:space="preserve"> </w:t>
      </w:r>
      <w:r>
        <w:t>da</w:t>
      </w:r>
      <w:r>
        <w:rPr>
          <w:spacing w:val="-5"/>
        </w:rPr>
        <w:t xml:space="preserve"> </w:t>
      </w:r>
      <w:r>
        <w:t>ata</w:t>
      </w:r>
    </w:p>
    <w:p w14:paraId="7FD6B393" w14:textId="77777777" w:rsidR="00BB2088" w:rsidRDefault="00BB2088" w:rsidP="00BB2088">
      <w:pPr>
        <w:pStyle w:val="Corpodetexto"/>
        <w:spacing w:before="268"/>
        <w:jc w:val="both"/>
      </w:pPr>
      <w:r>
        <w:t>tal</w:t>
      </w:r>
      <w:r>
        <w:rPr>
          <w:spacing w:val="-1"/>
        </w:rPr>
        <w:t xml:space="preserve"> </w:t>
      </w:r>
      <w:r>
        <w:t>como pactuada,</w:t>
      </w:r>
      <w:r>
        <w:rPr>
          <w:spacing w:val="-1"/>
        </w:rPr>
        <w:t xml:space="preserve"> </w:t>
      </w:r>
      <w:r>
        <w:t>nos termos</w:t>
      </w:r>
      <w:r>
        <w:rPr>
          <w:spacing w:val="-2"/>
        </w:rPr>
        <w:t xml:space="preserve"> </w:t>
      </w:r>
      <w:r>
        <w:t>da</w:t>
      </w:r>
      <w:r>
        <w:rPr>
          <w:spacing w:val="6"/>
        </w:rPr>
        <w:t xml:space="preserve"> </w:t>
      </w:r>
      <w:r>
        <w:rPr>
          <w:color w:val="0000EE"/>
        </w:rPr>
        <w:t>alínea</w:t>
      </w:r>
      <w:r>
        <w:rPr>
          <w:color w:val="0000EE"/>
          <w:spacing w:val="-1"/>
        </w:rPr>
        <w:t xml:space="preserve"> </w:t>
      </w:r>
      <w:r>
        <w:rPr>
          <w:color w:val="0000EE"/>
        </w:rPr>
        <w:t>“d” do</w:t>
      </w:r>
      <w:r>
        <w:rPr>
          <w:color w:val="0000EE"/>
          <w:spacing w:val="1"/>
        </w:rPr>
        <w:t xml:space="preserve"> </w:t>
      </w:r>
      <w:r>
        <w:rPr>
          <w:color w:val="0000EE"/>
        </w:rPr>
        <w:t>inciso</w:t>
      </w:r>
      <w:r>
        <w:rPr>
          <w:color w:val="0000EE"/>
          <w:spacing w:val="2"/>
        </w:rPr>
        <w:t xml:space="preserve"> </w:t>
      </w:r>
      <w:r>
        <w:rPr>
          <w:color w:val="0000EE"/>
        </w:rPr>
        <w:t>II</w:t>
      </w:r>
      <w:r>
        <w:rPr>
          <w:color w:val="0000EE"/>
          <w:spacing w:val="-3"/>
        </w:rPr>
        <w:t xml:space="preserve"> </w:t>
      </w:r>
      <w:r>
        <w:rPr>
          <w:color w:val="0000EE"/>
        </w:rPr>
        <w:t>do</w:t>
      </w:r>
      <w:r>
        <w:rPr>
          <w:color w:val="0000EE"/>
          <w:spacing w:val="2"/>
        </w:rPr>
        <w:t xml:space="preserve"> </w:t>
      </w:r>
      <w:r>
        <w:rPr>
          <w:color w:val="0000EE"/>
        </w:rPr>
        <w:t>caput</w:t>
      </w:r>
      <w:r>
        <w:rPr>
          <w:color w:val="0000EE"/>
          <w:spacing w:val="-1"/>
        </w:rPr>
        <w:t xml:space="preserve"> </w:t>
      </w:r>
      <w:r>
        <w:rPr>
          <w:color w:val="0000EE"/>
        </w:rPr>
        <w:t>do</w:t>
      </w:r>
      <w:r>
        <w:rPr>
          <w:color w:val="0000EE"/>
          <w:spacing w:val="2"/>
        </w:rPr>
        <w:t xml:space="preserve"> </w:t>
      </w:r>
      <w:r>
        <w:rPr>
          <w:color w:val="0000EE"/>
        </w:rPr>
        <w:t>art.</w:t>
      </w:r>
      <w:r>
        <w:rPr>
          <w:color w:val="0000EE"/>
          <w:spacing w:val="-3"/>
        </w:rPr>
        <w:t xml:space="preserve"> </w:t>
      </w:r>
      <w:r>
        <w:rPr>
          <w:color w:val="0000EE"/>
        </w:rPr>
        <w:t>124 da</w:t>
      </w:r>
      <w:r>
        <w:rPr>
          <w:color w:val="0000EE"/>
          <w:spacing w:val="-2"/>
        </w:rPr>
        <w:t xml:space="preserve"> </w:t>
      </w:r>
      <w:r>
        <w:rPr>
          <w:color w:val="0000EE"/>
        </w:rPr>
        <w:t>Lei nº</w:t>
      </w:r>
      <w:r>
        <w:rPr>
          <w:color w:val="0000EE"/>
          <w:spacing w:val="1"/>
        </w:rPr>
        <w:t xml:space="preserve"> </w:t>
      </w:r>
      <w:r>
        <w:rPr>
          <w:color w:val="0000EE"/>
          <w:spacing w:val="-2"/>
        </w:rPr>
        <w:t>14.133,</w:t>
      </w:r>
    </w:p>
    <w:p w14:paraId="6AB4163F" w14:textId="77777777" w:rsidR="00BB2088" w:rsidRDefault="00BB2088" w:rsidP="00BB2088">
      <w:pPr>
        <w:pStyle w:val="Corpodetexto"/>
        <w:spacing w:before="43"/>
        <w:jc w:val="both"/>
      </w:pPr>
      <w:r>
        <w:rPr>
          <w:color w:val="0000EE"/>
        </w:rPr>
        <w:t>de</w:t>
      </w:r>
      <w:r>
        <w:rPr>
          <w:color w:val="0000EE"/>
          <w:spacing w:val="1"/>
        </w:rPr>
        <w:t xml:space="preserve"> </w:t>
      </w:r>
      <w:r>
        <w:rPr>
          <w:color w:val="0000EE"/>
          <w:spacing w:val="-2"/>
        </w:rPr>
        <w:t>2021;</w:t>
      </w:r>
    </w:p>
    <w:p w14:paraId="19C654DE" w14:textId="77777777" w:rsidR="00BB2088" w:rsidRDefault="00BB2088" w:rsidP="001F1446">
      <w:pPr>
        <w:pStyle w:val="PargrafodaLista"/>
        <w:widowControl w:val="0"/>
        <w:numPr>
          <w:ilvl w:val="1"/>
          <w:numId w:val="71"/>
        </w:numPr>
        <w:tabs>
          <w:tab w:val="left" w:pos="1343"/>
        </w:tabs>
        <w:autoSpaceDE w:val="0"/>
        <w:autoSpaceDN w:val="0"/>
        <w:spacing w:before="165" w:after="0" w:line="276" w:lineRule="auto"/>
        <w:ind w:right="473" w:firstLine="0"/>
        <w:contextualSpacing w:val="0"/>
      </w:pPr>
      <w:r>
        <w:t xml:space="preserve">Em caso de criação, alteração ou extinção de quaisquer tributos ou encargos legais ou a superveniência de disposições legais, com comprovada repercussão sobre os preços </w:t>
      </w:r>
      <w:r>
        <w:rPr>
          <w:spacing w:val="-2"/>
        </w:rPr>
        <w:t>registrados;</w:t>
      </w:r>
    </w:p>
    <w:p w14:paraId="68B2844A" w14:textId="77777777" w:rsidR="00BB2088" w:rsidRDefault="00BB2088" w:rsidP="001F1446">
      <w:pPr>
        <w:pStyle w:val="PargrafodaLista"/>
        <w:widowControl w:val="0"/>
        <w:numPr>
          <w:ilvl w:val="1"/>
          <w:numId w:val="71"/>
        </w:numPr>
        <w:tabs>
          <w:tab w:val="left" w:pos="1378"/>
        </w:tabs>
        <w:autoSpaceDE w:val="0"/>
        <w:autoSpaceDN w:val="0"/>
        <w:spacing w:before="120" w:after="0" w:line="276" w:lineRule="auto"/>
        <w:ind w:right="471" w:firstLine="0"/>
        <w:contextualSpacing w:val="0"/>
      </w:pPr>
      <w:r>
        <w:t xml:space="preserve">Na hipótese de previsão no edital ou no aviso de contratação direta de cláusula de reajustamento ou repactuação sobre os preços registrados, nos termos da Lei nº 14.133, de </w:t>
      </w:r>
      <w:r>
        <w:rPr>
          <w:spacing w:val="-2"/>
        </w:rPr>
        <w:t>2021.</w:t>
      </w:r>
    </w:p>
    <w:p w14:paraId="2389FB34" w14:textId="77777777" w:rsidR="00BB2088" w:rsidRDefault="00BB2088" w:rsidP="001F1446">
      <w:pPr>
        <w:pStyle w:val="PargrafodaLista"/>
        <w:widowControl w:val="0"/>
        <w:numPr>
          <w:ilvl w:val="1"/>
          <w:numId w:val="71"/>
        </w:numPr>
        <w:tabs>
          <w:tab w:val="left" w:pos="1354"/>
        </w:tabs>
        <w:autoSpaceDE w:val="0"/>
        <w:autoSpaceDN w:val="0"/>
        <w:spacing w:before="120" w:after="0" w:line="276" w:lineRule="auto"/>
        <w:ind w:right="479" w:firstLine="0"/>
        <w:contextualSpacing w:val="0"/>
      </w:pPr>
      <w:r>
        <w:t>No caso do reajustamento, deverá ser respeitada a contagem da anualidade e o índice previstos para a contratação;</w:t>
      </w:r>
    </w:p>
    <w:p w14:paraId="7F76B814" w14:textId="77777777" w:rsidR="00BB2088" w:rsidRDefault="00BB2088" w:rsidP="001F1446">
      <w:pPr>
        <w:pStyle w:val="PargrafodaLista"/>
        <w:widowControl w:val="0"/>
        <w:numPr>
          <w:ilvl w:val="1"/>
          <w:numId w:val="71"/>
        </w:numPr>
        <w:tabs>
          <w:tab w:val="left" w:pos="1330"/>
        </w:tabs>
        <w:autoSpaceDE w:val="0"/>
        <w:autoSpaceDN w:val="0"/>
        <w:spacing w:before="121" w:after="0" w:line="276" w:lineRule="auto"/>
        <w:ind w:right="470" w:firstLine="0"/>
        <w:contextualSpacing w:val="0"/>
      </w:pPr>
      <w:r>
        <w:t>No caso da repactuação, poderá ser a pedido do interessado, conforme critérios definidos para a contratação.</w:t>
      </w:r>
    </w:p>
    <w:p w14:paraId="0880CE55" w14:textId="77777777" w:rsidR="00BB2088" w:rsidRDefault="00BB2088" w:rsidP="00BB2088">
      <w:pPr>
        <w:pStyle w:val="Corpodetexto"/>
        <w:spacing w:before="142"/>
        <w:ind w:left="0"/>
      </w:pPr>
    </w:p>
    <w:p w14:paraId="5078381E" w14:textId="77777777" w:rsidR="00BB2088" w:rsidRDefault="00BB2088" w:rsidP="00BB2088">
      <w:pPr>
        <w:pStyle w:val="Ttulo1"/>
        <w:ind w:left="683"/>
      </w:pPr>
      <w:r>
        <w:t>10-</w:t>
      </w:r>
      <w:r>
        <w:rPr>
          <w:spacing w:val="-4"/>
        </w:rPr>
        <w:t xml:space="preserve"> </w:t>
      </w:r>
      <w:r>
        <w:t>DAS</w:t>
      </w:r>
      <w:r>
        <w:rPr>
          <w:spacing w:val="-2"/>
        </w:rPr>
        <w:t xml:space="preserve"> </w:t>
      </w:r>
      <w:r>
        <w:t>CONDIÇÕES</w:t>
      </w:r>
      <w:r>
        <w:rPr>
          <w:spacing w:val="-4"/>
        </w:rPr>
        <w:t xml:space="preserve"> </w:t>
      </w:r>
      <w:r>
        <w:t>DE</w:t>
      </w:r>
      <w:r>
        <w:rPr>
          <w:spacing w:val="-3"/>
        </w:rPr>
        <w:t xml:space="preserve"> </w:t>
      </w:r>
      <w:r>
        <w:t>RECEBIMENTO</w:t>
      </w:r>
      <w:r>
        <w:rPr>
          <w:spacing w:val="-3"/>
        </w:rPr>
        <w:t xml:space="preserve"> </w:t>
      </w:r>
      <w:r>
        <w:t>DO</w:t>
      </w:r>
      <w:r>
        <w:rPr>
          <w:spacing w:val="-3"/>
        </w:rPr>
        <w:t xml:space="preserve"> </w:t>
      </w:r>
      <w:r>
        <w:t>OBJETO</w:t>
      </w:r>
      <w:r>
        <w:rPr>
          <w:spacing w:val="3"/>
        </w:rPr>
        <w:t xml:space="preserve"> </w:t>
      </w:r>
      <w:r>
        <w:t>DO</w:t>
      </w:r>
      <w:r>
        <w:rPr>
          <w:spacing w:val="-1"/>
        </w:rPr>
        <w:t xml:space="preserve"> </w:t>
      </w:r>
      <w:r>
        <w:rPr>
          <w:spacing w:val="-2"/>
        </w:rPr>
        <w:t>CONTRATO</w:t>
      </w:r>
    </w:p>
    <w:p w14:paraId="2F0DBB4E" w14:textId="77777777" w:rsidR="00BB2088" w:rsidRDefault="00BB2088" w:rsidP="00BB2088">
      <w:pPr>
        <w:pStyle w:val="Corpodetexto"/>
        <w:spacing w:before="23"/>
        <w:ind w:left="0"/>
        <w:rPr>
          <w:b/>
        </w:rPr>
      </w:pPr>
    </w:p>
    <w:p w14:paraId="3CD76219" w14:textId="77777777" w:rsidR="00BB2088" w:rsidRDefault="00BB2088" w:rsidP="00BB2088">
      <w:pPr>
        <w:pStyle w:val="Corpodetexto"/>
        <w:spacing w:before="1" w:line="249" w:lineRule="auto"/>
        <w:ind w:right="490"/>
        <w:jc w:val="both"/>
      </w:pPr>
      <w:r>
        <w:rPr>
          <w:b/>
        </w:rPr>
        <w:t>I-</w:t>
      </w:r>
      <w:r>
        <w:rPr>
          <w:b/>
          <w:spacing w:val="-5"/>
        </w:rPr>
        <w:t xml:space="preserve"> </w:t>
      </w:r>
      <w:r>
        <w:t>O</w:t>
      </w:r>
      <w:r>
        <w:rPr>
          <w:spacing w:val="-5"/>
        </w:rPr>
        <w:t xml:space="preserve"> </w:t>
      </w:r>
      <w:r>
        <w:t>objeto</w:t>
      </w:r>
      <w:r>
        <w:rPr>
          <w:spacing w:val="-5"/>
        </w:rPr>
        <w:t xml:space="preserve"> </w:t>
      </w:r>
      <w:r>
        <w:t>deste</w:t>
      </w:r>
      <w:r>
        <w:rPr>
          <w:spacing w:val="-6"/>
        </w:rPr>
        <w:t xml:space="preserve"> </w:t>
      </w:r>
      <w:r>
        <w:t>Contrato</w:t>
      </w:r>
      <w:r>
        <w:rPr>
          <w:spacing w:val="-3"/>
        </w:rPr>
        <w:t xml:space="preserve"> </w:t>
      </w:r>
      <w:r>
        <w:t>será</w:t>
      </w:r>
      <w:r>
        <w:rPr>
          <w:spacing w:val="-6"/>
        </w:rPr>
        <w:t xml:space="preserve"> </w:t>
      </w:r>
      <w:r>
        <w:t>recebido</w:t>
      </w:r>
      <w:r>
        <w:rPr>
          <w:spacing w:val="-6"/>
        </w:rPr>
        <w:t xml:space="preserve"> </w:t>
      </w:r>
      <w:r>
        <w:t>pela</w:t>
      </w:r>
      <w:r>
        <w:rPr>
          <w:spacing w:val="-8"/>
        </w:rPr>
        <w:t xml:space="preserve"> </w:t>
      </w:r>
      <w:r>
        <w:t>unidade</w:t>
      </w:r>
      <w:r>
        <w:rPr>
          <w:spacing w:val="-6"/>
        </w:rPr>
        <w:t xml:space="preserve"> </w:t>
      </w:r>
      <w:r>
        <w:t>requisitante</w:t>
      </w:r>
      <w:r>
        <w:rPr>
          <w:spacing w:val="-4"/>
        </w:rPr>
        <w:t xml:space="preserve"> </w:t>
      </w:r>
      <w:r>
        <w:t>consoante</w:t>
      </w:r>
      <w:r>
        <w:rPr>
          <w:spacing w:val="-6"/>
        </w:rPr>
        <w:t xml:space="preserve"> </w:t>
      </w:r>
      <w:r>
        <w:t>o</w:t>
      </w:r>
      <w:r>
        <w:rPr>
          <w:spacing w:val="-8"/>
        </w:rPr>
        <w:t xml:space="preserve"> </w:t>
      </w:r>
      <w:r>
        <w:t>disposto</w:t>
      </w:r>
      <w:r>
        <w:rPr>
          <w:spacing w:val="-6"/>
        </w:rPr>
        <w:t xml:space="preserve"> </w:t>
      </w:r>
      <w:r>
        <w:t>no</w:t>
      </w:r>
      <w:r>
        <w:rPr>
          <w:spacing w:val="-8"/>
        </w:rPr>
        <w:t xml:space="preserve"> </w:t>
      </w:r>
      <w:r>
        <w:t>da Lei Federal 14.133/2021.e demais normas pertinentes.</w:t>
      </w:r>
    </w:p>
    <w:p w14:paraId="2DDB2CDA" w14:textId="77777777" w:rsidR="00BB2088" w:rsidRDefault="00BB2088" w:rsidP="00BB2088">
      <w:pPr>
        <w:pStyle w:val="Corpodetexto"/>
        <w:spacing w:before="60"/>
        <w:ind w:left="0"/>
      </w:pPr>
    </w:p>
    <w:p w14:paraId="4C5483E2" w14:textId="77777777" w:rsidR="00BB2088" w:rsidRDefault="00BB2088" w:rsidP="001F1446">
      <w:pPr>
        <w:pStyle w:val="PargrafodaLista"/>
        <w:widowControl w:val="0"/>
        <w:numPr>
          <w:ilvl w:val="0"/>
          <w:numId w:val="83"/>
        </w:numPr>
        <w:tabs>
          <w:tab w:val="left" w:pos="1173"/>
        </w:tabs>
        <w:autoSpaceDE w:val="0"/>
        <w:autoSpaceDN w:val="0"/>
        <w:spacing w:after="0" w:line="240" w:lineRule="auto"/>
        <w:ind w:left="1173" w:hanging="207"/>
        <w:contextualSpacing w:val="0"/>
      </w:pPr>
      <w:r>
        <w:rPr>
          <w:b/>
        </w:rPr>
        <w:t>-</w:t>
      </w:r>
      <w:r>
        <w:rPr>
          <w:b/>
          <w:spacing w:val="23"/>
        </w:rPr>
        <w:t xml:space="preserve"> </w:t>
      </w:r>
      <w:r>
        <w:t>A</w:t>
      </w:r>
      <w:r>
        <w:rPr>
          <w:spacing w:val="25"/>
        </w:rPr>
        <w:t xml:space="preserve"> </w:t>
      </w:r>
      <w:r>
        <w:t>cada</w:t>
      </w:r>
      <w:r>
        <w:rPr>
          <w:spacing w:val="22"/>
        </w:rPr>
        <w:t xml:space="preserve"> </w:t>
      </w:r>
      <w:r>
        <w:t>fornecimento</w:t>
      </w:r>
      <w:r>
        <w:rPr>
          <w:spacing w:val="24"/>
        </w:rPr>
        <w:t xml:space="preserve"> </w:t>
      </w:r>
      <w:r>
        <w:t>serão</w:t>
      </w:r>
      <w:r>
        <w:rPr>
          <w:spacing w:val="23"/>
        </w:rPr>
        <w:t xml:space="preserve"> </w:t>
      </w:r>
      <w:r>
        <w:t>emitidos</w:t>
      </w:r>
      <w:r>
        <w:rPr>
          <w:spacing w:val="25"/>
        </w:rPr>
        <w:t xml:space="preserve"> </w:t>
      </w:r>
      <w:r>
        <w:t>recibos,</w:t>
      </w:r>
      <w:r>
        <w:rPr>
          <w:spacing w:val="24"/>
        </w:rPr>
        <w:t xml:space="preserve"> </w:t>
      </w:r>
      <w:r>
        <w:t>nos</w:t>
      </w:r>
      <w:r>
        <w:rPr>
          <w:spacing w:val="20"/>
        </w:rPr>
        <w:t xml:space="preserve"> </w:t>
      </w:r>
      <w:r>
        <w:t>termos</w:t>
      </w:r>
      <w:r>
        <w:rPr>
          <w:spacing w:val="22"/>
        </w:rPr>
        <w:t xml:space="preserve"> </w:t>
      </w:r>
      <w:r>
        <w:t>do</w:t>
      </w:r>
      <w:r>
        <w:rPr>
          <w:spacing w:val="25"/>
        </w:rPr>
        <w:t xml:space="preserve"> </w:t>
      </w:r>
      <w:r>
        <w:t>art.</w:t>
      </w:r>
      <w:r>
        <w:rPr>
          <w:spacing w:val="23"/>
        </w:rPr>
        <w:t xml:space="preserve"> </w:t>
      </w:r>
      <w:r>
        <w:t>73,</w:t>
      </w:r>
      <w:r>
        <w:rPr>
          <w:spacing w:val="20"/>
        </w:rPr>
        <w:t xml:space="preserve"> </w:t>
      </w:r>
      <w:r>
        <w:t>II,</w:t>
      </w:r>
      <w:r>
        <w:rPr>
          <w:spacing w:val="24"/>
        </w:rPr>
        <w:t xml:space="preserve"> </w:t>
      </w:r>
      <w:r>
        <w:t>“a”</w:t>
      </w:r>
      <w:r>
        <w:rPr>
          <w:spacing w:val="24"/>
        </w:rPr>
        <w:t xml:space="preserve"> </w:t>
      </w:r>
      <w:r>
        <w:t>e</w:t>
      </w:r>
      <w:r>
        <w:rPr>
          <w:spacing w:val="23"/>
        </w:rPr>
        <w:t xml:space="preserve"> </w:t>
      </w:r>
      <w:r>
        <w:t>“b”,</w:t>
      </w:r>
      <w:r>
        <w:rPr>
          <w:spacing w:val="23"/>
        </w:rPr>
        <w:t xml:space="preserve"> </w:t>
      </w:r>
      <w:r>
        <w:t>da</w:t>
      </w:r>
      <w:r>
        <w:rPr>
          <w:spacing w:val="26"/>
        </w:rPr>
        <w:t xml:space="preserve"> </w:t>
      </w:r>
      <w:r>
        <w:rPr>
          <w:spacing w:val="-5"/>
        </w:rPr>
        <w:t>Lei</w:t>
      </w:r>
    </w:p>
    <w:p w14:paraId="61544306" w14:textId="77777777" w:rsidR="00BB2088" w:rsidRDefault="00BB2088" w:rsidP="00BB2088">
      <w:pPr>
        <w:pStyle w:val="Corpodetexto"/>
        <w:spacing w:before="12"/>
        <w:jc w:val="both"/>
      </w:pPr>
      <w:r>
        <w:t>Federal</w:t>
      </w:r>
      <w:r>
        <w:rPr>
          <w:spacing w:val="-2"/>
        </w:rPr>
        <w:t xml:space="preserve"> 8.666/93.</w:t>
      </w:r>
    </w:p>
    <w:p w14:paraId="789C39C8" w14:textId="77777777" w:rsidR="00BB2088" w:rsidRDefault="00BB2088" w:rsidP="00BB2088">
      <w:pPr>
        <w:pStyle w:val="Corpodetexto"/>
        <w:spacing w:before="38"/>
        <w:ind w:left="0"/>
      </w:pPr>
    </w:p>
    <w:p w14:paraId="1C61B07C" w14:textId="77777777" w:rsidR="00BB2088" w:rsidRDefault="00BB2088" w:rsidP="001F1446">
      <w:pPr>
        <w:pStyle w:val="Ttulo1"/>
        <w:numPr>
          <w:ilvl w:val="0"/>
          <w:numId w:val="70"/>
        </w:numPr>
        <w:tabs>
          <w:tab w:val="left" w:pos="1264"/>
        </w:tabs>
        <w:ind w:left="1264" w:hanging="298"/>
        <w:jc w:val="both"/>
      </w:pPr>
      <w:r>
        <w:t>-</w:t>
      </w:r>
      <w:r>
        <w:rPr>
          <w:spacing w:val="-3"/>
        </w:rPr>
        <w:t xml:space="preserve"> </w:t>
      </w:r>
      <w:r>
        <w:t>DO</w:t>
      </w:r>
      <w:r>
        <w:rPr>
          <w:spacing w:val="-3"/>
        </w:rPr>
        <w:t xml:space="preserve"> </w:t>
      </w:r>
      <w:r>
        <w:t>CANCELAMENTO DO</w:t>
      </w:r>
      <w:r>
        <w:rPr>
          <w:spacing w:val="-2"/>
        </w:rPr>
        <w:t xml:space="preserve"> CONTRATO</w:t>
      </w:r>
    </w:p>
    <w:p w14:paraId="6ABC3E37" w14:textId="77777777" w:rsidR="00BB2088" w:rsidRDefault="00BB2088" w:rsidP="00BB2088">
      <w:pPr>
        <w:pStyle w:val="Corpodetexto"/>
        <w:spacing w:before="23"/>
        <w:ind w:left="0"/>
        <w:rPr>
          <w:b/>
        </w:rPr>
      </w:pPr>
    </w:p>
    <w:p w14:paraId="52ABB486" w14:textId="77777777" w:rsidR="00BB2088" w:rsidRDefault="00BB2088" w:rsidP="00BB2088">
      <w:pPr>
        <w:pStyle w:val="Corpodetexto"/>
        <w:spacing w:before="1"/>
        <w:jc w:val="both"/>
      </w:pPr>
      <w:r>
        <w:rPr>
          <w:b/>
        </w:rPr>
        <w:t>I</w:t>
      </w:r>
      <w:r>
        <w:rPr>
          <w:b/>
          <w:spacing w:val="-1"/>
        </w:rPr>
        <w:t xml:space="preserve"> </w:t>
      </w:r>
      <w:r>
        <w:rPr>
          <w:b/>
        </w:rPr>
        <w:t>-</w:t>
      </w:r>
      <w:r>
        <w:t>O</w:t>
      </w:r>
      <w:r>
        <w:rPr>
          <w:spacing w:val="-3"/>
        </w:rPr>
        <w:t xml:space="preserve"> </w:t>
      </w:r>
      <w:r>
        <w:t>presente</w:t>
      </w:r>
      <w:r>
        <w:rPr>
          <w:spacing w:val="-2"/>
        </w:rPr>
        <w:t xml:space="preserve"> </w:t>
      </w:r>
      <w:r>
        <w:t>Contrato</w:t>
      </w:r>
      <w:r>
        <w:rPr>
          <w:spacing w:val="-3"/>
        </w:rPr>
        <w:t xml:space="preserve"> </w:t>
      </w:r>
      <w:r>
        <w:t>poderá</w:t>
      </w:r>
      <w:r>
        <w:rPr>
          <w:spacing w:val="-3"/>
        </w:rPr>
        <w:t xml:space="preserve"> </w:t>
      </w:r>
      <w:r>
        <w:t>ser cancelado,</w:t>
      </w:r>
      <w:r>
        <w:rPr>
          <w:spacing w:val="-3"/>
        </w:rPr>
        <w:t xml:space="preserve"> </w:t>
      </w:r>
      <w:r>
        <w:t>de</w:t>
      </w:r>
      <w:r>
        <w:rPr>
          <w:spacing w:val="-5"/>
        </w:rPr>
        <w:t xml:space="preserve"> </w:t>
      </w:r>
      <w:r>
        <w:t>pleno</w:t>
      </w:r>
      <w:r>
        <w:rPr>
          <w:spacing w:val="-3"/>
        </w:rPr>
        <w:t xml:space="preserve"> </w:t>
      </w:r>
      <w:r>
        <w:rPr>
          <w:spacing w:val="-2"/>
        </w:rPr>
        <w:t>direito:</w:t>
      </w:r>
    </w:p>
    <w:p w14:paraId="20394BC7" w14:textId="77777777" w:rsidR="00BB2088" w:rsidRDefault="00BB2088" w:rsidP="00BB2088">
      <w:pPr>
        <w:pStyle w:val="Corpodetexto"/>
        <w:spacing w:before="23"/>
        <w:ind w:left="0"/>
      </w:pPr>
    </w:p>
    <w:p w14:paraId="511CD5A0" w14:textId="77777777" w:rsidR="00BB2088" w:rsidRDefault="00BB2088" w:rsidP="00BB2088">
      <w:pPr>
        <w:pStyle w:val="Corpodetexto"/>
        <w:jc w:val="both"/>
      </w:pPr>
      <w:r>
        <w:t>Pela</w:t>
      </w:r>
      <w:r>
        <w:rPr>
          <w:spacing w:val="-6"/>
        </w:rPr>
        <w:t xml:space="preserve"> </w:t>
      </w:r>
      <w:r>
        <w:t>Administração,</w:t>
      </w:r>
      <w:r>
        <w:rPr>
          <w:spacing w:val="-7"/>
        </w:rPr>
        <w:t xml:space="preserve"> </w:t>
      </w:r>
      <w:r>
        <w:rPr>
          <w:spacing w:val="-2"/>
        </w:rPr>
        <w:t>quando:</w:t>
      </w:r>
    </w:p>
    <w:p w14:paraId="5A3C4E23" w14:textId="77777777" w:rsidR="00BB2088" w:rsidRDefault="00BB2088" w:rsidP="00BB2088">
      <w:pPr>
        <w:pStyle w:val="Corpodetexto"/>
        <w:spacing w:before="21"/>
        <w:ind w:left="0"/>
      </w:pPr>
    </w:p>
    <w:p w14:paraId="568E8DF3" w14:textId="77777777" w:rsidR="00BB2088" w:rsidRDefault="00BB2088" w:rsidP="00BB2088">
      <w:pPr>
        <w:pStyle w:val="Corpodetexto"/>
        <w:spacing w:before="1"/>
        <w:ind w:left="779"/>
      </w:pPr>
      <w:r>
        <w:rPr>
          <w:rFonts w:ascii="Arial" w:hAnsi="Arial"/>
          <w:b/>
          <w:sz w:val="20"/>
        </w:rPr>
        <w:t>A</w:t>
      </w:r>
      <w:r>
        <w:rPr>
          <w:rFonts w:ascii="Arial" w:hAnsi="Arial"/>
          <w:b/>
          <w:spacing w:val="-14"/>
          <w:sz w:val="20"/>
        </w:rPr>
        <w:t xml:space="preserve"> </w:t>
      </w:r>
      <w:r>
        <w:t>-</w:t>
      </w:r>
      <w:r>
        <w:rPr>
          <w:spacing w:val="-4"/>
        </w:rPr>
        <w:t xml:space="preserve"> </w:t>
      </w:r>
      <w:r>
        <w:t>A</w:t>
      </w:r>
      <w:r>
        <w:rPr>
          <w:spacing w:val="-5"/>
        </w:rPr>
        <w:t xml:space="preserve"> </w:t>
      </w:r>
      <w:r>
        <w:t>detentora</w:t>
      </w:r>
      <w:r>
        <w:rPr>
          <w:spacing w:val="-4"/>
        </w:rPr>
        <w:t xml:space="preserve"> </w:t>
      </w:r>
      <w:r>
        <w:t>não</w:t>
      </w:r>
      <w:r>
        <w:rPr>
          <w:spacing w:val="-4"/>
        </w:rPr>
        <w:t xml:space="preserve"> </w:t>
      </w:r>
      <w:r>
        <w:t>cumprir</w:t>
      </w:r>
      <w:r>
        <w:rPr>
          <w:spacing w:val="-1"/>
        </w:rPr>
        <w:t xml:space="preserve"> </w:t>
      </w:r>
      <w:r>
        <w:t>as</w:t>
      </w:r>
      <w:r>
        <w:rPr>
          <w:spacing w:val="-3"/>
        </w:rPr>
        <w:t xml:space="preserve"> </w:t>
      </w:r>
      <w:r>
        <w:t>obrigações</w:t>
      </w:r>
      <w:r>
        <w:rPr>
          <w:spacing w:val="-4"/>
        </w:rPr>
        <w:t xml:space="preserve"> </w:t>
      </w:r>
      <w:r>
        <w:t>constantes</w:t>
      </w:r>
      <w:r>
        <w:rPr>
          <w:spacing w:val="-1"/>
        </w:rPr>
        <w:t xml:space="preserve"> </w:t>
      </w:r>
      <w:r>
        <w:t>deste</w:t>
      </w:r>
      <w:r>
        <w:rPr>
          <w:spacing w:val="-2"/>
        </w:rPr>
        <w:t xml:space="preserve"> Contrato;</w:t>
      </w:r>
    </w:p>
    <w:p w14:paraId="35E87912" w14:textId="77777777" w:rsidR="00BB2088" w:rsidRDefault="00BB2088" w:rsidP="00BB2088">
      <w:pPr>
        <w:pStyle w:val="Corpodetexto"/>
        <w:spacing w:before="17" w:line="249" w:lineRule="auto"/>
        <w:ind w:hanging="188"/>
      </w:pPr>
      <w:r>
        <w:rPr>
          <w:rFonts w:ascii="Arial" w:hAnsi="Arial"/>
          <w:b/>
          <w:sz w:val="20"/>
        </w:rPr>
        <w:t>B</w:t>
      </w:r>
      <w:r>
        <w:rPr>
          <w:rFonts w:ascii="Arial" w:hAnsi="Arial"/>
          <w:b/>
          <w:spacing w:val="-14"/>
          <w:sz w:val="20"/>
        </w:rPr>
        <w:t xml:space="preserve"> </w:t>
      </w:r>
      <w:r>
        <w:t>-</w:t>
      </w:r>
      <w:r>
        <w:rPr>
          <w:spacing w:val="40"/>
        </w:rPr>
        <w:t xml:space="preserve"> </w:t>
      </w:r>
      <w:r>
        <w:t>A</w:t>
      </w:r>
      <w:r>
        <w:rPr>
          <w:spacing w:val="40"/>
        </w:rPr>
        <w:t xml:space="preserve"> </w:t>
      </w:r>
      <w:r>
        <w:t>detentora</w:t>
      </w:r>
      <w:r>
        <w:rPr>
          <w:spacing w:val="40"/>
        </w:rPr>
        <w:t xml:space="preserve"> </w:t>
      </w:r>
      <w:r>
        <w:t>não</w:t>
      </w:r>
      <w:r>
        <w:rPr>
          <w:spacing w:val="40"/>
        </w:rPr>
        <w:t xml:space="preserve"> </w:t>
      </w:r>
      <w:r>
        <w:t>retirar</w:t>
      </w:r>
      <w:r>
        <w:rPr>
          <w:spacing w:val="40"/>
        </w:rPr>
        <w:t xml:space="preserve"> </w:t>
      </w:r>
      <w:r>
        <w:t>qualquer</w:t>
      </w:r>
      <w:r>
        <w:rPr>
          <w:spacing w:val="40"/>
        </w:rPr>
        <w:t xml:space="preserve"> </w:t>
      </w:r>
      <w:r>
        <w:t>Ordem</w:t>
      </w:r>
      <w:r>
        <w:rPr>
          <w:spacing w:val="40"/>
        </w:rPr>
        <w:t xml:space="preserve"> </w:t>
      </w:r>
      <w:r>
        <w:t>de</w:t>
      </w:r>
      <w:r>
        <w:rPr>
          <w:spacing w:val="40"/>
        </w:rPr>
        <w:t xml:space="preserve"> </w:t>
      </w:r>
      <w:r>
        <w:t>Fornecimento,</w:t>
      </w:r>
      <w:r>
        <w:rPr>
          <w:spacing w:val="40"/>
        </w:rPr>
        <w:t xml:space="preserve"> </w:t>
      </w:r>
      <w:r>
        <w:t>no</w:t>
      </w:r>
      <w:r>
        <w:rPr>
          <w:spacing w:val="40"/>
        </w:rPr>
        <w:t xml:space="preserve"> </w:t>
      </w:r>
      <w:r>
        <w:t>prazo</w:t>
      </w:r>
      <w:r>
        <w:rPr>
          <w:spacing w:val="40"/>
        </w:rPr>
        <w:t xml:space="preserve"> </w:t>
      </w:r>
      <w:r>
        <w:t>estabelecido,</w:t>
      </w:r>
      <w:r>
        <w:rPr>
          <w:spacing w:val="40"/>
        </w:rPr>
        <w:t xml:space="preserve"> </w:t>
      </w:r>
      <w:r>
        <w:t>e</w:t>
      </w:r>
      <w:r>
        <w:rPr>
          <w:spacing w:val="40"/>
        </w:rPr>
        <w:t xml:space="preserve"> </w:t>
      </w:r>
      <w:r>
        <w:t>a Administração não aceitar sua justificativa;</w:t>
      </w:r>
    </w:p>
    <w:p w14:paraId="3279808E" w14:textId="77777777" w:rsidR="00BB2088" w:rsidRDefault="00BB2088" w:rsidP="00BB2088">
      <w:pPr>
        <w:pStyle w:val="Corpodetexto"/>
        <w:spacing w:before="5"/>
        <w:ind w:left="779"/>
      </w:pPr>
      <w:r>
        <w:rPr>
          <w:rFonts w:ascii="Arial" w:hAnsi="Arial"/>
          <w:b/>
          <w:sz w:val="20"/>
        </w:rPr>
        <w:t>C</w:t>
      </w:r>
      <w:r>
        <w:rPr>
          <w:rFonts w:ascii="Arial" w:hAnsi="Arial"/>
          <w:b/>
          <w:spacing w:val="-14"/>
          <w:sz w:val="20"/>
        </w:rPr>
        <w:t xml:space="preserve"> </w:t>
      </w:r>
      <w:r>
        <w:t>-</w:t>
      </w:r>
      <w:r>
        <w:rPr>
          <w:spacing w:val="-1"/>
        </w:rPr>
        <w:t xml:space="preserve"> </w:t>
      </w:r>
      <w:r>
        <w:t>a</w:t>
      </w:r>
      <w:r>
        <w:rPr>
          <w:spacing w:val="-4"/>
        </w:rPr>
        <w:t xml:space="preserve"> </w:t>
      </w:r>
      <w:r>
        <w:t>detentora</w:t>
      </w:r>
      <w:r>
        <w:rPr>
          <w:spacing w:val="-4"/>
        </w:rPr>
        <w:t xml:space="preserve"> </w:t>
      </w:r>
      <w:r>
        <w:t>der</w:t>
      </w:r>
      <w:r>
        <w:rPr>
          <w:spacing w:val="-2"/>
        </w:rPr>
        <w:t xml:space="preserve"> </w:t>
      </w:r>
      <w:r>
        <w:t>causa</w:t>
      </w:r>
      <w:r>
        <w:rPr>
          <w:spacing w:val="-2"/>
        </w:rPr>
        <w:t xml:space="preserve"> </w:t>
      </w:r>
      <w:r>
        <w:t>a</w:t>
      </w:r>
      <w:r>
        <w:rPr>
          <w:spacing w:val="-3"/>
        </w:rPr>
        <w:t xml:space="preserve"> </w:t>
      </w:r>
      <w:r>
        <w:t>rescisão</w:t>
      </w:r>
      <w:r>
        <w:rPr>
          <w:spacing w:val="-1"/>
        </w:rPr>
        <w:t xml:space="preserve"> </w:t>
      </w:r>
      <w:r>
        <w:t>administrativa</w:t>
      </w:r>
      <w:r>
        <w:rPr>
          <w:spacing w:val="-6"/>
        </w:rPr>
        <w:t xml:space="preserve"> </w:t>
      </w:r>
      <w:r>
        <w:t>de</w:t>
      </w:r>
      <w:r>
        <w:rPr>
          <w:spacing w:val="-1"/>
        </w:rPr>
        <w:t xml:space="preserve"> </w:t>
      </w:r>
      <w:r>
        <w:t>contrato</w:t>
      </w:r>
      <w:r>
        <w:rPr>
          <w:spacing w:val="-3"/>
        </w:rPr>
        <w:t xml:space="preserve"> </w:t>
      </w:r>
      <w:r>
        <w:t>decorrente</w:t>
      </w:r>
      <w:r>
        <w:rPr>
          <w:spacing w:val="-2"/>
        </w:rPr>
        <w:t xml:space="preserve"> </w:t>
      </w:r>
      <w:r>
        <w:t>do</w:t>
      </w:r>
      <w:r>
        <w:rPr>
          <w:spacing w:val="-1"/>
        </w:rPr>
        <w:t xml:space="preserve"> </w:t>
      </w:r>
      <w:r>
        <w:rPr>
          <w:spacing w:val="-2"/>
        </w:rPr>
        <w:t>contrato</w:t>
      </w:r>
    </w:p>
    <w:p w14:paraId="7A459954" w14:textId="77777777" w:rsidR="00BB2088" w:rsidRDefault="00BB2088" w:rsidP="00BB2088">
      <w:pPr>
        <w:pStyle w:val="Corpodetexto"/>
        <w:spacing w:before="14"/>
        <w:ind w:left="779"/>
      </w:pPr>
      <w:r>
        <w:rPr>
          <w:rFonts w:ascii="Arial" w:hAnsi="Arial"/>
          <w:b/>
          <w:sz w:val="20"/>
        </w:rPr>
        <w:t>D</w:t>
      </w:r>
      <w:r>
        <w:rPr>
          <w:rFonts w:ascii="Arial" w:hAnsi="Arial"/>
          <w:b/>
          <w:spacing w:val="-14"/>
          <w:sz w:val="20"/>
        </w:rPr>
        <w:t xml:space="preserve"> </w:t>
      </w:r>
      <w:r>
        <w:t>,</w:t>
      </w:r>
      <w:r>
        <w:rPr>
          <w:spacing w:val="-1"/>
        </w:rPr>
        <w:t xml:space="preserve"> </w:t>
      </w:r>
      <w:r>
        <w:t>a</w:t>
      </w:r>
      <w:r>
        <w:rPr>
          <w:spacing w:val="-1"/>
        </w:rPr>
        <w:t xml:space="preserve"> </w:t>
      </w:r>
      <w:r>
        <w:t>critério</w:t>
      </w:r>
      <w:r>
        <w:rPr>
          <w:spacing w:val="-2"/>
        </w:rPr>
        <w:t xml:space="preserve"> </w:t>
      </w:r>
      <w:r>
        <w:t>da</w:t>
      </w:r>
      <w:r>
        <w:rPr>
          <w:spacing w:val="-1"/>
        </w:rPr>
        <w:t xml:space="preserve"> </w:t>
      </w:r>
      <w:r>
        <w:rPr>
          <w:spacing w:val="-2"/>
        </w:rPr>
        <w:t>Administração;</w:t>
      </w:r>
    </w:p>
    <w:p w14:paraId="5B18323C" w14:textId="77777777" w:rsidR="00BB2088" w:rsidRDefault="00BB2088" w:rsidP="00BB2088">
      <w:pPr>
        <w:pStyle w:val="Corpodetexto"/>
        <w:spacing w:before="17" w:line="249" w:lineRule="auto"/>
        <w:ind w:right="473" w:hanging="188"/>
      </w:pPr>
      <w:r>
        <w:rPr>
          <w:rFonts w:ascii="Arial" w:hAnsi="Arial"/>
          <w:b/>
          <w:sz w:val="20"/>
        </w:rPr>
        <w:t>E</w:t>
      </w:r>
      <w:r>
        <w:rPr>
          <w:rFonts w:ascii="Arial" w:hAnsi="Arial"/>
          <w:b/>
          <w:spacing w:val="-5"/>
          <w:sz w:val="20"/>
        </w:rPr>
        <w:t xml:space="preserve"> </w:t>
      </w:r>
      <w:r>
        <w:t>-</w:t>
      </w:r>
      <w:r>
        <w:rPr>
          <w:spacing w:val="-10"/>
        </w:rPr>
        <w:t xml:space="preserve"> </w:t>
      </w:r>
      <w:r>
        <w:t>Em</w:t>
      </w:r>
      <w:r>
        <w:rPr>
          <w:spacing w:val="-14"/>
        </w:rPr>
        <w:t xml:space="preserve"> </w:t>
      </w:r>
      <w:r>
        <w:t>qualquer</w:t>
      </w:r>
      <w:r>
        <w:rPr>
          <w:spacing w:val="-14"/>
        </w:rPr>
        <w:t xml:space="preserve"> </w:t>
      </w:r>
      <w:r>
        <w:t>das</w:t>
      </w:r>
      <w:r>
        <w:rPr>
          <w:spacing w:val="-13"/>
        </w:rPr>
        <w:t xml:space="preserve"> </w:t>
      </w:r>
      <w:r>
        <w:t>hipóteses</w:t>
      </w:r>
      <w:r>
        <w:rPr>
          <w:spacing w:val="-11"/>
        </w:rPr>
        <w:t xml:space="preserve"> </w:t>
      </w:r>
      <w:r>
        <w:t>de</w:t>
      </w:r>
      <w:r>
        <w:rPr>
          <w:spacing w:val="-13"/>
        </w:rPr>
        <w:t xml:space="preserve"> </w:t>
      </w:r>
      <w:r>
        <w:t>inexecução</w:t>
      </w:r>
      <w:r>
        <w:rPr>
          <w:spacing w:val="-13"/>
        </w:rPr>
        <w:t xml:space="preserve"> </w:t>
      </w:r>
      <w:r>
        <w:t>total</w:t>
      </w:r>
      <w:r>
        <w:rPr>
          <w:spacing w:val="-13"/>
        </w:rPr>
        <w:t xml:space="preserve"> </w:t>
      </w:r>
      <w:r>
        <w:t>ou</w:t>
      </w:r>
      <w:r>
        <w:rPr>
          <w:spacing w:val="-13"/>
        </w:rPr>
        <w:t xml:space="preserve"> </w:t>
      </w:r>
      <w:r>
        <w:t>parcial</w:t>
      </w:r>
      <w:r>
        <w:rPr>
          <w:spacing w:val="-13"/>
        </w:rPr>
        <w:t xml:space="preserve"> </w:t>
      </w:r>
      <w:r>
        <w:t>de</w:t>
      </w:r>
      <w:r>
        <w:rPr>
          <w:spacing w:val="-13"/>
        </w:rPr>
        <w:t xml:space="preserve"> </w:t>
      </w:r>
      <w:r>
        <w:t>contrato</w:t>
      </w:r>
      <w:r>
        <w:rPr>
          <w:spacing w:val="-13"/>
        </w:rPr>
        <w:t xml:space="preserve"> </w:t>
      </w:r>
      <w:r>
        <w:t>decorrente</w:t>
      </w:r>
      <w:r>
        <w:rPr>
          <w:spacing w:val="-7"/>
        </w:rPr>
        <w:t xml:space="preserve"> </w:t>
      </w:r>
      <w:r>
        <w:t>do</w:t>
      </w:r>
      <w:r>
        <w:rPr>
          <w:spacing w:val="-13"/>
        </w:rPr>
        <w:t xml:space="preserve"> </w:t>
      </w:r>
      <w:r>
        <w:t>contrato, se assim for decidido pela Administração;</w:t>
      </w:r>
    </w:p>
    <w:p w14:paraId="4A4C186A" w14:textId="77777777" w:rsidR="00BB2088" w:rsidRDefault="00BB2088" w:rsidP="00BB2088">
      <w:pPr>
        <w:pStyle w:val="Corpodetexto"/>
        <w:spacing w:before="2"/>
        <w:ind w:left="779"/>
      </w:pPr>
      <w:r>
        <w:rPr>
          <w:rFonts w:ascii="Arial" w:hAnsi="Arial"/>
          <w:b/>
          <w:sz w:val="20"/>
        </w:rPr>
        <w:t>F</w:t>
      </w:r>
      <w:r>
        <w:rPr>
          <w:rFonts w:ascii="Arial" w:hAnsi="Arial"/>
          <w:b/>
          <w:spacing w:val="5"/>
          <w:sz w:val="20"/>
        </w:rPr>
        <w:t xml:space="preserve"> </w:t>
      </w:r>
      <w:r>
        <w:t>-</w:t>
      </w:r>
      <w:r>
        <w:rPr>
          <w:spacing w:val="-3"/>
        </w:rPr>
        <w:t xml:space="preserve"> </w:t>
      </w:r>
      <w:r>
        <w:t>Os</w:t>
      </w:r>
      <w:r>
        <w:rPr>
          <w:spacing w:val="-3"/>
        </w:rPr>
        <w:t xml:space="preserve"> </w:t>
      </w:r>
      <w:r>
        <w:t>preços</w:t>
      </w:r>
      <w:r>
        <w:rPr>
          <w:spacing w:val="-3"/>
        </w:rPr>
        <w:t xml:space="preserve"> </w:t>
      </w:r>
      <w:r>
        <w:t>registrados</w:t>
      </w:r>
      <w:r>
        <w:rPr>
          <w:spacing w:val="-2"/>
        </w:rPr>
        <w:t xml:space="preserve"> </w:t>
      </w:r>
      <w:r>
        <w:t>se</w:t>
      </w:r>
      <w:r>
        <w:rPr>
          <w:spacing w:val="-3"/>
        </w:rPr>
        <w:t xml:space="preserve"> </w:t>
      </w:r>
      <w:r>
        <w:t>apresentarem</w:t>
      </w:r>
      <w:r>
        <w:rPr>
          <w:spacing w:val="-5"/>
        </w:rPr>
        <w:t xml:space="preserve"> </w:t>
      </w:r>
      <w:r>
        <w:t>superiores</w:t>
      </w:r>
      <w:r>
        <w:rPr>
          <w:spacing w:val="-3"/>
        </w:rPr>
        <w:t xml:space="preserve"> </w:t>
      </w:r>
      <w:r>
        <w:t>aos</w:t>
      </w:r>
      <w:r>
        <w:rPr>
          <w:spacing w:val="-5"/>
        </w:rPr>
        <w:t xml:space="preserve"> </w:t>
      </w:r>
      <w:r>
        <w:t>praticados</w:t>
      </w:r>
      <w:r>
        <w:rPr>
          <w:spacing w:val="-4"/>
        </w:rPr>
        <w:t xml:space="preserve"> </w:t>
      </w:r>
      <w:r>
        <w:t>no</w:t>
      </w:r>
      <w:r>
        <w:rPr>
          <w:spacing w:val="-3"/>
        </w:rPr>
        <w:t xml:space="preserve"> </w:t>
      </w:r>
      <w:r>
        <w:rPr>
          <w:spacing w:val="-2"/>
        </w:rPr>
        <w:t>mercado;</w:t>
      </w:r>
    </w:p>
    <w:p w14:paraId="64517492" w14:textId="77777777" w:rsidR="00BB2088" w:rsidRDefault="00BB2088" w:rsidP="00BB2088">
      <w:pPr>
        <w:pStyle w:val="Corpodetexto"/>
        <w:spacing w:before="17"/>
        <w:ind w:left="779"/>
      </w:pPr>
      <w:r>
        <w:rPr>
          <w:rFonts w:ascii="Arial" w:hAnsi="Arial"/>
          <w:b/>
          <w:sz w:val="20"/>
        </w:rPr>
        <w:t>G</w:t>
      </w:r>
      <w:r>
        <w:rPr>
          <w:rFonts w:ascii="Arial" w:hAnsi="Arial"/>
          <w:b/>
          <w:spacing w:val="-24"/>
          <w:sz w:val="20"/>
        </w:rPr>
        <w:t xml:space="preserve"> </w:t>
      </w:r>
      <w:r>
        <w:t>-</w:t>
      </w:r>
      <w:r>
        <w:rPr>
          <w:spacing w:val="-14"/>
        </w:rPr>
        <w:t xml:space="preserve"> </w:t>
      </w:r>
      <w:r>
        <w:t>Por</w:t>
      </w:r>
      <w:r>
        <w:rPr>
          <w:spacing w:val="-13"/>
        </w:rPr>
        <w:t xml:space="preserve"> </w:t>
      </w:r>
      <w:r>
        <w:t>razões</w:t>
      </w:r>
      <w:r>
        <w:rPr>
          <w:spacing w:val="-11"/>
        </w:rPr>
        <w:t xml:space="preserve"> </w:t>
      </w:r>
      <w:r>
        <w:t>de</w:t>
      </w:r>
      <w:r>
        <w:rPr>
          <w:spacing w:val="-11"/>
        </w:rPr>
        <w:t xml:space="preserve"> </w:t>
      </w:r>
      <w:r>
        <w:t>interesse</w:t>
      </w:r>
      <w:r>
        <w:rPr>
          <w:spacing w:val="-13"/>
        </w:rPr>
        <w:t xml:space="preserve"> </w:t>
      </w:r>
      <w:r>
        <w:t>público</w:t>
      </w:r>
      <w:r>
        <w:rPr>
          <w:spacing w:val="-13"/>
        </w:rPr>
        <w:t xml:space="preserve"> </w:t>
      </w:r>
      <w:r>
        <w:t>devidamente</w:t>
      </w:r>
      <w:r>
        <w:rPr>
          <w:spacing w:val="-13"/>
        </w:rPr>
        <w:t xml:space="preserve"> </w:t>
      </w:r>
      <w:r>
        <w:t>demonstradas</w:t>
      </w:r>
      <w:r>
        <w:rPr>
          <w:spacing w:val="-11"/>
        </w:rPr>
        <w:t xml:space="preserve"> </w:t>
      </w:r>
      <w:r>
        <w:t>e</w:t>
      </w:r>
      <w:r>
        <w:rPr>
          <w:spacing w:val="-13"/>
        </w:rPr>
        <w:t xml:space="preserve"> </w:t>
      </w:r>
      <w:r>
        <w:t>justificadas</w:t>
      </w:r>
      <w:r>
        <w:rPr>
          <w:spacing w:val="-14"/>
        </w:rPr>
        <w:t xml:space="preserve"> </w:t>
      </w:r>
      <w:r>
        <w:t>pela</w:t>
      </w:r>
      <w:r>
        <w:rPr>
          <w:spacing w:val="-11"/>
        </w:rPr>
        <w:t xml:space="preserve"> </w:t>
      </w:r>
      <w:r>
        <w:rPr>
          <w:spacing w:val="-2"/>
        </w:rPr>
        <w:t>Administração;</w:t>
      </w:r>
    </w:p>
    <w:p w14:paraId="23F1EB9E" w14:textId="77777777" w:rsidR="00BB2088" w:rsidRDefault="00BB2088" w:rsidP="00BB2088">
      <w:pPr>
        <w:pStyle w:val="Corpodetexto"/>
        <w:spacing w:before="16"/>
        <w:ind w:right="483"/>
        <w:jc w:val="both"/>
      </w:pPr>
      <w:r>
        <w:t>* - a comunicação do cancelamento do preço registrado, nos casos previstos neste item, será feita pessoalmente ou por correspondência com aviso de recebimento, juntando-se o comprovante ao processo de administração do Contrato;</w:t>
      </w:r>
    </w:p>
    <w:p w14:paraId="09E9F9F3" w14:textId="77777777" w:rsidR="00BB2088" w:rsidRDefault="00BB2088" w:rsidP="00BB2088">
      <w:pPr>
        <w:pStyle w:val="Corpodetexto"/>
        <w:spacing w:before="268" w:line="249" w:lineRule="auto"/>
        <w:ind w:left="827" w:right="481"/>
        <w:jc w:val="both"/>
      </w:pPr>
      <w:r>
        <w:rPr>
          <w:b/>
        </w:rPr>
        <w:t>G</w:t>
      </w:r>
      <w:r>
        <w:rPr>
          <w:b/>
          <w:spacing w:val="-8"/>
        </w:rPr>
        <w:t xml:space="preserve"> </w:t>
      </w:r>
      <w:r>
        <w:t>-</w:t>
      </w:r>
      <w:r>
        <w:rPr>
          <w:spacing w:val="-8"/>
        </w:rPr>
        <w:t xml:space="preserve"> </w:t>
      </w:r>
      <w:r>
        <w:t>No</w:t>
      </w:r>
      <w:r>
        <w:rPr>
          <w:spacing w:val="-8"/>
        </w:rPr>
        <w:t xml:space="preserve"> </w:t>
      </w:r>
      <w:r>
        <w:t>caso</w:t>
      </w:r>
      <w:r>
        <w:rPr>
          <w:spacing w:val="-11"/>
        </w:rPr>
        <w:t xml:space="preserve"> </w:t>
      </w:r>
      <w:r>
        <w:t>de</w:t>
      </w:r>
      <w:r>
        <w:rPr>
          <w:spacing w:val="-8"/>
        </w:rPr>
        <w:t xml:space="preserve"> </w:t>
      </w:r>
      <w:r>
        <w:t>ser</w:t>
      </w:r>
      <w:r>
        <w:rPr>
          <w:spacing w:val="-8"/>
        </w:rPr>
        <w:t xml:space="preserve"> </w:t>
      </w:r>
      <w:r>
        <w:t>ignorado,</w:t>
      </w:r>
      <w:r>
        <w:rPr>
          <w:spacing w:val="-8"/>
        </w:rPr>
        <w:t xml:space="preserve"> </w:t>
      </w:r>
      <w:r>
        <w:t>incerto</w:t>
      </w:r>
      <w:r>
        <w:rPr>
          <w:spacing w:val="-8"/>
        </w:rPr>
        <w:t xml:space="preserve"> </w:t>
      </w:r>
      <w:r>
        <w:t>ou</w:t>
      </w:r>
      <w:r>
        <w:rPr>
          <w:spacing w:val="-8"/>
        </w:rPr>
        <w:t xml:space="preserve"> </w:t>
      </w:r>
      <w:r>
        <w:t>inacessível</w:t>
      </w:r>
      <w:r>
        <w:rPr>
          <w:spacing w:val="-11"/>
        </w:rPr>
        <w:t xml:space="preserve"> </w:t>
      </w:r>
      <w:r>
        <w:t>o</w:t>
      </w:r>
      <w:r>
        <w:rPr>
          <w:spacing w:val="-8"/>
        </w:rPr>
        <w:t xml:space="preserve"> </w:t>
      </w:r>
      <w:r>
        <w:t>endereço</w:t>
      </w:r>
      <w:r>
        <w:rPr>
          <w:spacing w:val="-8"/>
        </w:rPr>
        <w:t xml:space="preserve"> </w:t>
      </w:r>
      <w:r>
        <w:t>da</w:t>
      </w:r>
      <w:r>
        <w:rPr>
          <w:spacing w:val="-11"/>
        </w:rPr>
        <w:t xml:space="preserve"> </w:t>
      </w:r>
      <w:r>
        <w:t>detentora,</w:t>
      </w:r>
      <w:r>
        <w:rPr>
          <w:spacing w:val="-8"/>
        </w:rPr>
        <w:t xml:space="preserve"> </w:t>
      </w:r>
      <w:r>
        <w:t>a</w:t>
      </w:r>
      <w:r>
        <w:rPr>
          <w:spacing w:val="-9"/>
        </w:rPr>
        <w:t xml:space="preserve"> </w:t>
      </w:r>
      <w:r>
        <w:t>comunicação</w:t>
      </w:r>
      <w:r>
        <w:rPr>
          <w:spacing w:val="-8"/>
        </w:rPr>
        <w:t xml:space="preserve"> </w:t>
      </w:r>
      <w:r>
        <w:t>será feita</w:t>
      </w:r>
      <w:r>
        <w:rPr>
          <w:spacing w:val="-5"/>
        </w:rPr>
        <w:t xml:space="preserve"> </w:t>
      </w:r>
      <w:r>
        <w:t>por</w:t>
      </w:r>
      <w:r>
        <w:rPr>
          <w:spacing w:val="-2"/>
        </w:rPr>
        <w:t xml:space="preserve"> </w:t>
      </w:r>
      <w:r>
        <w:t>publicação</w:t>
      </w:r>
      <w:r>
        <w:rPr>
          <w:spacing w:val="-4"/>
        </w:rPr>
        <w:t xml:space="preserve"> </w:t>
      </w:r>
      <w:r>
        <w:t>no</w:t>
      </w:r>
      <w:r>
        <w:rPr>
          <w:spacing w:val="-5"/>
        </w:rPr>
        <w:t xml:space="preserve"> </w:t>
      </w:r>
      <w:r>
        <w:t>órgão</w:t>
      </w:r>
      <w:r>
        <w:rPr>
          <w:spacing w:val="-2"/>
        </w:rPr>
        <w:t xml:space="preserve"> </w:t>
      </w:r>
      <w:r>
        <w:t>encarregado</w:t>
      </w:r>
      <w:r>
        <w:rPr>
          <w:spacing w:val="-2"/>
        </w:rPr>
        <w:t xml:space="preserve"> </w:t>
      </w:r>
      <w:r>
        <w:t>das</w:t>
      </w:r>
      <w:r>
        <w:rPr>
          <w:spacing w:val="-3"/>
        </w:rPr>
        <w:t xml:space="preserve"> </w:t>
      </w:r>
      <w:r>
        <w:t>publicações</w:t>
      </w:r>
      <w:r>
        <w:rPr>
          <w:spacing w:val="-2"/>
        </w:rPr>
        <w:t xml:space="preserve"> </w:t>
      </w:r>
      <w:r>
        <w:t>oficiais</w:t>
      </w:r>
      <w:r>
        <w:rPr>
          <w:spacing w:val="-3"/>
        </w:rPr>
        <w:t xml:space="preserve"> </w:t>
      </w:r>
      <w:r>
        <w:t>do</w:t>
      </w:r>
      <w:r>
        <w:rPr>
          <w:spacing w:val="-2"/>
        </w:rPr>
        <w:t xml:space="preserve"> </w:t>
      </w:r>
      <w:r>
        <w:t>Município,</w:t>
      </w:r>
      <w:r>
        <w:rPr>
          <w:spacing w:val="-2"/>
        </w:rPr>
        <w:t xml:space="preserve"> </w:t>
      </w:r>
      <w:r>
        <w:t>considerando- se cancelado o preço registrado a partir da publicação.</w:t>
      </w:r>
    </w:p>
    <w:p w14:paraId="7026A076" w14:textId="77777777" w:rsidR="00BB2088" w:rsidRDefault="00BB2088" w:rsidP="00BB2088">
      <w:pPr>
        <w:pStyle w:val="Corpodetexto"/>
        <w:spacing w:before="3" w:line="249" w:lineRule="auto"/>
        <w:ind w:left="827" w:right="493"/>
        <w:jc w:val="both"/>
      </w:pPr>
      <w:r>
        <w:rPr>
          <w:b/>
        </w:rPr>
        <w:t xml:space="preserve">H </w:t>
      </w:r>
      <w:r>
        <w:t>- Ressalvados À Administração à aplicação das sanções legais pertinentes quando o cancelamento ocorrer em razão de atos praticados pela contratada.</w:t>
      </w:r>
    </w:p>
    <w:p w14:paraId="14E6D01F" w14:textId="77777777" w:rsidR="00BB2088" w:rsidRDefault="00BB2088" w:rsidP="00BB2088">
      <w:pPr>
        <w:pStyle w:val="Corpodetexto"/>
        <w:spacing w:before="134"/>
        <w:ind w:left="0"/>
      </w:pPr>
    </w:p>
    <w:p w14:paraId="75CAF579" w14:textId="77777777" w:rsidR="00BB2088" w:rsidRPr="00414A54" w:rsidRDefault="00BB2088" w:rsidP="001F1446">
      <w:pPr>
        <w:pStyle w:val="Ttulo2"/>
        <w:numPr>
          <w:ilvl w:val="0"/>
          <w:numId w:val="70"/>
        </w:numPr>
        <w:tabs>
          <w:tab w:val="left" w:pos="1264"/>
        </w:tabs>
        <w:ind w:left="1264" w:hanging="298"/>
        <w:rPr>
          <w:color w:val="auto"/>
        </w:rPr>
      </w:pPr>
      <w:r w:rsidRPr="00414A54">
        <w:rPr>
          <w:color w:val="auto"/>
        </w:rPr>
        <w:t>-</w:t>
      </w:r>
      <w:r w:rsidRPr="00414A54">
        <w:rPr>
          <w:color w:val="auto"/>
          <w:spacing w:val="-5"/>
        </w:rPr>
        <w:t xml:space="preserve"> </w:t>
      </w:r>
      <w:r w:rsidRPr="00414A54">
        <w:rPr>
          <w:color w:val="auto"/>
        </w:rPr>
        <w:t>DOTAÇÃO</w:t>
      </w:r>
      <w:r w:rsidRPr="00414A54">
        <w:rPr>
          <w:color w:val="auto"/>
          <w:spacing w:val="-5"/>
        </w:rPr>
        <w:t xml:space="preserve"> </w:t>
      </w:r>
      <w:r w:rsidRPr="00414A54">
        <w:rPr>
          <w:color w:val="auto"/>
        </w:rPr>
        <w:t>ORÇAMENTÁRIA</w:t>
      </w:r>
      <w:r w:rsidRPr="00414A54">
        <w:rPr>
          <w:color w:val="auto"/>
          <w:spacing w:val="-6"/>
        </w:rPr>
        <w:t xml:space="preserve"> </w:t>
      </w:r>
      <w:r w:rsidRPr="00414A54">
        <w:rPr>
          <w:color w:val="auto"/>
        </w:rPr>
        <w:t>(art.</w:t>
      </w:r>
      <w:r w:rsidRPr="00414A54">
        <w:rPr>
          <w:color w:val="auto"/>
          <w:spacing w:val="-5"/>
        </w:rPr>
        <w:t xml:space="preserve"> </w:t>
      </w:r>
      <w:r w:rsidRPr="00414A54">
        <w:rPr>
          <w:color w:val="auto"/>
        </w:rPr>
        <w:t>92,</w:t>
      </w:r>
      <w:r w:rsidRPr="00414A54">
        <w:rPr>
          <w:color w:val="auto"/>
          <w:spacing w:val="-3"/>
        </w:rPr>
        <w:t xml:space="preserve"> </w:t>
      </w:r>
      <w:r w:rsidRPr="00414A54">
        <w:rPr>
          <w:color w:val="auto"/>
        </w:rPr>
        <w:t>VIII</w:t>
      </w:r>
      <w:r w:rsidRPr="00414A54">
        <w:rPr>
          <w:color w:val="auto"/>
          <w:spacing w:val="-5"/>
        </w:rPr>
        <w:t xml:space="preserve"> </w:t>
      </w:r>
      <w:r w:rsidRPr="00414A54">
        <w:rPr>
          <w:color w:val="auto"/>
        </w:rPr>
        <w:t>da</w:t>
      </w:r>
      <w:r w:rsidRPr="00414A54">
        <w:rPr>
          <w:color w:val="auto"/>
          <w:spacing w:val="-9"/>
        </w:rPr>
        <w:t xml:space="preserve"> </w:t>
      </w:r>
      <w:r w:rsidRPr="00414A54">
        <w:rPr>
          <w:color w:val="auto"/>
        </w:rPr>
        <w:t>Lei</w:t>
      </w:r>
      <w:r w:rsidRPr="00414A54">
        <w:rPr>
          <w:color w:val="auto"/>
          <w:spacing w:val="-3"/>
        </w:rPr>
        <w:t xml:space="preserve"> </w:t>
      </w:r>
      <w:r w:rsidRPr="00414A54">
        <w:rPr>
          <w:color w:val="auto"/>
        </w:rPr>
        <w:t>nº</w:t>
      </w:r>
      <w:r w:rsidRPr="00414A54">
        <w:rPr>
          <w:color w:val="auto"/>
          <w:spacing w:val="-5"/>
        </w:rPr>
        <w:t xml:space="preserve"> </w:t>
      </w:r>
      <w:r w:rsidRPr="00414A54">
        <w:rPr>
          <w:color w:val="auto"/>
        </w:rPr>
        <w:t>14.133,</w:t>
      </w:r>
      <w:r w:rsidRPr="00414A54">
        <w:rPr>
          <w:color w:val="auto"/>
          <w:spacing w:val="-5"/>
        </w:rPr>
        <w:t xml:space="preserve"> </w:t>
      </w:r>
      <w:r w:rsidRPr="00414A54">
        <w:rPr>
          <w:color w:val="auto"/>
        </w:rPr>
        <w:t>de</w:t>
      </w:r>
      <w:r w:rsidRPr="00414A54">
        <w:rPr>
          <w:color w:val="auto"/>
          <w:spacing w:val="-8"/>
        </w:rPr>
        <w:t xml:space="preserve"> </w:t>
      </w:r>
      <w:r w:rsidRPr="00414A54">
        <w:rPr>
          <w:color w:val="auto"/>
          <w:spacing w:val="-2"/>
        </w:rPr>
        <w:t>2021):</w:t>
      </w:r>
    </w:p>
    <w:p w14:paraId="0638165A" w14:textId="1AD95D9C" w:rsidR="00BB2088" w:rsidRDefault="00BB2088" w:rsidP="00BB2088">
      <w:pPr>
        <w:pStyle w:val="Corpodetexto"/>
        <w:spacing w:before="120"/>
        <w:ind w:right="476"/>
        <w:jc w:val="both"/>
      </w:pPr>
      <w:r>
        <w:t xml:space="preserve">As despesas decorrentes da presente contratação correrão à conta de recursos específicos consignados na dotação abaixo discriminada: </w:t>
      </w:r>
      <w:r w:rsidR="000841AF">
        <w:rPr>
          <w:b/>
        </w:rPr>
        <w:t>0301.17122.0001.3.3.90.39.00 – Ficha 09</w:t>
      </w:r>
      <w:r>
        <w:t>.</w:t>
      </w:r>
    </w:p>
    <w:p w14:paraId="30BE23AF" w14:textId="77777777" w:rsidR="00BB2088" w:rsidRDefault="00BB2088" w:rsidP="001F1446">
      <w:pPr>
        <w:pStyle w:val="Ttulo1"/>
        <w:numPr>
          <w:ilvl w:val="0"/>
          <w:numId w:val="70"/>
        </w:numPr>
        <w:tabs>
          <w:tab w:val="left" w:pos="1264"/>
        </w:tabs>
        <w:spacing w:before="269"/>
        <w:ind w:left="1264" w:hanging="298"/>
      </w:pPr>
      <w:r>
        <w:t>-</w:t>
      </w:r>
      <w:r>
        <w:rPr>
          <w:spacing w:val="-4"/>
        </w:rPr>
        <w:t xml:space="preserve"> </w:t>
      </w:r>
      <w:r>
        <w:t>DA</w:t>
      </w:r>
      <w:r>
        <w:rPr>
          <w:spacing w:val="-3"/>
        </w:rPr>
        <w:t xml:space="preserve"> </w:t>
      </w:r>
      <w:r>
        <w:t>AUTORIZAÇÃO</w:t>
      </w:r>
      <w:r>
        <w:rPr>
          <w:spacing w:val="-2"/>
        </w:rPr>
        <w:t xml:space="preserve"> </w:t>
      </w:r>
      <w:r>
        <w:t>PARA</w:t>
      </w:r>
      <w:r>
        <w:rPr>
          <w:spacing w:val="-1"/>
        </w:rPr>
        <w:t xml:space="preserve"> </w:t>
      </w:r>
      <w:r>
        <w:rPr>
          <w:spacing w:val="-2"/>
        </w:rPr>
        <w:t>FORNECIMENTO</w:t>
      </w:r>
    </w:p>
    <w:p w14:paraId="096BB1C4" w14:textId="77777777" w:rsidR="00BB2088" w:rsidRDefault="00BB2088" w:rsidP="001F1446">
      <w:pPr>
        <w:pStyle w:val="PargrafodaLista"/>
        <w:widowControl w:val="0"/>
        <w:numPr>
          <w:ilvl w:val="0"/>
          <w:numId w:val="69"/>
        </w:numPr>
        <w:tabs>
          <w:tab w:val="left" w:pos="1078"/>
        </w:tabs>
        <w:autoSpaceDE w:val="0"/>
        <w:autoSpaceDN w:val="0"/>
        <w:spacing w:before="290" w:after="0" w:line="240" w:lineRule="auto"/>
        <w:ind w:right="484" w:firstLine="0"/>
        <w:contextualSpacing w:val="0"/>
      </w:pPr>
      <w:r>
        <w:rPr>
          <w:b/>
        </w:rPr>
        <w:t>-</w:t>
      </w:r>
      <w:r>
        <w:rPr>
          <w:b/>
          <w:spacing w:val="-8"/>
        </w:rPr>
        <w:t xml:space="preserve"> </w:t>
      </w:r>
      <w:r>
        <w:t>A</w:t>
      </w:r>
      <w:r>
        <w:rPr>
          <w:spacing w:val="-8"/>
        </w:rPr>
        <w:t xml:space="preserve"> </w:t>
      </w:r>
      <w:r>
        <w:t>contratação</w:t>
      </w:r>
      <w:r>
        <w:rPr>
          <w:spacing w:val="-10"/>
        </w:rPr>
        <w:t xml:space="preserve"> </w:t>
      </w:r>
      <w:r>
        <w:t>dos</w:t>
      </w:r>
      <w:r>
        <w:rPr>
          <w:spacing w:val="-9"/>
        </w:rPr>
        <w:t xml:space="preserve"> </w:t>
      </w:r>
      <w:r>
        <w:t>objetos</w:t>
      </w:r>
      <w:r>
        <w:rPr>
          <w:spacing w:val="-7"/>
        </w:rPr>
        <w:t xml:space="preserve"> </w:t>
      </w:r>
      <w:r>
        <w:t>do</w:t>
      </w:r>
      <w:r>
        <w:rPr>
          <w:spacing w:val="-8"/>
        </w:rPr>
        <w:t xml:space="preserve"> </w:t>
      </w:r>
      <w:r>
        <w:t>presente</w:t>
      </w:r>
      <w:r>
        <w:rPr>
          <w:spacing w:val="-8"/>
        </w:rPr>
        <w:t xml:space="preserve"> </w:t>
      </w:r>
      <w:r>
        <w:t>contrato</w:t>
      </w:r>
      <w:r>
        <w:rPr>
          <w:spacing w:val="-7"/>
        </w:rPr>
        <w:t xml:space="preserve"> </w:t>
      </w:r>
      <w:r>
        <w:t>será</w:t>
      </w:r>
      <w:r>
        <w:rPr>
          <w:spacing w:val="-7"/>
        </w:rPr>
        <w:t xml:space="preserve"> </w:t>
      </w:r>
      <w:r>
        <w:t>autorizada,</w:t>
      </w:r>
      <w:r>
        <w:rPr>
          <w:spacing w:val="-9"/>
        </w:rPr>
        <w:t xml:space="preserve"> </w:t>
      </w:r>
      <w:r>
        <w:t>caso</w:t>
      </w:r>
      <w:r>
        <w:rPr>
          <w:spacing w:val="-8"/>
        </w:rPr>
        <w:t xml:space="preserve"> </w:t>
      </w:r>
      <w:r>
        <w:t>a</w:t>
      </w:r>
      <w:r>
        <w:rPr>
          <w:spacing w:val="-11"/>
        </w:rPr>
        <w:t xml:space="preserve"> </w:t>
      </w:r>
      <w:r>
        <w:t>caso,</w:t>
      </w:r>
      <w:r>
        <w:rPr>
          <w:spacing w:val="-8"/>
        </w:rPr>
        <w:t xml:space="preserve"> </w:t>
      </w:r>
      <w:r>
        <w:t>responsável</w:t>
      </w:r>
      <w:r>
        <w:rPr>
          <w:spacing w:val="-11"/>
        </w:rPr>
        <w:t xml:space="preserve"> </w:t>
      </w:r>
      <w:r>
        <w:t>da emissão das ordens de fornecimento.</w:t>
      </w:r>
    </w:p>
    <w:p w14:paraId="038F60BB" w14:textId="77777777" w:rsidR="00BB2088" w:rsidRDefault="00BB2088" w:rsidP="00BB2088">
      <w:pPr>
        <w:pStyle w:val="Corpodetexto"/>
        <w:spacing w:before="122"/>
        <w:ind w:left="0"/>
      </w:pPr>
    </w:p>
    <w:p w14:paraId="2E7EA613" w14:textId="77777777" w:rsidR="00BB2088" w:rsidRDefault="00BB2088" w:rsidP="001F1446">
      <w:pPr>
        <w:pStyle w:val="Ttulo1"/>
        <w:numPr>
          <w:ilvl w:val="0"/>
          <w:numId w:val="70"/>
        </w:numPr>
        <w:tabs>
          <w:tab w:val="left" w:pos="1319"/>
        </w:tabs>
        <w:ind w:left="1319" w:hanging="353"/>
      </w:pPr>
      <w:r>
        <w:t>DAS</w:t>
      </w:r>
      <w:r>
        <w:rPr>
          <w:spacing w:val="-7"/>
        </w:rPr>
        <w:t xml:space="preserve"> </w:t>
      </w:r>
      <w:r>
        <w:rPr>
          <w:spacing w:val="-2"/>
        </w:rPr>
        <w:t>ALTERAÇÕES:</w:t>
      </w:r>
    </w:p>
    <w:p w14:paraId="4BB5ECF6" w14:textId="33C4E04C" w:rsidR="00BB2088" w:rsidRDefault="00BB2088" w:rsidP="001F1446">
      <w:pPr>
        <w:pStyle w:val="PargrafodaLista"/>
        <w:widowControl w:val="0"/>
        <w:numPr>
          <w:ilvl w:val="1"/>
          <w:numId w:val="70"/>
        </w:numPr>
        <w:tabs>
          <w:tab w:val="left" w:pos="1628"/>
        </w:tabs>
        <w:autoSpaceDE w:val="0"/>
        <w:autoSpaceDN w:val="0"/>
        <w:spacing w:before="266" w:after="0" w:line="360" w:lineRule="auto"/>
        <w:ind w:right="980" w:firstLine="0"/>
        <w:contextualSpacing w:val="0"/>
      </w:pPr>
      <w:r>
        <w:t>Eventuais</w:t>
      </w:r>
      <w:r>
        <w:rPr>
          <w:spacing w:val="80"/>
        </w:rPr>
        <w:t xml:space="preserve"> </w:t>
      </w:r>
      <w:r>
        <w:t>alterações</w:t>
      </w:r>
      <w:r>
        <w:rPr>
          <w:spacing w:val="80"/>
        </w:rPr>
        <w:t xml:space="preserve"> </w:t>
      </w:r>
      <w:r>
        <w:t>contratuais</w:t>
      </w:r>
      <w:r>
        <w:rPr>
          <w:spacing w:val="80"/>
        </w:rPr>
        <w:t xml:space="preserve"> </w:t>
      </w:r>
      <w:r>
        <w:t>reger-se-ão</w:t>
      </w:r>
      <w:r>
        <w:rPr>
          <w:spacing w:val="80"/>
        </w:rPr>
        <w:t xml:space="preserve"> </w:t>
      </w:r>
      <w:r>
        <w:t>pela</w:t>
      </w:r>
      <w:r>
        <w:rPr>
          <w:spacing w:val="80"/>
        </w:rPr>
        <w:t xml:space="preserve"> </w:t>
      </w:r>
      <w:r>
        <w:t>disciplina</w:t>
      </w:r>
      <w:r>
        <w:rPr>
          <w:spacing w:val="80"/>
        </w:rPr>
        <w:t xml:space="preserve"> </w:t>
      </w:r>
      <w:r>
        <w:t>dos</w:t>
      </w:r>
      <w:r>
        <w:rPr>
          <w:spacing w:val="80"/>
        </w:rPr>
        <w:t xml:space="preserve"> </w:t>
      </w:r>
      <w:proofErr w:type="spellStart"/>
      <w:r>
        <w:t>arts</w:t>
      </w:r>
      <w:proofErr w:type="spellEnd"/>
      <w:r>
        <w:t>.</w:t>
      </w:r>
      <w:r>
        <w:rPr>
          <w:spacing w:val="80"/>
        </w:rPr>
        <w:t xml:space="preserve"> </w:t>
      </w:r>
      <w:r>
        <w:t>124</w:t>
      </w:r>
      <w:r>
        <w:rPr>
          <w:spacing w:val="80"/>
        </w:rPr>
        <w:t xml:space="preserve"> </w:t>
      </w:r>
      <w:r>
        <w:t>e seguintes da</w:t>
      </w:r>
      <w:r w:rsidR="000841AF">
        <w:t xml:space="preserve"> </w:t>
      </w:r>
      <w:r>
        <w:t>Lei nº 14.133, de 2021.</w:t>
      </w:r>
    </w:p>
    <w:p w14:paraId="1D506CD7" w14:textId="77777777" w:rsidR="00BB2088" w:rsidRDefault="00BB2088" w:rsidP="00BB2088">
      <w:pPr>
        <w:pStyle w:val="Corpodetexto"/>
        <w:ind w:left="0"/>
      </w:pPr>
    </w:p>
    <w:p w14:paraId="316C34EB" w14:textId="77777777" w:rsidR="00BB2088" w:rsidRDefault="00BB2088" w:rsidP="00BB2088">
      <w:pPr>
        <w:pStyle w:val="Ttulo1"/>
        <w:ind w:left="827"/>
        <w:jc w:val="both"/>
      </w:pPr>
      <w:r>
        <w:t>15-</w:t>
      </w:r>
      <w:r>
        <w:rPr>
          <w:spacing w:val="1"/>
        </w:rPr>
        <w:t xml:space="preserve"> </w:t>
      </w:r>
      <w:r>
        <w:t>DAS DISPOSIÇÕES</w:t>
      </w:r>
      <w:r>
        <w:rPr>
          <w:spacing w:val="1"/>
        </w:rPr>
        <w:t xml:space="preserve"> </w:t>
      </w:r>
      <w:r>
        <w:rPr>
          <w:spacing w:val="-2"/>
        </w:rPr>
        <w:t>FINAIS</w:t>
      </w:r>
    </w:p>
    <w:p w14:paraId="1F36F9C8" w14:textId="6335041F" w:rsidR="00BB2088" w:rsidRDefault="00BB2088" w:rsidP="00BB2088">
      <w:pPr>
        <w:pStyle w:val="Corpodetexto"/>
        <w:spacing w:before="269" w:line="249" w:lineRule="auto"/>
        <w:ind w:right="486"/>
        <w:jc w:val="both"/>
      </w:pPr>
      <w:r>
        <w:rPr>
          <w:b/>
        </w:rPr>
        <w:t xml:space="preserve">I- </w:t>
      </w:r>
      <w:r>
        <w:t xml:space="preserve">Integram este Contrato, o edital do </w:t>
      </w:r>
      <w:r>
        <w:rPr>
          <w:b/>
        </w:rPr>
        <w:t xml:space="preserve">Pregão - nº </w:t>
      </w:r>
      <w:r w:rsidR="000841AF">
        <w:rPr>
          <w:b/>
        </w:rPr>
        <w:t>008</w:t>
      </w:r>
      <w:r>
        <w:rPr>
          <w:b/>
        </w:rPr>
        <w:t xml:space="preserve">/2024 </w:t>
      </w:r>
      <w:r>
        <w:t>e as propostas das empresas classificadas no certame supranumerado.</w:t>
      </w:r>
    </w:p>
    <w:p w14:paraId="1B194267" w14:textId="77777777" w:rsidR="00BB2088" w:rsidRDefault="00BB2088" w:rsidP="00BB2088">
      <w:pPr>
        <w:pStyle w:val="Corpodetexto"/>
        <w:spacing w:before="19"/>
        <w:ind w:left="0"/>
      </w:pPr>
    </w:p>
    <w:p w14:paraId="33152D9B" w14:textId="10BF9CC1" w:rsidR="00BB2088" w:rsidRDefault="00BB2088" w:rsidP="001F1446">
      <w:pPr>
        <w:pStyle w:val="PargrafodaLista"/>
        <w:widowControl w:val="0"/>
        <w:numPr>
          <w:ilvl w:val="0"/>
          <w:numId w:val="69"/>
        </w:numPr>
        <w:tabs>
          <w:tab w:val="left" w:pos="1154"/>
        </w:tabs>
        <w:autoSpaceDE w:val="0"/>
        <w:autoSpaceDN w:val="0"/>
        <w:spacing w:after="0" w:line="259" w:lineRule="auto"/>
        <w:ind w:right="478" w:firstLine="0"/>
        <w:contextualSpacing w:val="0"/>
      </w:pPr>
      <w:r>
        <w:rPr>
          <w:b/>
        </w:rPr>
        <w:t xml:space="preserve">- </w:t>
      </w:r>
      <w:r>
        <w:t xml:space="preserve">Fica eleito o foro da comarca de Paraisópolis, para dirimir quaisquer questões decorrentes da utilização do presente </w:t>
      </w:r>
      <w:r w:rsidR="000841AF">
        <w:t>contrato</w:t>
      </w:r>
      <w:r>
        <w:t xml:space="preserve"> conforme art. 92, §1º, da Lei nº 14.133, de 2021.</w:t>
      </w:r>
    </w:p>
    <w:p w14:paraId="4E835206" w14:textId="77777777" w:rsidR="00BB2088" w:rsidRDefault="00BB2088" w:rsidP="00BB2088">
      <w:pPr>
        <w:pStyle w:val="Corpodetexto"/>
        <w:spacing w:before="24"/>
        <w:ind w:left="0"/>
      </w:pPr>
    </w:p>
    <w:p w14:paraId="1EEE8B4B" w14:textId="77777777" w:rsidR="00BB2088" w:rsidRDefault="00BB2088" w:rsidP="00BB2088">
      <w:pPr>
        <w:pStyle w:val="Corpodetexto"/>
        <w:spacing w:before="1" w:line="249" w:lineRule="auto"/>
        <w:ind w:right="483"/>
        <w:jc w:val="both"/>
      </w:pPr>
      <w:r>
        <w:rPr>
          <w:b/>
        </w:rPr>
        <w:t xml:space="preserve">III- </w:t>
      </w:r>
      <w:r>
        <w:t>Os casos omissos serão resolvidos de acordo com o Decreto instituidor do Registro de Preços, a Lei Federal 14.133/2021 e suas alterações, Decreto Municipal 4.363/2023 e demais normas aplicáveis. Subsidiariamente, aplicar-se-ão os princípios gerais de Direito.</w:t>
      </w:r>
    </w:p>
    <w:p w14:paraId="4062914A" w14:textId="77777777" w:rsidR="00BB2088" w:rsidRDefault="00BB2088" w:rsidP="00BB2088">
      <w:pPr>
        <w:pStyle w:val="Corpodetexto"/>
        <w:ind w:left="0"/>
      </w:pPr>
    </w:p>
    <w:p w14:paraId="206CA3F1" w14:textId="77777777" w:rsidR="00BB2088" w:rsidRDefault="00BB2088" w:rsidP="00BB2088">
      <w:pPr>
        <w:pStyle w:val="Corpodetexto"/>
        <w:ind w:left="0"/>
      </w:pPr>
    </w:p>
    <w:p w14:paraId="02DA2926" w14:textId="77777777" w:rsidR="00BB2088" w:rsidRDefault="00BB2088" w:rsidP="00BB2088">
      <w:pPr>
        <w:pStyle w:val="Corpodetexto"/>
        <w:ind w:left="0"/>
      </w:pPr>
    </w:p>
    <w:p w14:paraId="06694D0E" w14:textId="77777777" w:rsidR="00BB2088" w:rsidRDefault="00BB2088" w:rsidP="00BB2088">
      <w:pPr>
        <w:pStyle w:val="Corpodetexto"/>
        <w:spacing w:before="67"/>
        <w:ind w:left="0"/>
      </w:pPr>
    </w:p>
    <w:p w14:paraId="10BDD90C" w14:textId="77777777" w:rsidR="00BB2088" w:rsidRDefault="00BB2088" w:rsidP="00BB2088">
      <w:pPr>
        <w:pStyle w:val="Corpodetexto"/>
        <w:tabs>
          <w:tab w:val="left" w:pos="5489"/>
          <w:tab w:val="left" w:pos="7275"/>
        </w:tabs>
        <w:ind w:left="2990"/>
      </w:pPr>
      <w:r>
        <w:t xml:space="preserve">Paraisópolis/MG, </w:t>
      </w:r>
      <w:r>
        <w:rPr>
          <w:u w:val="single"/>
        </w:rPr>
        <w:tab/>
      </w:r>
      <w:r>
        <w:t xml:space="preserve">de </w:t>
      </w:r>
      <w:r>
        <w:rPr>
          <w:u w:val="single"/>
        </w:rPr>
        <w:tab/>
      </w:r>
      <w:r>
        <w:t>de</w:t>
      </w:r>
      <w:r>
        <w:rPr>
          <w:spacing w:val="-1"/>
        </w:rPr>
        <w:t xml:space="preserve"> </w:t>
      </w:r>
      <w:r>
        <w:rPr>
          <w:spacing w:val="-4"/>
        </w:rPr>
        <w:t>2024.</w:t>
      </w:r>
    </w:p>
    <w:p w14:paraId="4F15A2D5" w14:textId="77777777" w:rsidR="00BB2088" w:rsidRDefault="00BB2088" w:rsidP="00BB2088">
      <w:pPr>
        <w:pStyle w:val="Corpodetexto"/>
        <w:ind w:left="0"/>
      </w:pPr>
    </w:p>
    <w:p w14:paraId="0C14975B" w14:textId="77777777" w:rsidR="00BB2088" w:rsidRDefault="00BB2088" w:rsidP="00BB2088">
      <w:pPr>
        <w:pStyle w:val="Corpodetexto"/>
        <w:ind w:left="0"/>
      </w:pPr>
    </w:p>
    <w:p w14:paraId="0CFF2699" w14:textId="77777777" w:rsidR="00BB2088" w:rsidRDefault="00BB2088" w:rsidP="00BB2088">
      <w:pPr>
        <w:pStyle w:val="Corpodetexto"/>
        <w:ind w:left="0"/>
      </w:pPr>
    </w:p>
    <w:p w14:paraId="33787953" w14:textId="77777777" w:rsidR="00BB2088" w:rsidRDefault="00BB2088" w:rsidP="00BB2088">
      <w:pPr>
        <w:pStyle w:val="Corpodetexto"/>
        <w:ind w:left="0"/>
      </w:pPr>
    </w:p>
    <w:p w14:paraId="2FD33268" w14:textId="77777777" w:rsidR="00BB2088" w:rsidRDefault="00BB2088" w:rsidP="00BB2088">
      <w:pPr>
        <w:pStyle w:val="Corpodetexto"/>
        <w:spacing w:before="267"/>
        <w:ind w:left="0"/>
      </w:pPr>
    </w:p>
    <w:p w14:paraId="54417DAC" w14:textId="77777777" w:rsidR="00BB2088" w:rsidRDefault="00BB2088" w:rsidP="00BB2088">
      <w:pPr>
        <w:pStyle w:val="Ttulo1"/>
        <w:ind w:left="476"/>
      </w:pPr>
      <w:r>
        <w:t>SERVIÇO</w:t>
      </w:r>
      <w:r>
        <w:rPr>
          <w:spacing w:val="-3"/>
        </w:rPr>
        <w:t xml:space="preserve"> </w:t>
      </w:r>
      <w:r>
        <w:t>AUTÔNOMO</w:t>
      </w:r>
      <w:r>
        <w:rPr>
          <w:spacing w:val="-1"/>
        </w:rPr>
        <w:t xml:space="preserve"> </w:t>
      </w:r>
      <w:r>
        <w:t>DE</w:t>
      </w:r>
      <w:r>
        <w:rPr>
          <w:spacing w:val="-2"/>
        </w:rPr>
        <w:t xml:space="preserve"> </w:t>
      </w:r>
      <w:r>
        <w:t>ÁGUA</w:t>
      </w:r>
      <w:r>
        <w:rPr>
          <w:spacing w:val="-4"/>
        </w:rPr>
        <w:t xml:space="preserve"> </w:t>
      </w:r>
      <w:r>
        <w:t>E</w:t>
      </w:r>
      <w:r>
        <w:rPr>
          <w:spacing w:val="-3"/>
        </w:rPr>
        <w:t xml:space="preserve"> </w:t>
      </w:r>
      <w:r>
        <w:rPr>
          <w:spacing w:val="-2"/>
        </w:rPr>
        <w:t>ESGOTO</w:t>
      </w:r>
    </w:p>
    <w:p w14:paraId="6F7F0AAB" w14:textId="77777777" w:rsidR="00BB2088" w:rsidRDefault="00BB2088" w:rsidP="00BB2088">
      <w:pPr>
        <w:spacing w:line="259" w:lineRule="auto"/>
        <w:ind w:left="3951" w:right="3457"/>
        <w:jc w:val="center"/>
        <w:rPr>
          <w:b/>
        </w:rPr>
      </w:pPr>
      <w:r>
        <w:rPr>
          <w:b/>
        </w:rPr>
        <w:t>Eleandro</w:t>
      </w:r>
      <w:r>
        <w:rPr>
          <w:b/>
          <w:spacing w:val="-11"/>
        </w:rPr>
        <w:t xml:space="preserve"> </w:t>
      </w:r>
      <w:r>
        <w:rPr>
          <w:b/>
        </w:rPr>
        <w:t>de</w:t>
      </w:r>
      <w:r>
        <w:rPr>
          <w:b/>
          <w:spacing w:val="-10"/>
        </w:rPr>
        <w:t xml:space="preserve"> </w:t>
      </w:r>
      <w:r>
        <w:rPr>
          <w:b/>
        </w:rPr>
        <w:t>Souza</w:t>
      </w:r>
      <w:r>
        <w:rPr>
          <w:b/>
          <w:spacing w:val="-9"/>
        </w:rPr>
        <w:t xml:space="preserve"> </w:t>
      </w:r>
      <w:r>
        <w:rPr>
          <w:b/>
        </w:rPr>
        <w:t xml:space="preserve">Fraga </w:t>
      </w:r>
      <w:r>
        <w:rPr>
          <w:b/>
          <w:spacing w:val="-2"/>
        </w:rPr>
        <w:t>DIRETOR</w:t>
      </w:r>
    </w:p>
    <w:p w14:paraId="77C9447E" w14:textId="77777777" w:rsidR="00BB2088" w:rsidRDefault="00BB2088" w:rsidP="00BB2088">
      <w:pPr>
        <w:pStyle w:val="Corpodetexto"/>
        <w:ind w:left="0"/>
        <w:rPr>
          <w:b/>
        </w:rPr>
      </w:pPr>
    </w:p>
    <w:p w14:paraId="7F559812" w14:textId="77777777" w:rsidR="00BB2088" w:rsidRDefault="00BB2088" w:rsidP="00BB2088">
      <w:pPr>
        <w:pStyle w:val="Corpodetexto"/>
        <w:ind w:left="0"/>
        <w:rPr>
          <w:b/>
        </w:rPr>
      </w:pPr>
    </w:p>
    <w:p w14:paraId="11B7E5F3" w14:textId="77777777" w:rsidR="00BB2088" w:rsidRDefault="00BB2088" w:rsidP="00BB2088">
      <w:pPr>
        <w:pStyle w:val="Corpodetexto"/>
        <w:ind w:left="0"/>
        <w:rPr>
          <w:b/>
        </w:rPr>
      </w:pPr>
    </w:p>
    <w:p w14:paraId="56FD550C" w14:textId="77777777" w:rsidR="00BB2088" w:rsidRDefault="00BB2088" w:rsidP="00BB2088">
      <w:pPr>
        <w:pStyle w:val="Corpodetexto"/>
        <w:ind w:left="0"/>
        <w:rPr>
          <w:b/>
        </w:rPr>
      </w:pPr>
    </w:p>
    <w:p w14:paraId="4FB488EC" w14:textId="77777777" w:rsidR="00BB2088" w:rsidRDefault="00BB2088" w:rsidP="00BB2088">
      <w:pPr>
        <w:pStyle w:val="Corpodetexto"/>
        <w:ind w:left="0"/>
        <w:rPr>
          <w:b/>
        </w:rPr>
      </w:pPr>
    </w:p>
    <w:p w14:paraId="5BF59E39" w14:textId="77777777" w:rsidR="00BB2088" w:rsidRDefault="00BB2088" w:rsidP="00BB2088">
      <w:pPr>
        <w:pStyle w:val="Corpodetexto"/>
        <w:ind w:left="0"/>
        <w:rPr>
          <w:b/>
        </w:rPr>
      </w:pPr>
    </w:p>
    <w:p w14:paraId="78C3DE66" w14:textId="77777777" w:rsidR="00BB2088" w:rsidRDefault="00BB2088" w:rsidP="00BB2088">
      <w:pPr>
        <w:pStyle w:val="Corpodetexto"/>
        <w:ind w:left="0"/>
        <w:rPr>
          <w:b/>
        </w:rPr>
      </w:pPr>
    </w:p>
    <w:p w14:paraId="0D37EC43" w14:textId="77777777" w:rsidR="00BB2088" w:rsidRDefault="00BB2088" w:rsidP="00BB2088">
      <w:pPr>
        <w:pStyle w:val="Corpodetexto"/>
        <w:spacing w:before="187"/>
        <w:ind w:left="0"/>
        <w:rPr>
          <w:b/>
        </w:rPr>
      </w:pPr>
    </w:p>
    <w:p w14:paraId="356F8DE6" w14:textId="77777777" w:rsidR="00BB2088" w:rsidRDefault="00BB2088" w:rsidP="00BB2088">
      <w:pPr>
        <w:pStyle w:val="Ttulo1"/>
        <w:ind w:left="490"/>
      </w:pPr>
      <w:r>
        <w:t>EMPRESA</w:t>
      </w:r>
      <w:r>
        <w:rPr>
          <w:spacing w:val="-4"/>
        </w:rPr>
        <w:t xml:space="preserve"> </w:t>
      </w:r>
      <w:r>
        <w:rPr>
          <w:spacing w:val="-2"/>
        </w:rPr>
        <w:t>CONTRATADA</w:t>
      </w:r>
    </w:p>
    <w:p w14:paraId="13A375F1" w14:textId="77777777" w:rsidR="00BB2088" w:rsidRDefault="00BB2088" w:rsidP="00251610">
      <w:pPr>
        <w:ind w:left="0" w:firstLine="0"/>
        <w:sectPr w:rsidR="00BB2088" w:rsidSect="006662D8">
          <w:headerReference w:type="default" r:id="rId22"/>
          <w:pgSz w:w="11920" w:h="16850"/>
          <w:pgMar w:top="2300" w:right="660" w:bottom="280" w:left="620" w:header="960" w:footer="0" w:gutter="0"/>
          <w:cols w:space="720"/>
        </w:sectPr>
      </w:pPr>
    </w:p>
    <w:p w14:paraId="715FC0BB" w14:textId="6440A820" w:rsidR="00F52640" w:rsidRDefault="00F52640" w:rsidP="00251610">
      <w:pPr>
        <w:spacing w:after="0" w:line="259" w:lineRule="auto"/>
        <w:ind w:left="0" w:firstLine="0"/>
        <w:jc w:val="left"/>
      </w:pPr>
    </w:p>
    <w:p w14:paraId="2145D42C" w14:textId="62977647" w:rsidR="00F52640" w:rsidRDefault="003357E2" w:rsidP="005C5767">
      <w:pPr>
        <w:spacing w:after="0" w:line="259" w:lineRule="auto"/>
        <w:ind w:left="24" w:firstLine="0"/>
        <w:jc w:val="left"/>
      </w:pPr>
      <w:r>
        <w:rPr>
          <w:b/>
        </w:rPr>
        <w:t xml:space="preserve"> </w:t>
      </w:r>
    </w:p>
    <w:p w14:paraId="11D4C1BD" w14:textId="591C6AB3" w:rsidR="008F43D2" w:rsidRDefault="003357E2" w:rsidP="008F43D2">
      <w:pPr>
        <w:spacing w:line="250" w:lineRule="auto"/>
        <w:ind w:left="19"/>
        <w:jc w:val="center"/>
      </w:pPr>
      <w:r>
        <w:rPr>
          <w:b/>
        </w:rPr>
        <w:t xml:space="preserve"> </w:t>
      </w:r>
      <w:r w:rsidR="00D13E5A">
        <w:rPr>
          <w:b/>
        </w:rPr>
        <w:t xml:space="preserve">PREGÃO ELETRÔNICO N.º </w:t>
      </w:r>
      <w:r w:rsidR="000841AF">
        <w:rPr>
          <w:b/>
        </w:rPr>
        <w:t>008</w:t>
      </w:r>
      <w:r w:rsidR="00D13E5A">
        <w:rPr>
          <w:b/>
        </w:rPr>
        <w:t>/2024</w:t>
      </w:r>
    </w:p>
    <w:p w14:paraId="2A191DBE" w14:textId="30D2FD98" w:rsidR="008F43D2" w:rsidRDefault="00D13E5A" w:rsidP="008F43D2">
      <w:pPr>
        <w:spacing w:line="250" w:lineRule="auto"/>
        <w:ind w:left="19"/>
        <w:jc w:val="center"/>
      </w:pPr>
      <w:r>
        <w:rPr>
          <w:b/>
        </w:rPr>
        <w:t xml:space="preserve">PROCESSO LICITATÓRIO N.º </w:t>
      </w:r>
      <w:r w:rsidR="000841AF">
        <w:rPr>
          <w:b/>
        </w:rPr>
        <w:t>012</w:t>
      </w:r>
      <w:r>
        <w:rPr>
          <w:b/>
        </w:rPr>
        <w:t>/2024</w:t>
      </w:r>
    </w:p>
    <w:p w14:paraId="2096D0B3" w14:textId="77777777" w:rsidR="008F43D2" w:rsidRDefault="008F43D2" w:rsidP="008F43D2">
      <w:pPr>
        <w:spacing w:after="0" w:line="259" w:lineRule="auto"/>
        <w:ind w:left="24" w:firstLine="0"/>
        <w:jc w:val="left"/>
      </w:pPr>
    </w:p>
    <w:p w14:paraId="0EE9705B" w14:textId="54D1323A" w:rsidR="00F52640" w:rsidRDefault="00F52640">
      <w:pPr>
        <w:spacing w:after="0" w:line="259" w:lineRule="auto"/>
        <w:ind w:left="24" w:firstLine="0"/>
        <w:jc w:val="left"/>
      </w:pPr>
    </w:p>
    <w:p w14:paraId="61C63640" w14:textId="18E0106F" w:rsidR="00F52640" w:rsidRDefault="00F52640" w:rsidP="00EC3E27">
      <w:pPr>
        <w:spacing w:after="0" w:line="259" w:lineRule="auto"/>
        <w:ind w:left="24" w:firstLine="0"/>
        <w:jc w:val="left"/>
      </w:pPr>
    </w:p>
    <w:p w14:paraId="0C1C275F" w14:textId="77777777" w:rsidR="00F52640" w:rsidRDefault="003357E2">
      <w:pPr>
        <w:spacing w:after="41" w:line="250" w:lineRule="auto"/>
        <w:ind w:left="3438"/>
      </w:pPr>
      <w:r>
        <w:rPr>
          <w:b/>
        </w:rPr>
        <w:t xml:space="preserve">ANEXO IX  </w:t>
      </w:r>
    </w:p>
    <w:p w14:paraId="2F1F0D21" w14:textId="77777777" w:rsidR="00F52640" w:rsidRDefault="003357E2">
      <w:pPr>
        <w:spacing w:after="29" w:line="259" w:lineRule="auto"/>
        <w:ind w:left="2521" w:firstLine="0"/>
        <w:jc w:val="center"/>
      </w:pPr>
      <w:r>
        <w:rPr>
          <w:b/>
        </w:rPr>
        <w:t xml:space="preserve"> </w:t>
      </w:r>
    </w:p>
    <w:p w14:paraId="55476582" w14:textId="77777777" w:rsidR="00F52640" w:rsidRDefault="003357E2">
      <w:pPr>
        <w:spacing w:line="250" w:lineRule="auto"/>
        <w:ind w:left="2444"/>
      </w:pPr>
      <w:r>
        <w:rPr>
          <w:b/>
        </w:rPr>
        <w:t xml:space="preserve">DECLARAÇÃO DE IDONEIDADE </w:t>
      </w:r>
    </w:p>
    <w:p w14:paraId="2F0E00BF" w14:textId="77777777" w:rsidR="00F52640" w:rsidRDefault="003357E2">
      <w:pPr>
        <w:spacing w:after="4" w:line="252" w:lineRule="auto"/>
        <w:ind w:left="2019"/>
      </w:pPr>
      <w:r>
        <w:rPr>
          <w:b/>
          <w:color w:val="FF0000"/>
        </w:rPr>
        <w:t xml:space="preserve">MODELO (Papel timbrado da licitante) </w:t>
      </w:r>
    </w:p>
    <w:p w14:paraId="473F7508" w14:textId="77777777" w:rsidR="00F52640" w:rsidRDefault="003357E2">
      <w:pPr>
        <w:spacing w:after="0" w:line="259" w:lineRule="auto"/>
        <w:ind w:left="24" w:firstLine="0"/>
        <w:jc w:val="left"/>
      </w:pPr>
      <w:r>
        <w:rPr>
          <w:b/>
          <w:color w:val="FF0000"/>
        </w:rPr>
        <w:t xml:space="preserve"> </w:t>
      </w:r>
    </w:p>
    <w:p w14:paraId="68797EFB" w14:textId="77777777" w:rsidR="00F52640" w:rsidRDefault="003357E2">
      <w:pPr>
        <w:spacing w:after="0" w:line="259" w:lineRule="auto"/>
        <w:ind w:left="24" w:firstLine="0"/>
        <w:jc w:val="left"/>
      </w:pPr>
      <w:r>
        <w:rPr>
          <w:b/>
          <w:color w:val="FF0000"/>
        </w:rPr>
        <w:t xml:space="preserve"> </w:t>
      </w:r>
    </w:p>
    <w:p w14:paraId="1809638A" w14:textId="0DD22A36" w:rsidR="00F52640" w:rsidRDefault="003357E2">
      <w:pPr>
        <w:spacing w:line="250" w:lineRule="auto"/>
        <w:ind w:left="19" w:right="287"/>
      </w:pPr>
      <w:r>
        <w:rPr>
          <w:b/>
        </w:rPr>
        <w:t>OBJETO:</w:t>
      </w:r>
      <w:r w:rsidR="00414A54">
        <w:rPr>
          <w:b/>
        </w:rPr>
        <w:t xml:space="preserve"> Pregão Eletrônico para </w:t>
      </w:r>
      <w:r w:rsidR="00414A54" w:rsidRPr="00D13E5A">
        <w:rPr>
          <w:b/>
        </w:rPr>
        <w:t>Contratação de empresa especializada para prestação de serviços com fornecimento de sistema para facilitação de pagamento dos faturamentos exclusivos dos serviços públicos, incluso o fornecimento de software, infraestrutura, serviços de integração e liquidação, bem como, alterações corretivas e as manutenções evolutivas, com suporte técnico especializado</w:t>
      </w:r>
      <w:r w:rsidR="00414A54">
        <w:rPr>
          <w:b/>
        </w:rPr>
        <w:t xml:space="preserve">, conforme condições, quantidades e exigências estabelecidas no anexo I – Termo de Referência/Especificações do objeto. </w:t>
      </w:r>
      <w:r w:rsidR="00414A54">
        <w:rPr>
          <w:rFonts w:ascii="Times New Roman" w:eastAsia="Times New Roman" w:hAnsi="Times New Roman" w:cs="Times New Roman"/>
        </w:rPr>
        <w:t xml:space="preserve"> </w:t>
      </w:r>
    </w:p>
    <w:p w14:paraId="3B3C5E61" w14:textId="77777777" w:rsidR="00F52640" w:rsidRDefault="003357E2">
      <w:pPr>
        <w:spacing w:after="0" w:line="259" w:lineRule="auto"/>
        <w:ind w:left="24" w:firstLine="0"/>
        <w:jc w:val="left"/>
      </w:pPr>
      <w:r>
        <w:rPr>
          <w:color w:val="FF0000"/>
        </w:rPr>
        <w:t xml:space="preserve"> </w:t>
      </w:r>
    </w:p>
    <w:p w14:paraId="15FD8063" w14:textId="77777777" w:rsidR="00F52640" w:rsidRDefault="003357E2">
      <w:pPr>
        <w:spacing w:after="0" w:line="259" w:lineRule="auto"/>
        <w:ind w:left="24" w:firstLine="0"/>
        <w:jc w:val="left"/>
      </w:pPr>
      <w:r>
        <w:rPr>
          <w:color w:val="FF0000"/>
        </w:rPr>
        <w:t xml:space="preserve"> </w:t>
      </w:r>
    </w:p>
    <w:p w14:paraId="393324F1" w14:textId="77777777" w:rsidR="00F52640" w:rsidRDefault="003357E2">
      <w:pPr>
        <w:spacing w:after="0" w:line="259" w:lineRule="auto"/>
        <w:ind w:left="24" w:firstLine="0"/>
        <w:jc w:val="left"/>
      </w:pPr>
      <w:r>
        <w:rPr>
          <w:color w:val="FF0000"/>
        </w:rPr>
        <w:t xml:space="preserve"> </w:t>
      </w:r>
    </w:p>
    <w:p w14:paraId="7A1CF642" w14:textId="77777777" w:rsidR="00F52640" w:rsidRDefault="003357E2">
      <w:pPr>
        <w:ind w:left="19"/>
      </w:pPr>
      <w:r>
        <w:t xml:space="preserve">A Empresa [XXXXXXXXXXXXX], inscrita no CNPJ sob o n.º [XX.XXX.XXX/XXXX-XX], com sede na </w:t>
      </w:r>
    </w:p>
    <w:p w14:paraId="44203178" w14:textId="0EDFE09D" w:rsidR="00F52640" w:rsidRDefault="003357E2">
      <w:pPr>
        <w:ind w:left="19" w:right="281"/>
      </w:pPr>
      <w:r>
        <w:t xml:space="preserve">[XXXXXXXXXXXXXXXXXXXXXXXXXXXXXXXXX], por intermédio do seu representante legal o(a) Sr.(a) [XXXXXXXXXXXXXX], portador(a) do CPF n.º [XXXXXXXXXXXXXXX], DECLARA para fins de participação no </w:t>
      </w:r>
      <w:r w:rsidR="00D13E5A">
        <w:t xml:space="preserve">PREGÃO ELETRÔNICO N.º </w:t>
      </w:r>
      <w:r w:rsidR="000841AF">
        <w:t>008</w:t>
      </w:r>
      <w:r w:rsidR="00D13E5A">
        <w:t>/2024</w:t>
      </w:r>
      <w:r>
        <w:t xml:space="preserve">, não ter recebido do </w:t>
      </w:r>
      <w:r w:rsidR="00753C2F">
        <w:t>SAAE</w:t>
      </w:r>
      <w:r>
        <w:t xml:space="preserve"> de Paraisópolis/MG, ou de qualquer outra entidade da Administração direta ou indireta em âmbito Federal, Estadual e Municipal, SUSPENSÃO TEMPORÁRIA de participação em licitação e </w:t>
      </w:r>
    </w:p>
    <w:p w14:paraId="2216AD39" w14:textId="77777777" w:rsidR="00F52640" w:rsidRDefault="003357E2">
      <w:pPr>
        <w:ind w:left="19" w:right="281"/>
      </w:pPr>
      <w:r>
        <w:t xml:space="preserve">ou impedimento de contratar com a Administração Pública, assim como não ter recebido DECLARAÇÃO DE INIDONEIDADE para licitar ou contratar com a Administração Federal, Estadual e Municipal. </w:t>
      </w:r>
    </w:p>
    <w:p w14:paraId="5B003B5F" w14:textId="77777777" w:rsidR="00F52640" w:rsidRDefault="003357E2">
      <w:pPr>
        <w:spacing w:after="0" w:line="259" w:lineRule="auto"/>
        <w:ind w:left="24" w:firstLine="0"/>
        <w:jc w:val="left"/>
      </w:pPr>
      <w:r>
        <w:rPr>
          <w:color w:val="FF0000"/>
        </w:rPr>
        <w:t xml:space="preserve"> </w:t>
      </w:r>
    </w:p>
    <w:p w14:paraId="32F29948" w14:textId="77777777" w:rsidR="00F52640" w:rsidRDefault="003357E2">
      <w:pPr>
        <w:spacing w:after="0" w:line="259" w:lineRule="auto"/>
        <w:ind w:left="24" w:firstLine="0"/>
        <w:jc w:val="left"/>
      </w:pPr>
      <w:r>
        <w:rPr>
          <w:color w:val="FF0000"/>
        </w:rPr>
        <w:t xml:space="preserve"> </w:t>
      </w:r>
    </w:p>
    <w:p w14:paraId="1FEF3CF8" w14:textId="77777777" w:rsidR="00F52640" w:rsidRDefault="003357E2">
      <w:pPr>
        <w:spacing w:after="0" w:line="259" w:lineRule="auto"/>
        <w:ind w:left="24" w:firstLine="0"/>
        <w:jc w:val="left"/>
      </w:pPr>
      <w:r>
        <w:rPr>
          <w:color w:val="FF0000"/>
        </w:rPr>
        <w:t xml:space="preserve"> </w:t>
      </w:r>
    </w:p>
    <w:p w14:paraId="3802B975" w14:textId="77777777" w:rsidR="00F52640" w:rsidRDefault="003357E2">
      <w:pPr>
        <w:spacing w:after="0" w:line="259" w:lineRule="auto"/>
        <w:ind w:left="24" w:firstLine="0"/>
        <w:jc w:val="left"/>
      </w:pPr>
      <w:r>
        <w:rPr>
          <w:color w:val="FF0000"/>
        </w:rPr>
        <w:t xml:space="preserve"> </w:t>
      </w:r>
    </w:p>
    <w:p w14:paraId="5B917C4B" w14:textId="77777777" w:rsidR="00F52640" w:rsidRDefault="003357E2">
      <w:pPr>
        <w:ind w:left="3685"/>
      </w:pPr>
      <w:r>
        <w:t xml:space="preserve">........................................, ... de ............... de ........ </w:t>
      </w:r>
    </w:p>
    <w:p w14:paraId="775A2B53" w14:textId="77777777" w:rsidR="00F52640" w:rsidRDefault="003357E2">
      <w:pPr>
        <w:spacing w:after="0" w:line="259" w:lineRule="auto"/>
        <w:ind w:left="2935"/>
        <w:jc w:val="center"/>
      </w:pPr>
      <w:r>
        <w:t xml:space="preserve">(Local) (Data) </w:t>
      </w:r>
    </w:p>
    <w:p w14:paraId="593D0670" w14:textId="77777777" w:rsidR="00F52640" w:rsidRDefault="003357E2">
      <w:pPr>
        <w:spacing w:after="0" w:line="259" w:lineRule="auto"/>
        <w:ind w:left="24" w:firstLine="0"/>
        <w:jc w:val="left"/>
      </w:pPr>
      <w:r>
        <w:t xml:space="preserve"> </w:t>
      </w:r>
    </w:p>
    <w:p w14:paraId="152CD720" w14:textId="77777777" w:rsidR="00F52640" w:rsidRDefault="003357E2">
      <w:pPr>
        <w:spacing w:after="0" w:line="259" w:lineRule="auto"/>
        <w:ind w:left="24" w:firstLine="0"/>
        <w:jc w:val="left"/>
      </w:pPr>
      <w:r>
        <w:t xml:space="preserve"> </w:t>
      </w:r>
    </w:p>
    <w:p w14:paraId="74459155" w14:textId="77777777" w:rsidR="00F52640" w:rsidRDefault="003357E2">
      <w:pPr>
        <w:ind w:left="3805"/>
      </w:pPr>
      <w:r>
        <w:t xml:space="preserve">........................................................................... </w:t>
      </w:r>
    </w:p>
    <w:p w14:paraId="2BE55840" w14:textId="77777777" w:rsidR="00F52640" w:rsidRDefault="003357E2">
      <w:pPr>
        <w:ind w:left="1724"/>
      </w:pPr>
      <w:r>
        <w:t xml:space="preserve">Nome, Função na Empresa e Assinatura do Representante Legal </w:t>
      </w:r>
    </w:p>
    <w:p w14:paraId="18775828" w14:textId="77777777" w:rsidR="00F52640" w:rsidRDefault="003357E2">
      <w:pPr>
        <w:spacing w:after="0" w:line="259" w:lineRule="auto"/>
        <w:ind w:left="24" w:firstLine="0"/>
        <w:jc w:val="left"/>
      </w:pPr>
      <w:r>
        <w:t xml:space="preserve"> </w:t>
      </w:r>
    </w:p>
    <w:p w14:paraId="357DC642" w14:textId="77777777" w:rsidR="00F52640" w:rsidRDefault="003357E2">
      <w:pPr>
        <w:spacing w:after="0" w:line="259" w:lineRule="auto"/>
        <w:ind w:left="24" w:firstLine="0"/>
        <w:jc w:val="left"/>
      </w:pPr>
      <w:r>
        <w:t xml:space="preserve"> </w:t>
      </w:r>
    </w:p>
    <w:p w14:paraId="352B8FA5" w14:textId="77777777" w:rsidR="00F52640" w:rsidRDefault="003357E2">
      <w:pPr>
        <w:spacing w:after="0" w:line="259" w:lineRule="auto"/>
        <w:ind w:left="24" w:firstLine="0"/>
        <w:jc w:val="left"/>
      </w:pPr>
      <w:r>
        <w:lastRenderedPageBreak/>
        <w:t xml:space="preserve"> </w:t>
      </w:r>
    </w:p>
    <w:p w14:paraId="217B3A16" w14:textId="52AA0633" w:rsidR="00F52640" w:rsidRDefault="003357E2">
      <w:pPr>
        <w:spacing w:after="0" w:line="259" w:lineRule="auto"/>
        <w:ind w:left="24" w:firstLine="0"/>
        <w:jc w:val="left"/>
      </w:pPr>
      <w:r>
        <w:t xml:space="preserve">  </w:t>
      </w:r>
    </w:p>
    <w:p w14:paraId="2BD33CAC" w14:textId="1A60C449" w:rsidR="00F52640" w:rsidRDefault="00F52640" w:rsidP="003F2C2A">
      <w:pPr>
        <w:spacing w:after="0" w:line="259" w:lineRule="auto"/>
        <w:ind w:left="0" w:firstLine="0"/>
        <w:jc w:val="left"/>
      </w:pPr>
    </w:p>
    <w:p w14:paraId="61CB6594" w14:textId="77777777" w:rsidR="00F52640" w:rsidRDefault="003357E2">
      <w:pPr>
        <w:spacing w:after="0" w:line="259" w:lineRule="auto"/>
        <w:ind w:left="24" w:firstLine="0"/>
        <w:jc w:val="left"/>
      </w:pPr>
      <w:r>
        <w:t xml:space="preserve"> </w:t>
      </w:r>
    </w:p>
    <w:p w14:paraId="074E2FBD" w14:textId="05DC66CC" w:rsidR="008F43D2" w:rsidRDefault="003357E2" w:rsidP="008F43D2">
      <w:pPr>
        <w:spacing w:line="250" w:lineRule="auto"/>
        <w:ind w:left="19"/>
        <w:jc w:val="center"/>
      </w:pPr>
      <w:r>
        <w:t xml:space="preserve"> </w:t>
      </w:r>
      <w:r w:rsidR="00D13E5A">
        <w:rPr>
          <w:b/>
        </w:rPr>
        <w:t xml:space="preserve">PREGÃO ELETRÔNICO N.º </w:t>
      </w:r>
      <w:r w:rsidR="000841AF">
        <w:rPr>
          <w:b/>
        </w:rPr>
        <w:t>008</w:t>
      </w:r>
      <w:r w:rsidR="00D13E5A">
        <w:rPr>
          <w:b/>
        </w:rPr>
        <w:t>/2024</w:t>
      </w:r>
    </w:p>
    <w:p w14:paraId="5D8A080D" w14:textId="392759E0" w:rsidR="008F43D2" w:rsidRDefault="00D13E5A" w:rsidP="008F43D2">
      <w:pPr>
        <w:spacing w:line="250" w:lineRule="auto"/>
        <w:ind w:left="19"/>
        <w:jc w:val="center"/>
      </w:pPr>
      <w:r>
        <w:rPr>
          <w:b/>
        </w:rPr>
        <w:t xml:space="preserve">PROCESSO LICITATÓRIO N.º </w:t>
      </w:r>
      <w:r w:rsidR="000841AF">
        <w:rPr>
          <w:b/>
        </w:rPr>
        <w:t>012</w:t>
      </w:r>
      <w:r>
        <w:rPr>
          <w:b/>
        </w:rPr>
        <w:t>/2024</w:t>
      </w:r>
    </w:p>
    <w:p w14:paraId="1363C2E0" w14:textId="77777777" w:rsidR="008F43D2" w:rsidRDefault="008F43D2" w:rsidP="008F43D2">
      <w:pPr>
        <w:spacing w:after="0" w:line="259" w:lineRule="auto"/>
        <w:ind w:left="24" w:firstLine="0"/>
        <w:jc w:val="left"/>
      </w:pPr>
    </w:p>
    <w:p w14:paraId="5304C976" w14:textId="7537D148" w:rsidR="00F52640" w:rsidRDefault="00F52640">
      <w:pPr>
        <w:spacing w:after="0" w:line="259" w:lineRule="auto"/>
        <w:ind w:left="24" w:firstLine="0"/>
        <w:jc w:val="left"/>
      </w:pPr>
    </w:p>
    <w:p w14:paraId="3DA94248" w14:textId="19FB5C6D" w:rsidR="00F52640" w:rsidRDefault="00F52640" w:rsidP="00EC3E27">
      <w:pPr>
        <w:spacing w:after="0" w:line="259" w:lineRule="auto"/>
        <w:ind w:left="0" w:firstLine="0"/>
        <w:jc w:val="left"/>
      </w:pPr>
    </w:p>
    <w:p w14:paraId="2160A558" w14:textId="77777777" w:rsidR="00F52640" w:rsidRDefault="003357E2">
      <w:pPr>
        <w:spacing w:after="0" w:line="259" w:lineRule="auto"/>
        <w:ind w:left="24" w:firstLine="0"/>
        <w:jc w:val="left"/>
      </w:pPr>
      <w:r>
        <w:t xml:space="preserve"> </w:t>
      </w:r>
    </w:p>
    <w:p w14:paraId="13B3DBA4" w14:textId="7964A30D" w:rsidR="00F52640" w:rsidRDefault="00F52640" w:rsidP="008F43D2">
      <w:pPr>
        <w:spacing w:after="0" w:line="259" w:lineRule="auto"/>
        <w:jc w:val="left"/>
      </w:pPr>
    </w:p>
    <w:p w14:paraId="75FDDEAB" w14:textId="77777777" w:rsidR="00F52640" w:rsidRDefault="003357E2">
      <w:pPr>
        <w:pStyle w:val="Ttulo1"/>
        <w:ind w:left="28" w:right="790"/>
      </w:pPr>
      <w:r>
        <w:t xml:space="preserve">ANEXO X  </w:t>
      </w:r>
    </w:p>
    <w:p w14:paraId="275439E3" w14:textId="77777777" w:rsidR="00F52640" w:rsidRDefault="003357E2">
      <w:pPr>
        <w:spacing w:after="0" w:line="259" w:lineRule="auto"/>
        <w:ind w:left="24" w:firstLine="0"/>
        <w:jc w:val="left"/>
      </w:pPr>
      <w:r>
        <w:t xml:space="preserve"> </w:t>
      </w:r>
    </w:p>
    <w:p w14:paraId="653D855E" w14:textId="77777777" w:rsidR="00F52640" w:rsidRDefault="003357E2">
      <w:pPr>
        <w:spacing w:line="250" w:lineRule="auto"/>
        <w:ind w:left="19"/>
      </w:pPr>
      <w:r>
        <w:rPr>
          <w:b/>
        </w:rPr>
        <w:t xml:space="preserve">MODELO DE DECLARAÇÃO DE QUE ATENDE AO DISPOSTO NO ART. 93 DA LEI Nº 8.213, DE 24 DE JULHO DE 1991 </w:t>
      </w:r>
    </w:p>
    <w:p w14:paraId="04324111" w14:textId="77777777" w:rsidR="00F52640" w:rsidRDefault="003357E2">
      <w:pPr>
        <w:spacing w:after="0" w:line="259" w:lineRule="auto"/>
        <w:ind w:left="24" w:firstLine="0"/>
        <w:jc w:val="left"/>
      </w:pPr>
      <w:r>
        <w:rPr>
          <w:b/>
        </w:rPr>
        <w:t xml:space="preserve"> </w:t>
      </w:r>
    </w:p>
    <w:p w14:paraId="16F6DB75" w14:textId="77777777" w:rsidR="00F52640" w:rsidRDefault="003357E2">
      <w:pPr>
        <w:spacing w:after="0" w:line="259" w:lineRule="auto"/>
        <w:ind w:left="24" w:firstLine="0"/>
        <w:jc w:val="left"/>
      </w:pPr>
      <w:r>
        <w:rPr>
          <w:b/>
        </w:rPr>
        <w:t xml:space="preserve"> </w:t>
      </w:r>
    </w:p>
    <w:p w14:paraId="174DC669" w14:textId="77777777" w:rsidR="00F52640" w:rsidRDefault="003357E2">
      <w:pPr>
        <w:spacing w:after="0" w:line="259" w:lineRule="auto"/>
        <w:ind w:left="24" w:firstLine="0"/>
        <w:jc w:val="left"/>
      </w:pPr>
      <w:r>
        <w:rPr>
          <w:b/>
        </w:rPr>
        <w:t xml:space="preserve"> </w:t>
      </w:r>
    </w:p>
    <w:p w14:paraId="1DC178BF" w14:textId="77777777" w:rsidR="00F52640" w:rsidRDefault="003357E2">
      <w:pPr>
        <w:spacing w:after="0" w:line="259" w:lineRule="auto"/>
        <w:ind w:left="24" w:firstLine="0"/>
        <w:jc w:val="left"/>
      </w:pPr>
      <w:r>
        <w:rPr>
          <w:b/>
        </w:rPr>
        <w:t xml:space="preserve"> </w:t>
      </w:r>
    </w:p>
    <w:p w14:paraId="2241FF9F" w14:textId="77777777" w:rsidR="00F52640" w:rsidRDefault="003357E2">
      <w:pPr>
        <w:spacing w:after="0" w:line="259" w:lineRule="auto"/>
        <w:ind w:left="24" w:firstLine="0"/>
        <w:jc w:val="left"/>
      </w:pPr>
      <w:r>
        <w:t xml:space="preserve"> </w:t>
      </w:r>
    </w:p>
    <w:p w14:paraId="58F82E22" w14:textId="77777777" w:rsidR="00F52640" w:rsidRDefault="003357E2">
      <w:pPr>
        <w:ind w:left="19" w:right="282"/>
      </w:pPr>
      <w:r>
        <w:t xml:space="preserve"> A empresa ....................................................................................., inscrita no CNPJ ou CPF (caso o </w:t>
      </w:r>
      <w:proofErr w:type="spellStart"/>
      <w:r>
        <w:t>credenciante</w:t>
      </w:r>
      <w:proofErr w:type="spellEnd"/>
      <w:r>
        <w:t xml:space="preserve"> seja pessoa física) sob o n.º ......................................................., DECLARA, para os devidos fins, que não possui, em sua cadeia produtiva, empregados executando trabalho degradante ou forçado, observando o disposto nos incisos III e IV do art. 1º e no inciso III do art. 5º da Constituição Federal, e que atende à reserva de cargos prevista em lei para pessoa com deficiência ou para reabilitado da Previdência Social e às regras de acessibilidade previstas na legislação, conforme disposto no </w:t>
      </w:r>
      <w:r>
        <w:rPr>
          <w:b/>
        </w:rPr>
        <w:t>art. 93 da Lei nº 8.213, de 24 de julho de 1991.</w:t>
      </w:r>
      <w:r>
        <w:t xml:space="preserve"> </w:t>
      </w:r>
    </w:p>
    <w:p w14:paraId="440EB11B" w14:textId="77777777" w:rsidR="00F52640" w:rsidRDefault="003357E2">
      <w:pPr>
        <w:spacing w:after="0" w:line="259" w:lineRule="auto"/>
        <w:ind w:left="24" w:firstLine="0"/>
        <w:jc w:val="left"/>
      </w:pPr>
      <w:r>
        <w:t xml:space="preserve"> </w:t>
      </w:r>
    </w:p>
    <w:p w14:paraId="02AD4216" w14:textId="77777777" w:rsidR="00F52640" w:rsidRDefault="003357E2">
      <w:pPr>
        <w:spacing w:after="0" w:line="259" w:lineRule="auto"/>
        <w:ind w:left="24" w:firstLine="0"/>
        <w:jc w:val="left"/>
      </w:pPr>
      <w:r>
        <w:t xml:space="preserve"> </w:t>
      </w:r>
    </w:p>
    <w:p w14:paraId="4BCD0156" w14:textId="77777777" w:rsidR="00F52640" w:rsidRDefault="003357E2">
      <w:pPr>
        <w:spacing w:after="0" w:line="259" w:lineRule="auto"/>
        <w:ind w:left="24" w:firstLine="0"/>
        <w:jc w:val="left"/>
      </w:pPr>
      <w:r>
        <w:t xml:space="preserve"> </w:t>
      </w:r>
    </w:p>
    <w:p w14:paraId="12B914B1" w14:textId="77777777" w:rsidR="00F52640" w:rsidRDefault="003357E2">
      <w:pPr>
        <w:spacing w:after="0" w:line="259" w:lineRule="auto"/>
        <w:ind w:left="24" w:firstLine="0"/>
        <w:jc w:val="left"/>
      </w:pPr>
      <w:r>
        <w:t xml:space="preserve"> </w:t>
      </w:r>
    </w:p>
    <w:p w14:paraId="615B899D" w14:textId="77777777" w:rsidR="00F52640" w:rsidRDefault="003357E2">
      <w:pPr>
        <w:spacing w:after="0" w:line="259" w:lineRule="auto"/>
        <w:ind w:left="24" w:firstLine="0"/>
        <w:jc w:val="left"/>
      </w:pPr>
      <w:r>
        <w:t xml:space="preserve"> </w:t>
      </w:r>
    </w:p>
    <w:p w14:paraId="0FBB3889" w14:textId="77777777" w:rsidR="00F52640" w:rsidRDefault="003357E2">
      <w:pPr>
        <w:ind w:left="3685"/>
      </w:pPr>
      <w:r>
        <w:t xml:space="preserve">........................................, ... de ............... de ........ </w:t>
      </w:r>
    </w:p>
    <w:p w14:paraId="1C7493D9" w14:textId="77777777" w:rsidR="00F52640" w:rsidRDefault="003357E2">
      <w:pPr>
        <w:spacing w:after="0" w:line="259" w:lineRule="auto"/>
        <w:ind w:left="2935"/>
        <w:jc w:val="center"/>
      </w:pPr>
      <w:r>
        <w:t xml:space="preserve">(Local) (Data) </w:t>
      </w:r>
    </w:p>
    <w:p w14:paraId="3F58A886" w14:textId="77777777" w:rsidR="00F52640" w:rsidRDefault="003357E2">
      <w:pPr>
        <w:spacing w:after="0" w:line="259" w:lineRule="auto"/>
        <w:ind w:left="24" w:firstLine="0"/>
        <w:jc w:val="left"/>
      </w:pPr>
      <w:r>
        <w:t xml:space="preserve"> </w:t>
      </w:r>
    </w:p>
    <w:p w14:paraId="4745FB77" w14:textId="77777777" w:rsidR="00F52640" w:rsidRDefault="003357E2">
      <w:pPr>
        <w:ind w:left="3805"/>
      </w:pPr>
      <w:r>
        <w:t xml:space="preserve">........................................................................... </w:t>
      </w:r>
    </w:p>
    <w:p w14:paraId="62CCD573" w14:textId="77777777" w:rsidR="00F52640" w:rsidRDefault="003357E2">
      <w:pPr>
        <w:ind w:left="1724"/>
      </w:pPr>
      <w:r>
        <w:t xml:space="preserve">Nome, Função na Empresa e Assinatura do Representante Legal </w:t>
      </w:r>
    </w:p>
    <w:p w14:paraId="67259915" w14:textId="77777777" w:rsidR="00F52640" w:rsidRDefault="003357E2">
      <w:pPr>
        <w:spacing w:after="0" w:line="259" w:lineRule="auto"/>
        <w:ind w:left="24" w:firstLine="0"/>
        <w:jc w:val="left"/>
      </w:pPr>
      <w:r>
        <w:t xml:space="preserve"> </w:t>
      </w:r>
    </w:p>
    <w:p w14:paraId="286EA195" w14:textId="77777777" w:rsidR="00F52640" w:rsidRDefault="003357E2">
      <w:pPr>
        <w:spacing w:after="0" w:line="259" w:lineRule="auto"/>
        <w:ind w:left="24" w:firstLine="0"/>
        <w:jc w:val="left"/>
      </w:pPr>
      <w:r>
        <w:t xml:space="preserve"> </w:t>
      </w:r>
    </w:p>
    <w:p w14:paraId="37399AA2" w14:textId="77777777" w:rsidR="00F52640" w:rsidRDefault="003357E2">
      <w:pPr>
        <w:spacing w:after="0" w:line="259" w:lineRule="auto"/>
        <w:ind w:left="24" w:firstLine="0"/>
        <w:jc w:val="left"/>
      </w:pPr>
      <w:r>
        <w:t xml:space="preserve"> </w:t>
      </w:r>
    </w:p>
    <w:p w14:paraId="37EE19F6" w14:textId="77777777" w:rsidR="00F52640" w:rsidRDefault="003357E2">
      <w:pPr>
        <w:spacing w:after="0" w:line="259" w:lineRule="auto"/>
        <w:ind w:left="24" w:firstLine="0"/>
        <w:jc w:val="left"/>
      </w:pPr>
      <w:r>
        <w:t xml:space="preserve"> </w:t>
      </w:r>
    </w:p>
    <w:p w14:paraId="4466B56E" w14:textId="77777777" w:rsidR="00F52640" w:rsidRDefault="003357E2">
      <w:pPr>
        <w:spacing w:after="0" w:line="259" w:lineRule="auto"/>
        <w:ind w:left="24" w:firstLine="0"/>
        <w:jc w:val="left"/>
      </w:pPr>
      <w:r>
        <w:t xml:space="preserve"> </w:t>
      </w:r>
    </w:p>
    <w:p w14:paraId="5A76B3C6" w14:textId="6442874B" w:rsidR="00F52640" w:rsidRDefault="00F52640" w:rsidP="003F2C2A">
      <w:pPr>
        <w:spacing w:after="0" w:line="259" w:lineRule="auto"/>
        <w:ind w:left="24" w:firstLine="0"/>
        <w:jc w:val="left"/>
      </w:pPr>
    </w:p>
    <w:sectPr w:rsidR="00F52640">
      <w:headerReference w:type="even" r:id="rId23"/>
      <w:headerReference w:type="default" r:id="rId24"/>
      <w:headerReference w:type="first" r:id="rId25"/>
      <w:pgSz w:w="11904" w:h="16836"/>
      <w:pgMar w:top="1707" w:right="845" w:bottom="569" w:left="1395" w:header="50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935965" w14:textId="77777777" w:rsidR="00EB423E" w:rsidRDefault="00EB423E">
      <w:pPr>
        <w:spacing w:after="0" w:line="240" w:lineRule="auto"/>
      </w:pPr>
      <w:r>
        <w:separator/>
      </w:r>
    </w:p>
  </w:endnote>
  <w:endnote w:type="continuationSeparator" w:id="0">
    <w:p w14:paraId="436FB0D7" w14:textId="77777777" w:rsidR="00EB423E" w:rsidRDefault="00EB4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Gothic">
    <w:panose1 w:val="00000000000000000000"/>
    <w:charset w:val="00"/>
    <w:family w:val="auto"/>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235648" w14:textId="77777777" w:rsidR="00EB423E" w:rsidRDefault="00EB423E">
      <w:pPr>
        <w:spacing w:after="0" w:line="240" w:lineRule="auto"/>
      </w:pPr>
      <w:r>
        <w:separator/>
      </w:r>
    </w:p>
  </w:footnote>
  <w:footnote w:type="continuationSeparator" w:id="0">
    <w:p w14:paraId="6EC8AF69" w14:textId="77777777" w:rsidR="00EB423E" w:rsidRDefault="00EB42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12C150" w14:textId="20F74689" w:rsidR="00BA4602" w:rsidRPr="00B14891" w:rsidRDefault="00BA4602" w:rsidP="00BA4602">
    <w:pPr>
      <w:pStyle w:val="Cabealho"/>
      <w:tabs>
        <w:tab w:val="center" w:pos="5402"/>
      </w:tabs>
      <w:ind w:left="1418" w:right="360"/>
      <w:rPr>
        <w:rFonts w:ascii="Arial" w:hAnsi="Arial" w:cs="Arial"/>
        <w:b/>
        <w:color w:val="000000"/>
      </w:rPr>
    </w:pPr>
    <w:r>
      <w:rPr>
        <w:rFonts w:ascii="Arial" w:hAnsi="Arial" w:cs="Arial"/>
        <w:b/>
        <w:color w:val="000000"/>
      </w:rPr>
      <w:t xml:space="preserve">                         </w:t>
    </w:r>
    <w:r>
      <w:rPr>
        <w:rFonts w:ascii="Arial" w:hAnsi="Arial" w:cs="Arial"/>
        <w:b/>
        <w:color w:val="000000"/>
      </w:rPr>
      <w:tab/>
    </w:r>
    <w:r w:rsidRPr="00B14891">
      <w:rPr>
        <w:rFonts w:ascii="Arial" w:hAnsi="Arial" w:cs="Arial"/>
        <w:b/>
        <w:noProof/>
        <w:color w:val="000000"/>
      </w:rPr>
      <w:drawing>
        <wp:anchor distT="0" distB="0" distL="114300" distR="114300" simplePos="0" relativeHeight="251665408" behindDoc="1" locked="0" layoutInCell="0" allowOverlap="1" wp14:anchorId="72DD66D0" wp14:editId="32BE392B">
          <wp:simplePos x="0" y="0"/>
          <wp:positionH relativeFrom="column">
            <wp:posOffset>-74295</wp:posOffset>
          </wp:positionH>
          <wp:positionV relativeFrom="paragraph">
            <wp:posOffset>98425</wp:posOffset>
          </wp:positionV>
          <wp:extent cx="1005840" cy="437515"/>
          <wp:effectExtent l="0" t="0" r="3810" b="635"/>
          <wp:wrapTight wrapText="right">
            <wp:wrapPolygon edited="0">
              <wp:start x="0" y="0"/>
              <wp:lineTo x="0" y="20691"/>
              <wp:lineTo x="21273" y="20691"/>
              <wp:lineTo x="21273" y="0"/>
              <wp:lineTo x="0" y="0"/>
            </wp:wrapPolygon>
          </wp:wrapTight>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5840" cy="437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14891">
      <w:rPr>
        <w:rFonts w:ascii="Arial" w:hAnsi="Arial" w:cs="Arial"/>
        <w:b/>
        <w:color w:val="000000"/>
      </w:rPr>
      <w:t>SERVIÇO AUTÔNOMO DE ÁGUA E ESGOTO</w:t>
    </w:r>
  </w:p>
  <w:p w14:paraId="228ED63B" w14:textId="77777777" w:rsidR="00BA4602" w:rsidRPr="00B14891" w:rsidRDefault="00BA4602" w:rsidP="00BA4602">
    <w:pPr>
      <w:pStyle w:val="Cabealho"/>
      <w:ind w:left="1418" w:right="360"/>
      <w:jc w:val="center"/>
      <w:rPr>
        <w:rFonts w:ascii="Arial" w:hAnsi="Arial" w:cs="Arial"/>
        <w:b/>
        <w:color w:val="000000"/>
      </w:rPr>
    </w:pPr>
    <w:r w:rsidRPr="00B14891">
      <w:rPr>
        <w:rFonts w:ascii="Arial" w:hAnsi="Arial" w:cs="Arial"/>
        <w:b/>
        <w:color w:val="000000"/>
      </w:rPr>
      <w:t>SAAE - PARAISÓPOLIS – MG</w:t>
    </w:r>
    <w:r w:rsidRPr="00B14891">
      <w:rPr>
        <w:rFonts w:ascii="Arial" w:hAnsi="Arial" w:cs="Arial"/>
        <w:vanish/>
        <w:color w:val="000000"/>
      </w:rPr>
      <w:pgNum/>
    </w:r>
  </w:p>
  <w:p w14:paraId="5CBD69CD" w14:textId="77777777" w:rsidR="00BA4602" w:rsidRDefault="00BA4602" w:rsidP="00BA4602">
    <w:pPr>
      <w:pStyle w:val="Cabealho"/>
      <w:pBdr>
        <w:bottom w:val="single" w:sz="4" w:space="1" w:color="auto"/>
      </w:pBdr>
      <w:ind w:right="360"/>
      <w:jc w:val="center"/>
      <w:rPr>
        <w:rFonts w:ascii="Arial" w:hAnsi="Arial" w:cs="Arial"/>
        <w:color w:val="000000"/>
        <w:sz w:val="18"/>
        <w:szCs w:val="18"/>
      </w:rPr>
    </w:pPr>
    <w:r>
      <w:rPr>
        <w:rFonts w:ascii="Arial" w:hAnsi="Arial" w:cs="Arial"/>
        <w:color w:val="000000"/>
      </w:rPr>
      <w:t xml:space="preserve">                     </w:t>
    </w:r>
    <w:r w:rsidRPr="00202015">
      <w:rPr>
        <w:rFonts w:ascii="Arial" w:hAnsi="Arial" w:cs="Arial"/>
        <w:color w:val="000000"/>
        <w:sz w:val="18"/>
        <w:szCs w:val="18"/>
      </w:rPr>
      <w:t>Pça São Benedito, 100 – Centro - Paraisópolis – MG – CEP: 37660-000 - Tel.: (35) 3651-3270</w:t>
    </w:r>
  </w:p>
  <w:p w14:paraId="380FBF56" w14:textId="12354726" w:rsidR="00BA4602" w:rsidRDefault="00BA4602">
    <w:pPr>
      <w:pStyle w:val="Cabealho"/>
    </w:pPr>
  </w:p>
  <w:p w14:paraId="4EBFB846" w14:textId="77777777" w:rsidR="00BA4602" w:rsidRDefault="00BA4602">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C6286C" w14:textId="77777777" w:rsidR="00BA4602" w:rsidRDefault="00BA4602">
    <w:pPr>
      <w:spacing w:after="0" w:line="259" w:lineRule="auto"/>
      <w:ind w:left="1018" w:firstLine="0"/>
      <w:jc w:val="left"/>
    </w:pPr>
    <w:r>
      <w:rPr>
        <w:noProof/>
      </w:rPr>
      <w:drawing>
        <wp:anchor distT="0" distB="0" distL="114300" distR="114300" simplePos="0" relativeHeight="251661312" behindDoc="0" locked="0" layoutInCell="1" allowOverlap="0" wp14:anchorId="25C298B3" wp14:editId="3568DEE0">
          <wp:simplePos x="0" y="0"/>
          <wp:positionH relativeFrom="page">
            <wp:posOffset>547624</wp:posOffset>
          </wp:positionH>
          <wp:positionV relativeFrom="page">
            <wp:posOffset>315976</wp:posOffset>
          </wp:positionV>
          <wp:extent cx="630936" cy="545592"/>
          <wp:effectExtent l="0" t="0" r="0" b="0"/>
          <wp:wrapSquare wrapText="bothSides"/>
          <wp:docPr id="17" name="Picture 409907"/>
          <wp:cNvGraphicFramePr/>
          <a:graphic xmlns:a="http://schemas.openxmlformats.org/drawingml/2006/main">
            <a:graphicData uri="http://schemas.openxmlformats.org/drawingml/2006/picture">
              <pic:pic xmlns:pic="http://schemas.openxmlformats.org/drawingml/2006/picture">
                <pic:nvPicPr>
                  <pic:cNvPr id="409907" name="Picture 409907"/>
                  <pic:cNvPicPr/>
                </pic:nvPicPr>
                <pic:blipFill>
                  <a:blip r:embed="rId1"/>
                  <a:stretch>
                    <a:fillRect/>
                  </a:stretch>
                </pic:blipFill>
                <pic:spPr>
                  <a:xfrm>
                    <a:off x="0" y="0"/>
                    <a:ext cx="630936" cy="545592"/>
                  </a:xfrm>
                  <a:prstGeom prst="rect">
                    <a:avLst/>
                  </a:prstGeom>
                </pic:spPr>
              </pic:pic>
            </a:graphicData>
          </a:graphic>
        </wp:anchor>
      </w:drawing>
    </w:r>
    <w:r>
      <w:rPr>
        <w:sz w:val="20"/>
      </w:rPr>
      <w:t xml:space="preserve">PREFEITURA MUNICIPAL DE PARAISÓPOLIS – MG </w:t>
    </w:r>
  </w:p>
  <w:p w14:paraId="0B098AB5" w14:textId="77777777" w:rsidR="00BA4602" w:rsidRDefault="00BA4602">
    <w:pPr>
      <w:spacing w:after="0" w:line="242" w:lineRule="auto"/>
      <w:ind w:left="1018" w:right="2514" w:firstLine="0"/>
      <w:jc w:val="left"/>
    </w:pPr>
    <w:r>
      <w:rPr>
        <w:sz w:val="20"/>
      </w:rPr>
      <w:t xml:space="preserve">Praça do Centenário, 103 – Centro – Paraisópolis/MG – CEP 37.660-000 Tel.: 35 3651 1500 – E-mail: licitacao@paraisopolis.mg.gov.br </w:t>
    </w:r>
  </w:p>
  <w:p w14:paraId="081B0292" w14:textId="77777777" w:rsidR="00BA4602" w:rsidRDefault="00BA4602">
    <w:pPr>
      <w:spacing w:after="0" w:line="259" w:lineRule="auto"/>
      <w:ind w:left="24" w:firstLine="0"/>
      <w:jc w:val="left"/>
    </w:pPr>
    <w:r>
      <w:rPr>
        <w:rFonts w:ascii="Times New Roman" w:eastAsia="Times New Roman" w:hAnsi="Times New Roman" w:cs="Times New Roman"/>
        <w:sz w:val="20"/>
      </w:rPr>
      <w:t xml:space="preserve"> </w:t>
    </w:r>
  </w:p>
  <w:p w14:paraId="0F3E5317" w14:textId="77777777" w:rsidR="00BA4602" w:rsidRDefault="00BA4602">
    <w:pPr>
      <w:spacing w:after="0" w:line="259" w:lineRule="auto"/>
      <w:ind w:left="24" w:firstLine="0"/>
      <w:jc w:val="left"/>
    </w:pPr>
    <w:r>
      <w:rPr>
        <w:rFonts w:ascii="Times New Roman" w:eastAsia="Times New Roman" w:hAnsi="Times New Roman" w:cs="Times New Roman"/>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F37300" w14:textId="403D70C4" w:rsidR="00BA4602" w:rsidRDefault="00BA4602">
    <w:pPr>
      <w:pStyle w:val="Cabealho"/>
    </w:pPr>
  </w:p>
  <w:tbl>
    <w:tblPr>
      <w:tblStyle w:val="Tabelacomgrade"/>
      <w:tblW w:w="10025" w:type="dxa"/>
      <w:tblInd w:w="-1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2"/>
      <w:gridCol w:w="8323"/>
    </w:tblGrid>
    <w:tr w:rsidR="00BA4602" w:rsidRPr="00C524C2" w14:paraId="7799FD41" w14:textId="77777777" w:rsidTr="00EC3E27">
      <w:tc>
        <w:tcPr>
          <w:tcW w:w="1702" w:type="dxa"/>
          <w:tcMar>
            <w:left w:w="0" w:type="dxa"/>
            <w:right w:w="0" w:type="dxa"/>
          </w:tcMar>
          <w:vAlign w:val="center"/>
        </w:tcPr>
        <w:p w14:paraId="1C8F9D78" w14:textId="77777777" w:rsidR="00BA4602" w:rsidRDefault="00BA4602" w:rsidP="00EC3E27">
          <w:pPr>
            <w:pStyle w:val="Cabealho"/>
            <w:ind w:left="-98"/>
          </w:pPr>
          <w:r w:rsidRPr="00682D1D">
            <w:rPr>
              <w:noProof/>
            </w:rPr>
            <w:drawing>
              <wp:inline distT="0" distB="0" distL="0" distR="0" wp14:anchorId="6995A64A" wp14:editId="2D195281">
                <wp:extent cx="1107000" cy="684000"/>
                <wp:effectExtent l="19050" t="0" r="0" b="0"/>
                <wp:docPr id="18" name="Imagem 0" descr="Logo SA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SAAE.jpg"/>
                        <pic:cNvPicPr/>
                      </pic:nvPicPr>
                      <pic:blipFill>
                        <a:blip r:embed="rId1"/>
                        <a:stretch>
                          <a:fillRect/>
                        </a:stretch>
                      </pic:blipFill>
                      <pic:spPr>
                        <a:xfrm>
                          <a:off x="0" y="0"/>
                          <a:ext cx="1107000" cy="684000"/>
                        </a:xfrm>
                        <a:prstGeom prst="rect">
                          <a:avLst/>
                        </a:prstGeom>
                      </pic:spPr>
                    </pic:pic>
                  </a:graphicData>
                </a:graphic>
              </wp:inline>
            </w:drawing>
          </w:r>
        </w:p>
      </w:tc>
      <w:tc>
        <w:tcPr>
          <w:tcW w:w="8323" w:type="dxa"/>
          <w:tcBorders>
            <w:bottom w:val="double" w:sz="4" w:space="0" w:color="3399FF"/>
          </w:tcBorders>
          <w:tcMar>
            <w:left w:w="0" w:type="dxa"/>
            <w:right w:w="0" w:type="dxa"/>
          </w:tcMar>
        </w:tcPr>
        <w:p w14:paraId="4C98CF99" w14:textId="77777777" w:rsidR="00BA4602" w:rsidRPr="00813F29" w:rsidRDefault="00BA4602" w:rsidP="00EC3E27">
          <w:pPr>
            <w:pStyle w:val="Cabealho"/>
            <w:spacing w:before="60" w:line="300" w:lineRule="exact"/>
            <w:jc w:val="center"/>
            <w:rPr>
              <w:rFonts w:ascii="Arial Black" w:hAnsi="Arial Black" w:cs="Arial"/>
              <w:b/>
              <w:color w:val="3399FF"/>
              <w:sz w:val="29"/>
              <w:szCs w:val="29"/>
            </w:rPr>
          </w:pPr>
          <w:r w:rsidRPr="00813F29">
            <w:rPr>
              <w:rFonts w:ascii="Arial Black" w:hAnsi="Arial Black" w:cs="Arial"/>
              <w:b/>
              <w:color w:val="3399FF"/>
              <w:sz w:val="29"/>
              <w:szCs w:val="29"/>
            </w:rPr>
            <w:t>SERVIÇO AUTÔNOMO DE ÁGUA E ESGOTO - SAAE</w:t>
          </w:r>
        </w:p>
        <w:p w14:paraId="1D60F39B" w14:textId="77777777" w:rsidR="00BA4602" w:rsidRPr="00813F29" w:rsidRDefault="00BA4602" w:rsidP="00EC3E27">
          <w:pPr>
            <w:pStyle w:val="Cabealho"/>
            <w:spacing w:line="300" w:lineRule="exact"/>
            <w:jc w:val="center"/>
            <w:rPr>
              <w:rFonts w:ascii="Arial Black" w:hAnsi="Arial Black" w:cs="Arial"/>
              <w:b/>
              <w:color w:val="3399FF"/>
              <w:sz w:val="29"/>
              <w:szCs w:val="29"/>
            </w:rPr>
          </w:pPr>
          <w:r w:rsidRPr="00813F29">
            <w:rPr>
              <w:rFonts w:ascii="Arial Black" w:hAnsi="Arial Black" w:cs="Arial"/>
              <w:b/>
              <w:color w:val="3399FF"/>
              <w:sz w:val="29"/>
              <w:szCs w:val="29"/>
            </w:rPr>
            <w:t xml:space="preserve">PARAISÓPOLIS </w:t>
          </w:r>
          <w:r>
            <w:rPr>
              <w:rFonts w:ascii="Arial Black" w:hAnsi="Arial Black" w:cs="Arial"/>
              <w:b/>
              <w:color w:val="3399FF"/>
              <w:sz w:val="29"/>
              <w:szCs w:val="29"/>
            </w:rPr>
            <w:t>–</w:t>
          </w:r>
          <w:r w:rsidRPr="00813F29">
            <w:rPr>
              <w:rFonts w:ascii="Arial Black" w:hAnsi="Arial Black" w:cs="Arial"/>
              <w:b/>
              <w:color w:val="3399FF"/>
              <w:sz w:val="29"/>
              <w:szCs w:val="29"/>
            </w:rPr>
            <w:t xml:space="preserve"> MG</w:t>
          </w:r>
        </w:p>
        <w:p w14:paraId="2B6E3EAD" w14:textId="77777777" w:rsidR="00BA4602" w:rsidRPr="000D71B1" w:rsidRDefault="00BA4602" w:rsidP="00EC3E27">
          <w:pPr>
            <w:pStyle w:val="Cabealho"/>
            <w:spacing w:line="300" w:lineRule="exact"/>
            <w:jc w:val="center"/>
            <w:rPr>
              <w:rFonts w:ascii="Arial" w:hAnsi="Arial" w:cs="Arial"/>
              <w:color w:val="3399FF"/>
              <w:sz w:val="19"/>
              <w:szCs w:val="19"/>
            </w:rPr>
          </w:pPr>
          <w:r w:rsidRPr="000D71B1">
            <w:rPr>
              <w:rFonts w:ascii="Arial" w:hAnsi="Arial" w:cs="Arial"/>
              <w:color w:val="3399FF"/>
              <w:sz w:val="19"/>
              <w:szCs w:val="19"/>
            </w:rPr>
            <w:t>CNPJ: 05.114.647/0001-68</w:t>
          </w:r>
        </w:p>
        <w:p w14:paraId="3F67439F" w14:textId="77777777" w:rsidR="00BA4602" w:rsidRPr="00C524C2" w:rsidRDefault="00BA4602" w:rsidP="00EC3E27">
          <w:pPr>
            <w:pStyle w:val="Cabealho"/>
            <w:spacing w:after="40" w:line="300" w:lineRule="exact"/>
            <w:jc w:val="center"/>
            <w:rPr>
              <w:color w:val="3399FF"/>
            </w:rPr>
          </w:pPr>
          <w:r w:rsidRPr="000D71B1">
            <w:rPr>
              <w:rFonts w:ascii="Arial" w:hAnsi="Arial" w:cs="Arial"/>
              <w:color w:val="3399FF"/>
              <w:sz w:val="19"/>
              <w:szCs w:val="19"/>
            </w:rPr>
            <w:t>P</w:t>
          </w:r>
          <w:r>
            <w:rPr>
              <w:rFonts w:ascii="Arial" w:hAnsi="Arial" w:cs="Arial"/>
              <w:color w:val="3399FF"/>
              <w:sz w:val="19"/>
              <w:szCs w:val="19"/>
            </w:rPr>
            <w:t>ra</w:t>
          </w:r>
          <w:r w:rsidRPr="000D71B1">
            <w:rPr>
              <w:rFonts w:ascii="Arial" w:hAnsi="Arial" w:cs="Arial"/>
              <w:color w:val="3399FF"/>
              <w:sz w:val="19"/>
              <w:szCs w:val="19"/>
            </w:rPr>
            <w:t>ça São Benedito, 100 - Centro - Paraisópolis - MG - CEP: 37660-000 - Tel.: (35) 3651-3270</w:t>
          </w:r>
        </w:p>
      </w:tc>
    </w:tr>
  </w:tbl>
  <w:p w14:paraId="4534B757" w14:textId="6C6D82BD" w:rsidR="00BA4602" w:rsidRDefault="00BA4602">
    <w:pPr>
      <w:pStyle w:val="Cabealho"/>
    </w:pPr>
  </w:p>
  <w:p w14:paraId="5DC98680" w14:textId="67766CB1" w:rsidR="00BA4602" w:rsidRDefault="00BA4602">
    <w:pPr>
      <w:spacing w:after="0" w:line="259" w:lineRule="auto"/>
      <w:ind w:left="24"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038E8C" w14:textId="77777777" w:rsidR="00BA4602" w:rsidRDefault="00BA4602">
    <w:pPr>
      <w:spacing w:after="0" w:line="259" w:lineRule="auto"/>
      <w:ind w:left="1018" w:firstLine="0"/>
      <w:jc w:val="left"/>
    </w:pPr>
    <w:r>
      <w:rPr>
        <w:noProof/>
      </w:rPr>
      <w:drawing>
        <wp:anchor distT="0" distB="0" distL="114300" distR="114300" simplePos="0" relativeHeight="251663360" behindDoc="0" locked="0" layoutInCell="1" allowOverlap="0" wp14:anchorId="572813B7" wp14:editId="37892C6C">
          <wp:simplePos x="0" y="0"/>
          <wp:positionH relativeFrom="page">
            <wp:posOffset>547624</wp:posOffset>
          </wp:positionH>
          <wp:positionV relativeFrom="page">
            <wp:posOffset>315976</wp:posOffset>
          </wp:positionV>
          <wp:extent cx="630936" cy="545592"/>
          <wp:effectExtent l="0" t="0" r="0" b="0"/>
          <wp:wrapSquare wrapText="bothSides"/>
          <wp:docPr id="19" name="Picture 409907"/>
          <wp:cNvGraphicFramePr/>
          <a:graphic xmlns:a="http://schemas.openxmlformats.org/drawingml/2006/main">
            <a:graphicData uri="http://schemas.openxmlformats.org/drawingml/2006/picture">
              <pic:pic xmlns:pic="http://schemas.openxmlformats.org/drawingml/2006/picture">
                <pic:nvPicPr>
                  <pic:cNvPr id="409907" name="Picture 409907"/>
                  <pic:cNvPicPr/>
                </pic:nvPicPr>
                <pic:blipFill>
                  <a:blip r:embed="rId1"/>
                  <a:stretch>
                    <a:fillRect/>
                  </a:stretch>
                </pic:blipFill>
                <pic:spPr>
                  <a:xfrm>
                    <a:off x="0" y="0"/>
                    <a:ext cx="630936" cy="545592"/>
                  </a:xfrm>
                  <a:prstGeom prst="rect">
                    <a:avLst/>
                  </a:prstGeom>
                </pic:spPr>
              </pic:pic>
            </a:graphicData>
          </a:graphic>
        </wp:anchor>
      </w:drawing>
    </w:r>
    <w:r>
      <w:rPr>
        <w:sz w:val="20"/>
      </w:rPr>
      <w:t xml:space="preserve">PREFEITURA MUNICIPAL DE PARAISÓPOLIS – MG </w:t>
    </w:r>
  </w:p>
  <w:p w14:paraId="2C80471C" w14:textId="77777777" w:rsidR="00BA4602" w:rsidRDefault="00BA4602">
    <w:pPr>
      <w:spacing w:after="0" w:line="242" w:lineRule="auto"/>
      <w:ind w:left="1018" w:right="2514" w:firstLine="0"/>
      <w:jc w:val="left"/>
    </w:pPr>
    <w:r>
      <w:rPr>
        <w:sz w:val="20"/>
      </w:rPr>
      <w:t xml:space="preserve">Praça do Centenário, 103 – Centro – Paraisópolis/MG – CEP 37.660-000 Tel.: 35 3651 1500 – E-mail: licitacao@paraisopolis.mg.gov.br </w:t>
    </w:r>
  </w:p>
  <w:p w14:paraId="5034C421" w14:textId="77777777" w:rsidR="00BA4602" w:rsidRDefault="00BA4602">
    <w:pPr>
      <w:spacing w:after="0" w:line="259" w:lineRule="auto"/>
      <w:ind w:left="24" w:firstLine="0"/>
      <w:jc w:val="left"/>
    </w:pPr>
    <w:r>
      <w:rPr>
        <w:rFonts w:ascii="Times New Roman" w:eastAsia="Times New Roman" w:hAnsi="Times New Roman" w:cs="Times New Roman"/>
        <w:sz w:val="20"/>
      </w:rPr>
      <w:t xml:space="preserve"> </w:t>
    </w:r>
  </w:p>
  <w:p w14:paraId="1355005B" w14:textId="77777777" w:rsidR="00BA4602" w:rsidRDefault="00BA4602">
    <w:pPr>
      <w:spacing w:after="0" w:line="259" w:lineRule="auto"/>
      <w:ind w:left="24" w:firstLine="0"/>
      <w:jc w:val="left"/>
    </w:pPr>
    <w:r>
      <w:rPr>
        <w:rFonts w:ascii="Times New Roman" w:eastAsia="Times New Roman" w:hAnsi="Times New Roman" w:cs="Times New Roman"/>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D7FAB"/>
    <w:multiLevelType w:val="multilevel"/>
    <w:tmpl w:val="094AD294"/>
    <w:lvl w:ilvl="0">
      <w:start w:val="1"/>
      <w:numFmt w:val="decimal"/>
      <w:lvlText w:val="%1."/>
      <w:lvlJc w:val="left"/>
      <w:pPr>
        <w:ind w:left="71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6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1.%2.%3.%4."/>
      <w:lvlJc w:val="left"/>
      <w:pPr>
        <w:ind w:left="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615E84"/>
    <w:multiLevelType w:val="multilevel"/>
    <w:tmpl w:val="5F8AA7E6"/>
    <w:lvl w:ilvl="0">
      <w:start w:val="15"/>
      <w:numFmt w:val="decimal"/>
      <w:lvlText w:val="%1."/>
      <w:lvlJc w:val="left"/>
      <w:pPr>
        <w:ind w:left="71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601774C"/>
    <w:multiLevelType w:val="multilevel"/>
    <w:tmpl w:val="F85EEF32"/>
    <w:lvl w:ilvl="0">
      <w:start w:val="14"/>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8"/>
      <w:numFmt w:val="decimal"/>
      <w:lvlRestart w:val="0"/>
      <w:lvlText w:val="%1.%2."/>
      <w:lvlJc w:val="left"/>
      <w:pPr>
        <w:ind w:left="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661626D"/>
    <w:multiLevelType w:val="hybridMultilevel"/>
    <w:tmpl w:val="9C44851A"/>
    <w:lvl w:ilvl="0" w:tplc="D5C22ACE">
      <w:start w:val="1"/>
      <w:numFmt w:val="lowerLetter"/>
      <w:lvlText w:val="%1)"/>
      <w:lvlJc w:val="left"/>
      <w:pPr>
        <w:ind w:left="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B7678D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8365068">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8A0997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806E7F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F7AAB7C">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5627D9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2B485B6">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1A47342">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8C51C01"/>
    <w:multiLevelType w:val="hybridMultilevel"/>
    <w:tmpl w:val="F284321A"/>
    <w:lvl w:ilvl="0" w:tplc="60BA3098">
      <w:start w:val="4"/>
      <w:numFmt w:val="upperRoman"/>
      <w:lvlText w:val="%1"/>
      <w:lvlJc w:val="left"/>
      <w:pPr>
        <w:ind w:left="1228" w:hanging="262"/>
      </w:pPr>
      <w:rPr>
        <w:rFonts w:ascii="Calibri" w:eastAsia="Calibri" w:hAnsi="Calibri" w:cs="Calibri" w:hint="default"/>
        <w:b/>
        <w:bCs/>
        <w:i w:val="0"/>
        <w:iCs w:val="0"/>
        <w:spacing w:val="0"/>
        <w:w w:val="100"/>
        <w:sz w:val="24"/>
        <w:szCs w:val="24"/>
        <w:lang w:val="pt-PT" w:eastAsia="en-US" w:bidi="ar-SA"/>
      </w:rPr>
    </w:lvl>
    <w:lvl w:ilvl="1" w:tplc="AAA8A3D0">
      <w:numFmt w:val="bullet"/>
      <w:lvlText w:val="•"/>
      <w:lvlJc w:val="left"/>
      <w:pPr>
        <w:ind w:left="2161" w:hanging="262"/>
      </w:pPr>
      <w:rPr>
        <w:rFonts w:hint="default"/>
        <w:lang w:val="pt-PT" w:eastAsia="en-US" w:bidi="ar-SA"/>
      </w:rPr>
    </w:lvl>
    <w:lvl w:ilvl="2" w:tplc="E35E39A4">
      <w:numFmt w:val="bullet"/>
      <w:lvlText w:val="•"/>
      <w:lvlJc w:val="left"/>
      <w:pPr>
        <w:ind w:left="3102" w:hanging="262"/>
      </w:pPr>
      <w:rPr>
        <w:rFonts w:hint="default"/>
        <w:lang w:val="pt-PT" w:eastAsia="en-US" w:bidi="ar-SA"/>
      </w:rPr>
    </w:lvl>
    <w:lvl w:ilvl="3" w:tplc="B6DC980C">
      <w:numFmt w:val="bullet"/>
      <w:lvlText w:val="•"/>
      <w:lvlJc w:val="left"/>
      <w:pPr>
        <w:ind w:left="4043" w:hanging="262"/>
      </w:pPr>
      <w:rPr>
        <w:rFonts w:hint="default"/>
        <w:lang w:val="pt-PT" w:eastAsia="en-US" w:bidi="ar-SA"/>
      </w:rPr>
    </w:lvl>
    <w:lvl w:ilvl="4" w:tplc="758E3812">
      <w:numFmt w:val="bullet"/>
      <w:lvlText w:val="•"/>
      <w:lvlJc w:val="left"/>
      <w:pPr>
        <w:ind w:left="4984" w:hanging="262"/>
      </w:pPr>
      <w:rPr>
        <w:rFonts w:hint="default"/>
        <w:lang w:val="pt-PT" w:eastAsia="en-US" w:bidi="ar-SA"/>
      </w:rPr>
    </w:lvl>
    <w:lvl w:ilvl="5" w:tplc="985A3D94">
      <w:numFmt w:val="bullet"/>
      <w:lvlText w:val="•"/>
      <w:lvlJc w:val="left"/>
      <w:pPr>
        <w:ind w:left="5925" w:hanging="262"/>
      </w:pPr>
      <w:rPr>
        <w:rFonts w:hint="default"/>
        <w:lang w:val="pt-PT" w:eastAsia="en-US" w:bidi="ar-SA"/>
      </w:rPr>
    </w:lvl>
    <w:lvl w:ilvl="6" w:tplc="D9AC13D8">
      <w:numFmt w:val="bullet"/>
      <w:lvlText w:val="•"/>
      <w:lvlJc w:val="left"/>
      <w:pPr>
        <w:ind w:left="6866" w:hanging="262"/>
      </w:pPr>
      <w:rPr>
        <w:rFonts w:hint="default"/>
        <w:lang w:val="pt-PT" w:eastAsia="en-US" w:bidi="ar-SA"/>
      </w:rPr>
    </w:lvl>
    <w:lvl w:ilvl="7" w:tplc="AA8C2DA2">
      <w:numFmt w:val="bullet"/>
      <w:lvlText w:val="•"/>
      <w:lvlJc w:val="left"/>
      <w:pPr>
        <w:ind w:left="7807" w:hanging="262"/>
      </w:pPr>
      <w:rPr>
        <w:rFonts w:hint="default"/>
        <w:lang w:val="pt-PT" w:eastAsia="en-US" w:bidi="ar-SA"/>
      </w:rPr>
    </w:lvl>
    <w:lvl w:ilvl="8" w:tplc="F356EE6A">
      <w:numFmt w:val="bullet"/>
      <w:lvlText w:val="•"/>
      <w:lvlJc w:val="left"/>
      <w:pPr>
        <w:ind w:left="8748" w:hanging="262"/>
      </w:pPr>
      <w:rPr>
        <w:rFonts w:hint="default"/>
        <w:lang w:val="pt-PT" w:eastAsia="en-US" w:bidi="ar-SA"/>
      </w:rPr>
    </w:lvl>
  </w:abstractNum>
  <w:abstractNum w:abstractNumId="5" w15:restartNumberingAfterBreak="0">
    <w:nsid w:val="09B16D44"/>
    <w:multiLevelType w:val="hybridMultilevel"/>
    <w:tmpl w:val="3D44E5E0"/>
    <w:lvl w:ilvl="0" w:tplc="86BA069A">
      <w:start w:val="2"/>
      <w:numFmt w:val="lowerLetter"/>
      <w:lvlText w:val="%1)"/>
      <w:lvlJc w:val="left"/>
      <w:pPr>
        <w:ind w:left="7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2F66408">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76A8408">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5545A1E">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81868A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1BA82B0">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55601DA">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F0A1328">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3D2505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AA644BF"/>
    <w:multiLevelType w:val="multilevel"/>
    <w:tmpl w:val="13D68084"/>
    <w:lvl w:ilvl="0">
      <w:start w:val="1"/>
      <w:numFmt w:val="decimal"/>
      <w:lvlText w:val="%1."/>
      <w:lvlJc w:val="left"/>
      <w:pPr>
        <w:ind w:left="3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4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0B06251B"/>
    <w:multiLevelType w:val="hybridMultilevel"/>
    <w:tmpl w:val="81DEA402"/>
    <w:lvl w:ilvl="0" w:tplc="54B40C26">
      <w:start w:val="5"/>
      <w:numFmt w:val="upperRoman"/>
      <w:lvlText w:val="%1-"/>
      <w:lvlJc w:val="left"/>
      <w:pPr>
        <w:ind w:left="1290" w:hanging="324"/>
      </w:pPr>
      <w:rPr>
        <w:rFonts w:ascii="Calibri" w:eastAsia="Calibri" w:hAnsi="Calibri" w:cs="Calibri" w:hint="default"/>
        <w:b/>
        <w:bCs/>
        <w:i w:val="0"/>
        <w:iCs w:val="0"/>
        <w:spacing w:val="-1"/>
        <w:w w:val="100"/>
        <w:sz w:val="24"/>
        <w:szCs w:val="24"/>
        <w:lang w:val="pt-PT" w:eastAsia="en-US" w:bidi="ar-SA"/>
      </w:rPr>
    </w:lvl>
    <w:lvl w:ilvl="1" w:tplc="55FAC66A">
      <w:numFmt w:val="bullet"/>
      <w:lvlText w:val="•"/>
      <w:lvlJc w:val="left"/>
      <w:pPr>
        <w:ind w:left="2233" w:hanging="324"/>
      </w:pPr>
      <w:rPr>
        <w:rFonts w:hint="default"/>
        <w:lang w:val="pt-PT" w:eastAsia="en-US" w:bidi="ar-SA"/>
      </w:rPr>
    </w:lvl>
    <w:lvl w:ilvl="2" w:tplc="6F50A97A">
      <w:numFmt w:val="bullet"/>
      <w:lvlText w:val="•"/>
      <w:lvlJc w:val="left"/>
      <w:pPr>
        <w:ind w:left="3166" w:hanging="324"/>
      </w:pPr>
      <w:rPr>
        <w:rFonts w:hint="default"/>
        <w:lang w:val="pt-PT" w:eastAsia="en-US" w:bidi="ar-SA"/>
      </w:rPr>
    </w:lvl>
    <w:lvl w:ilvl="3" w:tplc="32600CD8">
      <w:numFmt w:val="bullet"/>
      <w:lvlText w:val="•"/>
      <w:lvlJc w:val="left"/>
      <w:pPr>
        <w:ind w:left="4099" w:hanging="324"/>
      </w:pPr>
      <w:rPr>
        <w:rFonts w:hint="default"/>
        <w:lang w:val="pt-PT" w:eastAsia="en-US" w:bidi="ar-SA"/>
      </w:rPr>
    </w:lvl>
    <w:lvl w:ilvl="4" w:tplc="2D5EBEE8">
      <w:numFmt w:val="bullet"/>
      <w:lvlText w:val="•"/>
      <w:lvlJc w:val="left"/>
      <w:pPr>
        <w:ind w:left="5032" w:hanging="324"/>
      </w:pPr>
      <w:rPr>
        <w:rFonts w:hint="default"/>
        <w:lang w:val="pt-PT" w:eastAsia="en-US" w:bidi="ar-SA"/>
      </w:rPr>
    </w:lvl>
    <w:lvl w:ilvl="5" w:tplc="40D490FE">
      <w:numFmt w:val="bullet"/>
      <w:lvlText w:val="•"/>
      <w:lvlJc w:val="left"/>
      <w:pPr>
        <w:ind w:left="5965" w:hanging="324"/>
      </w:pPr>
      <w:rPr>
        <w:rFonts w:hint="default"/>
        <w:lang w:val="pt-PT" w:eastAsia="en-US" w:bidi="ar-SA"/>
      </w:rPr>
    </w:lvl>
    <w:lvl w:ilvl="6" w:tplc="F2181B54">
      <w:numFmt w:val="bullet"/>
      <w:lvlText w:val="•"/>
      <w:lvlJc w:val="left"/>
      <w:pPr>
        <w:ind w:left="6898" w:hanging="324"/>
      </w:pPr>
      <w:rPr>
        <w:rFonts w:hint="default"/>
        <w:lang w:val="pt-PT" w:eastAsia="en-US" w:bidi="ar-SA"/>
      </w:rPr>
    </w:lvl>
    <w:lvl w:ilvl="7" w:tplc="ABDED6F4">
      <w:numFmt w:val="bullet"/>
      <w:lvlText w:val="•"/>
      <w:lvlJc w:val="left"/>
      <w:pPr>
        <w:ind w:left="7831" w:hanging="324"/>
      </w:pPr>
      <w:rPr>
        <w:rFonts w:hint="default"/>
        <w:lang w:val="pt-PT" w:eastAsia="en-US" w:bidi="ar-SA"/>
      </w:rPr>
    </w:lvl>
    <w:lvl w:ilvl="8" w:tplc="04882B68">
      <w:numFmt w:val="bullet"/>
      <w:lvlText w:val="•"/>
      <w:lvlJc w:val="left"/>
      <w:pPr>
        <w:ind w:left="8764" w:hanging="324"/>
      </w:pPr>
      <w:rPr>
        <w:rFonts w:hint="default"/>
        <w:lang w:val="pt-PT" w:eastAsia="en-US" w:bidi="ar-SA"/>
      </w:rPr>
    </w:lvl>
  </w:abstractNum>
  <w:abstractNum w:abstractNumId="8" w15:restartNumberingAfterBreak="0">
    <w:nsid w:val="0B9744A3"/>
    <w:multiLevelType w:val="hybridMultilevel"/>
    <w:tmpl w:val="E0360046"/>
    <w:lvl w:ilvl="0" w:tplc="FC2A77BC">
      <w:start w:val="8"/>
      <w:numFmt w:val="upperRoman"/>
      <w:lvlText w:val="%1"/>
      <w:lvlJc w:val="left"/>
      <w:pPr>
        <w:ind w:left="966" w:hanging="406"/>
      </w:pPr>
      <w:rPr>
        <w:rFonts w:ascii="Calibri" w:eastAsia="Calibri" w:hAnsi="Calibri" w:cs="Calibri" w:hint="default"/>
        <w:b/>
        <w:bCs/>
        <w:i w:val="0"/>
        <w:iCs w:val="0"/>
        <w:spacing w:val="0"/>
        <w:w w:val="100"/>
        <w:sz w:val="24"/>
        <w:szCs w:val="24"/>
        <w:lang w:val="pt-PT" w:eastAsia="en-US" w:bidi="ar-SA"/>
      </w:rPr>
    </w:lvl>
    <w:lvl w:ilvl="1" w:tplc="F4F4EB04">
      <w:numFmt w:val="bullet"/>
      <w:lvlText w:val="•"/>
      <w:lvlJc w:val="left"/>
      <w:pPr>
        <w:ind w:left="1927" w:hanging="406"/>
      </w:pPr>
      <w:rPr>
        <w:rFonts w:hint="default"/>
        <w:lang w:val="pt-PT" w:eastAsia="en-US" w:bidi="ar-SA"/>
      </w:rPr>
    </w:lvl>
    <w:lvl w:ilvl="2" w:tplc="B4A0FC26">
      <w:numFmt w:val="bullet"/>
      <w:lvlText w:val="•"/>
      <w:lvlJc w:val="left"/>
      <w:pPr>
        <w:ind w:left="2894" w:hanging="406"/>
      </w:pPr>
      <w:rPr>
        <w:rFonts w:hint="default"/>
        <w:lang w:val="pt-PT" w:eastAsia="en-US" w:bidi="ar-SA"/>
      </w:rPr>
    </w:lvl>
    <w:lvl w:ilvl="3" w:tplc="E4A654CE">
      <w:numFmt w:val="bullet"/>
      <w:lvlText w:val="•"/>
      <w:lvlJc w:val="left"/>
      <w:pPr>
        <w:ind w:left="3861" w:hanging="406"/>
      </w:pPr>
      <w:rPr>
        <w:rFonts w:hint="default"/>
        <w:lang w:val="pt-PT" w:eastAsia="en-US" w:bidi="ar-SA"/>
      </w:rPr>
    </w:lvl>
    <w:lvl w:ilvl="4" w:tplc="BFCA4A92">
      <w:numFmt w:val="bullet"/>
      <w:lvlText w:val="•"/>
      <w:lvlJc w:val="left"/>
      <w:pPr>
        <w:ind w:left="4828" w:hanging="406"/>
      </w:pPr>
      <w:rPr>
        <w:rFonts w:hint="default"/>
        <w:lang w:val="pt-PT" w:eastAsia="en-US" w:bidi="ar-SA"/>
      </w:rPr>
    </w:lvl>
    <w:lvl w:ilvl="5" w:tplc="10AAD170">
      <w:numFmt w:val="bullet"/>
      <w:lvlText w:val="•"/>
      <w:lvlJc w:val="left"/>
      <w:pPr>
        <w:ind w:left="5795" w:hanging="406"/>
      </w:pPr>
      <w:rPr>
        <w:rFonts w:hint="default"/>
        <w:lang w:val="pt-PT" w:eastAsia="en-US" w:bidi="ar-SA"/>
      </w:rPr>
    </w:lvl>
    <w:lvl w:ilvl="6" w:tplc="3CC839E0">
      <w:numFmt w:val="bullet"/>
      <w:lvlText w:val="•"/>
      <w:lvlJc w:val="left"/>
      <w:pPr>
        <w:ind w:left="6762" w:hanging="406"/>
      </w:pPr>
      <w:rPr>
        <w:rFonts w:hint="default"/>
        <w:lang w:val="pt-PT" w:eastAsia="en-US" w:bidi="ar-SA"/>
      </w:rPr>
    </w:lvl>
    <w:lvl w:ilvl="7" w:tplc="B9CEC03A">
      <w:numFmt w:val="bullet"/>
      <w:lvlText w:val="•"/>
      <w:lvlJc w:val="left"/>
      <w:pPr>
        <w:ind w:left="7729" w:hanging="406"/>
      </w:pPr>
      <w:rPr>
        <w:rFonts w:hint="default"/>
        <w:lang w:val="pt-PT" w:eastAsia="en-US" w:bidi="ar-SA"/>
      </w:rPr>
    </w:lvl>
    <w:lvl w:ilvl="8" w:tplc="24E01DD6">
      <w:numFmt w:val="bullet"/>
      <w:lvlText w:val="•"/>
      <w:lvlJc w:val="left"/>
      <w:pPr>
        <w:ind w:left="8696" w:hanging="406"/>
      </w:pPr>
      <w:rPr>
        <w:rFonts w:hint="default"/>
        <w:lang w:val="pt-PT" w:eastAsia="en-US" w:bidi="ar-SA"/>
      </w:rPr>
    </w:lvl>
  </w:abstractNum>
  <w:abstractNum w:abstractNumId="9" w15:restartNumberingAfterBreak="0">
    <w:nsid w:val="0BED30C0"/>
    <w:multiLevelType w:val="hybridMultilevel"/>
    <w:tmpl w:val="FEA0E5E2"/>
    <w:lvl w:ilvl="0" w:tplc="8C260E14">
      <w:start w:val="1"/>
      <w:numFmt w:val="lowerLetter"/>
      <w:lvlText w:val="%1)"/>
      <w:lvlJc w:val="left"/>
      <w:pPr>
        <w:ind w:left="7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942CB32">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428F418">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7903B4A">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9C81C0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AAC93E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85AB41A">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49AABB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88C50E8">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F352A36"/>
    <w:multiLevelType w:val="multilevel"/>
    <w:tmpl w:val="4E20A56E"/>
    <w:lvl w:ilvl="0">
      <w:start w:val="10"/>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7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10AE207D"/>
    <w:multiLevelType w:val="multilevel"/>
    <w:tmpl w:val="0A3CF526"/>
    <w:lvl w:ilvl="0">
      <w:start w:val="7"/>
      <w:numFmt w:val="decimal"/>
      <w:lvlText w:val="%1."/>
      <w:lvlJc w:val="left"/>
      <w:pPr>
        <w:ind w:left="25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0EC5AA8"/>
    <w:multiLevelType w:val="hybridMultilevel"/>
    <w:tmpl w:val="4810DAB0"/>
    <w:lvl w:ilvl="0" w:tplc="28D61594">
      <w:start w:val="1"/>
      <w:numFmt w:val="lowerLetter"/>
      <w:lvlText w:val="%1)"/>
      <w:lvlJc w:val="left"/>
      <w:pPr>
        <w:ind w:left="7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EBC5F2A">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74853AE">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D6CD0D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B283338">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3BE036E">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9D610C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F3491B8">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38E8118">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12463BF1"/>
    <w:multiLevelType w:val="hybridMultilevel"/>
    <w:tmpl w:val="888AAEDA"/>
    <w:lvl w:ilvl="0" w:tplc="5F64DBF2">
      <w:start w:val="1"/>
      <w:numFmt w:val="lowerLetter"/>
      <w:lvlText w:val="%1)"/>
      <w:lvlJc w:val="left"/>
      <w:pPr>
        <w:ind w:left="7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690CF3A">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A047C44">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134E1EC">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A1AA805C">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62E815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0027064">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98EECF8">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125DF2">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3597747"/>
    <w:multiLevelType w:val="multilevel"/>
    <w:tmpl w:val="7C4CF3C8"/>
    <w:lvl w:ilvl="0">
      <w:start w:val="9"/>
      <w:numFmt w:val="decimal"/>
      <w:lvlText w:val="%1."/>
      <w:lvlJc w:val="left"/>
      <w:pPr>
        <w:ind w:left="71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156C0CBF"/>
    <w:multiLevelType w:val="hybridMultilevel"/>
    <w:tmpl w:val="57688F8E"/>
    <w:lvl w:ilvl="0" w:tplc="AA8EA1D6">
      <w:start w:val="1"/>
      <w:numFmt w:val="lowerLetter"/>
      <w:lvlText w:val="%1)"/>
      <w:lvlJc w:val="left"/>
      <w:pPr>
        <w:ind w:left="7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7E620D8">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8A619C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37ADFDC">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B84BB0C">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61264E4">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2825094">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6AAB570">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7F80B7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16031E65"/>
    <w:multiLevelType w:val="multilevel"/>
    <w:tmpl w:val="84E60D74"/>
    <w:lvl w:ilvl="0">
      <w:start w:val="4"/>
      <w:numFmt w:val="decimal"/>
      <w:lvlText w:val="%1"/>
      <w:lvlJc w:val="left"/>
      <w:pPr>
        <w:ind w:left="360" w:hanging="360"/>
      </w:pPr>
      <w:rPr>
        <w:rFonts w:ascii="Verdana" w:hAnsi="Verdana" w:cs="CenturyGothic" w:hint="default"/>
        <w:sz w:val="20"/>
      </w:rPr>
    </w:lvl>
    <w:lvl w:ilvl="1">
      <w:start w:val="1"/>
      <w:numFmt w:val="decimal"/>
      <w:lvlText w:val="%1.%2"/>
      <w:lvlJc w:val="left"/>
      <w:pPr>
        <w:ind w:left="360" w:hanging="360"/>
      </w:pPr>
      <w:rPr>
        <w:rFonts w:ascii="Verdana" w:hAnsi="Verdana" w:cs="CenturyGothic" w:hint="default"/>
        <w:sz w:val="20"/>
      </w:rPr>
    </w:lvl>
    <w:lvl w:ilvl="2">
      <w:start w:val="1"/>
      <w:numFmt w:val="decimal"/>
      <w:lvlText w:val="%1.%2.%3"/>
      <w:lvlJc w:val="left"/>
      <w:pPr>
        <w:ind w:left="720" w:hanging="720"/>
      </w:pPr>
      <w:rPr>
        <w:rFonts w:ascii="Verdana" w:hAnsi="Verdana" w:cs="CenturyGothic" w:hint="default"/>
        <w:sz w:val="20"/>
      </w:rPr>
    </w:lvl>
    <w:lvl w:ilvl="3">
      <w:start w:val="1"/>
      <w:numFmt w:val="decimal"/>
      <w:lvlText w:val="%1.%2.%3.%4"/>
      <w:lvlJc w:val="left"/>
      <w:pPr>
        <w:ind w:left="720" w:hanging="720"/>
      </w:pPr>
      <w:rPr>
        <w:rFonts w:ascii="Verdana" w:hAnsi="Verdana" w:cs="CenturyGothic" w:hint="default"/>
        <w:sz w:val="20"/>
      </w:rPr>
    </w:lvl>
    <w:lvl w:ilvl="4">
      <w:start w:val="1"/>
      <w:numFmt w:val="decimal"/>
      <w:lvlText w:val="%1.%2.%3.%4.%5"/>
      <w:lvlJc w:val="left"/>
      <w:pPr>
        <w:ind w:left="1080" w:hanging="1080"/>
      </w:pPr>
      <w:rPr>
        <w:rFonts w:ascii="Verdana" w:hAnsi="Verdana" w:cs="CenturyGothic" w:hint="default"/>
        <w:sz w:val="20"/>
      </w:rPr>
    </w:lvl>
    <w:lvl w:ilvl="5">
      <w:start w:val="1"/>
      <w:numFmt w:val="decimal"/>
      <w:lvlText w:val="%1.%2.%3.%4.%5.%6"/>
      <w:lvlJc w:val="left"/>
      <w:pPr>
        <w:ind w:left="1080" w:hanging="1080"/>
      </w:pPr>
      <w:rPr>
        <w:rFonts w:ascii="Verdana" w:hAnsi="Verdana" w:cs="CenturyGothic" w:hint="default"/>
        <w:sz w:val="20"/>
      </w:rPr>
    </w:lvl>
    <w:lvl w:ilvl="6">
      <w:start w:val="1"/>
      <w:numFmt w:val="decimal"/>
      <w:lvlText w:val="%1.%2.%3.%4.%5.%6.%7"/>
      <w:lvlJc w:val="left"/>
      <w:pPr>
        <w:ind w:left="1440" w:hanging="1440"/>
      </w:pPr>
      <w:rPr>
        <w:rFonts w:ascii="Verdana" w:hAnsi="Verdana" w:cs="CenturyGothic" w:hint="default"/>
        <w:sz w:val="20"/>
      </w:rPr>
    </w:lvl>
    <w:lvl w:ilvl="7">
      <w:start w:val="1"/>
      <w:numFmt w:val="decimal"/>
      <w:lvlText w:val="%1.%2.%3.%4.%5.%6.%7.%8"/>
      <w:lvlJc w:val="left"/>
      <w:pPr>
        <w:ind w:left="1440" w:hanging="1440"/>
      </w:pPr>
      <w:rPr>
        <w:rFonts w:ascii="Verdana" w:hAnsi="Verdana" w:cs="CenturyGothic" w:hint="default"/>
        <w:sz w:val="20"/>
      </w:rPr>
    </w:lvl>
    <w:lvl w:ilvl="8">
      <w:start w:val="1"/>
      <w:numFmt w:val="decimal"/>
      <w:lvlText w:val="%1.%2.%3.%4.%5.%6.%7.%8.%9"/>
      <w:lvlJc w:val="left"/>
      <w:pPr>
        <w:ind w:left="1800" w:hanging="1800"/>
      </w:pPr>
      <w:rPr>
        <w:rFonts w:ascii="Verdana" w:hAnsi="Verdana" w:cs="CenturyGothic" w:hint="default"/>
        <w:sz w:val="20"/>
      </w:rPr>
    </w:lvl>
  </w:abstractNum>
  <w:abstractNum w:abstractNumId="17" w15:restartNumberingAfterBreak="0">
    <w:nsid w:val="17821954"/>
    <w:multiLevelType w:val="hybridMultilevel"/>
    <w:tmpl w:val="C9160E0C"/>
    <w:lvl w:ilvl="0" w:tplc="41CEE8C2">
      <w:start w:val="20"/>
      <w:numFmt w:val="upperRoman"/>
      <w:lvlText w:val="%1"/>
      <w:lvlJc w:val="left"/>
      <w:pPr>
        <w:ind w:left="55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CEC924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C00B6B8">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802FB5E">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ABE211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8B65500">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A5EE94E">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8FA1C20">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EB062C2">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189F3FFD"/>
    <w:multiLevelType w:val="hybridMultilevel"/>
    <w:tmpl w:val="0DCCA248"/>
    <w:lvl w:ilvl="0" w:tplc="1C4E5E4C">
      <w:start w:val="6"/>
      <w:numFmt w:val="upperRoman"/>
      <w:lvlText w:val="%1"/>
      <w:lvlJc w:val="left"/>
      <w:pPr>
        <w:ind w:left="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9E4BB6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27C42B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13003A2">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55EFBD6">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086DEC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6D416CA">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F6E9712">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EAE59F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195A3850"/>
    <w:multiLevelType w:val="hybridMultilevel"/>
    <w:tmpl w:val="0518EB7C"/>
    <w:lvl w:ilvl="0" w:tplc="722A532A">
      <w:start w:val="26"/>
      <w:numFmt w:val="decimal"/>
      <w:lvlText w:val="%1."/>
      <w:lvlJc w:val="left"/>
      <w:pPr>
        <w:ind w:left="37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ECD68BD4">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B9C6776E">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4F980D8A">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B16628D6">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F4F88452">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D7AEBE18">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4470DFFE">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D3864020">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1BDE5814"/>
    <w:multiLevelType w:val="hybridMultilevel"/>
    <w:tmpl w:val="A0649470"/>
    <w:lvl w:ilvl="0" w:tplc="FD2C32FC">
      <w:start w:val="1"/>
      <w:numFmt w:val="upperRoman"/>
      <w:lvlText w:val="%1"/>
      <w:lvlJc w:val="left"/>
      <w:pPr>
        <w:ind w:left="1194" w:hanging="228"/>
      </w:pPr>
      <w:rPr>
        <w:rFonts w:hint="default"/>
        <w:spacing w:val="0"/>
        <w:w w:val="100"/>
        <w:lang w:val="pt-PT" w:eastAsia="en-US" w:bidi="ar-SA"/>
      </w:rPr>
    </w:lvl>
    <w:lvl w:ilvl="1" w:tplc="3D8ECACA">
      <w:numFmt w:val="bullet"/>
      <w:lvlText w:val="•"/>
      <w:lvlJc w:val="left"/>
      <w:pPr>
        <w:ind w:left="2143" w:hanging="228"/>
      </w:pPr>
      <w:rPr>
        <w:rFonts w:hint="default"/>
        <w:lang w:val="pt-PT" w:eastAsia="en-US" w:bidi="ar-SA"/>
      </w:rPr>
    </w:lvl>
    <w:lvl w:ilvl="2" w:tplc="228CA690">
      <w:numFmt w:val="bullet"/>
      <w:lvlText w:val="•"/>
      <w:lvlJc w:val="left"/>
      <w:pPr>
        <w:ind w:left="3086" w:hanging="228"/>
      </w:pPr>
      <w:rPr>
        <w:rFonts w:hint="default"/>
        <w:lang w:val="pt-PT" w:eastAsia="en-US" w:bidi="ar-SA"/>
      </w:rPr>
    </w:lvl>
    <w:lvl w:ilvl="3" w:tplc="8722AA70">
      <w:numFmt w:val="bullet"/>
      <w:lvlText w:val="•"/>
      <w:lvlJc w:val="left"/>
      <w:pPr>
        <w:ind w:left="4029" w:hanging="228"/>
      </w:pPr>
      <w:rPr>
        <w:rFonts w:hint="default"/>
        <w:lang w:val="pt-PT" w:eastAsia="en-US" w:bidi="ar-SA"/>
      </w:rPr>
    </w:lvl>
    <w:lvl w:ilvl="4" w:tplc="0C62846E">
      <w:numFmt w:val="bullet"/>
      <w:lvlText w:val="•"/>
      <w:lvlJc w:val="left"/>
      <w:pPr>
        <w:ind w:left="4972" w:hanging="228"/>
      </w:pPr>
      <w:rPr>
        <w:rFonts w:hint="default"/>
        <w:lang w:val="pt-PT" w:eastAsia="en-US" w:bidi="ar-SA"/>
      </w:rPr>
    </w:lvl>
    <w:lvl w:ilvl="5" w:tplc="FCD4EB9C">
      <w:numFmt w:val="bullet"/>
      <w:lvlText w:val="•"/>
      <w:lvlJc w:val="left"/>
      <w:pPr>
        <w:ind w:left="5915" w:hanging="228"/>
      </w:pPr>
      <w:rPr>
        <w:rFonts w:hint="default"/>
        <w:lang w:val="pt-PT" w:eastAsia="en-US" w:bidi="ar-SA"/>
      </w:rPr>
    </w:lvl>
    <w:lvl w:ilvl="6" w:tplc="3E84B3F2">
      <w:numFmt w:val="bullet"/>
      <w:lvlText w:val="•"/>
      <w:lvlJc w:val="left"/>
      <w:pPr>
        <w:ind w:left="6858" w:hanging="228"/>
      </w:pPr>
      <w:rPr>
        <w:rFonts w:hint="default"/>
        <w:lang w:val="pt-PT" w:eastAsia="en-US" w:bidi="ar-SA"/>
      </w:rPr>
    </w:lvl>
    <w:lvl w:ilvl="7" w:tplc="BDE0DB4A">
      <w:numFmt w:val="bullet"/>
      <w:lvlText w:val="•"/>
      <w:lvlJc w:val="left"/>
      <w:pPr>
        <w:ind w:left="7801" w:hanging="228"/>
      </w:pPr>
      <w:rPr>
        <w:rFonts w:hint="default"/>
        <w:lang w:val="pt-PT" w:eastAsia="en-US" w:bidi="ar-SA"/>
      </w:rPr>
    </w:lvl>
    <w:lvl w:ilvl="8" w:tplc="687CD7BE">
      <w:numFmt w:val="bullet"/>
      <w:lvlText w:val="•"/>
      <w:lvlJc w:val="left"/>
      <w:pPr>
        <w:ind w:left="8744" w:hanging="228"/>
      </w:pPr>
      <w:rPr>
        <w:rFonts w:hint="default"/>
        <w:lang w:val="pt-PT" w:eastAsia="en-US" w:bidi="ar-SA"/>
      </w:rPr>
    </w:lvl>
  </w:abstractNum>
  <w:abstractNum w:abstractNumId="21" w15:restartNumberingAfterBreak="0">
    <w:nsid w:val="1C3B43A6"/>
    <w:multiLevelType w:val="hybridMultilevel"/>
    <w:tmpl w:val="F8C891B8"/>
    <w:lvl w:ilvl="0" w:tplc="C1F6851C">
      <w:start w:val="8"/>
      <w:numFmt w:val="decimal"/>
      <w:lvlText w:val="%1."/>
      <w:lvlJc w:val="left"/>
      <w:pPr>
        <w:ind w:left="71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F4AC113C">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6786EC6C">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806E7DCE">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E50EF4AC">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369459FE">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FB00EA28">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AE7653D6">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A9BC1582">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1E2B0A26"/>
    <w:multiLevelType w:val="hybridMultilevel"/>
    <w:tmpl w:val="300C9B06"/>
    <w:lvl w:ilvl="0" w:tplc="BCA6BBC2">
      <w:start w:val="1"/>
      <w:numFmt w:val="lowerLetter"/>
      <w:lvlText w:val="%1)"/>
      <w:lvlJc w:val="left"/>
      <w:pPr>
        <w:ind w:left="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01662A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E8A6E94">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4FC0468">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2EA8A6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D1AB644">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4B6705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86AD64C">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596921A">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1EA97C8B"/>
    <w:multiLevelType w:val="hybridMultilevel"/>
    <w:tmpl w:val="51F45854"/>
    <w:lvl w:ilvl="0" w:tplc="2B5CC23C">
      <w:start w:val="6"/>
      <w:numFmt w:val="upperRoman"/>
      <w:lvlText w:val="%1"/>
      <w:lvlJc w:val="left"/>
      <w:pPr>
        <w:ind w:left="2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0A4603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A789874">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40CE7248">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562612C">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7DA1262">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4DC201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78061C4">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C2C2F78">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1F326D90"/>
    <w:multiLevelType w:val="multilevel"/>
    <w:tmpl w:val="F8C646E6"/>
    <w:lvl w:ilvl="0">
      <w:start w:val="13"/>
      <w:numFmt w:val="decimal"/>
      <w:lvlText w:val="%1"/>
      <w:lvlJc w:val="left"/>
      <w:pPr>
        <w:ind w:left="3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numFmt w:val="decimal"/>
      <w:lvlRestart w:val="0"/>
      <w:lvlText w:val="%1.%2."/>
      <w:lvlJc w:val="left"/>
      <w:pPr>
        <w:ind w:left="71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1F8E3205"/>
    <w:multiLevelType w:val="hybridMultilevel"/>
    <w:tmpl w:val="59D82F0A"/>
    <w:lvl w:ilvl="0" w:tplc="0792E718">
      <w:start w:val="1"/>
      <w:numFmt w:val="lowerLetter"/>
      <w:lvlText w:val="%1)"/>
      <w:lvlJc w:val="left"/>
      <w:pPr>
        <w:ind w:left="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08E065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44E041E">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E34A9B0">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64C539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BBA26EE">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29C5BD8">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87A9D1C">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E52EAB7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1FD44E09"/>
    <w:multiLevelType w:val="hybridMultilevel"/>
    <w:tmpl w:val="C94AB056"/>
    <w:lvl w:ilvl="0" w:tplc="736EBCA4">
      <w:start w:val="7"/>
      <w:numFmt w:val="upperRoman"/>
      <w:lvlText w:val="%1"/>
      <w:lvlJc w:val="left"/>
      <w:pPr>
        <w:ind w:left="4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CD0EC9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7B4825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6CBE2C9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7623A5C">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134FC74">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34091B4">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A4605A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014682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21253F10"/>
    <w:multiLevelType w:val="hybridMultilevel"/>
    <w:tmpl w:val="15EE8D5A"/>
    <w:lvl w:ilvl="0" w:tplc="1C7AB34E">
      <w:start w:val="27"/>
      <w:numFmt w:val="upperRoman"/>
      <w:lvlText w:val="%1"/>
      <w:lvlJc w:val="left"/>
      <w:pPr>
        <w:ind w:left="6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9189D12">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52E298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D0C5AC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89A3A4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C92CDEE">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11478B8">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EFAFA58">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580B3BA">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220F59D3"/>
    <w:multiLevelType w:val="hybridMultilevel"/>
    <w:tmpl w:val="58C2A1CE"/>
    <w:lvl w:ilvl="0" w:tplc="E1A88E0C">
      <w:start w:val="1"/>
      <w:numFmt w:val="upperRoman"/>
      <w:lvlText w:val="%1"/>
      <w:lvlJc w:val="left"/>
      <w:pPr>
        <w:ind w:left="1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870EB6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5CEFE6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27A22F0">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7E426D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6D87B12">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E0E016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402FBEC">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800E88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25600F69"/>
    <w:multiLevelType w:val="multilevel"/>
    <w:tmpl w:val="AFDAC078"/>
    <w:lvl w:ilvl="0">
      <w:start w:val="17"/>
      <w:numFmt w:val="decimal"/>
      <w:lvlText w:val="%1.0"/>
      <w:lvlJc w:val="left"/>
      <w:pPr>
        <w:ind w:left="420" w:hanging="420"/>
      </w:pPr>
      <w:rPr>
        <w:rFonts w:hint="default"/>
        <w:b/>
      </w:rPr>
    </w:lvl>
    <w:lvl w:ilvl="1">
      <w:start w:val="1"/>
      <w:numFmt w:val="decimal"/>
      <w:lvlText w:val="%1.%2"/>
      <w:lvlJc w:val="left"/>
      <w:pPr>
        <w:ind w:left="1128" w:hanging="42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30" w15:restartNumberingAfterBreak="0">
    <w:nsid w:val="258D46B8"/>
    <w:multiLevelType w:val="hybridMultilevel"/>
    <w:tmpl w:val="D012B79A"/>
    <w:lvl w:ilvl="0" w:tplc="AB6E2DF0">
      <w:start w:val="1"/>
      <w:numFmt w:val="bullet"/>
      <w:lvlText w:val=""/>
      <w:lvlJc w:val="left"/>
      <w:pPr>
        <w:ind w:left="1080" w:hanging="360"/>
      </w:pPr>
      <w:rPr>
        <w:rFonts w:ascii="Symbol" w:eastAsia="Times New Roman" w:hAnsi="Symbol" w:cs="Arial" w:hint="default"/>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31" w15:restartNumberingAfterBreak="0">
    <w:nsid w:val="2A4F661A"/>
    <w:multiLevelType w:val="hybridMultilevel"/>
    <w:tmpl w:val="5FBC0E32"/>
    <w:lvl w:ilvl="0" w:tplc="FB84A85C">
      <w:start w:val="37"/>
      <w:numFmt w:val="upperRoman"/>
      <w:lvlText w:val="%1"/>
      <w:lvlJc w:val="left"/>
      <w:pPr>
        <w:ind w:left="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7466FE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C36B728">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132258A">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FF89CB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264B25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E54BAF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A1C8C7C">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D56F354">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2D5A04B1"/>
    <w:multiLevelType w:val="multilevel"/>
    <w:tmpl w:val="311A3816"/>
    <w:lvl w:ilvl="0">
      <w:start w:val="27"/>
      <w:numFmt w:val="decimal"/>
      <w:lvlText w:val="%1."/>
      <w:lvlJc w:val="left"/>
      <w:pPr>
        <w:ind w:left="71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2EC7369A"/>
    <w:multiLevelType w:val="hybridMultilevel"/>
    <w:tmpl w:val="F29E3DAC"/>
    <w:lvl w:ilvl="0" w:tplc="741CC642">
      <w:start w:val="1"/>
      <w:numFmt w:val="lowerLetter"/>
      <w:lvlText w:val="%1)"/>
      <w:lvlJc w:val="left"/>
      <w:pPr>
        <w:ind w:left="36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13ECAE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4684630">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E3EBB7A">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AE2176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93082796">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04A03F4">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1003ED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0E0225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2FF2130F"/>
    <w:multiLevelType w:val="multilevel"/>
    <w:tmpl w:val="A25AEE9E"/>
    <w:lvl w:ilvl="0">
      <w:start w:val="11"/>
      <w:numFmt w:val="decimal"/>
      <w:lvlText w:val="%1"/>
      <w:lvlJc w:val="left"/>
      <w:pPr>
        <w:ind w:left="1266" w:hanging="300"/>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966" w:hanging="665"/>
      </w:pPr>
      <w:rPr>
        <w:rFonts w:ascii="Calibri" w:eastAsia="Calibri" w:hAnsi="Calibri" w:cs="Calibri" w:hint="default"/>
        <w:b/>
        <w:bCs/>
        <w:i w:val="0"/>
        <w:iCs w:val="0"/>
        <w:spacing w:val="-2"/>
        <w:w w:val="100"/>
        <w:sz w:val="24"/>
        <w:szCs w:val="24"/>
        <w:lang w:val="pt-PT" w:eastAsia="en-US" w:bidi="ar-SA"/>
      </w:rPr>
    </w:lvl>
    <w:lvl w:ilvl="2">
      <w:numFmt w:val="bullet"/>
      <w:lvlText w:val="•"/>
      <w:lvlJc w:val="left"/>
      <w:pPr>
        <w:ind w:left="2301" w:hanging="665"/>
      </w:pPr>
      <w:rPr>
        <w:rFonts w:hint="default"/>
        <w:lang w:val="pt-PT" w:eastAsia="en-US" w:bidi="ar-SA"/>
      </w:rPr>
    </w:lvl>
    <w:lvl w:ilvl="3">
      <w:numFmt w:val="bullet"/>
      <w:lvlText w:val="•"/>
      <w:lvlJc w:val="left"/>
      <w:pPr>
        <w:ind w:left="3342" w:hanging="665"/>
      </w:pPr>
      <w:rPr>
        <w:rFonts w:hint="default"/>
        <w:lang w:val="pt-PT" w:eastAsia="en-US" w:bidi="ar-SA"/>
      </w:rPr>
    </w:lvl>
    <w:lvl w:ilvl="4">
      <w:numFmt w:val="bullet"/>
      <w:lvlText w:val="•"/>
      <w:lvlJc w:val="left"/>
      <w:pPr>
        <w:ind w:left="4383" w:hanging="665"/>
      </w:pPr>
      <w:rPr>
        <w:rFonts w:hint="default"/>
        <w:lang w:val="pt-PT" w:eastAsia="en-US" w:bidi="ar-SA"/>
      </w:rPr>
    </w:lvl>
    <w:lvl w:ilvl="5">
      <w:numFmt w:val="bullet"/>
      <w:lvlText w:val="•"/>
      <w:lvlJc w:val="left"/>
      <w:pPr>
        <w:ind w:left="5424" w:hanging="665"/>
      </w:pPr>
      <w:rPr>
        <w:rFonts w:hint="default"/>
        <w:lang w:val="pt-PT" w:eastAsia="en-US" w:bidi="ar-SA"/>
      </w:rPr>
    </w:lvl>
    <w:lvl w:ilvl="6">
      <w:numFmt w:val="bullet"/>
      <w:lvlText w:val="•"/>
      <w:lvlJc w:val="left"/>
      <w:pPr>
        <w:ind w:left="6466" w:hanging="665"/>
      </w:pPr>
      <w:rPr>
        <w:rFonts w:hint="default"/>
        <w:lang w:val="pt-PT" w:eastAsia="en-US" w:bidi="ar-SA"/>
      </w:rPr>
    </w:lvl>
    <w:lvl w:ilvl="7">
      <w:numFmt w:val="bullet"/>
      <w:lvlText w:val="•"/>
      <w:lvlJc w:val="left"/>
      <w:pPr>
        <w:ind w:left="7507" w:hanging="665"/>
      </w:pPr>
      <w:rPr>
        <w:rFonts w:hint="default"/>
        <w:lang w:val="pt-PT" w:eastAsia="en-US" w:bidi="ar-SA"/>
      </w:rPr>
    </w:lvl>
    <w:lvl w:ilvl="8">
      <w:numFmt w:val="bullet"/>
      <w:lvlText w:val="•"/>
      <w:lvlJc w:val="left"/>
      <w:pPr>
        <w:ind w:left="8548" w:hanging="665"/>
      </w:pPr>
      <w:rPr>
        <w:rFonts w:hint="default"/>
        <w:lang w:val="pt-PT" w:eastAsia="en-US" w:bidi="ar-SA"/>
      </w:rPr>
    </w:lvl>
  </w:abstractNum>
  <w:abstractNum w:abstractNumId="35" w15:restartNumberingAfterBreak="0">
    <w:nsid w:val="2FFE5D2E"/>
    <w:multiLevelType w:val="hybridMultilevel"/>
    <w:tmpl w:val="CFA46296"/>
    <w:lvl w:ilvl="0" w:tplc="AED47BEC">
      <w:start w:val="1"/>
      <w:numFmt w:val="lowerLetter"/>
      <w:lvlText w:val="%1)"/>
      <w:lvlJc w:val="left"/>
      <w:pPr>
        <w:ind w:left="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BE468E8">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5B8448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8B035D8">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0946092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F0BAFE">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2FA0D46">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49CAE24">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E569B8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30304B77"/>
    <w:multiLevelType w:val="hybridMultilevel"/>
    <w:tmpl w:val="A3348C94"/>
    <w:lvl w:ilvl="0" w:tplc="04160001">
      <w:start w:val="1"/>
      <w:numFmt w:val="bullet"/>
      <w:lvlText w:val=""/>
      <w:lvlJc w:val="left"/>
      <w:pPr>
        <w:ind w:left="1686" w:hanging="360"/>
      </w:pPr>
      <w:rPr>
        <w:rFonts w:ascii="Symbol" w:hAnsi="Symbol" w:hint="default"/>
      </w:rPr>
    </w:lvl>
    <w:lvl w:ilvl="1" w:tplc="04160003" w:tentative="1">
      <w:start w:val="1"/>
      <w:numFmt w:val="bullet"/>
      <w:lvlText w:val="o"/>
      <w:lvlJc w:val="left"/>
      <w:pPr>
        <w:ind w:left="2406" w:hanging="360"/>
      </w:pPr>
      <w:rPr>
        <w:rFonts w:ascii="Courier New" w:hAnsi="Courier New" w:cs="Courier New" w:hint="default"/>
      </w:rPr>
    </w:lvl>
    <w:lvl w:ilvl="2" w:tplc="04160005" w:tentative="1">
      <w:start w:val="1"/>
      <w:numFmt w:val="bullet"/>
      <w:lvlText w:val=""/>
      <w:lvlJc w:val="left"/>
      <w:pPr>
        <w:ind w:left="3126" w:hanging="360"/>
      </w:pPr>
      <w:rPr>
        <w:rFonts w:ascii="Wingdings" w:hAnsi="Wingdings" w:hint="default"/>
      </w:rPr>
    </w:lvl>
    <w:lvl w:ilvl="3" w:tplc="04160001" w:tentative="1">
      <w:start w:val="1"/>
      <w:numFmt w:val="bullet"/>
      <w:lvlText w:val=""/>
      <w:lvlJc w:val="left"/>
      <w:pPr>
        <w:ind w:left="3846" w:hanging="360"/>
      </w:pPr>
      <w:rPr>
        <w:rFonts w:ascii="Symbol" w:hAnsi="Symbol" w:hint="default"/>
      </w:rPr>
    </w:lvl>
    <w:lvl w:ilvl="4" w:tplc="04160003" w:tentative="1">
      <w:start w:val="1"/>
      <w:numFmt w:val="bullet"/>
      <w:lvlText w:val="o"/>
      <w:lvlJc w:val="left"/>
      <w:pPr>
        <w:ind w:left="4566" w:hanging="360"/>
      </w:pPr>
      <w:rPr>
        <w:rFonts w:ascii="Courier New" w:hAnsi="Courier New" w:cs="Courier New" w:hint="default"/>
      </w:rPr>
    </w:lvl>
    <w:lvl w:ilvl="5" w:tplc="04160005" w:tentative="1">
      <w:start w:val="1"/>
      <w:numFmt w:val="bullet"/>
      <w:lvlText w:val=""/>
      <w:lvlJc w:val="left"/>
      <w:pPr>
        <w:ind w:left="5286" w:hanging="360"/>
      </w:pPr>
      <w:rPr>
        <w:rFonts w:ascii="Wingdings" w:hAnsi="Wingdings" w:hint="default"/>
      </w:rPr>
    </w:lvl>
    <w:lvl w:ilvl="6" w:tplc="04160001" w:tentative="1">
      <w:start w:val="1"/>
      <w:numFmt w:val="bullet"/>
      <w:lvlText w:val=""/>
      <w:lvlJc w:val="left"/>
      <w:pPr>
        <w:ind w:left="6006" w:hanging="360"/>
      </w:pPr>
      <w:rPr>
        <w:rFonts w:ascii="Symbol" w:hAnsi="Symbol" w:hint="default"/>
      </w:rPr>
    </w:lvl>
    <w:lvl w:ilvl="7" w:tplc="04160003" w:tentative="1">
      <w:start w:val="1"/>
      <w:numFmt w:val="bullet"/>
      <w:lvlText w:val="o"/>
      <w:lvlJc w:val="left"/>
      <w:pPr>
        <w:ind w:left="6726" w:hanging="360"/>
      </w:pPr>
      <w:rPr>
        <w:rFonts w:ascii="Courier New" w:hAnsi="Courier New" w:cs="Courier New" w:hint="default"/>
      </w:rPr>
    </w:lvl>
    <w:lvl w:ilvl="8" w:tplc="04160005" w:tentative="1">
      <w:start w:val="1"/>
      <w:numFmt w:val="bullet"/>
      <w:lvlText w:val=""/>
      <w:lvlJc w:val="left"/>
      <w:pPr>
        <w:ind w:left="7446" w:hanging="360"/>
      </w:pPr>
      <w:rPr>
        <w:rFonts w:ascii="Wingdings" w:hAnsi="Wingdings" w:hint="default"/>
      </w:rPr>
    </w:lvl>
  </w:abstractNum>
  <w:abstractNum w:abstractNumId="37" w15:restartNumberingAfterBreak="0">
    <w:nsid w:val="31135AA9"/>
    <w:multiLevelType w:val="hybridMultilevel"/>
    <w:tmpl w:val="9716D1FA"/>
    <w:lvl w:ilvl="0" w:tplc="D960B66E">
      <w:start w:val="1"/>
      <w:numFmt w:val="upperRoman"/>
      <w:lvlText w:val="%1"/>
      <w:lvlJc w:val="left"/>
      <w:pPr>
        <w:ind w:left="966" w:hanging="255"/>
      </w:pPr>
      <w:rPr>
        <w:rFonts w:ascii="Calibri" w:eastAsia="Calibri" w:hAnsi="Calibri" w:cs="Calibri" w:hint="default"/>
        <w:b/>
        <w:bCs/>
        <w:i w:val="0"/>
        <w:iCs w:val="0"/>
        <w:spacing w:val="0"/>
        <w:w w:val="100"/>
        <w:sz w:val="24"/>
        <w:szCs w:val="24"/>
        <w:lang w:val="pt-PT" w:eastAsia="en-US" w:bidi="ar-SA"/>
      </w:rPr>
    </w:lvl>
    <w:lvl w:ilvl="1" w:tplc="18DE43A2">
      <w:numFmt w:val="bullet"/>
      <w:lvlText w:val="•"/>
      <w:lvlJc w:val="left"/>
      <w:pPr>
        <w:ind w:left="1927" w:hanging="255"/>
      </w:pPr>
      <w:rPr>
        <w:rFonts w:hint="default"/>
        <w:lang w:val="pt-PT" w:eastAsia="en-US" w:bidi="ar-SA"/>
      </w:rPr>
    </w:lvl>
    <w:lvl w:ilvl="2" w:tplc="0854C2B6">
      <w:numFmt w:val="bullet"/>
      <w:lvlText w:val="•"/>
      <w:lvlJc w:val="left"/>
      <w:pPr>
        <w:ind w:left="2894" w:hanging="255"/>
      </w:pPr>
      <w:rPr>
        <w:rFonts w:hint="default"/>
        <w:lang w:val="pt-PT" w:eastAsia="en-US" w:bidi="ar-SA"/>
      </w:rPr>
    </w:lvl>
    <w:lvl w:ilvl="3" w:tplc="40E0367E">
      <w:numFmt w:val="bullet"/>
      <w:lvlText w:val="•"/>
      <w:lvlJc w:val="left"/>
      <w:pPr>
        <w:ind w:left="3861" w:hanging="255"/>
      </w:pPr>
      <w:rPr>
        <w:rFonts w:hint="default"/>
        <w:lang w:val="pt-PT" w:eastAsia="en-US" w:bidi="ar-SA"/>
      </w:rPr>
    </w:lvl>
    <w:lvl w:ilvl="4" w:tplc="D7EE430E">
      <w:numFmt w:val="bullet"/>
      <w:lvlText w:val="•"/>
      <w:lvlJc w:val="left"/>
      <w:pPr>
        <w:ind w:left="4828" w:hanging="255"/>
      </w:pPr>
      <w:rPr>
        <w:rFonts w:hint="default"/>
        <w:lang w:val="pt-PT" w:eastAsia="en-US" w:bidi="ar-SA"/>
      </w:rPr>
    </w:lvl>
    <w:lvl w:ilvl="5" w:tplc="D75A57C8">
      <w:numFmt w:val="bullet"/>
      <w:lvlText w:val="•"/>
      <w:lvlJc w:val="left"/>
      <w:pPr>
        <w:ind w:left="5795" w:hanging="255"/>
      </w:pPr>
      <w:rPr>
        <w:rFonts w:hint="default"/>
        <w:lang w:val="pt-PT" w:eastAsia="en-US" w:bidi="ar-SA"/>
      </w:rPr>
    </w:lvl>
    <w:lvl w:ilvl="6" w:tplc="08B0948E">
      <w:numFmt w:val="bullet"/>
      <w:lvlText w:val="•"/>
      <w:lvlJc w:val="left"/>
      <w:pPr>
        <w:ind w:left="6762" w:hanging="255"/>
      </w:pPr>
      <w:rPr>
        <w:rFonts w:hint="default"/>
        <w:lang w:val="pt-PT" w:eastAsia="en-US" w:bidi="ar-SA"/>
      </w:rPr>
    </w:lvl>
    <w:lvl w:ilvl="7" w:tplc="7876D80A">
      <w:numFmt w:val="bullet"/>
      <w:lvlText w:val="•"/>
      <w:lvlJc w:val="left"/>
      <w:pPr>
        <w:ind w:left="7729" w:hanging="255"/>
      </w:pPr>
      <w:rPr>
        <w:rFonts w:hint="default"/>
        <w:lang w:val="pt-PT" w:eastAsia="en-US" w:bidi="ar-SA"/>
      </w:rPr>
    </w:lvl>
    <w:lvl w:ilvl="8" w:tplc="6FC8D432">
      <w:numFmt w:val="bullet"/>
      <w:lvlText w:val="•"/>
      <w:lvlJc w:val="left"/>
      <w:pPr>
        <w:ind w:left="8696" w:hanging="255"/>
      </w:pPr>
      <w:rPr>
        <w:rFonts w:hint="default"/>
        <w:lang w:val="pt-PT" w:eastAsia="en-US" w:bidi="ar-SA"/>
      </w:rPr>
    </w:lvl>
  </w:abstractNum>
  <w:abstractNum w:abstractNumId="38" w15:restartNumberingAfterBreak="0">
    <w:nsid w:val="324D6615"/>
    <w:multiLevelType w:val="hybridMultilevel"/>
    <w:tmpl w:val="E6388276"/>
    <w:lvl w:ilvl="0" w:tplc="850A4BB2">
      <w:start w:val="7"/>
      <w:numFmt w:val="lowerLetter"/>
      <w:lvlText w:val="%1)"/>
      <w:lvlJc w:val="left"/>
      <w:pPr>
        <w:ind w:left="7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6950B968">
      <w:start w:val="1"/>
      <w:numFmt w:val="lowerLetter"/>
      <w:lvlText w:val="%2"/>
      <w:lvlJc w:val="left"/>
      <w:pPr>
        <w:ind w:left="10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4BCCCD0">
      <w:start w:val="1"/>
      <w:numFmt w:val="lowerRoman"/>
      <w:lvlText w:val="%3"/>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37AAEE0">
      <w:start w:val="1"/>
      <w:numFmt w:val="decimal"/>
      <w:lvlText w:val="%4"/>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C22C098">
      <w:start w:val="1"/>
      <w:numFmt w:val="lowerLetter"/>
      <w:lvlText w:val="%5"/>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F66EA4C">
      <w:start w:val="1"/>
      <w:numFmt w:val="lowerRoman"/>
      <w:lvlText w:val="%6"/>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06E99B0">
      <w:start w:val="1"/>
      <w:numFmt w:val="decimal"/>
      <w:lvlText w:val="%7"/>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198156A">
      <w:start w:val="1"/>
      <w:numFmt w:val="lowerLetter"/>
      <w:lvlText w:val="%8"/>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80AD80A">
      <w:start w:val="1"/>
      <w:numFmt w:val="lowerRoman"/>
      <w:lvlText w:val="%9"/>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35567252"/>
    <w:multiLevelType w:val="hybridMultilevel"/>
    <w:tmpl w:val="092AE1D0"/>
    <w:lvl w:ilvl="0" w:tplc="A510D52A">
      <w:start w:val="1"/>
      <w:numFmt w:val="lowerLetter"/>
      <w:lvlText w:val="%1)"/>
      <w:lvlJc w:val="left"/>
      <w:pPr>
        <w:ind w:left="966" w:hanging="259"/>
        <w:jc w:val="right"/>
      </w:pPr>
      <w:rPr>
        <w:rFonts w:ascii="Calibri" w:eastAsia="Calibri" w:hAnsi="Calibri" w:cs="Calibri" w:hint="default"/>
        <w:b w:val="0"/>
        <w:bCs w:val="0"/>
        <w:i w:val="0"/>
        <w:iCs w:val="0"/>
        <w:spacing w:val="0"/>
        <w:w w:val="100"/>
        <w:sz w:val="24"/>
        <w:szCs w:val="24"/>
        <w:lang w:val="pt-PT" w:eastAsia="en-US" w:bidi="ar-SA"/>
      </w:rPr>
    </w:lvl>
    <w:lvl w:ilvl="1" w:tplc="6DA6D3D2">
      <w:numFmt w:val="bullet"/>
      <w:lvlText w:val=""/>
      <w:lvlJc w:val="left"/>
      <w:pPr>
        <w:ind w:left="1480" w:hanging="360"/>
      </w:pPr>
      <w:rPr>
        <w:rFonts w:ascii="Symbol" w:eastAsia="Symbol" w:hAnsi="Symbol" w:cs="Symbol" w:hint="default"/>
        <w:b w:val="0"/>
        <w:bCs w:val="0"/>
        <w:i w:val="0"/>
        <w:iCs w:val="0"/>
        <w:spacing w:val="0"/>
        <w:w w:val="100"/>
        <w:sz w:val="24"/>
        <w:szCs w:val="24"/>
        <w:lang w:val="pt-PT" w:eastAsia="en-US" w:bidi="ar-SA"/>
      </w:rPr>
    </w:lvl>
    <w:lvl w:ilvl="2" w:tplc="D3D2D450">
      <w:numFmt w:val="bullet"/>
      <w:lvlText w:val="•"/>
      <w:lvlJc w:val="left"/>
      <w:pPr>
        <w:ind w:left="2496" w:hanging="360"/>
      </w:pPr>
      <w:rPr>
        <w:rFonts w:hint="default"/>
        <w:lang w:val="pt-PT" w:eastAsia="en-US" w:bidi="ar-SA"/>
      </w:rPr>
    </w:lvl>
    <w:lvl w:ilvl="3" w:tplc="9EC20F6E">
      <w:numFmt w:val="bullet"/>
      <w:lvlText w:val="•"/>
      <w:lvlJc w:val="left"/>
      <w:pPr>
        <w:ind w:left="3513" w:hanging="360"/>
      </w:pPr>
      <w:rPr>
        <w:rFonts w:hint="default"/>
        <w:lang w:val="pt-PT" w:eastAsia="en-US" w:bidi="ar-SA"/>
      </w:rPr>
    </w:lvl>
    <w:lvl w:ilvl="4" w:tplc="6720C9C2">
      <w:numFmt w:val="bullet"/>
      <w:lvlText w:val="•"/>
      <w:lvlJc w:val="left"/>
      <w:pPr>
        <w:ind w:left="4530" w:hanging="360"/>
      </w:pPr>
      <w:rPr>
        <w:rFonts w:hint="default"/>
        <w:lang w:val="pt-PT" w:eastAsia="en-US" w:bidi="ar-SA"/>
      </w:rPr>
    </w:lvl>
    <w:lvl w:ilvl="5" w:tplc="B756E74E">
      <w:numFmt w:val="bullet"/>
      <w:lvlText w:val="•"/>
      <w:lvlJc w:val="left"/>
      <w:pPr>
        <w:ind w:left="5547" w:hanging="360"/>
      </w:pPr>
      <w:rPr>
        <w:rFonts w:hint="default"/>
        <w:lang w:val="pt-PT" w:eastAsia="en-US" w:bidi="ar-SA"/>
      </w:rPr>
    </w:lvl>
    <w:lvl w:ilvl="6" w:tplc="4A1C6198">
      <w:numFmt w:val="bullet"/>
      <w:lvlText w:val="•"/>
      <w:lvlJc w:val="left"/>
      <w:pPr>
        <w:ind w:left="6564" w:hanging="360"/>
      </w:pPr>
      <w:rPr>
        <w:rFonts w:hint="default"/>
        <w:lang w:val="pt-PT" w:eastAsia="en-US" w:bidi="ar-SA"/>
      </w:rPr>
    </w:lvl>
    <w:lvl w:ilvl="7" w:tplc="730E4EFE">
      <w:numFmt w:val="bullet"/>
      <w:lvlText w:val="•"/>
      <w:lvlJc w:val="left"/>
      <w:pPr>
        <w:ind w:left="7580" w:hanging="360"/>
      </w:pPr>
      <w:rPr>
        <w:rFonts w:hint="default"/>
        <w:lang w:val="pt-PT" w:eastAsia="en-US" w:bidi="ar-SA"/>
      </w:rPr>
    </w:lvl>
    <w:lvl w:ilvl="8" w:tplc="FEB656F2">
      <w:numFmt w:val="bullet"/>
      <w:lvlText w:val="•"/>
      <w:lvlJc w:val="left"/>
      <w:pPr>
        <w:ind w:left="8597" w:hanging="360"/>
      </w:pPr>
      <w:rPr>
        <w:rFonts w:hint="default"/>
        <w:lang w:val="pt-PT" w:eastAsia="en-US" w:bidi="ar-SA"/>
      </w:rPr>
    </w:lvl>
  </w:abstractNum>
  <w:abstractNum w:abstractNumId="40" w15:restartNumberingAfterBreak="0">
    <w:nsid w:val="36A22760"/>
    <w:multiLevelType w:val="multilevel"/>
    <w:tmpl w:val="7A184916"/>
    <w:lvl w:ilvl="0">
      <w:start w:val="1"/>
      <w:numFmt w:val="lowerLetter"/>
      <w:lvlText w:val="%1)"/>
      <w:lvlJc w:val="left"/>
      <w:pPr>
        <w:ind w:left="2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373074EA"/>
    <w:multiLevelType w:val="hybridMultilevel"/>
    <w:tmpl w:val="24E25A32"/>
    <w:lvl w:ilvl="0" w:tplc="99FA92E4">
      <w:start w:val="1"/>
      <w:numFmt w:val="upperRoman"/>
      <w:lvlText w:val="%1-"/>
      <w:lvlJc w:val="left"/>
      <w:pPr>
        <w:ind w:left="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EEA753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2D4640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63AC1F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CCA8A1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7E6E54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5C244D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756E60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27C241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37381836"/>
    <w:multiLevelType w:val="hybridMultilevel"/>
    <w:tmpl w:val="01882242"/>
    <w:lvl w:ilvl="0" w:tplc="ADDA1156">
      <w:start w:val="1"/>
      <w:numFmt w:val="lowerLetter"/>
      <w:lvlText w:val="%1)"/>
      <w:lvlJc w:val="left"/>
      <w:pPr>
        <w:ind w:left="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6BC69A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7DC454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6BE27CE">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97C6CC6">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EA4F95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DB2EC06">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3BAB082">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59E4FDA">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373B0405"/>
    <w:multiLevelType w:val="hybridMultilevel"/>
    <w:tmpl w:val="D1BEECBC"/>
    <w:lvl w:ilvl="0" w:tplc="AC3627EC">
      <w:start w:val="1"/>
      <w:numFmt w:val="upperRoman"/>
      <w:lvlText w:val="%1"/>
      <w:lvlJc w:val="left"/>
      <w:pPr>
        <w:ind w:left="2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9CACA1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664F7C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6FAE33A">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776C928">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2C192A">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122DB34">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E8A2A7E">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51A7B9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384B5BB3"/>
    <w:multiLevelType w:val="hybridMultilevel"/>
    <w:tmpl w:val="7116D466"/>
    <w:lvl w:ilvl="0" w:tplc="EAE02776">
      <w:start w:val="7"/>
      <w:numFmt w:val="upperRoman"/>
      <w:lvlText w:val="%1-"/>
      <w:lvlJc w:val="left"/>
      <w:pPr>
        <w:ind w:left="966" w:hanging="447"/>
      </w:pPr>
      <w:rPr>
        <w:rFonts w:ascii="Calibri" w:eastAsia="Calibri" w:hAnsi="Calibri" w:cs="Calibri" w:hint="default"/>
        <w:b/>
        <w:bCs/>
        <w:i w:val="0"/>
        <w:iCs w:val="0"/>
        <w:spacing w:val="0"/>
        <w:w w:val="100"/>
        <w:sz w:val="24"/>
        <w:szCs w:val="24"/>
        <w:lang w:val="pt-PT" w:eastAsia="en-US" w:bidi="ar-SA"/>
      </w:rPr>
    </w:lvl>
    <w:lvl w:ilvl="1" w:tplc="6144F52A">
      <w:numFmt w:val="bullet"/>
      <w:lvlText w:val="•"/>
      <w:lvlJc w:val="left"/>
      <w:pPr>
        <w:ind w:left="1927" w:hanging="447"/>
      </w:pPr>
      <w:rPr>
        <w:rFonts w:hint="default"/>
        <w:lang w:val="pt-PT" w:eastAsia="en-US" w:bidi="ar-SA"/>
      </w:rPr>
    </w:lvl>
    <w:lvl w:ilvl="2" w:tplc="FB34A360">
      <w:numFmt w:val="bullet"/>
      <w:lvlText w:val="•"/>
      <w:lvlJc w:val="left"/>
      <w:pPr>
        <w:ind w:left="2894" w:hanging="447"/>
      </w:pPr>
      <w:rPr>
        <w:rFonts w:hint="default"/>
        <w:lang w:val="pt-PT" w:eastAsia="en-US" w:bidi="ar-SA"/>
      </w:rPr>
    </w:lvl>
    <w:lvl w:ilvl="3" w:tplc="48925FC8">
      <w:numFmt w:val="bullet"/>
      <w:lvlText w:val="•"/>
      <w:lvlJc w:val="left"/>
      <w:pPr>
        <w:ind w:left="3861" w:hanging="447"/>
      </w:pPr>
      <w:rPr>
        <w:rFonts w:hint="default"/>
        <w:lang w:val="pt-PT" w:eastAsia="en-US" w:bidi="ar-SA"/>
      </w:rPr>
    </w:lvl>
    <w:lvl w:ilvl="4" w:tplc="E4C2736C">
      <w:numFmt w:val="bullet"/>
      <w:lvlText w:val="•"/>
      <w:lvlJc w:val="left"/>
      <w:pPr>
        <w:ind w:left="4828" w:hanging="447"/>
      </w:pPr>
      <w:rPr>
        <w:rFonts w:hint="default"/>
        <w:lang w:val="pt-PT" w:eastAsia="en-US" w:bidi="ar-SA"/>
      </w:rPr>
    </w:lvl>
    <w:lvl w:ilvl="5" w:tplc="94CE1082">
      <w:numFmt w:val="bullet"/>
      <w:lvlText w:val="•"/>
      <w:lvlJc w:val="left"/>
      <w:pPr>
        <w:ind w:left="5795" w:hanging="447"/>
      </w:pPr>
      <w:rPr>
        <w:rFonts w:hint="default"/>
        <w:lang w:val="pt-PT" w:eastAsia="en-US" w:bidi="ar-SA"/>
      </w:rPr>
    </w:lvl>
    <w:lvl w:ilvl="6" w:tplc="C2CA5630">
      <w:numFmt w:val="bullet"/>
      <w:lvlText w:val="•"/>
      <w:lvlJc w:val="left"/>
      <w:pPr>
        <w:ind w:left="6762" w:hanging="447"/>
      </w:pPr>
      <w:rPr>
        <w:rFonts w:hint="default"/>
        <w:lang w:val="pt-PT" w:eastAsia="en-US" w:bidi="ar-SA"/>
      </w:rPr>
    </w:lvl>
    <w:lvl w:ilvl="7" w:tplc="D1787558">
      <w:numFmt w:val="bullet"/>
      <w:lvlText w:val="•"/>
      <w:lvlJc w:val="left"/>
      <w:pPr>
        <w:ind w:left="7729" w:hanging="447"/>
      </w:pPr>
      <w:rPr>
        <w:rFonts w:hint="default"/>
        <w:lang w:val="pt-PT" w:eastAsia="en-US" w:bidi="ar-SA"/>
      </w:rPr>
    </w:lvl>
    <w:lvl w:ilvl="8" w:tplc="51DA8D54">
      <w:numFmt w:val="bullet"/>
      <w:lvlText w:val="•"/>
      <w:lvlJc w:val="left"/>
      <w:pPr>
        <w:ind w:left="8696" w:hanging="447"/>
      </w:pPr>
      <w:rPr>
        <w:rFonts w:hint="default"/>
        <w:lang w:val="pt-PT" w:eastAsia="en-US" w:bidi="ar-SA"/>
      </w:rPr>
    </w:lvl>
  </w:abstractNum>
  <w:abstractNum w:abstractNumId="45" w15:restartNumberingAfterBreak="0">
    <w:nsid w:val="38B527E6"/>
    <w:multiLevelType w:val="hybridMultilevel"/>
    <w:tmpl w:val="BAD27E50"/>
    <w:lvl w:ilvl="0" w:tplc="35D80FCA">
      <w:start w:val="6"/>
      <w:numFmt w:val="decimal"/>
      <w:lvlText w:val="%1."/>
      <w:lvlJc w:val="left"/>
      <w:pPr>
        <w:ind w:left="25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316C57EC">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5A2256C8">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BF9686C4">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74C29CB4">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436E3A6E">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0FAC9D6C">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D012C554">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C234FFB4">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390B07DE"/>
    <w:multiLevelType w:val="hybridMultilevel"/>
    <w:tmpl w:val="0CA8F8FA"/>
    <w:lvl w:ilvl="0" w:tplc="5296DCEA">
      <w:start w:val="5"/>
      <w:numFmt w:val="decimal"/>
      <w:lvlText w:val="%1."/>
      <w:lvlJc w:val="left"/>
      <w:pPr>
        <w:ind w:left="25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8D80D1A4">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0756C660">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C41606D6">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BDA84C40">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8B9A3084">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B2D8B05E">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78CA4598">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3E1AEE90">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3BC53134"/>
    <w:multiLevelType w:val="multilevel"/>
    <w:tmpl w:val="844829AC"/>
    <w:lvl w:ilvl="0">
      <w:start w:val="8"/>
      <w:numFmt w:val="decimal"/>
      <w:lvlText w:val="%1"/>
      <w:lvlJc w:val="left"/>
      <w:pPr>
        <w:ind w:left="1384" w:hanging="363"/>
      </w:pPr>
      <w:rPr>
        <w:rFonts w:hint="default"/>
        <w:lang w:val="pt-PT" w:eastAsia="en-US" w:bidi="ar-SA"/>
      </w:rPr>
    </w:lvl>
    <w:lvl w:ilvl="1">
      <w:start w:val="1"/>
      <w:numFmt w:val="decimal"/>
      <w:lvlText w:val="%1.%2"/>
      <w:lvlJc w:val="left"/>
      <w:pPr>
        <w:ind w:left="1384" w:hanging="363"/>
        <w:jc w:val="right"/>
      </w:pPr>
      <w:rPr>
        <w:rFonts w:hint="default"/>
        <w:spacing w:val="-1"/>
        <w:w w:val="100"/>
        <w:lang w:val="pt-PT" w:eastAsia="en-US" w:bidi="ar-SA"/>
      </w:rPr>
    </w:lvl>
    <w:lvl w:ilvl="2">
      <w:start w:val="1"/>
      <w:numFmt w:val="decimal"/>
      <w:lvlText w:val="%1.%2.%3"/>
      <w:lvlJc w:val="left"/>
      <w:pPr>
        <w:ind w:left="1816" w:hanging="850"/>
      </w:pPr>
      <w:rPr>
        <w:rFonts w:ascii="Calibri" w:eastAsia="Calibri" w:hAnsi="Calibri" w:cs="Calibri" w:hint="default"/>
        <w:b w:val="0"/>
        <w:bCs w:val="0"/>
        <w:i w:val="0"/>
        <w:iCs w:val="0"/>
        <w:spacing w:val="0"/>
        <w:w w:val="100"/>
        <w:sz w:val="24"/>
        <w:szCs w:val="24"/>
        <w:lang w:val="pt-PT" w:eastAsia="en-US" w:bidi="ar-SA"/>
      </w:rPr>
    </w:lvl>
    <w:lvl w:ilvl="3">
      <w:numFmt w:val="bullet"/>
      <w:lvlText w:val="•"/>
      <w:lvlJc w:val="left"/>
      <w:pPr>
        <w:ind w:left="2921" w:hanging="850"/>
      </w:pPr>
      <w:rPr>
        <w:rFonts w:hint="default"/>
        <w:lang w:val="pt-PT" w:eastAsia="en-US" w:bidi="ar-SA"/>
      </w:rPr>
    </w:lvl>
    <w:lvl w:ilvl="4">
      <w:numFmt w:val="bullet"/>
      <w:lvlText w:val="•"/>
      <w:lvlJc w:val="left"/>
      <w:pPr>
        <w:ind w:left="4022" w:hanging="850"/>
      </w:pPr>
      <w:rPr>
        <w:rFonts w:hint="default"/>
        <w:lang w:val="pt-PT" w:eastAsia="en-US" w:bidi="ar-SA"/>
      </w:rPr>
    </w:lvl>
    <w:lvl w:ilvl="5">
      <w:numFmt w:val="bullet"/>
      <w:lvlText w:val="•"/>
      <w:lvlJc w:val="left"/>
      <w:pPr>
        <w:ind w:left="5124" w:hanging="850"/>
      </w:pPr>
      <w:rPr>
        <w:rFonts w:hint="default"/>
        <w:lang w:val="pt-PT" w:eastAsia="en-US" w:bidi="ar-SA"/>
      </w:rPr>
    </w:lvl>
    <w:lvl w:ilvl="6">
      <w:numFmt w:val="bullet"/>
      <w:lvlText w:val="•"/>
      <w:lvlJc w:val="left"/>
      <w:pPr>
        <w:ind w:left="6225" w:hanging="850"/>
      </w:pPr>
      <w:rPr>
        <w:rFonts w:hint="default"/>
        <w:lang w:val="pt-PT" w:eastAsia="en-US" w:bidi="ar-SA"/>
      </w:rPr>
    </w:lvl>
    <w:lvl w:ilvl="7">
      <w:numFmt w:val="bullet"/>
      <w:lvlText w:val="•"/>
      <w:lvlJc w:val="left"/>
      <w:pPr>
        <w:ind w:left="7327" w:hanging="850"/>
      </w:pPr>
      <w:rPr>
        <w:rFonts w:hint="default"/>
        <w:lang w:val="pt-PT" w:eastAsia="en-US" w:bidi="ar-SA"/>
      </w:rPr>
    </w:lvl>
    <w:lvl w:ilvl="8">
      <w:numFmt w:val="bullet"/>
      <w:lvlText w:val="•"/>
      <w:lvlJc w:val="left"/>
      <w:pPr>
        <w:ind w:left="8428" w:hanging="850"/>
      </w:pPr>
      <w:rPr>
        <w:rFonts w:hint="default"/>
        <w:lang w:val="pt-PT" w:eastAsia="en-US" w:bidi="ar-SA"/>
      </w:rPr>
    </w:lvl>
  </w:abstractNum>
  <w:abstractNum w:abstractNumId="48" w15:restartNumberingAfterBreak="0">
    <w:nsid w:val="3C3200BF"/>
    <w:multiLevelType w:val="hybridMultilevel"/>
    <w:tmpl w:val="ADB6C9C4"/>
    <w:lvl w:ilvl="0" w:tplc="E70669C0">
      <w:start w:val="3"/>
      <w:numFmt w:val="upperRoman"/>
      <w:lvlText w:val="%1-"/>
      <w:lvlJc w:val="left"/>
      <w:pPr>
        <w:ind w:left="966" w:hanging="382"/>
      </w:pPr>
      <w:rPr>
        <w:rFonts w:ascii="Calibri" w:eastAsia="Calibri" w:hAnsi="Calibri" w:cs="Calibri" w:hint="default"/>
        <w:b/>
        <w:bCs/>
        <w:i w:val="0"/>
        <w:iCs w:val="0"/>
        <w:spacing w:val="0"/>
        <w:w w:val="100"/>
        <w:sz w:val="24"/>
        <w:szCs w:val="24"/>
        <w:lang w:val="pt-PT" w:eastAsia="en-US" w:bidi="ar-SA"/>
      </w:rPr>
    </w:lvl>
    <w:lvl w:ilvl="1" w:tplc="8A3C8976">
      <w:numFmt w:val="bullet"/>
      <w:lvlText w:val="•"/>
      <w:lvlJc w:val="left"/>
      <w:pPr>
        <w:ind w:left="1927" w:hanging="382"/>
      </w:pPr>
      <w:rPr>
        <w:rFonts w:hint="default"/>
        <w:lang w:val="pt-PT" w:eastAsia="en-US" w:bidi="ar-SA"/>
      </w:rPr>
    </w:lvl>
    <w:lvl w:ilvl="2" w:tplc="1D328FDC">
      <w:numFmt w:val="bullet"/>
      <w:lvlText w:val="•"/>
      <w:lvlJc w:val="left"/>
      <w:pPr>
        <w:ind w:left="2894" w:hanging="382"/>
      </w:pPr>
      <w:rPr>
        <w:rFonts w:hint="default"/>
        <w:lang w:val="pt-PT" w:eastAsia="en-US" w:bidi="ar-SA"/>
      </w:rPr>
    </w:lvl>
    <w:lvl w:ilvl="3" w:tplc="5E6475F4">
      <w:numFmt w:val="bullet"/>
      <w:lvlText w:val="•"/>
      <w:lvlJc w:val="left"/>
      <w:pPr>
        <w:ind w:left="3861" w:hanging="382"/>
      </w:pPr>
      <w:rPr>
        <w:rFonts w:hint="default"/>
        <w:lang w:val="pt-PT" w:eastAsia="en-US" w:bidi="ar-SA"/>
      </w:rPr>
    </w:lvl>
    <w:lvl w:ilvl="4" w:tplc="81B204A4">
      <w:numFmt w:val="bullet"/>
      <w:lvlText w:val="•"/>
      <w:lvlJc w:val="left"/>
      <w:pPr>
        <w:ind w:left="4828" w:hanging="382"/>
      </w:pPr>
      <w:rPr>
        <w:rFonts w:hint="default"/>
        <w:lang w:val="pt-PT" w:eastAsia="en-US" w:bidi="ar-SA"/>
      </w:rPr>
    </w:lvl>
    <w:lvl w:ilvl="5" w:tplc="81340B92">
      <w:numFmt w:val="bullet"/>
      <w:lvlText w:val="•"/>
      <w:lvlJc w:val="left"/>
      <w:pPr>
        <w:ind w:left="5795" w:hanging="382"/>
      </w:pPr>
      <w:rPr>
        <w:rFonts w:hint="default"/>
        <w:lang w:val="pt-PT" w:eastAsia="en-US" w:bidi="ar-SA"/>
      </w:rPr>
    </w:lvl>
    <w:lvl w:ilvl="6" w:tplc="5448A88C">
      <w:numFmt w:val="bullet"/>
      <w:lvlText w:val="•"/>
      <w:lvlJc w:val="left"/>
      <w:pPr>
        <w:ind w:left="6762" w:hanging="382"/>
      </w:pPr>
      <w:rPr>
        <w:rFonts w:hint="default"/>
        <w:lang w:val="pt-PT" w:eastAsia="en-US" w:bidi="ar-SA"/>
      </w:rPr>
    </w:lvl>
    <w:lvl w:ilvl="7" w:tplc="B41053F2">
      <w:numFmt w:val="bullet"/>
      <w:lvlText w:val="•"/>
      <w:lvlJc w:val="left"/>
      <w:pPr>
        <w:ind w:left="7729" w:hanging="382"/>
      </w:pPr>
      <w:rPr>
        <w:rFonts w:hint="default"/>
        <w:lang w:val="pt-PT" w:eastAsia="en-US" w:bidi="ar-SA"/>
      </w:rPr>
    </w:lvl>
    <w:lvl w:ilvl="8" w:tplc="BB0A15A4">
      <w:numFmt w:val="bullet"/>
      <w:lvlText w:val="•"/>
      <w:lvlJc w:val="left"/>
      <w:pPr>
        <w:ind w:left="8696" w:hanging="382"/>
      </w:pPr>
      <w:rPr>
        <w:rFonts w:hint="default"/>
        <w:lang w:val="pt-PT" w:eastAsia="en-US" w:bidi="ar-SA"/>
      </w:rPr>
    </w:lvl>
  </w:abstractNum>
  <w:abstractNum w:abstractNumId="49" w15:restartNumberingAfterBreak="0">
    <w:nsid w:val="3E3126D1"/>
    <w:multiLevelType w:val="hybridMultilevel"/>
    <w:tmpl w:val="B4ACD6BA"/>
    <w:lvl w:ilvl="0" w:tplc="19DA1598">
      <w:start w:val="6"/>
      <w:numFmt w:val="lowerLetter"/>
      <w:lvlText w:val="%1)"/>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4CEDA58">
      <w:start w:val="1"/>
      <w:numFmt w:val="lowerLetter"/>
      <w:lvlText w:val="%2"/>
      <w:lvlJc w:val="left"/>
      <w:pPr>
        <w:ind w:left="1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EA1924">
      <w:start w:val="1"/>
      <w:numFmt w:val="lowerRoman"/>
      <w:lvlText w:val="%3"/>
      <w:lvlJc w:val="left"/>
      <w:pPr>
        <w:ind w:left="1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3A29CE2">
      <w:start w:val="1"/>
      <w:numFmt w:val="decimal"/>
      <w:lvlText w:val="%4"/>
      <w:lvlJc w:val="left"/>
      <w:pPr>
        <w:ind w:left="2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9443E9A">
      <w:start w:val="1"/>
      <w:numFmt w:val="lowerLetter"/>
      <w:lvlText w:val="%5"/>
      <w:lvlJc w:val="left"/>
      <w:pPr>
        <w:ind w:left="3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A8019D2">
      <w:start w:val="1"/>
      <w:numFmt w:val="lowerRoman"/>
      <w:lvlText w:val="%6"/>
      <w:lvlJc w:val="left"/>
      <w:pPr>
        <w:ind w:left="39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F6A7358">
      <w:start w:val="1"/>
      <w:numFmt w:val="decimal"/>
      <w:lvlText w:val="%7"/>
      <w:lvlJc w:val="left"/>
      <w:pPr>
        <w:ind w:left="46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C8086B0">
      <w:start w:val="1"/>
      <w:numFmt w:val="lowerLetter"/>
      <w:lvlText w:val="%8"/>
      <w:lvlJc w:val="left"/>
      <w:pPr>
        <w:ind w:left="54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75E2656">
      <w:start w:val="1"/>
      <w:numFmt w:val="lowerRoman"/>
      <w:lvlText w:val="%9"/>
      <w:lvlJc w:val="left"/>
      <w:pPr>
        <w:ind w:left="61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3F086A1A"/>
    <w:multiLevelType w:val="multilevel"/>
    <w:tmpl w:val="6F9E66BC"/>
    <w:lvl w:ilvl="0">
      <w:start w:val="21"/>
      <w:numFmt w:val="decimal"/>
      <w:lvlText w:val="%1."/>
      <w:lvlJc w:val="left"/>
      <w:pPr>
        <w:ind w:left="71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7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409A1C1F"/>
    <w:multiLevelType w:val="hybridMultilevel"/>
    <w:tmpl w:val="FC26F972"/>
    <w:lvl w:ilvl="0" w:tplc="21088310">
      <w:start w:val="1"/>
      <w:numFmt w:val="lowerLetter"/>
      <w:lvlText w:val="%1)"/>
      <w:lvlJc w:val="left"/>
      <w:pPr>
        <w:ind w:left="7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A4C8544">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13EA71DE">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2D6D44C">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046824C">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1E6456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CB47D6E">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A2261C4">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DF437CA">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438C02FC"/>
    <w:multiLevelType w:val="multilevel"/>
    <w:tmpl w:val="77E2A932"/>
    <w:lvl w:ilvl="0">
      <w:start w:val="4"/>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445C36EF"/>
    <w:multiLevelType w:val="hybridMultilevel"/>
    <w:tmpl w:val="56324352"/>
    <w:lvl w:ilvl="0" w:tplc="04160001">
      <w:start w:val="1"/>
      <w:numFmt w:val="bullet"/>
      <w:lvlText w:val=""/>
      <w:lvlJc w:val="left"/>
      <w:pPr>
        <w:ind w:left="1686" w:hanging="360"/>
      </w:pPr>
      <w:rPr>
        <w:rFonts w:ascii="Symbol" w:hAnsi="Symbol" w:hint="default"/>
      </w:rPr>
    </w:lvl>
    <w:lvl w:ilvl="1" w:tplc="04160003" w:tentative="1">
      <w:start w:val="1"/>
      <w:numFmt w:val="bullet"/>
      <w:lvlText w:val="o"/>
      <w:lvlJc w:val="left"/>
      <w:pPr>
        <w:ind w:left="2406" w:hanging="360"/>
      </w:pPr>
      <w:rPr>
        <w:rFonts w:ascii="Courier New" w:hAnsi="Courier New" w:cs="Courier New" w:hint="default"/>
      </w:rPr>
    </w:lvl>
    <w:lvl w:ilvl="2" w:tplc="04160005" w:tentative="1">
      <w:start w:val="1"/>
      <w:numFmt w:val="bullet"/>
      <w:lvlText w:val=""/>
      <w:lvlJc w:val="left"/>
      <w:pPr>
        <w:ind w:left="3126" w:hanging="360"/>
      </w:pPr>
      <w:rPr>
        <w:rFonts w:ascii="Wingdings" w:hAnsi="Wingdings" w:hint="default"/>
      </w:rPr>
    </w:lvl>
    <w:lvl w:ilvl="3" w:tplc="04160001" w:tentative="1">
      <w:start w:val="1"/>
      <w:numFmt w:val="bullet"/>
      <w:lvlText w:val=""/>
      <w:lvlJc w:val="left"/>
      <w:pPr>
        <w:ind w:left="3846" w:hanging="360"/>
      </w:pPr>
      <w:rPr>
        <w:rFonts w:ascii="Symbol" w:hAnsi="Symbol" w:hint="default"/>
      </w:rPr>
    </w:lvl>
    <w:lvl w:ilvl="4" w:tplc="04160003" w:tentative="1">
      <w:start w:val="1"/>
      <w:numFmt w:val="bullet"/>
      <w:lvlText w:val="o"/>
      <w:lvlJc w:val="left"/>
      <w:pPr>
        <w:ind w:left="4566" w:hanging="360"/>
      </w:pPr>
      <w:rPr>
        <w:rFonts w:ascii="Courier New" w:hAnsi="Courier New" w:cs="Courier New" w:hint="default"/>
      </w:rPr>
    </w:lvl>
    <w:lvl w:ilvl="5" w:tplc="04160005" w:tentative="1">
      <w:start w:val="1"/>
      <w:numFmt w:val="bullet"/>
      <w:lvlText w:val=""/>
      <w:lvlJc w:val="left"/>
      <w:pPr>
        <w:ind w:left="5286" w:hanging="360"/>
      </w:pPr>
      <w:rPr>
        <w:rFonts w:ascii="Wingdings" w:hAnsi="Wingdings" w:hint="default"/>
      </w:rPr>
    </w:lvl>
    <w:lvl w:ilvl="6" w:tplc="04160001" w:tentative="1">
      <w:start w:val="1"/>
      <w:numFmt w:val="bullet"/>
      <w:lvlText w:val=""/>
      <w:lvlJc w:val="left"/>
      <w:pPr>
        <w:ind w:left="6006" w:hanging="360"/>
      </w:pPr>
      <w:rPr>
        <w:rFonts w:ascii="Symbol" w:hAnsi="Symbol" w:hint="default"/>
      </w:rPr>
    </w:lvl>
    <w:lvl w:ilvl="7" w:tplc="04160003" w:tentative="1">
      <w:start w:val="1"/>
      <w:numFmt w:val="bullet"/>
      <w:lvlText w:val="o"/>
      <w:lvlJc w:val="left"/>
      <w:pPr>
        <w:ind w:left="6726" w:hanging="360"/>
      </w:pPr>
      <w:rPr>
        <w:rFonts w:ascii="Courier New" w:hAnsi="Courier New" w:cs="Courier New" w:hint="default"/>
      </w:rPr>
    </w:lvl>
    <w:lvl w:ilvl="8" w:tplc="04160005" w:tentative="1">
      <w:start w:val="1"/>
      <w:numFmt w:val="bullet"/>
      <w:lvlText w:val=""/>
      <w:lvlJc w:val="left"/>
      <w:pPr>
        <w:ind w:left="7446" w:hanging="360"/>
      </w:pPr>
      <w:rPr>
        <w:rFonts w:ascii="Wingdings" w:hAnsi="Wingdings" w:hint="default"/>
      </w:rPr>
    </w:lvl>
  </w:abstractNum>
  <w:abstractNum w:abstractNumId="54" w15:restartNumberingAfterBreak="0">
    <w:nsid w:val="45632A25"/>
    <w:multiLevelType w:val="multilevel"/>
    <w:tmpl w:val="3468C140"/>
    <w:lvl w:ilvl="0">
      <w:start w:val="9"/>
      <w:numFmt w:val="decimal"/>
      <w:lvlText w:val="%1"/>
      <w:lvlJc w:val="left"/>
      <w:pPr>
        <w:ind w:left="966" w:hanging="363"/>
      </w:pPr>
      <w:rPr>
        <w:rFonts w:hint="default"/>
        <w:lang w:val="pt-PT" w:eastAsia="en-US" w:bidi="ar-SA"/>
      </w:rPr>
    </w:lvl>
    <w:lvl w:ilvl="1">
      <w:start w:val="1"/>
      <w:numFmt w:val="decimal"/>
      <w:lvlText w:val="%1.%2"/>
      <w:lvlJc w:val="left"/>
      <w:pPr>
        <w:ind w:left="966" w:hanging="363"/>
      </w:pPr>
      <w:rPr>
        <w:rFonts w:ascii="Calibri" w:eastAsia="Calibri" w:hAnsi="Calibri" w:cs="Calibri" w:hint="default"/>
        <w:b w:val="0"/>
        <w:bCs w:val="0"/>
        <w:i w:val="0"/>
        <w:iCs w:val="0"/>
        <w:spacing w:val="0"/>
        <w:w w:val="100"/>
        <w:sz w:val="24"/>
        <w:szCs w:val="24"/>
        <w:lang w:val="pt-PT" w:eastAsia="en-US" w:bidi="ar-SA"/>
      </w:rPr>
    </w:lvl>
    <w:lvl w:ilvl="2">
      <w:numFmt w:val="bullet"/>
      <w:lvlText w:val="•"/>
      <w:lvlJc w:val="left"/>
      <w:pPr>
        <w:ind w:left="2894" w:hanging="363"/>
      </w:pPr>
      <w:rPr>
        <w:rFonts w:hint="default"/>
        <w:lang w:val="pt-PT" w:eastAsia="en-US" w:bidi="ar-SA"/>
      </w:rPr>
    </w:lvl>
    <w:lvl w:ilvl="3">
      <w:numFmt w:val="bullet"/>
      <w:lvlText w:val="•"/>
      <w:lvlJc w:val="left"/>
      <w:pPr>
        <w:ind w:left="3861" w:hanging="363"/>
      </w:pPr>
      <w:rPr>
        <w:rFonts w:hint="default"/>
        <w:lang w:val="pt-PT" w:eastAsia="en-US" w:bidi="ar-SA"/>
      </w:rPr>
    </w:lvl>
    <w:lvl w:ilvl="4">
      <w:numFmt w:val="bullet"/>
      <w:lvlText w:val="•"/>
      <w:lvlJc w:val="left"/>
      <w:pPr>
        <w:ind w:left="4828" w:hanging="363"/>
      </w:pPr>
      <w:rPr>
        <w:rFonts w:hint="default"/>
        <w:lang w:val="pt-PT" w:eastAsia="en-US" w:bidi="ar-SA"/>
      </w:rPr>
    </w:lvl>
    <w:lvl w:ilvl="5">
      <w:numFmt w:val="bullet"/>
      <w:lvlText w:val="•"/>
      <w:lvlJc w:val="left"/>
      <w:pPr>
        <w:ind w:left="5795" w:hanging="363"/>
      </w:pPr>
      <w:rPr>
        <w:rFonts w:hint="default"/>
        <w:lang w:val="pt-PT" w:eastAsia="en-US" w:bidi="ar-SA"/>
      </w:rPr>
    </w:lvl>
    <w:lvl w:ilvl="6">
      <w:numFmt w:val="bullet"/>
      <w:lvlText w:val="•"/>
      <w:lvlJc w:val="left"/>
      <w:pPr>
        <w:ind w:left="6762" w:hanging="363"/>
      </w:pPr>
      <w:rPr>
        <w:rFonts w:hint="default"/>
        <w:lang w:val="pt-PT" w:eastAsia="en-US" w:bidi="ar-SA"/>
      </w:rPr>
    </w:lvl>
    <w:lvl w:ilvl="7">
      <w:numFmt w:val="bullet"/>
      <w:lvlText w:val="•"/>
      <w:lvlJc w:val="left"/>
      <w:pPr>
        <w:ind w:left="7729" w:hanging="363"/>
      </w:pPr>
      <w:rPr>
        <w:rFonts w:hint="default"/>
        <w:lang w:val="pt-PT" w:eastAsia="en-US" w:bidi="ar-SA"/>
      </w:rPr>
    </w:lvl>
    <w:lvl w:ilvl="8">
      <w:numFmt w:val="bullet"/>
      <w:lvlText w:val="•"/>
      <w:lvlJc w:val="left"/>
      <w:pPr>
        <w:ind w:left="8696" w:hanging="363"/>
      </w:pPr>
      <w:rPr>
        <w:rFonts w:hint="default"/>
        <w:lang w:val="pt-PT" w:eastAsia="en-US" w:bidi="ar-SA"/>
      </w:rPr>
    </w:lvl>
  </w:abstractNum>
  <w:abstractNum w:abstractNumId="55" w15:restartNumberingAfterBreak="0">
    <w:nsid w:val="45C31A18"/>
    <w:multiLevelType w:val="multilevel"/>
    <w:tmpl w:val="765624E8"/>
    <w:lvl w:ilvl="0">
      <w:start w:val="12"/>
      <w:numFmt w:val="decimal"/>
      <w:lvlText w:val="%1"/>
      <w:lvlJc w:val="left"/>
      <w:pPr>
        <w:ind w:left="3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numFmt w:val="decimal"/>
      <w:lvlRestart w:val="0"/>
      <w:lvlText w:val="%1.%2."/>
      <w:lvlJc w:val="left"/>
      <w:pPr>
        <w:ind w:left="71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46737167"/>
    <w:multiLevelType w:val="hybridMultilevel"/>
    <w:tmpl w:val="9ECA38DE"/>
    <w:lvl w:ilvl="0" w:tplc="2506B3FA">
      <w:start w:val="1"/>
      <w:numFmt w:val="lowerLetter"/>
      <w:lvlText w:val="%1)"/>
      <w:lvlJc w:val="left"/>
      <w:pPr>
        <w:ind w:left="1326" w:hanging="360"/>
      </w:pPr>
      <w:rPr>
        <w:rFonts w:ascii="Calibri" w:eastAsia="Calibri" w:hAnsi="Calibri" w:cs="Calibri" w:hint="default"/>
        <w:b w:val="0"/>
        <w:bCs w:val="0"/>
        <w:i w:val="0"/>
        <w:iCs w:val="0"/>
        <w:spacing w:val="0"/>
        <w:w w:val="100"/>
        <w:sz w:val="24"/>
        <w:szCs w:val="24"/>
        <w:lang w:val="pt-PT" w:eastAsia="en-US" w:bidi="ar-SA"/>
      </w:rPr>
    </w:lvl>
    <w:lvl w:ilvl="1" w:tplc="F9C6EB98">
      <w:numFmt w:val="bullet"/>
      <w:lvlText w:val="•"/>
      <w:lvlJc w:val="left"/>
      <w:pPr>
        <w:ind w:left="2251" w:hanging="360"/>
      </w:pPr>
      <w:rPr>
        <w:rFonts w:hint="default"/>
        <w:lang w:val="pt-PT" w:eastAsia="en-US" w:bidi="ar-SA"/>
      </w:rPr>
    </w:lvl>
    <w:lvl w:ilvl="2" w:tplc="D10E85D8">
      <w:numFmt w:val="bullet"/>
      <w:lvlText w:val="•"/>
      <w:lvlJc w:val="left"/>
      <w:pPr>
        <w:ind w:left="3182" w:hanging="360"/>
      </w:pPr>
      <w:rPr>
        <w:rFonts w:hint="default"/>
        <w:lang w:val="pt-PT" w:eastAsia="en-US" w:bidi="ar-SA"/>
      </w:rPr>
    </w:lvl>
    <w:lvl w:ilvl="3" w:tplc="3C94540E">
      <w:numFmt w:val="bullet"/>
      <w:lvlText w:val="•"/>
      <w:lvlJc w:val="left"/>
      <w:pPr>
        <w:ind w:left="4113" w:hanging="360"/>
      </w:pPr>
      <w:rPr>
        <w:rFonts w:hint="default"/>
        <w:lang w:val="pt-PT" w:eastAsia="en-US" w:bidi="ar-SA"/>
      </w:rPr>
    </w:lvl>
    <w:lvl w:ilvl="4" w:tplc="FA9CC232">
      <w:numFmt w:val="bullet"/>
      <w:lvlText w:val="•"/>
      <w:lvlJc w:val="left"/>
      <w:pPr>
        <w:ind w:left="5044" w:hanging="360"/>
      </w:pPr>
      <w:rPr>
        <w:rFonts w:hint="default"/>
        <w:lang w:val="pt-PT" w:eastAsia="en-US" w:bidi="ar-SA"/>
      </w:rPr>
    </w:lvl>
    <w:lvl w:ilvl="5" w:tplc="82F2FE1A">
      <w:numFmt w:val="bullet"/>
      <w:lvlText w:val="•"/>
      <w:lvlJc w:val="left"/>
      <w:pPr>
        <w:ind w:left="5975" w:hanging="360"/>
      </w:pPr>
      <w:rPr>
        <w:rFonts w:hint="default"/>
        <w:lang w:val="pt-PT" w:eastAsia="en-US" w:bidi="ar-SA"/>
      </w:rPr>
    </w:lvl>
    <w:lvl w:ilvl="6" w:tplc="CBA2C142">
      <w:numFmt w:val="bullet"/>
      <w:lvlText w:val="•"/>
      <w:lvlJc w:val="left"/>
      <w:pPr>
        <w:ind w:left="6906" w:hanging="360"/>
      </w:pPr>
      <w:rPr>
        <w:rFonts w:hint="default"/>
        <w:lang w:val="pt-PT" w:eastAsia="en-US" w:bidi="ar-SA"/>
      </w:rPr>
    </w:lvl>
    <w:lvl w:ilvl="7" w:tplc="AFD28D3A">
      <w:numFmt w:val="bullet"/>
      <w:lvlText w:val="•"/>
      <w:lvlJc w:val="left"/>
      <w:pPr>
        <w:ind w:left="7837" w:hanging="360"/>
      </w:pPr>
      <w:rPr>
        <w:rFonts w:hint="default"/>
        <w:lang w:val="pt-PT" w:eastAsia="en-US" w:bidi="ar-SA"/>
      </w:rPr>
    </w:lvl>
    <w:lvl w:ilvl="8" w:tplc="6EBEFA2E">
      <w:numFmt w:val="bullet"/>
      <w:lvlText w:val="•"/>
      <w:lvlJc w:val="left"/>
      <w:pPr>
        <w:ind w:left="8768" w:hanging="360"/>
      </w:pPr>
      <w:rPr>
        <w:rFonts w:hint="default"/>
        <w:lang w:val="pt-PT" w:eastAsia="en-US" w:bidi="ar-SA"/>
      </w:rPr>
    </w:lvl>
  </w:abstractNum>
  <w:abstractNum w:abstractNumId="57" w15:restartNumberingAfterBreak="0">
    <w:nsid w:val="4E5567FC"/>
    <w:multiLevelType w:val="hybridMultilevel"/>
    <w:tmpl w:val="D5C2EC8C"/>
    <w:lvl w:ilvl="0" w:tplc="04160001">
      <w:start w:val="1"/>
      <w:numFmt w:val="bullet"/>
      <w:lvlText w:val=""/>
      <w:lvlJc w:val="left"/>
      <w:pPr>
        <w:ind w:left="1686" w:hanging="360"/>
      </w:pPr>
      <w:rPr>
        <w:rFonts w:ascii="Symbol" w:hAnsi="Symbol" w:hint="default"/>
      </w:rPr>
    </w:lvl>
    <w:lvl w:ilvl="1" w:tplc="04160003" w:tentative="1">
      <w:start w:val="1"/>
      <w:numFmt w:val="bullet"/>
      <w:lvlText w:val="o"/>
      <w:lvlJc w:val="left"/>
      <w:pPr>
        <w:ind w:left="2406" w:hanging="360"/>
      </w:pPr>
      <w:rPr>
        <w:rFonts w:ascii="Courier New" w:hAnsi="Courier New" w:cs="Courier New" w:hint="default"/>
      </w:rPr>
    </w:lvl>
    <w:lvl w:ilvl="2" w:tplc="04160005" w:tentative="1">
      <w:start w:val="1"/>
      <w:numFmt w:val="bullet"/>
      <w:lvlText w:val=""/>
      <w:lvlJc w:val="left"/>
      <w:pPr>
        <w:ind w:left="3126" w:hanging="360"/>
      </w:pPr>
      <w:rPr>
        <w:rFonts w:ascii="Wingdings" w:hAnsi="Wingdings" w:hint="default"/>
      </w:rPr>
    </w:lvl>
    <w:lvl w:ilvl="3" w:tplc="04160001" w:tentative="1">
      <w:start w:val="1"/>
      <w:numFmt w:val="bullet"/>
      <w:lvlText w:val=""/>
      <w:lvlJc w:val="left"/>
      <w:pPr>
        <w:ind w:left="3846" w:hanging="360"/>
      </w:pPr>
      <w:rPr>
        <w:rFonts w:ascii="Symbol" w:hAnsi="Symbol" w:hint="default"/>
      </w:rPr>
    </w:lvl>
    <w:lvl w:ilvl="4" w:tplc="04160003" w:tentative="1">
      <w:start w:val="1"/>
      <w:numFmt w:val="bullet"/>
      <w:lvlText w:val="o"/>
      <w:lvlJc w:val="left"/>
      <w:pPr>
        <w:ind w:left="4566" w:hanging="360"/>
      </w:pPr>
      <w:rPr>
        <w:rFonts w:ascii="Courier New" w:hAnsi="Courier New" w:cs="Courier New" w:hint="default"/>
      </w:rPr>
    </w:lvl>
    <w:lvl w:ilvl="5" w:tplc="04160005" w:tentative="1">
      <w:start w:val="1"/>
      <w:numFmt w:val="bullet"/>
      <w:lvlText w:val=""/>
      <w:lvlJc w:val="left"/>
      <w:pPr>
        <w:ind w:left="5286" w:hanging="360"/>
      </w:pPr>
      <w:rPr>
        <w:rFonts w:ascii="Wingdings" w:hAnsi="Wingdings" w:hint="default"/>
      </w:rPr>
    </w:lvl>
    <w:lvl w:ilvl="6" w:tplc="04160001" w:tentative="1">
      <w:start w:val="1"/>
      <w:numFmt w:val="bullet"/>
      <w:lvlText w:val=""/>
      <w:lvlJc w:val="left"/>
      <w:pPr>
        <w:ind w:left="6006" w:hanging="360"/>
      </w:pPr>
      <w:rPr>
        <w:rFonts w:ascii="Symbol" w:hAnsi="Symbol" w:hint="default"/>
      </w:rPr>
    </w:lvl>
    <w:lvl w:ilvl="7" w:tplc="04160003" w:tentative="1">
      <w:start w:val="1"/>
      <w:numFmt w:val="bullet"/>
      <w:lvlText w:val="o"/>
      <w:lvlJc w:val="left"/>
      <w:pPr>
        <w:ind w:left="6726" w:hanging="360"/>
      </w:pPr>
      <w:rPr>
        <w:rFonts w:ascii="Courier New" w:hAnsi="Courier New" w:cs="Courier New" w:hint="default"/>
      </w:rPr>
    </w:lvl>
    <w:lvl w:ilvl="8" w:tplc="04160005" w:tentative="1">
      <w:start w:val="1"/>
      <w:numFmt w:val="bullet"/>
      <w:lvlText w:val=""/>
      <w:lvlJc w:val="left"/>
      <w:pPr>
        <w:ind w:left="7446" w:hanging="360"/>
      </w:pPr>
      <w:rPr>
        <w:rFonts w:ascii="Wingdings" w:hAnsi="Wingdings" w:hint="default"/>
      </w:rPr>
    </w:lvl>
  </w:abstractNum>
  <w:abstractNum w:abstractNumId="58" w15:restartNumberingAfterBreak="0">
    <w:nsid w:val="52C22694"/>
    <w:multiLevelType w:val="hybridMultilevel"/>
    <w:tmpl w:val="685C21E8"/>
    <w:lvl w:ilvl="0" w:tplc="15E8A5D8">
      <w:start w:val="1"/>
      <w:numFmt w:val="lowerLetter"/>
      <w:lvlText w:val="%1)"/>
      <w:lvlJc w:val="left"/>
      <w:pPr>
        <w:ind w:left="7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214072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DB47CC2">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D289B0E">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59E5348">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49431F2">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96EB9E8">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FB8A780">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B68FC02">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52E6189B"/>
    <w:multiLevelType w:val="multilevel"/>
    <w:tmpl w:val="58E8130E"/>
    <w:lvl w:ilvl="0">
      <w:start w:val="19"/>
      <w:numFmt w:val="decimal"/>
      <w:lvlText w:val="%1."/>
      <w:lvlJc w:val="left"/>
      <w:pPr>
        <w:ind w:left="7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7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53385739"/>
    <w:multiLevelType w:val="hybridMultilevel"/>
    <w:tmpl w:val="C72C942A"/>
    <w:lvl w:ilvl="0" w:tplc="91AE34E4">
      <w:start w:val="1"/>
      <w:numFmt w:val="decimalZero"/>
      <w:lvlText w:val="%1"/>
      <w:lvlJc w:val="left"/>
      <w:pPr>
        <w:ind w:left="1266" w:hanging="300"/>
      </w:pPr>
      <w:rPr>
        <w:rFonts w:ascii="Calibri" w:eastAsia="Calibri" w:hAnsi="Calibri" w:cs="Calibri" w:hint="default"/>
        <w:b/>
        <w:bCs/>
        <w:i w:val="0"/>
        <w:iCs w:val="0"/>
        <w:spacing w:val="0"/>
        <w:w w:val="100"/>
        <w:sz w:val="24"/>
        <w:szCs w:val="24"/>
        <w:lang w:val="pt-PT" w:eastAsia="en-US" w:bidi="ar-SA"/>
      </w:rPr>
    </w:lvl>
    <w:lvl w:ilvl="1" w:tplc="84BEEC5E">
      <w:start w:val="1"/>
      <w:numFmt w:val="upperRoman"/>
      <w:lvlText w:val="%2"/>
      <w:lvlJc w:val="left"/>
      <w:pPr>
        <w:ind w:left="966" w:hanging="168"/>
      </w:pPr>
      <w:rPr>
        <w:rFonts w:ascii="Calibri" w:eastAsia="Calibri" w:hAnsi="Calibri" w:cs="Calibri" w:hint="default"/>
        <w:b/>
        <w:bCs/>
        <w:i w:val="0"/>
        <w:iCs w:val="0"/>
        <w:spacing w:val="0"/>
        <w:w w:val="100"/>
        <w:sz w:val="24"/>
        <w:szCs w:val="24"/>
        <w:lang w:val="pt-PT" w:eastAsia="en-US" w:bidi="ar-SA"/>
      </w:rPr>
    </w:lvl>
    <w:lvl w:ilvl="2" w:tplc="87A09E4A">
      <w:numFmt w:val="bullet"/>
      <w:lvlText w:val="•"/>
      <w:lvlJc w:val="left"/>
      <w:pPr>
        <w:ind w:left="1260" w:hanging="168"/>
      </w:pPr>
      <w:rPr>
        <w:rFonts w:hint="default"/>
        <w:lang w:val="pt-PT" w:eastAsia="en-US" w:bidi="ar-SA"/>
      </w:rPr>
    </w:lvl>
    <w:lvl w:ilvl="3" w:tplc="09CE834C">
      <w:numFmt w:val="bullet"/>
      <w:lvlText w:val="•"/>
      <w:lvlJc w:val="left"/>
      <w:pPr>
        <w:ind w:left="2431" w:hanging="168"/>
      </w:pPr>
      <w:rPr>
        <w:rFonts w:hint="default"/>
        <w:lang w:val="pt-PT" w:eastAsia="en-US" w:bidi="ar-SA"/>
      </w:rPr>
    </w:lvl>
    <w:lvl w:ilvl="4" w:tplc="6FBAB762">
      <w:numFmt w:val="bullet"/>
      <w:lvlText w:val="•"/>
      <w:lvlJc w:val="left"/>
      <w:pPr>
        <w:ind w:left="3602" w:hanging="168"/>
      </w:pPr>
      <w:rPr>
        <w:rFonts w:hint="default"/>
        <w:lang w:val="pt-PT" w:eastAsia="en-US" w:bidi="ar-SA"/>
      </w:rPr>
    </w:lvl>
    <w:lvl w:ilvl="5" w:tplc="A1105362">
      <w:numFmt w:val="bullet"/>
      <w:lvlText w:val="•"/>
      <w:lvlJc w:val="left"/>
      <w:pPr>
        <w:ind w:left="4774" w:hanging="168"/>
      </w:pPr>
      <w:rPr>
        <w:rFonts w:hint="default"/>
        <w:lang w:val="pt-PT" w:eastAsia="en-US" w:bidi="ar-SA"/>
      </w:rPr>
    </w:lvl>
    <w:lvl w:ilvl="6" w:tplc="66B23CAC">
      <w:numFmt w:val="bullet"/>
      <w:lvlText w:val="•"/>
      <w:lvlJc w:val="left"/>
      <w:pPr>
        <w:ind w:left="5945" w:hanging="168"/>
      </w:pPr>
      <w:rPr>
        <w:rFonts w:hint="default"/>
        <w:lang w:val="pt-PT" w:eastAsia="en-US" w:bidi="ar-SA"/>
      </w:rPr>
    </w:lvl>
    <w:lvl w:ilvl="7" w:tplc="F2067276">
      <w:numFmt w:val="bullet"/>
      <w:lvlText w:val="•"/>
      <w:lvlJc w:val="left"/>
      <w:pPr>
        <w:ind w:left="7117" w:hanging="168"/>
      </w:pPr>
      <w:rPr>
        <w:rFonts w:hint="default"/>
        <w:lang w:val="pt-PT" w:eastAsia="en-US" w:bidi="ar-SA"/>
      </w:rPr>
    </w:lvl>
    <w:lvl w:ilvl="8" w:tplc="7EECA0F6">
      <w:numFmt w:val="bullet"/>
      <w:lvlText w:val="•"/>
      <w:lvlJc w:val="left"/>
      <w:pPr>
        <w:ind w:left="8288" w:hanging="168"/>
      </w:pPr>
      <w:rPr>
        <w:rFonts w:hint="default"/>
        <w:lang w:val="pt-PT" w:eastAsia="en-US" w:bidi="ar-SA"/>
      </w:rPr>
    </w:lvl>
  </w:abstractNum>
  <w:abstractNum w:abstractNumId="61" w15:restartNumberingAfterBreak="0">
    <w:nsid w:val="54631BC6"/>
    <w:multiLevelType w:val="hybridMultilevel"/>
    <w:tmpl w:val="4B94BBE0"/>
    <w:lvl w:ilvl="0" w:tplc="1BE80FF8">
      <w:start w:val="1"/>
      <w:numFmt w:val="upperRoman"/>
      <w:lvlText w:val="%1"/>
      <w:lvlJc w:val="left"/>
      <w:pPr>
        <w:ind w:left="966" w:hanging="113"/>
      </w:pPr>
      <w:rPr>
        <w:rFonts w:ascii="Calibri" w:eastAsia="Calibri" w:hAnsi="Calibri" w:cs="Calibri" w:hint="default"/>
        <w:b/>
        <w:bCs/>
        <w:i w:val="0"/>
        <w:iCs w:val="0"/>
        <w:spacing w:val="0"/>
        <w:w w:val="100"/>
        <w:sz w:val="24"/>
        <w:szCs w:val="24"/>
        <w:lang w:val="pt-PT" w:eastAsia="en-US" w:bidi="ar-SA"/>
      </w:rPr>
    </w:lvl>
    <w:lvl w:ilvl="1" w:tplc="FD985C90">
      <w:numFmt w:val="bullet"/>
      <w:lvlText w:val="•"/>
      <w:lvlJc w:val="left"/>
      <w:pPr>
        <w:ind w:left="1927" w:hanging="113"/>
      </w:pPr>
      <w:rPr>
        <w:rFonts w:hint="default"/>
        <w:lang w:val="pt-PT" w:eastAsia="en-US" w:bidi="ar-SA"/>
      </w:rPr>
    </w:lvl>
    <w:lvl w:ilvl="2" w:tplc="77B86062">
      <w:numFmt w:val="bullet"/>
      <w:lvlText w:val="•"/>
      <w:lvlJc w:val="left"/>
      <w:pPr>
        <w:ind w:left="2894" w:hanging="113"/>
      </w:pPr>
      <w:rPr>
        <w:rFonts w:hint="default"/>
        <w:lang w:val="pt-PT" w:eastAsia="en-US" w:bidi="ar-SA"/>
      </w:rPr>
    </w:lvl>
    <w:lvl w:ilvl="3" w:tplc="E7589E20">
      <w:numFmt w:val="bullet"/>
      <w:lvlText w:val="•"/>
      <w:lvlJc w:val="left"/>
      <w:pPr>
        <w:ind w:left="3861" w:hanging="113"/>
      </w:pPr>
      <w:rPr>
        <w:rFonts w:hint="default"/>
        <w:lang w:val="pt-PT" w:eastAsia="en-US" w:bidi="ar-SA"/>
      </w:rPr>
    </w:lvl>
    <w:lvl w:ilvl="4" w:tplc="B3F2E350">
      <w:numFmt w:val="bullet"/>
      <w:lvlText w:val="•"/>
      <w:lvlJc w:val="left"/>
      <w:pPr>
        <w:ind w:left="4828" w:hanging="113"/>
      </w:pPr>
      <w:rPr>
        <w:rFonts w:hint="default"/>
        <w:lang w:val="pt-PT" w:eastAsia="en-US" w:bidi="ar-SA"/>
      </w:rPr>
    </w:lvl>
    <w:lvl w:ilvl="5" w:tplc="243C960C">
      <w:numFmt w:val="bullet"/>
      <w:lvlText w:val="•"/>
      <w:lvlJc w:val="left"/>
      <w:pPr>
        <w:ind w:left="5795" w:hanging="113"/>
      </w:pPr>
      <w:rPr>
        <w:rFonts w:hint="default"/>
        <w:lang w:val="pt-PT" w:eastAsia="en-US" w:bidi="ar-SA"/>
      </w:rPr>
    </w:lvl>
    <w:lvl w:ilvl="6" w:tplc="C7AC9E40">
      <w:numFmt w:val="bullet"/>
      <w:lvlText w:val="•"/>
      <w:lvlJc w:val="left"/>
      <w:pPr>
        <w:ind w:left="6762" w:hanging="113"/>
      </w:pPr>
      <w:rPr>
        <w:rFonts w:hint="default"/>
        <w:lang w:val="pt-PT" w:eastAsia="en-US" w:bidi="ar-SA"/>
      </w:rPr>
    </w:lvl>
    <w:lvl w:ilvl="7" w:tplc="870A21B8">
      <w:numFmt w:val="bullet"/>
      <w:lvlText w:val="•"/>
      <w:lvlJc w:val="left"/>
      <w:pPr>
        <w:ind w:left="7729" w:hanging="113"/>
      </w:pPr>
      <w:rPr>
        <w:rFonts w:hint="default"/>
        <w:lang w:val="pt-PT" w:eastAsia="en-US" w:bidi="ar-SA"/>
      </w:rPr>
    </w:lvl>
    <w:lvl w:ilvl="8" w:tplc="D4D80D50">
      <w:numFmt w:val="bullet"/>
      <w:lvlText w:val="•"/>
      <w:lvlJc w:val="left"/>
      <w:pPr>
        <w:ind w:left="8696" w:hanging="113"/>
      </w:pPr>
      <w:rPr>
        <w:rFonts w:hint="default"/>
        <w:lang w:val="pt-PT" w:eastAsia="en-US" w:bidi="ar-SA"/>
      </w:rPr>
    </w:lvl>
  </w:abstractNum>
  <w:abstractNum w:abstractNumId="62" w15:restartNumberingAfterBreak="0">
    <w:nsid w:val="55AF520E"/>
    <w:multiLevelType w:val="hybridMultilevel"/>
    <w:tmpl w:val="4104A7D0"/>
    <w:lvl w:ilvl="0" w:tplc="75EA0712">
      <w:start w:val="1"/>
      <w:numFmt w:val="upperRoman"/>
      <w:lvlText w:val="%1"/>
      <w:lvlJc w:val="left"/>
      <w:pPr>
        <w:ind w:left="26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7202AD8">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40AE7E0">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94AA7CC">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5420CBC">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EF5AEB10">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76E36C4">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3389346">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0A47BBC">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3" w15:restartNumberingAfterBreak="0">
    <w:nsid w:val="57FD3C1D"/>
    <w:multiLevelType w:val="multilevel"/>
    <w:tmpl w:val="BD642F0A"/>
    <w:lvl w:ilvl="0">
      <w:start w:val="6"/>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590429E3"/>
    <w:multiLevelType w:val="hybridMultilevel"/>
    <w:tmpl w:val="4C76A502"/>
    <w:lvl w:ilvl="0" w:tplc="AC549186">
      <w:start w:val="1"/>
      <w:numFmt w:val="lowerLetter"/>
      <w:lvlText w:val="%1)"/>
      <w:lvlJc w:val="left"/>
      <w:pPr>
        <w:ind w:left="966" w:hanging="189"/>
      </w:pPr>
      <w:rPr>
        <w:rFonts w:hint="default"/>
        <w:spacing w:val="0"/>
        <w:w w:val="87"/>
        <w:lang w:val="pt-PT" w:eastAsia="en-US" w:bidi="ar-SA"/>
      </w:rPr>
    </w:lvl>
    <w:lvl w:ilvl="1" w:tplc="5D667EE6">
      <w:numFmt w:val="bullet"/>
      <w:lvlText w:val="•"/>
      <w:lvlJc w:val="left"/>
      <w:pPr>
        <w:ind w:left="1927" w:hanging="189"/>
      </w:pPr>
      <w:rPr>
        <w:rFonts w:hint="default"/>
        <w:lang w:val="pt-PT" w:eastAsia="en-US" w:bidi="ar-SA"/>
      </w:rPr>
    </w:lvl>
    <w:lvl w:ilvl="2" w:tplc="B5A633C8">
      <w:numFmt w:val="bullet"/>
      <w:lvlText w:val="•"/>
      <w:lvlJc w:val="left"/>
      <w:pPr>
        <w:ind w:left="2894" w:hanging="189"/>
      </w:pPr>
      <w:rPr>
        <w:rFonts w:hint="default"/>
        <w:lang w:val="pt-PT" w:eastAsia="en-US" w:bidi="ar-SA"/>
      </w:rPr>
    </w:lvl>
    <w:lvl w:ilvl="3" w:tplc="CCF21FEA">
      <w:numFmt w:val="bullet"/>
      <w:lvlText w:val="•"/>
      <w:lvlJc w:val="left"/>
      <w:pPr>
        <w:ind w:left="3861" w:hanging="189"/>
      </w:pPr>
      <w:rPr>
        <w:rFonts w:hint="default"/>
        <w:lang w:val="pt-PT" w:eastAsia="en-US" w:bidi="ar-SA"/>
      </w:rPr>
    </w:lvl>
    <w:lvl w:ilvl="4" w:tplc="C4268674">
      <w:numFmt w:val="bullet"/>
      <w:lvlText w:val="•"/>
      <w:lvlJc w:val="left"/>
      <w:pPr>
        <w:ind w:left="4828" w:hanging="189"/>
      </w:pPr>
      <w:rPr>
        <w:rFonts w:hint="default"/>
        <w:lang w:val="pt-PT" w:eastAsia="en-US" w:bidi="ar-SA"/>
      </w:rPr>
    </w:lvl>
    <w:lvl w:ilvl="5" w:tplc="70305E20">
      <w:numFmt w:val="bullet"/>
      <w:lvlText w:val="•"/>
      <w:lvlJc w:val="left"/>
      <w:pPr>
        <w:ind w:left="5795" w:hanging="189"/>
      </w:pPr>
      <w:rPr>
        <w:rFonts w:hint="default"/>
        <w:lang w:val="pt-PT" w:eastAsia="en-US" w:bidi="ar-SA"/>
      </w:rPr>
    </w:lvl>
    <w:lvl w:ilvl="6" w:tplc="5A0E6028">
      <w:numFmt w:val="bullet"/>
      <w:lvlText w:val="•"/>
      <w:lvlJc w:val="left"/>
      <w:pPr>
        <w:ind w:left="6762" w:hanging="189"/>
      </w:pPr>
      <w:rPr>
        <w:rFonts w:hint="default"/>
        <w:lang w:val="pt-PT" w:eastAsia="en-US" w:bidi="ar-SA"/>
      </w:rPr>
    </w:lvl>
    <w:lvl w:ilvl="7" w:tplc="56F68E94">
      <w:numFmt w:val="bullet"/>
      <w:lvlText w:val="•"/>
      <w:lvlJc w:val="left"/>
      <w:pPr>
        <w:ind w:left="7729" w:hanging="189"/>
      </w:pPr>
      <w:rPr>
        <w:rFonts w:hint="default"/>
        <w:lang w:val="pt-PT" w:eastAsia="en-US" w:bidi="ar-SA"/>
      </w:rPr>
    </w:lvl>
    <w:lvl w:ilvl="8" w:tplc="6FD828AA">
      <w:numFmt w:val="bullet"/>
      <w:lvlText w:val="•"/>
      <w:lvlJc w:val="left"/>
      <w:pPr>
        <w:ind w:left="8696" w:hanging="189"/>
      </w:pPr>
      <w:rPr>
        <w:rFonts w:hint="default"/>
        <w:lang w:val="pt-PT" w:eastAsia="en-US" w:bidi="ar-SA"/>
      </w:rPr>
    </w:lvl>
  </w:abstractNum>
  <w:abstractNum w:abstractNumId="65" w15:restartNumberingAfterBreak="0">
    <w:nsid w:val="59E20AE5"/>
    <w:multiLevelType w:val="multilevel"/>
    <w:tmpl w:val="6B669692"/>
    <w:lvl w:ilvl="0">
      <w:start w:val="7"/>
      <w:numFmt w:val="decimal"/>
      <w:lvlText w:val="%1-"/>
      <w:lvlJc w:val="left"/>
      <w:pPr>
        <w:ind w:left="26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9"/>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9"/>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5B2E2EF7"/>
    <w:multiLevelType w:val="hybridMultilevel"/>
    <w:tmpl w:val="DA462B78"/>
    <w:lvl w:ilvl="0" w:tplc="FD78A0A0">
      <w:start w:val="1"/>
      <w:numFmt w:val="upperRoman"/>
      <w:lvlText w:val="%1"/>
      <w:lvlJc w:val="left"/>
      <w:pPr>
        <w:ind w:left="24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3B080D8">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68AE653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AAA071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996516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79294CC">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D400FB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9CAACC8">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FAEB588">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5C920FB1"/>
    <w:multiLevelType w:val="hybridMultilevel"/>
    <w:tmpl w:val="7C322760"/>
    <w:lvl w:ilvl="0" w:tplc="04160001">
      <w:start w:val="1"/>
      <w:numFmt w:val="bullet"/>
      <w:lvlText w:val=""/>
      <w:lvlJc w:val="left"/>
      <w:pPr>
        <w:ind w:left="1686" w:hanging="360"/>
      </w:pPr>
      <w:rPr>
        <w:rFonts w:ascii="Symbol" w:hAnsi="Symbol" w:hint="default"/>
      </w:rPr>
    </w:lvl>
    <w:lvl w:ilvl="1" w:tplc="04160003" w:tentative="1">
      <w:start w:val="1"/>
      <w:numFmt w:val="bullet"/>
      <w:lvlText w:val="o"/>
      <w:lvlJc w:val="left"/>
      <w:pPr>
        <w:ind w:left="2406" w:hanging="360"/>
      </w:pPr>
      <w:rPr>
        <w:rFonts w:ascii="Courier New" w:hAnsi="Courier New" w:cs="Courier New" w:hint="default"/>
      </w:rPr>
    </w:lvl>
    <w:lvl w:ilvl="2" w:tplc="04160005" w:tentative="1">
      <w:start w:val="1"/>
      <w:numFmt w:val="bullet"/>
      <w:lvlText w:val=""/>
      <w:lvlJc w:val="left"/>
      <w:pPr>
        <w:ind w:left="3126" w:hanging="360"/>
      </w:pPr>
      <w:rPr>
        <w:rFonts w:ascii="Wingdings" w:hAnsi="Wingdings" w:hint="default"/>
      </w:rPr>
    </w:lvl>
    <w:lvl w:ilvl="3" w:tplc="04160001" w:tentative="1">
      <w:start w:val="1"/>
      <w:numFmt w:val="bullet"/>
      <w:lvlText w:val=""/>
      <w:lvlJc w:val="left"/>
      <w:pPr>
        <w:ind w:left="3846" w:hanging="360"/>
      </w:pPr>
      <w:rPr>
        <w:rFonts w:ascii="Symbol" w:hAnsi="Symbol" w:hint="default"/>
      </w:rPr>
    </w:lvl>
    <w:lvl w:ilvl="4" w:tplc="04160003" w:tentative="1">
      <w:start w:val="1"/>
      <w:numFmt w:val="bullet"/>
      <w:lvlText w:val="o"/>
      <w:lvlJc w:val="left"/>
      <w:pPr>
        <w:ind w:left="4566" w:hanging="360"/>
      </w:pPr>
      <w:rPr>
        <w:rFonts w:ascii="Courier New" w:hAnsi="Courier New" w:cs="Courier New" w:hint="default"/>
      </w:rPr>
    </w:lvl>
    <w:lvl w:ilvl="5" w:tplc="04160005" w:tentative="1">
      <w:start w:val="1"/>
      <w:numFmt w:val="bullet"/>
      <w:lvlText w:val=""/>
      <w:lvlJc w:val="left"/>
      <w:pPr>
        <w:ind w:left="5286" w:hanging="360"/>
      </w:pPr>
      <w:rPr>
        <w:rFonts w:ascii="Wingdings" w:hAnsi="Wingdings" w:hint="default"/>
      </w:rPr>
    </w:lvl>
    <w:lvl w:ilvl="6" w:tplc="04160001" w:tentative="1">
      <w:start w:val="1"/>
      <w:numFmt w:val="bullet"/>
      <w:lvlText w:val=""/>
      <w:lvlJc w:val="left"/>
      <w:pPr>
        <w:ind w:left="6006" w:hanging="360"/>
      </w:pPr>
      <w:rPr>
        <w:rFonts w:ascii="Symbol" w:hAnsi="Symbol" w:hint="default"/>
      </w:rPr>
    </w:lvl>
    <w:lvl w:ilvl="7" w:tplc="04160003" w:tentative="1">
      <w:start w:val="1"/>
      <w:numFmt w:val="bullet"/>
      <w:lvlText w:val="o"/>
      <w:lvlJc w:val="left"/>
      <w:pPr>
        <w:ind w:left="6726" w:hanging="360"/>
      </w:pPr>
      <w:rPr>
        <w:rFonts w:ascii="Courier New" w:hAnsi="Courier New" w:cs="Courier New" w:hint="default"/>
      </w:rPr>
    </w:lvl>
    <w:lvl w:ilvl="8" w:tplc="04160005" w:tentative="1">
      <w:start w:val="1"/>
      <w:numFmt w:val="bullet"/>
      <w:lvlText w:val=""/>
      <w:lvlJc w:val="left"/>
      <w:pPr>
        <w:ind w:left="7446" w:hanging="360"/>
      </w:pPr>
      <w:rPr>
        <w:rFonts w:ascii="Wingdings" w:hAnsi="Wingdings" w:hint="default"/>
      </w:rPr>
    </w:lvl>
  </w:abstractNum>
  <w:abstractNum w:abstractNumId="68" w15:restartNumberingAfterBreak="0">
    <w:nsid w:val="5CCC3FE6"/>
    <w:multiLevelType w:val="hybridMultilevel"/>
    <w:tmpl w:val="230492FA"/>
    <w:lvl w:ilvl="0" w:tplc="EA9C01AE">
      <w:start w:val="1"/>
      <w:numFmt w:val="decimal"/>
      <w:lvlText w:val="%1)"/>
      <w:lvlJc w:val="left"/>
      <w:pPr>
        <w:ind w:left="7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EEA4A502">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C2AD062">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FC01BAC">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5D28FE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D5E2ADA">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69E520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FEA1C80">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93AA0B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5DE44CEE"/>
    <w:multiLevelType w:val="hybridMultilevel"/>
    <w:tmpl w:val="1018D404"/>
    <w:lvl w:ilvl="0" w:tplc="3AEAA4B6">
      <w:start w:val="2"/>
      <w:numFmt w:val="lowerLetter"/>
      <w:lvlText w:val="%1)"/>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6C96A6">
      <w:start w:val="1"/>
      <w:numFmt w:val="lowerLetter"/>
      <w:lvlText w:val="%2"/>
      <w:lvlJc w:val="left"/>
      <w:pPr>
        <w:ind w:left="1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0160CBE">
      <w:start w:val="1"/>
      <w:numFmt w:val="lowerRoman"/>
      <w:lvlText w:val="%3"/>
      <w:lvlJc w:val="left"/>
      <w:pPr>
        <w:ind w:left="1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624DD94">
      <w:start w:val="1"/>
      <w:numFmt w:val="decimal"/>
      <w:lvlText w:val="%4"/>
      <w:lvlJc w:val="left"/>
      <w:pPr>
        <w:ind w:left="2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6AEBAB2">
      <w:start w:val="1"/>
      <w:numFmt w:val="lowerLetter"/>
      <w:lvlText w:val="%5"/>
      <w:lvlJc w:val="left"/>
      <w:pPr>
        <w:ind w:left="3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C10B578">
      <w:start w:val="1"/>
      <w:numFmt w:val="lowerRoman"/>
      <w:lvlText w:val="%6"/>
      <w:lvlJc w:val="left"/>
      <w:pPr>
        <w:ind w:left="39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D96D1D4">
      <w:start w:val="1"/>
      <w:numFmt w:val="decimal"/>
      <w:lvlText w:val="%7"/>
      <w:lvlJc w:val="left"/>
      <w:pPr>
        <w:ind w:left="46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B24F10">
      <w:start w:val="1"/>
      <w:numFmt w:val="lowerLetter"/>
      <w:lvlText w:val="%8"/>
      <w:lvlJc w:val="left"/>
      <w:pPr>
        <w:ind w:left="54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C845E06">
      <w:start w:val="1"/>
      <w:numFmt w:val="lowerRoman"/>
      <w:lvlText w:val="%9"/>
      <w:lvlJc w:val="left"/>
      <w:pPr>
        <w:ind w:left="61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0" w15:restartNumberingAfterBreak="0">
    <w:nsid w:val="5ED67988"/>
    <w:multiLevelType w:val="hybridMultilevel"/>
    <w:tmpl w:val="72E09F14"/>
    <w:lvl w:ilvl="0" w:tplc="739CC580">
      <w:start w:val="1"/>
      <w:numFmt w:val="lowerLetter"/>
      <w:lvlText w:val="%1)"/>
      <w:lvlJc w:val="left"/>
      <w:pPr>
        <w:ind w:left="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5264718">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4FEE572">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7A0C0D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DC6209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9B29B9A">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C34E9E8">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AA0BC86">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26653B8">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1" w15:restartNumberingAfterBreak="0">
    <w:nsid w:val="5F9B7E90"/>
    <w:multiLevelType w:val="hybridMultilevel"/>
    <w:tmpl w:val="711CAD52"/>
    <w:lvl w:ilvl="0" w:tplc="A620C950">
      <w:start w:val="1"/>
      <w:numFmt w:val="upperRoman"/>
      <w:lvlText w:val="%1"/>
      <w:lvlJc w:val="left"/>
      <w:pPr>
        <w:ind w:left="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CE22E0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0C0675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BEE3D92">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176098A">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C14E364">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DC427CC">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162E1DA">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1344D7E">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2" w15:restartNumberingAfterBreak="0">
    <w:nsid w:val="66691E9A"/>
    <w:multiLevelType w:val="multilevel"/>
    <w:tmpl w:val="7E32D980"/>
    <w:lvl w:ilvl="0">
      <w:start w:val="8"/>
      <w:numFmt w:val="decimal"/>
      <w:lvlText w:val="%1-"/>
      <w:lvlJc w:val="left"/>
      <w:pPr>
        <w:ind w:left="261"/>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9"/>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73" w15:restartNumberingAfterBreak="0">
    <w:nsid w:val="67FC02D7"/>
    <w:multiLevelType w:val="hybridMultilevel"/>
    <w:tmpl w:val="6608DAAA"/>
    <w:lvl w:ilvl="0" w:tplc="43A0B3E2">
      <w:start w:val="5"/>
      <w:numFmt w:val="lowerLetter"/>
      <w:lvlText w:val="%1)"/>
      <w:lvlJc w:val="left"/>
      <w:pPr>
        <w:ind w:left="7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71C40BE4">
      <w:start w:val="1"/>
      <w:numFmt w:val="lowerLetter"/>
      <w:lvlText w:val="%2"/>
      <w:lvlJc w:val="left"/>
      <w:pPr>
        <w:ind w:left="10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9961584">
      <w:start w:val="1"/>
      <w:numFmt w:val="lowerRoman"/>
      <w:lvlText w:val="%3"/>
      <w:lvlJc w:val="left"/>
      <w:pPr>
        <w:ind w:left="18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C88FFDA">
      <w:start w:val="1"/>
      <w:numFmt w:val="decimal"/>
      <w:lvlText w:val="%4"/>
      <w:lvlJc w:val="left"/>
      <w:pPr>
        <w:ind w:left="25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DC4FFE2">
      <w:start w:val="1"/>
      <w:numFmt w:val="lowerLetter"/>
      <w:lvlText w:val="%5"/>
      <w:lvlJc w:val="left"/>
      <w:pPr>
        <w:ind w:left="32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130DFC2">
      <w:start w:val="1"/>
      <w:numFmt w:val="lowerRoman"/>
      <w:lvlText w:val="%6"/>
      <w:lvlJc w:val="left"/>
      <w:pPr>
        <w:ind w:left="39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454D26A">
      <w:start w:val="1"/>
      <w:numFmt w:val="decimal"/>
      <w:lvlText w:val="%7"/>
      <w:lvlJc w:val="left"/>
      <w:pPr>
        <w:ind w:left="46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89CD4D4">
      <w:start w:val="1"/>
      <w:numFmt w:val="lowerLetter"/>
      <w:lvlText w:val="%8"/>
      <w:lvlJc w:val="left"/>
      <w:pPr>
        <w:ind w:left="54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06C4752">
      <w:start w:val="1"/>
      <w:numFmt w:val="lowerRoman"/>
      <w:lvlText w:val="%9"/>
      <w:lvlJc w:val="left"/>
      <w:pPr>
        <w:ind w:left="61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4" w15:restartNumberingAfterBreak="0">
    <w:nsid w:val="68136CB3"/>
    <w:multiLevelType w:val="hybridMultilevel"/>
    <w:tmpl w:val="C09CD1B6"/>
    <w:lvl w:ilvl="0" w:tplc="A8F06878">
      <w:start w:val="1"/>
      <w:numFmt w:val="upperRoman"/>
      <w:lvlText w:val="%1"/>
      <w:lvlJc w:val="left"/>
      <w:pPr>
        <w:ind w:left="966" w:hanging="557"/>
      </w:pPr>
      <w:rPr>
        <w:rFonts w:ascii="Calibri" w:eastAsia="Calibri" w:hAnsi="Calibri" w:cs="Calibri" w:hint="default"/>
        <w:b/>
        <w:bCs/>
        <w:i w:val="0"/>
        <w:iCs w:val="0"/>
        <w:spacing w:val="0"/>
        <w:w w:val="100"/>
        <w:sz w:val="24"/>
        <w:szCs w:val="24"/>
        <w:lang w:val="pt-PT" w:eastAsia="en-US" w:bidi="ar-SA"/>
      </w:rPr>
    </w:lvl>
    <w:lvl w:ilvl="1" w:tplc="29286A2C">
      <w:numFmt w:val="bullet"/>
      <w:lvlText w:val="•"/>
      <w:lvlJc w:val="left"/>
      <w:pPr>
        <w:ind w:left="1927" w:hanging="557"/>
      </w:pPr>
      <w:rPr>
        <w:rFonts w:hint="default"/>
        <w:lang w:val="pt-PT" w:eastAsia="en-US" w:bidi="ar-SA"/>
      </w:rPr>
    </w:lvl>
    <w:lvl w:ilvl="2" w:tplc="76CA8FAE">
      <w:numFmt w:val="bullet"/>
      <w:lvlText w:val="•"/>
      <w:lvlJc w:val="left"/>
      <w:pPr>
        <w:ind w:left="2894" w:hanging="557"/>
      </w:pPr>
      <w:rPr>
        <w:rFonts w:hint="default"/>
        <w:lang w:val="pt-PT" w:eastAsia="en-US" w:bidi="ar-SA"/>
      </w:rPr>
    </w:lvl>
    <w:lvl w:ilvl="3" w:tplc="71149E24">
      <w:numFmt w:val="bullet"/>
      <w:lvlText w:val="•"/>
      <w:lvlJc w:val="left"/>
      <w:pPr>
        <w:ind w:left="3861" w:hanging="557"/>
      </w:pPr>
      <w:rPr>
        <w:rFonts w:hint="default"/>
        <w:lang w:val="pt-PT" w:eastAsia="en-US" w:bidi="ar-SA"/>
      </w:rPr>
    </w:lvl>
    <w:lvl w:ilvl="4" w:tplc="3EA0ECF6">
      <w:numFmt w:val="bullet"/>
      <w:lvlText w:val="•"/>
      <w:lvlJc w:val="left"/>
      <w:pPr>
        <w:ind w:left="4828" w:hanging="557"/>
      </w:pPr>
      <w:rPr>
        <w:rFonts w:hint="default"/>
        <w:lang w:val="pt-PT" w:eastAsia="en-US" w:bidi="ar-SA"/>
      </w:rPr>
    </w:lvl>
    <w:lvl w:ilvl="5" w:tplc="59D0EAA2">
      <w:numFmt w:val="bullet"/>
      <w:lvlText w:val="•"/>
      <w:lvlJc w:val="left"/>
      <w:pPr>
        <w:ind w:left="5795" w:hanging="557"/>
      </w:pPr>
      <w:rPr>
        <w:rFonts w:hint="default"/>
        <w:lang w:val="pt-PT" w:eastAsia="en-US" w:bidi="ar-SA"/>
      </w:rPr>
    </w:lvl>
    <w:lvl w:ilvl="6" w:tplc="FD16DAAC">
      <w:numFmt w:val="bullet"/>
      <w:lvlText w:val="•"/>
      <w:lvlJc w:val="left"/>
      <w:pPr>
        <w:ind w:left="6762" w:hanging="557"/>
      </w:pPr>
      <w:rPr>
        <w:rFonts w:hint="default"/>
        <w:lang w:val="pt-PT" w:eastAsia="en-US" w:bidi="ar-SA"/>
      </w:rPr>
    </w:lvl>
    <w:lvl w:ilvl="7" w:tplc="A444383C">
      <w:numFmt w:val="bullet"/>
      <w:lvlText w:val="•"/>
      <w:lvlJc w:val="left"/>
      <w:pPr>
        <w:ind w:left="7729" w:hanging="557"/>
      </w:pPr>
      <w:rPr>
        <w:rFonts w:hint="default"/>
        <w:lang w:val="pt-PT" w:eastAsia="en-US" w:bidi="ar-SA"/>
      </w:rPr>
    </w:lvl>
    <w:lvl w:ilvl="8" w:tplc="B72493E6">
      <w:numFmt w:val="bullet"/>
      <w:lvlText w:val="•"/>
      <w:lvlJc w:val="left"/>
      <w:pPr>
        <w:ind w:left="8696" w:hanging="557"/>
      </w:pPr>
      <w:rPr>
        <w:rFonts w:hint="default"/>
        <w:lang w:val="pt-PT" w:eastAsia="en-US" w:bidi="ar-SA"/>
      </w:rPr>
    </w:lvl>
  </w:abstractNum>
  <w:abstractNum w:abstractNumId="75" w15:restartNumberingAfterBreak="0">
    <w:nsid w:val="6B1430F8"/>
    <w:multiLevelType w:val="hybridMultilevel"/>
    <w:tmpl w:val="953A7C90"/>
    <w:lvl w:ilvl="0" w:tplc="1D52438A">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10AFBE0">
      <w:start w:val="1"/>
      <w:numFmt w:val="lowerLetter"/>
      <w:lvlText w:val="%2"/>
      <w:lvlJc w:val="left"/>
      <w:pPr>
        <w:ind w:left="5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8E54A5E2">
      <w:start w:val="1"/>
      <w:numFmt w:val="upperLetter"/>
      <w:lvlRestart w:val="0"/>
      <w:lvlText w:val="%3."/>
      <w:lvlJc w:val="left"/>
      <w:pPr>
        <w:ind w:left="7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FA6C06A">
      <w:start w:val="1"/>
      <w:numFmt w:val="decimal"/>
      <w:lvlText w:val="%4"/>
      <w:lvlJc w:val="left"/>
      <w:pPr>
        <w:ind w:left="14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976E9B4">
      <w:start w:val="1"/>
      <w:numFmt w:val="lowerLetter"/>
      <w:lvlText w:val="%5"/>
      <w:lvlJc w:val="left"/>
      <w:pPr>
        <w:ind w:left="21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D0E7A94">
      <w:start w:val="1"/>
      <w:numFmt w:val="lowerRoman"/>
      <w:lvlText w:val="%6"/>
      <w:lvlJc w:val="left"/>
      <w:pPr>
        <w:ind w:left="290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9168A0C">
      <w:start w:val="1"/>
      <w:numFmt w:val="decimal"/>
      <w:lvlText w:val="%7"/>
      <w:lvlJc w:val="left"/>
      <w:pPr>
        <w:ind w:left="36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51A7E50">
      <w:start w:val="1"/>
      <w:numFmt w:val="lowerLetter"/>
      <w:lvlText w:val="%8"/>
      <w:lvlJc w:val="left"/>
      <w:pPr>
        <w:ind w:left="434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492E6FA">
      <w:start w:val="1"/>
      <w:numFmt w:val="lowerRoman"/>
      <w:lvlText w:val="%9"/>
      <w:lvlJc w:val="left"/>
      <w:pPr>
        <w:ind w:left="506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6" w15:restartNumberingAfterBreak="0">
    <w:nsid w:val="71EA703B"/>
    <w:multiLevelType w:val="hybridMultilevel"/>
    <w:tmpl w:val="CFF45BD6"/>
    <w:lvl w:ilvl="0" w:tplc="B2E0F386">
      <w:start w:val="4"/>
      <w:numFmt w:val="lowerLetter"/>
      <w:lvlText w:val="%1)"/>
      <w:lvlJc w:val="left"/>
      <w:pPr>
        <w:ind w:left="1365" w:hanging="399"/>
      </w:pPr>
      <w:rPr>
        <w:rFonts w:ascii="Calibri" w:eastAsia="Calibri" w:hAnsi="Calibri" w:cs="Calibri" w:hint="default"/>
        <w:b w:val="0"/>
        <w:bCs w:val="0"/>
        <w:i w:val="0"/>
        <w:iCs w:val="0"/>
        <w:spacing w:val="0"/>
        <w:w w:val="100"/>
        <w:sz w:val="24"/>
        <w:szCs w:val="24"/>
        <w:lang w:val="pt-PT" w:eastAsia="en-US" w:bidi="ar-SA"/>
      </w:rPr>
    </w:lvl>
    <w:lvl w:ilvl="1" w:tplc="1EBEE3A8">
      <w:numFmt w:val="bullet"/>
      <w:lvlText w:val="•"/>
      <w:lvlJc w:val="left"/>
      <w:pPr>
        <w:ind w:left="2287" w:hanging="399"/>
      </w:pPr>
      <w:rPr>
        <w:rFonts w:hint="default"/>
        <w:lang w:val="pt-PT" w:eastAsia="en-US" w:bidi="ar-SA"/>
      </w:rPr>
    </w:lvl>
    <w:lvl w:ilvl="2" w:tplc="6728D80E">
      <w:numFmt w:val="bullet"/>
      <w:lvlText w:val="•"/>
      <w:lvlJc w:val="left"/>
      <w:pPr>
        <w:ind w:left="3214" w:hanging="399"/>
      </w:pPr>
      <w:rPr>
        <w:rFonts w:hint="default"/>
        <w:lang w:val="pt-PT" w:eastAsia="en-US" w:bidi="ar-SA"/>
      </w:rPr>
    </w:lvl>
    <w:lvl w:ilvl="3" w:tplc="1608766E">
      <w:numFmt w:val="bullet"/>
      <w:lvlText w:val="•"/>
      <w:lvlJc w:val="left"/>
      <w:pPr>
        <w:ind w:left="4141" w:hanging="399"/>
      </w:pPr>
      <w:rPr>
        <w:rFonts w:hint="default"/>
        <w:lang w:val="pt-PT" w:eastAsia="en-US" w:bidi="ar-SA"/>
      </w:rPr>
    </w:lvl>
    <w:lvl w:ilvl="4" w:tplc="C1AC839C">
      <w:numFmt w:val="bullet"/>
      <w:lvlText w:val="•"/>
      <w:lvlJc w:val="left"/>
      <w:pPr>
        <w:ind w:left="5068" w:hanging="399"/>
      </w:pPr>
      <w:rPr>
        <w:rFonts w:hint="default"/>
        <w:lang w:val="pt-PT" w:eastAsia="en-US" w:bidi="ar-SA"/>
      </w:rPr>
    </w:lvl>
    <w:lvl w:ilvl="5" w:tplc="69CE6298">
      <w:numFmt w:val="bullet"/>
      <w:lvlText w:val="•"/>
      <w:lvlJc w:val="left"/>
      <w:pPr>
        <w:ind w:left="5995" w:hanging="399"/>
      </w:pPr>
      <w:rPr>
        <w:rFonts w:hint="default"/>
        <w:lang w:val="pt-PT" w:eastAsia="en-US" w:bidi="ar-SA"/>
      </w:rPr>
    </w:lvl>
    <w:lvl w:ilvl="6" w:tplc="BF9C5038">
      <w:numFmt w:val="bullet"/>
      <w:lvlText w:val="•"/>
      <w:lvlJc w:val="left"/>
      <w:pPr>
        <w:ind w:left="6922" w:hanging="399"/>
      </w:pPr>
      <w:rPr>
        <w:rFonts w:hint="default"/>
        <w:lang w:val="pt-PT" w:eastAsia="en-US" w:bidi="ar-SA"/>
      </w:rPr>
    </w:lvl>
    <w:lvl w:ilvl="7" w:tplc="EA86AF36">
      <w:numFmt w:val="bullet"/>
      <w:lvlText w:val="•"/>
      <w:lvlJc w:val="left"/>
      <w:pPr>
        <w:ind w:left="7849" w:hanging="399"/>
      </w:pPr>
      <w:rPr>
        <w:rFonts w:hint="default"/>
        <w:lang w:val="pt-PT" w:eastAsia="en-US" w:bidi="ar-SA"/>
      </w:rPr>
    </w:lvl>
    <w:lvl w:ilvl="8" w:tplc="6010C386">
      <w:numFmt w:val="bullet"/>
      <w:lvlText w:val="•"/>
      <w:lvlJc w:val="left"/>
      <w:pPr>
        <w:ind w:left="8776" w:hanging="399"/>
      </w:pPr>
      <w:rPr>
        <w:rFonts w:hint="default"/>
        <w:lang w:val="pt-PT" w:eastAsia="en-US" w:bidi="ar-SA"/>
      </w:rPr>
    </w:lvl>
  </w:abstractNum>
  <w:abstractNum w:abstractNumId="77" w15:restartNumberingAfterBreak="0">
    <w:nsid w:val="74117332"/>
    <w:multiLevelType w:val="hybridMultilevel"/>
    <w:tmpl w:val="487E5664"/>
    <w:lvl w:ilvl="0" w:tplc="CA584FFA">
      <w:start w:val="1"/>
      <w:numFmt w:val="upperRoman"/>
      <w:lvlText w:val="%1"/>
      <w:lvlJc w:val="left"/>
      <w:pPr>
        <w:ind w:left="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C023872">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146E30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978342C">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50E244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08ADED0">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5BA9E7A">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374EBC6">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EE2959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8" w15:restartNumberingAfterBreak="0">
    <w:nsid w:val="775843D0"/>
    <w:multiLevelType w:val="hybridMultilevel"/>
    <w:tmpl w:val="839EB154"/>
    <w:lvl w:ilvl="0" w:tplc="6AB06EA6">
      <w:start w:val="1"/>
      <w:numFmt w:val="lowerLetter"/>
      <w:lvlText w:val="%1)"/>
      <w:lvlJc w:val="left"/>
      <w:pPr>
        <w:ind w:left="71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39E8EA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162DE8E">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7A2C5ACC">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BF4E088">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5D884CC">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C2279A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9D7E7514">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0C6CDFFA">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9" w15:restartNumberingAfterBreak="0">
    <w:nsid w:val="785B7B88"/>
    <w:multiLevelType w:val="hybridMultilevel"/>
    <w:tmpl w:val="E41A34BC"/>
    <w:lvl w:ilvl="0" w:tplc="8916A306">
      <w:start w:val="1"/>
      <w:numFmt w:val="lowerLetter"/>
      <w:lvlText w:val="%1)"/>
      <w:lvlJc w:val="left"/>
      <w:pPr>
        <w:ind w:left="2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26C284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7234AD6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CD4BA1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5907C84">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2E6E19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3E140B5A">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0B2CD1C">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5DCBE7C">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0" w15:restartNumberingAfterBreak="0">
    <w:nsid w:val="79CF5848"/>
    <w:multiLevelType w:val="multilevel"/>
    <w:tmpl w:val="26AAD21E"/>
    <w:lvl w:ilvl="0">
      <w:start w:val="11"/>
      <w:numFmt w:val="decimal"/>
      <w:lvlText w:val="%1"/>
      <w:lvlJc w:val="left"/>
      <w:pPr>
        <w:ind w:left="3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numFmt w:val="decimal"/>
      <w:lvlRestart w:val="0"/>
      <w:lvlText w:val="%1.%2."/>
      <w:lvlJc w:val="left"/>
      <w:pPr>
        <w:ind w:left="717"/>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81" w15:restartNumberingAfterBreak="0">
    <w:nsid w:val="7A381740"/>
    <w:multiLevelType w:val="hybridMultilevel"/>
    <w:tmpl w:val="5B6CA88E"/>
    <w:lvl w:ilvl="0" w:tplc="C7465B56">
      <w:start w:val="1"/>
      <w:numFmt w:val="upperRoman"/>
      <w:lvlText w:val="%1"/>
      <w:lvlJc w:val="left"/>
      <w:pPr>
        <w:ind w:left="966" w:hanging="272"/>
      </w:pPr>
      <w:rPr>
        <w:rFonts w:hint="default"/>
        <w:spacing w:val="0"/>
        <w:w w:val="100"/>
        <w:lang w:val="pt-PT" w:eastAsia="en-US" w:bidi="ar-SA"/>
      </w:rPr>
    </w:lvl>
    <w:lvl w:ilvl="1" w:tplc="521C7B24">
      <w:start w:val="1"/>
      <w:numFmt w:val="lowerLetter"/>
      <w:lvlText w:val="%2)"/>
      <w:lvlJc w:val="left"/>
      <w:pPr>
        <w:ind w:left="966" w:hanging="377"/>
      </w:pPr>
      <w:rPr>
        <w:rFonts w:ascii="Calibri" w:eastAsia="Calibri" w:hAnsi="Calibri" w:cs="Calibri" w:hint="default"/>
        <w:b/>
        <w:bCs/>
        <w:i w:val="0"/>
        <w:iCs w:val="0"/>
        <w:spacing w:val="-1"/>
        <w:w w:val="100"/>
        <w:sz w:val="24"/>
        <w:szCs w:val="24"/>
        <w:lang w:val="pt-PT" w:eastAsia="en-US" w:bidi="ar-SA"/>
      </w:rPr>
    </w:lvl>
    <w:lvl w:ilvl="2" w:tplc="AE1CF512">
      <w:numFmt w:val="bullet"/>
      <w:lvlText w:val="•"/>
      <w:lvlJc w:val="left"/>
      <w:pPr>
        <w:ind w:left="2894" w:hanging="377"/>
      </w:pPr>
      <w:rPr>
        <w:rFonts w:hint="default"/>
        <w:lang w:val="pt-PT" w:eastAsia="en-US" w:bidi="ar-SA"/>
      </w:rPr>
    </w:lvl>
    <w:lvl w:ilvl="3" w:tplc="6C600DAA">
      <w:numFmt w:val="bullet"/>
      <w:lvlText w:val="•"/>
      <w:lvlJc w:val="left"/>
      <w:pPr>
        <w:ind w:left="3861" w:hanging="377"/>
      </w:pPr>
      <w:rPr>
        <w:rFonts w:hint="default"/>
        <w:lang w:val="pt-PT" w:eastAsia="en-US" w:bidi="ar-SA"/>
      </w:rPr>
    </w:lvl>
    <w:lvl w:ilvl="4" w:tplc="91B0AC50">
      <w:numFmt w:val="bullet"/>
      <w:lvlText w:val="•"/>
      <w:lvlJc w:val="left"/>
      <w:pPr>
        <w:ind w:left="4828" w:hanging="377"/>
      </w:pPr>
      <w:rPr>
        <w:rFonts w:hint="default"/>
        <w:lang w:val="pt-PT" w:eastAsia="en-US" w:bidi="ar-SA"/>
      </w:rPr>
    </w:lvl>
    <w:lvl w:ilvl="5" w:tplc="144881BA">
      <w:numFmt w:val="bullet"/>
      <w:lvlText w:val="•"/>
      <w:lvlJc w:val="left"/>
      <w:pPr>
        <w:ind w:left="5795" w:hanging="377"/>
      </w:pPr>
      <w:rPr>
        <w:rFonts w:hint="default"/>
        <w:lang w:val="pt-PT" w:eastAsia="en-US" w:bidi="ar-SA"/>
      </w:rPr>
    </w:lvl>
    <w:lvl w:ilvl="6" w:tplc="1CB0EB30">
      <w:numFmt w:val="bullet"/>
      <w:lvlText w:val="•"/>
      <w:lvlJc w:val="left"/>
      <w:pPr>
        <w:ind w:left="6762" w:hanging="377"/>
      </w:pPr>
      <w:rPr>
        <w:rFonts w:hint="default"/>
        <w:lang w:val="pt-PT" w:eastAsia="en-US" w:bidi="ar-SA"/>
      </w:rPr>
    </w:lvl>
    <w:lvl w:ilvl="7" w:tplc="590237C4">
      <w:numFmt w:val="bullet"/>
      <w:lvlText w:val="•"/>
      <w:lvlJc w:val="left"/>
      <w:pPr>
        <w:ind w:left="7729" w:hanging="377"/>
      </w:pPr>
      <w:rPr>
        <w:rFonts w:hint="default"/>
        <w:lang w:val="pt-PT" w:eastAsia="en-US" w:bidi="ar-SA"/>
      </w:rPr>
    </w:lvl>
    <w:lvl w:ilvl="8" w:tplc="D30047BC">
      <w:numFmt w:val="bullet"/>
      <w:lvlText w:val="•"/>
      <w:lvlJc w:val="left"/>
      <w:pPr>
        <w:ind w:left="8696" w:hanging="377"/>
      </w:pPr>
      <w:rPr>
        <w:rFonts w:hint="default"/>
        <w:lang w:val="pt-PT" w:eastAsia="en-US" w:bidi="ar-SA"/>
      </w:rPr>
    </w:lvl>
  </w:abstractNum>
  <w:abstractNum w:abstractNumId="82" w15:restartNumberingAfterBreak="0">
    <w:nsid w:val="7ACA7AC8"/>
    <w:multiLevelType w:val="hybridMultilevel"/>
    <w:tmpl w:val="260AA396"/>
    <w:lvl w:ilvl="0" w:tplc="28E06386">
      <w:start w:val="1"/>
      <w:numFmt w:val="bullet"/>
      <w:lvlText w:val="-"/>
      <w:lvlJc w:val="left"/>
      <w:pPr>
        <w:ind w:left="1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AE0DD74">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EB4171A">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39C41F4">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0924A24">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CD2A54B4">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D8CA30E">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B706C52">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F925332">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3" w15:restartNumberingAfterBreak="0">
    <w:nsid w:val="7B48411A"/>
    <w:multiLevelType w:val="hybridMultilevel"/>
    <w:tmpl w:val="E5D23CC8"/>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num>
  <w:num w:numId="2">
    <w:abstractNumId w:val="13"/>
  </w:num>
  <w:num w:numId="3">
    <w:abstractNumId w:val="52"/>
  </w:num>
  <w:num w:numId="4">
    <w:abstractNumId w:val="46"/>
  </w:num>
  <w:num w:numId="5">
    <w:abstractNumId w:val="58"/>
  </w:num>
  <w:num w:numId="6">
    <w:abstractNumId w:val="45"/>
  </w:num>
  <w:num w:numId="7">
    <w:abstractNumId w:val="33"/>
  </w:num>
  <w:num w:numId="8">
    <w:abstractNumId w:val="63"/>
  </w:num>
  <w:num w:numId="9">
    <w:abstractNumId w:val="11"/>
  </w:num>
  <w:num w:numId="10">
    <w:abstractNumId w:val="40"/>
  </w:num>
  <w:num w:numId="11">
    <w:abstractNumId w:val="25"/>
  </w:num>
  <w:num w:numId="12">
    <w:abstractNumId w:val="51"/>
  </w:num>
  <w:num w:numId="13">
    <w:abstractNumId w:val="73"/>
  </w:num>
  <w:num w:numId="14">
    <w:abstractNumId w:val="38"/>
  </w:num>
  <w:num w:numId="15">
    <w:abstractNumId w:val="68"/>
  </w:num>
  <w:num w:numId="16">
    <w:abstractNumId w:val="21"/>
  </w:num>
  <w:num w:numId="17">
    <w:abstractNumId w:val="35"/>
  </w:num>
  <w:num w:numId="18">
    <w:abstractNumId w:val="14"/>
  </w:num>
  <w:num w:numId="19">
    <w:abstractNumId w:val="79"/>
  </w:num>
  <w:num w:numId="20">
    <w:abstractNumId w:val="2"/>
  </w:num>
  <w:num w:numId="21">
    <w:abstractNumId w:val="1"/>
  </w:num>
  <w:num w:numId="22">
    <w:abstractNumId w:val="59"/>
  </w:num>
  <w:num w:numId="23">
    <w:abstractNumId w:val="22"/>
  </w:num>
  <w:num w:numId="24">
    <w:abstractNumId w:val="50"/>
  </w:num>
  <w:num w:numId="25">
    <w:abstractNumId w:val="62"/>
  </w:num>
  <w:num w:numId="26">
    <w:abstractNumId w:val="26"/>
  </w:num>
  <w:num w:numId="27">
    <w:abstractNumId w:val="17"/>
  </w:num>
  <w:num w:numId="28">
    <w:abstractNumId w:val="5"/>
  </w:num>
  <w:num w:numId="29">
    <w:abstractNumId w:val="27"/>
  </w:num>
  <w:num w:numId="30">
    <w:abstractNumId w:val="31"/>
  </w:num>
  <w:num w:numId="31">
    <w:abstractNumId w:val="42"/>
  </w:num>
  <w:num w:numId="32">
    <w:abstractNumId w:val="71"/>
  </w:num>
  <w:num w:numId="33">
    <w:abstractNumId w:val="18"/>
  </w:num>
  <w:num w:numId="34">
    <w:abstractNumId w:val="78"/>
  </w:num>
  <w:num w:numId="35">
    <w:abstractNumId w:val="3"/>
  </w:num>
  <w:num w:numId="36">
    <w:abstractNumId w:val="15"/>
  </w:num>
  <w:num w:numId="37">
    <w:abstractNumId w:val="28"/>
  </w:num>
  <w:num w:numId="38">
    <w:abstractNumId w:val="12"/>
  </w:num>
  <w:num w:numId="39">
    <w:abstractNumId w:val="9"/>
  </w:num>
  <w:num w:numId="40">
    <w:abstractNumId w:val="19"/>
  </w:num>
  <w:num w:numId="41">
    <w:abstractNumId w:val="32"/>
  </w:num>
  <w:num w:numId="42">
    <w:abstractNumId w:val="82"/>
  </w:num>
  <w:num w:numId="43">
    <w:abstractNumId w:val="77"/>
  </w:num>
  <w:num w:numId="44">
    <w:abstractNumId w:val="23"/>
  </w:num>
  <w:num w:numId="45">
    <w:abstractNumId w:val="43"/>
  </w:num>
  <w:num w:numId="46">
    <w:abstractNumId w:val="66"/>
  </w:num>
  <w:num w:numId="47">
    <w:abstractNumId w:val="65"/>
  </w:num>
  <w:num w:numId="48">
    <w:abstractNumId w:val="72"/>
  </w:num>
  <w:num w:numId="49">
    <w:abstractNumId w:val="55"/>
  </w:num>
  <w:num w:numId="50">
    <w:abstractNumId w:val="10"/>
  </w:num>
  <w:num w:numId="51">
    <w:abstractNumId w:val="80"/>
  </w:num>
  <w:num w:numId="52">
    <w:abstractNumId w:val="24"/>
  </w:num>
  <w:num w:numId="53">
    <w:abstractNumId w:val="41"/>
  </w:num>
  <w:num w:numId="54">
    <w:abstractNumId w:val="70"/>
  </w:num>
  <w:num w:numId="55">
    <w:abstractNumId w:val="6"/>
  </w:num>
  <w:num w:numId="56">
    <w:abstractNumId w:val="75"/>
  </w:num>
  <w:num w:numId="57">
    <w:abstractNumId w:val="69"/>
  </w:num>
  <w:num w:numId="58">
    <w:abstractNumId w:val="49"/>
  </w:num>
  <w:num w:numId="59">
    <w:abstractNumId w:val="29"/>
  </w:num>
  <w:num w:numId="60">
    <w:abstractNumId w:val="53"/>
  </w:num>
  <w:num w:numId="61">
    <w:abstractNumId w:val="57"/>
  </w:num>
  <w:num w:numId="62">
    <w:abstractNumId w:val="36"/>
  </w:num>
  <w:num w:numId="63">
    <w:abstractNumId w:val="67"/>
  </w:num>
  <w:num w:numId="64">
    <w:abstractNumId w:val="56"/>
  </w:num>
  <w:num w:numId="65">
    <w:abstractNumId w:val="39"/>
  </w:num>
  <w:num w:numId="66">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0"/>
  </w:num>
  <w:num w:numId="68">
    <w:abstractNumId w:val="16"/>
  </w:num>
  <w:num w:numId="69">
    <w:abstractNumId w:val="61"/>
  </w:num>
  <w:num w:numId="70">
    <w:abstractNumId w:val="34"/>
  </w:num>
  <w:num w:numId="71">
    <w:abstractNumId w:val="54"/>
  </w:num>
  <w:num w:numId="72">
    <w:abstractNumId w:val="8"/>
  </w:num>
  <w:num w:numId="73">
    <w:abstractNumId w:val="7"/>
  </w:num>
  <w:num w:numId="74">
    <w:abstractNumId w:val="76"/>
  </w:num>
  <w:num w:numId="75">
    <w:abstractNumId w:val="44"/>
  </w:num>
  <w:num w:numId="76">
    <w:abstractNumId w:val="47"/>
  </w:num>
  <w:num w:numId="77">
    <w:abstractNumId w:val="48"/>
  </w:num>
  <w:num w:numId="78">
    <w:abstractNumId w:val="60"/>
  </w:num>
  <w:num w:numId="79">
    <w:abstractNumId w:val="64"/>
  </w:num>
  <w:num w:numId="80">
    <w:abstractNumId w:val="4"/>
  </w:num>
  <w:num w:numId="81">
    <w:abstractNumId w:val="20"/>
  </w:num>
  <w:num w:numId="82">
    <w:abstractNumId w:val="81"/>
  </w:num>
  <w:num w:numId="83">
    <w:abstractNumId w:val="37"/>
  </w:num>
  <w:num w:numId="84">
    <w:abstractNumId w:val="74"/>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640"/>
    <w:rsid w:val="00000DA8"/>
    <w:rsid w:val="000841AF"/>
    <w:rsid w:val="000866F6"/>
    <w:rsid w:val="00121C97"/>
    <w:rsid w:val="001336FA"/>
    <w:rsid w:val="00143EEF"/>
    <w:rsid w:val="001E01F8"/>
    <w:rsid w:val="001F1446"/>
    <w:rsid w:val="001F460E"/>
    <w:rsid w:val="0020002B"/>
    <w:rsid w:val="00241358"/>
    <w:rsid w:val="00243274"/>
    <w:rsid w:val="00251610"/>
    <w:rsid w:val="003357E2"/>
    <w:rsid w:val="003810DA"/>
    <w:rsid w:val="003E15B3"/>
    <w:rsid w:val="003F2C2A"/>
    <w:rsid w:val="00414A54"/>
    <w:rsid w:val="004157D4"/>
    <w:rsid w:val="004572FF"/>
    <w:rsid w:val="00466239"/>
    <w:rsid w:val="00474A4B"/>
    <w:rsid w:val="004912F9"/>
    <w:rsid w:val="0049599E"/>
    <w:rsid w:val="004A7E38"/>
    <w:rsid w:val="004F3D9C"/>
    <w:rsid w:val="005857AC"/>
    <w:rsid w:val="00587E8C"/>
    <w:rsid w:val="005952BF"/>
    <w:rsid w:val="005C5767"/>
    <w:rsid w:val="006571F9"/>
    <w:rsid w:val="006662D8"/>
    <w:rsid w:val="0067127E"/>
    <w:rsid w:val="006E45FB"/>
    <w:rsid w:val="007142BB"/>
    <w:rsid w:val="00715B48"/>
    <w:rsid w:val="00753C2F"/>
    <w:rsid w:val="007C52BB"/>
    <w:rsid w:val="007D4197"/>
    <w:rsid w:val="00830D0E"/>
    <w:rsid w:val="008916E9"/>
    <w:rsid w:val="008A7094"/>
    <w:rsid w:val="008F43D2"/>
    <w:rsid w:val="009772EF"/>
    <w:rsid w:val="00982C07"/>
    <w:rsid w:val="009F2609"/>
    <w:rsid w:val="00A51D01"/>
    <w:rsid w:val="00A62AF9"/>
    <w:rsid w:val="00A77405"/>
    <w:rsid w:val="00AA73D9"/>
    <w:rsid w:val="00AF36F7"/>
    <w:rsid w:val="00B464EE"/>
    <w:rsid w:val="00BA4602"/>
    <w:rsid w:val="00BB2088"/>
    <w:rsid w:val="00BC33F6"/>
    <w:rsid w:val="00CA3A62"/>
    <w:rsid w:val="00CB4A30"/>
    <w:rsid w:val="00CC0405"/>
    <w:rsid w:val="00CD1C6A"/>
    <w:rsid w:val="00D13E5A"/>
    <w:rsid w:val="00D6798D"/>
    <w:rsid w:val="00D76E41"/>
    <w:rsid w:val="00D91E19"/>
    <w:rsid w:val="00EB423E"/>
    <w:rsid w:val="00EC3E27"/>
    <w:rsid w:val="00F05728"/>
    <w:rsid w:val="00F52640"/>
    <w:rsid w:val="00F6002E"/>
    <w:rsid w:val="00F65473"/>
    <w:rsid w:val="00F91E1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FB591"/>
  <w15:docId w15:val="{E4C36457-15DC-4E85-9688-4EC950478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0" w:hanging="10"/>
      <w:jc w:val="both"/>
    </w:pPr>
    <w:rPr>
      <w:rFonts w:ascii="Calibri" w:eastAsia="Calibri" w:hAnsi="Calibri" w:cs="Calibri"/>
      <w:color w:val="000000"/>
      <w:sz w:val="24"/>
    </w:rPr>
  </w:style>
  <w:style w:type="paragraph" w:styleId="Ttulo1">
    <w:name w:val="heading 1"/>
    <w:next w:val="Normal"/>
    <w:link w:val="Ttulo1Char"/>
    <w:uiPriority w:val="9"/>
    <w:qFormat/>
    <w:pPr>
      <w:keepNext/>
      <w:keepLines/>
      <w:spacing w:after="0"/>
      <w:ind w:left="10" w:hanging="10"/>
      <w:jc w:val="center"/>
      <w:outlineLvl w:val="0"/>
    </w:pPr>
    <w:rPr>
      <w:rFonts w:ascii="Calibri" w:eastAsia="Calibri" w:hAnsi="Calibri" w:cs="Calibri"/>
      <w:b/>
      <w:color w:val="000000"/>
      <w:sz w:val="24"/>
    </w:rPr>
  </w:style>
  <w:style w:type="paragraph" w:styleId="Ttulo2">
    <w:name w:val="heading 2"/>
    <w:next w:val="Normal"/>
    <w:link w:val="Ttulo2Char"/>
    <w:uiPriority w:val="9"/>
    <w:unhideWhenUsed/>
    <w:qFormat/>
    <w:pPr>
      <w:keepNext/>
      <w:keepLines/>
      <w:spacing w:after="0"/>
      <w:ind w:left="10" w:right="3" w:hanging="10"/>
      <w:jc w:val="center"/>
      <w:outlineLvl w:val="1"/>
    </w:pPr>
    <w:rPr>
      <w:rFonts w:ascii="Calibri" w:eastAsia="Calibri" w:hAnsi="Calibri" w:cs="Calibri"/>
      <w:b/>
      <w:color w:val="FF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Calibri" w:eastAsia="Calibri" w:hAnsi="Calibri" w:cs="Calibri"/>
      <w:b/>
      <w:color w:val="000000"/>
      <w:sz w:val="24"/>
    </w:rPr>
  </w:style>
  <w:style w:type="character" w:customStyle="1" w:styleId="Ttulo2Char">
    <w:name w:val="Título 2 Char"/>
    <w:link w:val="Ttulo2"/>
    <w:rPr>
      <w:rFonts w:ascii="Calibri" w:eastAsia="Calibri" w:hAnsi="Calibri" w:cs="Calibri"/>
      <w:b/>
      <w:color w:val="FF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Fontepargpadro"/>
    <w:uiPriority w:val="99"/>
    <w:unhideWhenUsed/>
    <w:rsid w:val="008916E9"/>
    <w:rPr>
      <w:color w:val="0563C1" w:themeColor="hyperlink"/>
      <w:u w:val="single"/>
    </w:rPr>
  </w:style>
  <w:style w:type="character" w:styleId="MenoPendente">
    <w:name w:val="Unresolved Mention"/>
    <w:basedOn w:val="Fontepargpadro"/>
    <w:uiPriority w:val="99"/>
    <w:semiHidden/>
    <w:unhideWhenUsed/>
    <w:rsid w:val="008916E9"/>
    <w:rPr>
      <w:color w:val="605E5C"/>
      <w:shd w:val="clear" w:color="auto" w:fill="E1DFDD"/>
    </w:rPr>
  </w:style>
  <w:style w:type="paragraph" w:styleId="Rodap">
    <w:name w:val="footer"/>
    <w:basedOn w:val="Normal"/>
    <w:link w:val="RodapChar"/>
    <w:uiPriority w:val="99"/>
    <w:unhideWhenUsed/>
    <w:rsid w:val="00EC3E27"/>
    <w:pPr>
      <w:tabs>
        <w:tab w:val="center" w:pos="4252"/>
        <w:tab w:val="right" w:pos="8504"/>
      </w:tabs>
      <w:spacing w:after="0" w:line="240" w:lineRule="auto"/>
    </w:pPr>
  </w:style>
  <w:style w:type="character" w:customStyle="1" w:styleId="RodapChar">
    <w:name w:val="Rodapé Char"/>
    <w:basedOn w:val="Fontepargpadro"/>
    <w:link w:val="Rodap"/>
    <w:uiPriority w:val="99"/>
    <w:rsid w:val="00EC3E27"/>
    <w:rPr>
      <w:rFonts w:ascii="Calibri" w:eastAsia="Calibri" w:hAnsi="Calibri" w:cs="Calibri"/>
      <w:color w:val="000000"/>
      <w:sz w:val="24"/>
    </w:rPr>
  </w:style>
  <w:style w:type="paragraph" w:styleId="Cabealho">
    <w:name w:val="header"/>
    <w:basedOn w:val="Normal"/>
    <w:link w:val="CabealhoChar"/>
    <w:uiPriority w:val="99"/>
    <w:unhideWhenUsed/>
    <w:rsid w:val="00EC3E27"/>
    <w:pPr>
      <w:tabs>
        <w:tab w:val="center" w:pos="4680"/>
        <w:tab w:val="right" w:pos="9360"/>
      </w:tabs>
      <w:spacing w:after="0" w:line="240" w:lineRule="auto"/>
      <w:ind w:left="0" w:firstLine="0"/>
      <w:jc w:val="left"/>
    </w:pPr>
    <w:rPr>
      <w:rFonts w:asciiTheme="minorHAnsi" w:eastAsiaTheme="minorEastAsia" w:hAnsiTheme="minorHAnsi" w:cs="Times New Roman"/>
      <w:color w:val="auto"/>
      <w:sz w:val="22"/>
    </w:rPr>
  </w:style>
  <w:style w:type="character" w:customStyle="1" w:styleId="CabealhoChar">
    <w:name w:val="Cabeçalho Char"/>
    <w:basedOn w:val="Fontepargpadro"/>
    <w:link w:val="Cabealho"/>
    <w:uiPriority w:val="99"/>
    <w:rsid w:val="00EC3E27"/>
    <w:rPr>
      <w:rFonts w:cs="Times New Roman"/>
    </w:rPr>
  </w:style>
  <w:style w:type="table" w:styleId="Tabelacomgrade">
    <w:name w:val="Table Grid"/>
    <w:basedOn w:val="Tabelanormal"/>
    <w:uiPriority w:val="59"/>
    <w:rsid w:val="00EC3E27"/>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odaLista">
    <w:name w:val="List Paragraph"/>
    <w:basedOn w:val="Normal"/>
    <w:uiPriority w:val="34"/>
    <w:qFormat/>
    <w:rsid w:val="0067127E"/>
    <w:pPr>
      <w:ind w:left="720"/>
      <w:contextualSpacing/>
    </w:pPr>
  </w:style>
  <w:style w:type="paragraph" w:styleId="Corpodetexto">
    <w:name w:val="Body Text"/>
    <w:basedOn w:val="Normal"/>
    <w:link w:val="CorpodetextoChar"/>
    <w:uiPriority w:val="1"/>
    <w:qFormat/>
    <w:rsid w:val="00D13E5A"/>
    <w:pPr>
      <w:widowControl w:val="0"/>
      <w:autoSpaceDE w:val="0"/>
      <w:autoSpaceDN w:val="0"/>
      <w:spacing w:after="0" w:line="240" w:lineRule="auto"/>
      <w:ind w:left="966" w:firstLine="0"/>
      <w:jc w:val="left"/>
    </w:pPr>
    <w:rPr>
      <w:color w:val="auto"/>
      <w:szCs w:val="24"/>
      <w:lang w:val="pt-PT" w:eastAsia="en-US"/>
    </w:rPr>
  </w:style>
  <w:style w:type="character" w:customStyle="1" w:styleId="CorpodetextoChar">
    <w:name w:val="Corpo de texto Char"/>
    <w:basedOn w:val="Fontepargpadro"/>
    <w:link w:val="Corpodetexto"/>
    <w:uiPriority w:val="1"/>
    <w:rsid w:val="00D13E5A"/>
    <w:rPr>
      <w:rFonts w:ascii="Calibri" w:eastAsia="Calibri" w:hAnsi="Calibri" w:cs="Calibri"/>
      <w:sz w:val="24"/>
      <w:szCs w:val="24"/>
      <w:lang w:val="pt-PT" w:eastAsia="en-US"/>
    </w:rPr>
  </w:style>
  <w:style w:type="character" w:customStyle="1" w:styleId="apple-style-span">
    <w:name w:val="apple-style-span"/>
    <w:rsid w:val="00D13E5A"/>
  </w:style>
  <w:style w:type="table" w:customStyle="1" w:styleId="TableNormal">
    <w:name w:val="Table Normal"/>
    <w:uiPriority w:val="2"/>
    <w:semiHidden/>
    <w:unhideWhenUsed/>
    <w:qFormat/>
    <w:rsid w:val="00BB2088"/>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B2088"/>
    <w:pPr>
      <w:widowControl w:val="0"/>
      <w:autoSpaceDE w:val="0"/>
      <w:autoSpaceDN w:val="0"/>
      <w:spacing w:after="0" w:line="240" w:lineRule="auto"/>
      <w:ind w:left="0" w:firstLine="0"/>
      <w:jc w:val="left"/>
    </w:pPr>
    <w:rPr>
      <w:color w:val="auto"/>
      <w:sz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035531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yperlink" Target="http://www.saaeparaisopolis.mg.gov.br/licitacoe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portaldecompraspublicas.com.br/" TargetMode="External"/><Relationship Id="rId7" Type="http://schemas.openxmlformats.org/officeDocument/2006/relationships/hyperlink" Target="http://www.portaldecompraspublicas.com.br/" TargetMode="External"/><Relationship Id="rId12" Type="http://schemas.openxmlformats.org/officeDocument/2006/relationships/hyperlink" Target="http://www.portaldecompraspublicas.com.br/" TargetMode="External"/><Relationship Id="rId17" Type="http://schemas.openxmlformats.org/officeDocument/2006/relationships/hyperlink" Target="http://www.portaldecompraspublicas.com.br/" TargetMode="External"/><Relationship Id="rId25" Type="http://schemas.openxmlformats.org/officeDocument/2006/relationships/header" Target="header4.xml"/><Relationship Id="rId2" Type="http://schemas.openxmlformats.org/officeDocument/2006/relationships/styles" Target="styles.xml"/><Relationship Id="rId16" Type="http://schemas.openxmlformats.org/officeDocument/2006/relationships/hyperlink" Target="http://www.portaldecompraspublicas.com.br/" TargetMode="External"/><Relationship Id="rId20" Type="http://schemas.openxmlformats.org/officeDocument/2006/relationships/hyperlink" Target="http://www.portaldecompraspublicas.com.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ortaldecompraspublicas.com.br/"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portaldecompraspublicas.com.br/" TargetMode="External"/><Relationship Id="rId23" Type="http://schemas.openxmlformats.org/officeDocument/2006/relationships/header" Target="header2.xml"/><Relationship Id="rId10" Type="http://schemas.openxmlformats.org/officeDocument/2006/relationships/hyperlink" Target="http://www.portaldecompraspublicas.com.br/" TargetMode="External"/><Relationship Id="rId19" Type="http://schemas.openxmlformats.org/officeDocument/2006/relationships/hyperlink" Target="http://www.paraisopolis.mg.gov.br/licitacoes" TargetMode="Externa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49</Pages>
  <Words>18125</Words>
  <Characters>97875</Characters>
  <Application>Microsoft Office Word</Application>
  <DocSecurity>0</DocSecurity>
  <Lines>815</Lines>
  <Paragraphs>231</Paragraphs>
  <ScaleCrop>false</ScaleCrop>
  <HeadingPairs>
    <vt:vector size="2" baseType="variant">
      <vt:variant>
        <vt:lpstr>Título</vt:lpstr>
      </vt:variant>
      <vt:variant>
        <vt:i4>1</vt:i4>
      </vt:variant>
    </vt:vector>
  </HeadingPairs>
  <TitlesOfParts>
    <vt:vector size="1" baseType="lpstr">
      <vt:lpstr>PREGÃO N</vt:lpstr>
    </vt:vector>
  </TitlesOfParts>
  <Company/>
  <LinksUpToDate>false</LinksUpToDate>
  <CharactersWithSpaces>115769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N</dc:title>
  <dc:subject/>
  <dc:creator>.</dc:creator>
  <cp:keywords/>
  <cp:lastModifiedBy>ComprasLic</cp:lastModifiedBy>
  <cp:revision>11</cp:revision>
  <cp:lastPrinted>2024-04-04T16:27:00Z</cp:lastPrinted>
  <dcterms:created xsi:type="dcterms:W3CDTF">2024-04-02T12:39:00Z</dcterms:created>
  <dcterms:modified xsi:type="dcterms:W3CDTF">2024-04-04T16:27:00Z</dcterms:modified>
</cp:coreProperties>
</file>