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F17" w:rsidRPr="00F34849" w:rsidRDefault="009A1F17" w:rsidP="00F34849">
      <w:pPr>
        <w:tabs>
          <w:tab w:val="left" w:pos="8647"/>
        </w:tabs>
        <w:spacing w:before="120" w:after="0" w:line="312" w:lineRule="auto"/>
        <w:ind w:left="142" w:right="140"/>
        <w:jc w:val="center"/>
        <w:rPr>
          <w:rFonts w:ascii="Cambria" w:hAnsi="Cambria"/>
          <w:b/>
          <w:sz w:val="23"/>
          <w:szCs w:val="23"/>
        </w:rPr>
      </w:pPr>
      <w:r w:rsidRPr="00F34849">
        <w:rPr>
          <w:rFonts w:ascii="Cambria" w:hAnsi="Cambria"/>
          <w:b/>
          <w:sz w:val="23"/>
          <w:szCs w:val="23"/>
        </w:rPr>
        <w:t xml:space="preserve">ATO DE AUTORIZAÇÃO </w:t>
      </w:r>
    </w:p>
    <w:p w:rsidR="004763B3" w:rsidRPr="00F34849" w:rsidRDefault="004763B3" w:rsidP="00F34849">
      <w:pPr>
        <w:tabs>
          <w:tab w:val="left" w:pos="8647"/>
        </w:tabs>
        <w:spacing w:after="360" w:line="312" w:lineRule="auto"/>
        <w:ind w:left="142" w:right="140"/>
        <w:jc w:val="center"/>
        <w:rPr>
          <w:rFonts w:ascii="Cambria" w:hAnsi="Cambria"/>
          <w:b/>
          <w:sz w:val="23"/>
          <w:szCs w:val="23"/>
        </w:rPr>
      </w:pPr>
      <w:r w:rsidRPr="00F34849">
        <w:rPr>
          <w:rFonts w:ascii="Cambria" w:hAnsi="Cambria"/>
          <w:b/>
          <w:sz w:val="23"/>
          <w:szCs w:val="23"/>
        </w:rPr>
        <w:t>INEXIGIBILIDADE DE LICITAÇÃO Nº 04/2024</w:t>
      </w:r>
    </w:p>
    <w:p w:rsidR="004763B3" w:rsidRPr="00F34849" w:rsidRDefault="004763B3" w:rsidP="00F34849">
      <w:pPr>
        <w:tabs>
          <w:tab w:val="left" w:pos="8647"/>
        </w:tabs>
        <w:spacing w:after="160" w:line="288" w:lineRule="auto"/>
        <w:ind w:left="142" w:right="142" w:firstLine="851"/>
        <w:jc w:val="both"/>
        <w:rPr>
          <w:rFonts w:ascii="Cambria" w:hAnsi="Cambria"/>
          <w:sz w:val="23"/>
          <w:szCs w:val="23"/>
        </w:rPr>
      </w:pPr>
      <w:r w:rsidRPr="00F34849">
        <w:rPr>
          <w:rFonts w:ascii="Cambria" w:hAnsi="Cambria"/>
          <w:sz w:val="23"/>
          <w:szCs w:val="23"/>
        </w:rPr>
        <w:t xml:space="preserve">CONSIDERANDO os elementos contidos no presente processo de inexigibilidade de licitação, que foi devidamente justificado, devido </w:t>
      </w:r>
      <w:proofErr w:type="gramStart"/>
      <w:r w:rsidRPr="00F34849">
        <w:rPr>
          <w:rFonts w:ascii="Cambria" w:hAnsi="Cambria"/>
          <w:sz w:val="23"/>
          <w:szCs w:val="23"/>
        </w:rPr>
        <w:t>a</w:t>
      </w:r>
      <w:proofErr w:type="gramEnd"/>
      <w:r w:rsidRPr="00F34849">
        <w:rPr>
          <w:rFonts w:ascii="Cambria" w:hAnsi="Cambria"/>
          <w:sz w:val="23"/>
          <w:szCs w:val="23"/>
        </w:rPr>
        <w:t xml:space="preserve"> empresa ser a prestadora exclusiva dos serviços no município; </w:t>
      </w:r>
    </w:p>
    <w:p w:rsidR="004763B3" w:rsidRPr="00F34849" w:rsidRDefault="004763B3" w:rsidP="00F34849">
      <w:pPr>
        <w:tabs>
          <w:tab w:val="left" w:pos="8647"/>
        </w:tabs>
        <w:spacing w:after="160" w:line="288" w:lineRule="auto"/>
        <w:ind w:left="142" w:right="142" w:firstLine="851"/>
        <w:jc w:val="both"/>
        <w:rPr>
          <w:rFonts w:ascii="Cambria" w:hAnsi="Cambria"/>
          <w:sz w:val="23"/>
          <w:szCs w:val="23"/>
        </w:rPr>
      </w:pPr>
      <w:r w:rsidRPr="00F34849">
        <w:rPr>
          <w:rFonts w:ascii="Cambria" w:hAnsi="Cambria"/>
          <w:sz w:val="23"/>
          <w:szCs w:val="23"/>
        </w:rPr>
        <w:t xml:space="preserve">CONSIDERANDO que o processo foi instruído com os documentos e requisitos que comprovam que o contratado possui habilitação e qualificação mínima para celebrar o contrato, conforme preconizado no artigo 72 da Lei Federal 14.133/2021; </w:t>
      </w:r>
    </w:p>
    <w:p w:rsidR="004763B3" w:rsidRPr="00F34849" w:rsidRDefault="004763B3" w:rsidP="00F34849">
      <w:pPr>
        <w:tabs>
          <w:tab w:val="left" w:pos="8647"/>
        </w:tabs>
        <w:spacing w:after="160" w:line="288" w:lineRule="auto"/>
        <w:ind w:left="142" w:right="142" w:firstLine="851"/>
        <w:jc w:val="both"/>
        <w:rPr>
          <w:rFonts w:ascii="Cambria" w:hAnsi="Cambria"/>
          <w:sz w:val="23"/>
          <w:szCs w:val="23"/>
        </w:rPr>
      </w:pPr>
      <w:r w:rsidRPr="00F34849">
        <w:rPr>
          <w:rFonts w:ascii="Cambria" w:hAnsi="Cambria"/>
          <w:sz w:val="23"/>
          <w:szCs w:val="23"/>
        </w:rPr>
        <w:t xml:space="preserve"> CONSIDERANDO o PARECER JURIDICO que atesta que foram cumpridas as exigências legais e os requisitos mínimos para a contratação;  </w:t>
      </w:r>
    </w:p>
    <w:p w:rsidR="00F34849" w:rsidRPr="00F34849" w:rsidRDefault="004763B3" w:rsidP="00F34849">
      <w:pPr>
        <w:tabs>
          <w:tab w:val="left" w:pos="8647"/>
        </w:tabs>
        <w:spacing w:after="160" w:line="288" w:lineRule="auto"/>
        <w:ind w:left="142" w:right="142" w:firstLine="851"/>
        <w:jc w:val="both"/>
        <w:rPr>
          <w:rFonts w:ascii="Cambria" w:hAnsi="Cambria"/>
          <w:sz w:val="23"/>
          <w:szCs w:val="23"/>
        </w:rPr>
      </w:pPr>
      <w:r w:rsidRPr="00F34849">
        <w:rPr>
          <w:rFonts w:ascii="Cambria" w:hAnsi="Cambria"/>
          <w:sz w:val="23"/>
          <w:szCs w:val="23"/>
        </w:rPr>
        <w:t xml:space="preserve">No uso das atribuições que me foram conferidas, em especial ao disposto no artigo 72, VIII da Lei Federal 14.133/2021, AUTORIZO A INEXIGIBILIDADE DE LICITAÇÃO Nº 04/2024, nos termos descritos abaixo: </w:t>
      </w:r>
    </w:p>
    <w:p w:rsidR="004763B3" w:rsidRPr="00F34849" w:rsidRDefault="00F34849" w:rsidP="00F34849">
      <w:pPr>
        <w:pStyle w:val="PargrafodaLista"/>
        <w:numPr>
          <w:ilvl w:val="0"/>
          <w:numId w:val="12"/>
        </w:numPr>
        <w:tabs>
          <w:tab w:val="left" w:pos="8647"/>
        </w:tabs>
        <w:spacing w:after="80" w:line="288" w:lineRule="auto"/>
        <w:ind w:right="142"/>
        <w:jc w:val="both"/>
        <w:rPr>
          <w:rFonts w:ascii="Cambria" w:eastAsiaTheme="minorEastAsia" w:hAnsi="Cambria"/>
          <w:sz w:val="23"/>
          <w:szCs w:val="23"/>
        </w:rPr>
      </w:pPr>
      <w:r w:rsidRPr="00F34849">
        <w:rPr>
          <w:rFonts w:ascii="Cambria" w:hAnsi="Cambria"/>
          <w:b/>
          <w:sz w:val="23"/>
          <w:szCs w:val="23"/>
        </w:rPr>
        <w:t>O</w:t>
      </w:r>
      <w:r w:rsidR="004763B3" w:rsidRPr="00F34849">
        <w:rPr>
          <w:rFonts w:ascii="Cambria" w:hAnsi="Cambria"/>
          <w:b/>
          <w:sz w:val="23"/>
          <w:szCs w:val="23"/>
        </w:rPr>
        <w:t>bjeto a ser contratado:</w:t>
      </w:r>
      <w:r w:rsidR="004763B3" w:rsidRPr="00F34849">
        <w:rPr>
          <w:rFonts w:ascii="Cambria" w:hAnsi="Cambria"/>
          <w:sz w:val="23"/>
          <w:szCs w:val="23"/>
        </w:rPr>
        <w:t xml:space="preserve"> </w:t>
      </w:r>
      <w:r w:rsidR="004763B3" w:rsidRPr="00F34849">
        <w:rPr>
          <w:rFonts w:ascii="Cambria" w:eastAsia="Arial Unicode MS" w:hAnsi="Cambria"/>
          <w:sz w:val="23"/>
          <w:szCs w:val="23"/>
        </w:rPr>
        <w:t>SERVIÇOS DE FORNECIMENTO DE ENERGIA ELETRICA</w:t>
      </w:r>
    </w:p>
    <w:p w:rsidR="004763B3" w:rsidRPr="00F34849" w:rsidRDefault="004763B3" w:rsidP="00F34849">
      <w:pPr>
        <w:pStyle w:val="PargrafodaLista"/>
        <w:numPr>
          <w:ilvl w:val="0"/>
          <w:numId w:val="12"/>
        </w:numPr>
        <w:tabs>
          <w:tab w:val="left" w:pos="8647"/>
        </w:tabs>
        <w:spacing w:after="80" w:line="288" w:lineRule="auto"/>
        <w:ind w:right="142"/>
        <w:jc w:val="both"/>
        <w:rPr>
          <w:rFonts w:ascii="Cambria" w:eastAsia="Arial Unicode MS" w:hAnsi="Cambria"/>
          <w:sz w:val="23"/>
          <w:szCs w:val="23"/>
        </w:rPr>
      </w:pPr>
      <w:r w:rsidRPr="00F34849">
        <w:rPr>
          <w:rFonts w:ascii="Cambria" w:hAnsi="Cambria"/>
          <w:b/>
          <w:sz w:val="23"/>
          <w:szCs w:val="23"/>
        </w:rPr>
        <w:t>Contratado:</w:t>
      </w:r>
      <w:r w:rsidRPr="00F34849">
        <w:rPr>
          <w:rFonts w:ascii="Cambria" w:hAnsi="Cambria"/>
          <w:sz w:val="23"/>
          <w:szCs w:val="23"/>
        </w:rPr>
        <w:t xml:space="preserve"> COMPANHIA DE LUZ E FORÇA SANTA CRUZ - CPFL</w:t>
      </w:r>
    </w:p>
    <w:p w:rsidR="004763B3" w:rsidRPr="00F34849" w:rsidRDefault="004763B3" w:rsidP="00F34849">
      <w:pPr>
        <w:pStyle w:val="PargrafodaLista"/>
        <w:numPr>
          <w:ilvl w:val="0"/>
          <w:numId w:val="12"/>
        </w:numPr>
        <w:tabs>
          <w:tab w:val="left" w:pos="8647"/>
        </w:tabs>
        <w:spacing w:after="80" w:line="288" w:lineRule="auto"/>
        <w:ind w:right="142"/>
        <w:jc w:val="both"/>
        <w:rPr>
          <w:rFonts w:ascii="Cambria" w:eastAsia="Arial Unicode MS" w:hAnsi="Cambria"/>
          <w:sz w:val="23"/>
          <w:szCs w:val="23"/>
        </w:rPr>
      </w:pPr>
      <w:r w:rsidRPr="00F34849">
        <w:rPr>
          <w:rFonts w:ascii="Cambria" w:hAnsi="Cambria"/>
          <w:b/>
          <w:sz w:val="23"/>
          <w:szCs w:val="23"/>
        </w:rPr>
        <w:t>Prazo de Vigência:</w:t>
      </w:r>
      <w:r w:rsidRPr="00F34849">
        <w:rPr>
          <w:rFonts w:ascii="Cambria" w:hAnsi="Cambria"/>
          <w:sz w:val="23"/>
          <w:szCs w:val="23"/>
        </w:rPr>
        <w:t xml:space="preserve"> Indeterminado</w:t>
      </w:r>
    </w:p>
    <w:p w:rsidR="004763B3" w:rsidRPr="00F34849" w:rsidRDefault="004763B3" w:rsidP="00F34849">
      <w:pPr>
        <w:pStyle w:val="PargrafodaLista"/>
        <w:numPr>
          <w:ilvl w:val="0"/>
          <w:numId w:val="12"/>
        </w:numPr>
        <w:tabs>
          <w:tab w:val="left" w:pos="8647"/>
        </w:tabs>
        <w:spacing w:after="80" w:line="288" w:lineRule="auto"/>
        <w:ind w:right="142"/>
        <w:jc w:val="both"/>
        <w:rPr>
          <w:rFonts w:ascii="Cambria" w:eastAsia="Arial Unicode MS" w:hAnsi="Cambria"/>
          <w:sz w:val="23"/>
          <w:szCs w:val="23"/>
        </w:rPr>
      </w:pPr>
      <w:r w:rsidRPr="00F34849">
        <w:rPr>
          <w:rFonts w:ascii="Cambria" w:hAnsi="Cambria"/>
          <w:b/>
          <w:sz w:val="23"/>
          <w:szCs w:val="23"/>
        </w:rPr>
        <w:t>Valor Total:</w:t>
      </w:r>
      <w:r w:rsidRPr="00F34849">
        <w:rPr>
          <w:rFonts w:ascii="Cambria" w:hAnsi="Cambria"/>
          <w:sz w:val="23"/>
          <w:szCs w:val="23"/>
        </w:rPr>
        <w:t xml:space="preserve"> </w:t>
      </w:r>
      <w:r w:rsidRPr="00F34849">
        <w:rPr>
          <w:rFonts w:ascii="Cambria" w:eastAsia="Arial Unicode MS" w:hAnsi="Cambria"/>
          <w:bCs/>
          <w:sz w:val="23"/>
          <w:szCs w:val="23"/>
        </w:rPr>
        <w:t>R$ 4.200,00 (quatro mil e duzentos reais) a.a</w:t>
      </w:r>
    </w:p>
    <w:p w:rsidR="004763B3" w:rsidRPr="00F34849" w:rsidRDefault="004763B3" w:rsidP="00F34849">
      <w:pPr>
        <w:pStyle w:val="PargrafodaLista"/>
        <w:numPr>
          <w:ilvl w:val="0"/>
          <w:numId w:val="12"/>
        </w:numPr>
        <w:tabs>
          <w:tab w:val="left" w:pos="8647"/>
        </w:tabs>
        <w:spacing w:after="160" w:line="288" w:lineRule="auto"/>
        <w:ind w:right="142"/>
        <w:jc w:val="both"/>
        <w:rPr>
          <w:rFonts w:ascii="Cambria" w:eastAsia="Arial Unicode MS" w:hAnsi="Cambria"/>
          <w:sz w:val="23"/>
          <w:szCs w:val="23"/>
        </w:rPr>
      </w:pPr>
      <w:r w:rsidRPr="00F34849">
        <w:rPr>
          <w:rFonts w:ascii="Cambria" w:hAnsi="Cambria"/>
          <w:b/>
          <w:sz w:val="23"/>
          <w:szCs w:val="23"/>
        </w:rPr>
        <w:t>Fundamento Legal:</w:t>
      </w:r>
      <w:r w:rsidRPr="00F34849">
        <w:rPr>
          <w:rFonts w:ascii="Cambria" w:hAnsi="Cambria"/>
          <w:sz w:val="23"/>
          <w:szCs w:val="23"/>
        </w:rPr>
        <w:t xml:space="preserve"> </w:t>
      </w:r>
      <w:r w:rsidRPr="00F34849">
        <w:rPr>
          <w:rFonts w:ascii="Cambria" w:eastAsia="Arial Unicode MS" w:hAnsi="Cambria"/>
          <w:sz w:val="23"/>
          <w:szCs w:val="23"/>
        </w:rPr>
        <w:t>Artigo 74, Inciso I da Lei Federal n. 14.133/2021</w:t>
      </w:r>
      <w:r w:rsidRPr="00F34849">
        <w:rPr>
          <w:rFonts w:ascii="Cambria" w:hAnsi="Cambria"/>
          <w:sz w:val="23"/>
          <w:szCs w:val="23"/>
        </w:rPr>
        <w:t xml:space="preserve">. </w:t>
      </w:r>
    </w:p>
    <w:p w:rsidR="004763B3" w:rsidRPr="00F34849" w:rsidRDefault="004763B3" w:rsidP="00F34849">
      <w:pPr>
        <w:tabs>
          <w:tab w:val="left" w:pos="8647"/>
        </w:tabs>
        <w:spacing w:after="160" w:line="288" w:lineRule="auto"/>
        <w:ind w:left="142" w:right="142" w:firstLine="851"/>
        <w:jc w:val="both"/>
        <w:rPr>
          <w:rFonts w:ascii="Cambria" w:hAnsi="Cambria"/>
          <w:sz w:val="23"/>
          <w:szCs w:val="23"/>
        </w:rPr>
      </w:pPr>
      <w:r w:rsidRPr="00F34849">
        <w:rPr>
          <w:rFonts w:ascii="Cambria" w:hAnsi="Cambria"/>
          <w:sz w:val="23"/>
          <w:szCs w:val="23"/>
        </w:rPr>
        <w:t>Determino, ainda, que seja dada a devida publicidade legal a referida contratação, em atendimento ao preceito do artigo 72, parágrafo único da Lei 14.133/2021.</w:t>
      </w:r>
    </w:p>
    <w:p w:rsidR="004763B3" w:rsidRPr="00F34849" w:rsidRDefault="004763B3" w:rsidP="00F34849">
      <w:pPr>
        <w:tabs>
          <w:tab w:val="left" w:pos="8647"/>
        </w:tabs>
        <w:spacing w:after="360" w:line="288" w:lineRule="auto"/>
        <w:ind w:left="142" w:right="142" w:firstLine="851"/>
        <w:jc w:val="both"/>
        <w:rPr>
          <w:rFonts w:ascii="Cambria" w:hAnsi="Cambria"/>
          <w:sz w:val="23"/>
          <w:szCs w:val="23"/>
        </w:rPr>
      </w:pPr>
      <w:r w:rsidRPr="00F34849">
        <w:rPr>
          <w:rFonts w:ascii="Cambria" w:hAnsi="Cambria"/>
          <w:sz w:val="23"/>
          <w:szCs w:val="23"/>
        </w:rPr>
        <w:t>Encaminhar o presente Despacho ao Setor de Licitações para adoção das formalidades necessárias à conclusão do procedimento, e, em trânsito direto à Diretoria Financeira para empenho e demais formalidades nos termos da lei.</w:t>
      </w:r>
    </w:p>
    <w:p w:rsidR="004763B3" w:rsidRPr="00F34849" w:rsidRDefault="004763B3" w:rsidP="00F34849">
      <w:pPr>
        <w:pStyle w:val="SemEspaamento"/>
        <w:tabs>
          <w:tab w:val="left" w:pos="142"/>
        </w:tabs>
        <w:spacing w:after="840" w:line="288" w:lineRule="auto"/>
        <w:ind w:left="142" w:right="142"/>
        <w:jc w:val="center"/>
        <w:rPr>
          <w:rFonts w:ascii="Cambria" w:hAnsi="Cambria"/>
          <w:sz w:val="23"/>
          <w:szCs w:val="23"/>
        </w:rPr>
      </w:pPr>
      <w:r w:rsidRPr="00F34849">
        <w:rPr>
          <w:rFonts w:ascii="Cambria" w:hAnsi="Cambria"/>
          <w:sz w:val="23"/>
          <w:szCs w:val="23"/>
        </w:rPr>
        <w:t xml:space="preserve">Paranapanema, </w:t>
      </w:r>
      <w:r w:rsidR="00656263" w:rsidRPr="00F34849">
        <w:rPr>
          <w:rFonts w:ascii="Cambria" w:hAnsi="Cambria"/>
          <w:sz w:val="23"/>
          <w:szCs w:val="23"/>
        </w:rPr>
        <w:t>16</w:t>
      </w:r>
      <w:r w:rsidRPr="00F34849">
        <w:rPr>
          <w:rFonts w:ascii="Cambria" w:hAnsi="Cambria"/>
          <w:sz w:val="23"/>
          <w:szCs w:val="23"/>
        </w:rPr>
        <w:t xml:space="preserve"> de dezembro de 2024.</w:t>
      </w:r>
    </w:p>
    <w:p w:rsidR="004763B3" w:rsidRPr="00F34849" w:rsidRDefault="004763B3" w:rsidP="00F34849">
      <w:pPr>
        <w:pStyle w:val="SemEspaamento"/>
        <w:spacing w:line="288" w:lineRule="auto"/>
        <w:ind w:left="142" w:right="142"/>
        <w:rPr>
          <w:rFonts w:ascii="Cambria" w:hAnsi="Cambria"/>
          <w:sz w:val="23"/>
          <w:szCs w:val="23"/>
        </w:rPr>
      </w:pPr>
    </w:p>
    <w:p w:rsidR="004763B3" w:rsidRPr="00F34849" w:rsidRDefault="004763B3" w:rsidP="00F34849">
      <w:pPr>
        <w:tabs>
          <w:tab w:val="left" w:pos="8931"/>
        </w:tabs>
        <w:spacing w:after="0" w:line="288" w:lineRule="auto"/>
        <w:ind w:left="142" w:right="142"/>
        <w:jc w:val="center"/>
        <w:rPr>
          <w:rFonts w:ascii="Cambria" w:eastAsia="Arial Unicode MS" w:hAnsi="Cambria"/>
          <w:sz w:val="23"/>
          <w:szCs w:val="23"/>
        </w:rPr>
      </w:pPr>
      <w:r w:rsidRPr="00F34849">
        <w:rPr>
          <w:rFonts w:ascii="Cambria" w:eastAsia="Arial Unicode MS" w:hAnsi="Cambria"/>
          <w:sz w:val="23"/>
          <w:szCs w:val="23"/>
        </w:rPr>
        <w:t>ANILANA RODRIGUES BICUDO</w:t>
      </w:r>
    </w:p>
    <w:p w:rsidR="00ED6612" w:rsidRPr="00F34849" w:rsidRDefault="004763B3" w:rsidP="00F34849">
      <w:pPr>
        <w:pStyle w:val="SemEspaamento"/>
        <w:tabs>
          <w:tab w:val="left" w:pos="8931"/>
        </w:tabs>
        <w:spacing w:line="288" w:lineRule="auto"/>
        <w:ind w:left="142" w:right="142"/>
        <w:jc w:val="center"/>
        <w:rPr>
          <w:rFonts w:ascii="Cambria" w:eastAsia="Arial Unicode MS" w:hAnsi="Cambria"/>
          <w:sz w:val="23"/>
          <w:szCs w:val="23"/>
        </w:rPr>
      </w:pPr>
      <w:r w:rsidRPr="00F34849">
        <w:rPr>
          <w:rFonts w:ascii="Cambria" w:eastAsia="Arial Unicode MS" w:hAnsi="Cambria"/>
          <w:sz w:val="23"/>
          <w:szCs w:val="23"/>
        </w:rPr>
        <w:t>Presidente</w:t>
      </w:r>
    </w:p>
    <w:sectPr w:rsidR="00ED6612" w:rsidRPr="00F34849" w:rsidSect="002E568C">
      <w:headerReference w:type="default" r:id="rId8"/>
      <w:footerReference w:type="default" r:id="rId9"/>
      <w:pgSz w:w="11906" w:h="16838"/>
      <w:pgMar w:top="2663" w:right="1701" w:bottom="1417" w:left="1701" w:header="284" w:footer="1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EB0" w:rsidRDefault="002F0EB0" w:rsidP="00BC0AE7">
      <w:pPr>
        <w:spacing w:after="0" w:line="240" w:lineRule="auto"/>
      </w:pPr>
      <w:r>
        <w:separator/>
      </w:r>
    </w:p>
  </w:endnote>
  <w:endnote w:type="continuationSeparator" w:id="1">
    <w:p w:rsidR="002F0EB0" w:rsidRDefault="002F0EB0" w:rsidP="00BC0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7CB" w:rsidRDefault="007231B5">
    <w:pPr>
      <w:pStyle w:val="Rodap"/>
    </w:pPr>
    <w:r w:rsidRPr="002B457C">
      <w:rPr>
        <w:noProof/>
      </w:rPr>
      <w:drawing>
        <wp:inline distT="0" distB="0" distL="0" distR="0">
          <wp:extent cx="5391150" cy="790575"/>
          <wp:effectExtent l="19050" t="0" r="0" b="0"/>
          <wp:docPr id="2" name="Imagem 2" descr="rodape ipespem-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odape ipespem-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EB0" w:rsidRDefault="002F0EB0" w:rsidP="00BC0AE7">
      <w:pPr>
        <w:spacing w:after="0" w:line="240" w:lineRule="auto"/>
      </w:pPr>
      <w:r>
        <w:separator/>
      </w:r>
    </w:p>
  </w:footnote>
  <w:footnote w:type="continuationSeparator" w:id="1">
    <w:p w:rsidR="002F0EB0" w:rsidRDefault="002F0EB0" w:rsidP="00BC0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7CB" w:rsidRDefault="007231B5">
    <w:pPr>
      <w:pStyle w:val="Cabealho"/>
    </w:pPr>
    <w:r w:rsidRPr="002B457C">
      <w:rPr>
        <w:noProof/>
      </w:rPr>
      <w:drawing>
        <wp:inline distT="0" distB="0" distL="0" distR="0">
          <wp:extent cx="5391150" cy="1343025"/>
          <wp:effectExtent l="19050" t="0" r="0" b="0"/>
          <wp:docPr id="1" name="Imagem 1" descr="brasao ipespem-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ipespem-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1343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869B6"/>
    <w:multiLevelType w:val="hybridMultilevel"/>
    <w:tmpl w:val="552C0C04"/>
    <w:lvl w:ilvl="0" w:tplc="629EB00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8017AB3"/>
    <w:multiLevelType w:val="hybridMultilevel"/>
    <w:tmpl w:val="E4948258"/>
    <w:lvl w:ilvl="0" w:tplc="233AF21A">
      <w:start w:val="1"/>
      <w:numFmt w:val="upperRoman"/>
      <w:lvlText w:val="%1."/>
      <w:lvlJc w:val="left"/>
      <w:pPr>
        <w:ind w:left="11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5E13E4"/>
    <w:multiLevelType w:val="multilevel"/>
    <w:tmpl w:val="8D989FC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5D22E91"/>
    <w:multiLevelType w:val="multilevel"/>
    <w:tmpl w:val="63ECE76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sz w:val="22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  <w:sz w:val="22"/>
      </w:rPr>
    </w:lvl>
  </w:abstractNum>
  <w:abstractNum w:abstractNumId="4">
    <w:nsid w:val="579773FE"/>
    <w:multiLevelType w:val="hybridMultilevel"/>
    <w:tmpl w:val="5BBCAA4E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58241BCF"/>
    <w:multiLevelType w:val="hybridMultilevel"/>
    <w:tmpl w:val="4FDC2996"/>
    <w:lvl w:ilvl="0" w:tplc="3F46F38C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5A5C4E21"/>
    <w:multiLevelType w:val="hybridMultilevel"/>
    <w:tmpl w:val="317E2CC6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61DD361E"/>
    <w:multiLevelType w:val="multilevel"/>
    <w:tmpl w:val="039CCC2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 w:val="0"/>
        <w:i w:val="0"/>
        <w:color w:val="000000" w:themeColor="text1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2411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65D1448C"/>
    <w:multiLevelType w:val="hybridMultilevel"/>
    <w:tmpl w:val="ED80E104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6C4C5D9B"/>
    <w:multiLevelType w:val="hybridMultilevel"/>
    <w:tmpl w:val="8EBEAF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215199"/>
    <w:multiLevelType w:val="hybridMultilevel"/>
    <w:tmpl w:val="2B2461E8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7"/>
  </w:num>
  <w:num w:numId="6">
    <w:abstractNumId w:val="9"/>
  </w:num>
  <w:num w:numId="7">
    <w:abstractNumId w:val="2"/>
  </w:num>
  <w:num w:numId="8">
    <w:abstractNumId w:val="7"/>
    <w:lvlOverride w:ilvl="0">
      <w:startOverride w:val="10"/>
    </w:lvlOverride>
  </w:num>
  <w:num w:numId="9">
    <w:abstractNumId w:val="10"/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612"/>
    <w:rsid w:val="000325F5"/>
    <w:rsid w:val="000829A1"/>
    <w:rsid w:val="000950B6"/>
    <w:rsid w:val="000F1389"/>
    <w:rsid w:val="00152968"/>
    <w:rsid w:val="00153785"/>
    <w:rsid w:val="001661F3"/>
    <w:rsid w:val="001B31D6"/>
    <w:rsid w:val="001B5E90"/>
    <w:rsid w:val="001E56B1"/>
    <w:rsid w:val="00250349"/>
    <w:rsid w:val="002971F7"/>
    <w:rsid w:val="002C7C39"/>
    <w:rsid w:val="002E15D1"/>
    <w:rsid w:val="002F0EB0"/>
    <w:rsid w:val="00302183"/>
    <w:rsid w:val="00307A63"/>
    <w:rsid w:val="00352E6C"/>
    <w:rsid w:val="00372F6E"/>
    <w:rsid w:val="00391FE9"/>
    <w:rsid w:val="003E5E3F"/>
    <w:rsid w:val="004210C8"/>
    <w:rsid w:val="004655C4"/>
    <w:rsid w:val="004763B3"/>
    <w:rsid w:val="0049397B"/>
    <w:rsid w:val="004B76C3"/>
    <w:rsid w:val="0053440A"/>
    <w:rsid w:val="00551DB1"/>
    <w:rsid w:val="00567B16"/>
    <w:rsid w:val="005D119E"/>
    <w:rsid w:val="005E036C"/>
    <w:rsid w:val="00610594"/>
    <w:rsid w:val="006114BF"/>
    <w:rsid w:val="00656263"/>
    <w:rsid w:val="006619FA"/>
    <w:rsid w:val="00695CA4"/>
    <w:rsid w:val="006A5062"/>
    <w:rsid w:val="007231B5"/>
    <w:rsid w:val="0073184C"/>
    <w:rsid w:val="00750603"/>
    <w:rsid w:val="00791EC6"/>
    <w:rsid w:val="007A65ED"/>
    <w:rsid w:val="007B490C"/>
    <w:rsid w:val="008124A9"/>
    <w:rsid w:val="00845BAF"/>
    <w:rsid w:val="00850A8B"/>
    <w:rsid w:val="00851A7F"/>
    <w:rsid w:val="00877D37"/>
    <w:rsid w:val="008865D0"/>
    <w:rsid w:val="008A32B9"/>
    <w:rsid w:val="008A44DE"/>
    <w:rsid w:val="008B07E7"/>
    <w:rsid w:val="00962C5E"/>
    <w:rsid w:val="009A1F17"/>
    <w:rsid w:val="009B7CB1"/>
    <w:rsid w:val="009C4669"/>
    <w:rsid w:val="00A34925"/>
    <w:rsid w:val="00A4736A"/>
    <w:rsid w:val="00A568AB"/>
    <w:rsid w:val="00A769BB"/>
    <w:rsid w:val="00A9260A"/>
    <w:rsid w:val="00AC60EC"/>
    <w:rsid w:val="00B10A70"/>
    <w:rsid w:val="00B311F4"/>
    <w:rsid w:val="00B37B9B"/>
    <w:rsid w:val="00BA3179"/>
    <w:rsid w:val="00BC0AE7"/>
    <w:rsid w:val="00BC18CB"/>
    <w:rsid w:val="00BD7EE4"/>
    <w:rsid w:val="00C12F65"/>
    <w:rsid w:val="00C32FC6"/>
    <w:rsid w:val="00C33AAA"/>
    <w:rsid w:val="00C44BBC"/>
    <w:rsid w:val="00C5262C"/>
    <w:rsid w:val="00CA292B"/>
    <w:rsid w:val="00CB1711"/>
    <w:rsid w:val="00CF5032"/>
    <w:rsid w:val="00CF55A9"/>
    <w:rsid w:val="00D36F9D"/>
    <w:rsid w:val="00D97920"/>
    <w:rsid w:val="00E209DA"/>
    <w:rsid w:val="00E41D2B"/>
    <w:rsid w:val="00E91AA0"/>
    <w:rsid w:val="00ED6612"/>
    <w:rsid w:val="00ED6C09"/>
    <w:rsid w:val="00ED6EE6"/>
    <w:rsid w:val="00EE4B7E"/>
    <w:rsid w:val="00EF4D56"/>
    <w:rsid w:val="00F34849"/>
    <w:rsid w:val="00F44BCE"/>
    <w:rsid w:val="00F74C82"/>
    <w:rsid w:val="00FA4824"/>
    <w:rsid w:val="00FD5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1B5"/>
    <w:pPr>
      <w:spacing w:after="200" w:line="276" w:lineRule="auto"/>
    </w:pPr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95C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231B5"/>
    <w:pPr>
      <w:spacing w:after="0" w:line="240" w:lineRule="auto"/>
    </w:pPr>
    <w:rPr>
      <w:rFonts w:eastAsiaTheme="minorEastAsia"/>
      <w:lang w:eastAsia="pt-BR"/>
    </w:rPr>
  </w:style>
  <w:style w:type="paragraph" w:styleId="Rodap">
    <w:name w:val="footer"/>
    <w:basedOn w:val="Normal"/>
    <w:link w:val="RodapChar"/>
    <w:rsid w:val="007231B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7231B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7231B5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231B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7231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231B5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7231B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uiPriority w:val="20"/>
    <w:qFormat/>
    <w:rsid w:val="007231B5"/>
    <w:rPr>
      <w:i/>
      <w:iCs/>
    </w:rPr>
  </w:style>
  <w:style w:type="table" w:styleId="Tabelacomgrade">
    <w:name w:val="Table Grid"/>
    <w:basedOn w:val="Tabelanormal"/>
    <w:rsid w:val="007231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2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31B5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agraph">
    <w:name w:val="paragraph"/>
    <w:basedOn w:val="Normal"/>
    <w:rsid w:val="00695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695CA4"/>
  </w:style>
  <w:style w:type="paragraph" w:customStyle="1" w:styleId="dou-paragraph">
    <w:name w:val="dou-paragraph"/>
    <w:basedOn w:val="Normal"/>
    <w:rsid w:val="00695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695CA4"/>
    <w:pPr>
      <w:numPr>
        <w:numId w:val="5"/>
      </w:numPr>
      <w:tabs>
        <w:tab w:val="left" w:pos="567"/>
      </w:tabs>
      <w:spacing w:before="240" w:line="240" w:lineRule="auto"/>
      <w:jc w:val="both"/>
    </w:pPr>
    <w:rPr>
      <w:rFonts w:ascii="Arial" w:hAnsi="Arial"/>
      <w:sz w:val="32"/>
      <w:szCs w:val="32"/>
    </w:rPr>
  </w:style>
  <w:style w:type="character" w:customStyle="1" w:styleId="Nivel01TituloChar">
    <w:name w:val="Nivel_01_Titulo Char"/>
    <w:basedOn w:val="Ttulo1Char"/>
    <w:link w:val="Nivel01Titulo"/>
    <w:rsid w:val="00695CA4"/>
    <w:rPr>
      <w:rFonts w:ascii="Arial" w:hAnsi="Arial"/>
      <w:sz w:val="32"/>
      <w:szCs w:val="32"/>
    </w:rPr>
  </w:style>
  <w:style w:type="character" w:customStyle="1" w:styleId="Ttulo1Char">
    <w:name w:val="Título 1 Char"/>
    <w:basedOn w:val="Fontepargpadro"/>
    <w:link w:val="Ttulo1"/>
    <w:uiPriority w:val="9"/>
    <w:rsid w:val="00695CA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953D0D-B08D-4C45-9DFE-50F271B0F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Anilana</cp:lastModifiedBy>
  <cp:revision>27</cp:revision>
  <cp:lastPrinted>2024-07-30T13:54:00Z</cp:lastPrinted>
  <dcterms:created xsi:type="dcterms:W3CDTF">2024-07-30T13:46:00Z</dcterms:created>
  <dcterms:modified xsi:type="dcterms:W3CDTF">2024-12-16T13:05:00Z</dcterms:modified>
</cp:coreProperties>
</file>