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B377EE" w14:textId="23F79573" w:rsidR="00EE5207" w:rsidRDefault="00EE5207" w:rsidP="00EE520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2D1F29" w14:textId="77777777" w:rsidR="00933F46" w:rsidRPr="00EE5207" w:rsidRDefault="00933F46" w:rsidP="00EE520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096A3C" w14:textId="7355D817" w:rsidR="0057760E" w:rsidRPr="00EA5AB5" w:rsidRDefault="0057760E" w:rsidP="00EE520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5AB5">
        <w:rPr>
          <w:rFonts w:ascii="Times New Roman" w:hAnsi="Times New Roman" w:cs="Times New Roman"/>
          <w:b/>
          <w:bCs/>
          <w:sz w:val="24"/>
          <w:szCs w:val="24"/>
        </w:rPr>
        <w:t>TERMO DE DISPENSA DE LICITAÇÃO</w:t>
      </w:r>
      <w:r w:rsidR="00107BD8" w:rsidRPr="00EA5AB5">
        <w:rPr>
          <w:rFonts w:ascii="Times New Roman" w:hAnsi="Times New Roman" w:cs="Times New Roman"/>
          <w:b/>
          <w:bCs/>
          <w:sz w:val="24"/>
          <w:szCs w:val="24"/>
        </w:rPr>
        <w:t xml:space="preserve"> Nº. </w:t>
      </w:r>
      <w:r w:rsidR="00115499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940C07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107BD8" w:rsidRPr="00EA5AB5">
        <w:rPr>
          <w:rFonts w:ascii="Times New Roman" w:hAnsi="Times New Roman" w:cs="Times New Roman"/>
          <w:b/>
          <w:bCs/>
          <w:sz w:val="24"/>
          <w:szCs w:val="24"/>
        </w:rPr>
        <w:t xml:space="preserve"> DE 202</w:t>
      </w:r>
      <w:r w:rsidR="002B61E3" w:rsidRPr="00EA5AB5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54099C0D" w14:textId="23F28839" w:rsidR="0057760E" w:rsidRDefault="0057760E" w:rsidP="0057760E">
      <w:pPr>
        <w:rPr>
          <w:rFonts w:ascii="Times New Roman" w:hAnsi="Times New Roman" w:cs="Times New Roman"/>
          <w:sz w:val="24"/>
          <w:szCs w:val="24"/>
        </w:rPr>
      </w:pPr>
    </w:p>
    <w:p w14:paraId="2A60CAD3" w14:textId="77777777" w:rsidR="00EE5207" w:rsidRPr="00EE5207" w:rsidRDefault="00EE5207" w:rsidP="0057760E">
      <w:pPr>
        <w:rPr>
          <w:rFonts w:ascii="Times New Roman" w:hAnsi="Times New Roman" w:cs="Times New Roman"/>
          <w:sz w:val="24"/>
          <w:szCs w:val="24"/>
        </w:rPr>
      </w:pPr>
    </w:p>
    <w:p w14:paraId="74375DE7" w14:textId="1E5EA8F4" w:rsidR="00933F46" w:rsidRPr="00933F46" w:rsidRDefault="00933F46" w:rsidP="005776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Processo: </w:t>
      </w:r>
      <w:r w:rsidR="002B61E3">
        <w:rPr>
          <w:rFonts w:ascii="Times New Roman" w:hAnsi="Times New Roman" w:cs="Times New Roman"/>
          <w:sz w:val="24"/>
          <w:szCs w:val="24"/>
        </w:rPr>
        <w:t>RI 0</w:t>
      </w:r>
      <w:r w:rsidR="00115499">
        <w:rPr>
          <w:rFonts w:ascii="Times New Roman" w:hAnsi="Times New Roman" w:cs="Times New Roman"/>
          <w:sz w:val="24"/>
          <w:szCs w:val="24"/>
        </w:rPr>
        <w:t>33</w:t>
      </w:r>
      <w:r w:rsidR="002B61E3">
        <w:rPr>
          <w:rFonts w:ascii="Times New Roman" w:hAnsi="Times New Roman" w:cs="Times New Roman"/>
          <w:sz w:val="24"/>
          <w:szCs w:val="24"/>
        </w:rPr>
        <w:t>/2024</w:t>
      </w:r>
    </w:p>
    <w:p w14:paraId="5153287B" w14:textId="0747AAB7" w:rsidR="00933F46" w:rsidRPr="00EE5207" w:rsidRDefault="00EE5207" w:rsidP="0057760E">
      <w:pPr>
        <w:rPr>
          <w:rFonts w:ascii="Times New Roman" w:hAnsi="Times New Roman" w:cs="Times New Roman"/>
          <w:sz w:val="24"/>
          <w:szCs w:val="24"/>
        </w:rPr>
      </w:pPr>
      <w:r w:rsidRPr="00EE5207">
        <w:rPr>
          <w:rFonts w:ascii="Times New Roman" w:hAnsi="Times New Roman" w:cs="Times New Roman"/>
          <w:b/>
          <w:bCs/>
          <w:sz w:val="24"/>
          <w:szCs w:val="24"/>
        </w:rPr>
        <w:t>Memorando:</w:t>
      </w:r>
      <w:r w:rsidR="008A71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15499" w:rsidRPr="00115499">
        <w:rPr>
          <w:rFonts w:ascii="Times New Roman" w:hAnsi="Times New Roman" w:cs="Times New Roman"/>
          <w:sz w:val="24"/>
          <w:szCs w:val="24"/>
        </w:rPr>
        <w:t>SEI 24.2.000000207-1</w:t>
      </w:r>
    </w:p>
    <w:p w14:paraId="5B243EC4" w14:textId="113D8737" w:rsidR="0057760E" w:rsidRDefault="0057760E" w:rsidP="0057760E">
      <w:pPr>
        <w:rPr>
          <w:rFonts w:ascii="Times New Roman" w:hAnsi="Times New Roman" w:cs="Times New Roman"/>
          <w:sz w:val="24"/>
          <w:szCs w:val="24"/>
        </w:rPr>
      </w:pPr>
      <w:r w:rsidRPr="00EE5207">
        <w:rPr>
          <w:rFonts w:ascii="Times New Roman" w:hAnsi="Times New Roman" w:cs="Times New Roman"/>
          <w:b/>
          <w:bCs/>
          <w:sz w:val="24"/>
          <w:szCs w:val="24"/>
        </w:rPr>
        <w:t>Requerente:</w:t>
      </w:r>
      <w:r w:rsidRPr="00EE5207">
        <w:rPr>
          <w:rFonts w:ascii="Times New Roman" w:hAnsi="Times New Roman" w:cs="Times New Roman"/>
          <w:sz w:val="24"/>
          <w:szCs w:val="24"/>
        </w:rPr>
        <w:t xml:space="preserve"> </w:t>
      </w:r>
      <w:r w:rsidR="00FC7ADB">
        <w:rPr>
          <w:rFonts w:ascii="Times New Roman" w:hAnsi="Times New Roman" w:cs="Times New Roman"/>
          <w:sz w:val="24"/>
          <w:szCs w:val="24"/>
        </w:rPr>
        <w:t xml:space="preserve">Diretoria </w:t>
      </w:r>
      <w:r w:rsidR="00115499">
        <w:rPr>
          <w:rFonts w:ascii="Times New Roman" w:hAnsi="Times New Roman" w:cs="Times New Roman"/>
          <w:sz w:val="24"/>
          <w:szCs w:val="24"/>
        </w:rPr>
        <w:t>Administrativa</w:t>
      </w:r>
    </w:p>
    <w:p w14:paraId="5226EE62" w14:textId="40EEF50A" w:rsidR="0057760E" w:rsidRDefault="0057760E" w:rsidP="0057760E">
      <w:pPr>
        <w:rPr>
          <w:rFonts w:ascii="Times New Roman" w:hAnsi="Times New Roman" w:cs="Times New Roman"/>
          <w:sz w:val="24"/>
          <w:szCs w:val="24"/>
        </w:rPr>
      </w:pPr>
      <w:r w:rsidRPr="00EE5207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EE5207">
        <w:rPr>
          <w:rFonts w:ascii="Times New Roman" w:hAnsi="Times New Roman" w:cs="Times New Roman"/>
          <w:sz w:val="24"/>
          <w:szCs w:val="24"/>
        </w:rPr>
        <w:t xml:space="preserve"> </w:t>
      </w:r>
      <w:r w:rsidR="00FC7ADB">
        <w:rPr>
          <w:rFonts w:ascii="Times New Roman" w:hAnsi="Times New Roman" w:cs="Times New Roman"/>
          <w:sz w:val="24"/>
          <w:szCs w:val="24"/>
        </w:rPr>
        <w:t xml:space="preserve">Compra de </w:t>
      </w:r>
      <w:r w:rsidR="00115499">
        <w:rPr>
          <w:rFonts w:ascii="Times New Roman" w:hAnsi="Times New Roman" w:cs="Times New Roman"/>
          <w:sz w:val="24"/>
          <w:szCs w:val="24"/>
        </w:rPr>
        <w:t xml:space="preserve">material de </w:t>
      </w:r>
      <w:r w:rsidR="00940C07">
        <w:rPr>
          <w:rFonts w:ascii="Times New Roman" w:hAnsi="Times New Roman" w:cs="Times New Roman"/>
          <w:sz w:val="24"/>
          <w:szCs w:val="24"/>
        </w:rPr>
        <w:t>copa</w:t>
      </w:r>
    </w:p>
    <w:p w14:paraId="597C5214" w14:textId="2FAC1DBD" w:rsidR="0057760E" w:rsidRDefault="0057760E" w:rsidP="00EE5207">
      <w:pPr>
        <w:rPr>
          <w:rFonts w:ascii="Times New Roman" w:hAnsi="Times New Roman" w:cs="Times New Roman"/>
          <w:sz w:val="24"/>
          <w:szCs w:val="24"/>
        </w:rPr>
      </w:pPr>
      <w:r w:rsidRPr="00EE5207">
        <w:rPr>
          <w:rFonts w:ascii="Times New Roman" w:hAnsi="Times New Roman" w:cs="Times New Roman"/>
          <w:b/>
          <w:bCs/>
          <w:sz w:val="24"/>
          <w:szCs w:val="24"/>
        </w:rPr>
        <w:t>Contratada:</w:t>
      </w:r>
      <w:r w:rsidRPr="00EE5207">
        <w:rPr>
          <w:rFonts w:ascii="Times New Roman" w:hAnsi="Times New Roman" w:cs="Times New Roman"/>
          <w:sz w:val="24"/>
          <w:szCs w:val="24"/>
        </w:rPr>
        <w:t xml:space="preserve"> </w:t>
      </w:r>
      <w:r w:rsidR="00115499">
        <w:rPr>
          <w:rFonts w:ascii="Times New Roman" w:hAnsi="Times New Roman" w:cs="Times New Roman"/>
          <w:sz w:val="24"/>
          <w:szCs w:val="24"/>
        </w:rPr>
        <w:t>FABESUL – CNPJ: 89.054.050/0001-65</w:t>
      </w:r>
    </w:p>
    <w:p w14:paraId="02ADBA4E" w14:textId="6614F68C" w:rsidR="0057760E" w:rsidRDefault="0057760E" w:rsidP="0057760E">
      <w:pPr>
        <w:rPr>
          <w:rFonts w:ascii="Times New Roman" w:hAnsi="Times New Roman" w:cs="Times New Roman"/>
          <w:sz w:val="24"/>
          <w:szCs w:val="24"/>
        </w:rPr>
      </w:pPr>
      <w:r w:rsidRPr="00EE5207">
        <w:rPr>
          <w:rFonts w:ascii="Times New Roman" w:hAnsi="Times New Roman" w:cs="Times New Roman"/>
          <w:b/>
          <w:bCs/>
          <w:sz w:val="24"/>
          <w:szCs w:val="24"/>
        </w:rPr>
        <w:t>Valor total da Contratação:</w:t>
      </w:r>
      <w:r w:rsidRPr="00EE5207">
        <w:rPr>
          <w:rFonts w:ascii="Times New Roman" w:hAnsi="Times New Roman" w:cs="Times New Roman"/>
          <w:sz w:val="24"/>
          <w:szCs w:val="24"/>
        </w:rPr>
        <w:t xml:space="preserve"> R$ </w:t>
      </w:r>
      <w:r w:rsidR="00940C07">
        <w:rPr>
          <w:rFonts w:ascii="Times New Roman" w:hAnsi="Times New Roman" w:cs="Times New Roman"/>
          <w:sz w:val="24"/>
          <w:szCs w:val="24"/>
        </w:rPr>
        <w:t>1.718,26</w:t>
      </w:r>
      <w:r w:rsidRPr="00EE5207">
        <w:rPr>
          <w:rFonts w:ascii="Times New Roman" w:hAnsi="Times New Roman" w:cs="Times New Roman"/>
          <w:sz w:val="24"/>
          <w:szCs w:val="24"/>
        </w:rPr>
        <w:t xml:space="preserve"> (</w:t>
      </w:r>
      <w:r w:rsidR="00353B62">
        <w:rPr>
          <w:rFonts w:ascii="Times New Roman" w:hAnsi="Times New Roman" w:cs="Times New Roman"/>
          <w:sz w:val="24"/>
          <w:szCs w:val="24"/>
        </w:rPr>
        <w:t>mil</w:t>
      </w:r>
      <w:r w:rsidR="00115499">
        <w:rPr>
          <w:rFonts w:ascii="Times New Roman" w:hAnsi="Times New Roman" w:cs="Times New Roman"/>
          <w:sz w:val="24"/>
          <w:szCs w:val="24"/>
        </w:rPr>
        <w:t xml:space="preserve"> </w:t>
      </w:r>
      <w:r w:rsidR="00940C07">
        <w:rPr>
          <w:rFonts w:ascii="Times New Roman" w:hAnsi="Times New Roman" w:cs="Times New Roman"/>
          <w:sz w:val="24"/>
          <w:szCs w:val="24"/>
        </w:rPr>
        <w:t>setecentos e dezoito reais</w:t>
      </w:r>
      <w:r w:rsidR="00115499">
        <w:rPr>
          <w:rFonts w:ascii="Times New Roman" w:hAnsi="Times New Roman" w:cs="Times New Roman"/>
          <w:sz w:val="24"/>
          <w:szCs w:val="24"/>
        </w:rPr>
        <w:t xml:space="preserve"> e </w:t>
      </w:r>
      <w:r w:rsidR="00940C07">
        <w:rPr>
          <w:rFonts w:ascii="Times New Roman" w:hAnsi="Times New Roman" w:cs="Times New Roman"/>
          <w:sz w:val="24"/>
          <w:szCs w:val="24"/>
        </w:rPr>
        <w:t xml:space="preserve">vinte e seis </w:t>
      </w:r>
      <w:r w:rsidR="00115499">
        <w:rPr>
          <w:rFonts w:ascii="Times New Roman" w:hAnsi="Times New Roman" w:cs="Times New Roman"/>
          <w:sz w:val="24"/>
          <w:szCs w:val="24"/>
        </w:rPr>
        <w:t>centavos</w:t>
      </w:r>
      <w:r w:rsidRPr="00EE5207">
        <w:rPr>
          <w:rFonts w:ascii="Times New Roman" w:hAnsi="Times New Roman" w:cs="Times New Roman"/>
          <w:sz w:val="24"/>
          <w:szCs w:val="24"/>
        </w:rPr>
        <w:t>).</w:t>
      </w:r>
    </w:p>
    <w:p w14:paraId="2D107643" w14:textId="77777777" w:rsidR="00EE5207" w:rsidRPr="00EE5207" w:rsidRDefault="00EE5207" w:rsidP="0057760E">
      <w:pPr>
        <w:rPr>
          <w:rFonts w:ascii="Times New Roman" w:hAnsi="Times New Roman" w:cs="Times New Roman"/>
          <w:sz w:val="24"/>
          <w:szCs w:val="24"/>
        </w:rPr>
      </w:pPr>
    </w:p>
    <w:p w14:paraId="5807C663" w14:textId="7E24700E" w:rsidR="0057760E" w:rsidRDefault="0057760E" w:rsidP="001D141C">
      <w:pPr>
        <w:jc w:val="both"/>
        <w:rPr>
          <w:rFonts w:ascii="Times New Roman" w:hAnsi="Times New Roman" w:cs="Times New Roman"/>
          <w:sz w:val="24"/>
          <w:szCs w:val="24"/>
        </w:rPr>
      </w:pPr>
      <w:r w:rsidRPr="00EE5207">
        <w:rPr>
          <w:rFonts w:ascii="Times New Roman" w:hAnsi="Times New Roman" w:cs="Times New Roman"/>
          <w:sz w:val="24"/>
          <w:szCs w:val="24"/>
        </w:rPr>
        <w:t>No uso das atribuições conferidas pelo art. 5º, do Decreto Municipal nº 296/2009, exaro o</w:t>
      </w:r>
      <w:r w:rsidR="00EE5207" w:rsidRPr="00EE5207">
        <w:rPr>
          <w:rFonts w:ascii="Times New Roman" w:hAnsi="Times New Roman" w:cs="Times New Roman"/>
          <w:sz w:val="24"/>
          <w:szCs w:val="24"/>
        </w:rPr>
        <w:t xml:space="preserve"> </w:t>
      </w:r>
      <w:r w:rsidRPr="00EE5207">
        <w:rPr>
          <w:rFonts w:ascii="Times New Roman" w:hAnsi="Times New Roman" w:cs="Times New Roman"/>
          <w:sz w:val="24"/>
          <w:szCs w:val="24"/>
        </w:rPr>
        <w:t xml:space="preserve">presente Termo de Dispensa de Licitação, com </w:t>
      </w:r>
      <w:r w:rsidR="00EE5207" w:rsidRPr="00EE5207">
        <w:rPr>
          <w:rFonts w:ascii="Times New Roman" w:hAnsi="Times New Roman" w:cs="Times New Roman"/>
          <w:sz w:val="24"/>
          <w:szCs w:val="24"/>
        </w:rPr>
        <w:t>f</w:t>
      </w:r>
      <w:r w:rsidRPr="00EE5207">
        <w:rPr>
          <w:rFonts w:ascii="Times New Roman" w:hAnsi="Times New Roman" w:cs="Times New Roman"/>
          <w:sz w:val="24"/>
          <w:szCs w:val="24"/>
        </w:rPr>
        <w:t xml:space="preserve">undamento no art. </w:t>
      </w:r>
      <w:r w:rsidR="002B61E3">
        <w:rPr>
          <w:rFonts w:ascii="Times New Roman" w:hAnsi="Times New Roman" w:cs="Times New Roman"/>
          <w:sz w:val="24"/>
          <w:szCs w:val="24"/>
        </w:rPr>
        <w:t>75</w:t>
      </w:r>
      <w:r w:rsidRPr="00EE52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EE5207">
        <w:rPr>
          <w:rFonts w:ascii="Times New Roman" w:hAnsi="Times New Roman" w:cs="Times New Roman"/>
          <w:sz w:val="24"/>
          <w:szCs w:val="24"/>
        </w:rPr>
        <w:t>inc.I</w:t>
      </w:r>
      <w:r w:rsidR="002B61E3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Pr="00EE5207">
        <w:rPr>
          <w:rFonts w:ascii="Times New Roman" w:hAnsi="Times New Roman" w:cs="Times New Roman"/>
          <w:sz w:val="24"/>
          <w:szCs w:val="24"/>
        </w:rPr>
        <w:t>, da Lei n</w:t>
      </w:r>
      <w:r w:rsidR="00EE5207" w:rsidRPr="00EE5207">
        <w:rPr>
          <w:rFonts w:ascii="Times New Roman" w:hAnsi="Times New Roman" w:cs="Times New Roman"/>
          <w:sz w:val="24"/>
          <w:szCs w:val="24"/>
        </w:rPr>
        <w:t>º</w:t>
      </w:r>
      <w:r w:rsidRPr="00EE5207">
        <w:rPr>
          <w:rFonts w:ascii="Times New Roman" w:hAnsi="Times New Roman" w:cs="Times New Roman"/>
          <w:sz w:val="24"/>
          <w:szCs w:val="24"/>
        </w:rPr>
        <w:t xml:space="preserve"> </w:t>
      </w:r>
      <w:r w:rsidR="002B61E3">
        <w:rPr>
          <w:rFonts w:ascii="Times New Roman" w:hAnsi="Times New Roman" w:cs="Times New Roman"/>
          <w:sz w:val="24"/>
          <w:szCs w:val="24"/>
        </w:rPr>
        <w:t>14.133/21.</w:t>
      </w:r>
    </w:p>
    <w:p w14:paraId="31FC3A7B" w14:textId="77777777" w:rsidR="001D141C" w:rsidRPr="00EE5207" w:rsidRDefault="001D141C" w:rsidP="001D14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181B5D" w14:textId="2C3850B9" w:rsidR="0057760E" w:rsidRDefault="0057760E" w:rsidP="001D141C">
      <w:pPr>
        <w:jc w:val="right"/>
        <w:rPr>
          <w:rFonts w:ascii="Times New Roman" w:hAnsi="Times New Roman" w:cs="Times New Roman"/>
          <w:sz w:val="24"/>
          <w:szCs w:val="24"/>
        </w:rPr>
      </w:pPr>
      <w:r w:rsidRPr="00EE5207">
        <w:rPr>
          <w:rFonts w:ascii="Times New Roman" w:hAnsi="Times New Roman" w:cs="Times New Roman"/>
          <w:sz w:val="24"/>
          <w:szCs w:val="24"/>
        </w:rPr>
        <w:t xml:space="preserve">Canoas, </w:t>
      </w:r>
      <w:r w:rsidR="00115499">
        <w:rPr>
          <w:rFonts w:ascii="Times New Roman" w:hAnsi="Times New Roman" w:cs="Times New Roman"/>
          <w:sz w:val="24"/>
          <w:szCs w:val="24"/>
        </w:rPr>
        <w:t>16</w:t>
      </w:r>
      <w:r w:rsidRPr="00EE5207">
        <w:rPr>
          <w:rFonts w:ascii="Times New Roman" w:hAnsi="Times New Roman" w:cs="Times New Roman"/>
          <w:sz w:val="24"/>
          <w:szCs w:val="24"/>
        </w:rPr>
        <w:t xml:space="preserve"> de </w:t>
      </w:r>
      <w:r w:rsidR="00115499">
        <w:rPr>
          <w:rFonts w:ascii="Times New Roman" w:hAnsi="Times New Roman" w:cs="Times New Roman"/>
          <w:sz w:val="24"/>
          <w:szCs w:val="24"/>
        </w:rPr>
        <w:t>abril</w:t>
      </w:r>
      <w:r w:rsidRPr="00EE5207">
        <w:rPr>
          <w:rFonts w:ascii="Times New Roman" w:hAnsi="Times New Roman" w:cs="Times New Roman"/>
          <w:sz w:val="24"/>
          <w:szCs w:val="24"/>
        </w:rPr>
        <w:t xml:space="preserve"> de 202</w:t>
      </w:r>
      <w:r w:rsidR="002B61E3">
        <w:rPr>
          <w:rFonts w:ascii="Times New Roman" w:hAnsi="Times New Roman" w:cs="Times New Roman"/>
          <w:sz w:val="24"/>
          <w:szCs w:val="24"/>
        </w:rPr>
        <w:t>4.</w:t>
      </w:r>
    </w:p>
    <w:p w14:paraId="57E708C4" w14:textId="55483965" w:rsidR="00EE5207" w:rsidRDefault="00EE5207" w:rsidP="00EE520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ECEAAA3" w14:textId="77777777" w:rsidR="00EE5207" w:rsidRPr="00EE5207" w:rsidRDefault="00EE5207" w:rsidP="00EE520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856D8A9" w14:textId="6D9A0B86" w:rsidR="0057760E" w:rsidRPr="00EE5207" w:rsidRDefault="00EE5207" w:rsidP="00EE52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14:paraId="47DEAC55" w14:textId="125588DF" w:rsidR="0057760E" w:rsidRPr="00EE5207" w:rsidRDefault="00FC7ADB" w:rsidP="00EE52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Clarice </w:t>
      </w:r>
      <w:proofErr w:type="spellStart"/>
      <w:r>
        <w:rPr>
          <w:rFonts w:ascii="Times New Roman" w:hAnsi="Times New Roman" w:cs="Times New Roman"/>
          <w:sz w:val="24"/>
          <w:szCs w:val="24"/>
        </w:rPr>
        <w:t>Lazzarin</w:t>
      </w:r>
      <w:proofErr w:type="spellEnd"/>
    </w:p>
    <w:p w14:paraId="2FD8A48B" w14:textId="474C7740" w:rsidR="00AE0B46" w:rsidRPr="00EE5207" w:rsidRDefault="00EE5207" w:rsidP="00EE52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E5207">
        <w:rPr>
          <w:rFonts w:ascii="Times New Roman" w:hAnsi="Times New Roman" w:cs="Times New Roman"/>
          <w:sz w:val="24"/>
          <w:szCs w:val="24"/>
        </w:rPr>
        <w:t xml:space="preserve">Presidente </w:t>
      </w:r>
      <w:r w:rsidR="00FC7ADB">
        <w:rPr>
          <w:rFonts w:ascii="Times New Roman" w:hAnsi="Times New Roman" w:cs="Times New Roman"/>
          <w:sz w:val="24"/>
          <w:szCs w:val="24"/>
        </w:rPr>
        <w:t xml:space="preserve">interina </w:t>
      </w:r>
      <w:r w:rsidRPr="00EE5207">
        <w:rPr>
          <w:rFonts w:ascii="Times New Roman" w:hAnsi="Times New Roman" w:cs="Times New Roman"/>
          <w:sz w:val="24"/>
          <w:szCs w:val="24"/>
        </w:rPr>
        <w:t>do CANOASPREV</w:t>
      </w:r>
    </w:p>
    <w:sectPr w:rsidR="00AE0B46" w:rsidRPr="00EE5207" w:rsidSect="00EE5207">
      <w:headerReference w:type="default" r:id="rId6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E91836" w14:textId="77777777" w:rsidR="00EE5207" w:rsidRDefault="00EE5207" w:rsidP="00EE5207">
      <w:pPr>
        <w:spacing w:after="0" w:line="240" w:lineRule="auto"/>
      </w:pPr>
      <w:r>
        <w:separator/>
      </w:r>
    </w:p>
  </w:endnote>
  <w:endnote w:type="continuationSeparator" w:id="0">
    <w:p w14:paraId="4F20A8D2" w14:textId="77777777" w:rsidR="00EE5207" w:rsidRDefault="00EE5207" w:rsidP="00EE5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F9E66D" w14:textId="77777777" w:rsidR="00EE5207" w:rsidRDefault="00EE5207" w:rsidP="00EE5207">
      <w:pPr>
        <w:spacing w:after="0" w:line="240" w:lineRule="auto"/>
      </w:pPr>
      <w:r>
        <w:separator/>
      </w:r>
    </w:p>
  </w:footnote>
  <w:footnote w:type="continuationSeparator" w:id="0">
    <w:p w14:paraId="046ADA89" w14:textId="77777777" w:rsidR="00EE5207" w:rsidRDefault="00EE5207" w:rsidP="00EE52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C7075" w14:textId="77777777" w:rsidR="00EE5207" w:rsidRDefault="00EE5207" w:rsidP="00EE5207">
    <w:pPr>
      <w:pStyle w:val="Ttulo"/>
      <w:spacing w:after="0" w:line="240" w:lineRule="auto"/>
      <w:jc w:val="left"/>
      <w:rPr>
        <w:rFonts w:ascii="Tahoma" w:hAnsi="Tahoma"/>
        <w:sz w:val="52"/>
        <w:szCs w:val="52"/>
      </w:rPr>
    </w:pPr>
    <w:r>
      <w:rPr>
        <w:rFonts w:ascii="Tahoma" w:hAnsi="Tahoma"/>
        <w:noProof/>
        <w:color w:val="008000"/>
        <w:sz w:val="52"/>
        <w:szCs w:val="52"/>
      </w:rPr>
      <w:drawing>
        <wp:anchor distT="0" distB="0" distL="114300" distR="114300" simplePos="0" relativeHeight="251659264" behindDoc="1" locked="0" layoutInCell="1" allowOverlap="1" wp14:anchorId="5292423A" wp14:editId="50037C71">
          <wp:simplePos x="0" y="0"/>
          <wp:positionH relativeFrom="column">
            <wp:posOffset>9525</wp:posOffset>
          </wp:positionH>
          <wp:positionV relativeFrom="paragraph">
            <wp:posOffset>28575</wp:posOffset>
          </wp:positionV>
          <wp:extent cx="701040" cy="685165"/>
          <wp:effectExtent l="0" t="0" r="0" b="0"/>
          <wp:wrapSquare wrapText="bothSides"/>
          <wp:docPr id="13" name="Imagem 13" descr="logoP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 descr="logoP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1040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ahoma" w:hAnsi="Tahoma"/>
        <w:sz w:val="52"/>
        <w:szCs w:val="52"/>
      </w:rPr>
      <w:t>CANOASPREV</w:t>
    </w:r>
  </w:p>
  <w:p w14:paraId="3A52E4F0" w14:textId="77777777" w:rsidR="00EE5207" w:rsidRDefault="00EE5207" w:rsidP="00EE5207">
    <w:pPr>
      <w:pStyle w:val="Recuodecorpodetexto"/>
      <w:spacing w:after="0" w:line="240" w:lineRule="auto"/>
      <w:rPr>
        <w:rFonts w:ascii="Tahoma" w:hAnsi="Tahoma"/>
        <w:b/>
        <w:sz w:val="16"/>
        <w:szCs w:val="16"/>
      </w:rPr>
    </w:pPr>
    <w:r>
      <w:rPr>
        <w:rFonts w:ascii="Tahoma" w:hAnsi="Tahoma"/>
        <w:b/>
        <w:sz w:val="16"/>
        <w:szCs w:val="16"/>
      </w:rPr>
      <w:t>INSTITUTO DE PREVIDÊNCIA E ASSISTÊNCIA</w:t>
    </w:r>
  </w:p>
  <w:p w14:paraId="19259A04" w14:textId="77777777" w:rsidR="00EE5207" w:rsidRDefault="00EE5207" w:rsidP="00EE5207">
    <w:pPr>
      <w:pStyle w:val="Recuodecorpodetexto"/>
      <w:spacing w:after="0" w:line="240" w:lineRule="auto"/>
      <w:rPr>
        <w:rFonts w:ascii="Arial" w:hAnsi="Arial"/>
        <w:sz w:val="16"/>
        <w:szCs w:val="16"/>
      </w:rPr>
    </w:pPr>
    <w:r>
      <w:rPr>
        <w:rFonts w:ascii="Tahoma" w:hAnsi="Tahoma"/>
        <w:b/>
        <w:sz w:val="16"/>
        <w:szCs w:val="16"/>
      </w:rPr>
      <w:t>DOS SERVIDORES MUNICIPAIS DE CANOAS</w:t>
    </w:r>
  </w:p>
  <w:p w14:paraId="5D05D4CE" w14:textId="77777777" w:rsidR="00EE5207" w:rsidRDefault="00EE520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60E"/>
    <w:rsid w:val="00107BD8"/>
    <w:rsid w:val="00115499"/>
    <w:rsid w:val="001D141C"/>
    <w:rsid w:val="002B61E3"/>
    <w:rsid w:val="00353B62"/>
    <w:rsid w:val="00461F3F"/>
    <w:rsid w:val="0057760E"/>
    <w:rsid w:val="008A719F"/>
    <w:rsid w:val="00933F46"/>
    <w:rsid w:val="00940C07"/>
    <w:rsid w:val="00A4163D"/>
    <w:rsid w:val="00A54035"/>
    <w:rsid w:val="00A6372A"/>
    <w:rsid w:val="00AE0B46"/>
    <w:rsid w:val="00EA5AB5"/>
    <w:rsid w:val="00EE5207"/>
    <w:rsid w:val="00F5378D"/>
    <w:rsid w:val="00FC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81FCC"/>
  <w15:chartTrackingRefBased/>
  <w15:docId w15:val="{EFB9FA91-18BC-4927-94AD-EDFD8696E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E52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E5207"/>
  </w:style>
  <w:style w:type="paragraph" w:styleId="Rodap">
    <w:name w:val="footer"/>
    <w:basedOn w:val="Normal"/>
    <w:link w:val="RodapChar"/>
    <w:uiPriority w:val="99"/>
    <w:unhideWhenUsed/>
    <w:rsid w:val="00EE52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E5207"/>
  </w:style>
  <w:style w:type="paragraph" w:styleId="Ttulo">
    <w:name w:val="Title"/>
    <w:basedOn w:val="Normal"/>
    <w:link w:val="TtuloChar"/>
    <w:qFormat/>
    <w:rsid w:val="00EE5207"/>
    <w:pPr>
      <w:overflowPunct w:val="0"/>
      <w:autoSpaceDE w:val="0"/>
      <w:autoSpaceDN w:val="0"/>
      <w:adjustRightInd w:val="0"/>
      <w:spacing w:after="200" w:line="276" w:lineRule="auto"/>
      <w:jc w:val="center"/>
      <w:textAlignment w:val="baseline"/>
    </w:pPr>
    <w:rPr>
      <w:rFonts w:ascii="Century Gothic" w:eastAsia="Times New Roman" w:hAnsi="Century Gothic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qFormat/>
    <w:rsid w:val="00EE5207"/>
    <w:rPr>
      <w:rFonts w:ascii="Century Gothic" w:eastAsia="Times New Roman" w:hAnsi="Century Gothic" w:cs="Times New Roman"/>
      <w:b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qFormat/>
    <w:rsid w:val="00EE5207"/>
    <w:pPr>
      <w:suppressAutoHyphens/>
      <w:spacing w:after="120" w:line="276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EE5207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Gomes da Silva</dc:creator>
  <cp:keywords/>
  <dc:description/>
  <cp:lastModifiedBy>Priscilla Koppe</cp:lastModifiedBy>
  <cp:revision>2</cp:revision>
  <cp:lastPrinted>2024-06-04T18:09:00Z</cp:lastPrinted>
  <dcterms:created xsi:type="dcterms:W3CDTF">2024-06-04T18:10:00Z</dcterms:created>
  <dcterms:modified xsi:type="dcterms:W3CDTF">2024-06-04T18:10:00Z</dcterms:modified>
</cp:coreProperties>
</file>