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6C1E1">
      <w:pPr>
        <w:spacing w:beforeLines="0" w:afterLines="0"/>
        <w:ind w:firstLine="3412" w:firstLineChars="1550"/>
        <w:jc w:val="left"/>
        <w:rPr>
          <w:rFonts w:hint="default" w:ascii="Calibri-Bold" w:hAnsi="Calibri-Bold" w:eastAsia="Calibri-Bold"/>
          <w:b/>
          <w:sz w:val="22"/>
          <w:szCs w:val="24"/>
          <w:lang w:val="pt-BR"/>
        </w:rPr>
      </w:pPr>
      <w:r>
        <w:rPr>
          <w:rFonts w:hint="default" w:ascii="Calibri-Bold" w:hAnsi="Calibri-Bold" w:eastAsia="Calibri-Bold"/>
          <w:b/>
          <w:sz w:val="22"/>
          <w:szCs w:val="24"/>
        </w:rPr>
        <w:t>ANEXO II</w:t>
      </w:r>
      <w:r>
        <w:rPr>
          <w:rFonts w:hint="default" w:ascii="Calibri-Bold" w:hAnsi="Calibri-Bold" w:eastAsia="Calibri-Bold"/>
          <w:b/>
          <w:sz w:val="22"/>
          <w:szCs w:val="24"/>
          <w:lang w:val="pt-BR"/>
        </w:rPr>
        <w:t xml:space="preserve"> - A</w:t>
      </w:r>
    </w:p>
    <w:p w14:paraId="73B1522D">
      <w:pPr>
        <w:jc w:val="center"/>
        <w:rPr>
          <w:rFonts w:cstheme="minorHAnsi"/>
          <w:b/>
          <w:bCs/>
        </w:rPr>
      </w:pPr>
    </w:p>
    <w:p w14:paraId="58C17A19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DECLARAÇÃO</w:t>
      </w:r>
    </w:p>
    <w:p w14:paraId="223F0740">
      <w:pPr>
        <w:jc w:val="center"/>
        <w:rPr>
          <w:rFonts w:cstheme="minorHAnsi"/>
          <w:b/>
          <w:bCs/>
        </w:rPr>
      </w:pPr>
    </w:p>
    <w:p w14:paraId="6AF857C9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 empresa ___________________________________________________, inscrita no CNPJ sob o nº _________________, com sede na cidade de _________________, Estado de ________________, à Rua _____________________________________________________,</w:t>
      </w:r>
    </w:p>
    <w:p w14:paraId="348F70E1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Nº_____, Bairro _____________________________, por intermédio de seu representante legal o(a) Sr.(a) ____________________________________________________________, portador(a) da Carteira de identidade nº ________________ e inscrito (a) no CPF Nº __________________, </w:t>
      </w:r>
      <w:r>
        <w:rPr>
          <w:rFonts w:cstheme="minorHAnsi"/>
          <w:b/>
          <w:bCs/>
        </w:rPr>
        <w:t>DECLARA</w:t>
      </w:r>
      <w:r>
        <w:rPr>
          <w:rFonts w:cstheme="minorHAnsi"/>
        </w:rPr>
        <w:t>, para os devidos fins, sob as penas da lei:</w:t>
      </w:r>
    </w:p>
    <w:p w14:paraId="01739824">
      <w:pPr>
        <w:jc w:val="both"/>
        <w:rPr>
          <w:rFonts w:cstheme="minorHAnsi"/>
        </w:rPr>
      </w:pPr>
    </w:p>
    <w:p w14:paraId="2AEF90B3">
      <w:pPr>
        <w:jc w:val="both"/>
        <w:rPr>
          <w:rFonts w:cstheme="minorHAnsi"/>
        </w:rPr>
      </w:pPr>
      <w:r>
        <w:rPr>
          <w:rFonts w:cstheme="minorHAnsi"/>
        </w:rPr>
        <w:t xml:space="preserve">a) nos termos dos incisos V e VI do artigo 68 da Lei Federal nº 14.133/2021, que a empresa se encontra em situação regular perante a Justiça do Trabalho e ao cumprimento do disposto no inciso XXXIII, do artigo 7º, da Constituição Federal do Brasil; </w:t>
      </w:r>
    </w:p>
    <w:p w14:paraId="438EFC6B">
      <w:pPr>
        <w:jc w:val="both"/>
        <w:rPr>
          <w:rFonts w:cstheme="minorHAnsi"/>
        </w:rPr>
      </w:pPr>
      <w:r>
        <w:rPr>
          <w:rFonts w:cstheme="minorHAnsi"/>
        </w:rPr>
        <w:t xml:space="preserve">b) atende as normas relativas à Saúde e Segurança no Trabalho de seus empregados; </w:t>
      </w:r>
    </w:p>
    <w:p w14:paraId="5F766318">
      <w:pPr>
        <w:jc w:val="both"/>
        <w:rPr>
          <w:rFonts w:cstheme="minorHAnsi"/>
        </w:rPr>
      </w:pPr>
      <w:r>
        <w:rPr>
          <w:rFonts w:cstheme="minorHAnsi"/>
        </w:rPr>
        <w:t>c) inexist</w:t>
      </w:r>
      <w:r>
        <w:rPr>
          <w:rFonts w:cstheme="minorHAnsi"/>
          <w:highlight w:val="none"/>
        </w:rPr>
        <w:t>e impe</w:t>
      </w:r>
      <w:r>
        <w:rPr>
          <w:rFonts w:cstheme="minorHAnsi"/>
        </w:rPr>
        <w:t xml:space="preserve">dimento legal para licitar ou contratar com a Administração Pública; </w:t>
      </w:r>
    </w:p>
    <w:p w14:paraId="5BC481D5">
      <w:pPr>
        <w:jc w:val="both"/>
        <w:rPr>
          <w:rFonts w:cstheme="minorHAnsi"/>
        </w:rPr>
      </w:pPr>
      <w:r>
        <w:rPr>
          <w:rFonts w:cstheme="minorHAnsi"/>
        </w:rPr>
        <w:t xml:space="preserve">d) que os preços apresentados contemplam todos os custos diretos e indiretos incorridos na data da apresentação da proposta incluindo, entre outros: tributos, encargos sociais, material, despesas administrativas, garantia/assistência técnica (se houver), seguro, frete e lucro. </w:t>
      </w:r>
    </w:p>
    <w:p w14:paraId="214C4052">
      <w:pPr>
        <w:keepNext w:val="0"/>
        <w:keepLines w:val="0"/>
        <w:widowControl/>
        <w:suppressLineNumbers w:val="0"/>
        <w:jc w:val="left"/>
        <w:rPr>
          <w:rFonts w:asciiTheme="minorHAnsi" w:hAnsiTheme="minorHAnsi" w:eastAsiaTheme="minorHAnsi" w:cstheme="minorHAnsi"/>
          <w:sz w:val="22"/>
          <w:szCs w:val="22"/>
          <w:lang w:val="en-US" w:eastAsia="zh-CN" w:bidi="ar-SA"/>
        </w:rPr>
      </w:pPr>
      <w:r>
        <w:rPr>
          <w:rFonts w:hint="default" w:asciiTheme="minorHAnsi" w:hAnsiTheme="minorHAnsi" w:eastAsiaTheme="minorHAnsi" w:cstheme="minorHAnsi"/>
          <w:sz w:val="22"/>
          <w:szCs w:val="22"/>
          <w:lang w:val="pt-BR" w:eastAsia="en-US" w:bidi="ar-SA"/>
        </w:rPr>
        <w:t xml:space="preserve">e) </w:t>
      </w:r>
      <w:r>
        <w:rPr>
          <w:rFonts w:asciiTheme="minorHAnsi" w:hAnsiTheme="minorHAnsi" w:eastAsiaTheme="minorHAnsi" w:cstheme="minorHAnsi"/>
          <w:sz w:val="22"/>
          <w:szCs w:val="22"/>
          <w:lang w:val="en-US" w:eastAsia="zh-CN" w:bidi="ar-SA"/>
        </w:rPr>
        <w:t>tem pleno conhecimento e aceitação das regras e das condições gerais da contratação;</w:t>
      </w:r>
    </w:p>
    <w:p w14:paraId="6CBA7C72">
      <w:pPr>
        <w:keepNext w:val="0"/>
        <w:keepLines w:val="0"/>
        <w:widowControl/>
        <w:suppressLineNumbers w:val="0"/>
        <w:jc w:val="left"/>
        <w:rPr>
          <w:rFonts w:hint="default" w:asciiTheme="minorHAnsi" w:hAnsiTheme="minorHAnsi" w:eastAsiaTheme="minorHAnsi" w:cstheme="minorHAnsi"/>
          <w:sz w:val="22"/>
          <w:szCs w:val="22"/>
          <w:lang w:val="pt-BR" w:eastAsia="zh-CN" w:bidi="ar-SA"/>
        </w:rPr>
      </w:pPr>
      <w:r>
        <w:rPr>
          <w:rFonts w:hint="default" w:asciiTheme="minorHAnsi" w:hAnsiTheme="minorHAnsi" w:eastAsiaTheme="minorHAnsi" w:cstheme="minorHAnsi"/>
          <w:sz w:val="22"/>
          <w:szCs w:val="22"/>
          <w:lang w:val="pt-BR" w:eastAsia="en-US" w:bidi="ar-SA"/>
        </w:rPr>
        <w:t>f) e</w:t>
      </w:r>
      <w:r>
        <w:rPr>
          <w:rFonts w:asciiTheme="minorHAnsi" w:hAnsiTheme="minorHAnsi" w:eastAsiaTheme="minorHAnsi" w:cstheme="minorHAnsi"/>
          <w:sz w:val="22"/>
          <w:szCs w:val="22"/>
          <w:lang w:val="en-US" w:eastAsia="zh-CN" w:bidi="ar-SA"/>
        </w:rPr>
        <w:t xml:space="preserve">stá ciente de sua responsabilidade pelas transações que forem efetuadas no sistema, </w:t>
      </w:r>
      <w:r>
        <w:rPr>
          <w:rFonts w:hint="default" w:asciiTheme="minorHAnsi" w:hAnsiTheme="minorHAnsi" w:eastAsiaTheme="minorHAnsi" w:cstheme="minorHAnsi"/>
          <w:sz w:val="22"/>
          <w:szCs w:val="22"/>
          <w:lang w:val="en-US" w:eastAsia="zh-CN" w:bidi="ar-SA"/>
        </w:rPr>
        <w:t>assumindo-as como firmes e verdadeiras</w:t>
      </w:r>
      <w:r>
        <w:rPr>
          <w:rFonts w:hint="default" w:asciiTheme="minorHAnsi" w:hAnsiTheme="minorHAnsi" w:eastAsiaTheme="minorHAnsi" w:cstheme="minorHAnsi"/>
          <w:sz w:val="22"/>
          <w:szCs w:val="22"/>
          <w:lang w:val="pt-BR" w:eastAsia="zh-CN" w:bidi="ar-SA"/>
        </w:rPr>
        <w:t>;</w:t>
      </w:r>
    </w:p>
    <w:p w14:paraId="2A046FE3">
      <w:pPr>
        <w:keepNext w:val="0"/>
        <w:keepLines w:val="0"/>
        <w:widowControl/>
        <w:suppressLineNumbers w:val="0"/>
        <w:jc w:val="left"/>
      </w:pPr>
      <w:r>
        <w:rPr>
          <w:rFonts w:hint="default" w:asciiTheme="minorHAnsi" w:hAnsiTheme="minorHAnsi" w:eastAsiaTheme="minorHAnsi" w:cstheme="minorHAnsi"/>
          <w:sz w:val="22"/>
          <w:szCs w:val="22"/>
          <w:lang w:val="pt-BR" w:eastAsia="zh-CN" w:bidi="ar-SA"/>
        </w:rPr>
        <w:t>g) c</w:t>
      </w:r>
      <w:r>
        <w:rPr>
          <w:rFonts w:hint="default" w:asciiTheme="minorHAnsi" w:hAnsiTheme="minorHAnsi" w:eastAsiaTheme="minorHAnsi" w:cstheme="minorHAnsi"/>
          <w:sz w:val="22"/>
          <w:szCs w:val="22"/>
          <w:lang w:val="en-US" w:eastAsia="zh-CN" w:bidi="ar-SA"/>
        </w:rPr>
        <w:t xml:space="preserve">umpre as exigências de reserva de cargos para pessoa com deficiência e para reabilitado da </w:t>
      </w:r>
      <w:r>
        <w:rPr>
          <w:rFonts w:hint="default" w:asciiTheme="minorHAnsi" w:hAnsiTheme="minorHAnsi" w:eastAsiaTheme="minorHAnsi" w:cstheme="minorHAnsi"/>
          <w:sz w:val="22"/>
          <w:szCs w:val="22"/>
          <w:lang w:val="pt-BR" w:eastAsia="zh-CN" w:bidi="ar-SA"/>
        </w:rPr>
        <w:t xml:space="preserve"> </w:t>
      </w:r>
      <w:r>
        <w:rPr>
          <w:rFonts w:hint="default" w:asciiTheme="minorHAnsi" w:hAnsiTheme="minorHAnsi" w:eastAsiaTheme="minorHAnsi" w:cstheme="minorHAnsi"/>
          <w:sz w:val="22"/>
          <w:szCs w:val="22"/>
          <w:lang w:val="en-US" w:eastAsia="zh-CN" w:bidi="ar-SA"/>
        </w:rPr>
        <w:t>Previdência Social, de que trata o art. 93 da Lei nº 8.213, de 24 de julho de 1991;</w:t>
      </w:r>
    </w:p>
    <w:p w14:paraId="1CB5BAB9">
      <w:pPr>
        <w:rPr>
          <w:rFonts w:cstheme="minorHAnsi"/>
        </w:rPr>
      </w:pPr>
    </w:p>
    <w:p w14:paraId="02C905BB">
      <w:pPr>
        <w:rPr>
          <w:rFonts w:cstheme="minorHAnsi"/>
        </w:rPr>
      </w:pPr>
    </w:p>
    <w:p w14:paraId="74ED8516">
      <w:pPr>
        <w:rPr>
          <w:rFonts w:cstheme="minorHAnsi"/>
        </w:rPr>
      </w:pPr>
      <w:r>
        <w:rPr>
          <w:rFonts w:cstheme="minorHAnsi"/>
        </w:rPr>
        <w:t>_________________, ___ de __________ de 202</w:t>
      </w:r>
      <w:r>
        <w:rPr>
          <w:rFonts w:hint="default" w:cstheme="minorHAnsi"/>
          <w:lang w:val="pt-BR"/>
        </w:rPr>
        <w:t>6</w:t>
      </w:r>
      <w:bookmarkStart w:id="0" w:name="_GoBack"/>
      <w:bookmarkEnd w:id="0"/>
      <w:r>
        <w:rPr>
          <w:rFonts w:cstheme="minorHAnsi"/>
        </w:rPr>
        <w:t xml:space="preserve">. </w:t>
      </w:r>
    </w:p>
    <w:p w14:paraId="2B6FD41B">
      <w:pPr>
        <w:jc w:val="center"/>
        <w:rPr>
          <w:rFonts w:cstheme="minorHAnsi"/>
        </w:rPr>
      </w:pPr>
    </w:p>
    <w:p w14:paraId="63680459">
      <w:pPr>
        <w:jc w:val="center"/>
        <w:rPr>
          <w:rFonts w:cstheme="minorHAnsi"/>
        </w:rPr>
      </w:pPr>
    </w:p>
    <w:p w14:paraId="7C28D7D0">
      <w:pPr>
        <w:jc w:val="center"/>
        <w:rPr>
          <w:rFonts w:cstheme="minorHAnsi"/>
        </w:rPr>
      </w:pPr>
      <w:r>
        <w:rPr>
          <w:rFonts w:cstheme="minorHAnsi"/>
        </w:rPr>
        <w:t>____________________________</w:t>
      </w:r>
    </w:p>
    <w:p w14:paraId="630C29AE">
      <w:pPr>
        <w:jc w:val="center"/>
        <w:rPr>
          <w:rFonts w:cstheme="minorHAnsi"/>
        </w:rPr>
      </w:pPr>
      <w:r>
        <w:rPr>
          <w:rFonts w:cstheme="minorHAnsi"/>
        </w:rPr>
        <w:t>Assinatura do representante legal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-Bold">
    <w:altName w:val="Liberation Mono"/>
    <w:panose1 w:val="00000000000000000000"/>
    <w:charset w:val="FE"/>
    <w:family w:val="auto"/>
    <w:pitch w:val="default"/>
    <w:sig w:usb0="00000000" w:usb1="00000000" w:usb2="00000000" w:usb3="00000000" w:csb0="04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8C0CB2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C7BB94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C79977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0F2D19">
    <w:pPr>
      <w:pStyle w:val="4"/>
      <w:jc w:val="center"/>
      <w:rPr>
        <w:sz w:val="56"/>
        <w:szCs w:val="56"/>
      </w:rPr>
    </w:pPr>
    <w:r>
      <w:rPr>
        <w:sz w:val="56"/>
        <w:szCs w:val="56"/>
      </w:rPr>
      <w:t>LOGO DA EMPRESA</w:t>
    </w:r>
  </w:p>
  <w:p w14:paraId="2A50061C">
    <w:pPr>
      <w:pStyle w:val="4"/>
      <w:jc w:val="center"/>
      <w:rPr>
        <w:sz w:val="56"/>
        <w:szCs w:val="5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A4D64E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98905F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3C7945"/>
    <w:rsid w:val="003F4001"/>
    <w:rsid w:val="004A33A1"/>
    <w:rsid w:val="006600EA"/>
    <w:rsid w:val="00760E40"/>
    <w:rsid w:val="00C438BD"/>
    <w:rsid w:val="00D61E8C"/>
    <w:rsid w:val="025E7EF2"/>
    <w:rsid w:val="40833AD0"/>
    <w:rsid w:val="4947338C"/>
    <w:rsid w:val="4ED831E4"/>
    <w:rsid w:val="5941447A"/>
    <w:rsid w:val="6ABD4135"/>
    <w:rsid w:val="7E5B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Cabeçalho Char"/>
    <w:basedOn w:val="2"/>
    <w:link w:val="4"/>
    <w:qFormat/>
    <w:uiPriority w:val="99"/>
  </w:style>
  <w:style w:type="character" w:customStyle="1" w:styleId="8">
    <w:name w:val="Rodapé Ch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216</Words>
  <Characters>1168</Characters>
  <Lines>9</Lines>
  <Paragraphs>2</Paragraphs>
  <TotalTime>34</TotalTime>
  <ScaleCrop>false</ScaleCrop>
  <LinksUpToDate>false</LinksUpToDate>
  <CharactersWithSpaces>1382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2024-04-10T19:33:00Z</dcterms:created>
  <dc:creator>Antonio Roberto Silva</dc:creator>
  <cp:lastModifiedBy>tonix</cp:lastModifiedBy>
  <dcterms:modified xsi:type="dcterms:W3CDTF">2026-02-25T16:54:31Z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F7AF499314D14C7FBEBAE8747F45D690_13</vt:lpwstr>
  </property>
</Properties>
</file>