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DE8" w:rsidRDefault="00AE7BBF">
      <w:pPr>
        <w:spacing w:after="0"/>
        <w:ind w:left="-1"/>
        <w:jc w:val="right"/>
      </w:pPr>
      <w:r>
        <w:t xml:space="preserve"> </w:t>
      </w:r>
    </w:p>
    <w:p w:rsidR="005E7DE8" w:rsidRDefault="00AE7BBF">
      <w:pPr>
        <w:spacing w:after="0"/>
      </w:pPr>
      <w: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b/>
          <w:sz w:val="24"/>
        </w:rPr>
        <w:t xml:space="preserve">TERMO DE RATIFICAÇÃO DE DISPENSA DE LICITAÇÃO </w:t>
      </w:r>
    </w:p>
    <w:p w:rsidR="005E7DE8" w:rsidRDefault="00AE7BBF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E7DE8" w:rsidRPr="00D37304" w:rsidRDefault="00AE7BBF">
      <w:pPr>
        <w:spacing w:after="0"/>
        <w:rPr>
          <w:rFonts w:ascii="Times New Roman" w:hAnsi="Times New Roman" w:cs="Times New Roman"/>
        </w:rPr>
      </w:pPr>
      <w:r w:rsidRPr="00D3730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E7DE8" w:rsidRPr="00BD30F1" w:rsidRDefault="00AE7BBF" w:rsidP="00D872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E7DE8" w:rsidRPr="00BD30F1" w:rsidRDefault="00AE7BBF" w:rsidP="00D8726D">
      <w:pPr>
        <w:spacing w:after="5" w:line="250" w:lineRule="auto"/>
        <w:ind w:left="-5" w:hanging="1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>Considerando as informações, parecer, termo de referência, documentos e despacho contidos no processo 000</w:t>
      </w:r>
      <w:r w:rsidR="00EF6036">
        <w:rPr>
          <w:rFonts w:ascii="Times New Roman" w:eastAsia="Arial" w:hAnsi="Times New Roman" w:cs="Times New Roman"/>
          <w:sz w:val="24"/>
          <w:szCs w:val="24"/>
        </w:rPr>
        <w:t>0</w:t>
      </w:r>
      <w:r w:rsidR="0086400D">
        <w:rPr>
          <w:rFonts w:ascii="Times New Roman" w:eastAsia="Arial" w:hAnsi="Times New Roman" w:cs="Times New Roman"/>
          <w:sz w:val="24"/>
          <w:szCs w:val="24"/>
        </w:rPr>
        <w:t>90</w:t>
      </w:r>
      <w:r w:rsidRPr="00BD30F1">
        <w:rPr>
          <w:rFonts w:ascii="Times New Roman" w:eastAsia="Arial" w:hAnsi="Times New Roman" w:cs="Times New Roman"/>
          <w:sz w:val="24"/>
          <w:szCs w:val="24"/>
        </w:rPr>
        <w:t>/202</w:t>
      </w:r>
      <w:r w:rsidR="00EF6036">
        <w:rPr>
          <w:rFonts w:ascii="Times New Roman" w:eastAsia="Arial" w:hAnsi="Times New Roman" w:cs="Times New Roman"/>
          <w:sz w:val="24"/>
          <w:szCs w:val="24"/>
        </w:rPr>
        <w:t>5</w:t>
      </w:r>
      <w:r w:rsidRPr="00BD30F1">
        <w:rPr>
          <w:rFonts w:ascii="Times New Roman" w:eastAsia="Arial" w:hAnsi="Times New Roman" w:cs="Times New Roman"/>
          <w:sz w:val="24"/>
          <w:szCs w:val="24"/>
        </w:rPr>
        <w:t>, ratifico a dispensa para contratação de empresa para</w:t>
      </w:r>
      <w:r w:rsidR="004D05EE">
        <w:rPr>
          <w:rFonts w:ascii="Times New Roman" w:eastAsia="Arial" w:hAnsi="Times New Roman" w:cs="Times New Roman"/>
          <w:sz w:val="24"/>
          <w:szCs w:val="24"/>
        </w:rPr>
        <w:t xml:space="preserve"> fornecer </w:t>
      </w:r>
      <w:r w:rsidR="0086400D">
        <w:rPr>
          <w:rFonts w:ascii="Times New Roman" w:eastAsia="Arial" w:hAnsi="Times New Roman" w:cs="Times New Roman"/>
          <w:sz w:val="24"/>
          <w:szCs w:val="24"/>
        </w:rPr>
        <w:t>luminárias l</w:t>
      </w:r>
      <w:bookmarkStart w:id="0" w:name="_GoBack"/>
      <w:bookmarkEnd w:id="0"/>
      <w:r w:rsidR="0086400D">
        <w:rPr>
          <w:rFonts w:ascii="Times New Roman" w:eastAsia="Arial" w:hAnsi="Times New Roman" w:cs="Times New Roman"/>
          <w:sz w:val="24"/>
          <w:szCs w:val="24"/>
        </w:rPr>
        <w:t>ed e disjuntores</w:t>
      </w:r>
      <w:r w:rsidR="004D05EE" w:rsidRPr="00BD30F1">
        <w:rPr>
          <w:rFonts w:ascii="Times New Roman" w:eastAsia="Arial" w:hAnsi="Times New Roman" w:cs="Times New Roman"/>
          <w:sz w:val="24"/>
          <w:szCs w:val="24"/>
        </w:rPr>
        <w:t>. Conforme</w:t>
      </w: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condições constantes nesse processo, para atender as necessidades do Instituto de Previdência dos Servidores Públicos de Barra de São Francisco.  </w:t>
      </w:r>
    </w:p>
    <w:p w:rsidR="005E7DE8" w:rsidRPr="00BD30F1" w:rsidRDefault="00AE7BBF" w:rsidP="00D872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 w:rsidP="0086400D">
      <w:pPr>
        <w:pStyle w:val="SemEspaamento"/>
      </w:pPr>
      <w:r w:rsidRPr="00BD30F1">
        <w:t xml:space="preserve"> </w:t>
      </w:r>
    </w:p>
    <w:p w:rsidR="005E7DE8" w:rsidRPr="00BD30F1" w:rsidRDefault="00AE7BBF">
      <w:pPr>
        <w:spacing w:after="5" w:line="250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Esta ratificação se fundamenta no Caput do artigo 75, inciso II, da Lei Federal nº14.133/2021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6092" w:type="dxa"/>
        <w:tblInd w:w="5" w:type="dxa"/>
        <w:tblCellMar>
          <w:top w:w="5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2835"/>
      </w:tblGrid>
      <w:tr w:rsidR="005E7DE8" w:rsidRPr="00BD30F1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ELEMENTO DE DESPESA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FONTE DE RECURSO </w:t>
            </w:r>
          </w:p>
        </w:tc>
      </w:tr>
      <w:tr w:rsidR="005E7DE8" w:rsidRPr="00BD30F1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33903000000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180200000000 </w:t>
            </w:r>
          </w:p>
        </w:tc>
      </w:tr>
      <w:tr w:rsidR="005E7DE8" w:rsidRPr="00BD30F1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E7DE8" w:rsidRPr="00BD30F1" w:rsidRDefault="00AE7BBF" w:rsidP="00D872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86400D" w:rsidP="009979E1">
      <w:pPr>
        <w:spacing w:after="2" w:line="23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ARRUDA MATERIAIS DE CONSTRUÇÃO LTDA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, </w:t>
      </w:r>
      <w:r w:rsidR="00AE7BBF" w:rsidRPr="00BD30F1">
        <w:rPr>
          <w:rFonts w:ascii="Times New Roman" w:eastAsia="Arial" w:hAnsi="Times New Roman" w:cs="Times New Roman"/>
          <w:sz w:val="24"/>
          <w:szCs w:val="24"/>
        </w:rPr>
        <w:t>inscrita no Cadastro Nacional de pessoa Jurídica sob o nº</w:t>
      </w:r>
      <w:r w:rsidR="00C24BE9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sz w:val="24"/>
          <w:szCs w:val="24"/>
        </w:rPr>
        <w:t>27.741.156/0001-80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>,</w:t>
      </w:r>
      <w:r w:rsidR="00AE7BBF" w:rsidRPr="00BD30F1">
        <w:rPr>
          <w:rFonts w:ascii="Times New Roman" w:eastAsia="Arial" w:hAnsi="Times New Roman" w:cs="Times New Roman"/>
          <w:sz w:val="24"/>
          <w:szCs w:val="24"/>
        </w:rPr>
        <w:t xml:space="preserve"> qual apresentou menor valor, conforme a Proposta Comercial, de acordo com as especificações, quantidades e demais condições constantes, no valor de R$</w:t>
      </w:r>
      <w:r w:rsidR="00D8726D">
        <w:rPr>
          <w:rFonts w:ascii="Times New Roman" w:eastAsia="Arial" w:hAnsi="Times New Roman" w:cs="Times New Roman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sz w:val="24"/>
          <w:szCs w:val="24"/>
        </w:rPr>
        <w:t>407,40 (</w:t>
      </w:r>
      <w:r>
        <w:rPr>
          <w:rFonts w:ascii="Times New Roman" w:eastAsia="Arial" w:hAnsi="Times New Roman" w:cs="Times New Roman"/>
          <w:b/>
          <w:sz w:val="24"/>
          <w:szCs w:val="24"/>
        </w:rPr>
        <w:t>quatrocentos e sete reais e quarenta centavos</w:t>
      </w:r>
      <w:r w:rsidR="00BD30F1" w:rsidRPr="00BD30F1">
        <w:rPr>
          <w:rFonts w:ascii="Times New Roman" w:eastAsia="Arial" w:hAnsi="Times New Roman" w:cs="Times New Roman"/>
          <w:b/>
          <w:sz w:val="24"/>
          <w:szCs w:val="24"/>
        </w:rPr>
        <w:t>).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</w:p>
    <w:p w:rsidR="005E7DE8" w:rsidRPr="00BD30F1" w:rsidRDefault="00AE7BBF" w:rsidP="009979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5" w:line="250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Na oportunidade, determino a publicação deste ato.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 w:rsidP="00BD30F1">
      <w:pPr>
        <w:spacing w:after="5" w:line="250" w:lineRule="auto"/>
        <w:ind w:left="-5" w:hanging="10"/>
        <w:jc w:val="right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                                      Barra de São Francisco – ES, </w:t>
      </w:r>
      <w:r w:rsidR="0086400D">
        <w:rPr>
          <w:rFonts w:ascii="Times New Roman" w:eastAsia="Arial" w:hAnsi="Times New Roman" w:cs="Times New Roman"/>
          <w:sz w:val="24"/>
          <w:szCs w:val="24"/>
        </w:rPr>
        <w:t xml:space="preserve">26 </w:t>
      </w:r>
      <w:r w:rsidRPr="00BD30F1">
        <w:rPr>
          <w:rFonts w:ascii="Times New Roman" w:eastAsia="Arial" w:hAnsi="Times New Roman" w:cs="Times New Roman"/>
          <w:sz w:val="24"/>
          <w:szCs w:val="24"/>
        </w:rPr>
        <w:t xml:space="preserve">de </w:t>
      </w:r>
      <w:r w:rsidR="00EF6036">
        <w:rPr>
          <w:rFonts w:ascii="Times New Roman" w:eastAsia="Arial" w:hAnsi="Times New Roman" w:cs="Times New Roman"/>
          <w:sz w:val="24"/>
          <w:szCs w:val="24"/>
        </w:rPr>
        <w:t>março</w:t>
      </w:r>
      <w:r w:rsidR="00D93A1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BD30F1">
        <w:rPr>
          <w:rFonts w:ascii="Times New Roman" w:eastAsia="Arial" w:hAnsi="Times New Roman" w:cs="Times New Roman"/>
          <w:sz w:val="24"/>
          <w:szCs w:val="24"/>
        </w:rPr>
        <w:t>de 202</w:t>
      </w:r>
      <w:r w:rsidR="00EF6036">
        <w:rPr>
          <w:rFonts w:ascii="Times New Roman" w:eastAsia="Arial" w:hAnsi="Times New Roman" w:cs="Times New Roman"/>
          <w:sz w:val="24"/>
          <w:szCs w:val="24"/>
        </w:rPr>
        <w:t>5</w:t>
      </w:r>
      <w:r w:rsidRPr="00BD30F1">
        <w:rPr>
          <w:rFonts w:ascii="Times New Roman" w:eastAsia="Arial" w:hAnsi="Times New Roman" w:cs="Times New Roman"/>
          <w:sz w:val="24"/>
          <w:szCs w:val="24"/>
        </w:rPr>
        <w:t xml:space="preserve">.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 </w:t>
      </w:r>
    </w:p>
    <w:p w:rsidR="005E7DE8" w:rsidRPr="00D37304" w:rsidRDefault="00AE7BBF">
      <w:pPr>
        <w:spacing w:after="0"/>
        <w:rPr>
          <w:rFonts w:ascii="Times New Roman" w:hAnsi="Times New Roman" w:cs="Times New Roman"/>
        </w:rPr>
      </w:pPr>
      <w:r w:rsidRPr="00D37304">
        <w:rPr>
          <w:rFonts w:ascii="Times New Roman" w:eastAsia="Arial" w:hAnsi="Times New Roman" w:cs="Times New Roman"/>
          <w:sz w:val="24"/>
        </w:rP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E7DE8" w:rsidRDefault="00AE7BBF">
      <w:pPr>
        <w:spacing w:after="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4D05EE" w:rsidRDefault="004D05EE">
      <w:pPr>
        <w:spacing w:after="0"/>
      </w:pPr>
    </w:p>
    <w:p w:rsidR="004D05EE" w:rsidRDefault="0086400D" w:rsidP="0086400D">
      <w:pPr>
        <w:tabs>
          <w:tab w:val="left" w:pos="2115"/>
        </w:tabs>
        <w:spacing w:after="0"/>
      </w:pPr>
      <w:r>
        <w:tab/>
      </w:r>
    </w:p>
    <w:p w:rsidR="005E7DE8" w:rsidRDefault="005E7DE8">
      <w:pPr>
        <w:spacing w:after="0"/>
      </w:pPr>
    </w:p>
    <w:p w:rsidR="005E7DE8" w:rsidRPr="00D8726D" w:rsidRDefault="00EF6036">
      <w:pPr>
        <w:spacing w:after="0"/>
        <w:ind w:left="10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____</w:t>
      </w:r>
      <w:r w:rsidR="00BD30F1" w:rsidRPr="00D8726D">
        <w:rPr>
          <w:rFonts w:ascii="Times New Roman" w:eastAsia="Arial" w:hAnsi="Times New Roman" w:cs="Times New Roman"/>
          <w:sz w:val="20"/>
          <w:szCs w:val="20"/>
        </w:rPr>
        <w:t>____________________________</w:t>
      </w:r>
      <w:r w:rsidR="00AE7BBF" w:rsidRPr="00D8726D">
        <w:rPr>
          <w:rFonts w:ascii="Times New Roman" w:eastAsia="Arial" w:hAnsi="Times New Roman" w:cs="Times New Roman"/>
          <w:sz w:val="20"/>
          <w:szCs w:val="20"/>
        </w:rPr>
        <w:t xml:space="preserve"> </w:t>
      </w:r>
    </w:p>
    <w:p w:rsidR="00BD30F1" w:rsidRPr="0086400D" w:rsidRDefault="00AE7BBF">
      <w:pPr>
        <w:spacing w:after="274" w:line="240" w:lineRule="auto"/>
        <w:ind w:left="1917" w:right="1809"/>
        <w:jc w:val="center"/>
        <w:rPr>
          <w:rFonts w:ascii="Palatino Linotype" w:eastAsia="Arial" w:hAnsi="Palatino Linotype" w:cs="Times New Roman"/>
          <w:b/>
          <w:sz w:val="20"/>
          <w:szCs w:val="20"/>
        </w:rPr>
      </w:pPr>
      <w:r w:rsidRPr="0086400D">
        <w:rPr>
          <w:rFonts w:ascii="Palatino Linotype" w:eastAsia="Arial" w:hAnsi="Palatino Linotype" w:cs="Times New Roman"/>
          <w:b/>
          <w:sz w:val="20"/>
          <w:szCs w:val="20"/>
        </w:rPr>
        <w:t xml:space="preserve">VALDINEI TEODORO DOS REIS </w:t>
      </w:r>
    </w:p>
    <w:p w:rsidR="005E7DE8" w:rsidRPr="0086400D" w:rsidRDefault="0086400D" w:rsidP="00D8726D">
      <w:pPr>
        <w:spacing w:after="274" w:line="240" w:lineRule="auto"/>
        <w:ind w:left="1917" w:right="1809"/>
        <w:jc w:val="center"/>
        <w:rPr>
          <w:rFonts w:ascii="Palatino Linotype" w:hAnsi="Palatino Linotype" w:cs="Times New Roman"/>
          <w:szCs w:val="20"/>
        </w:rPr>
      </w:pPr>
      <w:r w:rsidRPr="0086400D">
        <w:rPr>
          <w:rFonts w:ascii="Palatino Linotype" w:eastAsia="Arial" w:hAnsi="Palatino Linotype" w:cs="Times New Roman"/>
          <w:szCs w:val="20"/>
        </w:rPr>
        <w:t>Diretor Presidente</w:t>
      </w:r>
    </w:p>
    <w:sectPr w:rsidR="005E7DE8" w:rsidRPr="0086400D" w:rsidSect="00D8726D">
      <w:headerReference w:type="default" r:id="rId6"/>
      <w:footerReference w:type="default" r:id="rId7"/>
      <w:pgSz w:w="11906" w:h="16838"/>
      <w:pgMar w:top="1701" w:right="1134" w:bottom="1134" w:left="1701" w:header="170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94E" w:rsidRDefault="0024794E" w:rsidP="00BD30F1">
      <w:pPr>
        <w:spacing w:after="0" w:line="240" w:lineRule="auto"/>
      </w:pPr>
      <w:r>
        <w:separator/>
      </w:r>
    </w:p>
  </w:endnote>
  <w:endnote w:type="continuationSeparator" w:id="0">
    <w:p w:rsidR="0024794E" w:rsidRDefault="0024794E" w:rsidP="00BD3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F1" w:rsidRDefault="00BD30F1" w:rsidP="00BD30F1">
    <w:pPr>
      <w:spacing w:after="0"/>
      <w:ind w:left="49" w:right="2" w:hanging="10"/>
      <w:jc w:val="center"/>
    </w:pPr>
    <w:r>
      <w:rPr>
        <w:b/>
        <w:sz w:val="18"/>
      </w:rPr>
      <w:t xml:space="preserve">Avenida Jones dos Santos Neves, 14, centro, Barra de São Francisco/ES, CEP 29800-000 </w:t>
    </w:r>
  </w:p>
  <w:p w:rsidR="00BD30F1" w:rsidRDefault="00BD30F1" w:rsidP="00D8726D">
    <w:pPr>
      <w:spacing w:after="0"/>
      <w:ind w:left="49" w:hanging="10"/>
      <w:jc w:val="center"/>
    </w:pPr>
    <w:r>
      <w:rPr>
        <w:b/>
        <w:sz w:val="18"/>
      </w:rPr>
      <w:t>Fone (27) 3756-4877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94E" w:rsidRDefault="0024794E" w:rsidP="00BD30F1">
      <w:pPr>
        <w:spacing w:after="0" w:line="240" w:lineRule="auto"/>
      </w:pPr>
      <w:r>
        <w:separator/>
      </w:r>
    </w:p>
  </w:footnote>
  <w:footnote w:type="continuationSeparator" w:id="0">
    <w:p w:rsidR="0024794E" w:rsidRDefault="0024794E" w:rsidP="00BD3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F1" w:rsidRDefault="00BD30F1">
    <w:pPr>
      <w:pStyle w:val="Cabealho"/>
    </w:pPr>
    <w:r>
      <w:rPr>
        <w:noProof/>
      </w:rPr>
      <w:drawing>
        <wp:inline distT="0" distB="0" distL="0" distR="0" wp14:anchorId="12D3A79B" wp14:editId="5CD1AB84">
          <wp:extent cx="5341621" cy="1301115"/>
          <wp:effectExtent l="0" t="0" r="0" b="0"/>
          <wp:docPr id="19" name="Picture 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1621" cy="1301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DE8"/>
    <w:rsid w:val="0024794E"/>
    <w:rsid w:val="003831C9"/>
    <w:rsid w:val="003B7F35"/>
    <w:rsid w:val="004D05EE"/>
    <w:rsid w:val="00557EDB"/>
    <w:rsid w:val="00573FBF"/>
    <w:rsid w:val="005E7DE8"/>
    <w:rsid w:val="006142C3"/>
    <w:rsid w:val="0086400D"/>
    <w:rsid w:val="009029C2"/>
    <w:rsid w:val="009979E1"/>
    <w:rsid w:val="009B1CE4"/>
    <w:rsid w:val="00A53226"/>
    <w:rsid w:val="00AE7BBF"/>
    <w:rsid w:val="00BD30F1"/>
    <w:rsid w:val="00BF27F1"/>
    <w:rsid w:val="00C24BE9"/>
    <w:rsid w:val="00D37304"/>
    <w:rsid w:val="00D74007"/>
    <w:rsid w:val="00D8726D"/>
    <w:rsid w:val="00D93A18"/>
    <w:rsid w:val="00E750E3"/>
    <w:rsid w:val="00EF6036"/>
    <w:rsid w:val="00F2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B69CA"/>
  <w15:docId w15:val="{8AF4E714-A4EF-499D-8B9B-8A60F9483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30F1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30F1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3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0F1"/>
    <w:rPr>
      <w:rFonts w:ascii="Segoe UI" w:eastAsia="Calibri" w:hAnsi="Segoe UI" w:cs="Segoe UI"/>
      <w:color w:val="000000"/>
      <w:sz w:val="18"/>
      <w:szCs w:val="18"/>
    </w:rPr>
  </w:style>
  <w:style w:type="paragraph" w:styleId="SemEspaamento">
    <w:name w:val="No Spacing"/>
    <w:uiPriority w:val="1"/>
    <w:qFormat/>
    <w:rsid w:val="0086400D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Weligton</dc:creator>
  <cp:keywords/>
  <cp:lastModifiedBy>Usuário</cp:lastModifiedBy>
  <cp:revision>9</cp:revision>
  <cp:lastPrinted>2025-04-03T11:46:00Z</cp:lastPrinted>
  <dcterms:created xsi:type="dcterms:W3CDTF">2024-08-13T13:53:00Z</dcterms:created>
  <dcterms:modified xsi:type="dcterms:W3CDTF">2025-04-03T11:46:00Z</dcterms:modified>
</cp:coreProperties>
</file>