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E7DE8" w:rsidRDefault="00AE7BBF">
      <w:pPr>
        <w:spacing w:after="0"/>
        <w:ind w:left="-1"/>
        <w:jc w:val="right"/>
      </w:pPr>
      <w:r>
        <w:t xml:space="preserve"> </w:t>
      </w:r>
    </w:p>
    <w:p w:rsidR="005E7DE8" w:rsidRDefault="00AE7BBF">
      <w:pPr>
        <w:spacing w:after="0"/>
      </w:pPr>
      <w:r>
        <w:t xml:space="preserve"> </w:t>
      </w:r>
    </w:p>
    <w:p w:rsidR="005E7DE8" w:rsidRDefault="00AE7BBF">
      <w:pPr>
        <w:spacing w:after="0"/>
      </w:pPr>
      <w:r>
        <w:rPr>
          <w:rFonts w:ascii="Arial" w:eastAsia="Arial" w:hAnsi="Arial" w:cs="Arial"/>
          <w:b/>
          <w:sz w:val="24"/>
        </w:rPr>
        <w:t xml:space="preserve">TERMO DE RATIFICAÇÃO DE DISPENSA DE LICITAÇÃO </w:t>
      </w:r>
    </w:p>
    <w:p w:rsidR="005E7DE8" w:rsidRDefault="00AE7BBF">
      <w:pPr>
        <w:spacing w:after="0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5E7DE8" w:rsidRPr="00D37304" w:rsidRDefault="00AE7BBF">
      <w:pPr>
        <w:spacing w:after="0"/>
        <w:rPr>
          <w:rFonts w:ascii="Times New Roman" w:hAnsi="Times New Roman" w:cs="Times New Roman"/>
        </w:rPr>
      </w:pPr>
      <w:r w:rsidRPr="00D37304"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5E7DE8" w:rsidRPr="00BD30F1" w:rsidRDefault="00AE7BBF" w:rsidP="00D8726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D30F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5E7DE8" w:rsidRPr="00BD30F1" w:rsidRDefault="00AE7BBF" w:rsidP="00D8726D">
      <w:pPr>
        <w:spacing w:after="5" w:line="250" w:lineRule="auto"/>
        <w:ind w:left="-5" w:hanging="10"/>
        <w:jc w:val="both"/>
        <w:rPr>
          <w:rFonts w:ascii="Times New Roman" w:hAnsi="Times New Roman" w:cs="Times New Roman"/>
          <w:sz w:val="24"/>
          <w:szCs w:val="24"/>
        </w:rPr>
      </w:pPr>
      <w:r w:rsidRPr="00BD30F1">
        <w:rPr>
          <w:rFonts w:ascii="Times New Roman" w:eastAsia="Arial" w:hAnsi="Times New Roman" w:cs="Times New Roman"/>
          <w:sz w:val="24"/>
          <w:szCs w:val="24"/>
        </w:rPr>
        <w:t>Considerando as informações, parecer, termo de referência, documentos e despacho contidos no processo 00</w:t>
      </w:r>
      <w:r w:rsidR="0043220A">
        <w:rPr>
          <w:rFonts w:ascii="Times New Roman" w:eastAsia="Arial" w:hAnsi="Times New Roman" w:cs="Times New Roman"/>
          <w:sz w:val="24"/>
          <w:szCs w:val="24"/>
        </w:rPr>
        <w:t>0151</w:t>
      </w:r>
      <w:r w:rsidRPr="00BD30F1">
        <w:rPr>
          <w:rFonts w:ascii="Times New Roman" w:eastAsia="Arial" w:hAnsi="Times New Roman" w:cs="Times New Roman"/>
          <w:sz w:val="24"/>
          <w:szCs w:val="24"/>
        </w:rPr>
        <w:t>/202</w:t>
      </w:r>
      <w:r w:rsidR="00EF6036">
        <w:rPr>
          <w:rFonts w:ascii="Times New Roman" w:eastAsia="Arial" w:hAnsi="Times New Roman" w:cs="Times New Roman"/>
          <w:sz w:val="24"/>
          <w:szCs w:val="24"/>
        </w:rPr>
        <w:t>5</w:t>
      </w:r>
      <w:r w:rsidRPr="00BD30F1">
        <w:rPr>
          <w:rFonts w:ascii="Times New Roman" w:eastAsia="Arial" w:hAnsi="Times New Roman" w:cs="Times New Roman"/>
          <w:sz w:val="24"/>
          <w:szCs w:val="24"/>
        </w:rPr>
        <w:t>, ratifico a dispensa para contratação de empresa para</w:t>
      </w:r>
      <w:r w:rsidR="004D05EE">
        <w:rPr>
          <w:rFonts w:ascii="Times New Roman" w:eastAsia="Arial" w:hAnsi="Times New Roman" w:cs="Times New Roman"/>
          <w:sz w:val="24"/>
          <w:szCs w:val="24"/>
        </w:rPr>
        <w:t xml:space="preserve"> fornecer </w:t>
      </w:r>
      <w:r w:rsidR="0043220A">
        <w:rPr>
          <w:rFonts w:ascii="Times New Roman" w:eastAsia="Arial" w:hAnsi="Times New Roman" w:cs="Times New Roman"/>
          <w:sz w:val="24"/>
          <w:szCs w:val="24"/>
        </w:rPr>
        <w:t>materiais de papelaria</w:t>
      </w:r>
      <w:r w:rsidR="004D05EE" w:rsidRPr="00BD30F1">
        <w:rPr>
          <w:rFonts w:ascii="Times New Roman" w:eastAsia="Arial" w:hAnsi="Times New Roman" w:cs="Times New Roman"/>
          <w:sz w:val="24"/>
          <w:szCs w:val="24"/>
        </w:rPr>
        <w:t>. Conforme</w:t>
      </w:r>
      <w:r w:rsidRPr="00BD30F1">
        <w:rPr>
          <w:rFonts w:ascii="Times New Roman" w:eastAsia="Arial" w:hAnsi="Times New Roman" w:cs="Times New Roman"/>
          <w:sz w:val="24"/>
          <w:szCs w:val="24"/>
        </w:rPr>
        <w:t xml:space="preserve"> condições constantes nesse processo, para atender as necessidades do Instituto de Previdência dos Servidores Públicos de Barra de São Francisco.  </w:t>
      </w:r>
    </w:p>
    <w:p w:rsidR="005E7DE8" w:rsidRPr="00BD30F1" w:rsidRDefault="00AE7BBF" w:rsidP="00D8726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D30F1">
        <w:rPr>
          <w:rFonts w:ascii="Times New Roman" w:eastAsia="Arial" w:hAnsi="Times New Roman" w:cs="Times New Roman"/>
          <w:sz w:val="24"/>
          <w:szCs w:val="24"/>
        </w:rPr>
        <w:t xml:space="preserve"> </w:t>
      </w:r>
    </w:p>
    <w:p w:rsidR="005E7DE8" w:rsidRPr="00BD30F1" w:rsidRDefault="00AE7BB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D30F1">
        <w:rPr>
          <w:rFonts w:ascii="Times New Roman" w:eastAsia="Arial" w:hAnsi="Times New Roman" w:cs="Times New Roman"/>
          <w:sz w:val="24"/>
          <w:szCs w:val="24"/>
        </w:rPr>
        <w:t xml:space="preserve"> </w:t>
      </w:r>
    </w:p>
    <w:p w:rsidR="005E7DE8" w:rsidRPr="00BD30F1" w:rsidRDefault="00AE7BBF">
      <w:pPr>
        <w:spacing w:after="5" w:line="250" w:lineRule="auto"/>
        <w:ind w:left="-5" w:hanging="10"/>
        <w:rPr>
          <w:rFonts w:ascii="Times New Roman" w:hAnsi="Times New Roman" w:cs="Times New Roman"/>
          <w:sz w:val="24"/>
          <w:szCs w:val="24"/>
        </w:rPr>
      </w:pPr>
      <w:r w:rsidRPr="00BD30F1">
        <w:rPr>
          <w:rFonts w:ascii="Times New Roman" w:eastAsia="Arial" w:hAnsi="Times New Roman" w:cs="Times New Roman"/>
          <w:sz w:val="24"/>
          <w:szCs w:val="24"/>
        </w:rPr>
        <w:t xml:space="preserve">Esta ratificação se fundamenta no Caput do artigo 75, inciso II, da Lei Federal nº14.133/2021 </w:t>
      </w:r>
    </w:p>
    <w:p w:rsidR="005E7DE8" w:rsidRPr="00BD30F1" w:rsidRDefault="00AE7BB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D30F1">
        <w:rPr>
          <w:rFonts w:ascii="Times New Roman" w:eastAsia="Arial" w:hAnsi="Times New Roman" w:cs="Times New Roman"/>
          <w:sz w:val="24"/>
          <w:szCs w:val="24"/>
        </w:rPr>
        <w:t xml:space="preserve"> </w:t>
      </w:r>
    </w:p>
    <w:tbl>
      <w:tblPr>
        <w:tblStyle w:val="TableGrid"/>
        <w:tblW w:w="6092" w:type="dxa"/>
        <w:tblInd w:w="5" w:type="dxa"/>
        <w:tblCellMar>
          <w:top w:w="56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3257"/>
        <w:gridCol w:w="2835"/>
      </w:tblGrid>
      <w:tr w:rsidR="005E7DE8" w:rsidRPr="00BD30F1">
        <w:trPr>
          <w:trHeight w:val="286"/>
        </w:trPr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DE8" w:rsidRPr="00BD30F1" w:rsidRDefault="00AE7B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0F1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ELEMENTO DE DESPESA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DE8" w:rsidRPr="00BD30F1" w:rsidRDefault="00AE7B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0F1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FONTE DE RECURSO </w:t>
            </w:r>
          </w:p>
        </w:tc>
      </w:tr>
      <w:tr w:rsidR="005E7DE8" w:rsidRPr="00BD30F1">
        <w:trPr>
          <w:trHeight w:val="286"/>
        </w:trPr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DE8" w:rsidRPr="00BD30F1" w:rsidRDefault="00AE7B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0F1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33903000000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DE8" w:rsidRPr="00BD30F1" w:rsidRDefault="00AE7B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0F1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180200000000 </w:t>
            </w:r>
          </w:p>
        </w:tc>
      </w:tr>
      <w:tr w:rsidR="005E7DE8" w:rsidRPr="00BD30F1">
        <w:trPr>
          <w:trHeight w:val="286"/>
        </w:trPr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DE8" w:rsidRPr="00BD30F1" w:rsidRDefault="00AE7B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0F1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DE8" w:rsidRPr="00BD30F1" w:rsidRDefault="00AE7B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0F1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5E7DE8" w:rsidRPr="00BD30F1" w:rsidRDefault="00AE7BBF" w:rsidP="00D8726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D30F1">
        <w:rPr>
          <w:rFonts w:ascii="Times New Roman" w:eastAsia="Arial" w:hAnsi="Times New Roman" w:cs="Times New Roman"/>
          <w:sz w:val="24"/>
          <w:szCs w:val="24"/>
        </w:rPr>
        <w:t xml:space="preserve"> </w:t>
      </w:r>
    </w:p>
    <w:p w:rsidR="005E7DE8" w:rsidRPr="00BD30F1" w:rsidRDefault="0043220A" w:rsidP="009979E1">
      <w:pPr>
        <w:spacing w:after="2" w:line="239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b/>
          <w:sz w:val="24"/>
          <w:szCs w:val="24"/>
        </w:rPr>
        <w:t>PAPELARIA DINÂMICA LTDA</w:t>
      </w:r>
      <w:r w:rsidR="00AE7BBF" w:rsidRPr="00BD30F1">
        <w:rPr>
          <w:rFonts w:ascii="Times New Roman" w:eastAsia="Arial" w:hAnsi="Times New Roman" w:cs="Times New Roman"/>
          <w:b/>
          <w:sz w:val="24"/>
          <w:szCs w:val="24"/>
        </w:rPr>
        <w:t xml:space="preserve">, </w:t>
      </w:r>
      <w:r w:rsidR="00AE7BBF" w:rsidRPr="00BD30F1">
        <w:rPr>
          <w:rFonts w:ascii="Times New Roman" w:eastAsia="Arial" w:hAnsi="Times New Roman" w:cs="Times New Roman"/>
          <w:sz w:val="24"/>
          <w:szCs w:val="24"/>
        </w:rPr>
        <w:t>inscrita no Cadastro Nacional de pessoa Jurídica sob o nº</w:t>
      </w:r>
      <w:r w:rsidR="00C24BE9">
        <w:rPr>
          <w:rFonts w:ascii="Times New Roman" w:eastAsia="Arial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Arial" w:hAnsi="Times New Roman" w:cs="Times New Roman"/>
          <w:b/>
          <w:sz w:val="24"/>
          <w:szCs w:val="24"/>
        </w:rPr>
        <w:t>28.435.667/0001-36</w:t>
      </w:r>
      <w:r w:rsidR="00AE7BBF" w:rsidRPr="00BD30F1">
        <w:rPr>
          <w:rFonts w:ascii="Times New Roman" w:eastAsia="Arial" w:hAnsi="Times New Roman" w:cs="Times New Roman"/>
          <w:b/>
          <w:sz w:val="24"/>
          <w:szCs w:val="24"/>
        </w:rPr>
        <w:t>,</w:t>
      </w:r>
      <w:r w:rsidR="00AE7BBF" w:rsidRPr="00BD30F1">
        <w:rPr>
          <w:rFonts w:ascii="Times New Roman" w:eastAsia="Arial" w:hAnsi="Times New Roman" w:cs="Times New Roman"/>
          <w:sz w:val="24"/>
          <w:szCs w:val="24"/>
        </w:rPr>
        <w:t xml:space="preserve"> qual apresentou menor valor, conforme a Proposta Comercial, de acordo com as especificações, quantidades e demais condições constantes, no valor de R$</w:t>
      </w:r>
      <w:r w:rsidR="00D8726D">
        <w:rPr>
          <w:rFonts w:ascii="Times New Roman" w:eastAsia="Arial" w:hAnsi="Times New Roman" w:cs="Times New Roman"/>
          <w:sz w:val="24"/>
          <w:szCs w:val="24"/>
        </w:rPr>
        <w:t xml:space="preserve"> </w:t>
      </w:r>
      <w:r>
        <w:rPr>
          <w:rFonts w:ascii="Times New Roman" w:eastAsia="Arial" w:hAnsi="Times New Roman" w:cs="Times New Roman"/>
          <w:sz w:val="24"/>
          <w:szCs w:val="24"/>
        </w:rPr>
        <w:t xml:space="preserve">809,00 </w:t>
      </w:r>
      <w:r w:rsidR="00557EDB" w:rsidRPr="00557EDB">
        <w:rPr>
          <w:rFonts w:ascii="Times New Roman" w:eastAsia="Arial" w:hAnsi="Times New Roman" w:cs="Times New Roman"/>
          <w:b/>
          <w:sz w:val="24"/>
          <w:szCs w:val="24"/>
        </w:rPr>
        <w:t>(</w:t>
      </w:r>
      <w:r>
        <w:rPr>
          <w:rFonts w:ascii="Times New Roman" w:eastAsia="Arial" w:hAnsi="Times New Roman" w:cs="Times New Roman"/>
          <w:b/>
          <w:sz w:val="24"/>
          <w:szCs w:val="24"/>
        </w:rPr>
        <w:t xml:space="preserve">oitocentos e nove </w:t>
      </w:r>
      <w:r w:rsidR="00557EDB">
        <w:rPr>
          <w:rFonts w:ascii="Times New Roman" w:eastAsia="Arial" w:hAnsi="Times New Roman" w:cs="Times New Roman"/>
          <w:b/>
          <w:sz w:val="24"/>
          <w:szCs w:val="24"/>
        </w:rPr>
        <w:t>reais</w:t>
      </w:r>
      <w:r w:rsidR="00BD30F1" w:rsidRPr="00BD30F1">
        <w:rPr>
          <w:rFonts w:ascii="Times New Roman" w:eastAsia="Arial" w:hAnsi="Times New Roman" w:cs="Times New Roman"/>
          <w:b/>
          <w:sz w:val="24"/>
          <w:szCs w:val="24"/>
        </w:rPr>
        <w:t>).</w:t>
      </w:r>
      <w:r w:rsidR="00AE7BBF" w:rsidRPr="00BD30F1">
        <w:rPr>
          <w:rFonts w:ascii="Times New Roman" w:eastAsia="Arial" w:hAnsi="Times New Roman" w:cs="Times New Roman"/>
          <w:b/>
          <w:sz w:val="24"/>
          <w:szCs w:val="24"/>
        </w:rPr>
        <w:t xml:space="preserve"> </w:t>
      </w:r>
    </w:p>
    <w:p w:rsidR="005E7DE8" w:rsidRPr="00BD30F1" w:rsidRDefault="00AE7BBF" w:rsidP="009979E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D30F1">
        <w:rPr>
          <w:rFonts w:ascii="Times New Roman" w:eastAsia="Arial" w:hAnsi="Times New Roman" w:cs="Times New Roman"/>
          <w:b/>
          <w:sz w:val="24"/>
          <w:szCs w:val="24"/>
        </w:rPr>
        <w:t xml:space="preserve"> </w:t>
      </w:r>
    </w:p>
    <w:p w:rsidR="005E7DE8" w:rsidRPr="00BD30F1" w:rsidRDefault="00AE7BB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D30F1">
        <w:rPr>
          <w:rFonts w:ascii="Times New Roman" w:eastAsia="Arial" w:hAnsi="Times New Roman" w:cs="Times New Roman"/>
          <w:sz w:val="24"/>
          <w:szCs w:val="24"/>
        </w:rPr>
        <w:t xml:space="preserve"> </w:t>
      </w:r>
    </w:p>
    <w:p w:rsidR="005E7DE8" w:rsidRPr="00BD30F1" w:rsidRDefault="00AE7BBF">
      <w:pPr>
        <w:spacing w:after="5" w:line="250" w:lineRule="auto"/>
        <w:ind w:left="-5" w:hanging="10"/>
        <w:rPr>
          <w:rFonts w:ascii="Times New Roman" w:hAnsi="Times New Roman" w:cs="Times New Roman"/>
          <w:sz w:val="24"/>
          <w:szCs w:val="24"/>
        </w:rPr>
      </w:pPr>
      <w:r w:rsidRPr="00BD30F1">
        <w:rPr>
          <w:rFonts w:ascii="Times New Roman" w:eastAsia="Arial" w:hAnsi="Times New Roman" w:cs="Times New Roman"/>
          <w:sz w:val="24"/>
          <w:szCs w:val="24"/>
        </w:rPr>
        <w:t xml:space="preserve">Na oportunidade, determino a publicação deste ato. </w:t>
      </w:r>
    </w:p>
    <w:p w:rsidR="005E7DE8" w:rsidRPr="00BD30F1" w:rsidRDefault="00AE7BB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D30F1">
        <w:rPr>
          <w:rFonts w:ascii="Times New Roman" w:eastAsia="Arial" w:hAnsi="Times New Roman" w:cs="Times New Roman"/>
          <w:sz w:val="24"/>
          <w:szCs w:val="24"/>
        </w:rPr>
        <w:t xml:space="preserve"> </w:t>
      </w:r>
    </w:p>
    <w:p w:rsidR="005E7DE8" w:rsidRPr="00BD30F1" w:rsidRDefault="00AE7BB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D30F1">
        <w:rPr>
          <w:rFonts w:ascii="Times New Roman" w:eastAsia="Arial" w:hAnsi="Times New Roman" w:cs="Times New Roman"/>
          <w:sz w:val="24"/>
          <w:szCs w:val="24"/>
        </w:rPr>
        <w:t xml:space="preserve"> </w:t>
      </w:r>
    </w:p>
    <w:p w:rsidR="005E7DE8" w:rsidRPr="00BD30F1" w:rsidRDefault="00AE7BB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D30F1">
        <w:rPr>
          <w:rFonts w:ascii="Times New Roman" w:eastAsia="Arial" w:hAnsi="Times New Roman" w:cs="Times New Roman"/>
          <w:sz w:val="24"/>
          <w:szCs w:val="24"/>
        </w:rPr>
        <w:t xml:space="preserve"> </w:t>
      </w:r>
    </w:p>
    <w:p w:rsidR="005E7DE8" w:rsidRPr="00BD30F1" w:rsidRDefault="00AE7BBF" w:rsidP="00BD30F1">
      <w:pPr>
        <w:spacing w:after="5" w:line="250" w:lineRule="auto"/>
        <w:ind w:left="-5" w:hanging="10"/>
        <w:jc w:val="right"/>
        <w:rPr>
          <w:rFonts w:ascii="Times New Roman" w:hAnsi="Times New Roman" w:cs="Times New Roman"/>
          <w:sz w:val="24"/>
          <w:szCs w:val="24"/>
        </w:rPr>
      </w:pPr>
      <w:r w:rsidRPr="00BD30F1">
        <w:rPr>
          <w:rFonts w:ascii="Times New Roman" w:eastAsia="Arial" w:hAnsi="Times New Roman" w:cs="Times New Roman"/>
          <w:sz w:val="24"/>
          <w:szCs w:val="24"/>
        </w:rPr>
        <w:t xml:space="preserve">                                       Barra de São Francisco – ES, </w:t>
      </w:r>
      <w:r w:rsidR="00EF6036">
        <w:rPr>
          <w:rFonts w:ascii="Times New Roman" w:eastAsia="Arial" w:hAnsi="Times New Roman" w:cs="Times New Roman"/>
          <w:sz w:val="24"/>
          <w:szCs w:val="24"/>
        </w:rPr>
        <w:t>1</w:t>
      </w:r>
      <w:r w:rsidR="0043220A">
        <w:rPr>
          <w:rFonts w:ascii="Times New Roman" w:eastAsia="Arial" w:hAnsi="Times New Roman" w:cs="Times New Roman"/>
          <w:sz w:val="24"/>
          <w:szCs w:val="24"/>
        </w:rPr>
        <w:t>9</w:t>
      </w:r>
      <w:r w:rsidR="00BD30F1" w:rsidRPr="00BD30F1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BD30F1">
        <w:rPr>
          <w:rFonts w:ascii="Times New Roman" w:eastAsia="Arial" w:hAnsi="Times New Roman" w:cs="Times New Roman"/>
          <w:sz w:val="24"/>
          <w:szCs w:val="24"/>
        </w:rPr>
        <w:t xml:space="preserve">de </w:t>
      </w:r>
      <w:r w:rsidR="00EF6036">
        <w:rPr>
          <w:rFonts w:ascii="Times New Roman" w:eastAsia="Arial" w:hAnsi="Times New Roman" w:cs="Times New Roman"/>
          <w:sz w:val="24"/>
          <w:szCs w:val="24"/>
        </w:rPr>
        <w:t>m</w:t>
      </w:r>
      <w:r w:rsidR="0043220A">
        <w:rPr>
          <w:rFonts w:ascii="Times New Roman" w:eastAsia="Arial" w:hAnsi="Times New Roman" w:cs="Times New Roman"/>
          <w:sz w:val="24"/>
          <w:szCs w:val="24"/>
        </w:rPr>
        <w:t>ai</w:t>
      </w:r>
      <w:bookmarkStart w:id="0" w:name="_GoBack"/>
      <w:bookmarkEnd w:id="0"/>
      <w:r w:rsidR="00EF6036">
        <w:rPr>
          <w:rFonts w:ascii="Times New Roman" w:eastAsia="Arial" w:hAnsi="Times New Roman" w:cs="Times New Roman"/>
          <w:sz w:val="24"/>
          <w:szCs w:val="24"/>
        </w:rPr>
        <w:t>o</w:t>
      </w:r>
      <w:r w:rsidR="00D93A18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BD30F1">
        <w:rPr>
          <w:rFonts w:ascii="Times New Roman" w:eastAsia="Arial" w:hAnsi="Times New Roman" w:cs="Times New Roman"/>
          <w:sz w:val="24"/>
          <w:szCs w:val="24"/>
        </w:rPr>
        <w:t>de 202</w:t>
      </w:r>
      <w:r w:rsidR="00EF6036">
        <w:rPr>
          <w:rFonts w:ascii="Times New Roman" w:eastAsia="Arial" w:hAnsi="Times New Roman" w:cs="Times New Roman"/>
          <w:sz w:val="24"/>
          <w:szCs w:val="24"/>
        </w:rPr>
        <w:t>5</w:t>
      </w:r>
      <w:r w:rsidRPr="00BD30F1">
        <w:rPr>
          <w:rFonts w:ascii="Times New Roman" w:eastAsia="Arial" w:hAnsi="Times New Roman" w:cs="Times New Roman"/>
          <w:sz w:val="24"/>
          <w:szCs w:val="24"/>
        </w:rPr>
        <w:t xml:space="preserve">. </w:t>
      </w:r>
    </w:p>
    <w:p w:rsidR="005E7DE8" w:rsidRPr="00BD30F1" w:rsidRDefault="00AE7BB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D30F1">
        <w:rPr>
          <w:rFonts w:ascii="Times New Roman" w:eastAsia="Arial" w:hAnsi="Times New Roman" w:cs="Times New Roman"/>
          <w:sz w:val="24"/>
          <w:szCs w:val="24"/>
        </w:rPr>
        <w:t xml:space="preserve"> </w:t>
      </w:r>
    </w:p>
    <w:p w:rsidR="005E7DE8" w:rsidRPr="00BD30F1" w:rsidRDefault="00AE7BB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D30F1">
        <w:rPr>
          <w:rFonts w:ascii="Times New Roman" w:eastAsia="Arial" w:hAnsi="Times New Roman" w:cs="Times New Roman"/>
          <w:sz w:val="24"/>
          <w:szCs w:val="24"/>
        </w:rPr>
        <w:t xml:space="preserve">  </w:t>
      </w:r>
    </w:p>
    <w:p w:rsidR="005E7DE8" w:rsidRPr="00D37304" w:rsidRDefault="00AE7BBF">
      <w:pPr>
        <w:spacing w:after="0"/>
        <w:rPr>
          <w:rFonts w:ascii="Times New Roman" w:hAnsi="Times New Roman" w:cs="Times New Roman"/>
        </w:rPr>
      </w:pPr>
      <w:r w:rsidRPr="00D37304">
        <w:rPr>
          <w:rFonts w:ascii="Times New Roman" w:eastAsia="Arial" w:hAnsi="Times New Roman" w:cs="Times New Roman"/>
          <w:sz w:val="24"/>
        </w:rPr>
        <w:t xml:space="preserve"> </w:t>
      </w:r>
    </w:p>
    <w:p w:rsidR="005E7DE8" w:rsidRDefault="00AE7BBF">
      <w:pP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:rsidR="005E7DE8" w:rsidRDefault="00AE7BBF">
      <w:pP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:rsidR="005E7DE8" w:rsidRDefault="00AE7BBF">
      <w:pP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:rsidR="005E7DE8" w:rsidRDefault="00AE7BBF">
      <w:pPr>
        <w:spacing w:after="0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</w:t>
      </w:r>
    </w:p>
    <w:p w:rsidR="004D05EE" w:rsidRDefault="004D05EE">
      <w:pPr>
        <w:spacing w:after="0"/>
      </w:pPr>
    </w:p>
    <w:p w:rsidR="004D05EE" w:rsidRDefault="004D05EE">
      <w:pPr>
        <w:spacing w:after="0"/>
      </w:pPr>
    </w:p>
    <w:p w:rsidR="005E7DE8" w:rsidRDefault="005E7DE8">
      <w:pPr>
        <w:spacing w:after="0"/>
      </w:pPr>
    </w:p>
    <w:p w:rsidR="005E7DE8" w:rsidRPr="00D8726D" w:rsidRDefault="00EF6036">
      <w:pPr>
        <w:spacing w:after="0"/>
        <w:ind w:left="105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>____</w:t>
      </w:r>
      <w:r w:rsidR="00BD30F1" w:rsidRPr="00D8726D">
        <w:rPr>
          <w:rFonts w:ascii="Times New Roman" w:eastAsia="Arial" w:hAnsi="Times New Roman" w:cs="Times New Roman"/>
          <w:sz w:val="20"/>
          <w:szCs w:val="20"/>
        </w:rPr>
        <w:t>____________________________</w:t>
      </w:r>
      <w:r w:rsidR="00AE7BBF" w:rsidRPr="00D8726D">
        <w:rPr>
          <w:rFonts w:ascii="Times New Roman" w:eastAsia="Arial" w:hAnsi="Times New Roman" w:cs="Times New Roman"/>
          <w:sz w:val="20"/>
          <w:szCs w:val="20"/>
        </w:rPr>
        <w:t xml:space="preserve"> </w:t>
      </w:r>
    </w:p>
    <w:p w:rsidR="00BD30F1" w:rsidRPr="00E750E3" w:rsidRDefault="00AE7BBF">
      <w:pPr>
        <w:spacing w:after="274" w:line="240" w:lineRule="auto"/>
        <w:ind w:left="1917" w:right="1809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E750E3">
        <w:rPr>
          <w:rFonts w:ascii="Times New Roman" w:eastAsia="Arial" w:hAnsi="Times New Roman" w:cs="Times New Roman"/>
          <w:b/>
          <w:sz w:val="20"/>
          <w:szCs w:val="20"/>
        </w:rPr>
        <w:t xml:space="preserve">VALDINEI TEODORO DOS REIS </w:t>
      </w:r>
    </w:p>
    <w:p w:rsidR="005E7DE8" w:rsidRPr="00D8726D" w:rsidRDefault="00AE7BBF" w:rsidP="00D8726D">
      <w:pPr>
        <w:spacing w:after="274" w:line="240" w:lineRule="auto"/>
        <w:ind w:left="1917" w:right="1809"/>
        <w:jc w:val="center"/>
        <w:rPr>
          <w:rFonts w:ascii="Times New Roman" w:hAnsi="Times New Roman" w:cs="Times New Roman"/>
          <w:sz w:val="20"/>
          <w:szCs w:val="20"/>
        </w:rPr>
      </w:pPr>
      <w:r w:rsidRPr="00D8726D">
        <w:rPr>
          <w:rFonts w:ascii="Times New Roman" w:eastAsia="Arial" w:hAnsi="Times New Roman" w:cs="Times New Roman"/>
          <w:sz w:val="20"/>
          <w:szCs w:val="20"/>
        </w:rPr>
        <w:t xml:space="preserve">DIRETOR PRESIDENTE </w:t>
      </w:r>
    </w:p>
    <w:sectPr w:rsidR="005E7DE8" w:rsidRPr="00D8726D" w:rsidSect="00D8726D">
      <w:headerReference w:type="default" r:id="rId6"/>
      <w:footerReference w:type="default" r:id="rId7"/>
      <w:pgSz w:w="11906" w:h="16838"/>
      <w:pgMar w:top="1701" w:right="1134" w:bottom="1134" w:left="1701" w:header="170" w:footer="28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3A15" w:rsidRDefault="00423A15" w:rsidP="00BD30F1">
      <w:pPr>
        <w:spacing w:after="0" w:line="240" w:lineRule="auto"/>
      </w:pPr>
      <w:r>
        <w:separator/>
      </w:r>
    </w:p>
  </w:endnote>
  <w:endnote w:type="continuationSeparator" w:id="0">
    <w:p w:rsidR="00423A15" w:rsidRDefault="00423A15" w:rsidP="00BD3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30F1" w:rsidRDefault="00BD30F1" w:rsidP="00BD30F1">
    <w:pPr>
      <w:spacing w:after="0"/>
      <w:ind w:left="49" w:right="2" w:hanging="10"/>
      <w:jc w:val="center"/>
    </w:pPr>
    <w:r>
      <w:rPr>
        <w:b/>
        <w:sz w:val="18"/>
      </w:rPr>
      <w:t xml:space="preserve">Avenida Jones dos Santos Neves, 14, centro, Barra de São Francisco/ES, CEP 29800-000 </w:t>
    </w:r>
  </w:p>
  <w:p w:rsidR="00BD30F1" w:rsidRDefault="00BD30F1" w:rsidP="00D8726D">
    <w:pPr>
      <w:spacing w:after="0"/>
      <w:ind w:left="49" w:hanging="10"/>
      <w:jc w:val="center"/>
    </w:pPr>
    <w:r>
      <w:rPr>
        <w:b/>
        <w:sz w:val="18"/>
      </w:rPr>
      <w:t>Fone (27) 3756-4877</w:t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3A15" w:rsidRDefault="00423A15" w:rsidP="00BD30F1">
      <w:pPr>
        <w:spacing w:after="0" w:line="240" w:lineRule="auto"/>
      </w:pPr>
      <w:r>
        <w:separator/>
      </w:r>
    </w:p>
  </w:footnote>
  <w:footnote w:type="continuationSeparator" w:id="0">
    <w:p w:rsidR="00423A15" w:rsidRDefault="00423A15" w:rsidP="00BD30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30F1" w:rsidRDefault="00BD30F1">
    <w:pPr>
      <w:pStyle w:val="Cabealho"/>
    </w:pPr>
    <w:r>
      <w:rPr>
        <w:noProof/>
      </w:rPr>
      <w:drawing>
        <wp:inline distT="0" distB="0" distL="0" distR="0" wp14:anchorId="12D3A79B" wp14:editId="5CD1AB84">
          <wp:extent cx="5341621" cy="1301115"/>
          <wp:effectExtent l="0" t="0" r="0" b="0"/>
          <wp:docPr id="19" name="Picture 1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Picture 1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41621" cy="13011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7DE8"/>
    <w:rsid w:val="003831C9"/>
    <w:rsid w:val="003B7F35"/>
    <w:rsid w:val="00423A15"/>
    <w:rsid w:val="0043220A"/>
    <w:rsid w:val="004D05EE"/>
    <w:rsid w:val="00557EDB"/>
    <w:rsid w:val="00573FBF"/>
    <w:rsid w:val="005E7DE8"/>
    <w:rsid w:val="006142C3"/>
    <w:rsid w:val="009029C2"/>
    <w:rsid w:val="009979E1"/>
    <w:rsid w:val="009B1CE4"/>
    <w:rsid w:val="00A53226"/>
    <w:rsid w:val="00AE7BBF"/>
    <w:rsid w:val="00BD30F1"/>
    <w:rsid w:val="00BF27F1"/>
    <w:rsid w:val="00C24BE9"/>
    <w:rsid w:val="00D37304"/>
    <w:rsid w:val="00D74007"/>
    <w:rsid w:val="00D8726D"/>
    <w:rsid w:val="00D93A18"/>
    <w:rsid w:val="00E750E3"/>
    <w:rsid w:val="00EF6036"/>
    <w:rsid w:val="00F26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9BC1EF"/>
  <w15:docId w15:val="{8AF4E714-A4EF-499D-8B9B-8A60F9483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BD3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D30F1"/>
    <w:rPr>
      <w:rFonts w:ascii="Calibri" w:eastAsia="Calibri" w:hAnsi="Calibri" w:cs="Calibri"/>
      <w:color w:val="000000"/>
    </w:rPr>
  </w:style>
  <w:style w:type="paragraph" w:styleId="Rodap">
    <w:name w:val="footer"/>
    <w:basedOn w:val="Normal"/>
    <w:link w:val="RodapChar"/>
    <w:uiPriority w:val="99"/>
    <w:unhideWhenUsed/>
    <w:rsid w:val="00BD3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D30F1"/>
    <w:rPr>
      <w:rFonts w:ascii="Calibri" w:eastAsia="Calibri" w:hAnsi="Calibri" w:cs="Calibri"/>
      <w:color w:val="00000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D30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D30F1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176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Weligton</dc:creator>
  <cp:keywords/>
  <cp:lastModifiedBy>Usuário</cp:lastModifiedBy>
  <cp:revision>9</cp:revision>
  <cp:lastPrinted>2025-05-22T17:45:00Z</cp:lastPrinted>
  <dcterms:created xsi:type="dcterms:W3CDTF">2024-08-13T13:53:00Z</dcterms:created>
  <dcterms:modified xsi:type="dcterms:W3CDTF">2025-05-22T17:45:00Z</dcterms:modified>
</cp:coreProperties>
</file>