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108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23" w:x="2651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-3"/>
          <w:sz w:val="20"/>
        </w:rPr>
        <w:t>INFORMAÇÃOꢀNºꢀ462ꢀ-ꢀTRE-RR/PRES/DG/SALO/CCON/SLIC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823" w:x="2651" w:y="2247"/>
        <w:widowControl w:val="off"/>
        <w:autoSpaceDE w:val="off"/>
        <w:autoSpaceDN w:val="off"/>
        <w:spacing w:before="219" w:after="0" w:line="230" w:lineRule="exact"/>
        <w:ind w:left="669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-3"/>
          <w:sz w:val="20"/>
        </w:rPr>
        <w:t>ANÁLISEꢀCRÍTICAꢀSOBREꢀOꢀMAPAꢀDEꢀPREÇOS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07" w:x="379" w:y="35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1.ꢀOBJETO: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4" w:x="379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AquisiçãoꢀdeꢀmateriaisꢀdestinadosꢀàꢀadequaçãoꢀdoꢀlayoutꢀdosꢀespaçosꢀfísicosꢀdoꢀEdifícioꢀ-ꢀSedeꢀdoꢀTRE-RR,ꢀemꢀrazão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4" w:x="379" w:y="40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dasꢀmodificaçõesꢀnaꢀestruturaꢀfuncionalꢀeꢀdaꢀampliaçãoꢀdasꢀsalas.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50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/>
          <w:b w:val="on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0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.ꢀIDENTIFICAÇÃOꢀDOSꢀAGENTESꢀRESPONSÁVEISꢀPELAꢀPESQUISAꢀEꢀEQUIPEꢀDEꢀPLANEJAMENTOꢀDA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0"/>
        <w:widowControl w:val="off"/>
        <w:autoSpaceDE w:val="off"/>
        <w:autoSpaceDN w:val="off"/>
        <w:spacing w:before="7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4"/>
          <w:sz w:val="18"/>
        </w:rPr>
        <w:t>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0"/>
        <w:widowControl w:val="off"/>
        <w:autoSpaceDE w:val="off"/>
        <w:autoSpaceDN w:val="off"/>
        <w:spacing w:before="131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Demandante:ꢀ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Mariaꢀ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Verônicaꢀ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Araújoꢀ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Coordenadoriaꢀ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Logística,ꢀ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Engenhariaꢀ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DHCR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0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Patrimônioꢀ(CLEP);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0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Técnico:ꢀ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Rafaelꢀ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Sullyvanꢀ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Brazꢀ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Silvaꢀ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Engenharia,ꢀ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Inclusãoꢀ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HCR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0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Acessibilidadeꢀ(SEIA).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0"/>
        <w:widowControl w:val="off"/>
        <w:autoSpaceDE w:val="off"/>
        <w:autoSpaceDN w:val="off"/>
        <w:spacing w:before="106" w:after="0" w:line="217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c)ꢀ</w:t>
      </w:r>
      <w:r>
        <w:rPr>
          <w:rFonts w:ascii="WOJCJS+Bitstream Vera Serif Bold"/>
          <w:b w:val="on"/>
          <w:color w:val="000000"/>
          <w:spacing w:val="2"/>
          <w:sz w:val="18"/>
        </w:rPr>
        <w:t>I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ntegranteꢀAdministrativo:ꢀJecksonꢀSouzaꢀCruz,ꢀSeçãoꢀdeꢀLicitaçõesꢀ(SLIC).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131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23" w:x="379" w:y="75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3.ꢀCARACTERIZAÇÃOꢀDASꢀFONTESꢀCONSULTADAS:ꢀ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Asꢀfontesꢀconsultadasꢀincluiꢀsítioꢀeletrônicoꢀespecializadoꢀdeꢀdomínioꢀamplo,ꢀconhecidoꢀcomoꢀoꢀBancoꢀdeꢀPreços,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atendendoꢀoꢀcritérioꢀestabelecidoꢀnoꢀparâmetroꢀIII,ꢀartigoꢀ5º,ꢀda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IDHCRC+Bitstream Vera Serif" w:hAnsi="IDHCRC+Bitstream Vera Serif" w:cs="IDHCRC+Bitstream Vera Serif"/>
          <w:color w:val="0000ee"/>
          <w:spacing w:val="2"/>
          <w:sz w:val="18"/>
          <w:u w:val="single"/>
        </w:rPr>
        <w:t>ꢀInstruçãoꢀNormativaꢀnºꢀ65/2021ꢀdoꢀMinistérioꢀda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/>
          <w:color w:val="0000ee"/>
          <w:spacing w:val="3"/>
          <w:sz w:val="18"/>
          <w:u w:val="single"/>
        </w:rPr>
        <w:t>Economia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.ꢀValeꢀdestacarꢀqueꢀoꢀBancoꢀdeꢀPreçosꢀforneceꢀacessoꢀaꢀprocessosꢀlicitatóriosꢀeꢀcontrataçõesꢀatualizados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paraꢀaꢀaquisiçãoꢀdeꢀdiversosꢀbensꢀeꢀserviços,ꢀcumprindo,ꢀnaꢀnossaꢀanálise,ꢀoꢀrequisitoꢀestabelecidoꢀnoꢀparâmetroꢀII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doꢀmencionadoꢀartigoꢀdaꢀinstruçãoꢀnormativaꢀcitada.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6" w:x="379" w:y="93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4.ꢀSÉRIEꢀDEꢀPREÇOS,ꢀMÉTODOꢀESTATÍSTICOꢀAPLICADOꢀPARAꢀAꢀDEFINIÇÃOꢀDOꢀVALORꢀESTIMADOꢀE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9" w:x="379" w:y="96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4"/>
          <w:sz w:val="18"/>
        </w:rPr>
        <w:t>MEMÓRIAꢀDEꢀCÁLCULO: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ConsiderandoꢀosꢀcritériosꢀatualizadosꢀdoꢀSTJ,ꢀemꢀconsonânciaꢀcomꢀaꢀLeiꢀ14.133/21,ꢀconformeꢀdetalhamentoꢀnoꢀMapa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10063"/>
        <w:widowControl w:val="off"/>
        <w:autoSpaceDE w:val="off"/>
        <w:autoSpaceDN w:val="off"/>
        <w:spacing w:before="6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ComparativoꢀdeꢀPreçosꢀ(1020280),ꢀꢀsugere-seꢀoꢀvalorꢀestimadoꢀde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2"/>
          <w:sz w:val="18"/>
        </w:rPr>
        <w:t>ꢀR$ꢀ51.167,37ꢀ(cinquentaꢀeꢀumꢀmilꢀcentoꢀe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10063"/>
        <w:widowControl w:val="off"/>
        <w:autoSpaceDE w:val="off"/>
        <w:autoSpaceDN w:val="off"/>
        <w:spacing w:before="6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2"/>
          <w:sz w:val="18"/>
        </w:rPr>
        <w:t>sessentaꢀeꢀseteꢀreaisꢀeꢀtrintaꢀeꢀseteꢀcentavos)</w:t>
      </w:r>
      <w:r>
        <w:rPr>
          <w:rFonts w:ascii="IDHCRC+Bitstream Vera Serif"/>
          <w:color w:val="000000"/>
          <w:spacing w:val="1"/>
          <w:sz w:val="18"/>
        </w:rPr>
        <w:t>,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1"/>
          <w:sz w:val="18"/>
        </w:rPr>
        <w:t>ꢀ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comoꢀmontanteꢀtotalꢀdaꢀcontrataçãoꢀeꢀcomꢀfundamentoꢀnos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10063"/>
        <w:widowControl w:val="off"/>
        <w:autoSpaceDE w:val="off"/>
        <w:autoSpaceDN w:val="off"/>
        <w:spacing w:before="6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artigosꢀ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IDHCRC+Bitstream Vera Serif" w:hAnsi="IDHCRC+Bitstream Vera Serif" w:cs="IDHCRC+Bitstream Vera Serif"/>
          <w:color w:val="0000ee"/>
          <w:spacing w:val="2"/>
          <w:sz w:val="18"/>
          <w:u w:val="single"/>
        </w:rPr>
        <w:t>3º,ꢀVꢀeꢀVIIꢀeꢀ5º,ꢀI,ꢀdaꢀInstruçãoꢀNormativaꢀSEGES/MEꢀnºꢀ65/2021</w:t>
      </w:r>
      <w:r>
        <w:rPr/>
        <w:fldChar w:fldCharType="end"/>
      </w:r>
      <w:r>
        <w:rPr>
          <w:rFonts w:ascii="IDHCRC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6" w:x="7281" w:y="1130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281" w:y="11305"/>
        <w:widowControl w:val="off"/>
        <w:autoSpaceDE w:val="off"/>
        <w:autoSpaceDN w:val="off"/>
        <w:spacing w:before="16" w:after="0" w:line="203" w:lineRule="exact"/>
        <w:ind w:left="2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281" w:y="11305"/>
        <w:widowControl w:val="off"/>
        <w:autoSpaceDE w:val="off"/>
        <w:autoSpaceDN w:val="off"/>
        <w:spacing w:before="16" w:after="0" w:line="203" w:lineRule="exact"/>
        <w:ind w:left="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248" w:y="11305"/>
        <w:widowControl w:val="off"/>
        <w:autoSpaceDE w:val="off"/>
        <w:autoSpaceDN w:val="off"/>
        <w:spacing w:before="0" w:after="0" w:line="203" w:lineRule="exact"/>
        <w:ind w:left="1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248" w:y="1130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8248" w:y="11305"/>
        <w:widowControl w:val="off"/>
        <w:autoSpaceDE w:val="off"/>
        <w:autoSpaceDN w:val="off"/>
        <w:spacing w:before="16" w:after="0" w:line="203" w:lineRule="exact"/>
        <w:ind w:left="14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10679" w:y="1130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10679" w:y="11305"/>
        <w:widowControl w:val="off"/>
        <w:autoSpaceDE w:val="off"/>
        <w:autoSpaceDN w:val="off"/>
        <w:spacing w:before="16" w:after="0" w:line="203" w:lineRule="exact"/>
        <w:ind w:left="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10679" w:y="11305"/>
        <w:widowControl w:val="off"/>
        <w:autoSpaceDE w:val="off"/>
        <w:autoSpaceDN w:val="off"/>
        <w:spacing w:before="16" w:after="0" w:line="203" w:lineRule="exact"/>
        <w:ind w:left="4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504" w:y="1152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6" w:x="3052" w:y="1152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21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0" w:x="1165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500" w:y="121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21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211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121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55,66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1211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9,12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21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556,60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798,00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545,96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21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386,50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27" w:x="1165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Perfilꢀlongarinaꢀdeꢀ24x3125mmꢀbranco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165" w:y="1258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Lixaꢀmanualꢀparaꢀferroꢀ100/225x275mm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165" w:y="1258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Mantaꢀasfálticaꢀaluminizadaꢀparaꢀtelhadoꢀ60cmꢀxꢀ10m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165" w:y="1258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Lixaꢀmanualꢀparaꢀferroꢀ120/225x275mm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165" w:y="1258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Tintaꢀparaꢀpisoꢀdeꢀ18ꢀlitrosꢀcinzaꢀclaro,ꢀfosco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165" w:y="1258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Tintaꢀparaꢀparede,ꢀbrancoꢀgelo,ꢀfoscaꢀdeꢀ18ꢀlitros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165" w:y="1258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632" w:y="135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136,49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13531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40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4476"/>
        <w:widowControl w:val="off"/>
        <w:autoSpaceDE w:val="off"/>
        <w:autoSpaceDN w:val="off"/>
        <w:spacing w:before="23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14476"/>
        <w:widowControl w:val="off"/>
        <w:autoSpaceDE w:val="off"/>
        <w:autoSpaceDN w:val="off"/>
        <w:spacing w:before="23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347,29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14476"/>
        <w:widowControl w:val="off"/>
        <w:autoSpaceDE w:val="off"/>
        <w:autoSpaceDN w:val="off"/>
        <w:spacing w:before="23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419,32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1.041,87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4476"/>
        <w:widowControl w:val="off"/>
        <w:autoSpaceDE w:val="off"/>
        <w:autoSpaceDN w:val="off"/>
        <w:spacing w:before="23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4.193,20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6" w:y="1542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1542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5421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11,08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1542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45,40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110,80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5421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45,40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49" w:x="1165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150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4,2x13mmꢀ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1165" w:y="15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98" w:x="42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462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(1020283)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149" w:x="116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150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4,2x19mmꢀ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116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21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42,41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42,41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8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1165" w:y="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500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8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8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8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54,88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54,90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8" w:x="1165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CimentoꢀCP-IIIꢀ32,ꢀembalagemꢀcomꢀ42,5KG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10636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219,52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49" w:x="1165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FeltroꢀLãꢀDeꢀVidroꢀIsoverꢀ-ꢀIsolamentoꢀAcústicoꢀDrywallꢀ12500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1165" w:y="18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xꢀ1200ꢀxꢀ50mm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21" w:y="19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" w:x="7559" w:y="19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19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19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349,96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9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1.749,80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3" w:x="1165" w:y="25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Massaꢀcorridaꢀparaꢀusoꢀinternoꢀ25kg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3" w:x="1165" w:y="252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Perfilꢀtravesaꢀ24x12500mmꢀbranco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3" w:x="7488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488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488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488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488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488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488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2536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253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122,61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253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11,31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253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86,07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253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72,40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253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25,82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2536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9,83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25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613,05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253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169,65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253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86,07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2" w:x="1165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Gessoꢀemꢀpóꢀparaꢀacabamento,ꢀsacoꢀdeꢀ40kg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165" w:y="34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Gessoꢀcolaꢀparaꢀrevestimento,ꢀembalagemꢀcomꢀ5kg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165" w:y="34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Roloꢀdeꢀlãꢀmicrofibraꢀantirespingoꢀdeꢀ23cm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165" w:y="34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Roloꢀdeꢀlãꢀmicrofibraꢀdeꢀ9cm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3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3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72,40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4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44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44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4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258,20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442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98,30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9" w:x="1165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Roloꢀdeꢀlãꢀmicrofibraꢀdeꢀ15cm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687" w:y="53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12,08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53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120,80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49" w:x="1165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Discoꢀ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diamantado,ꢀ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110ꢀ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furoꢀ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22,2ꢀ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DHCRC+Bitstream Vera Serif"/>
          <w:color w:val="000000"/>
          <w:spacing w:val="4"/>
          <w:sz w:val="18"/>
        </w:rPr>
        <w:t>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1165" w:y="58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segmentado,ꢀindicadoꢀparaꢀcortarꢀmármore,ꢀgranito,ꢀconcreto,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1165" w:y="58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tijolo,ꢀ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telha,ꢀ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alvenariaꢀ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pedras.ꢀ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discosꢀ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DHCRC+Bitstream Vera Serif"/>
          <w:color w:val="000000"/>
          <w:spacing w:val="2"/>
          <w:sz w:val="18"/>
        </w:rPr>
        <w:t>seco,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1165" w:y="58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quandoꢀrefrigerados,ꢀproporcionamꢀumꢀmelhorꢀrendimento.ꢀ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21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52,44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524,40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165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Brocaꢀparaꢀconcretoꢀ5ꢀmm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10,95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697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21,68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69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165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Brocaꢀparaꢀconcretoꢀ6ꢀmm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165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Brocaꢀparaꢀconcretoꢀ8ꢀmm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7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7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25,04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165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Brocaꢀparaꢀferroꢀ3ꢀmm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8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8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13,60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165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Brocaꢀparaꢀferroꢀ5ꢀmm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88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88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10,58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886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88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21,16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165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Brocaꢀparaꢀferroꢀ6ꢀmm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9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9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18,54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165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Brocaꢀparaꢀferroꢀ8ꢀmm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18,65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226,61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56,59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37,15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15,27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45,91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108,18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59,66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24,23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30,89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33,79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93,22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980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28,14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37,30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02" w:x="1165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Molaꢀaéreaꢀparaꢀportaꢀfechadorꢀautomático,ꢀforçaꢀ3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2" w:x="1165" w:y="102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Trenaꢀdeꢀ10ꢀmetros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8699" w:y="10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028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0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6.798,30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028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282,95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0281"/>
        <w:widowControl w:val="off"/>
        <w:autoSpaceDE w:val="off"/>
        <w:autoSpaceDN w:val="off"/>
        <w:spacing w:before="271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74,30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ArcoꢀdeꢀSerraꢀdeꢀ12ꢀpolegadasꢀparaꢀcortarꢀferro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LaminaꢀdeꢀFerroꢀdeꢀ12ꢀpolegadasꢀparaꢀarcoꢀManual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Desentupidorꢀdeꢀcanosꢀeꢀencanamentosꢀflexivelꢀcomꢀ5ꢀmetros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Fechaduraꢀexternaꢀpretoꢀfoscoꢀ46ꢀmmꢀparaꢀportaꢀdeꢀferro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Lumináriaꢀelétricaꢀespetoꢀparaꢀjardimꢀ7wꢀamarela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buchaꢀdeꢀnylonꢀde12mm,ꢀembalagemꢀcomꢀ50ꢀunidades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Buchaꢀdeꢀnylonꢀdeꢀ6mm,ꢀembalagemꢀcomꢀ100ꢀunidades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Buchaꢀdeꢀnylonꢀdeꢀ8mm,ꢀembalagemꢀcomꢀ100ꢀunidades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Buchaꢀdeꢀnylonꢀdeꢀ10mm,ꢀembalagemꢀcomꢀ100ꢀunidades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PuxadorꢀTipoꢀHꢀRedondoꢀPolidoꢀParaꢀPortaꢀdeꢀvidroꢀduplo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2" w:x="1165" w:y="112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Argamassaꢀparaꢀpisoꢀinternoꢀ20kgꢀac1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1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169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1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305,40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169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91,82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44" w:y="12644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44" w:y="12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44" w:y="12644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2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2.163,60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264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5.966,00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12644"/>
        <w:widowControl w:val="off"/>
        <w:autoSpaceDE w:val="off"/>
        <w:autoSpaceDN w:val="off"/>
        <w:spacing w:before="271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24,23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140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140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61,78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145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145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67,58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15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690" w:y="15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54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1547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54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932,20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1547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140,70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164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68" w:x="1165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Desentupidorꢀmanualꢀtipoꢀbomba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164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3" w:x="9687" w:y="164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93,85</w:t>
      </w:r>
      <w:r>
        <w:rPr>
          <w:rFonts w:ascii="Times New Roman"/>
          <w:color w:val="000000"/>
          <w:spacing w:val="412"/>
          <w:sz w:val="17"/>
        </w:rPr>
        <w:t xml:space="preserve"> </w:t>
      </w:r>
      <w:r>
        <w:rPr>
          <w:rFonts w:ascii="IDHCRC+Bitstream Vera Serif"/>
          <w:color w:val="000000"/>
          <w:spacing w:val="2"/>
          <w:sz w:val="17"/>
        </w:rPr>
        <w:t>187,70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98" w:x="42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462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(1020283)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621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6" w:x="1165" w:y="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/>
          <w:color w:val="000000"/>
          <w:spacing w:val="3"/>
          <w:sz w:val="18"/>
        </w:rPr>
        <w:t>Drywall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500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44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44" w:y="461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116,21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289,02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288,23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285,10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4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367,89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46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43,63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98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11.621,00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98" w:y="46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1.445,10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98" w:y="46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1.441,15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98" w:y="461"/>
        <w:widowControl w:val="off"/>
        <w:autoSpaceDE w:val="off"/>
        <w:autoSpaceDN w:val="off"/>
        <w:spacing w:before="271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855,30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6" w:x="1165" w:y="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Tintaꢀparaꢀpisoꢀdeꢀ18ꢀlitrosꢀamarelo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165" w:y="92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Tintaꢀparaꢀpisoꢀdeꢀ18ꢀlitrosꢀazul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165" w:y="92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Tintaꢀparaꢀpisoꢀdeꢀ18ꢀlitrosꢀbranca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165" w:y="92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Borrachaꢀliquidaꢀgalãoꢀdeꢀ15ꢀkgꢀbrancoꢀparaꢀlaje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165" w:y="92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Siliconeꢀtransparenteꢀtuboꢀdeꢀ280g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754" w:y="14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18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2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2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1.839,45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235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218,15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28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49" w:x="116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embutirꢀ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aletasꢀ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IDHCRC+Bitstream Vera Serif"/>
          <w:color w:val="000000"/>
          <w:spacing w:val="3"/>
          <w:sz w:val="18"/>
        </w:rPr>
        <w:t>lampadas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1165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fluorecentesꢀdeꢀ60cm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21" w:y="34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34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699" w:y="34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32" w:y="34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148,10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53" w:y="34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3.702,50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398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21" w:y="398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0" w:x="1165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Broxaꢀretangularꢀparaꢀpinturaꢀ18cm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0" w:x="1165" w:y="397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FitaꢀteladaꢀparaꢀDrywallꢀ100mꢀxꢀ50mm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500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398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500" w:y="3988"/>
        <w:widowControl w:val="off"/>
        <w:autoSpaceDE w:val="off"/>
        <w:autoSpaceDN w:val="off"/>
        <w:spacing w:before="271" w:after="0" w:line="201" w:lineRule="exact"/>
        <w:ind w:left="5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398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54" w:y="398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21,87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398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28,80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87" w:y="398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60,75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109,35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398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144,00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10" w:x="1165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ChumbadorꢀCbaꢀ¼ꢀxꢀ2ꢀcomꢀparafuso,ꢀkitꢀcomꢀ10ꢀunidadesꢀꢀꢀꢀ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10" w:x="1165" w:y="4922"/>
        <w:widowControl w:val="off"/>
        <w:autoSpaceDE w:val="off"/>
        <w:autoSpaceDN w:val="off"/>
        <w:spacing w:before="165" w:after="0" w:line="201" w:lineRule="exact"/>
        <w:ind w:left="306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 w:hAnsi="IDHCRC+Bitstream Vera Serif" w:cs="IDHCRC+Bitstream Vera Serif"/>
          <w:color w:val="000000"/>
          <w:spacing w:val="1"/>
          <w:sz w:val="17"/>
        </w:rPr>
        <w:t>ValorꢀTotalꢀdaꢀContratação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636" w:y="4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2"/>
          <w:sz w:val="17"/>
        </w:rPr>
        <w:t>364,50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98" w:y="53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HCRC+Bitstream Vera Serif"/>
          <w:color w:val="000000"/>
          <w:spacing w:val="1"/>
          <w:sz w:val="17"/>
        </w:rPr>
        <w:t>51.167,37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5" w:x="379" w:y="61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5.ꢀJUSTIFICATIVASꢀ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5"/>
          <w:sz w:val="18"/>
        </w:rPr>
        <w:t>AꢀMETODOLOGIAꢀUTILIZADA,ꢀ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2"/>
          <w:sz w:val="18"/>
        </w:rPr>
        <w:t>ESPECIALꢀPARAꢀAꢀDESCONSIDERAÇÃOꢀDE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32" w:x="379" w:y="64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VALORESꢀINCONSISTENTES,ꢀINEXEQUÍVEISꢀOUꢀꢀEXCESSIVAMENTEꢀELEVADOS,ꢀSEꢀAPLICÁVEL: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2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Aꢀmetodologiaꢀadotadaꢀparaꢀaꢀdefiniçãoꢀdosꢀvaloresꢀdeꢀreferênciaꢀseguiuꢀaꢀ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IDHCRC+Bitstream Vera Serif" w:hAnsi="IDHCRC+Bitstream Vera Serif" w:cs="IDHCRC+Bitstream Vera Serif"/>
          <w:color w:val="0000ee"/>
          <w:spacing w:val="2"/>
          <w:sz w:val="18"/>
          <w:u w:val="single"/>
        </w:rPr>
        <w:t>INꢀnºꢀ65/2021ꢀdoꢀMinistérioꢀdaꢀEconomia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2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/>
          <w:color w:val="000000"/>
          <w:spacing w:val="3"/>
          <w:sz w:val="18"/>
        </w:rPr>
        <w:t>e</w:t>
      </w: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IDHCRC+Bitstream Vera Serif" w:hAnsi="IDHCRC+Bitstream Vera Serif" w:cs="IDHCRC+Bitstream Vera Serif"/>
          <w:color w:val="0000ee"/>
          <w:spacing w:val="2"/>
          <w:sz w:val="18"/>
          <w:u w:val="single"/>
        </w:rPr>
        <w:t>ꢀManualꢀdeꢀPesquisaꢀdeꢀPreçosꢀdoꢀSTJ.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5" w:x="379" w:y="75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ConformeꢀdetalhadoꢀcontidoꢀnoꢀMapaꢀComparativoꢀdeꢀPreçosꢀ(1020280),ꢀaꢀ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média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ꢀfoiꢀconsideradaꢀaꢀmedidaꢀcentral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5" w:x="379" w:y="7560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maisꢀadequadaꢀparaꢀdeterminarꢀoꢀvalorꢀestimadoꢀdaꢀcontrataçãoꢀdeꢀtodosꢀosꢀitens.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5" w:x="379" w:y="86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6.ꢀANÁLISEꢀCRÍTICA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Declaramosꢀqueꢀfoiꢀfeitaꢀanáliseꢀcríticaꢀdosꢀpreçosꢀcoletados.ꢀBuscou-se,ꢀdentroꢀdoꢀconhecimentoꢀdoꢀobjetoꢀaꢀser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90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contratado,ꢀestabelecerꢀumꢀpreçoꢀdeꢀreferênciaꢀcondizenteꢀcomꢀoꢀpraticadoꢀnoꢀmercado,ꢀdeꢀformaꢀaꢀverificarꢀoꢀpreço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90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deꢀmercadoꢀdoꢀobjetoꢀcontratado.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Osꢀpreçosꢀcoletadosꢀforamꢀavaliadosꢀquantoꢀàꢀconsistência,ꢀatualidadeꢀeꢀaderênciaꢀàsꢀespecificaçõesꢀdoꢀobjeto,ꢀtendo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sidoꢀdesconsideradosꢀvaloresꢀinexequíveis,ꢀinconsistentesꢀouꢀexcessivamenteꢀelevados,ꢀdeꢀmodoꢀaꢀevitarꢀdistorçõesꢀna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4"/>
          <w:sz w:val="18"/>
        </w:rPr>
        <w:t>estimativaꢀdoꢀpreçoꢀdeꢀreferência.ꢀParaꢀaꢀdefiniçãoꢀdosꢀvaloresꢀestimados,ꢀadotaram-se,ꢀconformeꢀoꢀcomportamento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sérieꢀ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estatísticasꢀ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mediana,ꢀ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Mapaꢀ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Comparativoꢀ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HCR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refleteꢀ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maneiraꢀ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DHCRC+Bitstream Vera Serif" w:hAnsi="IDHCRC+Bitstream Vera Serif" w:cs="IDHCR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DHCRC+Bitstream Vera Serif"/>
          <w:color w:val="000000"/>
          <w:spacing w:val="3"/>
          <w:sz w:val="18"/>
        </w:rPr>
        <w:t>mercado,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conferindoꢀsegurançaꢀeꢀrazoabilidadeꢀàꢀestimativaꢀelaborada.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7" w:x="379" w:y="119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7.ꢀCONCLUSÃO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Doꢀexposto,ꢀextrai-seꢀqueꢀoꢀvalorꢀpreviamenteꢀestimadoꢀdaꢀcontratação,ꢀindicadoꢀnoꢀitemꢀ4,ꢀacima,ꢀestáꢀcompatível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2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comꢀosꢀvaloresꢀpraticadosꢀpeloꢀmercado,ꢀconsideradosꢀosꢀpreçosꢀconstantesꢀdeꢀbancosꢀdeꢀdadosꢀpúblicosꢀeꢀas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2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quantidadesꢀaꢀseremꢀcontratadas,ꢀobservadasꢀaꢀpotencialꢀeconomiaꢀdeꢀescalaꢀeꢀasꢀpeculiaridadesꢀdoꢀlocalꢀde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2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23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4092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129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449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9" w:x="4772" w:y="150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MariaꢀVerônicaꢀAraújo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5342"/>
        <w:widowControl w:val="off"/>
        <w:autoSpaceDE w:val="off"/>
        <w:autoSpaceDN w:val="off"/>
        <w:spacing w:before="0" w:after="0" w:line="215" w:lineRule="exact"/>
        <w:ind w:left="7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53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(documentoꢀassinadoꢀeletronicamente)ꢀ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5342"/>
        <w:widowControl w:val="off"/>
        <w:autoSpaceDE w:val="off"/>
        <w:autoSpaceDN w:val="off"/>
        <w:spacing w:before="97" w:after="0" w:line="215" w:lineRule="exact"/>
        <w:ind w:left="18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98" w:x="420" w:y="16285"/>
        <w:widowControl w:val="off"/>
        <w:autoSpaceDE w:val="off"/>
        <w:autoSpaceDN w:val="off"/>
        <w:spacing w:before="0" w:after="0" w:line="217" w:lineRule="exact"/>
        <w:ind w:left="401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2"/>
          <w:sz w:val="18"/>
        </w:rPr>
        <w:t>RafaelꢀSullyvanꢀBrazꢀdaꢀSilva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98" w:x="420" w:y="1628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462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(1020283)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42" w:x="4091" w:y="197"/>
        <w:widowControl w:val="off"/>
        <w:autoSpaceDE w:val="off"/>
        <w:autoSpaceDN w:val="off"/>
        <w:spacing w:before="0" w:after="0" w:line="215" w:lineRule="exact"/>
        <w:ind w:left="9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IntegranteꢀTécnico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(documentoꢀassinadoꢀeletronicamente)ꢀ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97"/>
        <w:widowControl w:val="off"/>
        <w:autoSpaceDE w:val="off"/>
        <w:autoSpaceDN w:val="off"/>
        <w:spacing w:before="97" w:after="0" w:line="215" w:lineRule="exact"/>
        <w:ind w:left="18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11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OJCJS+Bitstream Vera Serif Bold" w:hAnsi="WOJCJS+Bitstream Vera Serif Bold" w:cs="WOJCJS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1453"/>
        <w:widowControl w:val="off"/>
        <w:autoSpaceDE w:val="off"/>
        <w:autoSpaceDN w:val="off"/>
        <w:spacing w:before="0" w:after="0" w:line="215" w:lineRule="exact"/>
        <w:ind w:left="60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14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HCRC+Bitstream Vera Serif" w:hAnsi="IDHCRC+Bitstream Vera Serif" w:cs="IDHCRC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235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5"/>
        </w:rPr>
        <w:t>Documentoꢀassinadoꢀeletronicamenteꢀporꢀ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IDHCRC+Bitstream Vera Serif" w:hAnsi="IDHCRC+Bitstream Vera Serif" w:cs="IDHCRC+Bitstream Vera Serif"/>
          <w:color w:val="000000"/>
          <w:spacing w:val="0"/>
          <w:sz w:val="15"/>
        </w:rPr>
        <w:t>,ꢀ</w:t>
      </w:r>
      <w:r>
        <w:rPr>
          <w:rFonts w:ascii="WOJCJS+Bitstream Vera Serif Bold" w:hAnsi="WOJCJS+Bitstream Vera Serif Bold" w:cs="WOJCJS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IDHCRC+Bitstream Vera Serif" w:hAnsi="IDHCRC+Bitstream Vera Serif" w:cs="IDHCRC+Bitstream Vera Serif"/>
          <w:color w:val="000000"/>
          <w:spacing w:val="0"/>
          <w:sz w:val="15"/>
        </w:rPr>
        <w:t>,ꢀemꢀ12/02/2026,ꢀàsꢀ15:16,ꢀconformeꢀart.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255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36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HCRC+Bitstream Vera Serif" w:hAnsi="IDHCRC+Bitstream Vera Serif" w:cs="IDHCRC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36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OJCJS+Bitstream Vera Serif Bold"/>
          <w:b w:val="on"/>
          <w:color w:val="000000"/>
          <w:spacing w:val="0"/>
          <w:sz w:val="15"/>
        </w:rPr>
        <w:t>1020283</w:t>
      </w:r>
      <w:r>
        <w:rPr>
          <w:rFonts w:ascii="IDHCRC+Bitstream Vera Serif" w:hAnsi="IDHCRC+Bitstream Vera Serif" w:cs="IDHCRC+Bitstream Vera Serif"/>
          <w:color w:val="000000"/>
          <w:spacing w:val="0"/>
          <w:sz w:val="15"/>
        </w:rPr>
        <w:t>ꢀeꢀoꢀcódigoꢀCRCꢀ</w:t>
      </w:r>
      <w:r>
        <w:rPr>
          <w:rFonts w:ascii="WOJCJS+Bitstream Vera Serif Bold"/>
          <w:b w:val="on"/>
          <w:color w:val="000000"/>
          <w:spacing w:val="0"/>
          <w:sz w:val="15"/>
        </w:rPr>
        <w:t>2D088DF7</w:t>
      </w:r>
      <w:r>
        <w:rPr>
          <w:rFonts w:ascii="IDHCRC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43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DHCRC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43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DHCRC+Bitstream Vera Serif"/>
          <w:color w:val="000000"/>
          <w:spacing w:val="-1"/>
          <w:sz w:val="14"/>
        </w:rPr>
        <w:t>1020283v6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298" w:x="42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462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(1020283)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222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IDHCRC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8BDFEAA-0000-0000-0000-000000000000}"/>
  </w:font>
  <w:font w:name="WOJCJS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F751C4B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8D647E8-6877-4704-B499-DAEEE41A265E}"/>
</file>

<file path=customXml/itemProps2.xml><?xml version="1.0" encoding="utf-8"?>
<ds:datastoreItem xmlns:ds="http://schemas.openxmlformats.org/officeDocument/2006/customXml" ds:itemID="{172D42B3-0AB0-45C5-9765-9746D55C98AE}"/>
</file>

<file path=customXml/itemProps3.xml><?xml version="1.0" encoding="utf-8"?>
<ds:datastoreItem xmlns:ds="http://schemas.openxmlformats.org/officeDocument/2006/customXml" ds:itemID="{28BA9CDD-A15D-4D4C-9F9C-39F90D5F7B52}"/>
</file>

<file path=docProps/app.xml><?xml version="1.0" encoding="utf-8"?>
<Properties xmlns="http://schemas.openxmlformats.org/officeDocument/2006/extended-properties">
  <Template>Normal</Template>
  <TotalTime>3</TotalTime>
  <Pages>4</Pages>
  <Words>614</Words>
  <Characters>7846</Characters>
  <Application>Aspose</Application>
  <DocSecurity>0</DocSecurity>
  <Lines>440</Lines>
  <Paragraphs>440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7999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2026-04-14T13:58:25Z</dcterms:created>
  <dcterms:modified xsi:type="dcterms:W3CDTF">2026-04-14T13:58:25Z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