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6" w:x="5463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QEAMFH+Bitstream Vera Serif Bold"/>
          <w:b w:val="on"/>
          <w:color w:val="000000"/>
          <w:spacing w:val="-3"/>
          <w:sz w:val="20"/>
        </w:rPr>
        <w:t>MINUTA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383" w:x="535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7"/>
          <w:sz w:val="18"/>
        </w:rPr>
        <w:t>TERMOꢀDEꢀCONTRATOꢀQUEꢀFAZEMꢀENTREꢀSIꢀAꢀUNIÃOꢀPOR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26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26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TRE/RRꢀEꢀAꢀEMPRESAꢀ_______ꢀPARAꢀAQUISIÇÃOꢀDEꢀ___________.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4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UNIÃO,ꢀ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3"/>
          <w:sz w:val="18"/>
        </w:rPr>
        <w:t>(TRE/RR)</w:t>
      </w:r>
      <w:r>
        <w:rPr>
          <w:rFonts w:ascii="JAGFIQ+Bitstream Vera Serif" w:hAnsi="JAGFIQ+Bitstream Vera Serif" w:cs="JAGFIQ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situadoꢀ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Kubistchek,ꢀ543,ꢀSãoꢀPedro,ꢀnestaꢀCapital,ꢀCEPꢀ69.306-685,ꢀinscritoꢀnoꢀCNPJꢀsobꢀoꢀn.ºꢀ05.955.085/0001-85,ꢀnesteꢀato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Adrianoꢀ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Nogueiraꢀ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Batista,ꢀ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44/2025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(0927822),ꢀdeꢀ4ꢀdeꢀfevereiroꢀdeꢀ2025,ꢀpublicadaꢀnoꢀDJEꢀn.ºꢀ22,ꢀdoꢀdiaꢀ5ꢀdeꢀfevereiroꢀdeꢀ2025,ꢀcomꢀfulcroꢀnoꢀart.ꢀ82,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XVIII,ꢀ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533/2025ꢀ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(0927820)ꢀ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denominado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CONTRATANTE,ꢀe,ꢀdeꢀoutroꢀlado,ꢀaꢀempresaꢀ</w:t>
      </w:r>
      <w:r>
        <w:rPr>
          <w:rFonts w:ascii="QEAMFH+Bitstream Vera Serif Bold"/>
          <w:b w:val="on"/>
          <w:color w:val="000000"/>
          <w:spacing w:val="1"/>
          <w:sz w:val="18"/>
        </w:rPr>
        <w:t>..............................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ꢀinscrito(a)ꢀnoꢀCNPJ/MFꢀsobꢀoꢀn.ºꢀ............................,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sediado(a)ꢀ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1"/>
          <w:sz w:val="18"/>
        </w:rPr>
        <w:t>...................................,ꢀ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1"/>
          <w:sz w:val="18"/>
        </w:rPr>
        <w:t>.............................ꢀ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designadaꢀ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6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representadaꢀ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Sr.(a)ꢀ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1"/>
          <w:sz w:val="18"/>
        </w:rPr>
        <w:t>.....................,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portador(a)ꢀ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Carteiraꢀ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1"/>
          <w:sz w:val="18"/>
        </w:rPr>
        <w:t>.................,ꢀ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(o)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..................,ꢀeꢀCPFꢀn.ºꢀ.........................,ꢀemꢀobservânciaꢀàsꢀdisposiçõesꢀdaꢀLeiꢀn.ºꢀ14.133/2021,ꢀdeꢀ01ꢀdeꢀabrilꢀdeꢀ2021,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disciplinadorasꢀ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resolvemꢀ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celebrarꢀ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decorrenteꢀdoꢀPregãoꢀn.ºꢀ........../20XX,ꢀmedianteꢀasꢀcláusulasꢀeꢀcondiçõesꢀaꢀseguirꢀenunciadas.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0" w:x="379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CLÁUSULAꢀPRIMEIRAꢀ–ꢀOBJETOꢀ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destinadosꢀ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adequaçãoꢀdoꢀlayoutꢀdosꢀespaçosꢀfísicosꢀdoꢀEdifícioꢀ-ꢀSedeꢀdoꢀTRE-RR,ꢀemꢀrazãoꢀdasꢀmodificaçõesꢀnaꢀestruturaꢀfísica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funcionalꢀeꢀdaꢀampliaçãoꢀdasꢀsalasꢀdesteꢀTribunal,ꢀnasꢀcondiçõesꢀestabelecidasꢀnoꢀTermoꢀdeꢀReferência.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2" w:x="379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1.2.ꢀObjetoꢀdaꢀcontratação: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" w:x="7451" w:y="85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7451" w:y="8529"/>
        <w:widowControl w:val="off"/>
        <w:autoSpaceDE w:val="off"/>
        <w:autoSpaceDN w:val="off"/>
        <w:spacing w:before="6" w:after="0" w:line="201" w:lineRule="exact"/>
        <w:ind w:left="26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7451" w:y="8529"/>
        <w:widowControl w:val="off"/>
        <w:autoSpaceDE w:val="off"/>
        <w:autoSpaceDN w:val="off"/>
        <w:spacing w:before="6" w:after="0" w:line="201" w:lineRule="exact"/>
        <w:ind w:left="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6" w:x="8351" w:y="8529"/>
        <w:widowControl w:val="off"/>
        <w:autoSpaceDE w:val="off"/>
        <w:autoSpaceDN w:val="off"/>
        <w:spacing w:before="0" w:after="0" w:line="201" w:lineRule="exact"/>
        <w:ind w:left="130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6" w:x="8351" w:y="85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6" w:x="8351" w:y="8529"/>
        <w:widowControl w:val="off"/>
        <w:autoSpaceDE w:val="off"/>
        <w:autoSpaceDN w:val="off"/>
        <w:spacing w:before="6" w:after="0" w:line="201" w:lineRule="exact"/>
        <w:ind w:left="135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6" w:x="10492" w:y="86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 w:hAnsi="JAGFIQ+Bitstream Vera Serif" w:cs="JAGFIQ+Bitstream Vera Serif"/>
          <w:color w:val="000000"/>
          <w:spacing w:val="1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6" w:x="10492" w:y="8633"/>
        <w:widowControl w:val="off"/>
        <w:autoSpaceDE w:val="off"/>
        <w:autoSpaceDN w:val="off"/>
        <w:spacing w:before="6" w:after="0" w:line="201" w:lineRule="exact"/>
        <w:ind w:left="2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1" w:x="391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JAGFIQ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1" w:x="3507" w:y="8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 w:hAnsi="JAGFIQ+Bitstream Vera Serif" w:cs="JAGFIQ+Bitstream Vera Serif"/>
          <w:color w:val="000000"/>
          <w:spacing w:val="1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93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0" w:x="1710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Espumaꢀexpansivaꢀ320gꢀ500ml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636" w:y="93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93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9313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93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93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9313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27" w:x="1710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Perfilꢀlongarinaꢀdeꢀ24x3125mmꢀbranco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710" w:y="978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Lixaꢀmanualꢀparaꢀferroꢀ100/225x275mm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710" w:y="978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Mantaꢀasfálticaꢀaluminizadaꢀparaꢀtelhadoꢀ60cmꢀxꢀ10m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710" w:y="978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Lixaꢀmanualꢀparaꢀferroꢀ120/225x275mm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710" w:y="978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Tintaꢀparaꢀpisoꢀdeꢀ18ꢀlitrosꢀcinzaꢀclaro,ꢀfosco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710" w:y="978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Tintaꢀparaꢀparede,ꢀbrancoꢀgelo,ꢀfoscaꢀdeꢀ18ꢀlitros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1710" w:y="978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Pincelꢀtrinchaꢀ2ꢀpolegadas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8750" w:y="112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11203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214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214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1214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214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2148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74" w:x="1710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sextavadoꢀ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4,2x13mmꢀ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cabeça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4" w:x="1710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flangeado,ꢀembalagemꢀcomꢀ100ꢀunidades.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45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320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320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320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3208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74" w:x="1710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sextavadoꢀ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4,2x19mmꢀ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cabeça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4" w:x="1710" w:y="13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flangeado,ꢀembalagemꢀcomꢀ100ꢀunidades.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139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44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1710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Garfoꢀparaꢀroloꢀdeꢀpinturaꢀ23cm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636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44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44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44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44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44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4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74" w:x="1710" w:y="14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CimentoꢀCP-IIIꢀ32,ꢀembalagemꢀcomꢀ42,5KG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4" w:x="1710" w:y="1495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Feltroꢀ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Lãꢀ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Vidroꢀ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Isoverꢀ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Isolamentoꢀ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Acústicoꢀ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Drywall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91" w:y="155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55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5537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" w:x="7696" w:y="155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55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5537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55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5537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55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5537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3" w:x="1710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12500ꢀxꢀ1200ꢀxꢀ50mm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91" w:y="161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03" w:x="1710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Massaꢀcorridaꢀparaꢀusoꢀinternoꢀ25kg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636" w:y="161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08" w:x="261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(1023390)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7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" w:x="1191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8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Perfilꢀtravesaꢀ24x12500mmꢀbranco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3" w:x="7624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624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624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624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624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7624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196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9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9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62" w:x="1710" w:y="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Gessoꢀemꢀpóꢀparaꢀacabamento,ꢀsacoꢀdeꢀ40kg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2" w:x="1710" w:y="66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Gessoꢀcolaꢀparaꢀrevestimento,ꢀembalagemꢀcomꢀ5kg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2" w:x="1710" w:y="66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Roloꢀdeꢀlãꢀmicrofibraꢀantirespingoꢀdeꢀ23cm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2" w:x="1710" w:y="66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Roloꢀdeꢀlãꢀmicrofibraꢀdeꢀ9cm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805" w:y="11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16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162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162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9" w:x="1710" w:y="2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Roloꢀdeꢀlãꢀmicrofibraꢀdeꢀ15cm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4" w:x="1710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Discoꢀ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diamantado,ꢀ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110ꢀ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mm,ꢀ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furoꢀ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22,2ꢀ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/>
          <w:color w:val="000000"/>
          <w:spacing w:val="4"/>
          <w:sz w:val="18"/>
        </w:rPr>
        <w:t>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4" w:x="1710" w:y="30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segmentado,ꢀ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cortarꢀ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mármore,ꢀ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granito,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4" w:x="1710" w:y="30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concreto,ꢀ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tijolo,ꢀ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telha,ꢀ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alvenariaꢀ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pedras.ꢀ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discosꢀ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4" w:x="1710" w:y="30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seco,ꢀ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refrigerados,ꢀ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proporcionamꢀ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4" w:x="1710" w:y="30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melhorꢀrendimento.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3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3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3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3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3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34" w:x="1710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Brocaꢀparaꢀconcretoꢀ5ꢀmm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636" w:y="43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43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3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3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39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34" w:x="1710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Brocaꢀparaꢀconcretoꢀ6ꢀmm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Brocaꢀparaꢀconcretoꢀ8ꢀmm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805" w:y="53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0" w:x="1710" w:y="5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Brocaꢀparaꢀferroꢀ3ꢀmm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805" w:y="58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9" w:y="59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0" w:x="1710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Brocaꢀparaꢀferroꢀ5ꢀmm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805" w:y="6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0" w:x="1710" w:y="6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Brocaꢀparaꢀferroꢀ6ꢀmm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805" w:y="67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0" w:x="1710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Brocaꢀparaꢀferroꢀ8ꢀmm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805" w:y="72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02" w:x="1710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Molaꢀaéreaꢀparaꢀportaꢀfechadorꢀautomático,ꢀforçaꢀ3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02" w:x="1710" w:y="768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Trenaꢀdeꢀ10ꢀmetros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8750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7699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09" w:x="1710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ArcoꢀdeꢀSerraꢀdeꢀ12ꢀpolegadasꢀparaꢀcortarꢀferro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09" w:x="1710" w:y="863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LaminaꢀdeꢀFerroꢀdeꢀ12ꢀpolegadasꢀparaꢀarcoꢀManual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805" w:y="86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9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74" w:x="1710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Desentupidorꢀ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canosꢀ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encanamentosꢀ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flexivelꢀ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AGFIQ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4" w:x="1710" w:y="95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3"/>
          <w:sz w:val="18"/>
        </w:rPr>
        <w:t>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96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0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0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028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92" w:x="1710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Fechaduraꢀexternaꢀpretoꢀfoscoꢀ46ꢀmmꢀparaꢀportaꢀdeꢀferro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2" w:x="1710" w:y="102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Lumináriaꢀelétricaꢀespetoꢀparaꢀjardimꢀ7wꢀamarela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2" w:x="1710" w:y="102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buchaꢀdeꢀnylonꢀde12mm,ꢀembalagemꢀcomꢀ50ꢀunidades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2" w:x="1710" w:y="102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Buchaꢀdeꢀnylonꢀdeꢀ6mm,ꢀembalagemꢀcomꢀ100ꢀunidades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2" w:x="1710" w:y="102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Buchaꢀdeꢀnylonꢀdeꢀ8mm,ꢀembalagemꢀcomꢀ100ꢀunidades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2" w:x="1710" w:y="102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Buchaꢀdeꢀnylonꢀdeꢀ10mm,ꢀembalagemꢀcomꢀ100ꢀunidades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2" w:x="1710" w:y="102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PuxadorꢀTipoꢀHꢀRedondoꢀPolidoꢀParaꢀPortaꢀdeꢀvidroꢀduplo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2" w:x="1710" w:y="1027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Argamassaꢀparaꢀpisoꢀinternoꢀ20kgꢀac1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636" w:y="10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028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10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0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028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0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028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95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12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12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1226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12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1226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12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1226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12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1226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12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1226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1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217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131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1311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68" w:x="1710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Desentupidorꢀmanualꢀtipoꢀbomba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805" w:y="140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6" w:x="1710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3"/>
          <w:sz w:val="18"/>
        </w:rPr>
        <w:t>Drywall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8695" w:y="145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95" w:y="14534"/>
        <w:widowControl w:val="off"/>
        <w:autoSpaceDE w:val="off"/>
        <w:autoSpaceDN w:val="off"/>
        <w:spacing w:before="271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5" w:x="1710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Tintaꢀparaꢀpisoꢀdeꢀ18ꢀlitrosꢀamarelo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8" w:x="1710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Tintaꢀparaꢀpisoꢀdeꢀ18ꢀlitrosꢀazul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805" w:y="154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1" w:x="1710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Tintaꢀparaꢀpisoꢀdeꢀ18ꢀlitrosꢀbranca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8805" w:y="159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26" w:x="1710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Borrachaꢀliquidaꢀgalãoꢀdeꢀ15ꢀkgꢀbrancoꢀparaꢀlaje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636" w:y="164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64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08" w:x="261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(1023390)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7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1191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461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2" w:x="1710" w:y="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Siliconeꢀtransparenteꢀtuboꢀdeꢀ280g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636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461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461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461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74" w:x="1710" w:y="9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Lumináriaꢀ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embutirꢀ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aletasꢀ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lampadas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4" w:x="1710" w:y="9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fluorecentesꢀdeꢀ60cm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91" w:y="10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50" w:y="10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6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62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62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0" w:x="1710" w:y="1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Broxaꢀretangularꢀparaꢀpinturaꢀ18cm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0" w:x="1710" w:y="1614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FitaꢀteladaꢀparaꢀDrywallꢀ100mꢀxꢀ50mm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7636" w:y="16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62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7636" w:y="1625"/>
        <w:widowControl w:val="off"/>
        <w:autoSpaceDE w:val="off"/>
        <w:autoSpaceDN w:val="off"/>
        <w:spacing w:before="271" w:after="0" w:line="201" w:lineRule="exact"/>
        <w:ind w:left="5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2"/>
          <w:sz w:val="17"/>
        </w:rPr>
        <w:t>Kit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6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62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05" w:y="162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6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62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702" w:y="162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6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1625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76" w:x="1710" w:y="2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ChumbadorꢀCbaꢀ¼ꢀxꢀ2ꢀcomꢀparafuso,ꢀkitꢀcomꢀ10ꢀunidades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6" w:x="1710" w:y="2559"/>
        <w:widowControl w:val="off"/>
        <w:autoSpaceDE w:val="off"/>
        <w:autoSpaceDN w:val="off"/>
        <w:spacing w:before="165" w:after="0" w:line="201" w:lineRule="exact"/>
        <w:ind w:left="20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 w:hAnsi="JAGFIQ+Bitstream Vera Serif" w:cs="JAGFIQ+Bitstream Vera Serif"/>
          <w:color w:val="000000"/>
          <w:spacing w:val="1"/>
          <w:sz w:val="17"/>
        </w:rPr>
        <w:t>Valorꢀestimadoꢀtotalꢀdaꢀcontratação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2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762" w:y="2570"/>
        <w:widowControl w:val="off"/>
        <w:autoSpaceDE w:val="off"/>
        <w:autoSpaceDN w:val="off"/>
        <w:spacing w:before="16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AGFIQ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.3.ꢀSãoꢀanexosꢀaꢀesteꢀinstrumentoꢀeꢀvinculamꢀestaꢀcontratação,ꢀindependentementeꢀdeꢀtranscrição: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3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.3.1.ꢀOꢀTermoꢀdeꢀReferênciaꢀqueꢀembasouꢀaꢀcontratação;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3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.3.2.ꢀOꢀEditalꢀdeꢀLicitação;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3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.3.3.ꢀAꢀPropostaꢀdoꢀContratado;ꢀe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44" w:x="497" w:y="3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.3.4.ꢀEventuaisꢀanexosꢀdosꢀdocumentosꢀsupracitados.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01" w:x="379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.1.ꢀOꢀprazoꢀdeꢀvigênciaꢀdaꢀcontrataçãoꢀéꢀdeꢀ1ꢀ(um)ꢀanoꢀcontadoꢀdo(a)ꢀassinatura,ꢀnaꢀformaꢀdoꢀartigoꢀ105ꢀdaꢀLeiꢀn°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.1.1.Oꢀprazoꢀdeꢀvigênciaꢀseráꢀautomaticamenteꢀprorrogado,ꢀindependentementeꢀdeꢀtermoꢀaditivo,ꢀquandoꢀoꢀobjeto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concluídoꢀ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acima,ꢀ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ressalvadasꢀ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culpaꢀ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previstasꢀnesteꢀinstrumento.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5" w:x="379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CLÁUSULAꢀTERCEIRAꢀ–ꢀMODELOSꢀDEꢀEXECUÇÃOꢀEꢀGESTÃOꢀCONTRATUAIS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3.1.ꢀOꢀregimeꢀdeꢀexecuçãoꢀcontratual,ꢀoꢀmodeloꢀdeꢀgestão,ꢀassimꢀcomoꢀosꢀprazosꢀeꢀcondiçõesꢀdeꢀconclusão,ꢀentrega,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6" w:x="379" w:y="7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observaçãoꢀeꢀrecebimentoꢀdefinitivoꢀconstamꢀnoꢀTermoꢀdeꢀReferência,ꢀanexoꢀaꢀesteꢀContrato.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50" w:x="379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CLÁUSULAꢀQUARTAꢀ-ꢀSUBCONTRATAÇÃO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0" w:x="379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4.1.ꢀNãoꢀseráꢀadmitidaꢀaꢀsubcontrataçãoꢀdoꢀobjetoꢀcontratual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4" w:x="379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CLÁUSULAꢀQUINTAꢀ–ꢀPREÇO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28" w:x="379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5.1.ꢀOꢀvalorꢀtotalꢀdaꢀcontrataçãoꢀéꢀdeꢀR$..........ꢀ(.....)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incluídasꢀ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ordináriasꢀ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previdenciários,ꢀ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comerciais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incidentes,ꢀ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5.3.ꢀ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estimativo,ꢀ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devidosꢀ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dependerãoꢀ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379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quantitativosꢀdeꢀserviçosꢀefetivamenteꢀprestados.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3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CLÁUSULAꢀSEXTAꢀ-ꢀPAGAMENTO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6.1.ꢀOꢀprazoꢀparaꢀpagamentoꢀaoꢀcontratadoꢀeꢀdemaisꢀcondiçõesꢀaꢀeleꢀreferentesꢀencontram-seꢀdefinidosꢀnoꢀTermoꢀde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3" w:x="379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66" w:x="379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CLÁUSULAꢀSÉTIMAꢀ-ꢀREAJUSTE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3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.1.ꢀOsꢀpreçosꢀinicialmenteꢀcontratadosꢀsãoꢀfixosꢀeꢀirreajustáveisꢀnoꢀprazoꢀdeꢀumꢀanoꢀcontadoꢀdaꢀdataꢀdoꢀorçamento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estimado,ꢀemꢀ</w:t>
      </w:r>
      <w:r>
        <w:rPr>
          <w:rFonts w:ascii="JAGFIQ+Bitstream Vera Serif"/>
          <w:color w:val="ff0000"/>
          <w:spacing w:val="3"/>
          <w:sz w:val="18"/>
        </w:rPr>
        <w:t>XXX/XXX/202__.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3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.2.ꢀApósꢀoꢀinterregnoꢀdeꢀumꢀano,ꢀeꢀindependentementeꢀdeꢀpedidoꢀdoꢀcontratado,ꢀosꢀpreçosꢀiniciaisꢀserãoꢀreajustados,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medianteꢀaꢀaplicação,ꢀpeloꢀcontratante,ꢀdoꢀÍndiceꢀNacionalꢀdeꢀPreçosꢀaoꢀConsumidorꢀAmploꢀ-ꢀIPCA,ꢀexclusivamente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3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financeirosꢀdoꢀúltimoꢀreajuste.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3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reajustamento,ꢀ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pagaráꢀ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divulgado(s)ꢀo(s)ꢀíndice(s)ꢀdefinitivo(s).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6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6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estabelecido(s)ꢀ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venha(m)ꢀ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extinto(s)ꢀ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possa(m)ꢀ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utilizado(s),ꢀ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será(ão)ꢀ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adotado(s),ꢀ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vier(em)ꢀ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determinado(s)ꢀ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7.7.ꢀ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3" w:x="379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9" w:x="379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7.8.ꢀOꢀreajusteꢀseráꢀrealizadoꢀporꢀapostilamento.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08" w:x="261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(1023390)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7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58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CLÁUSULAꢀOITAVAꢀ-ꢀOBRIGAÇÕESꢀDOꢀCONTRATANTE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6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8.1.ꢀSãoꢀobrigaçõesꢀdoꢀContratante: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8.2.ꢀ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3"/>
          <w:sz w:val="18"/>
        </w:rPr>
        <w:t>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1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8.3.ꢀReceberꢀoꢀobjetoꢀnoꢀprazoꢀeꢀcondiçõesꢀestabelecidasꢀnoꢀTermoꢀdeꢀReferência;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8.4.ꢀNotificarꢀoꢀContratado,ꢀporꢀescrito,ꢀsobreꢀvícios,ꢀdefeitosꢀouꢀincorreçõesꢀverificadasꢀnoꢀobjetoꢀfornecido,ꢀparaꢀque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4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sejaꢀporꢀeleꢀsubstituído,ꢀreparadoꢀouꢀcorrigido,ꢀnoꢀtotalꢀouꢀemꢀparte,ꢀàsꢀsuasꢀexpensas;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85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8.5.ꢀAcompanharꢀeꢀfiscalizarꢀaꢀexecuçãoꢀdoꢀcontratoꢀeꢀoꢀcumprimentoꢀdasꢀobrigaçõesꢀpeloꢀContratado;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8.6.ꢀComunicarꢀaꢀempresaꢀparaꢀemissãoꢀdeꢀNotaꢀFiscalꢀemꢀrelaçãoꢀàꢀparcelaꢀincontroversaꢀdaꢀexecuçãoꢀdoꢀobjeto,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paraꢀefeitoꢀdeꢀliquidaçãoꢀeꢀpagamento,ꢀquandoꢀhouverꢀcontrovérsiaꢀsobreꢀaꢀexecuçãoꢀdoꢀobjeto,ꢀquantoꢀàꢀdimensão,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qualidadeꢀeꢀquantidade,ꢀconformeꢀoꢀart.ꢀ143ꢀdaꢀLeiꢀnºꢀ14.133,ꢀdeꢀ2021;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8.7.ꢀEfetuarꢀoꢀpagamentoꢀaoꢀContratadoꢀdoꢀvalorꢀcorrespondenteꢀàꢀexecuçãoꢀdoꢀobjeto,ꢀnoꢀprazo,ꢀformaꢀeꢀcondições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5" w:x="379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estabelecidosꢀnoꢀpresenteꢀContratoꢀeꢀnoꢀTermoꢀdeꢀReferência;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43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8.8.ꢀAplicarꢀaoꢀContratadoꢀasꢀsançõesꢀprevistasꢀnaꢀleiꢀeꢀnesteꢀContrato;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8.9.ꢀ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Cientificarꢀ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representaçãoꢀ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judicialꢀ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Advocacia-Geralꢀ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judiciais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cabíveisꢀquandoꢀdoꢀdescumprimentoꢀdeꢀobrigaçõesꢀpeloꢀContratado,ꢀapósꢀoꢀesgotamentoꢀdasꢀprovidênciasꢀcabíveisꢀno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âmbitoꢀdesteꢀTribunal;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8.10.ꢀExplicitamenteꢀemitirꢀdecisãoꢀsobreꢀtodasꢀasꢀsolicitaçõesꢀeꢀreclamaçõesꢀrelacionadasꢀàꢀexecuçãoꢀdoꢀpresente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ressalvadosꢀ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requerimentosꢀ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impertinentes,ꢀ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protelatóriosꢀ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nenhum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interesseꢀparaꢀaꢀboaꢀexecuçãoꢀdoꢀajuste.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.10.1.ꢀAꢀAdministraçãoꢀteráꢀoꢀprazoꢀdeꢀ30ꢀ(trinta)ꢀdias,ꢀaꢀcontarꢀdaꢀdataꢀdoꢀprotocoloꢀdoꢀrequerimentoꢀparaꢀdecidir,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.11.ꢀResponderꢀeventuaisꢀpedidosꢀdeꢀreestabelecimentoꢀdoꢀequilíbrioꢀeconômico-financeiroꢀfeitosꢀpeloꢀcontratadoꢀno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prazoꢀmáximoꢀdeꢀ30ꢀ(trinta)ꢀdias,ꢀadmitidaꢀaꢀprorrogaçãoꢀmotivada,ꢀporꢀigualꢀperíodo.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.12.ꢀAꢀAdministraçãoꢀnãoꢀresponderáꢀporꢀquaisquerꢀcompromissosꢀassumidosꢀpeloꢀContratadoꢀcomꢀterceiros,ꢀainda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queꢀvinculadosꢀàꢀexecuçãoꢀdoꢀcontrato,ꢀbemꢀcomoꢀporꢀqualquerꢀdanoꢀcausadoꢀaꢀterceirosꢀemꢀdecorrênciaꢀdeꢀatoꢀdo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Contratado,ꢀdeꢀseusꢀempregados,ꢀprepostosꢀouꢀsubordinados.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27" w:x="379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CLÁUSULAꢀNONAꢀ-ꢀOBRIGAÇÕESꢀDOꢀCONTRATADO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9.1.ꢀOꢀContratadoꢀdeveꢀcumprirꢀtodasꢀasꢀobrigaçõesꢀconstantesꢀdesteꢀContratoꢀeꢀdeꢀseusꢀanexos,ꢀassumindoꢀcomo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exclusivamenteꢀseusꢀosꢀriscosꢀeꢀasꢀdespesasꢀdecorrentesꢀdaꢀboaꢀeꢀperfeitaꢀexecuçãoꢀdoꢀobjeto,ꢀobservando,ꢀainda,ꢀas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obrigaçõesꢀaꢀseguirꢀdispostas: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.2.ꢀEntregarꢀoꢀobjetoꢀacompanhadoꢀdoꢀmanualꢀdoꢀusuário,ꢀcomꢀumaꢀversãoꢀemꢀportuguês,ꢀeꢀdaꢀrelaçãoꢀdaꢀredeꢀde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assistênciaꢀtécnicaꢀautorizada,ꢀquandoꢀcouber;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.3.ꢀResponsabilizar-seꢀpelosꢀvíciosꢀeꢀdanosꢀdecorrentesꢀdoꢀobjeto,ꢀdeꢀacordoꢀcomꢀoꢀCódigoꢀdeꢀDefesaꢀdoꢀConsumidor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(Leiꢀnºꢀ8.078,ꢀdeꢀ1990);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05ꢀ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antecedênciaꢀ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entrega,ꢀ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motivosꢀqueꢀimpossibilitemꢀoꢀcumprimentoꢀdoꢀprazoꢀprevisto,ꢀcomꢀaꢀdevidaꢀcomprovação.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.5.ꢀAtenderꢀàsꢀdeterminaçõesꢀregularesꢀemitidasꢀpeloꢀfiscalꢀouꢀgestorꢀdoꢀcontratoꢀouꢀautoridadeꢀsuperiorꢀ(art.ꢀ137,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II,ꢀdaꢀLeiꢀn.ºꢀ14.133,ꢀdeꢀ2021)ꢀeꢀprestarꢀtodoꢀesclarecimentoꢀouꢀinformaçãoꢀporꢀelesꢀsolicitados;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.6.ꢀReparar,ꢀcorrigir,ꢀremover,ꢀreconstruirꢀouꢀsubstituir,ꢀàsꢀsuasꢀexpensas,ꢀnoꢀtotalꢀouꢀemꢀparte,ꢀnoꢀprazoꢀfixadoꢀpelo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verificaremꢀ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vícios,ꢀ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incorreçõesꢀ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materiaisꢀempregados;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9.7.ꢀResponsabilizar-seꢀpelosꢀvíciosꢀeꢀdanosꢀdecorrentesꢀdaꢀexecuçãoꢀdoꢀobjeto,ꢀbemꢀcomoꢀporꢀtodoꢀeꢀqualquerꢀdano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causadoꢀàꢀAdministraçãoꢀouꢀterceiros,ꢀnãoꢀreduzindoꢀessaꢀresponsabilidadeꢀaꢀfiscalizaçãoꢀouꢀoꢀacompanhamentoꢀda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execuçãoꢀcontratualꢀpeloꢀcontratante,ꢀqueꢀficaráꢀautorizadoꢀaꢀdescontarꢀdosꢀpagamentosꢀdevidosꢀouꢀdaꢀgarantia,ꢀcaso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exigida,ꢀoꢀvalorꢀcorrespondenteꢀaosꢀdanosꢀsofridos;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9.8.ꢀ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contratadoꢀdeveráꢀentregarꢀaoꢀsetorꢀresponsávelꢀpelaꢀfiscalizaçãoꢀdoꢀcontrato,ꢀjuntoꢀcomꢀaꢀNotaꢀFiscalꢀparaꢀfinsꢀde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seguintesꢀ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documentos:ꢀ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Seguridadeꢀ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Social;ꢀ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2)ꢀ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conjunta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federaisꢀ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Dívidaꢀ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Ativaꢀ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União;ꢀ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3)ꢀ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certidõesꢀ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FazendaꢀEstadualꢀouꢀDistritalꢀdoꢀdomicílioꢀouꢀsedeꢀdoꢀcontratado;ꢀ4)ꢀCertidãoꢀdeꢀRegularidadeꢀdoꢀFGTSꢀ–ꢀCRF;ꢀeꢀ5)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CertidãoꢀNegativaꢀdeꢀDébitosꢀTrabalhistasꢀ–ꢀCNDT;ꢀ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9.9.ꢀResponsabilizar-seꢀpeloꢀcumprimentoꢀdeꢀtodasꢀasꢀobrigaçõesꢀtrabalhistas,ꢀprevidenciárias,ꢀfiscais,ꢀcomerciaisꢀeꢀas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demaisꢀprevistasꢀemꢀlegislaçãoꢀespecífica,ꢀcujaꢀinadimplênciaꢀnãoꢀtransfereꢀaꢀresponsabilidadeꢀaoꢀcontratanteꢀeꢀnão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poderáꢀonerarꢀoꢀobjetoꢀdoꢀcontrato;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.10.ꢀ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horas,ꢀ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anormalꢀ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acidenteꢀqueꢀseꢀverifiqueꢀnoꢀlocalꢀdaꢀexecuçãoꢀdoꢀobjetoꢀcontratual.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.11.ꢀParalisar,ꢀporꢀdeterminaçãoꢀdoꢀcontratante,ꢀqualquerꢀatividadeꢀqueꢀnãoꢀestejaꢀsendoꢀexecutadaꢀdeꢀacordoꢀcomꢀa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boaꢀtécnicaꢀouꢀqueꢀponhaꢀemꢀriscoꢀaꢀsegurançaꢀdeꢀpessoasꢀouꢀbensꢀdeꢀterceiros.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.12.ꢀ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assumidas,ꢀ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condiçõesꢀexigidasꢀparaꢀhabilitaçãoꢀnaꢀlicitação;ꢀ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.13.ꢀCumprir,ꢀduranteꢀtodoꢀoꢀperíodoꢀdeꢀexecuçãoꢀdoꢀcontrato,ꢀaꢀreservaꢀdeꢀcargosꢀprevistaꢀemꢀleiꢀparaꢀpessoaꢀcom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deficiência,ꢀparaꢀreabilitadoꢀdaꢀPrevidênciaꢀSocialꢀouꢀparaꢀaprendiz,ꢀbemꢀcomoꢀasꢀreservasꢀdeꢀcargosꢀprevistasꢀna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legislaçãoꢀ(art.ꢀ116,ꢀdaꢀLeiꢀn.ºꢀ14.133,ꢀdeꢀ2021);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9.14.ꢀComprovarꢀaꢀreservaꢀdeꢀcargosꢀaꢀqueꢀseꢀrefereꢀaꢀcláusulaꢀacima,ꢀnoꢀprazoꢀfixadoꢀpeloꢀfiscalꢀdoꢀcontrato,ꢀcomꢀa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preencheramꢀ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referidasꢀ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vagasꢀ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(art.ꢀ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116,ꢀ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parágrafoꢀ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único,ꢀ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" w:x="497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2"/>
          <w:sz w:val="18"/>
        </w:rPr>
        <w:t>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2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.15.ꢀGuardarꢀsigiloꢀsobreꢀtodasꢀasꢀinformaçõesꢀobtidasꢀemꢀdecorrênciaꢀdoꢀcumprimentoꢀdoꢀcontrato;ꢀ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2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.16.ꢀ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Arcarꢀ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equívocoꢀ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dimensionamentoꢀ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fatoresꢀ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futurosꢀ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incertos,ꢀ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complementá-los,ꢀ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exceto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quandoꢀocorrerꢀalgumꢀdosꢀeventosꢀarroladosꢀnoꢀart.ꢀ124,ꢀII,ꢀd,ꢀdaꢀLeiꢀnºꢀ14.133,ꢀdeꢀ2021.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.17.ꢀCumprir,ꢀalémꢀdosꢀpostuladosꢀlegaisꢀvigentesꢀdeꢀâmbitoꢀfederal,ꢀestadualꢀouꢀmunicipal,ꢀasꢀnormasꢀdeꢀsegurança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08" w:x="261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(1023390)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7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.18.ꢀNãoꢀpermitirꢀaꢀutilizaçãoꢀdeꢀqualquerꢀtrabalhoꢀdoꢀmenorꢀdeꢀdezesseisꢀanos,ꢀexcetoꢀnaꢀcondiçãoꢀdeꢀaprendizꢀpara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osꢀmaioresꢀdeꢀquatorzeꢀanos,ꢀnemꢀpermitirꢀaꢀutilizaçãoꢀdoꢀtrabalhoꢀdoꢀmenorꢀdeꢀdezoitoꢀanosꢀemꢀtrabalhoꢀnoturno,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perigosoꢀouꢀinsalubre.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9.19.ꢀ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Contratadaꢀ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deveráꢀ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enquadramentoꢀ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tributárioꢀ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referenteꢀ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objetoꢀ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contratadoꢀ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2"/>
          <w:sz w:val="18"/>
        </w:rPr>
        <w:t>fazer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todasꢀ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alíquotasꢀ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notaꢀ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fiscal,ꢀ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devendoꢀ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tambémꢀ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indicarꢀ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fundamentoꢀ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legalꢀ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incidência,ꢀ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isençãoꢀ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tributáriaꢀ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outroꢀ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benefício,ꢀ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sobꢀ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penaꢀ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sofrerꢀ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retençõesꢀ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fonteꢀ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0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5" w:x="379" w:y="2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CLÁUSULAꢀDÉCIMA-ꢀOBRIGAÇÕESꢀPERTINENTESꢀÀꢀLGPD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10.1.ꢀAsꢀpartesꢀdeverãoꢀcumprirꢀaꢀLeiꢀnºꢀ13.709,ꢀdeꢀ14ꢀdeꢀagostoꢀdeꢀ2018ꢀ(LGPD),ꢀquantoꢀaꢀtodosꢀosꢀdadosꢀpessoaisꢀa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venhaꢀ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firmado,ꢀ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aceitaçãoꢀexpressa.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10.2.ꢀOsꢀdadosꢀobtidosꢀsomenteꢀpoderãoꢀserꢀutilizadosꢀparaꢀasꢀfinalidadesꢀqueꢀjustificaramꢀseuꢀacessoꢀeꢀdeꢀacordo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8" w:x="379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comꢀaꢀboa-féꢀeꢀcomꢀosꢀprincípiosꢀdoꢀart.ꢀ6ºꢀdaꢀLGPD.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32" w:x="379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10.4.ꢀAꢀAdministraçãoꢀdeveráꢀserꢀinformadaꢀnoꢀprazoꢀdeꢀ5ꢀ(cinco)ꢀdiasꢀúteisꢀsobreꢀtodosꢀosꢀcontratosꢀdeꢀsuboperação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9" w:x="379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firmadosꢀouꢀqueꢀvenhamꢀaꢀserꢀcelebradosꢀpeloꢀContratado.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10.5.ꢀ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Terminadoꢀ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LGPD,ꢀ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eliminá-los,ꢀ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exceçãoꢀdasꢀhipótesesꢀdoꢀart.ꢀ16ꢀdaꢀLGPD,ꢀincluindoꢀaquelasꢀemꢀqueꢀhouverꢀnecessidadeꢀdeꢀguardaꢀdeꢀdocumentação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paraꢀfinsꢀdeꢀ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comprovaçãoꢀdoꢀ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cumprimentoꢀdeꢀ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obrigaçõesꢀlegaisꢀ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ouꢀcontratuaisꢀ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eꢀsomenteꢀ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enquantoꢀnãoꢀprescritas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essasꢀobrigações.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4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64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0.6.ꢀ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deverꢀ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orientarꢀ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treinarꢀ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deveres,ꢀ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responsabilidades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decorrentesꢀdaꢀLGPD.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6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0.7.ꢀ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suboperadoresꢀ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subcontratadosꢀ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deveresꢀ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cláusula,ꢀpermanecendoꢀintegralmenteꢀresponsávelꢀporꢀgarantirꢀsuaꢀobservância.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6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0.8.ꢀ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aferirꢀ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atenderꢀprontamenteꢀeventuaisꢀpedidosꢀdeꢀcomprovaçãoꢀformulados.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6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0.9.ꢀ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prestar,ꢀ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prorrogávelꢀ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justificadamente,ꢀ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informaçõesꢀacercaꢀdosꢀdadosꢀpessoaisꢀparaꢀcumprimentoꢀdaꢀLGPD,ꢀinclusiveꢀquantoꢀaꢀeventualꢀdescarteꢀrealizado.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6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0.10.ꢀ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formadosꢀ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administrativos,ꢀ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notadamenteꢀ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proponhamꢀ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armazenarꢀdadosꢀpessoais,ꢀdevemꢀserꢀmantidosꢀemꢀambienteꢀvirtualꢀcontrolado,ꢀcomꢀregistroꢀindividualꢀrastreávelꢀde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tratamentosꢀ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(LGPD,ꢀ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37),ꢀ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finalidade,ꢀ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responsabilização,ꢀemꢀcasoꢀdeꢀeventuaisꢀomissões,ꢀdesviosꢀouꢀabusos.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9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0.10.1.ꢀ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desenvolvidosꢀ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interoperável,ꢀ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reutilizaçãoꢀdessesꢀdadosꢀpelaꢀAdministraçãoꢀnasꢀhipótesesꢀprevistasꢀnaꢀLGPD.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9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0.11.ꢀOꢀcontratoꢀestáꢀsujeitoꢀaꢀserꢀalteradoꢀnosꢀprocedimentosꢀpertinentesꢀaoꢀtratamentoꢀdeꢀdadosꢀpessoais,ꢀquando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indicadoꢀpelaꢀautoridadeꢀcompetente,ꢀemꢀespecialꢀaꢀANPDꢀporꢀmeioꢀdeꢀopiniõesꢀtécnicasꢀouꢀrecomendações,ꢀeditadas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naꢀformaꢀdaꢀLGPD.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10.12.ꢀ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convêniosꢀ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§ꢀ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1ºꢀ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26ꢀ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LGPDꢀ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comunicadosꢀ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" w:x="379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2"/>
          <w:sz w:val="18"/>
        </w:rPr>
        <w:t>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" w:x="379" w:y="94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44" w:x="379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CLÁUSULAꢀDÉCIMAꢀPRIMEIRAꢀ–ꢀGARANTIAꢀDEꢀEXECUÇÃO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28" w:x="379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11.1.ꢀNãoꢀhaveráꢀexigênciaꢀdeꢀgarantiaꢀcontratualꢀdaꢀexecução.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0" w:x="379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CLÁUSULAꢀDÉCIMAꢀSEGUNDAꢀ–ꢀINFRAÇÕESꢀEꢀSANÇÕESꢀADMINISTRATIVAS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0" w:x="379" w:y="1096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causeꢀ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graveꢀ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379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47" w:x="379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1"/>
          <w:sz w:val="18"/>
        </w:rPr>
        <w:t>i)ꢀ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Advertência</w:t>
      </w:r>
      <w:r>
        <w:rPr>
          <w:rFonts w:ascii="JAGFIQ+Bitstream Vera Serif" w:hAnsi="JAGFIQ+Bitstream Vera Serif" w:cs="JAGFIQ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justificarꢀ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1"/>
          <w:sz w:val="18"/>
        </w:rPr>
        <w:t>ii)ꢀ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Impedimentoꢀ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licitarꢀ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2"/>
          <w:sz w:val="18"/>
        </w:rPr>
        <w:t>contratar,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praticadasꢀ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“d”ꢀ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iii)ꢀ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ꢀquandoꢀpraticadasꢀasꢀcondutasꢀdescritasꢀnasꢀalíneasꢀ“e”,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“f”,ꢀ“g”ꢀeꢀ“h”ꢀdoꢀsubitemꢀacimaꢀdesteꢀContrato,ꢀbemꢀcomoꢀnasꢀalíneasꢀ“b”,ꢀ“c”ꢀeꢀ“d”,ꢀqueꢀjustifiquemꢀaꢀimposiçãoꢀde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1515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iv)ꢀ</w:t>
      </w:r>
      <w:r>
        <w:rPr>
          <w:rFonts w:ascii="QEAMFH+Bitstream Vera Serif Bold"/>
          <w:b w:val="on"/>
          <w:color w:val="000000"/>
          <w:spacing w:val="3"/>
          <w:sz w:val="18"/>
        </w:rPr>
        <w:t>Multa</w:t>
      </w:r>
      <w:r>
        <w:rPr>
          <w:rFonts w:ascii="JAGFIQ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1.ꢀꢀ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ꢀꢀMoratória</w:t>
      </w: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ꢀdeꢀ</w:t>
      </w:r>
      <w:r>
        <w:rPr>
          <w:rFonts w:ascii="QEAMFH+Bitstream Vera Serif Bold"/>
          <w:b w:val="on"/>
          <w:color w:val="000000"/>
          <w:spacing w:val="3"/>
          <w:sz w:val="18"/>
        </w:rPr>
        <w:t>0,5%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ꢀ(cincoꢀdécimoꢀporꢀcento)ꢀporꢀdiaꢀdeꢀatrasoꢀinjustificadoꢀquantoꢀaoꢀinícioꢀdoꢀcumprimentoꢀdo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contratoꢀouꢀdeꢀoutraꢀobrigaçãoꢀprevistaꢀnesteꢀinstrumentoꢀcontratual,ꢀincidenteꢀsobreꢀoꢀvalorꢀdaꢀparcelaꢀmensalꢀdo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contratoꢀouꢀsobreꢀaꢀparcelaꢀinadimplida,ꢀatéꢀoꢀlimiteꢀdeꢀ20ꢀ(vinte)ꢀdias;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08" w:x="261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(1023390)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7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2.ꢀꢀꢀꢀ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Moratóriaꢀ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deꢀ</w:t>
      </w:r>
      <w:r>
        <w:rPr>
          <w:rFonts w:ascii="QEAMFH+Bitstream Vera Serif Bold"/>
          <w:b w:val="on"/>
          <w:color w:val="000000"/>
          <w:spacing w:val="3"/>
          <w:sz w:val="18"/>
        </w:rPr>
        <w:t>0,05%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ꢀ(cincoꢀcentésimosꢀporꢀcento)ꢀporꢀdiaꢀdeꢀatrasoꢀinjustificadoꢀsobreꢀoꢀvalorꢀtotalꢀdoꢀcontrato,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2%ꢀ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(doisꢀ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cento),ꢀ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inobservânciaꢀ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apresentação,ꢀ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suplementaçãoꢀ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reposiçãoꢀdaꢀgarantia.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3" w:x="449" w:y="8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7"/>
          <w:sz w:val="18"/>
        </w:rPr>
        <w:t>ꢀꢀꢀꢀꢀꢀꢀꢀꢀi.ꢀꢀꢀꢀOꢀatrasoꢀsuperiorꢀaꢀ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25ꢀ(vinteꢀeꢀcinco)ꢀdias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ꢀautorizaꢀaꢀAdministraçãoꢀaꢀpromoverꢀaꢀextinçãoꢀdoꢀcontrato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irregularꢀ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cláusulas,ꢀ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6" w:x="379" w:y="13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Compensatória</w:t>
      </w:r>
      <w:r>
        <w:rPr>
          <w:rFonts w:ascii="JAGFIQ+Bitstream Vera Serif" w:hAnsi="JAGFIQ+Bitstream Vera Serif" w:cs="JAGFIQ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“e”ꢀ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“h”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15%ꢀ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2"/>
          <w:sz w:val="18"/>
        </w:rPr>
        <w:t>total</w:t>
      </w:r>
      <w:r>
        <w:rPr>
          <w:rFonts w:ascii="JAGFIQ+Bitstream Vera Serif" w:hAnsi="JAGFIQ+Bitstream Vera Serif" w:cs="JAGFIQ+Bitstream Vera Serif"/>
          <w:color w:val="ff0000"/>
          <w:spacing w:val="1"/>
          <w:sz w:val="18"/>
        </w:rPr>
        <w:t>ꢀ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64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14"/>
          <w:sz w:val="18"/>
        </w:rPr>
        <w:t>.ꢀꢀꢀꢀ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Compensatória</w:t>
      </w: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,ꢀparaꢀaꢀinexecuçãoꢀtotalꢀdoꢀcontratoꢀprevistaꢀnaꢀalíneaꢀ“c”ꢀdoꢀsubitemꢀ12.1,ꢀdeꢀ10%ꢀaꢀ30%ꢀdo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valorꢀtotal</w:t>
      </w:r>
      <w:r>
        <w:rPr>
          <w:rFonts w:ascii="JAGFIQ+Bitstream Vera Serif" w:hAnsi="JAGFIQ+Bitstream Vera Serif" w:cs="JAGFIQ+Bitstream Vera Serif"/>
          <w:color w:val="ff0000"/>
          <w:spacing w:val="1"/>
          <w:sz w:val="18"/>
        </w:rPr>
        <w:t>ꢀ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doꢀContrato.ꢀ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9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5" w:x="379" w:y="24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5.ꢀꢀꢀꢀ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Paraꢀinfraçãoꢀdescritaꢀnaꢀalíneaꢀ“b”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ꢀdoꢀsubitemꢀ12.1,ꢀaꢀmultaꢀseráꢀdeꢀ0,5%ꢀaꢀ30%ꢀꢀdoꢀvalorꢀtotal</w:t>
      </w:r>
      <w:r>
        <w:rPr>
          <w:rFonts w:ascii="JAGFIQ+Bitstream Vera Serif" w:hAnsi="JAGFIQ+Bitstream Vera Serif" w:cs="JAGFIQ+Bitstream Vera Serif"/>
          <w:color w:val="ff0000"/>
          <w:spacing w:val="1"/>
          <w:sz w:val="18"/>
        </w:rPr>
        <w:t>ꢀ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infraçõesꢀ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descritasꢀ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alíneaꢀ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“d”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total</w:t>
      </w:r>
      <w:r>
        <w:rPr>
          <w:rFonts w:ascii="JAGFIQ+Bitstream Vera Serif" w:hAnsi="JAGFIQ+Bitstream Vera Serif" w:cs="JAGFIQ+Bitstream Vera Serif"/>
          <w:color w:val="ff0000"/>
          <w:spacing w:val="0"/>
          <w:sz w:val="18"/>
        </w:rPr>
        <w:t>ꢀ</w:t>
      </w:r>
      <w:r>
        <w:rPr>
          <w:rFonts w:ascii="Times New Roman"/>
          <w:color w:val="ff0000"/>
          <w:spacing w:val="-8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379" w:y="28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79" w:y="31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7.ꢀꢀꢀꢀP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araꢀaꢀinfraçãoꢀdescritaꢀnaꢀalíneaꢀ“a”ꢀ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doꢀsubitemꢀ12.1,ꢀaꢀmultaꢀseráꢀdeꢀ0,5%ꢀaꢀ30%ꢀdoꢀvalorꢀtotalꢀdoꢀContrato.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12.3.ꢀ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integralꢀdoꢀdanoꢀcausadoꢀaoꢀContratanteꢀ(art.ꢀ156,ꢀ§9º,ꢀdaꢀLeiꢀnºꢀ14.133,ꢀdeꢀ2021)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5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2.4.ꢀTodasꢀasꢀsançõesꢀprevistasꢀnesteꢀContratoꢀpoderãoꢀserꢀaplicadasꢀcumulativamenteꢀcomꢀaꢀmultaꢀ(art.ꢀ156,ꢀ§7º,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5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2.4.1.ꢀAntesꢀdaꢀaplicaçãoꢀdaꢀmultaꢀseráꢀfacultadaꢀaꢀdefesaꢀdoꢀinteressadoꢀnoꢀprazoꢀdeꢀ15ꢀ(quinze)ꢀdiasꢀúteis,ꢀcontado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daꢀdataꢀdeꢀsuaꢀintimaçãoꢀ(art.ꢀ157,ꢀdaꢀLeiꢀnºꢀ14.133,ꢀdeꢀ2021)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5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2.5.ꢀSeꢀaꢀmultaꢀaplicadaꢀeꢀasꢀindenizaçõesꢀcabíveisꢀforemꢀsuperioresꢀaoꢀvalorꢀdoꢀpagamentoꢀeventualmenteꢀdevido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peloꢀContratanteꢀaoꢀContratado,ꢀalémꢀdaꢀperdaꢀdesseꢀvalor,ꢀaꢀdiferençaꢀseráꢀdescontadaꢀdaꢀgarantiaꢀprestadaꢀouꢀserá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cobradaꢀjudicialmenteꢀ(art.ꢀ156,ꢀ§8º,ꢀdaꢀLeiꢀnºꢀ14.133,ꢀdeꢀ2021).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12.6.ꢀ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12.7.ꢀAꢀaplicaçãoꢀdasꢀsançõesꢀrealizar-se-áꢀemꢀprocessoꢀadministrativoꢀqueꢀassegureꢀoꢀcontraditórioꢀeꢀaꢀamplaꢀdefesa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aoꢀContratado,ꢀobservando-seꢀoꢀprocedimentoꢀprevistoꢀnoꢀcaputꢀeꢀparágrafosꢀdoꢀart.ꢀ158ꢀdaꢀLeiꢀnºꢀ14.133,ꢀdeꢀ2021,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83" w:x="379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e)ꢀaꢀimplantaçãoꢀouꢀoꢀaperfeiçoamentoꢀdeꢀprogramaꢀdeꢀintegridade,ꢀconformeꢀnormasꢀeꢀorientaçõesꢀdosꢀórgãosꢀde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2"/>
          <w:sz w:val="18"/>
        </w:rPr>
        <w:t>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12.9.ꢀOsꢀatosꢀprevistosꢀcomoꢀinfraçõesꢀadministrativasꢀnaꢀLeiꢀnºꢀ14.133,ꢀdeꢀ2021,ꢀouꢀemꢀoutrasꢀleisꢀdeꢀlicitaçõesꢀe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contratosꢀdaꢀAdministraçãoꢀPúblicaꢀqueꢀtambémꢀsejamꢀtipificadosꢀcomoꢀatosꢀlesivosꢀnaꢀLeiꢀnºꢀ12.846,ꢀdeꢀ2013,ꢀserão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12.10.ꢀAꢀpersonalidadeꢀjurídicaꢀdoꢀContratadoꢀpoderáꢀserꢀdesconsideradaꢀsempreꢀqueꢀutilizadaꢀcomꢀabusoꢀdoꢀdireito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AGFIQ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contraditório,ꢀaꢀamplaꢀdefesaꢀeꢀaꢀobrigatoriedadeꢀdeꢀanáliseꢀjurídicaꢀpréviaꢀ(art.ꢀ160,ꢀdaꢀLeiꢀnºꢀ14.133,ꢀdeꢀ2021)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12.11.ꢀ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sanção,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informarꢀeꢀmanterꢀatualizadosꢀosꢀdadosꢀrelativosꢀàsꢀsançõesꢀporꢀelaꢀaplicadas,ꢀparaꢀfinsꢀdeꢀpublicidadeꢀnoꢀCadastro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NacionalꢀdeꢀEmpresasꢀInidôneasꢀeꢀSuspensasꢀ(Ceis)ꢀeꢀnoꢀCadastroꢀNacionalꢀdeꢀEmpresasꢀPunidasꢀ(Cnep),ꢀinstituídos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noꢀâmbitoꢀdoꢀPoderꢀExecutivoꢀFederal.ꢀ(Art.ꢀ161,ꢀdaꢀLeiꢀnºꢀ14.133,ꢀdeꢀ2021)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19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2.12.ꢀAsꢀsançõesꢀdeꢀimpedimentoꢀdeꢀlicitarꢀeꢀcontratarꢀeꢀdeclaraçãoꢀdeꢀinidoneidadeꢀparaꢀlicitarꢀouꢀcontratarꢀsão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passíveisꢀdeꢀreabilitaçãoꢀnaꢀformaꢀdoꢀart.ꢀ163ꢀdaꢀLeiꢀnºꢀ14.133/21.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1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2.13.ꢀ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126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CLÁUSULAꢀDÉCIMAꢀTERCEIRAꢀ–ꢀDAꢀEXTINÇÃOꢀCONTRATUAL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3.1.ꢀOꢀcontratoꢀseráꢀextintoꢀquandoꢀcumpridasꢀasꢀobrigaçõesꢀdeꢀambasꢀasꢀpartes,ꢀaindaꢀqueꢀissoꢀocorraꢀantesꢀdo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prazoꢀestipuladoꢀparaꢀtanto.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foremꢀ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cumpridasꢀ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estipulado,ꢀ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objeto,ꢀcasoꢀemꢀqueꢀdeveráꢀaꢀAdministraçãoꢀprovidenciarꢀaꢀreadequaçãoꢀdoꢀcronogramaꢀfixadoꢀparaꢀoꢀcontrato.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5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3.3.ꢀQuandoꢀaꢀnãoꢀconclusãoꢀdoꢀcontratoꢀreferidaꢀnoꢀitemꢀanteriorꢀdecorrerꢀdeꢀculpaꢀdoꢀcontratado: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42" w:x="379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ꢀꢀꢀa)ꢀficaráꢀeleꢀconstituídoꢀemꢀmora,ꢀsendo-lheꢀaplicáveisꢀasꢀrespectivasꢀsançõesꢀadministrativas;ꢀe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7" w:x="445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ꢀꢀb)ꢀpoderáꢀaꢀAdministraçãoꢀoptarꢀpelaꢀextinçãoꢀdoꢀcontratoꢀe,ꢀnesseꢀcaso,ꢀadotaráꢀasꢀmedidasꢀadmitidasꢀemꢀleiꢀpara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aꢀcontinuidadeꢀdaꢀexecuçãoꢀcontratual.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3.4.ꢀOꢀcontratoꢀpoderáꢀserꢀextintoꢀantesꢀdeꢀcumpridasꢀasꢀobrigaçõesꢀneleꢀestipuladas,ꢀouꢀantesꢀdoꢀprazoꢀneleꢀfixado,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algumꢀ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motivosꢀ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14.133/21,ꢀ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amigavelmente,ꢀ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AGFIQ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contraditórioꢀeꢀaꢀamplaꢀdefesa.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08" w:x="379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13.4.1.ꢀNestaꢀhipótese,ꢀaplicam-seꢀtambémꢀosꢀartigosꢀ138ꢀeꢀ139ꢀdaꢀLeiꢀnºꢀ14.133/21.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13.5.2.ꢀAꢀalteraçãoꢀsocialꢀouꢀaꢀmodificaçãoꢀdaꢀfinalidadeꢀouꢀdaꢀestruturaꢀdaꢀempresaꢀnãoꢀensejaráꢀaꢀextinçãoꢀseꢀnão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9" w:x="379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restringirꢀsuaꢀcapacidadeꢀdeꢀconcluirꢀoꢀcontrato.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08" w:x="261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(1023390)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7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13.4.2.1.ꢀSeꢀaꢀoperaçãoꢀimplicarꢀmudançaꢀdaꢀpessoaꢀjurídicaꢀcontratada,ꢀdeveráꢀserꢀformalizadoꢀtermoꢀaditivoꢀpara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77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alteraçãoꢀsubjetiva.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3.5.ꢀOꢀtermoꢀdeꢀextinção,ꢀsempreꢀqueꢀpossível,ꢀseráꢀprecedido: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3.5.1.1.ꢀBalançoꢀdosꢀeventosꢀcontratuaisꢀjáꢀcumpridosꢀouꢀparcialmenteꢀcumpridos;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3.5.1.2.ꢀRelaçãoꢀdosꢀpagamentosꢀjáꢀefetuadosꢀeꢀaindaꢀdevidos;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3.5.1.3.ꢀIndenizaçõesꢀeꢀmultas.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3.6.ꢀ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configuraꢀ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óbiceꢀ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desequilíbrioꢀ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econômico-financeiro,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hipóteseꢀemꢀqueꢀseráꢀconcedidaꢀindenizaçãoꢀporꢀmeioꢀdeꢀtermoꢀindenizatórioꢀ(art.ꢀ131,ꢀcaput,ꢀdaꢀLeiꢀn.ºꢀ14.133,ꢀde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" w:x="379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3"/>
          <w:sz w:val="18"/>
        </w:rPr>
        <w:t>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13.7.ꢀOꢀcontratoꢀpoderáꢀserꢀextintoꢀcasoꢀseꢀconstateꢀqueꢀoꢀcontratadoꢀmantémꢀvínculoꢀdeꢀnaturezaꢀtécnica,ꢀcomercial,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econômica,ꢀfinanceira,ꢀtrabalhistaꢀouꢀcivilꢀcomꢀdirigenteꢀdoꢀórgãoꢀouꢀentidadeꢀcontratanteꢀouꢀcomꢀagenteꢀpúblicoꢀque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tenhaꢀdesempenhadoꢀfunçãoꢀnaꢀlicitaçãoꢀouꢀatueꢀnaꢀfiscalizaçãoꢀouꢀnaꢀgestãoꢀdoꢀcontrato,ꢀouꢀqueꢀdelesꢀsejaꢀcônjuge,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companheiroꢀouꢀparenteꢀemꢀlinhaꢀreta,ꢀcolateralꢀouꢀporꢀafinidade,ꢀatéꢀoꢀterceiroꢀgrauꢀ(art.ꢀ14,ꢀincisoꢀIV,ꢀdaꢀLeiꢀn.º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3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CLÁUSULAꢀDÉCIMAꢀQUARTAꢀ–ꢀDOTAÇÃOꢀORÇAMENTÁRIA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6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AGFIQ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8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OrçamentoꢀGeralꢀdaꢀUniãoꢀdesteꢀexercício,ꢀnaꢀdotaçãoꢀabaixoꢀdiscriminada: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4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I.ꢀGestão/Unidade: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4" w:x="379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II.ꢀFonteꢀdeꢀRecursos:ꢀꢀ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4" w:x="379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III.ꢀProgramaꢀdeꢀTrabalho: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4" w:x="379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IV.ꢀElementoꢀdeꢀDespesa: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4" w:x="379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V.ꢀPlanoꢀInterno: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1" w:x="379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VI.ꢀNotaꢀdeꢀEmpenho: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1" w:x="379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00" w:x="379" w:y="59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CLÁUSULAꢀDÉCIMAꢀQUINTAꢀ–ꢀDOSꢀCASOSꢀOMISSOS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15.1.ꢀOsꢀcasosꢀomissosꢀserãoꢀdecididosꢀpeloꢀcontratante,ꢀsegundoꢀasꢀdisposiçõesꢀcontidasꢀnaꢀLeiꢀnºꢀ14.133,ꢀdeꢀ2021,ꢀe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demaisꢀnormasꢀfederaisꢀaplicáveisꢀe,ꢀsubsidiariamente,ꢀsegundoꢀasꢀdisposiçõesꢀcontidasꢀnaꢀLeiꢀnºꢀ8.078,ꢀdeꢀ1990ꢀ–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CódigoꢀdeꢀDefesaꢀdoꢀConsumidorꢀ–ꢀeꢀnormasꢀeꢀprincípiosꢀgeraisꢀdosꢀcontratos.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8" w:x="379" w:y="72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CLÁUSULAꢀDÉCIMAꢀSEXTAꢀ–ꢀDASꢀINTIMAÇÕESꢀEꢀDASꢀVEDAÇÕES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6"/>
          <w:sz w:val="18"/>
        </w:rPr>
        <w:t>16.1.ꢀNosꢀtermosꢀdoꢀpermissivoꢀcontidoꢀnosꢀ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QEAMFH+Bitstream Vera Serif Bold" w:hAnsi="QEAMFH+Bitstream Vera Serif Bold" w:cs="QEAMFH+Bitstream Vera Serif Bold"/>
          <w:b w:val="on"/>
          <w:color w:val="0000ee"/>
          <w:spacing w:val="6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5"/>
          <w:sz w:val="18"/>
        </w:rPr>
        <w:t>,ꢀasꢀintimaçõesꢀserãoꢀfeitas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5"/>
          <w:sz w:val="18"/>
        </w:rPr>
        <w:t>porꢀmeioꢀeletrônico,ꢀporꢀmeioꢀdoꢀSistemaꢀEletrônicoꢀdeꢀInformaçõesꢀ(SEI),ꢀouꢀencaminhadasꢀpeloꢀe-mail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1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informadoꢀpelaꢀcontratada,ꢀdispensando-seꢀaꢀpublicaçãoꢀnoꢀórgãoꢀoficial,ꢀinclusiveꢀeletrônico.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81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71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6.2.ꢀ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Considerar-se-áꢀ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realizadaꢀ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intimaçãoꢀ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diaꢀ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intimandoꢀ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efetivarꢀ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consultaꢀ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eletrônicaꢀ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7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71"/>
        <w:widowControl w:val="off"/>
        <w:autoSpaceDE w:val="off"/>
        <w:autoSpaceDN w:val="off"/>
        <w:spacing w:before="14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6.3.ꢀ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hipóteseꢀ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itemꢀ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16.2,ꢀ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casosꢀ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consultaꢀ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dêꢀ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diaꢀ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nãoꢀ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útil,ꢀ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intimaçãoꢀ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7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71"/>
        <w:widowControl w:val="off"/>
        <w:autoSpaceDE w:val="off"/>
        <w:autoSpaceDN w:val="off"/>
        <w:spacing w:before="14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6.4.ꢀAꢀconsultaꢀreferidaꢀnosꢀitensꢀ16.2ꢀeꢀ16.3ꢀdeveráꢀserꢀfeitaꢀemꢀatéꢀ10ꢀdiasꢀcorridosꢀcontadosꢀdaꢀdataꢀdo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86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90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envioꢀdaꢀintimação,ꢀsobꢀpenaꢀdeꢀconsiderar-seꢀaꢀintimaçãoꢀautomaticamenteꢀrealizadaꢀnaꢀdataꢀdoꢀtérmino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5"/>
          <w:sz w:val="18"/>
        </w:rPr>
        <w:t>16.5.ꢀEmꢀcaráterꢀinformativo,ꢀpoderáꢀserꢀefetivadaꢀremessaꢀdeꢀcorrespondênciaꢀeletrônicaꢀouꢀnotificação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porꢀoutroꢀcanalꢀoficialꢀdeꢀcomunicaçãoꢀutilizadoꢀporꢀesteꢀTribunal,ꢀcomunicandoꢀoꢀenvioꢀdaꢀintimaçãoꢀeꢀa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aberturaꢀ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automáticaꢀ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processualꢀ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termosꢀ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itemꢀ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16.4,ꢀ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aosꢀ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manifestaremꢀ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interesseꢀ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16.6.ꢀ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casosꢀ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urgentesꢀ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intimaçãoꢀ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feitaꢀ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formaꢀ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destaꢀ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cláusulaꢀ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possaꢀ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causarꢀ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prejuízoꢀ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6"/>
          <w:sz w:val="18"/>
        </w:rPr>
        <w:t>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3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16.7.ꢀ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Sãoꢀ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definidosꢀ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comoꢀ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mecanismosꢀ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formaisꢀ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comunicação,ꢀ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entreꢀ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Contratanteꢀ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Contratado,ꢀ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03" w:x="379" w:y="116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3"/>
          <w:sz w:val="18"/>
        </w:rPr>
        <w:t>seguintes: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19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195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195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195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195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4" w:x="1337" w:y="119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6.7.1.ꢀOrdemꢀdeꢀServiço;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4" w:x="1337" w:y="122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6.7.2.ꢀAtaꢀdeꢀReunião;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65" w:x="1337" w:y="1259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6.7.3.ꢀOfício;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8" w:x="1337" w:y="129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6.7.4.ꢀSistemaꢀdeꢀaberturaꢀdeꢀchamados;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28" w:x="1337" w:y="132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6.7.5.ꢀE-mails,ꢀcartasꢀouꢀmensagensꢀeletrônicasꢀporꢀaplicativos.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35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356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356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4" w:x="508" w:y="135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6.8.ꢀÉꢀvedadoꢀàꢀCONTRATADA: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4" w:x="508" w:y="1356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6.8.1.ꢀcaucionarꢀouꢀutilizarꢀesteꢀTermoꢀdeꢀContratoꢀparaꢀqualquerꢀoperaçãoꢀfinanceira;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4" w:x="508" w:y="1356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6.8.2.ꢀinterromperꢀaꢀexecuçãoꢀdosꢀserviçosꢀsobꢀalegaçãoꢀdeꢀinadimplementoꢀporꢀparteꢀdaꢀCONTRATANTE,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salvoꢀnosꢀcasosꢀprevistosꢀemꢀlei;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14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6.8.3.ꢀ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contratarꢀ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servidorꢀ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pertencenteꢀ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quadroꢀ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pessoalꢀ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CONTRATANTEꢀ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duranteꢀ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vigência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14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6.8.4.ꢀ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veiculaçãoꢀ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publicidadeꢀ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acercaꢀ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desteꢀ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contrato,ꢀ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salvoꢀ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houverꢀ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préviaꢀ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autorizaçãoꢀ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AdministraçãoꢀdoꢀCONTRATANTE;ꢀe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44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49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64" w:x="379" w:y="154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16.8.5.ꢀAꢀsubcontrataçãoꢀdeꢀoutraꢀempresaꢀparaꢀaꢀexecuçãoꢀdoꢀobjetoꢀdesteꢀcontrato.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6" w:x="379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CLÁUSULAꢀDÉCIMAꢀSÉTIMAꢀ–ꢀALTERAÇÕES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6" w:x="379" w:y="1603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7.1.ꢀEventuaisꢀalteraçõesꢀcontratuaisꢀreger-se-ãoꢀpelaꢀdisciplinaꢀdosꢀarts.ꢀ124ꢀeꢀseguintesꢀdaꢀLeiꢀnºꢀ14.133,ꢀdeꢀ2021.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08" w:x="261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(1023390)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7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obrigadoꢀ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aceitar,ꢀ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mesmasꢀ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acréscimosꢀ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supressõesꢀ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AGFIQ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fizeremꢀnecessários,ꢀatéꢀoꢀlimiteꢀdeꢀ25%ꢀ(vinteꢀeꢀcincoꢀporꢀcento)ꢀdoꢀvalorꢀinicialꢀatualizadoꢀdoꢀcontrato.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contratuaisꢀ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promovidasꢀ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celebraçãoꢀ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aprovaçãoꢀdaꢀconsultoriaꢀjurídicaꢀdoꢀcontratante,ꢀsalvoꢀnosꢀcasosꢀdeꢀjustificadaꢀnecessidadeꢀdeꢀantecipaçãoꢀdeꢀseus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efeitos,ꢀhipóteseꢀemꢀqueꢀaꢀformalizaçãoꢀdoꢀaditivoꢀdeveráꢀocorrerꢀnoꢀprazoꢀmáximoꢀdeꢀ1ꢀ(um)ꢀmêsꢀ(art.ꢀ132ꢀdaꢀLeiꢀnº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8" w:x="379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17.4.ꢀRegistrosꢀqueꢀnãoꢀcaracterizamꢀalteraçãoꢀdoꢀcontratoꢀpodemꢀserꢀrealizadosꢀporꢀsimplesꢀapostila,ꢀdispensadaꢀa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celebraçãoꢀdeꢀtermoꢀaditivo,ꢀnaꢀformaꢀdoꢀart.ꢀ136ꢀdaꢀLeiꢀnºꢀ14.133,ꢀdeꢀ2021.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0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1" w:x="379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CLÁUSULAꢀDÉCIMAꢀOITAVAꢀ–ꢀPUBLICAÇÃO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18.1.ꢀIncumbiráꢀaoꢀcontratanteꢀdivulgarꢀoꢀpresenteꢀinstrumentoꢀnoꢀPortalꢀNacionalꢀdeꢀContrataçõesꢀPúblicasꢀ(PNCP),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4"/>
          <w:sz w:val="18"/>
        </w:rPr>
        <w:t>naꢀformaꢀprevistaꢀnoꢀart.ꢀ94ꢀdaꢀLeiꢀ14.133,ꢀdeꢀ2021,ꢀbemꢀcomoꢀnoꢀrespectivoꢀsítioꢀoficialꢀnaꢀInternet,ꢀemꢀatençãoꢀao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6"/>
          <w:sz w:val="18"/>
        </w:rPr>
        <w:t>art.ꢀ91,ꢀcaput,ꢀdaꢀLeiꢀn.ºꢀ14.133,ꢀdeꢀ2021,ꢀeꢀaoꢀꢀart.ꢀ8º,ꢀ§2º,ꢀdaꢀLeiꢀn.ꢀ12.527,ꢀdeꢀ2011,ꢀc/cꢀart.ꢀ7º,ꢀ§3º,ꢀincisoꢀV,ꢀdo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CLÁUSULAꢀ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DÉCIMAꢀ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NONAꢀ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PREVENÇÃOꢀ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ENFRENTAMENTOꢀ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ASSÉDIOꢀ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MORAL,ꢀ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ASSÉDIO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6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SEXUALꢀEꢀDAꢀDISCRIMINAÇÃO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19.1.ꢀNoꢀarrimoꢀdeꢀcompatibilizar-seꢀàꢀpolíticaꢀdeꢀprevençãoꢀeꢀenfrentamentoꢀdoꢀassédioꢀmoral,ꢀdoꢀassédio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sexualꢀ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discriminaçãoꢀ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adotadaꢀ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porꢀ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esteꢀ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Tribunal,ꢀ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baseadaꢀ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Resoluçãoꢀ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CNJꢀ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n.ºꢀ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351/2020,ꢀ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CONTRATADA,ꢀnoꢀâmbitoꢀdesteꢀcontrato,ꢀdeclaraꢀeꢀseꢀcomprometeꢀa: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b)ꢀ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assegurarꢀ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respeitoꢀ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àꢀ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diversidade,ꢀ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coibirꢀ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todaꢀ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formaꢀ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discriminaçãoꢀ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nasꢀ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relaçõesꢀ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trabalhoꢀeꢀimpedirꢀmecanismos,ꢀgestãoꢀeꢀatitudesꢀqueꢀfavoreçamꢀoꢀassédioꢀmoralꢀeꢀsexual;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e)ꢀ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promoverꢀ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melhoriaꢀ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contínuaꢀ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sustentávelꢀ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noꢀ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ambienteꢀ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trabalho,ꢀ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contemplandoꢀ</w:t>
      </w:r>
      <w:r>
        <w:rPr>
          <w:rFonts w:ascii="Times New Roman"/>
          <w:b w:val="on"/>
          <w:color w:val="000000"/>
          <w:spacing w:val="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dimensões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física,ꢀsocial,ꢀpsicológicaꢀeꢀorganizacional;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f)ꢀpromoverꢀaꢀcomunicaçãoꢀhorizontal,ꢀoꢀdiálogo,ꢀoꢀfeedbackꢀeꢀcanaisꢀdeꢀescutaꢀeꢀdiscussãoꢀcomꢀoꢀobjetivo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deꢀidentificarꢀproblemasꢀeꢀproporꢀaçõesꢀdeꢀmelhoriaꢀnoꢀambienteꢀeꢀnasꢀrelaçõesꢀdeꢀtrabalho;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g)ꢀ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promoverꢀ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visibilidadeꢀ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reconhecimentoꢀ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pessoasꢀ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seuꢀ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trabalho,ꢀ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3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fomentarꢀ</w:t>
      </w:r>
      <w:r>
        <w:rPr>
          <w:rFonts w:ascii="Times New Roman"/>
          <w:b w:val="on"/>
          <w:color w:val="000000"/>
          <w:spacing w:val="31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cooperaçãoꢀeꢀoꢀdesempenhoꢀcoletivoꢀeꢀindividual;ꢀe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5"/>
          <w:sz w:val="18"/>
        </w:rPr>
        <w:t>h)ꢀestimular,ꢀdeꢀformaꢀintegradaꢀeꢀcontínua,ꢀaꢀadoçãoꢀdeꢀaçõesꢀdeꢀpromoçãoꢀdaꢀsaúdeꢀeꢀdaꢀsatisfaçãoꢀem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5"/>
          <w:sz w:val="18"/>
        </w:rPr>
        <w:t>relaçãoꢀaoꢀtrabalho,ꢀreduçãoꢀdeꢀriscosꢀeꢀprevençãoꢀdeꢀacidentesꢀeꢀdoenças,ꢀinclusiveꢀcomꢀaꢀmelhoriaꢀdas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5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condiçõesꢀdeꢀtrabalho,ꢀdoꢀconteúdoꢀeꢀorganizaçãoꢀdasꢀtarefasꢀeꢀprocessosꢀdeꢀtrabalho.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5"/>
          <w:sz w:val="18"/>
        </w:rPr>
        <w:t>19.2.ꢀOꢀCONTRATANTEꢀnãoꢀseráꢀtoleranteꢀcomꢀatitudesꢀdiscriminatóriasꢀouꢀpreconceituosasꢀdeꢀqualquer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natureza,ꢀ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relaçãoꢀ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etnia,ꢀ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sexo,ꢀ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religião,ꢀ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estadoꢀ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civil,ꢀ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orientaçãoꢀ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sexual,ꢀ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faixaꢀ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etáriaꢀ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condiçãoꢀfísicaꢀespecial,ꢀnemꢀcomꢀatosꢀqueꢀcaracterizemꢀproselitismoꢀpartidário,ꢀintimidação,ꢀhostilidade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7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ouꢀameaça,ꢀhumilhaçãoꢀporꢀqualquerꢀmotivoꢀouꢀassédioꢀmoralꢀeꢀsexual.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19.2.1.ꢀ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atitudesꢀ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discriminatóriasꢀ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preconceituosasꢀ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previstasꢀ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nesteꢀ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itemꢀ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considerar-se-ãoꢀ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comoꢀ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não-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cumprimentoꢀdeꢀobrigaçãoꢀacessória,ꢀsujeitandoꢀaꢀCONTRATADAꢀàsꢀmultasꢀprevistasꢀnaꢀCláusulaꢀrelativa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9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àsꢀsanções,ꢀconstanteꢀdesteꢀInstrumento.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09" w:x="379" w:y="98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19.2.2.ꢀTodaꢀcondutaꢀqueꢀpossaꢀconfigurarꢀassédioꢀouꢀdiscriminaçãoꢀpoderáꢀserꢀnoticiadaꢀpor: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5"/>
          <w:sz w:val="18"/>
        </w:rPr>
        <w:t>IIꢀ–ꢀqualquerꢀpessoaꢀqueꢀtenhaꢀconhecimentoꢀdeꢀfatosꢀqueꢀpossamꢀcaracterizarꢀassédioꢀouꢀdiscriminação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noꢀtrabalho.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19.3.ꢀ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3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apuraçãoꢀ</w:t>
      </w:r>
      <w:r>
        <w:rPr>
          <w:rFonts w:ascii="Times New Roman"/>
          <w:b w:val="on"/>
          <w:color w:val="000000"/>
          <w:spacing w:val="3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situaçãoꢀ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assédioꢀ</w:t>
      </w:r>
      <w:r>
        <w:rPr>
          <w:rFonts w:ascii="Times New Roman"/>
          <w:b w:val="on"/>
          <w:color w:val="000000"/>
          <w:spacing w:val="3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3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discriminação,ꢀ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medianteꢀ</w:t>
      </w:r>
      <w:r>
        <w:rPr>
          <w:rFonts w:ascii="Times New Roman"/>
          <w:b w:val="on"/>
          <w:color w:val="000000"/>
          <w:spacing w:val="3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processoꢀ</w:t>
      </w:r>
      <w:r>
        <w:rPr>
          <w:rFonts w:ascii="Times New Roman"/>
          <w:b w:val="on"/>
          <w:color w:val="000000"/>
          <w:spacing w:val="33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administrativo,ꢀ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instauradaꢀ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pelaꢀ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autoridadeꢀ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competenteꢀ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razãoꢀ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denúnciaꢀ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fundamentada,ꢀ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observadosꢀ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3"/>
          <w:sz w:val="18"/>
        </w:rPr>
        <w:t>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processoꢀlegalꢀeꢀaꢀamplaꢀdefesa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19.4.ꢀ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Deverãoꢀ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serꢀ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resguardadosꢀ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2"/>
          <w:sz w:val="18"/>
        </w:rPr>
        <w:t>sigiloꢀ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osꢀ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compromissosꢀ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confidencialidadeꢀ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estabelecidosꢀ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EAMFH+Bitstream Vera Serif Bold"/>
          <w:b w:val="on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6" w:x="379" w:y="116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EAMFH+Bitstream Vera Serif Bold" w:hAnsi="QEAMFH+Bitstream Vera Serif Bold" w:cs="QEAMFH+Bitstream Vera Serif Bold"/>
          <w:b w:val="on"/>
          <w:color w:val="000000"/>
          <w:spacing w:val="3"/>
          <w:sz w:val="18"/>
        </w:rPr>
        <w:t>encaminhamentoꢀdeꢀnotíciaꢀdeꢀassédioꢀouꢀdiscriminação,ꢀsendoꢀvedadoꢀoꢀanonimato.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76" w:x="379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3"/>
          <w:sz w:val="18"/>
        </w:rPr>
        <w:t>CLÁUSULAꢀVIGÉSIMAꢀ–ꢀFORO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5"/>
          <w:sz w:val="18"/>
        </w:rPr>
        <w:t>20.1.ꢀFicaꢀeleitoꢀoꢀForoꢀdaꢀSeçãoꢀJudiciáriaꢀdeꢀRoraimaꢀ-ꢀTRF1ꢀparaꢀdirimirꢀosꢀlitígiosꢀqueꢀdecorreremꢀdaꢀexecução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9" w:x="379" w:y="12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desteꢀTermoꢀdeꢀContratoꢀqueꢀnãoꢀpuderemꢀserꢀcompostosꢀpelaꢀconciliação,ꢀconformeꢀart.ꢀ92,ꢀ§1º,ꢀdaꢀLeiꢀnºꢀ14.133/21.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79" w:y="13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AGFIQ+Bitstream Vera Serif" w:hAnsi="JAGFIQ+Bitstream Vera Serif" w:cs="JAGFIQ+Bitstream Vera Serif"/>
          <w:color w:val="000000"/>
          <w:spacing w:val="2"/>
          <w:sz w:val="18"/>
        </w:rPr>
        <w:t>Porꢀestaremꢀdeꢀacordo,ꢀasꢀpartesꢀassinamꢀoꢀpresenteꢀinstrumento.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397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5"/>
        </w:rPr>
        <w:t>Documentoꢀassinadoꢀeletronicamenteꢀporꢀ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JAGFIQ+Bitstream Vera Serif" w:hAnsi="JAGFIQ+Bitstream Vera Serif" w:cs="JAGFIQ+Bitstream Vera Serif"/>
          <w:color w:val="000000"/>
          <w:spacing w:val="0"/>
          <w:sz w:val="15"/>
        </w:rPr>
        <w:t>,ꢀ</w:t>
      </w:r>
      <w:r>
        <w:rPr>
          <w:rFonts w:ascii="QEAMFH+Bitstream Vera Serif Bold" w:hAnsi="QEAMFH+Bitstream Vera Serif Bold" w:cs="QEAMFH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JAGFIQ+Bitstream Vera Serif" w:hAnsi="JAGFIQ+Bitstream Vera Serif" w:cs="JAGFIQ+Bitstream Vera Serif"/>
          <w:color w:val="000000"/>
          <w:spacing w:val="0"/>
          <w:sz w:val="15"/>
        </w:rPr>
        <w:t>,ꢀemꢀ26/02/2026,ꢀàsꢀ14:29,ꢀconformeꢀart.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417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98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AGFIQ+Bitstream Vera Serif" w:hAnsi="JAGFIQ+Bitstream Vera Serif" w:cs="JAGFIQ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982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EAMFH+Bitstream Vera Serif Bold"/>
          <w:b w:val="on"/>
          <w:color w:val="000000"/>
          <w:spacing w:val="0"/>
          <w:sz w:val="15"/>
        </w:rPr>
        <w:t>1023390</w:t>
      </w:r>
      <w:r>
        <w:rPr>
          <w:rFonts w:ascii="JAGFIQ+Bitstream Vera Serif" w:hAnsi="JAGFIQ+Bitstream Vera Serif" w:cs="JAGFIQ+Bitstream Vera Serif"/>
          <w:color w:val="000000"/>
          <w:spacing w:val="0"/>
          <w:sz w:val="15"/>
        </w:rPr>
        <w:t>ꢀeꢀoꢀcódigoꢀCRCꢀ</w:t>
      </w:r>
      <w:r>
        <w:rPr>
          <w:rFonts w:ascii="QEAMFH+Bitstream Vera Serif Bold"/>
          <w:b w:val="on"/>
          <w:color w:val="000000"/>
          <w:spacing w:val="0"/>
          <w:sz w:val="15"/>
        </w:rPr>
        <w:t>43B32BB1</w:t>
      </w:r>
      <w:r>
        <w:rPr>
          <w:rFonts w:ascii="JAGFIQ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593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AGFIQ+Bitstream Vera Serif"/>
          <w:color w:val="000000"/>
          <w:spacing w:val="-1"/>
          <w:sz w:val="14"/>
        </w:rPr>
        <w:t>0000148-14.2026.6.23.8000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1593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AGFIQ+Bitstream Vera Serif"/>
          <w:color w:val="000000"/>
          <w:spacing w:val="-1"/>
          <w:sz w:val="14"/>
        </w:rPr>
        <w:t>1023390v10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08" w:x="261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(1023390)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7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03.0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JAGFIQ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FDBEC00F-0000-0000-0000-000000000000}"/>
  </w:font>
  <w:font w:name="QEAMFH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5244152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12" Type="http://schemas.openxmlformats.org/officeDocument/2006/relationships/settings" Target="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6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fontTable" Target="fontTable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2.xml"/><Relationship Id="rId10" Type="http://schemas.openxmlformats.org/officeDocument/2006/relationships/styles" Target="styles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4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90152A15-AF40-4852-9032-83641615EC27}"/>
</file>

<file path=customXml/itemProps2.xml><?xml version="1.0" encoding="utf-8"?>
<ds:datastoreItem xmlns:ds="http://schemas.openxmlformats.org/officeDocument/2006/customXml" ds:itemID="{041CBE74-4AE1-43B2-9F94-54F44CA24EB1}"/>
</file>

<file path=customXml/itemProps3.xml><?xml version="1.0" encoding="utf-8"?>
<ds:datastoreItem xmlns:ds="http://schemas.openxmlformats.org/officeDocument/2006/customXml" ds:itemID="{8061AD36-E2BB-446F-80E8-AF42449C7358}"/>
</file>

<file path=docProps/app.xml><?xml version="1.0" encoding="utf-8"?>
<Properties xmlns="http://schemas.openxmlformats.org/officeDocument/2006/extended-properties">
  <Template>Normal</Template>
  <TotalTime>3</TotalTime>
  <Pages>8</Pages>
  <Words>2324</Words>
  <Characters>35857</Characters>
  <Application>Aspose</Application>
  <DocSecurity>0</DocSecurity>
  <Lines>858</Lines>
  <Paragraphs>858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37276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2026-04-14T13:51:10Z</dcterms:created>
  <dcterms:modified xsi:type="dcterms:W3CDTF">2026-04-14T13:51:10Z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