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5" w:x="333" w:y="223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97" w:x="2814" w:y="2639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-3"/>
          <w:sz w:val="20"/>
        </w:rPr>
        <w:t>ANEXOꢀIIIꢀ-ꢀMINUTAꢀDEꢀATAꢀDEꢀREGISTROꢀDEꢀPREÇOS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30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4" w:x="368" w:y="3444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DHLCB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94" w:x="1964" w:y="34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UDHLCB+Bitstream Vera Serif Bold"/>
          <w:b w:val="on"/>
          <w:color w:val="000000"/>
          <w:spacing w:val="3"/>
          <w:sz w:val="18"/>
        </w:rPr>
        <w:t>0000220-98.2026.6.23.8000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04" w:x="368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b w:val="on"/>
          <w:color w:val="000000"/>
          <w:spacing w:val="96"/>
          <w:sz w:val="17"/>
        </w:rPr>
        <w:t xml:space="preserve"> </w:t>
      </w:r>
      <w:r>
        <w:rPr>
          <w:rFonts w:ascii="UDHLC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b w:val="on"/>
          <w:color w:val="000000"/>
          <w:spacing w:val="51"/>
          <w:sz w:val="17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7" w:x="2120" w:y="398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Contrataçãoꢀdeꢀempresaꢀparaꢀfornecimentoꢀdeꢀmaterialꢀdeꢀacondicionamentoꢀe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47" w:x="2120" w:y="398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embalagemꢀ-ꢀELEIÇÕES/2026.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12" w:x="368" w:y="41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DHLCB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64" w:y="410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DHLCB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85" w:x="3520" w:y="5071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-3"/>
          <w:sz w:val="20"/>
        </w:rPr>
        <w:t>ANEXOꢀIIIꢀ-ꢀATAꢀDEꢀREGISTROꢀDEꢀPREÇOS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55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551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14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TRIBUNALꢀREGIONALꢀELEITORALꢀDEꢀRORAIMA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,ꢀcomꢀsedeꢀnaꢀAv.ꢀJuscelinoꢀKubistchek,ꢀn.ºꢀ543,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SãoꢀPedro,ꢀnestaꢀCapital,ꢀinscritoꢀnoꢀCadastroꢀNacionalꢀdeꢀPessoasꢀJurídicasꢀsobꢀoꢀn.ºꢀ05.955.085/0001-85,ꢀnesteꢀato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representadoꢀporꢀseuꢀSecretárioꢀdeꢀAdministração,ꢀLogísticaꢀeꢀOrçamentoꢀ(SALO),ꢀoꢀsenhorꢀ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7"/>
        </w:rPr>
        <w:t>AntonioꢀFerreiraꢀGomes</w:t>
      </w:r>
      <w:r>
        <w:rPr>
          <w:rFonts w:ascii="RNKVKK+Bitstream Vera Serif"/>
          <w:color w:val="000000"/>
          <w:spacing w:val="0"/>
          <w:sz w:val="17"/>
        </w:rPr>
        <w:t>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nomeadoꢀpelaꢀPortariaꢀ44/2025ꢀ(0927822)ꢀcomꢀfulcroꢀnoꢀart.ꢀ84,ꢀincisoꢀIX,ꢀdaꢀResoluçãoꢀn.ºꢀ556/2025ꢀ(0957120)ꢀ-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Regulamentoꢀ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Tribunal,ꢀ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considerandoꢀ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modalidadeꢀ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formaꢀeletrônica,ꢀnºꢀ......./202...,ꢀprocessoꢀadministrativoꢀn.ºꢀ........,ꢀRESOLVEꢀregistrarꢀosꢀpreçosꢀda(s)ꢀempresa(s)ꢀa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seguirꢀ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indicada(s)ꢀ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qualificada(s),ꢀ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acordoꢀ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ela(s)ꢀ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alcançada(s)ꢀ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na(s)ꢀ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quantidade(s)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cotada(s),ꢀatendendoꢀasꢀcondiçõesꢀprevistasꢀnoꢀEditalꢀdeꢀlicitação,ꢀsujeitando-seꢀasꢀpartesꢀàsꢀnormasꢀconstantesꢀna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7"/>
          <w:sz w:val="18"/>
        </w:rPr>
        <w:t>Leiꢀnºꢀ14.133,ꢀdeꢀ1ºꢀdeꢀabrilꢀdeꢀ2021,ꢀnoꢀDecretoꢀn.ºꢀ11.462,ꢀdeꢀ31ꢀdeꢀmarçoꢀdeꢀ2023,ꢀeꢀemꢀconformidadeꢀcomꢀas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3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disposiçõesꢀaꢀseguir: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BENEFICIÁRIOꢀDAꢀARP:ꢀ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Aꢀempresaꢀxxxxxxxxxxxxxxxxxxxxxxxꢀ-ꢀCNPJ:ꢀxxxxxxxxxxxxxxxxxxxxxxxxꢀcom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localizadaꢀ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Bairro:xxxxxxxxxxxxxxxxxxxxxxxꢀ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CEP:ꢀ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cidade: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Telefone:ꢀ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xxxxxxxxxxxxxxxxxxxxxxxxꢀ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representada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Sr.ꢀ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(a)ꢀ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xxxxxxxxxxxxxxxxxxxxxxxxxx,ꢀ</w:t>
      </w:r>
      <w:r>
        <w:rPr>
          <w:rFonts w:ascii="Times New Roman"/>
          <w:b w:val="o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representanteꢀ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legalꢀ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e-mail:ꢀ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xxxxxxxxxxxxxxxxxxxꢀ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4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Telefone:ꢀxxxxxxxxxx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47" w:x="1685" w:y="995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SEÇÃOꢀIꢀ-ꢀDOꢀOBJETO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temꢀ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........ꢀ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especificado(s)ꢀno(s)ꢀitem(ns)..........ꢀdoꢀ..........ꢀTermoꢀdeꢀReferência,ꢀanexoꢀ......ꢀ[doꢀeditalꢀdeꢀLicitaçãoꢀnºꢀ........../20...]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[doꢀ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nº],ꢀ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48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tenhamꢀsidoꢀregistrados,ꢀindependentementeꢀdeꢀtranscrição.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66" w:x="1685" w:y="1155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SEÇÃOꢀIIꢀ-ꢀDOSꢀPREÇOS,ꢀESPECIFICAÇÕESꢀEꢀQUANTITATIVOS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mínimasꢀ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máximasꢀ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item,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2" w:x="379" w:y="120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fornecedor(es)ꢀeꢀasꢀdemaisꢀcondiçõesꢀofertadasꢀna(s)ꢀproposta(s)ꢀsãoꢀasꢀqueꢀseguem: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9" w:x="6619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0262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0" w:x="11021" w:y="127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51" w:x="391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Grupo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RNKVKK+Bitstream Vera Serif"/>
          <w:color w:val="000000"/>
          <w:spacing w:val="1"/>
          <w:sz w:val="17"/>
        </w:rPr>
        <w:t>Item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181" w:x="3091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1"/>
          <w:sz w:val="17"/>
        </w:rPr>
        <w:t>DescriçãoꢀdoꢀMaterial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3" w:x="6882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177" w:x="7519" w:y="129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RNKVKK+Bitstream Vera Serif"/>
          <w:color w:val="000000"/>
          <w:spacing w:val="2"/>
          <w:sz w:val="17"/>
        </w:rPr>
        <w:t>Marca/Modelo</w:t>
      </w:r>
      <w:r>
        <w:rPr>
          <w:rFonts w:ascii="Times New Roman"/>
          <w:color w:val="000000"/>
          <w:spacing w:val="119"/>
          <w:sz w:val="17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7"/>
        </w:rPr>
        <w:t>Unitário</w:t>
      </w:r>
      <w:r>
        <w:rPr>
          <w:rFonts w:ascii="Times New Roman"/>
          <w:color w:val="000000"/>
          <w:spacing w:val="153"/>
          <w:sz w:val="17"/>
        </w:rPr>
        <w:t xml:space="preserve"> </w:t>
      </w:r>
      <w:r>
        <w:rPr>
          <w:rFonts w:ascii="RNKVKK+Bitstream Vera Serif"/>
          <w:color w:val="000000"/>
          <w:spacing w:val="1"/>
          <w:sz w:val="17"/>
        </w:rPr>
        <w:t>total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99" w:x="6659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Medida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185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18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(R$)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185"/>
        <w:widowControl w:val="off"/>
        <w:autoSpaceDE w:val="off"/>
        <w:autoSpaceDN w:val="off"/>
        <w:spacing w:before="17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150" w:x="1710" w:y="135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Espumaꢀexpansivaꢀ320gꢀ500ml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56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56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4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Perfilꢀlongarinaꢀdeꢀ24x3125mmꢀbranco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402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Lixaꢀmanualꢀparaꢀferroꢀ100/225x275mm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4028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Mantaꢀasfálticaꢀaluminizadaꢀparaꢀtelhadoꢀ60cmꢀx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" w:x="10304" w:y="140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03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03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03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14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50" w:x="1710" w:y="151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10m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1580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24" w:x="1710" w:y="157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Lixaꢀmanualꢀparaꢀferroꢀ120/225x275mm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580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50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5802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580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580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8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5802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264"/>
        <w:widowControl w:val="off"/>
        <w:autoSpaceDE w:val="off"/>
        <w:autoSpaceDN w:val="off"/>
        <w:spacing w:before="0" w:after="0" w:line="215" w:lineRule="exact"/>
        <w:ind w:left="36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Tintaꢀparaꢀpisoꢀdeꢀ18ꢀlitrosꢀcinzaꢀclaro,ꢀfosco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264"/>
        <w:widowControl w:val="off"/>
        <w:autoSpaceDE w:val="off"/>
        <w:autoSpaceDN w:val="off"/>
        <w:spacing w:before="0" w:after="0" w:line="205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0" w:x="1245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245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71" w:x="1710" w:y="3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Tintaꢀparaꢀparede,ꢀbrancoꢀgelo,ꢀfoscaꢀdeꢀ18ꢀlitros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1" w:x="1710" w:y="300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Pincelꢀtrinchaꢀ2ꢀpolegadas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1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2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4,2x13mm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2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cabeçaꢀflangeado,ꢀembalagemꢀcomꢀ100ꢀunidades.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245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36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36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6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6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6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6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Parafusoꢀ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autoꢀ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brocanteꢀ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sextavadoꢀ</w:t>
      </w:r>
      <w:r>
        <w:rPr>
          <w:rFonts w:ascii="Times New Roman"/>
          <w:color w:val="000000"/>
          <w:spacing w:val="75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4,2x19mm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cabeçaꢀflangeado,ꢀembalagemꢀcomꢀ100ꢀunidades.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205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80" w:x="1710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Garfoꢀparaꢀroloꢀdeꢀpinturaꢀ23cm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63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2639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311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28" w:x="1710" w:y="31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CimentoꢀCP-IIIꢀ32,ꢀembalagemꢀcomꢀ42,5KG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35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Feltroꢀ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Lãꢀ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Vidroꢀ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Isoverꢀ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Isolamentoꢀ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Acústico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357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Drywallꢀ12500ꢀxꢀ1200ꢀxꢀ50mm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9" w:x="6864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PC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68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03" w:x="1710" w:y="42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Massaꢀcorridaꢀparaꢀusoꢀinternoꢀ25kg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3" w:x="6792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4276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4276"/>
        <w:widowControl w:val="off"/>
        <w:autoSpaceDE w:val="off"/>
        <w:autoSpaceDN w:val="off"/>
        <w:spacing w:before="271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27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427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38" w:x="1710" w:y="47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Perfilꢀtravesaꢀ24x12500mmꢀbranco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54" w:x="1710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Gessoꢀemꢀpóꢀparaꢀacabamento,ꢀsacoꢀdeꢀ40kg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56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Gessoꢀ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revestimento,ꢀ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com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saco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33" w:x="6792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79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797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7" w:x="1710" w:y="59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5kg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6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628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306" w:x="1710" w:y="63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Roloꢀdeꢀlãꢀmicrofibraꢀantirespingoꢀdeꢀ23cm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06" w:x="1710" w:y="637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Roloꢀdeꢀlãꢀmicrofibraꢀdeꢀ9cm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8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6858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7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69" w:x="1710" w:y="7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Roloꢀdeꢀlãꢀmicrofibraꢀdeꢀ15cm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Discoꢀdeꢀcorteꢀdiamantado,ꢀ110ꢀmm,ꢀfuroꢀdeꢀ22,2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mm,ꢀsegmentado,ꢀindicadoꢀparaꢀcortarꢀmármore,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granito,ꢀconcreto,ꢀtijolo,ꢀtelha,ꢀalvenariaꢀeꢀpedras.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discosꢀ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corteꢀ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seco,ꢀ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refrigerados,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proporcionamꢀumꢀmelhorꢀrendimento.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21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24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Brocaꢀparaꢀconcretoꢀ5ꢀmm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Brocaꢀparaꢀconcretoꢀ6ꢀmm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Brocaꢀparaꢀconcretoꢀ8ꢀmm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Brocaꢀparaꢀferroꢀ3ꢀmm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Brocaꢀparaꢀferroꢀ5ꢀmm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Brocaꢀparaꢀferroꢀ6ꢀmm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734" w:x="1710" w:y="914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Brocaꢀparaꢀferroꢀ8ꢀmm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609" w:y="115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15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27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98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1987"/>
        <w:widowControl w:val="off"/>
        <w:autoSpaceDE w:val="off"/>
        <w:autoSpaceDN w:val="off"/>
        <w:spacing w:before="375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24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Molaꢀaéreaꢀparaꢀportaꢀfechadorꢀautomático,ꢀforça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24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1191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256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79" w:x="1710" w:y="131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Trenaꢀdeꢀ10ꢀmetros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15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3151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1362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69" w:x="1710" w:y="136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ArcoꢀdeꢀSerraꢀdeꢀ12ꢀpolegadasꢀparaꢀcortarꢀferro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40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Laminaꢀ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Ferroꢀ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12ꢀ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polegadasꢀ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arco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40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Manual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14200"/>
        <w:widowControl w:val="off"/>
        <w:autoSpaceDE w:val="off"/>
        <w:autoSpaceDN w:val="off"/>
        <w:spacing w:before="49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1420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Desentupidorꢀ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canosꢀ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encanamentosꢀ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flexivel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47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comꢀ5ꢀmetros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54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Fechaduraꢀexternaꢀpretoꢀfoscoꢀ46ꢀmmꢀparaꢀporta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54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deꢀferro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0" w:x="7863" w:y="15583"/>
        <w:widowControl w:val="off"/>
        <w:autoSpaceDE w:val="off"/>
        <w:autoSpaceDN w:val="off"/>
        <w:spacing w:before="0" w:after="0" w:line="201" w:lineRule="exact"/>
        <w:ind w:left="5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20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15583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160"/>
        <w:widowControl w:val="off"/>
        <w:autoSpaceDE w:val="off"/>
        <w:autoSpaceDN w:val="off"/>
        <w:spacing w:before="0" w:after="0" w:line="215" w:lineRule="exact"/>
        <w:ind w:left="36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elétricaꢀ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espetoꢀ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jardimꢀ</w:t>
      </w:r>
      <w:r>
        <w:rPr>
          <w:rFonts w:ascii="Times New Roman"/>
          <w:color w:val="000000"/>
          <w:spacing w:val="117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7w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160"/>
        <w:widowControl w:val="off"/>
        <w:autoSpaceDE w:val="off"/>
        <w:autoSpaceDN w:val="off"/>
        <w:spacing w:before="4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</w:t>
      </w:r>
      <w:r>
        <w:rPr>
          <w:rFonts w:ascii="RNKVKK+Bitstream Vera Serif"/>
          <w:color w:val="000000"/>
          <w:spacing w:val="-14"/>
          <w:sz w:val="27"/>
          <w:vertAlign w:val="superscript"/>
        </w:rPr>
        <w:t>a</w:t>
      </w:r>
      <w:r>
        <w:rPr>
          <w:rFonts w:ascii="Arial"/>
          <w:color w:val="bebebe"/>
          <w:spacing w:val="-95"/>
          <w:sz w:val="20"/>
        </w:rPr>
        <w:t>o</w:t>
      </w:r>
      <w:r>
        <w:rPr>
          <w:rFonts w:ascii="RNKVKK+Bitstream Vera Serif"/>
          <w:color w:val="000000"/>
          <w:spacing w:val="-20"/>
          <w:sz w:val="27"/>
          <w:vertAlign w:val="superscript"/>
        </w:rPr>
        <w:t>m</w:t>
      </w:r>
      <w:r>
        <w:rPr>
          <w:rFonts w:ascii="Arial"/>
          <w:color w:val="bebebe"/>
          <w:spacing w:val="-31"/>
          <w:sz w:val="20"/>
        </w:rPr>
        <w:t>I</w:t>
      </w:r>
      <w:r>
        <w:rPr>
          <w:rFonts w:ascii="RNKVKK+Bitstream Vera Serif"/>
          <w:color w:val="000000"/>
          <w:spacing w:val="-76"/>
          <w:sz w:val="27"/>
          <w:vertAlign w:val="superscript"/>
        </w:rPr>
        <w:t>a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RNKVKK+Bitstream Vera Serif"/>
          <w:color w:val="000000"/>
          <w:spacing w:val="1"/>
          <w:sz w:val="27"/>
          <w:vertAlign w:val="superscript"/>
        </w:rPr>
        <w:t>re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-13"/>
          <w:sz w:val="20"/>
        </w:rPr>
        <w:t xml:space="preserve"> </w:t>
      </w:r>
      <w:r>
        <w:rPr>
          <w:rFonts w:ascii="RNKVKK+Bitstream Vera Serif"/>
          <w:color w:val="000000"/>
          <w:spacing w:val="-45"/>
          <w:sz w:val="27"/>
          <w:vertAlign w:val="superscript"/>
        </w:rPr>
        <w:t>l</w:t>
      </w:r>
      <w:r>
        <w:rPr>
          <w:rFonts w:ascii="Arial"/>
          <w:color w:val="bebebe"/>
          <w:spacing w:val="-121"/>
          <w:sz w:val="20"/>
        </w:rPr>
        <w:t>M</w:t>
      </w:r>
      <w:r>
        <w:rPr>
          <w:rFonts w:ascii="RNKVKK+Bitstream Vera Serif"/>
          <w:color w:val="000000"/>
          <w:spacing w:val="13"/>
          <w:sz w:val="27"/>
          <w:vertAlign w:val="superscript"/>
        </w:rPr>
        <w:t>a</w:t>
      </w:r>
      <w:r>
        <w:rPr>
          <w:rFonts w:ascii="Arial"/>
          <w:color w:val="bebebe"/>
          <w:spacing w:val="0"/>
          <w:sz w:val="20"/>
        </w:rPr>
        <w:t>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8.75pt;margin-top:-1pt;z-index:-7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42" w:x="1710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de12mm,ꢀ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50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39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530"/>
        <w:widowControl w:val="off"/>
        <w:autoSpaceDE w:val="off"/>
        <w:autoSpaceDN w:val="off"/>
        <w:spacing w:before="49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1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6mm,ꢀ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1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8mm,ꢀ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17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191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2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Buchaꢀ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nylonꢀ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10mm,ꢀ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embalagemꢀ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100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249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26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31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Puxadorꢀ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Tipoꢀ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Hꢀ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Redondoꢀ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Polidoꢀ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318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vidroꢀduplo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7918" w:y="32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44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47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1191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48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49" w:x="1710" w:y="38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Argamassaꢀparaꢀpisoꢀinternoꢀ20kgꢀac1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710" w:y="387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Desentupidorꢀmanualꢀtipoꢀbomba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49" w:x="1710" w:y="3873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Drywall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3884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4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100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70" w:x="7863" w:y="4829"/>
        <w:widowControl w:val="off"/>
        <w:autoSpaceDE w:val="off"/>
        <w:autoSpaceDN w:val="off"/>
        <w:spacing w:before="271" w:after="0" w:line="201" w:lineRule="exact"/>
        <w:ind w:left="11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26" w:x="1710" w:y="5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Tintaꢀparaꢀpisoꢀdeꢀ18ꢀlitrosꢀamarelo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52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Tintaꢀparaꢀpisoꢀdeꢀ18ꢀlitrosꢀazul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52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Tintaꢀparaꢀpisoꢀdeꢀ18ꢀlitrosꢀbranca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52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Borrachaꢀliquidaꢀgalãoꢀdeꢀ15ꢀkgꢀbrancoꢀparaꢀlaje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26" w:x="1710" w:y="5291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Siliconeꢀtransparenteꢀtuboꢀdeꢀ280g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0" w:x="7973" w:y="577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624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671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71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69" w:x="1710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Lumináriaꢀ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embutirꢀ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aletasꢀ</w:t>
      </w:r>
      <w:r>
        <w:rPr>
          <w:rFonts w:ascii="Times New Roman"/>
          <w:color w:val="000000"/>
          <w:spacing w:val="1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69" w:x="1710" w:y="765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lampadasꢀfluorecentesꢀdeꢀ60cm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6294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49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60" w:x="7918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25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776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300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910" w:x="1710" w:y="83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Broxaꢀretangularꢀparaꢀpinturaꢀ18cm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10" w:x="1710" w:y="8345"/>
        <w:widowControl w:val="off"/>
        <w:autoSpaceDE w:val="off"/>
        <w:autoSpaceDN w:val="off"/>
        <w:spacing w:before="258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FitaꢀteladaꢀparaꢀDrywallꢀ100mꢀxꢀ50mm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8" w:x="6804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08" w:x="6804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Und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35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8356"/>
        <w:widowControl w:val="off"/>
        <w:autoSpaceDE w:val="off"/>
        <w:autoSpaceDN w:val="off"/>
        <w:spacing w:before="271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1191" w:y="882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5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2" w:x="1710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ChumbadorꢀCbaꢀ¼ꢀxꢀ2ꢀcomꢀparafuso,ꢀkitꢀcomꢀ10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42" w:x="1710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unidades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1191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52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4" w:x="6861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2"/>
          <w:sz w:val="17"/>
        </w:rPr>
        <w:t>Kit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973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0"/>
          <w:sz w:val="17"/>
        </w:rPr>
        <w:t>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308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0304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4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25" w:x="11063" w:y="9405"/>
        <w:widowControl w:val="off"/>
        <w:autoSpaceDE w:val="off"/>
        <w:autoSpaceDN w:val="off"/>
        <w:spacing w:before="283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/>
          <w:color w:val="000000"/>
          <w:spacing w:val="1"/>
          <w:sz w:val="17"/>
        </w:rPr>
        <w:t>0,00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386" w:x="4053" w:y="988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RNKVKK+Bitstream Vera Serif" w:hAnsi="RNKVKK+Bitstream Vera Serif" w:cs="RNKVKK+Bitstream Vera Serif"/>
          <w:color w:val="000000"/>
          <w:spacing w:val="1"/>
          <w:sz w:val="17"/>
        </w:rPr>
        <w:t>Valorꢀestimadoꢀtotalꢀdaꢀcontratação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1685" w:y="10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2.ꢀAꢀlistagemꢀdoꢀcadastroꢀdeꢀreservaꢀreferenteꢀaoꢀpresenteꢀregistroꢀdeꢀpreçosꢀconstaꢀcomoꢀanexoꢀaꢀesta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6" w:x="379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46" w:x="1685" w:y="114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SEÇÃOꢀIIIꢀ-ꢀÓRGÃO(S)ꢀGERENCIADORꢀEꢀPARTICIPANTE(S)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722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720" w:x="1802" w:y="11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.ꢀOꢀórgãoꢀgerenciadorꢀseráꢀoꢀTribunalꢀRegionalꢀEleitoralꢀdeꢀRoraima.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5" w:x="1802" w:y="120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.ꢀAlémꢀdoꢀgerenciador,ꢀnãoꢀháꢀórgãosꢀeꢀentidadesꢀpúblicasꢀparticipantesꢀdoꢀregistroꢀdeꢀpreços.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6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SEÇÃOꢀIVꢀ-ꢀDAꢀADESÃOꢀÀꢀATAꢀDEꢀREGISTROꢀDEꢀPREÇOS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66"/>
        <w:widowControl w:val="off"/>
        <w:autoSpaceDE w:val="off"/>
        <w:autoSpaceDN w:val="off"/>
        <w:spacing w:before="9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Duranteꢀ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vigênciaꢀ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federal,ꢀ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estadual,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9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distritalꢀ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municipalꢀ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participaramꢀ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IRPꢀ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aderirꢀ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9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condiçãoꢀdeꢀnãoꢀparticipantes,ꢀobservadosꢀosꢀseguintesꢀrequisitos: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justificativaꢀ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adesão,ꢀ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inclusiveꢀ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provável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36" w:x="748" w:y="139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desabastecimentoꢀouꢀdescontinuidadeꢀdeꢀserviçoꢀpúblico;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2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1.2.ꢀdemonstraçãoꢀdeꢀqueꢀosꢀvaloresꢀregistradosꢀestãoꢀcompatíveisꢀcomꢀosꢀvaloresꢀpraticadosꢀpelo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29" w:x="748" w:y="144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mercadoꢀnaꢀformaꢀdoꢀart.ꢀ23ꢀdaꢀLeiꢀnºꢀ14.133,ꢀdeꢀ2021;ꢀe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31" w:x="2054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1.3.ꢀconsultaꢀeꢀaceitaçãoꢀpréviasꢀdoꢀórgãoꢀouꢀdaꢀentidadeꢀgerenciadoraꢀeꢀdoꢀfornecedor.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2.ꢀAꢀautorizaçãoꢀdoꢀórgãoꢀouꢀentidadeꢀgerenciadoraꢀapenasꢀseráꢀrealizadaꢀapósꢀaꢀaceitaçãoꢀdaꢀadesão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79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2.1.ꢀOꢀórgãoꢀouꢀentidadeꢀgerenciadoraꢀpoderáꢀrejeitarꢀadesõesꢀcasoꢀelasꢀpossamꢀacarretarꢀprejuízo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92" w:x="748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àꢀexecuçãoꢀdeꢀseusꢀprópriosꢀcontratosꢀouꢀàꢀsuaꢀcapacidadeꢀdeꢀgerenciamento.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6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participante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52" w:x="379" w:y="16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deveráꢀefetivarꢀaꢀaquisiçãoꢀouꢀaꢀcontrataçãoꢀsolicitadaꢀemꢀatéꢀnoventaꢀdias,ꢀobservadoꢀoꢀprazoꢀdeꢀvigênciaꢀdaꢀata.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-1pt;z-index:-11;width:576.549987792969pt;height:844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relativoꢀ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efetivaçãoꢀ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prorrogado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excepcionalmente,ꢀmedianteꢀsolicitaçãoꢀdoꢀórgãoꢀouꢀdaꢀentidadeꢀnãoꢀparticipanteꢀaceitaꢀpeloꢀórgãoꢀouꢀpelaꢀentidade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gerenciadora,ꢀdesdeꢀqueꢀrespeitadoꢀoꢀlimiteꢀtemporalꢀdeꢀvigênciaꢀdaꢀataꢀdeꢀregistroꢀdeꢀpreços.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5.ꢀOꢀórgãoꢀouꢀaꢀentidadeꢀpoderáꢀaderirꢀaꢀitemꢀdaꢀataꢀdeꢀregistroꢀdeꢀpreçosꢀdaꢀqualꢀsejaꢀintegrante,ꢀna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quaisꢀ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requisitosꢀdoꢀitemꢀ1ꢀdestaꢀSeção.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97" w:x="1685" w:y="179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Dosꢀlimitesꢀparaꢀasꢀadesões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6.ꢀAsꢀaquisiçõesꢀouꢀcontrataçõesꢀadicionaisꢀnãoꢀpoderãoꢀexceder,ꢀporꢀórgãoꢀouꢀentidade,ꢀaꢀcinquenta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convocatórioꢀ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2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gerenciadorꢀeꢀparaꢀosꢀparticipantes.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7.ꢀOꢀquantitativoꢀdecorrenteꢀdasꢀadesõesꢀnãoꢀpoderáꢀexceder,ꢀnaꢀtotalidade,ꢀaoꢀdobroꢀdoꢀquantitativoꢀde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participantes,ꢀ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númeroꢀdeꢀórgãosꢀouꢀentidadesꢀnãoꢀparticipantesꢀqueꢀaderiremꢀàꢀataꢀdeꢀregistroꢀdeꢀpreços.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8.ꢀÉꢀvedadoꢀefetuarꢀacréscimosꢀnosꢀquantitativosꢀfixadosꢀnaꢀataꢀdeꢀregistroꢀdeꢀpreços.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42" w:x="1685" w:y="39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Vedaçãoꢀaꢀacréscimoꢀdeꢀquantitativos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26" w:x="1685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9.ꢀÉꢀvedadoꢀefetuarꢀacréscimosꢀnosꢀquantitativosꢀfixadosꢀnaꢀataꢀdeꢀregistroꢀdeꢀpreços.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45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7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Vꢀ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VALIDADE,ꢀ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FORMALIZAÇÃOꢀ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PREÇOSꢀ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0"/>
          <w:sz w:val="18"/>
        </w:rPr>
        <w:t xml:space="preserve"> </w:t>
      </w:r>
      <w:r>
        <w:rPr>
          <w:rFonts w:ascii="UDHLCB+Bitstream Vera Serif Bold"/>
          <w:b w:val="on"/>
          <w:color w:val="000000"/>
          <w:spacing w:val="3"/>
          <w:sz w:val="18"/>
        </w:rPr>
        <w:t>CADASTRO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874"/>
        <w:widowControl w:val="off"/>
        <w:autoSpaceDE w:val="off"/>
        <w:autoSpaceDN w:val="off"/>
        <w:spacing w:before="327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(um)ꢀ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ano,ꢀ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útil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47" w:x="379" w:y="51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/>
          <w:b w:val="on"/>
          <w:color w:val="000000"/>
          <w:spacing w:val="3"/>
          <w:sz w:val="18"/>
        </w:rPr>
        <w:t>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4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divulgaçãoꢀ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PNCP,ꢀ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prorrogadaꢀ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anuênciaꢀ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6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fornecedor,ꢀdesdeꢀqueꢀcomprovadoꢀoꢀpreçoꢀvantajoso.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renovaçãoꢀ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vigência,ꢀ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69" w:x="748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renovado.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1.2.ꢀOꢀcontratoꢀdecorrenteꢀdaꢀataꢀdeꢀregistroꢀdeꢀpreçosꢀteráꢀsuaꢀvigênciaꢀestabelecidaꢀnoꢀpróprio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instrumentoꢀcontratualꢀeꢀobservaráꢀnoꢀmomentoꢀdaꢀcontrataçãoꢀeꢀaꢀcadaꢀexercícioꢀfinanceiroꢀaꢀdisponibilidadeꢀde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créditosꢀorçamentários,ꢀbemꢀcomoꢀaꢀprevisãoꢀnoꢀplanoꢀplurianual,ꢀquandoꢀultrapassarꢀ1ꢀ(um)ꢀexercícioꢀfinanceiro.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4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formalizaçãoꢀ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substitutoꢀ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60" w:x="748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disponibilidadeꢀdosꢀcréditosꢀorçamentáriosꢀrespectivos.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9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2.ꢀAꢀcontrataçãoꢀcomꢀosꢀfornecedoresꢀregistradosꢀnaꢀataꢀseráꢀformalizadaꢀpeloꢀórgãoꢀouꢀpelaꢀentidade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interessadaꢀ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intermédioꢀ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emissãoꢀ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empenhoꢀ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despesa,ꢀ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autorizaçãoꢀ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19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compraꢀouꢀoutroꢀinstrumentoꢀhábil,ꢀconformeꢀoꢀart.ꢀ95ꢀdaꢀLeiꢀnºꢀ14.133,ꢀdeꢀ2021.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2.1.ꢀOꢀinstrumentoꢀcontratualꢀdeꢀqueꢀtrataꢀoꢀitemꢀ2ꢀdestaꢀSeçãoꢀdeveráꢀserꢀassinadoꢀnoꢀprazoꢀde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80" w:x="748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validadeꢀdaꢀataꢀdeꢀregistroꢀdeꢀpreços.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3.ꢀOsꢀcontratosꢀdecorrentesꢀdoꢀsistemaꢀdeꢀregistroꢀdeꢀpreçosꢀpoderãoꢀserꢀalterados,ꢀobservadoꢀoꢀart.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27" w:x="379" w:y="94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7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4.ꢀApósꢀaꢀhomologaçãoꢀdaꢀlicitação,ꢀdeverãoꢀserꢀobservadasꢀasꢀseguintesꢀcondiçõesꢀparaꢀformalização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38" w:x="379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daꢀataꢀdeꢀregistroꢀdeꢀpreços: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4.1.ꢀ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Serãoꢀ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adjudicatárioꢀ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quantidades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49" w:x="748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máximasꢀprevistasꢀnoꢀeditalꢀparaꢀcadaꢀitem,ꢀeꢀoꢀlicitanteꢀseꢀobrigaꢀnosꢀlimitesꢀdela;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847"/>
        <w:widowControl w:val="off"/>
        <w:autoSpaceDE w:val="off"/>
        <w:autoSpaceDN w:val="off"/>
        <w:spacing w:before="0" w:after="0" w:line="215" w:lineRule="exact"/>
        <w:ind w:left="96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.2.ꢀSeráꢀincluídoꢀnaꢀata,ꢀnaꢀformaꢀdeꢀanexo,ꢀoꢀregistroꢀdosꢀlicitantesꢀouꢀdosꢀfornecedoresꢀque: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84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.2.1.ꢀAceitaremꢀcotarꢀosꢀbens,ꢀasꢀobrasꢀouꢀosꢀserviçosꢀcomꢀpreçosꢀiguaisꢀaosꢀdoꢀadjudicatário,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08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observadaꢀaꢀclassificaçãoꢀdaꢀlicitação;ꢀe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515" w:y="11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68" w:x="2515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4.2.2.ꢀMantiveremꢀsuaꢀpropostaꢀoriginal.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4.3.ꢀSeráꢀrespeitada,ꢀnasꢀcontratações,ꢀaꢀordemꢀdeꢀclassificaçãoꢀdosꢀlicitantesꢀouꢀdosꢀfornecedores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03" w:x="748" w:y="122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registradosꢀnaꢀata.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5.ꢀOꢀregistroꢀaꢀqueꢀseꢀrefereꢀoꢀitemꢀ4.2ꢀtemꢀporꢀobjetivoꢀaꢀformaçãoꢀdeꢀcadastroꢀdeꢀreservaꢀparaꢀoꢀcaso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3" w:x="379" w:y="127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deꢀimpossibilidadeꢀdeꢀatendimentoꢀpeloꢀsignatárioꢀdaꢀata.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0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aceitaremꢀ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suas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73" w:x="379" w:y="132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propostasꢀparaꢀoꢀpreçoꢀdoꢀadjudicatárioꢀantecederãoꢀaquelesꢀqueꢀmantiveremꢀsuaꢀpropostaꢀoriginal.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7.ꢀAꢀhabilitaçãoꢀdosꢀlicitantesꢀqueꢀcomporãoꢀoꢀcadastroꢀdeꢀreservaꢀaꢀqueꢀseꢀrefereꢀoꢀitemꢀ4.2.2ꢀdesta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Seçãoꢀsomenteꢀseráꢀefetuadaꢀquandoꢀhouverꢀnecessidadeꢀdeꢀcontrataçãoꢀdosꢀlicitantesꢀremanescentes,ꢀnasꢀseguintes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7.1.ꢀQuandoꢀoꢀlicitanteꢀvencedorꢀnãoꢀassinarꢀaꢀataꢀdeꢀregistroꢀdeꢀpreços,ꢀnoꢀprazoꢀeꢀnasꢀcondições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5" w:x="748" w:y="14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estabelecidosꢀnoꢀedital;ꢀe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7.2.ꢀQuandoꢀhouverꢀoꢀcancelamentoꢀdoꢀregistroꢀdoꢀlicitanteꢀouꢀdoꢀregistroꢀdeꢀpreçosꢀnasꢀhipóteses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19" w:x="748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previstasꢀnaꢀSeçãoꢀIX.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PNCPꢀ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07" w:x="379" w:y="156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disponibilizadoꢀduranteꢀaꢀvigênciaꢀdaꢀataꢀdeꢀregistroꢀdeꢀpreços.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contrataçãoꢀdireta,ꢀseráꢀconvocadoꢀparaꢀassinarꢀaꢀataꢀdeꢀregistroꢀdeꢀpreços,ꢀnoꢀprazoꢀeꢀnasꢀcondiçõesꢀestabelecidos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14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direta,ꢀ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decairꢀ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direito,ꢀ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prejuízoꢀ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27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previstasꢀnaꢀLeiꢀnºꢀ14.133,ꢀdeꢀ2021.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convocaçãoꢀ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prorrogadoꢀ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(uma)ꢀ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vez,ꢀ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igualꢀ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período,ꢀ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mediante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solicitaçãoꢀ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convocado,ꢀ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dentroꢀ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prazo,ꢀ</w:t>
      </w:r>
      <w:r>
        <w:rPr>
          <w:rFonts w:ascii="Times New Roman"/>
          <w:color w:val="000000"/>
          <w:spacing w:val="44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devidamente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justificada,ꢀeꢀqueꢀaꢀjustificativaꢀsejaꢀaceitaꢀpelaꢀAdministração.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10.ꢀQuandoꢀoꢀconvocadoꢀnãoꢀassinarꢀaꢀataꢀdeꢀregistroꢀdeꢀpreçosꢀnoꢀprazoꢀeꢀnasꢀcondiçõesꢀestabelecidos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noꢀeditalꢀouꢀnoꢀavisoꢀdeꢀcontratação,ꢀeꢀobservandoꢀoꢀitemꢀ7ꢀeꢀsubitensꢀdestaꢀSeção,ꢀficaꢀfacultadoꢀàꢀAdministração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convocarꢀosꢀlicitantesꢀremanescentesꢀdoꢀcadastroꢀdeꢀreserva,ꢀnaꢀordemꢀdeꢀclassificação,ꢀparaꢀfazê-loꢀemꢀigualꢀprazoꢀe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nasꢀcondiçõesꢀpropostasꢀpeloꢀprimeiroꢀclassificado.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11.ꢀNaꢀhipóteseꢀdeꢀnenhumꢀdosꢀlicitantesꢀqueꢀtrataꢀoꢀitemꢀ4.2.1ꢀdestaꢀSeção,ꢀaceitarꢀaꢀcontrataçãoꢀnos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observadosꢀ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estimadoꢀ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eventualꢀ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editalꢀouꢀdoꢀavisoꢀdeꢀcontrataçãoꢀdireta,ꢀpoderá: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11.1.ꢀConvocarꢀparaꢀnegociaçãoꢀosꢀdemaisꢀlicitantesꢀouꢀfornecedoresꢀremanescentesꢀcujosꢀpreços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foramꢀ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redução,ꢀ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observadaꢀ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melhor,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mesmoꢀqueꢀacimaꢀdoꢀpreçoꢀdoꢀadjudicatário;ꢀou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Adjudicarꢀ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firmarꢀ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ofertadasꢀ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fornecedores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56" w:x="748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remanescentes,ꢀatendidaꢀaꢀordemꢀclassificatória,ꢀquandoꢀfrustradaꢀaꢀnegociaçãoꢀdeꢀmelhorꢀcondição.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existênciaꢀ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implicaráꢀ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estabelecidas,ꢀ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obrigaráꢀ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contratar,ꢀ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facultadaꢀ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específicaꢀ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aquisiçãoꢀpretendida,ꢀdesdeꢀqueꢀdevidamenteꢀjustificada.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16" w:x="1685" w:y="53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SEÇÃOꢀVIꢀ-ꢀALTERAÇÃOꢀOUꢀATUALIZAÇÃOꢀDOSꢀPREÇOSꢀREGISTRADOS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1.ꢀOsꢀpreçosꢀregistradosꢀpoderãoꢀserꢀalteradosꢀouꢀatualizadosꢀemꢀdecorrênciaꢀdeꢀeventualꢀreduçãoꢀdos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eleveꢀ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custoꢀ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bens,ꢀ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obrasꢀ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serviçosꢀ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nas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seguintesꢀsituações: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3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forçaꢀ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maior,ꢀ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fortuitoꢀ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príncipeꢀ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fatos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imprevisíveisꢀ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previsíveisꢀ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consequênciasꢀ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incalculáveis,ꢀ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inviabilizemꢀ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como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6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pactuada,ꢀnosꢀtermosꢀdaꢀalíneaꢀ"d"ꢀdoꢀincisoꢀIIꢀdoꢀcaputꢀdoꢀart.ꢀ124ꢀdaꢀLeiꢀnºꢀ14.133ꢀdeꢀ2021.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1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criação,ꢀ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extinçãoꢀ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legaisꢀ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15" w:x="748" w:y="73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superveniênciaꢀdeꢀdisposiçõesꢀlegais,ꢀcomꢀcomprovadaꢀrepercussãoꢀsobreꢀosꢀpreçosꢀregistrados;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6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1.3.ꢀNaꢀhipóteseꢀdeꢀprevisãoꢀnoꢀeditalꢀdeꢀcláusulaꢀdeꢀreajustamentoꢀouꢀrepactuaçãoꢀsobreꢀosꢀpreços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92" w:x="748" w:y="7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registrados,ꢀnosꢀtermosꢀdaꢀLeiꢀnºꢀ14.133,ꢀdeꢀ2021.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1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1.3.1.ꢀNoꢀcasoꢀdoꢀreajustamento,ꢀdeveráꢀserꢀrespeitadaꢀaꢀcontagemꢀdaꢀanualidadeꢀeꢀoꢀíndice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1" w:x="1209" w:y="84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previstosꢀparaꢀaꢀcontratação;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1.3.2.ꢀ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repactuação,ꢀ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interessado,ꢀ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critérios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0" w:x="1209" w:y="89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definidosꢀparaꢀaꢀcontratação.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92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7" w:x="1685" w:y="957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SEÇÃOꢀVIIꢀ-ꢀNEGOCIAÇÃOꢀDEꢀPREÇOSꢀREGISTRADOS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tornar-seꢀ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praticadoꢀ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motivo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superveniente,ꢀ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10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registrado.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aceiteꢀ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reduzirꢀ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praticadosꢀ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mercado,ꢀ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04" w:x="748" w:y="108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liberadoꢀdoꢀcompromissoꢀassumidoꢀquantoꢀaoꢀitemꢀregistrado,ꢀsemꢀaplicaçãoꢀdeꢀpenalidadesꢀadministrativas.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1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1.2.ꢀNaꢀhipóteseꢀprevistaꢀnoꢀitemꢀanterior,ꢀoꢀgerenciadorꢀconvocaráꢀosꢀfornecedoresꢀdoꢀcadastroꢀde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reserva,ꢀnaꢀordemꢀdeꢀclassificação,ꢀparaꢀverificarꢀseꢀaceitamꢀreduzirꢀseusꢀpreçosꢀaosꢀvaloresꢀdeꢀmercadoꢀeꢀnão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38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convocaráꢀosꢀlicitantesꢀouꢀfornecedoresꢀqueꢀtiveramꢀseuꢀregistroꢀcancelado.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9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1.3.ꢀ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obtiverꢀ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procederáꢀ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adotandoꢀ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medidasꢀ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cabíveisꢀ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21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tiveremꢀ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firmadoꢀ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avaliemꢀ</w:t>
      </w:r>
      <w:r>
        <w:rPr>
          <w:rFonts w:ascii="Times New Roman"/>
          <w:color w:val="000000"/>
          <w:spacing w:val="35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conveniênciaꢀ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diligenciaremꢀ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vistasꢀ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288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2.ꢀNaꢀhipóteseꢀdeꢀoꢀpreçoꢀdeꢀmercadoꢀtornar-seꢀsuperiorꢀaoꢀpreçoꢀregistradoꢀeꢀoꢀfornecedorꢀnãoꢀpoder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estabelecidasꢀ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facultadoꢀ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requererꢀ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supostamenteꢀ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impossibiliteꢀ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85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compromisso.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2.1.ꢀNesteꢀcaso,ꢀoꢀfornecedorꢀencaminhará,ꢀjuntamenteꢀcomꢀoꢀpedidoꢀdeꢀalteração,ꢀaꢀdocumentação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comprobatóriaꢀouꢀaꢀplanilhaꢀdeꢀcustosꢀqueꢀdemonstreꢀaꢀinviabilidadeꢀdoꢀpreçoꢀregistradoꢀemꢀrelaçãoꢀàsꢀcondições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2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inicialmenteꢀpactuadas.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3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2.2.ꢀNãoꢀhipóteseꢀdeꢀnãoꢀcomprovaçãoꢀdaꢀexistênciaꢀdeꢀfatoꢀsupervenienteꢀqueꢀinviabilizeꢀoꢀpreço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indeferidoꢀ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cumprirꢀ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obrigaçõesꢀestabelecidasꢀnaꢀata,ꢀsobꢀpenaꢀdeꢀcancelamentoꢀdoꢀseuꢀregistro,ꢀnosꢀtermosꢀdoꢀitemꢀ1ꢀdaꢀSeçãoꢀIX,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57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semꢀprejuízoꢀdasꢀsançõesꢀprevistasꢀnaꢀLeiꢀnºꢀ14.133,ꢀdeꢀ2021,ꢀeꢀnaꢀlegislaçãoꢀaplicável.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63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99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reserva,ꢀ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aceitamꢀmanterꢀseusꢀpreçosꢀregistrados,ꢀobservadoꢀoꢀdispostoꢀnoꢀitemꢀ7ꢀdaꢀSeçãoꢀV.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2.4.ꢀSeꢀnãoꢀobtiverꢀêxitoꢀnasꢀnegociações,ꢀoꢀórgãoꢀouꢀentidadeꢀgerenciadoraꢀprocederáꢀaoꢀcancelamento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6"/>
          <w:sz w:val="18"/>
        </w:rPr>
        <w:t>daꢀataꢀdeꢀregistroꢀdeꢀpreços,ꢀnosꢀtermosꢀdoꢀitemꢀ4ꢀdaꢀSeçãoꢀIX,ꢀeꢀadotaráꢀasꢀmedidasꢀcabíveisꢀparaꢀaꢀobtençãoꢀda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contrataçãoꢀmaisꢀvantajosa.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2.5.ꢀNaꢀhipóteseꢀdeꢀcomprovaçãoꢀdaꢀmajoraçãoꢀdoꢀpreçoꢀdeꢀmercadoꢀqueꢀinviabilizeꢀoꢀpreçoꢀregistrado,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2.1ꢀ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atualizaráꢀ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9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registrado,ꢀdeꢀacordoꢀcomꢀaꢀrealidadeꢀdosꢀvaloresꢀpraticadosꢀpeloꢀmercado.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2.6.ꢀ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comunicaráꢀ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veremꢀ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firmado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contratosꢀdecorrentesꢀdaꢀataꢀdeꢀregistroꢀdeꢀpreçosꢀsobreꢀaꢀefetivaꢀalteraçãoꢀdoꢀpreçoꢀregistrado,ꢀparaꢀqueꢀavaliemꢀa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necessidadeꢀdeꢀalteraçãoꢀcontratual,ꢀobservadoꢀoꢀdispostoꢀnoꢀart.ꢀ124ꢀdaꢀLeiꢀnºꢀ14.133,ꢀdeꢀ2021.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5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VIIIꢀ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-2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REMANEJAMENTOꢀ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QUANTIDADESꢀ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REGISTRADASꢀ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NAꢀ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ATAꢀ</w:t>
      </w:r>
      <w:r>
        <w:rPr>
          <w:rFonts w:ascii="Times New Roman"/>
          <w:b w:val="on"/>
          <w:color w:val="000000"/>
          <w:spacing w:val="-2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-22"/>
          <w:sz w:val="18"/>
        </w:rPr>
        <w:t xml:space="preserve"> </w:t>
      </w:r>
      <w:r>
        <w:rPr>
          <w:rFonts w:ascii="UDHLCB+Bitstream Vera Serif Bold"/>
          <w:b w:val="on"/>
          <w:color w:val="000000"/>
          <w:spacing w:val="3"/>
          <w:sz w:val="18"/>
        </w:rPr>
        <w:t>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295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8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1.ꢀAsꢀquantidadesꢀprevistasꢀparaꢀosꢀitensꢀcomꢀpreçosꢀregistradosꢀnasꢀatasꢀdeꢀregistroꢀdeꢀpreçosꢀpoderão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remanejadasꢀ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05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participantesꢀdoꢀregistroꢀdeꢀpreços.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0" w:x="1685" w:y="45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2.ꢀꢀꢀꢀꢀOꢀremanejamentoꢀsomenteꢀpoderáꢀserꢀfeito: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4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.1.ꢀꢀꢀꢀDeꢀórgãoꢀouꢀentidadeꢀparticipanteꢀparaꢀórgãoꢀouꢀentidadeꢀparticipante;ꢀou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8" w:x="2171" w:y="489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.2.ꢀꢀꢀꢀDeꢀórgãoꢀouꢀentidadeꢀparticipanteꢀparaꢀórgãoꢀouꢀentidadeꢀnãoꢀparticipante.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3.ꢀꢀꢀꢀOꢀórgãoꢀouꢀentidadeꢀgerenciadoraꢀqueꢀtiverꢀestimadoꢀasꢀquantidadesꢀqueꢀpretendeꢀcontratarꢀserá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5" w:x="379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consideradoꢀparticipanteꢀparaꢀefeitoꢀdoꢀremanejamento.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0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952" w:x="379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participante,ꢀserãoꢀobservadosꢀosꢀlimitesꢀprevistosꢀnoꢀart.ꢀ32ꢀdoꢀDecretoꢀnºꢀ11.462,ꢀdeꢀ2023.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5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Competiráꢀ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autorizarꢀ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remanejamentoꢀ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solicitado,ꢀ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reduçãoꢀ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inicialmenteꢀ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informadoꢀ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participante,ꢀ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hajaꢀ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prévia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680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anuênciaꢀdoꢀórgãoꢀouꢀdaꢀentidadeꢀqueꢀsofrerꢀreduçãoꢀdosꢀquantitativosꢀinformados.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6.ꢀꢀꢀꢀCasoꢀoꢀremanejamentoꢀsejaꢀfeitoꢀentreꢀórgãosꢀouꢀentidadesꢀdosꢀEstados,ꢀdoꢀDistritoꢀFederalꢀouꢀde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Municípiosꢀdistintos,ꢀcaberáꢀaoꢀfornecedorꢀbeneficiárioꢀdaꢀataꢀdeꢀregistroꢀdeꢀpreços,ꢀobservadasꢀasꢀcondiçõesꢀnela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estabelecidas,ꢀoptarꢀpelaꢀaceitaçãoꢀouꢀnãoꢀdoꢀfornecimentoꢀdecorrenteꢀdoꢀremanejamentoꢀdosꢀitens.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entidade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quantitativosꢀ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participantesꢀ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centralizada,ꢀ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3ꢀ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distribuiçãoꢀdasꢀquantidadesꢀparaꢀaꢀexecuçãoꢀdescentralizadaꢀseráꢀporꢀmeioꢀdoꢀremanejamento.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0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IXꢀ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-ꢀ</w:t>
      </w:r>
      <w:r>
        <w:rPr>
          <w:rFonts w:ascii="Times New Roman"/>
          <w:b w:val="on"/>
          <w:color w:val="000000"/>
          <w:spacing w:val="12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CANCELAMENTOꢀ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REGISTROꢀ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DOꢀ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LICITANTEꢀ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VENCEDORꢀ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Eꢀ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DOSꢀ</w:t>
      </w:r>
      <w:r>
        <w:rPr>
          <w:rFonts w:ascii="Times New Roman"/>
          <w:b w:val="on"/>
          <w:color w:val="000000"/>
          <w:spacing w:val="11"/>
          <w:sz w:val="18"/>
        </w:rPr>
        <w:t xml:space="preserve"> 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4"/>
          <w:sz w:val="18"/>
        </w:rPr>
        <w:t>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150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/>
          <w:b w:val="on"/>
          <w:color w:val="000000"/>
          <w:spacing w:val="3"/>
          <w:sz w:val="18"/>
        </w:rPr>
        <w:t>REGISTRADOS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4" w:x="1685" w:y="96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1.ꢀOꢀregistroꢀdoꢀfornecedorꢀseráꢀcanceladoꢀpeloꢀgerenciador,ꢀquandoꢀoꢀfornecedor: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80" w:x="2054" w:y="100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1.1.ꢀDescumprirꢀasꢀcondiçõesꢀdaꢀataꢀdeꢀregistroꢀdeꢀpreços,ꢀsemꢀmotivoꢀjustificado;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3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notaꢀ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empenho,ꢀ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equivalente,ꢀ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90" w:x="748" w:y="105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Administraçãoꢀsemꢀjustificativaꢀrazoável;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8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1.3.ꢀNãoꢀaceitarꢀmanterꢀseuꢀpreçoꢀregistrado,ꢀnaꢀhipóteseꢀprevistaꢀnoꢀartigoꢀ27,ꢀ§ꢀ2º,ꢀdoꢀDecretoꢀnº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08" w:x="748" w:y="11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11.462,ꢀdeꢀ2023;ꢀou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69" w:x="2054" w:y="113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1.4.ꢀSofrerꢀsançãoꢀprevistaꢀnosꢀincisosꢀIIIꢀouꢀIVꢀdoꢀcaputꢀdoꢀart.ꢀ156ꢀdaꢀLeiꢀnºꢀ14.133,ꢀdeꢀ2021.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1.4.1.ꢀNaꢀhipóteseꢀdeꢀaplicaçãoꢀdeꢀsançãoꢀprevistaꢀnosꢀincisosꢀIIIꢀouꢀIVꢀdoꢀcaputꢀdoꢀart.ꢀ156ꢀda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Leiꢀnºꢀ14.133,ꢀdeꢀ2021,ꢀcasoꢀaꢀpenalidadeꢀaplicadaꢀaoꢀfornecedorꢀnãoꢀultrapasseꢀoꢀprazoꢀdeꢀvigênciaꢀdaꢀata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deꢀregistroꢀdeꢀpreços,ꢀpoderáꢀoꢀórgãoꢀouꢀaꢀentidadeꢀgerenciadora,ꢀmedianteꢀdecisãoꢀfundamentada,ꢀdecidir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manutençãoꢀ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preços,ꢀ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vedadasꢀ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contrataçõesꢀ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derivadasꢀ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enquantoꢀ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perduraremꢀ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190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efeitosꢀdaꢀsanção.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cancelamentoꢀ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1ꢀ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formalizadoꢀ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por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12" w:x="379" w:y="130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despachoꢀdoꢀórgãoꢀouꢀdaꢀentidadeꢀgerenciadora,ꢀgarantidosꢀosꢀprincípiosꢀdoꢀcontraditórioꢀeꢀdaꢀamplaꢀdefesa.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3.ꢀNaꢀhipóteseꢀdeꢀcancelamentoꢀdoꢀregistroꢀdoꢀfornecedor,ꢀoꢀórgãoꢀouꢀaꢀentidadeꢀgerenciadoraꢀpoderá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1" w:x="379" w:y="136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convocarꢀosꢀlicitantesꢀqueꢀcompõemꢀoꢀcadastroꢀdeꢀreserva,ꢀobservadaꢀaꢀordemꢀdeꢀclassificação.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9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4.ꢀOꢀcancelamentoꢀdosꢀpreçosꢀregistradosꢀpoderáꢀserꢀrealizadoꢀpeloꢀgerenciador,ꢀtotalꢀouꢀparcialmente,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56" w:x="379" w:y="141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nasꢀseguintesꢀhipóteses,ꢀdesdeꢀqueꢀdevidamenteꢀcomprovadasꢀeꢀjustificadas: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46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0" w:x="2171" w:y="144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.1.ꢀPorꢀrazãoꢀdeꢀinteresseꢀpúblico;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82" w:x="2171" w:y="14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.2.ꢀAꢀpedidoꢀdoꢀfornecedor,ꢀdecorrenteꢀdeꢀcasoꢀfortuitoꢀouꢀforçaꢀmaior;ꢀou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50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êxitoꢀ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negociações,ꢀ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hipótesesꢀ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tornar-se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53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superiorꢀouꢀinferiorꢀaoꢀpreçoꢀregistrado,ꢀnosꢀtermosꢀdoꢀartigosꢀ26,ꢀ§ꢀ3ºꢀeꢀ27,ꢀ§ꢀ4º,ꢀambosꢀdoꢀDecretoꢀnºꢀ11.462,ꢀde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3"/>
          <w:sz w:val="18"/>
        </w:rPr>
        <w:t>2023.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58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20" w:x="1685" w:y="1615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SEÇÃOꢀXꢀ-ꢀDASꢀPENALIDADES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.ꢀOꢀdescumprimentoꢀdaꢀAtaꢀdeꢀRegistroꢀdeꢀPreçosꢀensejaráꢀaplicaçãoꢀdasꢀpenalidadesꢀestabelecidasꢀno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97"/>
        <w:widowControl w:val="off"/>
        <w:autoSpaceDE w:val="off"/>
        <w:autoSpaceDN w:val="off"/>
        <w:spacing w:before="316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aplicamꢀ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integrantesꢀ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que,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8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3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convocados,ꢀnãoꢀhonraremꢀoꢀcompromissoꢀassumidoꢀinjustificadamenteꢀapósꢀteremꢀassinadoꢀaꢀata.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competênciaꢀ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gerenciadorꢀ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decorrentesꢀ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pactuadoꢀnestaꢀataꢀdeꢀregistroꢀdeꢀpreçoꢀ(art.ꢀ7º,ꢀinc.ꢀXIV,ꢀdoꢀDecretoꢀnºꢀ11.462,ꢀdeꢀ2023),ꢀexcetoꢀnasꢀhipótesesꢀem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queꢀoꢀdescumprimentoꢀdisserꢀrespeitoꢀàsꢀcontrataçõesꢀdosꢀórgãosꢀouꢀentidadeꢀparticipante,ꢀcasoꢀnoꢀqualꢀcaberáꢀao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respectivoꢀórgãoꢀparticipanteꢀaꢀaplicaçãoꢀdaꢀpenalidadeꢀ(art.ꢀ8º,ꢀinc.ꢀIX,ꢀdoꢀDecretoꢀnºꢀ11.462,ꢀdeꢀ2023).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4.ꢀOꢀórgãoꢀouꢀentidadeꢀparticipanteꢀdeveráꢀcomunicarꢀaoꢀórgãoꢀgerenciadorꢀqualquerꢀdasꢀocorrências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4"/>
          <w:sz w:val="18"/>
        </w:rPr>
        <w:t>previstasꢀnoꢀitemꢀ1ꢀdaꢀSeçãoꢀIX,ꢀdadaꢀaꢀnecessidadeꢀdeꢀinstauraçãoꢀdeꢀprocedimentoꢀparaꢀcancelamentoꢀdoꢀregistro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doꢀfornecedor.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44" w:x="1685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SEÇÃOꢀXIꢀ-ꢀCONDIÇÕESꢀGERAIS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6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geraisꢀ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objeto,ꢀ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taisꢀ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recebimento,ꢀ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RNKVKK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obrigaçõesꢀ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registrado,ꢀ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penalidadesꢀ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ajuste,ꢀ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RNKVKK+Bitstream Vera Serif"/>
          <w:color w:val="000000"/>
          <w:spacing w:val="2"/>
          <w:sz w:val="18"/>
        </w:rPr>
        <w:t>encontram-se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8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definidosꢀnoꢀTermoꢀdeꢀReferência,ꢀANEXOꢀAOꢀEDITAL.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2.ꢀNoꢀcasoꢀdeꢀadjudicaçãoꢀporꢀpreçoꢀglobalꢀdeꢀgrupoꢀdeꢀitens,ꢀsóꢀseráꢀadmitidaꢀaꢀcontrataçãoꢀdeꢀparte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grupoꢀ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préviaꢀ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pesquisaꢀ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mercadoꢀ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demonstraçãoꢀ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vantagemꢀ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RNKVKK+Bitstream Vera Serif" w:hAnsi="RNKVKK+Bitstream Vera Serif" w:cs="RNKVKK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RNKVKK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7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1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5"/>
          <w:sz w:val="18"/>
        </w:rPr>
        <w:t>Paraꢀfirmezaꢀeꢀvalidadeꢀdoꢀpactuado,ꢀaꢀpresenteꢀAtaꢀfoiꢀlavradaꢀe,ꢀdepoisꢀdeꢀlidaꢀeꢀachadaꢀemꢀordem,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vaiꢀassinadaꢀeletronicamenteꢀpelasꢀpartes.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4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6" w:x="5393" w:y="6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/>
          <w:color w:val="000000"/>
          <w:spacing w:val="2"/>
          <w:sz w:val="18"/>
        </w:rPr>
        <w:t>Assinaturas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5" w:x="1107" w:y="70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Representanteꢀlegalꢀdoꢀórgãoꢀgerenciadorꢀeꢀrepresentante(s)ꢀlegal(is)ꢀdo(s)ꢀfornecedor(s)ꢀregistrado(s)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7873"/>
        <w:widowControl w:val="off"/>
        <w:autoSpaceDE w:val="off"/>
        <w:autoSpaceDN w:val="off"/>
        <w:spacing w:before="0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7873"/>
        <w:widowControl w:val="off"/>
        <w:autoSpaceDE w:val="off"/>
        <w:autoSpaceDN w:val="off"/>
        <w:spacing w:before="198" w:after="0" w:line="217" w:lineRule="exact"/>
        <w:ind w:left="35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ANEXOꢀÚNICO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7873"/>
        <w:widowControl w:val="off"/>
        <w:autoSpaceDE w:val="off"/>
        <w:autoSpaceDN w:val="off"/>
        <w:spacing w:before="198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3"/>
          <w:sz w:val="18"/>
        </w:rPr>
        <w:t>CADASTROꢀRESERVA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88" w:x="4817" w:y="7873"/>
        <w:widowControl w:val="off"/>
        <w:autoSpaceDE w:val="off"/>
        <w:autoSpaceDN w:val="off"/>
        <w:spacing w:before="189" w:after="0" w:line="215" w:lineRule="exact"/>
        <w:ind w:left="109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78" w:x="376" w:y="951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Seguindoꢀaꢀordemꢀdeꢀclassificação,ꢀsegueꢀrelaçãoꢀdeꢀfornecedoresꢀqueꢀaceitaramꢀcotarꢀosꢀitensꢀcomꢀ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preçosꢀiguaisꢀao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83" w:x="5219" w:y="975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adjudicatário: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01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5" w:x="330" w:y="10604"/>
        <w:widowControl w:val="off"/>
        <w:autoSpaceDE w:val="off"/>
        <w:autoSpaceDN w:val="off"/>
        <w:spacing w:before="410" w:after="0" w:line="201" w:lineRule="exact"/>
        <w:ind w:left="4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060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09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0996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0996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0996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11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HIHHRW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11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1111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121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HIHHRW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133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3250" w:y="11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143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183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1837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5911" w:y="125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518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2518"/>
        <w:widowControl w:val="off"/>
        <w:autoSpaceDE w:val="off"/>
        <w:autoSpaceDN w:val="off"/>
        <w:spacing w:before="189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48" w:x="890" w:y="137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2"/>
          <w:sz w:val="18"/>
        </w:rPr>
        <w:t>Seguindoꢀaꢀordemꢀdeꢀclassificação,ꢀsegueꢀrelaçãoꢀdeꢀfornecedoresꢀqueꢀmantiveramꢀsuaꢀ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2"/>
          <w:sz w:val="18"/>
        </w:rPr>
        <w:t>propostaꢀoriginal: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141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85" w:x="330" w:y="14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1"/>
          <w:sz w:val="17"/>
        </w:rPr>
        <w:t>ItemꢀdoꢀTR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193" w:x="2977" w:y="145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Fornecedorꢀ(razãoꢀsocial,ꢀCNPJ/MF,ꢀendereço,ꢀcontatos,ꢀrepresentante)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33" w:x="3423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Marca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4566" w:y="1498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Modelo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983"/>
        <w:widowControl w:val="off"/>
        <w:autoSpaceDE w:val="off"/>
        <w:autoSpaceDN w:val="off"/>
        <w:spacing w:before="0" w:after="0" w:line="201" w:lineRule="exact"/>
        <w:ind w:left="289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Prazo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983"/>
        <w:widowControl w:val="off"/>
        <w:autoSpaceDE w:val="off"/>
        <w:autoSpaceDN w:val="off"/>
        <w:spacing w:before="18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garantiaꢀou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66" w:x="10389" w:y="14983"/>
        <w:widowControl w:val="off"/>
        <w:autoSpaceDE w:val="off"/>
        <w:autoSpaceDN w:val="off"/>
        <w:spacing w:before="18" w:after="0" w:line="201" w:lineRule="exact"/>
        <w:ind w:left="148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/>
          <w:b w:val="on"/>
          <w:color w:val="000000"/>
          <w:spacing w:val="2"/>
          <w:sz w:val="17"/>
        </w:rPr>
        <w:t>validade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7" w:x="6676" w:y="150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b w:val="on"/>
          <w:color w:val="000000"/>
          <w:spacing w:val="160"/>
          <w:sz w:val="17"/>
        </w:rPr>
        <w:t xml:space="preserve"> </w:t>
      </w:r>
      <w:r>
        <w:rPr>
          <w:rFonts w:ascii="HIHHRW+Bitstream Vera Sans Bold"/>
          <w:b w:val="on"/>
          <w:color w:val="000000"/>
          <w:spacing w:val="2"/>
          <w:sz w:val="17"/>
        </w:rPr>
        <w:t>Quantidade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0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Valor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4" w:x="9523" w:y="15099"/>
        <w:widowControl w:val="off"/>
        <w:autoSpaceDE w:val="off"/>
        <w:autoSpaceDN w:val="off"/>
        <w:spacing w:before="18" w:after="0" w:line="201" w:lineRule="exact"/>
        <w:ind w:left="21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/>
          <w:b w:val="on"/>
          <w:color w:val="000000"/>
          <w:spacing w:val="2"/>
          <w:sz w:val="17"/>
        </w:rPr>
        <w:t>Unit.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8" w:x="743" w:y="152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/>
          <w:color w:val="000000"/>
          <w:spacing w:val="0"/>
          <w:sz w:val="17"/>
        </w:rPr>
        <w:t>X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55" w:x="1563" w:y="152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Especificação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520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(seꢀexigida</w:t>
      </w:r>
      <w:r>
        <w:rPr>
          <w:rFonts w:ascii="Times New Roman"/>
          <w:b w:val="on"/>
          <w:color w:val="000000"/>
          <w:spacing w:val="88"/>
          <w:sz w:val="17"/>
        </w:rPr>
        <w:t xml:space="preserve"> </w:t>
      </w: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(seꢀexigido</w:t>
      </w:r>
      <w:r>
        <w:rPr>
          <w:rFonts w:ascii="Times New Roman"/>
          <w:b w:val="on"/>
          <w:color w:val="000000"/>
          <w:spacing w:val="152"/>
          <w:sz w:val="17"/>
        </w:rPr>
        <w:t xml:space="preserve"> </w:t>
      </w:r>
      <w:r>
        <w:rPr>
          <w:rFonts w:ascii="HIHHRW+Bitstream Vera Sans Bold"/>
          <w:b w:val="on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11" w:x="3184" w:y="15202"/>
        <w:widowControl w:val="off"/>
        <w:autoSpaceDE w:val="off"/>
        <w:autoSpaceDN w:val="off"/>
        <w:spacing w:before="18" w:after="0" w:line="201" w:lineRule="exact"/>
        <w:ind w:left="66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96" w:x="6864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Máxima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50" w:x="8222" w:y="1531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HIHHRW+Bitstream Vera Sans Bold" w:hAnsi="HIHHRW+Bitstream Vera Sans Bold" w:cs="HIHHRW+Bitstream Vera Sans Bold"/>
          <w:b w:val="on"/>
          <w:color w:val="000000"/>
          <w:spacing w:val="2"/>
          <w:sz w:val="17"/>
        </w:rPr>
        <w:t>Mínima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80" w:x="4451" w:y="154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TVEHKR+Bitstream Vera Sans Bold Oblique" w:hAnsi="TVEHKR+Bitstream Vera Sans Bold Oblique" w:cs="TVEHKR+Bitstream Vera Sans Bold Oblique"/>
          <w:b w:val="on"/>
          <w:color w:val="000000"/>
          <w:spacing w:val="2"/>
          <w:sz w:val="17"/>
        </w:rPr>
        <w:t>noꢀedital)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75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2193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3692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4894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6026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7215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8550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9752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8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10924" w:y="15825"/>
        <w:widowControl w:val="off"/>
        <w:autoSpaceDE w:val="off"/>
        <w:autoSpaceDN w:val="off"/>
        <w:spacing w:before="64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CGPWFG+Bitstream Vera Sans" w:hAnsi="CGPWFG+Bitstream Vera Sans" w:cs="CGPWFG+Bitstream Vera Sans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9" w:x="5911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88" w:x="1394" w:y="884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Documentoꢀassinadoꢀeletronicamenteꢀporꢀ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0"/>
          <w:sz w:val="15"/>
        </w:rPr>
        <w:t>JECKSONꢀSOUZAꢀCRUZ</w:t>
      </w: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,ꢀ</w:t>
      </w:r>
      <w:r>
        <w:rPr>
          <w:rFonts w:ascii="UDHLCB+Bitstream Vera Serif Bold" w:hAnsi="UDHLCB+Bitstream Vera Serif Bold" w:cs="UDHLCB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,ꢀemꢀ26/02/2026,ꢀàsꢀ14:29,ꢀconformeꢀart.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623" w:x="1394" w:y="1082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1º,ꢀIII,ꢀ"b",ꢀdaꢀLeiꢀ11.419/2006.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889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889"/>
        <w:widowControl w:val="off"/>
        <w:autoSpaceDE w:val="off"/>
        <w:autoSpaceDN w:val="off"/>
        <w:spacing w:before="2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UDHLCB+Bitstream Vera Serif Bold"/>
          <w:b w:val="on"/>
          <w:color w:val="000000"/>
          <w:spacing w:val="0"/>
          <w:sz w:val="15"/>
        </w:rPr>
        <w:t>1023525</w:t>
      </w:r>
      <w:r>
        <w:rPr>
          <w:rFonts w:ascii="RNKVKK+Bitstream Vera Serif" w:hAnsi="RNKVKK+Bitstream Vera Serif" w:cs="RNKVKK+Bitstream Vera Serif"/>
          <w:color w:val="000000"/>
          <w:spacing w:val="0"/>
          <w:sz w:val="15"/>
        </w:rPr>
        <w:t>ꢀeꢀoꢀcódigoꢀCRCꢀ</w:t>
      </w:r>
      <w:r>
        <w:rPr>
          <w:rFonts w:ascii="UDHLCB+Bitstream Vera Serif Bold"/>
          <w:b w:val="on"/>
          <w:color w:val="000000"/>
          <w:spacing w:val="0"/>
          <w:sz w:val="15"/>
        </w:rPr>
        <w:t>5647E556</w:t>
      </w:r>
      <w:r>
        <w:rPr>
          <w:rFonts w:ascii="RNKVKK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284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NKVKK+Bitstream Vera Serif"/>
          <w:color w:val="000000"/>
          <w:spacing w:val="-1"/>
          <w:sz w:val="14"/>
        </w:rPr>
        <w:t>0000148-14.2026.6.23.8000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2844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RNKVKK+Bitstream Vera Serif"/>
          <w:color w:val="000000"/>
          <w:spacing w:val="-1"/>
          <w:sz w:val="14"/>
        </w:rPr>
        <w:t>1023525v3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443" w:x="134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Ata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Registro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(1023525)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0000148-14.2026.6.23.8000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8.75pt;margin-top:8.75pt;z-index:-31;width:576.549987792969pt;height:148.399993896484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RNKVKK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CCE5ED18-0000-0000-0000-000000000000}"/>
  </w:font>
  <w:font w:name="UDHLCB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37362ADF-0000-0000-0000-000000000000}"/>
  </w:font>
  <w:font w:name="CGPWFG+Bitstream Vera Sans">
    <w:panose1 w:val="020b06030308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5EAD50B1-0000-0000-0000-000000000000}"/>
  </w:font>
  <w:font w:name="HIHHRW+Bitstream Vera Sans Bold">
    <w:panose1 w:val="020b080303060402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2580A6BA-0000-0000-0000-000000000000}"/>
  </w:font>
  <w:font w:name="TVEHKR+Bitstream Vera Sans Bold">
    <w:panose1 w:val="020b08030303040b0204"/>
    <w:charset w:val="01"/>
    <w:family w:val="swiss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131273DA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371D3F90-D7CB-4F61-A63D-ED47DFB705DA}"/>
</file>

<file path=customXml/itemProps2.xml><?xml version="1.0" encoding="utf-8"?>
<ds:datastoreItem xmlns:ds="http://schemas.openxmlformats.org/officeDocument/2006/customXml" ds:itemID="{81EACDD1-AABB-4EAD-8F3B-89E381BCB3B0}"/>
</file>

<file path=customXml/itemProps3.xml><?xml version="1.0" encoding="utf-8"?>
<ds:datastoreItem xmlns:ds="http://schemas.openxmlformats.org/officeDocument/2006/customXml" ds:itemID="{B505B5A1-DD73-4721-A4F3-3FCF2CE7C30D}"/>
</file>

<file path=docProps/app.xml><?xml version="1.0" encoding="utf-8"?>
<Properties xmlns="http://schemas.openxmlformats.org/officeDocument/2006/extended-properties">
  <Template>Normal</Template>
  <TotalTime>3</TotalTime>
  <Pages>8</Pages>
  <Words>2076</Words>
  <Characters>25209</Characters>
  <Application>Aspose</Application>
  <DocSecurity>0</DocSecurity>
  <Lines>814</Lines>
  <Paragraphs>814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26446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003411582631</dc:creator>
  <cp:lastModifiedBy>003411582631</cp:lastModifiedBy>
  <cp:revision>1</cp:revision>
  <dcterms:created xsi:type="dcterms:W3CDTF">2026-04-14T13:51:38Z</dcterms:created>
  <dcterms:modified xsi:type="dcterms:W3CDTF">2026-04-14T13:51:38Z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