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07" w:x="3958" w:y="263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-3"/>
          <w:sz w:val="20"/>
        </w:rPr>
        <w:t>ANEXOꢀIIꢀ-ꢀMINUTAꢀDEꢀCONTRATO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57" w:x="379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7"/>
          <w:sz w:val="18"/>
        </w:rPr>
        <w:t>TERMOꢀDEꢀCONTRATOꢀQUEꢀFAZEMꢀENTREꢀSIꢀAꢀUNIÃOꢀPOR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xxxxxxxxxꢀ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AQUISIÇÃOꢀ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KGGCNH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2"/>
          <w:sz w:val="18"/>
        </w:rPr>
        <w:t>xxxxxxxxxxxxxx.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359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CONTRATANTE:ꢀAꢀUNIÃO,ꢀporꢀmeioꢀdoꢀ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4"/>
          <w:sz w:val="18"/>
        </w:rPr>
        <w:t>TRIBUNALꢀREGIONALꢀELEITORALꢀDEꢀRORAIMAꢀ(TRE/RR)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,ꢀsituadoꢀna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Av.ꢀJuscelinoꢀKubistchek,ꢀ543,ꢀSãoꢀPedro,ꢀnestaꢀCapital,ꢀCEPꢀ69.306-685,ꢀinscritoꢀnoꢀCNPJꢀsobꢀoꢀn.ºꢀ05.955.085/0001-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5,ꢀ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representadoꢀ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Diretor-Geral,ꢀ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senhorꢀ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Adrianoꢀ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Nogueiraꢀ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Batista,ꢀ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nomeadoꢀ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4/2025ꢀ(0927822),ꢀdeꢀ4ꢀdeꢀfevereiroꢀdeꢀ2025,ꢀpublicadaꢀnoꢀDJEꢀn.ºꢀ22,ꢀdoꢀdiaꢀ5ꢀdeꢀfevereiroꢀdeꢀ2025,ꢀcomꢀfulcroꢀno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83,ꢀ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XVIII,ꢀ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556/2025ꢀ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(0957120)ꢀ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doravante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denominadoꢀCONTRATANTE.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CONTRATADA:ꢀ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IQDOV+Bitstream Vera Serif Bold"/>
          <w:b w:val="on"/>
          <w:color w:val="000000"/>
          <w:spacing w:val="3"/>
          <w:sz w:val="18"/>
        </w:rPr>
        <w:t>xxxxxxxxxxxxxx</w:t>
      </w: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inscrito(a)ꢀ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CNPJ/MFꢀ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xxxxxxxxxxxxxxxxx,ꢀ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sediado(a)ꢀ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xxxxxxxxxxxxxxxxxxxxxxxxxx,ꢀ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Bairroꢀ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xxxxxxxxxxxxxxx,ꢀ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cidade:ꢀ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xxxxxxxxx,ꢀ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xxxxxxxxxxxxxxꢀ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Telefone:ꢀ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(xx)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xxxxxxxxxꢀ-ꢀe-mail:ꢀxxxxxxxxxxxxxxxxꢀ-ꢀdoravanteꢀdesignadaꢀCONTRATADA,ꢀnesteꢀatoꢀrepresentado(a)ꢀpelo(a)ꢀSr.(a)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2"/>
          <w:sz w:val="18"/>
        </w:rPr>
        <w:t>xxxxxxxxxxxxxxxxxxxxx.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FUNDAMENTAÇÃO:ꢀResolvemꢀcelebrarꢀoꢀpresenteꢀContratoꢀemꢀobservânciaꢀàsꢀdisposiçõesꢀdaꢀLeiꢀn.ºꢀ14.133/2021,ꢀe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disciplinadorasꢀ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xxxxxꢀ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cláusulasꢀ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condiçõesꢀaꢀseguirꢀenunciadas.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0" w:x="379" w:y="81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CLÁUSULAꢀPRIMEIRAꢀ–ꢀOBJETOꢀ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1.1ꢀ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tipo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7"/>
          <w:sz w:val="18"/>
        </w:rPr>
        <w:t>picapesꢀmédia,ꢀcabineꢀduplaꢀ(CD),ꢀcomꢀtraçãoꢀ4x4,ꢀaꢀDiesel,ꢀaꢀfimꢀdeꢀobterꢀumaꢀgradualꢀsubstituiçãoꢀdosꢀcarrosꢀà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combustãoꢀdaꢀfrotaꢀdoꢀTRE-RR,ꢀemꢀatendimentoꢀàsꢀnecessidadesꢀdeꢀadequaçãoꢀàsꢀnormasꢀdeꢀsustentabilidade,ꢀbem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comoꢀparaꢀaꢀeconomiaꢀeꢀotimizaçãoꢀdosꢀrecursos,ꢀpromovendoꢀeꢀgarantindoꢀaꢀcontinuidadeꢀeꢀeficiênciaꢀdasꢀatividades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2" w:x="379" w:y="9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1.2.ꢀObjetoꢀdaꢀcontratação: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5" w:x="9006" w:y="1032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IQDOV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9006" w:y="10325"/>
        <w:widowControl w:val="off"/>
        <w:autoSpaceDE w:val="off"/>
        <w:autoSpaceDN w:val="off"/>
        <w:spacing w:before="16" w:after="0" w:line="203" w:lineRule="exact"/>
        <w:ind w:left="3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IQDOV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3" w:x="391" w:y="1054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IQDOV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5" w:x="4148" w:y="1054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09" w:x="10122" w:y="1054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IQDOV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8" w:x="9065" w:y="1076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IQDOV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08" w:x="1131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AUTOMOTORꢀ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CAMINHONETEꢀ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PICK-UPꢀ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MÉDIAꢀ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CABINEꢀ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DUPLA,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8" w:x="1131" w:y="11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TRAÇÃOꢀ4X4,ꢀZEROꢀKMꢀ(COMꢀPOTÊNCIAꢀMÍNIMAꢀDEꢀ180ꢀCV,ꢀCOMBUSTÍVEL: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8" w:x="1131" w:y="11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12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DIESEL,ꢀ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TRANSMISSÃOꢀ</w:t>
      </w:r>
      <w:r>
        <w:rPr>
          <w:rFonts w:ascii="Times New Roman"/>
          <w:color w:val="000000"/>
          <w:spacing w:val="12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AUTOMÁTICA,ꢀ</w:t>
      </w:r>
      <w:r>
        <w:rPr>
          <w:rFonts w:ascii="Times New Roman"/>
          <w:color w:val="000000"/>
          <w:spacing w:val="12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DIREÇÃOꢀ</w:t>
      </w:r>
      <w:r>
        <w:rPr>
          <w:rFonts w:ascii="Times New Roman"/>
          <w:color w:val="000000"/>
          <w:spacing w:val="12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HIDRÁULICA,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8" w:x="1131" w:y="11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CAPACIDADEꢀDEꢀCARGAꢀÚTILꢀMÍNIMAꢀDEꢀ800ꢀKG,ꢀARꢀCONDICIONADO).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0" w:x="597" w:y="1146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IQDOV+Bitstream Vera Serif Bold"/>
          <w:b w:val="on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9335" w:y="114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GGCNH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751" w:y="114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GGCNH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.3.ꢀSãoꢀanexosꢀaꢀesteꢀinstrumentoꢀeꢀvinculamꢀestaꢀcontratação,ꢀindependentementeꢀdeꢀtranscrição: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.3.1.ꢀOꢀTermoꢀdeꢀReferênciaꢀqueꢀembasouꢀaꢀcontrataçãoꢀxxxxxxx;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.3.2.ꢀOꢀEditalꢀdeꢀLicitaçãoꢀn.ºꢀxxxxxxxx;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.3.3.ꢀAꢀPropostaꢀdoꢀContratadoꢀ</w:t>
      </w:r>
      <w:r>
        <w:rPr>
          <w:rFonts w:ascii="KGGCNH+Bitstream Vera Serif"/>
          <w:color w:val="000000"/>
          <w:spacing w:val="2"/>
          <w:sz w:val="17"/>
        </w:rPr>
        <w:t>xxxxxxxx</w:t>
      </w:r>
      <w:r>
        <w:rPr>
          <w:rFonts w:ascii="KGGCNH+Bitstream Vera Serif" w:hAnsi="KGGCNH+Bitstream Vera Serif" w:cs="KGGCNH+Bitstream Vera Serif"/>
          <w:color w:val="000000"/>
          <w:spacing w:val="1"/>
          <w:sz w:val="18"/>
        </w:rPr>
        <w:t>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.3.4.ꢀEventuaisꢀanexosꢀdosꢀdocumentosꢀsupracitados.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CLÁUSULAꢀSEGUNDAꢀ–ꢀVIGÊNCIAꢀEꢀPRORROGAÇÃO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6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.1.ꢀOꢀprazoꢀdeꢀvigênciaꢀdaꢀcontrataçãoꢀéꢀdeꢀ12ꢀ(doze)ꢀmesesꢀcontadosꢀdaꢀsuaꢀassinatura,ꢀouꢀdaꢀemissãoꢀdaꢀnotaꢀde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empenhoꢀnaꢀformaꢀdoꢀartigoꢀ105ꢀdaꢀLeiꢀn°ꢀ14.133,ꢀdeꢀ2021.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62"/>
        <w:widowControl w:val="off"/>
        <w:autoSpaceDE w:val="off"/>
        <w:autoSpaceDN w:val="off"/>
        <w:spacing w:before="97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.1.1.Oꢀ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automaticamenteꢀ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prorrogado,ꢀ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concluídoꢀ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(Art.ꢀ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111ꢀ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n°ꢀ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14.133,ꢀ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2021),ꢀ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ressalvadasꢀ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providênciasꢀcabíveisꢀnoꢀcasoꢀdeꢀculpaꢀdoꢀcontratado,ꢀprevistasꢀnesteꢀinstrumento.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65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65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8" w:x="865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.1.2.ꢀOꢀCONTRATADOꢀnãoꢀtemꢀdireitoꢀsubjetivoꢀàꢀprorrogaçãoꢀcontratual.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9" w:x="865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.1.3.ꢀAꢀprorrogaçãoꢀdeꢀcontratoꢀdeveráꢀserꢀpromovidaꢀmedianteꢀcelebraçãoꢀdeꢀtermoꢀaditivo.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.1.4.ꢀ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penalizadoꢀ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declaraçãoꢀdeꢀinidoneidadeꢀouꢀimpedimentoꢀdeꢀlicitarꢀeꢀcontratarꢀcomꢀpoderꢀpúblico,ꢀobservadasꢀasꢀabrangências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deꢀaplicação.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CLÁUSULAꢀTERCEIRAꢀ–ꢀMODELOSꢀDEꢀEXECUÇÃOꢀEꢀGESTÃOꢀCONTRATUAIS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.1.ꢀOꢀregimeꢀdeꢀexecuçãoꢀcontratual,ꢀoꢀmodeloꢀdeꢀgestão,ꢀassimꢀcomoꢀosꢀprazosꢀeꢀcondiçõesꢀdeꢀconclusão,ꢀentrega,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observaçãoꢀeꢀrecebimentoꢀdefinitivoꢀconstamꢀnoꢀTermoꢀdeꢀReferência,ꢀanexoꢀaꢀesteꢀContrato.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106" w:after="0" w:line="217" w:lineRule="exact"/>
        <w:ind w:left="6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ꢀꢀꢀꢀꢀꢀꢀꢀCondiçõesꢀdeꢀEntrega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.2.ꢀSurgindoꢀaꢀnecessidade,ꢀoꢀsetorꢀcompetenteꢀemitiráꢀordemꢀdeꢀfornecimentoꢀparaꢀaꢀcontratada,ꢀespecificandoꢀa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quantidadeꢀnecessáriaꢀparaꢀatenderꢀàꢀdemandaꢀexistente.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.3.ꢀOꢀprazoꢀdeꢀentregaꢀdosꢀbensꢀéꢀdeꢀ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60ꢀ(sessenta)ꢀdiasꢀcorridos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,ꢀcontadosꢀdo(a)ꢀenvioꢀdaꢀordemꢀdeꢀfornecimento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ouꢀnotaꢀdeꢀempenho,ꢀeꢀdeverãoꢀserꢀentreguesꢀasꢀdevidasꢀquantidadesꢀcontidasꢀnaꢀordemꢀdeꢀfornecimento.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vencedoraꢀ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obrigadaꢀ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mensagensꢀ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eletrônicasꢀ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lhesꢀ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79" w:y="18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7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enviadas.ꢀCasoꢀnãoꢀoꢀfaça,ꢀconsiderar-se-áꢀcienteꢀdoꢀseuꢀconteúdo,ꢀnaꢀdataꢀdeꢀenvioꢀregistradaꢀnoꢀrespectivoꢀprocesso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deꢀcontrataçãoꢀautuadoꢀnoꢀSistemaꢀEletrônicoꢀdeꢀInformaçõesꢀ-ꢀSEI.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3.5.ꢀCasoꢀnãoꢀsejaꢀpossívelꢀaꢀentregaꢀnaꢀdataꢀassinalada,ꢀaꢀempresaꢀdeveráꢀcomunicarꢀasꢀrazõesꢀrespectivasꢀcomꢀpelo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05ꢀ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antecedênciaꢀ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analisado,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ressalvadasꢀsituaçõesꢀdeꢀcasoꢀfortuitoꢀeꢀforçaꢀmaior.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.6.ꢀOsꢀbensꢀdeverãoꢀserꢀentreguesꢀnoꢀTRIBUNALꢀREGIONALꢀELEITORALꢀDEꢀRORAIMA,ꢀlocalizadoꢀnaꢀAv.ꢀJuscelino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Kubitschek,ꢀ543,ꢀesquinaꢀcomꢀAv.ꢀGetúlioꢀVargas,ꢀBairroꢀSãoꢀPedroꢀ–ꢀBoaꢀVistaꢀ–ꢀRR,ꢀCEP:ꢀ69.306.685,ꢀnoꢀhorárioꢀde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8hꢀàsꢀ14h,ꢀnosꢀdiasꢀúteisꢀdeꢀsegunda-feiraꢀàꢀsexta-feira,ꢀsendoꢀqueꢀaꢀempresaꢀassumeꢀtotalꢀresponsabilidadeꢀpelo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envioꢀeꢀporꢀeventualꢀatrasoꢀnaꢀentrega.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3.7.ꢀ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obrigatoriamente,ꢀ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consultarꢀ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Patrimônio/Seçãoꢀ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Transportes,ꢀ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14" w:x="379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telefonesꢀ2121-7030ꢀ/ꢀ2121-7028ꢀeꢀ2121-7027,ꢀparaꢀrealizarꢀoꢀagendamentoꢀdaꢀentrega.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3" w:x="379" w:y="62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ꢀꢀꢀꢀꢀꢀꢀꢀꢀGarantia,ꢀmanutençãoꢀeꢀassistênciaꢀtécnica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3.8.ꢀ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conflitante,ꢀ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prevaleceꢀ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66" w:x="379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TermoꢀdeꢀReferência: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a).ꢀOꢀprazoꢀdeꢀgarantiaꢀéꢀaqueleꢀestabelecidoꢀnaꢀLeiꢀnºꢀ8.078,ꢀdeꢀ11ꢀdeꢀsetembroꢀdeꢀ1990ꢀ(CódigoꢀdeꢀDefesaꢀdo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3"/>
          <w:sz w:val="18"/>
        </w:rPr>
        <w:t>Consumidor).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b).ꢀUmaꢀvezꢀnotificado,ꢀoꢀContratadoꢀrealizaráꢀaꢀreparaçãoꢀouꢀsubstituiçãoꢀdoꢀmaterialꢀqueꢀapresentarꢀvícioꢀou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6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defeitoꢀnoꢀprazoꢀdeꢀatéꢀ5ꢀ(cinco)ꢀdiasꢀúteis,ꢀcontadosꢀaꢀpartirꢀdaꢀdataꢀdoꢀrecebimentoꢀdaꢀnotificação.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c).ꢀOꢀprazoꢀindicadoꢀnoꢀitemꢀanterior,ꢀduranteꢀseuꢀtranscurso,ꢀpoderáꢀserꢀprorrogadoꢀumaꢀúnicaꢀvez,ꢀporꢀigual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período,ꢀmedianteꢀsolicitaçãoꢀescritaꢀeꢀjustificadaꢀdoꢀContratado,ꢀaceitaꢀpeloꢀContratante.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d).ꢀAꢀgarantiaꢀlegalꢀdoꢀobjetoꢀtemꢀprazoꢀdeꢀvigênciaꢀpróprio,ꢀpermitindoꢀeventualꢀaplicaçãoꢀdeꢀpenalidadesꢀem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casoꢀdeꢀdescumprimentoꢀdeꢀalgumaꢀdeꢀsuasꢀcondições,ꢀmesmoꢀdepoisꢀdeꢀexpiradaꢀaꢀvigênciaꢀcontratual.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e).ꢀ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acima,ꢀ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disponibilizarꢀ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especificação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igualꢀouꢀsuperiorꢀaoꢀanteriormenteꢀfornecido,ꢀparaꢀutilizaçãoꢀemꢀcaráterꢀprovisórioꢀpeloꢀContratante,ꢀdeꢀmodoꢀa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garantirꢀaꢀcontinuidadeꢀdosꢀtrabalhosꢀadministrativosꢀduranteꢀaꢀexecuçãoꢀdosꢀreparos.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f).ꢀ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Decorridoꢀ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reparosꢀ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substituiçõesꢀ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justificativasꢀ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diversaꢀ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executarꢀosꢀreparos,ꢀajustesꢀouꢀaꢀsubstituiçãoꢀdoꢀbemꢀouꢀdeꢀseusꢀcomponentes,ꢀbemꢀcomoꢀaꢀexigirꢀdoꢀContratado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oꢀreembolsoꢀpelosꢀcustosꢀrespectivos,ꢀsemꢀqueꢀtalꢀfatoꢀacarreteꢀaꢀperdaꢀdaꢀgarantiaꢀdosꢀequipamentos.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g).ꢀ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cobertosꢀ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2"/>
          <w:sz w:val="18"/>
        </w:rPr>
        <w:t>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0" w:x="379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CLÁUSULAꢀQUARTAꢀ-ꢀSUBCONTRATAÇÃO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58" w:x="379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4.1.ꢀNãoꢀseráꢀadmitidaꢀaꢀsubcontrataçãoꢀdoꢀobjetoꢀcontratual.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4" w:x="379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CLÁUSULAꢀQUINTAꢀ–ꢀPREÇO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2" w:x="379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5.1.ꢀOꢀvalorꢀtotalꢀdaꢀcontrataçãoꢀéꢀdeꢀR$ꢀxxxxxxxxxꢀ(xxxxxxxxxxxxxxxxxxxxxxxxxxxxxxxxxxxxxxxx).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estãoꢀ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incluídasꢀ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ordináriasꢀ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impostos,ꢀ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sociais,ꢀ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previdenciários,ꢀ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comerciais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incidentes,ꢀ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frete,ꢀ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5.3.ꢀ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estimativo,ꢀ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devidosꢀ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dependerãoꢀ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79" w:x="379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quantitativosꢀefetivamenteꢀprestados.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5.4.ꢀ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Contratadaꢀ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deveráꢀ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informarꢀ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enquadramentoꢀ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tributárioꢀ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referenteꢀ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objetoꢀ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contratadoꢀ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QIQDOV+Bitstream Vera Serif Bold"/>
          <w:b w:val="on"/>
          <w:color w:val="000000"/>
          <w:spacing w:val="2"/>
          <w:sz w:val="18"/>
        </w:rPr>
        <w:t>fazer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constarꢀ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todasꢀ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alíquotasꢀ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notaꢀ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fiscal,ꢀ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devendoꢀ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tambémꢀ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indicarꢀ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fundamentoꢀ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legalꢀ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casoꢀ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2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incidência,ꢀ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isençãoꢀ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tributáriaꢀ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qualquerꢀ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outroꢀ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benefício,ꢀ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sobꢀ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penaꢀ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sofrerꢀ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retençõesꢀ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fonteꢀ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IQDOV+Bitstream Vera Serif Bold"/>
          <w:b w:val="on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2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5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3" w:x="379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CLÁUSULAꢀSEXTAꢀ-ꢀPAGAMENTO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6.1.ꢀOꢀprazoꢀparaꢀpagamentoꢀaoꢀcontratadoꢀeꢀdemaisꢀcondiçõesꢀaꢀeleꢀreferentesꢀencontram-seꢀdefinidosꢀnoꢀTermoꢀde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3" w:x="379" w:y="163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66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CLÁUSULAꢀSÉTIMAꢀ-ꢀREAJUSTE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.1.ꢀOsꢀpreçosꢀinicialmenteꢀcontratadosꢀsãoꢀfixosꢀeꢀirreajustáveisꢀnoꢀprazoꢀdeꢀumꢀanoꢀcontadoꢀdaꢀdataꢀdoꢀorçamento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estimado,ꢀemꢀxxxxxxxxxxxxxxxxxx.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.2.ꢀApósꢀoꢀinterregnoꢀdeꢀumꢀano,ꢀeꢀindependentementeꢀdeꢀpedidoꢀdoꢀcontratado,ꢀosꢀpreçosꢀiniciaisꢀserãoꢀreajustados,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medianteꢀaꢀaplicação,ꢀpeloꢀcontratante,ꢀdoꢀÍndiceꢀNacionalꢀdeꢀPreçosꢀaoꢀConsumidorꢀAmploꢀ-ꢀIPCA,ꢀexclusivamente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8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2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reajustesꢀ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primeiro,ꢀ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interregnoꢀ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efeitos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financeirosꢀdoꢀúltimoꢀreajuste.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2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reajustamento,ꢀ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pagaráꢀ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2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importânciaꢀ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calculadaꢀ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últimaꢀ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conhecida,ꢀ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liquidandoꢀ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diferençaꢀ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seja(m)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divulgado(s)ꢀo(s)ꢀíndice(s)ꢀdefinitivo(s).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9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9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29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29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índice(s)ꢀ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estabelecido(s)ꢀ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reajustamentoꢀ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venha(m)ꢀ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extinto(s)ꢀ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possa(m)ꢀ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utilizado(s),ꢀ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será(ão)ꢀ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adotado(s),ꢀ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substituição,ꢀ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vier(em)ꢀ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determinado(s)ꢀ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legislaçãoꢀentãoꢀemꢀvigor.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7.7.ꢀ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substituto,ꢀ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elegerãoꢀ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3" w:x="379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9" w:x="379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7.8.ꢀOꢀreajusteꢀseráꢀrealizadoꢀporꢀapostilamento.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7" w:x="379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CLÁUSULAꢀOITAVAꢀ-ꢀOBRIGAÇÕESꢀDOꢀCONTRATANTE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6" w:x="379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8.1.ꢀSãoꢀobrigaçõesꢀdoꢀContratante: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" w:x="379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3"/>
          <w:sz w:val="18"/>
        </w:rPr>
        <w:t>anexos;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1" w:x="379" w:y="5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8.3.ꢀReceberꢀoꢀobjetoꢀnoꢀprazoꢀeꢀcondiçõesꢀestabelecidasꢀnoꢀTermoꢀdeꢀReferência;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8.4.ꢀNotificarꢀoꢀContratado,ꢀporꢀescrito,ꢀsobreꢀvícios,ꢀdefeitosꢀouꢀincorreçõesꢀverificadasꢀnoꢀobjetoꢀfornecido,ꢀparaꢀque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4" w:x="379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sejaꢀporꢀeleꢀsubstituído,ꢀreparadoꢀouꢀcorrigido,ꢀnoꢀtotalꢀouꢀemꢀparte,ꢀàsꢀsuasꢀexpensas;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85" w:x="379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8.5.ꢀAcompanharꢀeꢀfiscalizarꢀaꢀexecuçãoꢀdoꢀcontratoꢀeꢀoꢀcumprimentoꢀdasꢀobrigaçõesꢀpeloꢀContratado;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8.6.ꢀComunicarꢀaꢀempresaꢀparaꢀemissãoꢀdeꢀNotaꢀFiscalꢀemꢀrelaçãoꢀàꢀparcelaꢀincontroversaꢀdaꢀexecuçãoꢀdoꢀobjeto,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paraꢀefeitoꢀdeꢀliquidaçãoꢀeꢀpagamento,ꢀquandoꢀhouverꢀcontrovérsiaꢀsobreꢀaꢀexecuçãoꢀdoꢀobjeto,ꢀquantoꢀàꢀdimensão,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qualidadeꢀeꢀquantidade,ꢀconformeꢀoꢀart.ꢀ143ꢀdaꢀLeiꢀnºꢀ14.133,ꢀdeꢀ2021;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8.7.ꢀEfetuarꢀoꢀpagamentoꢀaoꢀContratadoꢀdoꢀvalorꢀcorrespondenteꢀàꢀexecuçãoꢀdoꢀobjeto,ꢀnoꢀprazo,ꢀformaꢀeꢀcondições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5" w:x="379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estabelecidosꢀnoꢀpresenteꢀContratoꢀeꢀnoꢀTermoꢀdeꢀReferência;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43" w:x="379" w:y="77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8.8.ꢀAplicarꢀaoꢀContratadoꢀasꢀsançõesꢀprevistasꢀnaꢀleiꢀeꢀnesteꢀContrato;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8.9.ꢀ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Cientificarꢀ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representaçãoꢀ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judicialꢀ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Advocacia-Geralꢀ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judiciais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cabíveisꢀquandoꢀdoꢀdescumprimentoꢀdeꢀobrigaçõesꢀpeloꢀContratado,ꢀapósꢀoꢀesgotamentoꢀdasꢀprovidênciasꢀcabíveisꢀno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âmbitoꢀdesteꢀTribunal;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8.10.ꢀExplicitamenteꢀemitirꢀdecisãoꢀsobreꢀtodasꢀasꢀsolicitaçõesꢀeꢀreclamaçõesꢀrelacionadasꢀàꢀexecuçãoꢀdoꢀpresente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ressalvadosꢀ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requerimentosꢀ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manifestamenteꢀ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impertinentes,ꢀ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protelatóriosꢀ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nenhum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interesseꢀparaꢀaꢀboaꢀexecuçãoꢀdoꢀajuste.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8.10.1.ꢀAꢀAdministraçãoꢀteráꢀoꢀprazoꢀdeꢀ30ꢀ(trinta)ꢀdias,ꢀaꢀcontarꢀdaꢀdataꢀdoꢀprotocoloꢀdoꢀrequerimentoꢀparaꢀdecidir,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6" w:x="379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5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.11.ꢀResponderꢀeventuaisꢀpedidosꢀdeꢀreestabelecimentoꢀdoꢀequilíbrioꢀeconômico-financeiroꢀfeitosꢀpeloꢀcontratadoꢀno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prazoꢀmáximoꢀdeꢀ30ꢀ(trinta)ꢀdias,ꢀadmitidaꢀaꢀprorrogaçãoꢀmotivada,ꢀporꢀigualꢀperíodo.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5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.13.ꢀAꢀAdministraçãoꢀnãoꢀresponderáꢀporꢀquaisquerꢀcompromissosꢀassumidosꢀpeloꢀContratadoꢀcomꢀterceiros,ꢀainda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queꢀvinculadosꢀàꢀexecuçãoꢀdoꢀcontrato,ꢀbemꢀcomoꢀporꢀqualquerꢀdanoꢀcausadoꢀaꢀterceirosꢀemꢀdecorrênciaꢀdeꢀatoꢀdo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Contratado,ꢀdeꢀseusꢀempregados,ꢀprepostosꢀouꢀsubordinados.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379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CLÁUSULAꢀNONAꢀ-ꢀOBRIGAÇÕESꢀDOꢀCONTRATADO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9.1.ꢀOꢀContratadoꢀdeveꢀcumprirꢀtodasꢀasꢀobrigaçõesꢀconstantesꢀdesteꢀContratoꢀeꢀdeꢀseusꢀanexos,ꢀassumindoꢀcomo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exclusivamenteꢀseusꢀosꢀriscosꢀeꢀasꢀdespesasꢀdecorrentesꢀdaꢀboaꢀeꢀperfeitaꢀexecuçãoꢀdoꢀobjeto,ꢀobservando,ꢀainda,ꢀas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obrigaçõesꢀaꢀseguirꢀdispostas: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.2.ꢀEntregarꢀoꢀobjetoꢀacompanhadoꢀdoꢀmanualꢀdoꢀusuário,ꢀcomꢀumaꢀversãoꢀemꢀportuguês,ꢀeꢀdaꢀrelaçãoꢀdaꢀredeꢀde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assistênciaꢀtécnicaꢀautorizada,ꢀquandoꢀcouber;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.3.ꢀResponsabilizar-seꢀpelosꢀvíciosꢀeꢀdanosꢀdecorrentesꢀdoꢀobjeto,ꢀdeꢀacordoꢀcomꢀoꢀCódigoꢀdeꢀDefesaꢀdoꢀConsumidor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(Leiꢀnºꢀ8.078,ꢀdeꢀ1990);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05ꢀ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antecedênciaꢀ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entrega,ꢀ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motivosꢀqueꢀimpossibilitemꢀoꢀcumprimentoꢀdoꢀprazoꢀprevisto,ꢀcomꢀaꢀdevidaꢀcomprovação.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.5.ꢀAtenderꢀàsꢀdeterminaçõesꢀregularesꢀemitidasꢀpeloꢀfiscalꢀouꢀgestorꢀdoꢀcontratoꢀouꢀautoridadeꢀsuperiorꢀ(art.ꢀ137,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II,ꢀdaꢀLeiꢀn.ºꢀ14.133,ꢀdeꢀ2021)ꢀeꢀprestarꢀtodoꢀesclarecimentoꢀouꢀinformaçãoꢀporꢀelesꢀsolicitados;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3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.6.ꢀReparar,ꢀcorrigir,ꢀremover,ꢀreconstruirꢀouꢀsubstituir,ꢀàsꢀsuasꢀexpensas,ꢀnoꢀtotalꢀouꢀemꢀparte,ꢀnoꢀprazoꢀfixadoꢀpelo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verificaremꢀ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vícios,ꢀ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incorreçõesꢀ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materiaisꢀempregados;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9.7.ꢀResponsabilizar-seꢀpelosꢀvíciosꢀeꢀdanosꢀdecorrentesꢀdaꢀexecuçãoꢀdoꢀobjeto,ꢀbemꢀcomoꢀporꢀtodoꢀeꢀqualquerꢀdano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causadoꢀàꢀAdministraçãoꢀouꢀterceiros,ꢀnãoꢀreduzindoꢀessaꢀresponsabilidadeꢀaꢀfiscalizaçãoꢀouꢀoꢀacompanhamentoꢀda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execuçãoꢀcontratualꢀpeloꢀcontratante,ꢀqueꢀficaráꢀautorizadoꢀaꢀdescontarꢀdosꢀpagamentosꢀdevidosꢀouꢀdaꢀgarantia,ꢀcaso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exigida,ꢀoꢀvalorꢀcorrespondenteꢀaosꢀdanosꢀsofridos;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9.8.ꢀ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Quandoꢀ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nãoꢀ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forꢀ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possívelꢀ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verificaçãoꢀ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regularidadeꢀ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noꢀ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Sistemaꢀ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Cadastroꢀ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Fornecedoresꢀ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4"/>
          <w:sz w:val="18"/>
        </w:rPr>
        <w:t>SICAF,ꢀoꢀcontratadoꢀdeveráꢀentregarꢀaoꢀsetorꢀresponsávelꢀpelaꢀfiscalizaçãoꢀdoꢀcontrato,ꢀjuntoꢀcomꢀaꢀNota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Fiscalꢀparaꢀfinsꢀdeꢀpagamento,ꢀosꢀseguintesꢀdocumentos: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24" w:x="748" w:y="163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a)ꢀprovaꢀdeꢀregularidadeꢀrelativaꢀàꢀSeguridadeꢀSocial;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123" w:x="748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b)ꢀcertidãoꢀconjuntaꢀrelativaꢀaosꢀtributosꢀfederaisꢀeꢀàꢀDívidaꢀAtivaꢀdaꢀUnião;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c)ꢀ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certidõesꢀ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comprovemꢀ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regularidadeꢀ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peranteꢀ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Fazendaꢀ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Estadualꢀ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2"/>
          <w:sz w:val="18"/>
        </w:rPr>
        <w:t>Distritalꢀ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domicílioꢀ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QIQDOV+Bitstream Vera Serif Bold"/>
          <w:b w:val="on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2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sedeꢀdoꢀcontratado;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8" w:x="748" w:y="10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d)ꢀCertidãoꢀdeꢀRegularidadeꢀdoꢀFGTSꢀ–ꢀCRF;ꢀe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8" w:x="748" w:y="14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e)ꢀCertidãoꢀNegativaꢀdeꢀDébitosꢀTrabalhistasꢀ–ꢀCNDT;ꢀ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9.9.ꢀResponsabilizar-seꢀpeloꢀcumprimentoꢀdeꢀtodasꢀasꢀobrigaçõesꢀtrabalhistas,ꢀprevidenciárias,ꢀfiscais,ꢀcomerciaisꢀeꢀas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demaisꢀprevistasꢀemꢀlegislaçãoꢀespecífica,ꢀcujaꢀinadimplênciaꢀnãoꢀtransfereꢀaꢀresponsabilidadeꢀaoꢀcontratanteꢀeꢀnão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poderáꢀonerarꢀoꢀobjetoꢀdoꢀcontrato;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7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horas,ꢀ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ocorrênciaꢀ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anormalꢀ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acidenteꢀqueꢀseꢀverifiqueꢀnoꢀlocalꢀdaꢀexecuçãoꢀdoꢀobjetoꢀcontratual.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7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.11.ꢀParalisar,ꢀporꢀdeterminaçãoꢀdoꢀcontratante,ꢀqualquerꢀatividadeꢀqueꢀnãoꢀestejaꢀsendoꢀexecutadaꢀdeꢀacordoꢀcomꢀa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boaꢀtécnicaꢀouꢀqueꢀponhaꢀemꢀriscoꢀaꢀsegurançaꢀdeꢀpessoasꢀouꢀbensꢀdeꢀterceiros.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7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.12.ꢀ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assumidas,ꢀ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condiçõesꢀexigidasꢀparaꢀhabilitaçãoꢀnaꢀlicitação;ꢀ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7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.13.ꢀCumprir,ꢀduranteꢀtodoꢀoꢀperíodoꢀdeꢀexecuçãoꢀdoꢀcontrato,ꢀaꢀreservaꢀdeꢀcargosꢀprevistaꢀemꢀleiꢀparaꢀpessoaꢀcom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deficiência,ꢀparaꢀreabilitadoꢀdaꢀPrevidênciaꢀSocialꢀouꢀparaꢀaprendiz,ꢀbemꢀcomoꢀasꢀreservasꢀdeꢀcargosꢀprevistasꢀna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legislaçãoꢀ(art.ꢀ116,ꢀdaꢀLeiꢀn.ºꢀ14.133,ꢀdeꢀ2021);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9.14.ꢀComprovarꢀaꢀreservaꢀdeꢀcargosꢀaꢀqueꢀseꢀrefereꢀaꢀcláusulaꢀacima,ꢀnoꢀprazoꢀfixadoꢀpeloꢀfiscalꢀdoꢀcontrato,ꢀcomꢀa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preencheramꢀ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referidasꢀ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vagasꢀ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(art.ꢀ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116,ꢀ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parágrafoꢀ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único,ꢀ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14.133,ꢀ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" w:x="497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2"/>
          <w:sz w:val="18"/>
        </w:rPr>
        <w:t>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.15.ꢀGuardarꢀsigiloꢀsobreꢀtodasꢀasꢀinformaçõesꢀobtidasꢀemꢀdecorrênciaꢀdoꢀcumprimentoꢀdoꢀcontrato;ꢀ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0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.16.ꢀ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Arcarꢀ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equívocoꢀ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dimensionamentoꢀ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proposta,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variáveisꢀ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fatoresꢀ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futurosꢀ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incertos,ꢀ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complementá-los,ꢀ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satisfatórioꢀ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exceto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quandoꢀocorrerꢀalgumꢀdosꢀeventosꢀarroladosꢀnoꢀart.ꢀ124,ꢀII,ꢀd,ꢀdaꢀLeiꢀnºꢀ14.133,ꢀdeꢀ2021.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9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.17.ꢀCumprir,ꢀalémꢀdosꢀpostuladosꢀlegaisꢀvigentesꢀdeꢀâmbitoꢀfederal,ꢀestadualꢀouꢀmunicipal,ꢀasꢀnormasꢀdeꢀsegurança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9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.18.ꢀNãoꢀpermitirꢀaꢀutilizaçãoꢀdeꢀqualquerꢀtrabalhoꢀdoꢀmenorꢀdeꢀdezesseisꢀanos,ꢀexcetoꢀnaꢀcondiçãoꢀdeꢀaprendizꢀpara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osꢀmaioresꢀdeꢀquatorzeꢀanos,ꢀnemꢀpermitirꢀaꢀutilizaçãoꢀdoꢀtrabalhoꢀdoꢀmenorꢀdeꢀdezoitoꢀanosꢀemꢀtrabalhoꢀnoturno,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perigosoꢀouꢀinsalubre.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5" w:x="379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CLÁUSULAꢀDÉCIMA-ꢀOBRIGAÇÕESꢀPERTINENTESꢀÀꢀLGPD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10.1.ꢀAsꢀpartesꢀdeverãoꢀcumprirꢀaꢀLeiꢀnºꢀ13.709,ꢀdeꢀ14ꢀdeꢀagostoꢀdeꢀ2018ꢀ(LGPD),ꢀquantoꢀaꢀtodosꢀosꢀdadosꢀpessoaisꢀa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venhaꢀ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firmado,ꢀ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aceitaçãoꢀexpressa.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10.2.ꢀOsꢀdadosꢀobtidosꢀsomenteꢀpoderãoꢀserꢀutilizadosꢀparaꢀasꢀfinalidadesꢀqueꢀjustificaramꢀseuꢀacessoꢀeꢀdeꢀacordo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8" w:x="379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comꢀaꢀboa-féꢀeꢀcomꢀosꢀprincípiosꢀdoꢀart.ꢀ6ºꢀdaꢀLGPD.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3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10.3.ꢀÉꢀvedadoꢀoꢀcompartilhamentoꢀcomꢀterceirosꢀdosꢀdadosꢀobtidosꢀforaꢀdasꢀhipótesesꢀpermitidasꢀemꢀLei.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10.4.ꢀAꢀAdministraçãoꢀdeveráꢀserꢀinformadaꢀnoꢀprazoꢀdeꢀ5ꢀ(cinco)ꢀdiasꢀúteisꢀsobreꢀtodosꢀosꢀcontratosꢀdeꢀsuboperação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firmadosꢀouꢀqueꢀvenhamꢀaꢀserꢀcelebradosꢀpeloꢀContratado.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6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0.5.ꢀ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Terminadoꢀ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LGPD,ꢀ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eliminá-los,ꢀ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exceçãoꢀdasꢀhipótesesꢀdoꢀart.ꢀ16ꢀdaꢀLGPD,ꢀincluindoꢀaquelasꢀemꢀqueꢀhouverꢀnecessidadeꢀdeꢀguardaꢀdeꢀdocumentação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paraꢀfinsꢀdeꢀ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comprovaçãoꢀdoꢀ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cumprimentoꢀdeꢀ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obrigaçõesꢀlegaisꢀ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ouꢀcontratuaisꢀ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eꢀsomenteꢀ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enquantoꢀnãoꢀprescritas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essasꢀobrigações.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0.6.ꢀ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orientarꢀ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treinarꢀ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deveres,ꢀ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responsabilidades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decorrentesꢀdaꢀLGPD.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0.7.ꢀ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suboperadoresꢀ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subcontratadosꢀ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deveresꢀ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cláusula,ꢀpermanecendoꢀintegralmenteꢀresponsávelꢀporꢀgarantirꢀsuaꢀobservância.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0.8.ꢀ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aferirꢀ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dessaꢀ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cláusula,ꢀ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atenderꢀprontamenteꢀeventuaisꢀpedidosꢀdeꢀcomprovaçãoꢀformulados.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0.9.ꢀ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prestar,ꢀ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prorrogávelꢀ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justificadamente,ꢀ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quaisquer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informaçõesꢀacercaꢀdosꢀdadosꢀpessoaisꢀparaꢀcumprimentoꢀdaꢀLGPD,ꢀinclusiveꢀquantoꢀaꢀeventualꢀdescarteꢀrealizado.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0.10.ꢀ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formadosꢀ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administrativos,ꢀ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notadamenteꢀ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proponhamꢀ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4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armazenarꢀdadosꢀpessoais,ꢀdevemꢀserꢀmantidosꢀemꢀambienteꢀvirtualꢀcontrolado,ꢀcomꢀregistroꢀindividualꢀrastreávelꢀde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tratamentosꢀ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(LGPD,ꢀ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37),ꢀ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acesso,ꢀ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data,ꢀ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finalidade,ꢀ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responsabilização,ꢀemꢀcasoꢀdeꢀeventuaisꢀomissões,ꢀdesviosꢀouꢀabusos.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3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10.10.1.ꢀ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referidosꢀ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desenvolvidosꢀ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formatoꢀ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interoperável,ꢀ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1" w:x="748" w:y="136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reutilizaçãoꢀdessesꢀdadosꢀpelaꢀAdministraçãoꢀnasꢀhipótesesꢀprevistasꢀnaꢀLGPD.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10.11.ꢀOꢀcontratoꢀestáꢀsujeitoꢀaꢀserꢀalteradoꢀnosꢀprocedimentosꢀpertinentesꢀaoꢀtratamentoꢀdeꢀdadosꢀpessoais,ꢀquando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indicadoꢀpelaꢀautoridadeꢀcompetente,ꢀemꢀespecialꢀaꢀANPDꢀporꢀmeioꢀdeꢀopiniõesꢀtécnicasꢀouꢀrecomendações,ꢀeditadas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naꢀformaꢀdaꢀLGPD.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10.12.ꢀ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convêniosꢀ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§ꢀ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1ºꢀ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26ꢀ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LGPDꢀ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comunicadosꢀ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" w:x="379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2"/>
          <w:sz w:val="18"/>
        </w:rPr>
        <w:t>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44" w:x="379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CLÁUSULAꢀDÉCIMAꢀPRIMEIRAꢀ–ꢀGARANTIAꢀDEꢀEXECUÇÃO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1.1.ꢀNãoꢀhaveráꢀexigênciaꢀdeꢀgarantiaꢀcontratualꢀdaꢀexecução.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630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1.1.1.ꢀAꢀgarantiaꢀparaꢀaꢀexecuçãoꢀdoꢀcontrato,ꢀnãoꢀseꢀconfundeꢀcomꢀaꢀgarantiaꢀdoꢀbem,ꢀaꢀqualꢀestáꢀdefinidaꢀno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630"/>
        <w:widowControl w:val="off"/>
        <w:autoSpaceDE w:val="off"/>
        <w:autoSpaceDN w:val="off"/>
        <w:spacing w:before="4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3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11.1.2.ꢀ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esclarecedorꢀ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asseguraꢀ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obrigações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contratuaisꢀ(comoꢀaꢀentregaꢀdoꢀbemꢀouꢀserviço),ꢀprotegendoꢀcontraꢀoꢀdescumprimentoꢀpeloꢀcontratado,ꢀenquanto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aꢀgarantiaꢀdoꢀbem,ꢀgaranteꢀaꢀqualidade,ꢀdurabilidadeꢀeꢀdesempenhoꢀdoꢀobjetoꢀapósꢀaꢀentregaꢀduranteꢀumꢀperíodo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específico.ꢀ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primeiraꢀ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mecanismoꢀ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financeiraꢀ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segundaꢀ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focaꢀ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conformidadeꢀeꢀqualidadeꢀdoꢀqueꢀfoiꢀcontratado.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0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CLÁUSULAꢀDÉCIMAꢀSEGUNDAꢀ–ꢀINFRAÇÕESꢀEꢀSANÇÕESꢀADMINISTRATIVAS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7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12.1.ꢀCometeꢀinfraçãoꢀadministrativa,ꢀnosꢀtermosꢀdaꢀLeiꢀnºꢀ14.133,ꢀdeꢀ2021,ꢀoꢀcontratadoꢀque: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b)ꢀderꢀcausaꢀàꢀinexecuçãoꢀparcialꢀdoꢀcontratoꢀqueꢀcauseꢀgraveꢀdanoꢀàꢀAdministraçãoꢀouꢀaoꢀfuncionamentoꢀdos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4" w:x="748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31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31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31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31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47" w:x="379" w:y="4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12.2.ꢀSerãoꢀaplicadasꢀaoꢀcontratadoꢀqueꢀincorrerꢀnasꢀinfraçõesꢀacimaꢀdescritasꢀasꢀseguintesꢀsanções: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6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7"/>
          <w:sz w:val="18"/>
        </w:rPr>
        <w:t>i)ꢀ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Advertência</w:t>
      </w: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,ꢀquandoꢀoꢀcontratadoꢀderꢀcausaꢀàꢀinexecuçãoꢀparcialꢀdoꢀcontrato,ꢀsempreꢀqueꢀnãoꢀseꢀjustificarꢀa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6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60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ii)ꢀ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4"/>
          <w:sz w:val="18"/>
        </w:rPr>
        <w:t>Impedimentoꢀdeꢀlicitarꢀeꢀcontratar,</w:t>
      </w: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ꢀquandoꢀpraticadasꢀasꢀcondutasꢀdescritasꢀnasꢀalíneasꢀ“b”,ꢀ“c”ꢀeꢀ“d”ꢀdo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6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subitemꢀacimaꢀdesteꢀContrato,ꢀsempreꢀqueꢀnãoꢀseꢀjustificarꢀaꢀimposiçãoꢀdeꢀpenalidadeꢀmaisꢀgraveꢀ(art.ꢀ156,ꢀ§ꢀ4º,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6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iii)ꢀ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Declaraçãoꢀdeꢀinidoneidadeꢀparaꢀlicitarꢀeꢀcontratar,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ꢀquandoꢀpraticadasꢀasꢀcondutasꢀdescritasꢀnasꢀalíneas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“e”,ꢀ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“f”,ꢀ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“g”ꢀ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“h”ꢀ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“b”,ꢀ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“d”,ꢀ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0" w:x="748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imposiçãoꢀdeꢀpenalidadeꢀmaisꢀgraveꢀ(art.ꢀ156,ꢀ§5º,ꢀdaꢀLeiꢀnºꢀ14.133,ꢀdeꢀ2021).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0" w:x="748" w:y="616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iv)ꢀ</w:t>
      </w:r>
      <w:r>
        <w:rPr>
          <w:rFonts w:ascii="QIQDOV+Bitstream Vera Serif Bold"/>
          <w:b w:val="on"/>
          <w:color w:val="000000"/>
          <w:spacing w:val="3"/>
          <w:sz w:val="18"/>
        </w:rPr>
        <w:t>Multa</w:t>
      </w:r>
      <w:r>
        <w:rPr>
          <w:rFonts w:ascii="KGGCNH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71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Moratória</w:t>
      </w: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QIQDOV+Bitstream Vera Serif Bold"/>
          <w:b w:val="on"/>
          <w:color w:val="000000"/>
          <w:spacing w:val="3"/>
          <w:sz w:val="18"/>
        </w:rPr>
        <w:t>0,5%</w:t>
      </w: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(cincoꢀ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décimoꢀ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cento)ꢀ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injustificadoꢀ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GGCNH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valorꢀdaꢀparcelaꢀmensalꢀdoꢀcontratoꢀouꢀsobreꢀaꢀparcelaꢀinadimplida,ꢀatéꢀoꢀlimiteꢀdeꢀ20ꢀ(vinte)ꢀdias;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93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i.ꢀOꢀatrasoꢀsuperiorꢀaꢀ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5"/>
          <w:sz w:val="18"/>
        </w:rPr>
        <w:t>25ꢀ(vinteꢀeꢀcinco)ꢀdias</w:t>
      </w: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ꢀautorizaꢀaꢀAdministraçãoꢀaꢀpromoverꢀaꢀextinçãoꢀdoꢀcontrato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porꢀdescumprimentoꢀouꢀcumprimentoꢀirregularꢀdeꢀsuasꢀcláusulas,ꢀconformeꢀdispõeꢀoꢀincisoꢀIꢀdoꢀart.ꢀ137ꢀda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Leiꢀn.ꢀ14.133,ꢀdeꢀ2021.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0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Compensatória</w:t>
      </w:r>
      <w:r>
        <w:rPr>
          <w:rFonts w:ascii="KGGCNH+Bitstream Vera Serif" w:hAnsi="KGGCNH+Bitstream Vera Serif" w:cs="KGGCNH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“e”ꢀ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“h”</w:t>
      </w: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15%ꢀ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1209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85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8507"/>
        <w:widowControl w:val="off"/>
        <w:autoSpaceDE w:val="off"/>
        <w:autoSpaceDN w:val="off"/>
        <w:spacing w:before="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85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3"/>
          <w:sz w:val="18"/>
        </w:rPr>
        <w:t>Compensatória</w:t>
      </w:r>
      <w:r>
        <w:rPr>
          <w:rFonts w:ascii="KGGCNH+Bitstream Vera Serif" w:hAnsi="KGGCNH+Bitstream Vera Serif" w:cs="KGGCNH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alíneaꢀ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10%ꢀ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GGCNH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85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0%ꢀdoꢀvalorꢀtotalꢀdoꢀContrato.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850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1"/>
          <w:sz w:val="18"/>
        </w:rPr>
        <w:t>.ꢀ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6"/>
          <w:sz w:val="18"/>
        </w:rPr>
        <w:t>Paraꢀinfraçãoꢀdescritaꢀnaꢀalíneaꢀ“b”</w:t>
      </w:r>
      <w:r>
        <w:rPr>
          <w:rFonts w:ascii="KGGCNH+Bitstream Vera Serif" w:hAnsi="KGGCNH+Bitstream Vera Serif" w:cs="KGGCNH+Bitstream Vera Serif"/>
          <w:color w:val="000000"/>
          <w:spacing w:val="8"/>
          <w:sz w:val="18"/>
        </w:rPr>
        <w:t>ꢀdoꢀsubitemꢀ12.1,ꢀaꢀmultaꢀseráꢀdeꢀ0,5%ꢀaꢀ30%ꢀdoꢀvalorꢀtotalꢀdo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175"/>
        <w:widowControl w:val="off"/>
        <w:autoSpaceDE w:val="off"/>
        <w:autoSpaceDN w:val="off"/>
        <w:spacing w:before="14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8"/>
          <w:sz w:val="18"/>
        </w:rPr>
        <w:t>.ꢀ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4"/>
          <w:sz w:val="18"/>
        </w:rPr>
        <w:t>Paraꢀinfraçõesꢀdescritasꢀnaꢀalíneaꢀ“d”</w:t>
      </w: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ꢀdoꢀsubitemꢀ12.1,ꢀaꢀmultaꢀseráꢀdeꢀ0,5%ꢀaꢀ30%ꢀdoꢀvalorꢀtotalꢀdo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1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175"/>
        <w:widowControl w:val="off"/>
        <w:autoSpaceDE w:val="off"/>
        <w:autoSpaceDN w:val="off"/>
        <w:spacing w:before="14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7"/>
          <w:sz w:val="18"/>
        </w:rPr>
        <w:t>.ꢀP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5"/>
          <w:sz w:val="18"/>
        </w:rPr>
        <w:t>araꢀaꢀinfraçãoꢀdescritaꢀnaꢀalíneaꢀ“a”ꢀ</w:t>
      </w: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doꢀsubitemꢀ12.1,ꢀaꢀmultaꢀseráꢀdeꢀ0,5%ꢀaꢀ30%ꢀdoꢀvalorꢀtotalꢀdo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9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1209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12.3.ꢀ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reparação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integralꢀdoꢀdanoꢀcausadoꢀaoꢀContratanteꢀ(art.ꢀ156,ꢀ§9º,ꢀdaꢀLeiꢀnºꢀ14.133,ꢀdeꢀ2021)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0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2.4.ꢀTodasꢀasꢀsançõesꢀprevistasꢀnesteꢀContratoꢀpoderãoꢀserꢀaplicadasꢀcumulativamenteꢀcomꢀaꢀmultaꢀ(art.ꢀ156,ꢀ§7º,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12.4.1.ꢀ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úteis,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7" w:x="748" w:y="11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contadoꢀdaꢀdataꢀdeꢀsuaꢀintimaçãoꢀ(art.ꢀ157,ꢀdaꢀLeiꢀnºꢀ14.133,ꢀdeꢀ2021).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12.5.ꢀSeꢀaꢀmultaꢀaplicadaꢀeꢀasꢀindenizaçõesꢀcabíveisꢀforemꢀsuperioresꢀaoꢀvalorꢀdoꢀpagamentoꢀeventualmenteꢀdevido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peloꢀContratanteꢀaoꢀContratado,ꢀalémꢀdaꢀperdaꢀdesseꢀvalor,ꢀaꢀdiferençaꢀseráꢀdescontadaꢀdaꢀgarantiaꢀprestadaꢀouꢀserá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cobradaꢀjudicialmenteꢀ(art.ꢀ156,ꢀ§8º,ꢀdaꢀLeiꢀnºꢀ14.133,ꢀdeꢀ2021).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12.6.ꢀ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encaminhamentoꢀ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judicial,ꢀ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administrativamenteꢀ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3"/>
          <w:sz w:val="18"/>
        </w:rPr>
        <w:t>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12.7.ꢀAꢀaplicaçãoꢀdasꢀsançõesꢀrealizar-se-áꢀemꢀprocessoꢀadministrativoꢀqueꢀassegureꢀoꢀcontraditórioꢀeꢀaꢀamplaꢀdefesa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aoꢀContratado,ꢀobservando-seꢀoꢀprocedimentoꢀprevistoꢀnoꢀcaputꢀeꢀparágrafosꢀdoꢀart.ꢀ158ꢀdaꢀLeiꢀnºꢀ14.133,ꢀdeꢀ2021,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83" w:x="379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12.8.ꢀNaꢀaplicaçãoꢀdasꢀsançõesꢀserãoꢀconsideradosꢀ(art.ꢀ156,ꢀ§1º,ꢀdaꢀLeiꢀnºꢀ14.133,ꢀdeꢀ2021):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e)ꢀaꢀimplantaçãoꢀouꢀoꢀaperfeiçoamentoꢀdeꢀprogramaꢀdeꢀintegridade,ꢀconformeꢀnormasꢀeꢀorientaçõesꢀdosꢀórgãos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12.9.ꢀOsꢀatosꢀprevistosꢀcomoꢀinfraçõesꢀadministrativasꢀnaꢀLeiꢀnºꢀ14.133,ꢀdeꢀ2021,ꢀouꢀemꢀoutrasꢀleisꢀdeꢀlicitaçõesꢀe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contratosꢀdaꢀAdministraçãoꢀPúblicaꢀqueꢀtambémꢀsejamꢀtipificadosꢀcomoꢀatosꢀlesivosꢀnaꢀLeiꢀnºꢀ12.846,ꢀdeꢀ2013,ꢀserão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apuradosꢀ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julgadosꢀ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conjuntamente,ꢀ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autos,ꢀ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procedimentalꢀ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12.10.ꢀAꢀpersonalidadeꢀjurídicaꢀdoꢀContratadoꢀpoderáꢀserꢀdesconsideradaꢀsempreꢀqueꢀutilizadaꢀcomꢀabusoꢀdoꢀdireito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paraꢀfacilitar,ꢀencobrirꢀouꢀdissimularꢀaꢀpráticaꢀdosꢀatosꢀilícitosꢀprevistosꢀnesteꢀContratoꢀouꢀparaꢀprovocarꢀconfusão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estendidosꢀ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administradoresꢀeꢀsóciosꢀcomꢀpoderesꢀdeꢀadministração,ꢀàꢀpessoaꢀjurídicaꢀsucessoraꢀouꢀàꢀempresaꢀdoꢀmesmoꢀramo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GGCNH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contraditório,ꢀaꢀamplaꢀdefesaꢀeꢀaꢀobrigatoriedadeꢀdeꢀanáliseꢀjurídicaꢀpréviaꢀ(art.ꢀ160,ꢀdaꢀLeiꢀnºꢀ14.133,ꢀdeꢀ2021)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12.11.ꢀ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sanção,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informarꢀeꢀmanterꢀatualizadosꢀosꢀdadosꢀrelativosꢀàsꢀsançõesꢀporꢀelaꢀaplicadas,ꢀparaꢀfinsꢀdeꢀpublicidadeꢀnoꢀCadastro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NacionalꢀdeꢀEmpresasꢀInidôneasꢀeꢀSuspensasꢀ(Ceis)ꢀeꢀnoꢀCadastroꢀNacionalꢀdeꢀEmpresasꢀPunidasꢀ(Cnep),ꢀinstituídos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noꢀâmbitoꢀdoꢀPoderꢀExecutivoꢀFederal.ꢀ(Art.ꢀ161,ꢀdaꢀLeiꢀnºꢀ14.133,ꢀdeꢀ2021)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2.12.ꢀAsꢀsançõesꢀdeꢀimpedimentoꢀdeꢀlicitarꢀeꢀcontratarꢀeꢀdeclaraçãoꢀdeꢀinidoneidadeꢀparaꢀlicitarꢀouꢀcontratarꢀsão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passíveisꢀdeꢀreabilitaçãoꢀnaꢀformaꢀdoꢀart.ꢀ163ꢀdaꢀLeiꢀnºꢀ14.133/21.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2.13.ꢀ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indenizações,ꢀnãoꢀinscritosꢀemꢀdívidaꢀativa,ꢀpoderãoꢀserꢀcompensados,ꢀtotalꢀouꢀparcialmente,ꢀcomꢀosꢀcréditosꢀdevidos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possuaꢀcomꢀoꢀmesmoꢀórgãoꢀoraꢀcontratante,ꢀnaꢀformaꢀdaꢀInstruçãoꢀNormativaꢀSEGES/MEꢀnºꢀ26,ꢀdeꢀ13ꢀdeꢀabrilꢀde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37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3"/>
          <w:sz w:val="18"/>
        </w:rPr>
        <w:t>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CLÁUSULAꢀDÉCIMAꢀTERCEIRAꢀ–ꢀDAꢀEXTINÇÃOꢀCONTRATUAL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3.1.ꢀOꢀcontratoꢀseráꢀextintoꢀquandoꢀcumpridasꢀasꢀobrigaçõesꢀdeꢀambasꢀasꢀpartes,ꢀaindaꢀqueꢀissoꢀocorraꢀantesꢀdo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prazoꢀestipuladoꢀparaꢀtanto.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foremꢀ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cumpridasꢀ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estipulado,ꢀ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objeto,ꢀcasoꢀemꢀqueꢀdeveráꢀaꢀAdministraçãoꢀprovidenciarꢀaꢀreadequaçãoꢀdoꢀcronogramaꢀfixadoꢀparaꢀoꢀcontrato.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92" w:x="748" w:y="5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13.2.1.ꢀQuandoꢀaꢀnãoꢀconclusãoꢀdoꢀcontratoꢀreferidaꢀnoꢀitemꢀanteriorꢀdecorrerꢀdeꢀculpaꢀdoꢀCONTRATADO: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6" w:x="1209" w:y="6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a)ꢀficaráꢀeleꢀconstituídoꢀemꢀmora,ꢀsendo-lheꢀaplicáveisꢀasꢀrespectivasꢀsançõesꢀadministrativas;ꢀe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b)ꢀpoderáꢀaꢀAdministraçãoꢀoptarꢀpelaꢀextinçãoꢀdoꢀcontratoꢀe,ꢀnesseꢀcaso,ꢀadotaráꢀasꢀmedidasꢀadmitidasꢀem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leiꢀparaꢀaꢀcontinuidadeꢀdaꢀexecuçãoꢀcontratual.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13.4.ꢀOꢀcontratoꢀpoderáꢀserꢀextintoꢀantesꢀdeꢀcumpridasꢀasꢀobrigaçõesꢀneleꢀestipuladas,ꢀouꢀantesꢀdoꢀprazoꢀneleꢀfixado,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algumꢀ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motivosꢀ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137ꢀ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14.133/21,ꢀ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amigavelmente,ꢀ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GGCNH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contraditórioꢀeꢀaꢀamplaꢀdefesa.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596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3.4.1.ꢀNestaꢀhipótese,ꢀaplicam-seꢀtambémꢀosꢀartigosꢀ138ꢀeꢀ139ꢀdaꢀLeiꢀnºꢀ14.133/21.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596"/>
        <w:widowControl w:val="off"/>
        <w:autoSpaceDE w:val="off"/>
        <w:autoSpaceDN w:val="off"/>
        <w:spacing w:before="97" w:after="0" w:line="215" w:lineRule="exact"/>
        <w:ind w:left="8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3.5.2.ꢀAꢀalteraçãoꢀsocialꢀouꢀaꢀmodificaçãoꢀdaꢀfinalidadeꢀouꢀdaꢀestruturaꢀdaꢀempresaꢀnãoꢀensejaráꢀaꢀextinção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596"/>
        <w:widowControl w:val="off"/>
        <w:autoSpaceDE w:val="off"/>
        <w:autoSpaceDN w:val="off"/>
        <w:spacing w:before="4" w:after="0" w:line="215" w:lineRule="exact"/>
        <w:ind w:left="71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seꢀnãoꢀrestringirꢀsuaꢀcapacidadeꢀdeꢀconcluirꢀoꢀcontrato.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596"/>
        <w:widowControl w:val="off"/>
        <w:autoSpaceDE w:val="off"/>
        <w:autoSpaceDN w:val="off"/>
        <w:spacing w:before="97" w:after="0" w:line="215" w:lineRule="exact"/>
        <w:ind w:left="129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3.4.2.1.ꢀSeꢀaꢀoperaçãoꢀimplicarꢀmudançaꢀdaꢀpessoaꢀjurídicaꢀcontratada,ꢀdeveráꢀserꢀformalizadoꢀtermo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596"/>
        <w:widowControl w:val="off"/>
        <w:autoSpaceDE w:val="off"/>
        <w:autoSpaceDN w:val="off"/>
        <w:spacing w:before="4" w:after="0" w:line="215" w:lineRule="exact"/>
        <w:ind w:left="11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aditivoꢀparaꢀalteraçãoꢀsubjetiva.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5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3.5.ꢀOꢀtermoꢀdeꢀextinção,ꢀsempreꢀqueꢀpossível,ꢀseráꢀprecedido: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70" w:y="8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1" w:x="748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13.5.1.ꢀBalançoꢀdosꢀeventosꢀcontratuaisꢀjáꢀcumpridosꢀouꢀparcialmenteꢀcumpridos;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1" w:x="748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13.5.2.ꢀRelaçãoꢀdosꢀpagamentosꢀjáꢀefetuadosꢀeꢀaindaꢀdevidos;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1" w:x="748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13.5.3.ꢀIndenizaçõesꢀeꢀmultas.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13.6.ꢀ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configuraꢀ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óbiceꢀ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reconhecimentoꢀ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desequilíbrioꢀ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econômico-financeiro,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hipóteseꢀemꢀqueꢀseráꢀconcedidaꢀindenizaçãoꢀporꢀmeioꢀdeꢀtermoꢀindenizatórioꢀ(art.ꢀ131,ꢀcaput,ꢀdaꢀLeiꢀn.ºꢀ14.133,ꢀde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" w:x="379" w:y="10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3"/>
          <w:sz w:val="18"/>
        </w:rPr>
        <w:t>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13.7.ꢀOꢀcontratoꢀpoderáꢀserꢀextintoꢀcasoꢀseꢀconstateꢀqueꢀoꢀcontratadoꢀmantémꢀvínculoꢀdeꢀnaturezaꢀtécnica,ꢀcomercial,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econômica,ꢀfinanceira,ꢀtrabalhistaꢀouꢀcivilꢀcomꢀdirigenteꢀdoꢀórgãoꢀouꢀentidadeꢀcontratanteꢀouꢀcomꢀagenteꢀpúblicoꢀque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tenhaꢀdesempenhadoꢀfunçãoꢀnaꢀlicitaçãoꢀouꢀatueꢀnaꢀfiscalizaçãoꢀouꢀnaꢀgestãoꢀdoꢀcontrato,ꢀouꢀqueꢀdelesꢀsejaꢀcônjuge,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companheiroꢀouꢀparenteꢀemꢀlinhaꢀreta,ꢀcolateralꢀouꢀporꢀafinidade,ꢀatéꢀoꢀterceiroꢀgrauꢀ(art.ꢀ14,ꢀincisoꢀIV,ꢀdaꢀLeiꢀn.º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8" w:x="379" w:y="11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CLÁUSULAꢀDÉCIMAꢀQUARTAꢀ–ꢀDOTAÇÃOꢀORÇAMENTÁRIA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8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6" w:x="379" w:y="126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OrçamentoꢀGeralꢀdaꢀUniãoꢀdesteꢀexercício,ꢀnaꢀdotaçãoꢀabaixoꢀdiscriminada: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1" w:x="748" w:y="12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I.ꢀGestão/Unidade:ꢀ070028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4" w:x="748" w:y="13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II.ꢀFonteꢀdeꢀRecursos:ꢀxxxxxx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4" w:x="748" w:y="13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III.ꢀProgramaꢀdeꢀTrabalho:ꢀxxxxxx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4" w:x="748" w:y="13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IV.ꢀElementoꢀdeꢀDespesa:ꢀxxxxxxxx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4" w:x="748" w:y="13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V.ꢀPlanoꢀInterno:ꢀxxxxxx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02" w:x="748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VI.ꢀNotaꢀdeꢀEmpenho:ꢀxxxxxxxx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00" w:x="379" w:y="146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CLÁUSULAꢀDÉCIMAꢀQUINTAꢀ–ꢀDOSꢀCASOSꢀOMISSOS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15.1.ꢀOsꢀcasosꢀomissosꢀserãoꢀdecididosꢀpeloꢀcontratante,ꢀsegundoꢀasꢀdisposiçõesꢀcontidasꢀnaꢀLeiꢀnºꢀ14.133,ꢀdeꢀ2021,ꢀe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demaisꢀnormasꢀfederaisꢀaplicáveisꢀe,ꢀsubsidiariamente,ꢀsegundoꢀasꢀdisposiçõesꢀcontidasꢀnaꢀLeiꢀnºꢀ8.078,ꢀdeꢀ1990ꢀ–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CódigoꢀdeꢀDefesaꢀdoꢀConsumidorꢀ–ꢀeꢀnormasꢀeꢀprincípiosꢀgeraisꢀdosꢀcontratos.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14" w:x="379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CLÁUSULAꢀDÉCIMAꢀSEXTAꢀ–ꢀDASꢀINTIMAÇÕESꢀEꢀDASꢀVEDAÇÕES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16.1.ꢀNosꢀtermosꢀdoꢀpermissivoꢀcontidoꢀnosꢀ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KGGCNH+Bitstream Vera Serif" w:hAnsi="KGGCNH+Bitstream Vera Serif" w:cs="KGGCNH+Bitstream Vera Serif"/>
          <w:color w:val="0000ee"/>
          <w:spacing w:val="6"/>
          <w:sz w:val="18"/>
          <w:u w:val="single"/>
        </w:rPr>
        <w:t>arts.ꢀ2.ºꢀeꢀ5.ºꢀdaꢀLeiꢀ11.419/2006</w:t>
      </w:r>
      <w:r>
        <w:rPr/>
        <w:fldChar w:fldCharType="end"/>
      </w: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,ꢀasꢀintimaçõesꢀserãoꢀfeitasꢀporꢀmeio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(SEI),ꢀ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encaminhadasꢀ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e-mailꢀ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teorꢀ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6.3.ꢀNaꢀhipóteseꢀdoꢀitemꢀ16.2,ꢀnosꢀcasosꢀemꢀqueꢀaꢀconsultaꢀseꢀdêꢀemꢀdiaꢀnãoꢀútil,ꢀaꢀintimaçãoꢀseráꢀconsideradaꢀcomo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6.4.ꢀAꢀconsultaꢀreferidaꢀnosꢀitensꢀ16.2ꢀeꢀ16.3ꢀdeveráꢀserꢀfeitaꢀemꢀatéꢀ10ꢀdiasꢀcorridosꢀcontadosꢀdaꢀdataꢀdoꢀenvioꢀda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intimação,ꢀsobꢀpenaꢀdeꢀconsiderar-seꢀaꢀintimaçãoꢀautomaticamenteꢀrealizadaꢀnaꢀdataꢀdoꢀtérminoꢀdesseꢀprazo.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6.5.ꢀEmꢀcaráterꢀinformativo,ꢀpoderáꢀserꢀefetivadaꢀremessaꢀdeꢀcorrespondênciaꢀeletrônicaꢀouꢀnotificaçãoꢀporꢀoutro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canalꢀoficialꢀdeꢀcomunicaçãoꢀutilizadoꢀporꢀesteꢀTribunal,ꢀcomunicandoꢀoꢀenvioꢀdaꢀintimaçãoꢀeꢀaꢀaberturaꢀautomática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doꢀprazoꢀprocessualꢀnosꢀtermosꢀdoꢀitemꢀ16.4,ꢀaosꢀqueꢀmanifestaremꢀinteresseꢀporꢀesseꢀserviço.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16.6.ꢀ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urgentesꢀ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possaꢀ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causarꢀ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evidenciadaꢀ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tentativaꢀ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burlaꢀ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processualꢀ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4" w:x="379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16.7.ꢀSãoꢀdefinidosꢀcomoꢀmecanismosꢀformaisꢀdeꢀcomunicação,ꢀentreꢀaꢀContratanteꢀeꢀoꢀContratado,ꢀosꢀseguintes: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33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335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335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335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335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6" w:x="865" w:y="33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6.7.1.ꢀOrdemꢀdeꢀServiço;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6" w:x="865" w:y="36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6.7.2.ꢀAtaꢀdeꢀReunião;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0" w:x="865" w:y="3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6.7.3.ꢀOfício;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2" w:x="865" w:y="4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6.7.4.ꢀSistemaꢀdeꢀaberturaꢀdeꢀchamados;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3" w:x="865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6.7.5.ꢀE-mails,ꢀcartasꢀouꢀmensagensꢀeletrônicasꢀporꢀaplicativos.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07" w:x="379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16.8.ꢀÉꢀvedadoꢀàꢀCONTRATADA: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8" w:x="748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16.8.1.ꢀcaucionarꢀouꢀutilizarꢀesteꢀTermoꢀdeꢀContratoꢀparaꢀqualquerꢀoperaçãoꢀfinanceira;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16.8.2.ꢀinterromperꢀaꢀexecuçãoꢀdosꢀserviçosꢀsobꢀalegaçãoꢀdeꢀinadimplementoꢀporꢀparteꢀdaꢀCONTRATANTE,ꢀsalvo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nosꢀcasosꢀprevistosꢀemꢀlei;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66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6.8.3.ꢀ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servidorꢀ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pertencenteꢀ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deste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2"/>
          <w:sz w:val="18"/>
        </w:rPr>
        <w:t>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66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6.8.4.ꢀaꢀveiculaçãoꢀdeꢀpublicidadeꢀacercaꢀdesteꢀcontrato,ꢀsalvoꢀseꢀhouverꢀpréviaꢀautorizaçãoꢀdaꢀAdministraçãoꢀdo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CONTRATANTE;ꢀe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66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6.8.5.ꢀAꢀsubcontrataçãoꢀdeꢀoutraꢀempresaꢀparaꢀaꢀexecuçãoꢀdoꢀobjetoꢀdesteꢀcontrato.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92" w:x="379" w:y="7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CLÁUSULAꢀDÉCIMAꢀSÉTIMAꢀ–ꢀALTERAÇÕES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7.1.ꢀEventuaisꢀalteraçõesꢀcontratuaisꢀreger-se-ãoꢀpelaꢀdisciplinaꢀdosꢀarts.ꢀ124ꢀeꢀseguintesꢀdaꢀLeiꢀnºꢀ14.133,ꢀdeꢀ2021.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obrigadoꢀ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aceitar,ꢀ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mesmasꢀ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acréscimosꢀ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supressõesꢀ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fizeremꢀnecessários,ꢀatéꢀoꢀlimiteꢀdeꢀ25%ꢀ(vinteꢀeꢀcincoꢀporꢀcento)ꢀdoꢀvalorꢀinicialꢀatualizadoꢀdoꢀcontrato.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3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contratuaisꢀ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promovidasꢀ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celebraçãoꢀ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submetidoꢀ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aprovaçãoꢀdaꢀconsultoriaꢀjurídicaꢀdoꢀcontratante,ꢀsalvoꢀnosꢀcasosꢀdeꢀjustificadaꢀnecessidadeꢀdeꢀantecipaçãoꢀdeꢀseus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efeitos,ꢀhipóteseꢀemꢀqueꢀaꢀformalizaçãoꢀdoꢀaditivoꢀdeveráꢀocorrerꢀnoꢀprazoꢀmáximoꢀdeꢀ1ꢀ(um)ꢀmêsꢀ(art.ꢀ132ꢀdaꢀLeiꢀnº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8" w:x="379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17.4.ꢀRegistrosꢀqueꢀnãoꢀcaracterizamꢀalteraçãoꢀdoꢀcontratoꢀpodemꢀserꢀrealizadosꢀporꢀsimplesꢀapostila,ꢀdispensadaꢀa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6" w:x="379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celebraçãoꢀdeꢀtermoꢀaditivo,ꢀnaꢀformaꢀdoꢀart.ꢀ136ꢀdaꢀLeiꢀnºꢀ14.133,ꢀdeꢀ2021.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31" w:x="379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CLÁUSULAꢀDÉCIMAꢀOITAVAꢀ–ꢀPUBLICAÇÃO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18.1.ꢀIncumbiráꢀaoꢀcontratanteꢀdivulgarꢀoꢀpresenteꢀinstrumentoꢀnoꢀPortalꢀNacionalꢀdeꢀContrataçõesꢀPúblicasꢀ(PNCP),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naꢀformaꢀprevistaꢀnoꢀart.ꢀ94ꢀdaꢀLeiꢀ14.133,ꢀdeꢀ2021,ꢀbemꢀcomoꢀnoꢀrespectivoꢀsítioꢀoficialꢀnaꢀInternet,ꢀemꢀatençãoꢀao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7"/>
          <w:sz w:val="18"/>
        </w:rPr>
        <w:t>art.ꢀ91,ꢀcaput,ꢀdaꢀLeiꢀn.ºꢀ14.133,ꢀdeꢀ2021,ꢀeꢀaoꢀart.ꢀ8º,ꢀ§2º,ꢀdaꢀLeiꢀn.ꢀ12.527,ꢀdeꢀ2011,ꢀc/cꢀart.ꢀ7º,ꢀ§3º,ꢀincisoꢀV,ꢀdo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Decretoꢀn.ꢀ7.724,ꢀdeꢀ2012.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CLÁUSULAꢀDÉCIMAꢀNONAꢀ–ꢀDAꢀPREVENÇÃOꢀEꢀENFRENTAMENTOꢀDOꢀASSÉDIOꢀMORAL,ꢀDOꢀASSÉDIOꢀSEXUALꢀE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19.1.ꢀNoꢀarrimoꢀdeꢀcompatibilizar-seꢀàꢀpolíticaꢀdeꢀprevençãoꢀeꢀenfrentamentoꢀdoꢀassédioꢀmoral,ꢀdoꢀassédioꢀsexualꢀe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discriminaçãoꢀ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adotadaꢀ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baseadaꢀ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351/2020,ꢀ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âmbito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desteꢀcontrato,ꢀdeclaraꢀeꢀseꢀcomprometeꢀa: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a)ꢀrepudiarꢀcondutasꢀqueꢀpossamꢀcaracterizarꢀassédioꢀdeꢀqualquerꢀnatureza;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b)ꢀassegurarꢀoꢀrespeitoꢀàꢀdiversidade,ꢀcoibirꢀtodaꢀeꢀqualquerꢀformaꢀdeꢀdiscriminaçãoꢀnasꢀrelaçõesꢀdeꢀtrabalhoꢀe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impedirꢀmecanismos,ꢀgestãoꢀeꢀatitudesꢀqueꢀfavoreçamꢀoꢀassédioꢀmoralꢀeꢀsexual;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c)ꢀreconhecer,ꢀaceitarꢀeꢀvalorizarꢀaꢀdiversidadeꢀdoꢀconjuntoꢀdeꢀpessoasꢀqueꢀcompõemꢀaꢀempresa.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d)ꢀrespeitarꢀàꢀlivreꢀassociaçãoꢀsindicalꢀeꢀdireitoꢀàꢀnegociaçãoꢀcoletiva;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e)ꢀpromoverꢀaꢀmelhoriaꢀcontínuaꢀeꢀsustentávelꢀnoꢀambienteꢀdeꢀtrabalho,ꢀcontemplandoꢀasꢀdimensõesꢀfísica,ꢀsocial,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psicológicaꢀeꢀorganizacional;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horizontal,ꢀ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diálogo,ꢀ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feedbackꢀ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canaisꢀ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escutaꢀ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discussãoꢀ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identificarꢀproblemasꢀeꢀproporꢀaçõesꢀdeꢀmelhoriaꢀnoꢀambienteꢀeꢀnasꢀrelaçõesꢀdeꢀtrabalho;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g)ꢀpromoverꢀvisibilidadeꢀeꢀreconhecimentoꢀdasꢀpessoasꢀeꢀdoꢀseuꢀtrabalho,ꢀdeꢀmodoꢀaꢀfomentarꢀaꢀcooperaçãoꢀeꢀo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desempenhoꢀcoletivoꢀeꢀindividual;ꢀe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h)ꢀestimular,ꢀdeꢀformaꢀintegradaꢀeꢀcontínua,ꢀaꢀadoçãoꢀdeꢀaçõesꢀdeꢀpromoçãoꢀdaꢀsaúdeꢀeꢀdaꢀsatisfaçãoꢀemꢀrelação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6"/>
          <w:sz w:val="18"/>
        </w:rPr>
        <w:t>aoꢀtrabalho,ꢀreduçãoꢀdeꢀriscosꢀeꢀprevençãoꢀdeꢀacidentesꢀeꢀdoenças,ꢀinclusiveꢀcomꢀaꢀmelhoriaꢀdasꢀcondiçõesꢀde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trabalho,ꢀdoꢀconteúdoꢀeꢀorganizaçãoꢀdasꢀtarefasꢀeꢀprocessosꢀdeꢀtrabalho.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19.2.ꢀOꢀCONTRATANTEꢀnãoꢀseráꢀtoleranteꢀcomꢀatitudesꢀdiscriminatóriasꢀouꢀpreconceituosasꢀdeꢀqualquerꢀnatureza,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emꢀrelaçãoꢀaꢀetnia,ꢀaꢀsexo,ꢀaꢀreligião,ꢀaꢀestadoꢀcivil,ꢀaꢀorientaçãoꢀsexual,ꢀaꢀfaixaꢀetáriaꢀouꢀaꢀcondiçãoꢀfísicaꢀespecial,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nemꢀcomꢀatosꢀqueꢀcaracterizemꢀproselitismoꢀpartidário,ꢀintimidação,ꢀhostilidadeꢀouꢀameaça,ꢀhumilhaçãoꢀporꢀqualquer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motivoꢀouꢀassédioꢀmoralꢀeꢀsexual.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9.2.1.ꢀ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atitudesꢀ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discriminatóriasꢀ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preconceituosasꢀ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considerar-se-ãoꢀ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não-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acessória,ꢀ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sujeitandoꢀ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multasꢀ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sanções,ꢀconstanteꢀdesteꢀInstrumento.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86" w:x="748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19.2.2.ꢀTodaꢀcondutaꢀqueꢀpossaꢀconfigurarꢀassédioꢀouꢀdiscriminaçãoꢀpoderáꢀserꢀnoticiadaꢀpor: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Iꢀ–ꢀqualquerꢀpessoaꢀqueꢀseꢀpercebaꢀalvoꢀdeꢀassédioꢀouꢀdiscriminaçãoꢀnoꢀtrabalho;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4"/>
          <w:sz w:val="18"/>
        </w:rPr>
        <w:t>IIꢀ–ꢀqualquerꢀpessoaꢀqueꢀtenhaꢀconhecimentoꢀdeꢀfatosꢀqueꢀpossamꢀcaracterizarꢀassédioꢀouꢀdiscriminaçãoꢀno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2"/>
          <w:sz w:val="18"/>
        </w:rPr>
        <w:t>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9.3.ꢀ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assédioꢀ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discriminação,ꢀ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administrativo,ꢀ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instauradaꢀ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GGCNH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autoridadeꢀcompetenteꢀemꢀrazãoꢀdeꢀdenúnciaꢀfundamentada,ꢀobservadosꢀoꢀdevidoꢀprocessoꢀlegalꢀeꢀaꢀamplaꢀdefesa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9.4.ꢀDeverãoꢀserꢀresguardadosꢀoꢀsigiloꢀeꢀosꢀcompromissosꢀdeꢀconfidencialidadeꢀestabelecidosꢀnoꢀencaminhamentoꢀde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4" w:x="379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notíciaꢀdeꢀassédioꢀouꢀdiscriminação,ꢀsendoꢀvedadoꢀoꢀanonimato.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6" w:x="379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3"/>
          <w:sz w:val="18"/>
        </w:rPr>
        <w:t>CLÁUSULAꢀVIGÉSIMAꢀ–ꢀFORO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5"/>
          <w:sz w:val="18"/>
        </w:rPr>
        <w:t>20.1.ꢀFicaꢀeleitoꢀoꢀForoꢀdaꢀSeçãoꢀJudiciáriaꢀdeꢀRoraimaꢀ-ꢀTRF1ꢀparaꢀdirimirꢀosꢀlitígiosꢀqueꢀdecorreremꢀdaꢀexecução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9" w:x="37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desteꢀTermoꢀdeꢀContratoꢀqueꢀnãoꢀpuderemꢀserꢀcompostosꢀpelaꢀconciliação,ꢀconformeꢀart.ꢀ92,ꢀ§1º,ꢀdaꢀLeiꢀnºꢀ14.133/21.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1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2"/>
          <w:sz w:val="18"/>
        </w:rPr>
        <w:t>Porꢀestaremꢀdeꢀacordo,ꢀasꢀpartesꢀassinamꢀoꢀpresenteꢀinstrumento.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1" w:x="379" w:y="456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547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5"/>
        </w:rPr>
        <w:t>Documentoꢀassinadoꢀeletronicamenteꢀporꢀ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KGGCNH+Bitstream Vera Serif" w:hAnsi="KGGCNH+Bitstream Vera Serif" w:cs="KGGCNH+Bitstream Vera Serif"/>
          <w:color w:val="000000"/>
          <w:spacing w:val="0"/>
          <w:sz w:val="15"/>
        </w:rPr>
        <w:t>,ꢀ</w:t>
      </w:r>
      <w:r>
        <w:rPr>
          <w:rFonts w:ascii="QIQDOV+Bitstream Vera Serif Bold" w:hAnsi="QIQDOV+Bitstream Vera Serif Bold" w:cs="QIQDOV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KGGCNH+Bitstream Vera Serif" w:hAnsi="KGGCNH+Bitstream Vera Serif" w:cs="KGGCNH+Bitstream Vera Serif"/>
          <w:color w:val="000000"/>
          <w:spacing w:val="0"/>
          <w:sz w:val="15"/>
        </w:rPr>
        <w:t>,ꢀemꢀ16/04/2026,ꢀàsꢀ13:57,ꢀconformeꢀart.ꢀ1º,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5471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647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GGCNH+Bitstream Vera Serif" w:hAnsi="KGGCNH+Bitstream Vera Serif" w:cs="KGGCNH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37" w:x="1359" w:y="667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IQDOV+Bitstream Vera Serif Bold"/>
          <w:b w:val="on"/>
          <w:color w:val="000000"/>
          <w:spacing w:val="0"/>
          <w:sz w:val="15"/>
        </w:rPr>
        <w:t>1036791</w:t>
      </w:r>
      <w:r>
        <w:rPr>
          <w:rFonts w:ascii="KGGCNH+Bitstream Vera Serif" w:hAnsi="KGGCNH+Bitstream Vera Serif" w:cs="KGGCNH+Bitstream Vera Serif"/>
          <w:color w:val="000000"/>
          <w:spacing w:val="0"/>
          <w:sz w:val="15"/>
        </w:rPr>
        <w:t>ꢀeꢀoꢀcódigoꢀCRCꢀ</w:t>
      </w:r>
      <w:r>
        <w:rPr>
          <w:rFonts w:ascii="QIQDOV+Bitstream Vera Serif Bold"/>
          <w:b w:val="on"/>
          <w:color w:val="000000"/>
          <w:spacing w:val="0"/>
          <w:sz w:val="15"/>
        </w:rPr>
        <w:t>8051080B</w:t>
      </w:r>
      <w:r>
        <w:rPr>
          <w:rFonts w:ascii="KGGCNH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7432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GGCNH+Bitstream Vera Serif"/>
          <w:color w:val="000000"/>
          <w:spacing w:val="-1"/>
          <w:sz w:val="14"/>
        </w:rPr>
        <w:t>0000468-64.2026.6.23.8000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7432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GGCNH+Bitstream Vera Serif"/>
          <w:color w:val="000000"/>
          <w:spacing w:val="-1"/>
          <w:sz w:val="14"/>
        </w:rPr>
        <w:t>1036791v5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377.7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KGGCNH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32FD2DD-0000-0000-0000-000000000000}"/>
  </w:font>
  <w:font w:name="QIQDOV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927E0AA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webSettings" Target="webSettings.xml"/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12" Type="http://schemas.openxmlformats.org/officeDocument/2006/relationships/settings" Target="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6" Type="http://schemas.openxmlformats.org/officeDocument/2006/relationships/customXml" Target="../customXml/item3.xml"/><Relationship Id="rId1" Type="http://schemas.openxmlformats.org/officeDocument/2006/relationships/image" Target="media/image1.jpeg"/><Relationship Id="rId11" Type="http://schemas.openxmlformats.org/officeDocument/2006/relationships/fontTable" Target="fontTable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2.xml"/><Relationship Id="rId10" Type="http://schemas.openxmlformats.org/officeDocument/2006/relationships/styles" Target="styles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14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28094B82-8D53-4245-876F-7D470A10978D}"/>
</file>

<file path=customXml/itemProps2.xml><?xml version="1.0" encoding="utf-8"?>
<ds:datastoreItem xmlns:ds="http://schemas.openxmlformats.org/officeDocument/2006/customXml" ds:itemID="{9F1DB2C5-6CD4-4664-9681-D031EAF84FF5}"/>
</file>

<file path=customXml/itemProps3.xml><?xml version="1.0" encoding="utf-8"?>
<ds:datastoreItem xmlns:ds="http://schemas.openxmlformats.org/officeDocument/2006/customXml" ds:itemID="{08969CFF-93F9-4480-BB18-CD15DCD9B87A}"/>
</file>

<file path=docProps/app.xml><?xml version="1.0" encoding="utf-8"?>
<Properties xmlns="http://schemas.openxmlformats.org/officeDocument/2006/extended-properties">
  <Template>Normal</Template>
  <TotalTime>3</TotalTime>
  <Pages>8</Pages>
  <Words>2058</Words>
  <Characters>37275</Characters>
  <Application>Aspose</Application>
  <DocSecurity>0</DocSecurity>
  <Lines>591</Lines>
  <Paragraphs>591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38704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2026-04-27T13:07:02Z</dcterms:created>
  <dcterms:modified xsi:type="dcterms:W3CDTF">2026-04-27T13:07:02Z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