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NFCGD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0000468-64.2026.6.23.8000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NNFCG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SeçãoꢀdeꢀTransporte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81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NFCGD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1964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Aquisiçãoꢀdeꢀveículosꢀtipoꢀpicapes,ꢀcabineꢀduplaꢀ(CD),ꢀ4x4,ꢀDiesel.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97" w:x="281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NFCGD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MECBGS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8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1.ꢀAꢀpresenteꢀAtaꢀtemꢀporꢀobjetoꢀoꢀregistroꢀdeꢀpreçosꢀparaꢀaquisiçãoꢀdeꢀveículosꢀmovidosꢀporꢀmotores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elétricos,ꢀaꢀfimꢀdeꢀobterꢀumaꢀgradualꢀsubstituiçãoꢀdosꢀcarrosꢀàꢀcombustãoꢀdaꢀfrotaꢀdoꢀTRE-RR,ꢀemꢀatendimentoꢀàs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economiaꢀ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otimizaçãoꢀ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recursos,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cujos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6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6407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6407" w:y="10869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6407" w:y="10869"/>
        <w:widowControl w:val="off"/>
        <w:autoSpaceDE w:val="off"/>
        <w:autoSpaceDN w:val="off"/>
        <w:spacing w:before="6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1" w:x="9748" w:y="10972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71" w:x="9748" w:y="109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131"/>
          <w:sz w:val="17"/>
        </w:rPr>
        <w:t xml:space="preserve"> </w:t>
      </w:r>
      <w:r>
        <w:rPr>
          <w:rFonts w:ascii="MECBGS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109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07" w:x="2759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7"/>
        </w:rPr>
        <w:t>DESCRIÇÃO/NOME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5" w:x="7461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MECBGS+Bitstream Vera Serif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55" w:x="108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VEÍCULOꢀ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AUTOMOTORꢀ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CAMINHONETEꢀ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PICK-UP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5" w:x="1085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MÉDIAꢀ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CABINEꢀ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DUPLA,ꢀ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TRAÇÃOꢀ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4X4,ꢀ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ZEROꢀ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KM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5" w:x="1085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(COMꢀ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5" w:x="1085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COMBUSTÍVEL:ꢀ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DIESEL,ꢀ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TRANSMISSÃO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5" w:x="1085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AUTOMÁTICA,ꢀ</w:t>
      </w:r>
      <w:r>
        <w:rPr>
          <w:rFonts w:ascii="Times New Roman"/>
          <w:color w:val="000000"/>
          <w:spacing w:val="6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DIREÇÃOꢀ</w:t>
      </w:r>
      <w:r>
        <w:rPr>
          <w:rFonts w:ascii="Times New Roman"/>
          <w:color w:val="000000"/>
          <w:spacing w:val="6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HIDRÁULICA,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0" w:x="1985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POTÊNCIAꢀ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" w:x="3373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1" w:x="4538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1" w:x="5168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180ꢀ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3" w:x="5867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3"/>
          <w:sz w:val="18"/>
        </w:rPr>
        <w:t>CV,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6484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5" w:x="8016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 w:hAnsi="MECBGS+Bitstream Vera Serif" w:cs="MECBGS+Bitstream Vera Serif"/>
          <w:color w:val="000000"/>
          <w:spacing w:val="1"/>
          <w:sz w:val="17"/>
        </w:rPr>
        <w:t>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214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9701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0808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5" w:x="1085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7"/>
          <w:sz w:val="18"/>
        </w:rPr>
        <w:t>CAPACIDADEꢀDEꢀCARGAꢀÚTILꢀMÍNIMAꢀDEꢀ800ꢀKG,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55" w:x="1085" w:y="127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ARꢀCONDICIONADO).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147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0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0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5" w:x="1802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3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52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74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7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NFCGD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67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85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39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3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57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10" w:x="379" w:y="16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10" w:x="379" w:y="16241"/>
        <w:widowControl w:val="off"/>
        <w:autoSpaceDE w:val="off"/>
        <w:autoSpaceDN w:val="off"/>
        <w:spacing w:before="4" w:after="0" w:line="223" w:lineRule="exact"/>
        <w:ind w:left="96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9.ꢀApósꢀaꢀhomologaçãoꢀdaꢀlicitação,ꢀoꢀlicitanteꢀmaisꢀbemꢀclassificadoꢀseráꢀconvocadoꢀparaꢀassinarꢀaꢀata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deꢀregistroꢀdeꢀpreços,ꢀnoꢀprazoꢀeꢀnasꢀcondiçõesꢀestabelecidosꢀnoꢀeditalꢀdeꢀlicitaçãoꢀouꢀnoꢀavisoꢀdeꢀcontrataçãoꢀdireta,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84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23" w:x="379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23" w:x="379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5" w:x="8366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prí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qu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pactuada,ꢀnosꢀtermosꢀdaꢀalíneaꢀ"d"ꢀdoꢀincisoꢀIIꢀdoꢀcaputꢀdoꢀart.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124ꢀd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quai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1.3.ꢀNaꢀhipóteseꢀdeꢀprevisãoꢀnoꢀeditalꢀd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1.3.1.ꢀNoꢀcasoꢀdoꢀreajustamento,ꢀdever</w:t>
      </w:r>
      <w:r>
        <w:rPr>
          <w:rFonts w:ascii="Times New Roman"/>
          <w:color w:val="000000"/>
          <w:spacing w:val="1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rep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ctua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ão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p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5" w:x="1685" w:y="126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SEÇÃOꢀVIIꢀ-ꢀNEGOCI</w:t>
      </w:r>
      <w:r>
        <w:rPr>
          <w:rFonts w:ascii="Times New Roman"/>
          <w:b w:val="on"/>
          <w:color w:val="000000"/>
          <w:spacing w:val="97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ÇÃOꢀDE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p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eç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registr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ge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enciadoraꢀ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4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44" w:x="748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2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NNFCGD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789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9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4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4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143.75pt;margin-top:-1pt;z-index:-19;width:308pt;height:308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2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9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61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ECBGS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ECBGS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ECBGS+Bitstream Vera Serif" w:hAnsi="MECBGS+Bitstream Vera Serif" w:cs="MECBGS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ECBGS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215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215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215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11215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12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130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13946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39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43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43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338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338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338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JNUMQA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4453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45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45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JNUMQA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51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517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860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591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6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4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4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8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856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85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856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9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JNUMQA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9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971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20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JNUMQA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2075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21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21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NUMQA+Bitstream Vera Sans Bold" w:hAnsi="JNUMQA+Bitstream Vera Sans Bold" w:cs="JNUMQA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LSHOJ+Bitstream Vera Sans Bold Oblique" w:hAnsi="HLSHOJ+Bitstream Vera Sans Bold Oblique" w:cs="HLSHOJ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26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26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DALWVN+Bitstream Vera Sans" w:hAnsi="DALWVN+Bitstream Vera Sans" w:cs="DALWVN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406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Documentoꢀassinadoꢀeletronicamenteꢀporꢀ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,ꢀ</w:t>
      </w:r>
      <w:r>
        <w:rPr>
          <w:rFonts w:ascii="NNFCGD+Bitstream Vera Serif Bold" w:hAnsi="NNFCGD+Bitstream Vera Serif Bold" w:cs="NNFCGD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,ꢀemꢀ16/04/2026,ꢀàsꢀ13:58,ꢀconformeꢀart.ꢀ1º,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406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5070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97" w:x="1359" w:y="526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NFCGD+Bitstream Vera Serif Bold"/>
          <w:b w:val="on"/>
          <w:color w:val="000000"/>
          <w:spacing w:val="0"/>
          <w:sz w:val="15"/>
        </w:rPr>
        <w:t>1036792</w:t>
      </w:r>
      <w:r>
        <w:rPr>
          <w:rFonts w:ascii="MECBGS+Bitstream Vera Serif" w:hAnsi="MECBGS+Bitstream Vera Serif" w:cs="MECBGS+Bitstream Vera Serif"/>
          <w:color w:val="000000"/>
          <w:spacing w:val="0"/>
          <w:sz w:val="15"/>
        </w:rPr>
        <w:t>ꢀeꢀoꢀcódigoꢀCRCꢀ</w:t>
      </w:r>
      <w:r>
        <w:rPr>
          <w:rFonts w:ascii="NNFCGD+Bitstream Vera Serif Bold"/>
          <w:b w:val="on"/>
          <w:color w:val="000000"/>
          <w:spacing w:val="0"/>
          <w:sz w:val="15"/>
        </w:rPr>
        <w:t>AB2E2DA1</w:t>
      </w:r>
      <w:r>
        <w:rPr>
          <w:rFonts w:ascii="MECBGS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602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CBGS+Bitstream Vera Serif"/>
          <w:color w:val="000000"/>
          <w:spacing w:val="-1"/>
          <w:sz w:val="14"/>
        </w:rPr>
        <w:t>0000468-64.2026.6.23.8000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602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ECBGS+Bitstream Vera Serif"/>
          <w:color w:val="000000"/>
          <w:spacing w:val="-1"/>
          <w:sz w:val="14"/>
        </w:rPr>
        <w:t>1036792v3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(1036792)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0000468-64.2026.6.23.8000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307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ECBGS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33318FF-0000-0000-0000-000000000000}"/>
  </w:font>
  <w:font w:name="NNFCGD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FFB1EE0-0000-0000-0000-000000000000}"/>
  </w:font>
  <w:font w:name="DALWVN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AC359CB0-0000-0000-0000-000000000000}"/>
  </w:font>
  <w:font w:name="JNUMQA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48B148D0-0000-0000-0000-000000000000}"/>
  </w:font>
  <w:font w:name="HLSHOJ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6F851F20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7A68222-B68F-40C9-A593-7CADBB65FE5E}"/>
</file>

<file path=customXml/itemProps2.xml><?xml version="1.0" encoding="utf-8"?>
<ds:datastoreItem xmlns:ds="http://schemas.openxmlformats.org/officeDocument/2006/customXml" ds:itemID="{30856AE8-AFC5-4E82-95D4-07F0822444DF}"/>
</file>

<file path=customXml/itemProps3.xml><?xml version="1.0" encoding="utf-8"?>
<ds:datastoreItem xmlns:ds="http://schemas.openxmlformats.org/officeDocument/2006/customXml" ds:itemID="{9D1F31E5-F4E3-4168-B207-E52940FE4616}"/>
</file>

<file path=docProps/app.xml><?xml version="1.0" encoding="utf-8"?>
<Properties xmlns="http://schemas.openxmlformats.org/officeDocument/2006/extended-properties">
  <Template>Normal</Template>
  <TotalTime>3</TotalTime>
  <Pages>6</Pages>
  <Words>1549</Words>
  <Characters>22067</Characters>
  <Application>Aspose</Application>
  <DocSecurity>0</DocSecurity>
  <Lines>417</Lines>
  <Paragraphs>417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23185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2026-04-27T13:05:56Z</dcterms:created>
  <dcterms:modified xsi:type="dcterms:W3CDTF">2026-04-27T13:05:56Z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