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37" w:x="4743" w:y="866"/>
        <w:widowControl w:val="off"/>
        <w:autoSpaceDE w:val="off"/>
        <w:autoSpaceDN w:val="off"/>
        <w:spacing w:before="0" w:after="0" w:line="109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USEMHB+Bitstream Vera Serif" w:hAnsi="USEMHB+Bitstream Vera Serif" w:cs="USEMHB+Bitstream Vera Serif"/>
          <w:color w:val="000000"/>
          <w:spacing w:val="3"/>
          <w:sz w:val="9"/>
        </w:rPr>
        <w:t>TRIBUNALꢀREGIONALꢀELEITORALꢀDEꢀRORAIMA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2637" w:x="4743" w:y="866"/>
        <w:widowControl w:val="off"/>
        <w:autoSpaceDE w:val="off"/>
        <w:autoSpaceDN w:val="off"/>
        <w:spacing w:before="13" w:after="0" w:line="109" w:lineRule="exact"/>
        <w:ind w:left="612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USEMHB+Bitstream Vera Serif" w:hAnsi="USEMHB+Bitstream Vera Serif" w:cs="USEMHB+Bitstream Vera Serif"/>
          <w:color w:val="000000"/>
          <w:spacing w:val="2"/>
          <w:sz w:val="9"/>
        </w:rPr>
        <w:t>SEÇÃOꢀDEꢀLICITAÇÕES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277" w:x="253" w:y="122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4" w:x="282" w:y="1473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1"/>
        </w:rPr>
        <w:t>ꢀ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06" w:x="4409" w:y="1726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GJMGBO+Bitstream Vera Serif Bold" w:hAnsi="GJMGBO+Bitstream Vera Serif Bold" w:cs="GJMGBO+Bitstream Vera Serif Bold"/>
          <w:b w:val="on"/>
          <w:color w:val="000000"/>
          <w:spacing w:val="2"/>
          <w:sz w:val="12"/>
        </w:rPr>
        <w:t>ANEXOꢀIIIꢀ-ꢀMINUTAꢀDEꢀCARTAꢀCONTRATO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06" w:x="4409" w:y="1726"/>
        <w:widowControl w:val="off"/>
        <w:autoSpaceDE w:val="off"/>
        <w:autoSpaceDN w:val="off"/>
        <w:spacing w:before="397" w:after="0" w:line="144" w:lineRule="exact"/>
        <w:ind w:left="535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GJMGBO+Bitstream Vera Serif Bold" w:hAnsi="GJMGBO+Bitstream Vera Serif Bold" w:cs="GJMGBO+Bitstream Vera Serif Bold"/>
          <w:b w:val="on"/>
          <w:color w:val="000000"/>
          <w:spacing w:val="2"/>
          <w:sz w:val="12"/>
        </w:rPr>
        <w:t>CARTA-CONTRATOꢀXX/XXXX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7" w:x="383" w:y="200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GJMGBO+Bitstream Vera Serif Bold" w:hAnsi="GJMGBO+Bitstream Vera Serif Bold" w:cs="GJMGBO+Bitstream Vera Serif Bold"/>
          <w:b w:val="on"/>
          <w:color w:val="d45656"/>
          <w:spacing w:val="3"/>
          <w:sz w:val="9"/>
        </w:rPr>
        <w:t>*ꢀMINUTAꢀDEꢀDOCUMENTOꢀ</w:t>
      </w:r>
      <w:r>
        <w:rPr>
          <w:rFonts w:ascii="Times New Roman"/>
          <w:b w:val="on"/>
          <w:color w:val="d45656"/>
          <w:spacing w:val="48"/>
          <w:sz w:val="9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253" w:y="254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801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CONTRATANTE:ꢀOꢀ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2"/>
          <w:sz w:val="12"/>
        </w:rPr>
        <w:t>TRIBUNALꢀREGIONALꢀELEITORALꢀDEꢀRORAIMAꢀ(TRE/RR)</w:t>
      </w: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,ꢀsituadoꢀnaꢀAv.ꢀJuscelinoꢀKubistchek,ꢀ543,ꢀSãoꢀPedro,ꢀnestaꢀCapital,ꢀCEPꢀ69.306-685,ꢀinscritoꢀnoꢀCNPJ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80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sobꢀoꢀn.ºꢀ05.955.085/0001-85,ꢀnesteꢀatoꢀrepresentadoꢀporꢀseuꢀDiretor-Geral,ꢀoꢀsenhorꢀAdrianoꢀNogueiraꢀBatista,ꢀnomeadoꢀpelaꢀPortariaꢀn.ºꢀ44/2025ꢀ(0927822),ꢀdeꢀ4ꢀdeꢀfevereiroꢀdeꢀ2025,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80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publicadaꢀnoꢀDJEꢀn.ºꢀ22,ꢀdoꢀdiaꢀ5ꢀdeꢀfevereiroꢀdeꢀ2025,ꢀcomꢀfulcroꢀnoꢀart.ꢀ82,ꢀXVIII,ꢀdaꢀResoluçãoꢀn.ºꢀ556/2025(0957120)-ꢀRegulamentoꢀdaꢀSecretariaꢀdesteꢀTribunal.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277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CONTRATADA:ꢀAꢀempresaꢀ</w:t>
      </w:r>
      <w:r>
        <w:rPr>
          <w:rFonts w:ascii="GJMGBO+Bitstream Vera Serif Bold"/>
          <w:b w:val="on"/>
          <w:color w:val="000000"/>
          <w:spacing w:val="-4"/>
          <w:sz w:val="12"/>
        </w:rPr>
        <w:t>XXX</w:t>
      </w: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,ꢀinscritaꢀnoꢀCNPJꢀsobꢀoꢀn.ºꢀXXX,ꢀcomꢀsedeꢀlocalizadaꢀnaꢀXXX,ꢀtelefone:ꢀXXX,ꢀe-mail:ꢀXXX,ꢀꢀnesteꢀatoꢀrepresentadaꢀpelo(a)ꢀsenhor(a)ꢀ</w:t>
      </w:r>
      <w:r>
        <w:rPr>
          <w:rFonts w:ascii="GJMGBO+Bitstream Vera Serif Bold"/>
          <w:b w:val="on"/>
          <w:color w:val="000000"/>
          <w:spacing w:val="-4"/>
          <w:sz w:val="12"/>
        </w:rPr>
        <w:t>XXX</w:t>
      </w: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,ꢀportador(a)ꢀda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27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CarteiraꢀdeꢀIdentidadeꢀdeꢀn.ºꢀXXX,ꢀexpedidaꢀpelaꢀSSP/RR,ꢀinscrito(a)ꢀnoꢀCadastroꢀdeꢀPessoasꢀFísicasꢀsobꢀoꢀn.ºꢀXXX,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08" w:x="310" w:y="3616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ResolvemꢀcelebrarꢀaꢀpresenteꢀCarta-Contrato,ꢀdecorrenteꢀdaꢀ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dispensaꢀ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deꢀlicitação,ꢀreconhecidaꢀporꢀmeioꢀdoꢀDecisãoꢀXXX,ꢀꢀmedianteꢀasꢀcláusulasꢀeꢀcondiçõesꢀaꢀseguirꢀenunciadas.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381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48" w:x="310" w:y="400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CLÁUSULAꢀPRIMEIRAꢀ-ꢀDAꢀFUNDAMENTAÇÃOꢀLEGAL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47" w:x="310" w:y="420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1.ꢀOꢀpresenteꢀinstrumentoꢀfundamenta-seꢀnaꢀLeiꢀn.ºꢀ14.133/2021ꢀeꢀsuasꢀalterações.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439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37" w:x="384" w:y="439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.ꢀVinculamꢀestaꢀcontratação,ꢀindependentementeꢀdeꢀtranscrição: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55" w:x="384" w:y="453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.1.ꢀOꢀTermoꢀdeꢀReferência;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55" w:x="384" w:y="4534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.2.ꢀAꢀPropostaꢀdoꢀcontratado;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55" w:x="384" w:y="4534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.3.ꢀEventuaisꢀanexosꢀdosꢀdocumentosꢀsupracitados.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500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07" w:x="310" w:y="519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CLÁUSULAꢀSEGUNDAꢀ-ꢀDOꢀOBJETO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399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2.1.ꢀ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4"/>
          <w:sz w:val="12"/>
        </w:rPr>
        <w:t>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objetoꢀ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desteꢀ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instrumentoꢀ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consisteꢀ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naꢀ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contrataçãoꢀ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empresaꢀ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paraꢀ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fornecimentoꢀ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5ꢀ</w:t>
      </w:r>
      <w:r>
        <w:rPr>
          <w:rFonts w:ascii="Times New Roman"/>
          <w:b w:val="on"/>
          <w:color w:val="000000"/>
          <w:spacing w:val="-3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(cinco)ꢀ</w:t>
      </w:r>
      <w:r>
        <w:rPr>
          <w:rFonts w:ascii="Times New Roman"/>
          <w:b w:val="on"/>
          <w:color w:val="000000"/>
          <w:spacing w:val="-4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paresꢀ</w:t>
      </w:r>
      <w:r>
        <w:rPr>
          <w:rFonts w:ascii="Times New Roman"/>
          <w:b w:val="on"/>
          <w:color w:val="000000"/>
          <w:spacing w:val="-3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deꢀ</w:t>
      </w:r>
      <w:r>
        <w:rPr>
          <w:rFonts w:ascii="Times New Roman"/>
          <w:b w:val="on"/>
          <w:color w:val="000000"/>
          <w:spacing w:val="-3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rádiosꢀ</w:t>
      </w:r>
      <w:r>
        <w:rPr>
          <w:rFonts w:ascii="Times New Roman"/>
          <w:b w:val="on"/>
          <w:color w:val="000000"/>
          <w:spacing w:val="-3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comunicadoresꢀ</w:t>
      </w:r>
      <w:r>
        <w:rPr>
          <w:rFonts w:ascii="Times New Roman"/>
          <w:b w:val="on"/>
          <w:color w:val="000000"/>
          <w:spacing w:val="-3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portáteis</w:t>
      </w: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,ꢀ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totalizandoꢀ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10ꢀ</w:t>
      </w:r>
      <w:r>
        <w:rPr>
          <w:rFonts w:ascii="Times New Roman"/>
          <w:b w:val="on"/>
          <w:color w:val="000000"/>
          <w:spacing w:val="-3"/>
          <w:sz w:val="12"/>
        </w:rPr>
        <w:t xml:space="preserve"> 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(dez)ꢀ</w:t>
      </w:r>
      <w:r>
        <w:rPr>
          <w:rFonts w:ascii="Times New Roman"/>
          <w:b w:val="on"/>
          <w:color w:val="000000"/>
          <w:spacing w:val="-4"/>
          <w:sz w:val="12"/>
        </w:rPr>
        <w:t xml:space="preserve"> </w:t>
      </w:r>
      <w:r>
        <w:rPr>
          <w:rFonts w:ascii="GJMGBO+Bitstream Vera Serif Bold"/>
          <w:b w:val="on"/>
          <w:color w:val="000000"/>
          <w:spacing w:val="-3"/>
          <w:sz w:val="12"/>
        </w:rPr>
        <w:t>unidades</w:t>
      </w:r>
      <w:r>
        <w:rPr>
          <w:rFonts w:ascii="USEMHB+Bitstream Vera Serif"/>
          <w:color w:val="000000"/>
          <w:spacing w:val="0"/>
          <w:sz w:val="12"/>
        </w:rPr>
        <w:t>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3" w:x="310" w:y="553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destinadosꢀaoꢀatendimentoꢀdasꢀnecessidadesꢀdeꢀcomunicaçãoꢀdoꢀSetorꢀdeꢀCerimonialꢀdoꢀTribunalꢀRegionalꢀEleitoralꢀdeꢀRoraimaꢀ(TRE/RR),ꢀemꢀconformidadeꢀcomꢀasꢀcondiçõesꢀeꢀespecificações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3" w:x="310" w:y="553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estabelecidasꢀnoꢀTermoꢀdeꢀReferência.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586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1" w:x="6057" w:y="6100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1"/>
        </w:rPr>
        <w:t>Unidadeꢀde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71" w:x="6057" w:y="6100"/>
        <w:widowControl w:val="off"/>
        <w:autoSpaceDE w:val="off"/>
        <w:autoSpaceDN w:val="off"/>
        <w:spacing w:before="4" w:after="0" w:line="126" w:lineRule="exact"/>
        <w:ind w:left="10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/>
          <w:color w:val="000000"/>
          <w:spacing w:val="-1"/>
          <w:sz w:val="11"/>
        </w:rPr>
        <w:t>Medida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93" w:x="318" w:y="6165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/>
          <w:color w:val="000000"/>
          <w:spacing w:val="-1"/>
          <w:sz w:val="11"/>
        </w:rPr>
        <w:t>Item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456" w:x="2628" w:y="6165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1"/>
        </w:rPr>
        <w:t>DescriçãoꢀdoꢀMaterial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78" w:x="7110" w:y="6165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/>
          <w:color w:val="000000"/>
          <w:spacing w:val="-1"/>
          <w:sz w:val="11"/>
        </w:rPr>
        <w:t>Quantidade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78" w:x="7110" w:y="6165"/>
        <w:widowControl w:val="off"/>
        <w:autoSpaceDE w:val="off"/>
        <w:autoSpaceDN w:val="off"/>
        <w:spacing w:before="321" w:after="0" w:line="126" w:lineRule="exact"/>
        <w:ind w:left="28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24" w:x="8134" w:y="6165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1"/>
        </w:rPr>
        <w:t>ValorꢀUnitário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24" w:x="8134" w:y="6165"/>
        <w:widowControl w:val="off"/>
        <w:autoSpaceDE w:val="off"/>
        <w:autoSpaceDN w:val="off"/>
        <w:spacing w:before="321" w:after="0" w:line="126" w:lineRule="exact"/>
        <w:ind w:left="37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1"/>
        </w:rPr>
        <w:t>ꢀ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0" w:x="10091" w:y="6165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1"/>
        </w:rPr>
        <w:t>Valorꢀtotal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0" w:x="10091" w:y="6165"/>
        <w:widowControl w:val="off"/>
        <w:autoSpaceDE w:val="off"/>
        <w:autoSpaceDN w:val="off"/>
        <w:spacing w:before="321" w:after="0" w:line="126" w:lineRule="exact"/>
        <w:ind w:left="272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1"/>
        </w:rPr>
        <w:t>ꢀ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44" w:x="643" w:y="640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Rádioꢀcomunicadorꢀportátilꢀ(walkie-talkie);ꢀFrequência:ꢀUHFꢀouꢀVHF;ꢀAlcanceꢀmínimo: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643" w:y="654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11" w:x="643" w:y="6541"/>
        <w:widowControl w:val="off"/>
        <w:autoSpaceDE w:val="off"/>
        <w:autoSpaceDN w:val="off"/>
        <w:spacing w:before="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ꢀkmꢀemꢀáreaꢀurbana;ꢀMínimoꢀdeꢀ16ꢀcanais;ꢀBateriaꢀrecarregávelꢀcomꢀautonomia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11" w:x="643" w:y="654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mínimaꢀdeꢀ8ꢀhoras;ꢀcarregadorꢀbivolt;ꢀClipꢀdeꢀcinto,ꢀhomologaçãoꢀpelaꢀAgência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11" w:x="643" w:y="654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NacionalꢀdeꢀTelecomunicações.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8" w:x="375" w:y="6612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/>
          <w:color w:val="000000"/>
          <w:spacing w:val="-1"/>
          <w:sz w:val="11"/>
        </w:rPr>
        <w:t>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6278" w:y="6612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/>
          <w:color w:val="000000"/>
          <w:spacing w:val="-1"/>
          <w:sz w:val="11"/>
        </w:rPr>
        <w:t>Par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77" w:x="310" w:y="704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472" w:x="310" w:y="724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CLÁUSULAꢀTERCEIRAꢀ-ꢀDOSꢀRECURSOSꢀORÇAMENTÁRIOS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472" w:x="310" w:y="7241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3.1.ꢀOꢀcréditoꢀpeloꢀqualꢀcorreráꢀaꢀdespesaꢀestãoꢀprogramadasꢀemꢀdotaçãoꢀorçamentáriaꢀprópriaꢀconformeꢀclassificaçãoꢀfuncionalꢀprogramáticaꢀeꢀcategoriaꢀeconômicaꢀabaixo: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00" w:x="310" w:y="763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Gestão/Unidade:ꢀ00001/070028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00" w:x="310" w:y="7631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-3"/>
          <w:sz w:val="12"/>
        </w:rPr>
        <w:t>Fonte: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98" w:x="310" w:y="802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ProgramaꢀdeꢀTrabalho: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98" w:x="310" w:y="8020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ElementoꢀdeꢀDespesa: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98" w:x="310" w:y="8020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-2"/>
          <w:sz w:val="12"/>
        </w:rPr>
        <w:t>PI: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40" w:x="310" w:y="860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3.2.ꢀParaꢀoꢀpresenteꢀexercícioꢀasꢀdespesasꢀserãoꢀarcadasꢀpelaꢀnotaꢀdeꢀempenhoꢀn.ºꢀxxxxxxxxxx.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1128" w:y="880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99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CLÁUSULAꢀQUARTAꢀ-ꢀDOSꢀPRAZOS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995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.1.ꢀOꢀprazoꢀdeꢀvigênciaꢀdestaꢀCarta-contratoꢀéꢀatéꢀ31/12/2026,ꢀcomꢀinícioꢀnoꢀprimeiroꢀdiaꢀútilꢀsubsequenteꢀàꢀpublicaçãoꢀdesteꢀinstrumentoꢀcontratualꢀnoꢀPortalꢀNacionalꢀdeꢀContratações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995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Públicasꢀ(PNCP),ꢀnaꢀformaꢀdoꢀartigoꢀ105ꢀdaꢀLeiꢀn.°ꢀ14.133,ꢀdeꢀ2021.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919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063" w:x="310" w:y="952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4.2.ꢀOꢀprazoꢀdeꢀvigênciaꢀseráꢀautomaticamenteꢀprorrogadoꢀseꢀoꢀobjetoꢀnãoꢀforꢀconcluídoꢀnoꢀperíodoꢀfirmadoꢀnoꢀcontrato,ꢀconformeꢀart.ꢀ111ꢀdaꢀLeiꢀn.°ꢀ14.133,ꢀdeꢀ2021.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971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10" w:x="310" w:y="991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CLÁUSULAꢀQUINTAꢀ-ꢀDAꢀEXECUÇÃOꢀEꢀDAꢀGARANTIA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879" w:x="310" w:y="1010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5.1.ꢀOꢀprazoꢀdeꢀentregaꢀéꢀdeꢀ10ꢀdiasꢀconsecutivos,ꢀcontadosꢀdoꢀrecebimentoꢀdaꢀOrdemꢀdeꢀFornecimento/Serviço.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30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5.2.ꢀOsꢀbensꢀdeverãoꢀserꢀentreguesꢀnoꢀTRIBUNALꢀREGIONALꢀELEITORALꢀDEꢀRORAIMAꢀ(TRE/RR)ꢀ–ꢀSeçãoꢀdeꢀPatrimônioꢀ-ꢀSPAT,ꢀlocalizadoꢀnaꢀAv.ꢀJuscelinoꢀKubitschek,ꢀn.ºꢀ543ꢀ-ꢀSãoꢀPedroꢀ-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43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CEPꢀ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69.306-685ꢀ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–ꢀ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Boaꢀ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Vista/RR,ꢀ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noꢀ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horárioꢀ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08h00ꢀ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àsꢀ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14h00ꢀ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horas,ꢀ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nosꢀ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diasꢀ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úteis.ꢀ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Correndoꢀ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porꢀ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contaꢀ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daꢀ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contratadaꢀ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todasꢀ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asꢀ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despesasꢀ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embalagem,ꢀ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seguros,ꢀ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USEMHB+Bitstream Vera Serif"/>
          <w:color w:val="000000"/>
          <w:spacing w:val="-2"/>
          <w:sz w:val="12"/>
        </w:rPr>
        <w:t>transporte,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43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tributos,ꢀencargosꢀtrabalhistasꢀeꢀprevidenciáriosꢀdecorrentesꢀdoꢀfornecimento.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77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5.3.ꢀNãoꢀhaveráꢀexigênciaꢀdeꢀgarantiaꢀparaꢀassegurarꢀaꢀexecuçãoꢀdoꢀobjetoꢀcontratado,ꢀpoisꢀaꢀexigênciaꢀdeꢀgarantiaꢀvariaꢀconformeꢀaꢀcomplexidadeꢀdoꢀobjetoꢀe,ꢀprincipalmente,ꢀcomꢀosꢀriscos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2" w:x="310" w:y="1090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envolvidos,ꢀoꢀqueꢀdeveꢀserꢀavaliadoꢀeꢀjustificadoꢀcasoꢀaꢀcaso.ꢀNoꢀpresenteꢀcaso,ꢀtrata-seꢀdeꢀumꢀserviçoꢀsimplesꢀsemꢀcomplexidadeꢀouꢀaquisiçãoꢀdeꢀumꢀbemꢀcomꢀentregaꢀimediataꢀeꢀintegral,ꢀdos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2" w:x="310" w:y="10908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quaisꢀnãoꢀiráꢀresultarꢀobrigaçõesꢀfuturas,ꢀinclusiveꢀassistênciaꢀtécnica.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1124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16" w:x="310" w:y="1143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CLÁUSULAꢀSEXTAꢀ-ꢀREAJUSTE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03" w:x="310" w:y="1163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6.1.ꢀOsꢀpreçosꢀinicialmenteꢀcontratadosꢀsãoꢀfixosꢀeꢀirreajustáveisꢀnoꢀprazoꢀdeꢀumꢀanoꢀcontadoꢀdaꢀdataꢀdoꢀorçamentoꢀestimado,ꢀemꢀXX/XX/XXXX.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82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6.2.ꢀApósꢀoꢀinterregnoꢀdeꢀumꢀano,ꢀeꢀindependentementeꢀdeꢀpedidoꢀdoꢀcontratado,ꢀosꢀpreçosꢀiniciaisꢀserãoꢀreajustados,ꢀmedianteꢀaꢀaplicação,ꢀpeloꢀcontratante,ꢀdoꢀÍndiceꢀNacionalꢀdeꢀPreçosꢀao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824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ConsumidorꢀAmploꢀ-ꢀIPCA,ꢀexclusivamenteꢀparaꢀasꢀobrigaçõesꢀiniciadasꢀeꢀconcluídasꢀapósꢀaꢀocorrênciaꢀdaꢀanualidade.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546" w:x="310" w:y="1215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6.3.ꢀNosꢀreajustesꢀsubsequentesꢀaoꢀprimeiro,ꢀoꢀinterregnoꢀmínimoꢀdeꢀumꢀanoꢀseráꢀcontadoꢀaꢀpartirꢀdosꢀefeitosꢀfinanceirosꢀdoꢀúltimoꢀreajuste.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35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6.4.ꢀNoꢀcasoꢀdeꢀatrasoꢀouꢀnãoꢀdivulgaçãoꢀdo(s)ꢀíndiceꢀ(s)ꢀdeꢀreajustamento,ꢀoꢀcontratanteꢀpagaráꢀaoꢀcontratadoꢀaꢀimportânciaꢀcalculadaꢀpelaꢀúltimaꢀvariaçãoꢀconhecida,ꢀliquidandoꢀaꢀdiferença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35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correspondenteꢀtãoꢀlogoꢀseja(m)ꢀdivulgado(s)ꢀo(s)ꢀíndice(s)ꢀdefinitivo(s).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73" w:x="310" w:y="1268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6.5.ꢀNasꢀaferiçõesꢀfinais,ꢀo(s)ꢀíndice(s)ꢀutilizado(s)ꢀparaꢀreajusteꢀserá(ão),ꢀobrigatoriamente,ꢀo(s)ꢀdefinitivo(s).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87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6.6.ꢀCasoꢀo(s)ꢀíndice(s)ꢀestabelecido(s)ꢀparaꢀreajustamentoꢀvenha(m)ꢀaꢀserꢀextinto(s)ꢀouꢀdeꢀqualquerꢀformaꢀnãoꢀpossa(m)ꢀmaisꢀserꢀutilizado(s),ꢀserá(ão)ꢀadotado(s),ꢀemꢀsubstituição,ꢀo(s)ꢀque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878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vier(em)ꢀaꢀserꢀdeterminado(s)ꢀpelaꢀlegislaçãoꢀentãoꢀemꢀvigor.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921" w:x="310" w:y="1321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6.7.ꢀNaꢀausênciaꢀdeꢀprevisãoꢀlegalꢀquantoꢀaoꢀíndiceꢀsubstituto,ꢀasꢀpartesꢀelegerãoꢀnovoꢀíndiceꢀoficial,ꢀparaꢀreajustamentoꢀdoꢀpreçoꢀdoꢀvalorꢀremanescente,ꢀporꢀmeioꢀdeꢀtermoꢀaditivo.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07" w:x="310" w:y="1340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6.8.ꢀOꢀreajusteꢀseráꢀrealizadoꢀporꢀapostilamento.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07" w:x="310" w:y="13405"/>
        <w:widowControl w:val="off"/>
        <w:autoSpaceDE w:val="off"/>
        <w:autoSpaceDN w:val="off"/>
        <w:spacing w:before="60" w:after="0" w:line="134" w:lineRule="exact"/>
        <w:ind w:left="81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27" w:x="310" w:y="1379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CLÁUSULAꢀSÉTIMAꢀ–ꢀINFRAÇÕESꢀEꢀSANÇÕESꢀADMINISTRATIVAS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27" w:x="310" w:y="13795"/>
        <w:widowControl w:val="off"/>
        <w:autoSpaceDE w:val="off"/>
        <w:autoSpaceDN w:val="off"/>
        <w:spacing w:before="3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1" w:x="310" w:y="1393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1" w:x="310" w:y="1393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420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b)ꢀderꢀcausaꢀàꢀinexecuçãoꢀparcialꢀdoꢀcontratoꢀqueꢀcauseꢀgraveꢀdanoꢀàꢀAdministraçãoꢀouꢀaoꢀfuncionamentoꢀdosꢀserviçosꢀpúblicosꢀouꢀaoꢀinteresseꢀcoletivo;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420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420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420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420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95" w:x="310" w:y="1489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95" w:x="310" w:y="1489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120" w:x="310" w:y="1516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7.2.ꢀSerãoꢀaplicadasꢀaoꢀcontratadoꢀqueꢀincorrerꢀnasꢀinfraçõesꢀacimaꢀdescritasꢀasꢀseguintesꢀsanções: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367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i)ꢀ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Advertência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,ꢀquandoꢀoꢀcontratadoꢀderꢀcausaꢀàꢀinexecuçãoꢀparcialꢀdoꢀcontrato,ꢀsempreꢀqueꢀnãoꢀseꢀjustificarꢀaꢀimposiçãoꢀdeꢀpenalidadeꢀmaisꢀgraveꢀ(art.ꢀ156,ꢀ§2º,ꢀdaꢀLeiꢀnºꢀ14.133,ꢀdeꢀ2021);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367"/>
        <w:widowControl w:val="off"/>
        <w:autoSpaceDE w:val="off"/>
        <w:autoSpaceDN w:val="off"/>
        <w:spacing w:before="9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1"/>
          <w:sz w:val="12"/>
        </w:rPr>
        <w:t>ii)ꢀ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2"/>
          <w:sz w:val="12"/>
        </w:rPr>
        <w:t>Impedimentoꢀdeꢀlicitarꢀeꢀcontratar,</w:t>
      </w: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ꢀquandoꢀpraticadasꢀasꢀcondutasꢀdescritasꢀnasꢀalíneasꢀ“b”,ꢀ“c”ꢀeꢀ“d”ꢀdoꢀsubitemꢀacimaꢀdesteꢀContrato,ꢀsempreꢀqueꢀnãoꢀseꢀjustificarꢀaꢀimposiçãoꢀde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36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penalidadeꢀmaisꢀgraveꢀ(art.ꢀ156,ꢀ§ꢀ4º,ꢀdaꢀLeiꢀnºꢀ14.133,ꢀdeꢀ2021);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367"/>
        <w:widowControl w:val="off"/>
        <w:autoSpaceDE w:val="off"/>
        <w:autoSpaceDN w:val="off"/>
        <w:spacing w:before="9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iii)ꢀ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2"/>
          <w:sz w:val="12"/>
        </w:rPr>
        <w:t>Declaraçãoꢀdeꢀinidoneidadeꢀparaꢀlicitarꢀeꢀcontratar,</w:t>
      </w: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ꢀquandoꢀpraticadasꢀasꢀcondutasꢀdescritasꢀnasꢀalíneasꢀ“e”,ꢀ“f”,ꢀ“g”ꢀeꢀ“h”ꢀdoꢀsubitemꢀacimaꢀdesteꢀContrato,ꢀbemꢀcomoꢀnasꢀalíneas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36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“b”,ꢀ“c”ꢀeꢀ“d”,ꢀqueꢀjustifiquemꢀaꢀimposiçãoꢀdeꢀpenalidadeꢀmaisꢀgraveꢀ(art.ꢀ156,ꢀ§5º,ꢀdaꢀLeiꢀnºꢀ14.133,ꢀdeꢀ2021).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367"/>
        <w:widowControl w:val="off"/>
        <w:autoSpaceDE w:val="off"/>
        <w:autoSpaceDN w:val="off"/>
        <w:spacing w:before="9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iv)ꢀ</w:t>
      </w:r>
      <w:r>
        <w:rPr>
          <w:rFonts w:ascii="GJMGBO+Bitstream Vera Serif Bold"/>
          <w:b w:val="on"/>
          <w:color w:val="000000"/>
          <w:spacing w:val="-3"/>
          <w:sz w:val="12"/>
        </w:rPr>
        <w:t>Multa</w:t>
      </w:r>
      <w:r>
        <w:rPr>
          <w:rFonts w:ascii="USEMHB+Bitstream Vera Serif"/>
          <w:color w:val="000000"/>
          <w:spacing w:val="0"/>
          <w:sz w:val="12"/>
        </w:rPr>
        <w:t>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627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6277"/>
        <w:widowControl w:val="off"/>
        <w:autoSpaceDE w:val="off"/>
        <w:autoSpaceDN w:val="off"/>
        <w:spacing w:before="0" w:after="0" w:line="136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4"/>
          <w:sz w:val="12"/>
        </w:rPr>
        <w:t>.ꢀ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2"/>
          <w:sz w:val="12"/>
        </w:rPr>
        <w:t>moratóriaꢀ</w:t>
      </w: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deꢀ0,5%ꢀ(cincoꢀdécimosꢀporꢀcento)ꢀporꢀdiaꢀdeꢀatrasoꢀinjustificadoꢀquantoꢀaoꢀinícioꢀdoꢀcumprimentoꢀdoꢀcontratoꢀouꢀdeꢀoutraꢀobrigaçãoꢀprevistaꢀnesteꢀinstrumentoꢀcontratual,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627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incidenteꢀsobreꢀoꢀvalorꢀtotalꢀdoꢀcontratoꢀouꢀdaꢀparcelaꢀinadimplida,ꢀatéꢀoꢀlimiteꢀdeꢀ20ꢀ(vinte)ꢀdias;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6277"/>
        <w:widowControl w:val="off"/>
        <w:autoSpaceDE w:val="off"/>
        <w:autoSpaceDN w:val="off"/>
        <w:spacing w:before="0" w:after="0" w:line="223" w:lineRule="exact"/>
        <w:ind w:left="154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(1051319)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500" w:x="310" w:y="19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a)ꢀOꢀatrasoꢀsuperiorꢀaꢀ25ꢀ(vinteꢀeꢀcinco)ꢀdiasꢀautorizaꢀaꢀAdministraçãoꢀaꢀpromoverꢀaꢀextinçãoꢀdoꢀcontratoꢀporꢀdescumpri</w:t>
      </w:r>
      <w:r>
        <w:rPr>
          <w:rFonts w:ascii="Times New Roman"/>
          <w:color w:val="000000"/>
          <w:spacing w:val="80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entoꢀouꢀcumprimentoꢀirregularꢀdeꢀsuasꢀcláusulas,ꢀconformeꢀdispõeꢀo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9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incisoꢀIꢀdoꢀart.ꢀ137ꢀdaꢀLeiꢀn.ꢀ14.133,ꢀdeꢀ2021.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57" w:x="310" w:y="534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2.ꢀ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Compensatória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,ꢀparaꢀasꢀinfraçõesꢀdescritasꢀnasꢀalíneasꢀ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“e”ꢀaꢀ“h”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ꢀdoꢀsubitemꢀ12.1,ꢀdeꢀ15%ꢀaꢀ30%ꢀdoꢀv</w:t>
      </w:r>
      <w:r>
        <w:rPr>
          <w:rFonts w:ascii="Times New Roman"/>
          <w:color w:val="000000"/>
          <w:spacing w:val="76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orꢀtotalꢀdo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USEMHB+Bitstream Vera Serif"/>
          <w:color w:val="000000"/>
          <w:spacing w:val="-3"/>
          <w:sz w:val="12"/>
        </w:rPr>
        <w:t>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57" w:x="310" w:y="534"/>
        <w:widowControl w:val="off"/>
        <w:autoSpaceDE w:val="off"/>
        <w:autoSpaceDN w:val="off"/>
        <w:spacing w:before="66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3.ꢀ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Compensatória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,ꢀparaꢀaꢀinexecuçãoꢀtotalꢀdoꢀcontratoꢀprevistaꢀnaꢀalínea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2"/>
          <w:sz w:val="12"/>
        </w:rPr>
        <w:t>ꢀ“c”ꢀ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doꢀsubitemꢀ12.1,ꢀdeꢀ10%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aꢀ30%ꢀdoꢀvalorꢀtotalꢀdoꢀContrato.ꢀ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57" w:x="310" w:y="534"/>
        <w:widowControl w:val="off"/>
        <w:autoSpaceDE w:val="off"/>
        <w:autoSpaceDN w:val="off"/>
        <w:spacing w:before="66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4.ꢀ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Paraꢀinfraçãoꢀdescritaꢀnaꢀalíneaꢀ“b”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ꢀdoꢀsubitemꢀ12.1,ꢀaꢀmultaꢀseráꢀdeꢀ0,5%ꢀaꢀ30%ꢀꢀdoꢀvalorꢀtotalꢀdoꢀContra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USEMHB+Bitstream Vera Serif"/>
          <w:color w:val="000000"/>
          <w:spacing w:val="-3"/>
          <w:sz w:val="12"/>
        </w:rPr>
        <w:t>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57" w:x="310" w:y="534"/>
        <w:widowControl w:val="off"/>
        <w:autoSpaceDE w:val="off"/>
        <w:autoSpaceDN w:val="off"/>
        <w:spacing w:before="66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5.ꢀ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Paraꢀinfraçõesꢀdescritasꢀnaꢀalíneaꢀ“d”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57" w:x="310" w:y="534"/>
        <w:widowControl w:val="off"/>
        <w:autoSpaceDE w:val="off"/>
        <w:autoSpaceDN w:val="off"/>
        <w:spacing w:before="66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6.ꢀ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-3"/>
          <w:sz w:val="12"/>
        </w:rPr>
        <w:t>Paraꢀaꢀinfraçãoꢀdescritaꢀnaꢀalíneaꢀ“a”ꢀ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doꢀsubitemꢀ12.1,ꢀaꢀmultaꢀseráꢀdeꢀ0,5%ꢀaꢀ30%ꢀdoꢀva</w:t>
      </w:r>
      <w:r>
        <w:rPr>
          <w:rFonts w:ascii="Times New Roman"/>
          <w:color w:val="000000"/>
          <w:spacing w:val="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orꢀtotalꢀdo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USEMHB+Bitstream Vera Serif"/>
          <w:color w:val="000000"/>
          <w:spacing w:val="-3"/>
          <w:sz w:val="12"/>
        </w:rPr>
        <w:t>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53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53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153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.3.ꢀAꢀaplicaçãoꢀdasꢀsançõesꢀprevistasꢀnesteꢀContratoꢀnãoꢀexclui,ꢀemꢀhipóteseꢀalguma,ꢀaꢀobrigaçã</w:t>
      </w:r>
      <w:r>
        <w:rPr>
          <w:rFonts w:ascii="Times New Roman"/>
          <w:color w:val="000000"/>
          <w:spacing w:val="3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ꢀdeꢀreparaçãoꢀintegralꢀdoꢀdanoꢀcausadoꢀaoꢀContratanteꢀ(art.ꢀ156,ꢀ§9º,ꢀdaꢀLeiꢀn.ºꢀ14.133,ꢀde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153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-3"/>
          <w:sz w:val="12"/>
        </w:rPr>
        <w:t>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635" w:x="310" w:y="187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7.4.ꢀTodasꢀasꢀsançõesꢀprevistasꢀnesteꢀContratoꢀpoderãoꢀserꢀaplicadasꢀcumulativamenteꢀcomꢀaꢀmultaꢀ(art.ꢀ156,ꢀ§7º,ꢀdaꢀLeiꢀn.ºꢀ14.133,ꢀdeꢀ2021).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206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206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206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.4.1.ꢀAntesꢀdaꢀaplicaçãoꢀdeꢀquaisquerꢀsançõesꢀseráꢀfacultadaꢀaꢀdefesaꢀdoꢀinteressadoꢀnoꢀprazoꢀdeꢀ15ꢀ(quinze)ꢀdiasꢀúteis,ꢀcontadoꢀdaꢀdataꢀdeꢀsuaꢀintimaçãoꢀ(art.ꢀ157,ꢀdaꢀLeiꢀn.ºꢀ14.133,ꢀde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206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-3"/>
          <w:sz w:val="12"/>
        </w:rPr>
        <w:t>021).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39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7.4.2.ꢀSeꢀaꢀmultaꢀaplicadaꢀeꢀasꢀindenizaçõesꢀcabíveisꢀforemꢀsuperioresꢀaoꢀvalorꢀ</w:t>
      </w:r>
      <w:r>
        <w:rPr>
          <w:rFonts w:ascii="Times New Roman"/>
          <w:color w:val="000000"/>
          <w:spacing w:val="52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oꢀpagamentoꢀeventualmenteꢀdevidoꢀpeloꢀContratadoꢀaoꢀContratado,ꢀalémꢀdaꢀperdaꢀdesseꢀvalor,ꢀaꢀdiferença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53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seráꢀdescontadaꢀdaꢀgarantiaꢀprestadaꢀouꢀseráꢀcobradaꢀjudicialmenteꢀ(art</w:t>
      </w:r>
      <w:r>
        <w:rPr>
          <w:rFonts w:ascii="Times New Roman"/>
          <w:color w:val="000000"/>
          <w:spacing w:val="11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56,ꢀ§8º,ꢀ</w:t>
      </w:r>
      <w:r>
        <w:rPr>
          <w:rFonts w:ascii="Times New Roman"/>
          <w:color w:val="000000"/>
          <w:spacing w:val="45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aꢀLeiꢀn.ºꢀ14.133,ꢀdeꢀ2021).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535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.4.3.ꢀPreviamenteꢀaoꢀencaminhamentoꢀàꢀcobrançaꢀjudicial,ꢀaꢀmultaꢀpoder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1"/>
          <w:sz w:val="12"/>
        </w:rPr>
        <w:t>ꢀserꢀrecolhidaꢀadministrativamenteꢀnoꢀprazoꢀmáximoꢀdeꢀ30ꢀ(trinta)ꢀdias,ꢀaꢀcontarꢀdaꢀdataꢀdoꢀrecebimentoꢀda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535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comunicaçãoꢀenviadaꢀpelaꢀautoridadeꢀcompetente.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535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.5.ꢀ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Aꢀ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aplicaçãoꢀ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dasꢀ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sançõesꢀ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realizar-se-áꢀ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emꢀ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processoꢀ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administrativoꢀ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/>
          <w:color w:val="000000"/>
          <w:spacing w:val="-3"/>
          <w:sz w:val="12"/>
        </w:rPr>
        <w:t>qu</w:t>
      </w:r>
      <w:r>
        <w:rPr>
          <w:rFonts w:ascii="Times New Roman"/>
          <w:color w:val="000000"/>
          <w:spacing w:val="3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assegureꢀ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contraditórioꢀ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amplaꢀ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defesaꢀ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aoꢀ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Contratado,ꢀ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observando-seꢀ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procedimentoꢀ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previstoꢀ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caputꢀ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/>
          <w:color w:val="000000"/>
          <w:spacing w:val="0"/>
          <w:sz w:val="12"/>
        </w:rPr>
        <w:t>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535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parágrafosꢀdoꢀart.ꢀ158ꢀdaꢀLeiꢀn.ºꢀ14.133,ꢀdeꢀ2021,ꢀparaꢀasꢀpenalidadesꢀdeꢀimpedimentoꢀdeꢀlicitarꢀeꢀcontratarꢀeꢀdeꢀdeclaraçãoꢀdeꢀinidoneidadeꢀparaꢀlicitarꢀouꢀcontratar.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535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.6.ꢀNaꢀaplicaçãoꢀdasꢀsançõesꢀserãoꢀconsideradosꢀ(art.ꢀ156,ꢀ§1º,ꢀdaꢀLeiꢀn.ºꢀ14.133,ꢀdeꢀ2021):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273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306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339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57" w:x="310" w:y="358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89" w:x="310" w:y="378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b)ꢀasꢀpeculiaridadesꢀdoꢀcasoꢀconcreto;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92" w:x="310" w:y="397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77" w:x="310" w:y="417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541" w:x="310" w:y="436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e)ꢀaꢀimplantaçãoꢀouꢀoꢀaperfeiçoamentoꢀdeꢀprogramaꢀdeꢀintegridade,ꢀconformeꢀnormasꢀeꢀorientaçõesꢀdosꢀórgãosꢀdeꢀcontrole.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456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7.7.ꢀOsꢀatosꢀprevistosꢀcomoꢀinfraçõesꢀadministrativasꢀnaꢀLeiꢀn.ºꢀ14.133,ꢀdeꢀ2021,ꢀouꢀemꢀoutrasꢀleisꢀdeꢀlicitaçõesꢀeꢀcontratosꢀdaꢀAdministraçãoꢀPúblicaꢀqueꢀtambémꢀsejamꢀtipificadosꢀcomoꢀatos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4563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lesivosꢀnaꢀLeiꢀn.ºꢀ12.846,ꢀdeꢀ2013,ꢀserãoꢀapuradosꢀeꢀjulgadosꢀconjuntamente,ꢀnosꢀmesmosꢀautos,ꢀobservadosꢀoꢀritoꢀprocedimentalꢀeꢀautoridadeꢀcompetenteꢀdefinidosꢀnaꢀreferidaꢀLei.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489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7.8.ꢀAꢀpersonalidadeꢀjurídicaꢀdoꢀContratadoꢀpoderáꢀserꢀdesconsideradaꢀsempreꢀqueꢀutilizadaꢀcomꢀabusoꢀdoꢀdireitoꢀparaꢀfacilitar,ꢀencobrirꢀouꢀdissimularꢀaꢀpráticaꢀdosꢀatosꢀilícitosꢀprevistos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03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nesteꢀContratoꢀouꢀparaꢀprovocarꢀconfusãoꢀpatrimonial,ꢀe,ꢀnesseꢀcaso,ꢀtodosꢀosꢀefeitosꢀdasꢀsançõesꢀaplicadasꢀàꢀpessoaꢀjurídicaꢀserãoꢀestendidosꢀaosꢀseusꢀadministradoresꢀeꢀsóciosꢀcomꢀpoderes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03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deꢀadministração,ꢀàꢀpessoaꢀjurídicaꢀsucessoraꢀouꢀàꢀempresaꢀdoꢀmesmoꢀramoꢀcomꢀrelaçãoꢀdeꢀcoligaçãoꢀouꢀcontrole,ꢀdeꢀfatoꢀouꢀdeꢀdireito,ꢀcomꢀoꢀContratado,ꢀobservados,ꢀemꢀtodosꢀosꢀcasos,ꢀo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03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contraditório,ꢀaꢀamplaꢀdefesaꢀeꢀaꢀobrigatoriedadeꢀdeꢀanáliseꢀjurídicaꢀprévia.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550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501"/>
        <w:widowControl w:val="off"/>
        <w:autoSpaceDE w:val="off"/>
        <w:autoSpaceDN w:val="off"/>
        <w:spacing w:before="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.9.ꢀOꢀContratanteꢀdeverá,ꢀnoꢀprazoꢀmáximoꢀ15ꢀ(quinze)ꢀdiasꢀúteis,ꢀcontadoꢀdaꢀdataꢀdeꢀaplicaçãoꢀdaꢀsanção,ꢀinformarꢀeꢀmanterꢀatualizadosꢀosꢀdadosꢀrelativosꢀàsꢀsançõesꢀporꢀelaꢀaplicadas,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50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paraꢀfinsꢀdeꢀpublicidadeꢀnoꢀCadastroꢀNacionalꢀdeꢀEmpresasꢀInidôneasꢀeꢀSuspensasꢀ(Ceis)ꢀeꢀnoꢀCadastroꢀNacionalꢀdeꢀEmpresasꢀPunidasꢀ(Cnep),ꢀinstituídosꢀnoꢀâmbitoꢀdoꢀPoderꢀExecutivo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50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-3"/>
          <w:sz w:val="12"/>
        </w:rPr>
        <w:t>Federal.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597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597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.10.ꢀAsꢀsançõesꢀdeꢀimpedimentoꢀdeꢀlicitarꢀeꢀcontratarꢀeꢀdeclaraçãoꢀdeꢀinidoneidadeꢀparaꢀlicitarꢀouꢀcontratarꢀsãoꢀpassíveisꢀdeꢀreabilitaçãoꢀnaꢀformaꢀdoꢀart.ꢀ163ꢀdaꢀLeiꢀn.ºꢀ14.133/21.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5971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.11.ꢀOsꢀdébitosꢀdoꢀcontratadoꢀparaꢀcomꢀaꢀAdministraçãoꢀcontratante,ꢀresultantesꢀdeꢀmultaꢀadministrativaꢀe/ouꢀindenizações,ꢀnãoꢀinscritosꢀemꢀdívidaꢀativa,ꢀpoderãoꢀserꢀcompensados,ꢀtotalꢀou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616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630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parcialmente,ꢀ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comꢀ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créditosꢀ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devidosꢀ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peloꢀ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referidoꢀ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órgãoꢀ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decorrentesꢀ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desteꢀ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mesmoꢀ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contratoꢀ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ouꢀ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outrosꢀ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contratosꢀ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administrativosꢀ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queꢀ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contratadoꢀ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possuaꢀ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comꢀ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mesmoꢀ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órgãoꢀ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USEMHB+Bitstream Vera Serif"/>
          <w:color w:val="000000"/>
          <w:spacing w:val="-2"/>
          <w:sz w:val="12"/>
        </w:rPr>
        <w:t>ora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6303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contratante,ꢀnaꢀformaꢀdaꢀInstruçãoꢀNormativaꢀSEGES/MEꢀnºꢀ26,ꢀdeꢀ13ꢀdeꢀabrilꢀdeꢀ2022.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1128" w:y="663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67" w:x="310" w:y="682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CLÁUSULAꢀOITAVAꢀ–ꢀDASꢀINTIMAÇÕES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020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8.1.ꢀ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Nosꢀ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termosꢀ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permissivoꢀ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contidoꢀ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nosꢀ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USEMHB+Bitstream Vera Serif" w:hAnsi="USEMHB+Bitstream Vera Serif" w:cs="USEMHB+Bitstream Vera Serif"/>
          <w:color w:val="0000ee"/>
          <w:spacing w:val="-2"/>
          <w:sz w:val="12"/>
          <w:u w:val="single"/>
        </w:rPr>
        <w:t>arts.ꢀ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USEMHB+Bitstream Vera Serif" w:hAnsi="USEMHB+Bitstream Vera Serif" w:cs="USEMHB+Bitstream Vera Serif"/>
          <w:color w:val="0000ee"/>
          <w:spacing w:val="-2"/>
          <w:sz w:val="12"/>
          <w:u w:val="single"/>
        </w:rPr>
        <w:t>2.ºꢀ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USEMHB+Bitstream Vera Serif" w:hAnsi="USEMHB+Bitstream Vera Serif" w:cs="USEMHB+Bitstream Vera Serif"/>
          <w:color w:val="0000ee"/>
          <w:spacing w:val="-3"/>
          <w:sz w:val="12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8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USEMHB+Bitstream Vera Serif" w:hAnsi="USEMHB+Bitstream Vera Serif" w:cs="USEMHB+Bitstream Vera Serif"/>
          <w:color w:val="0000ee"/>
          <w:spacing w:val="-2"/>
          <w:sz w:val="12"/>
          <w:u w:val="single"/>
        </w:rPr>
        <w:t>5.ºꢀ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USEMHB+Bitstream Vera Serif" w:hAnsi="USEMHB+Bitstream Vera Serif" w:cs="USEMHB+Bitstream Vera Serif"/>
          <w:color w:val="0000ee"/>
          <w:spacing w:val="-3"/>
          <w:sz w:val="12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8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USEMHB+Bitstream Vera Serif" w:hAnsi="USEMHB+Bitstream Vera Serif" w:cs="USEMHB+Bitstream Vera Serif"/>
          <w:color w:val="0000ee"/>
          <w:spacing w:val="-2"/>
          <w:sz w:val="12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8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USEMHB+Bitstream Vera Serif"/>
          <w:color w:val="0000ee"/>
          <w:spacing w:val="-3"/>
          <w:sz w:val="12"/>
          <w:u w:val="single"/>
        </w:rPr>
        <w:t>11.419/2006</w:t>
      </w:r>
      <w:r>
        <w:rPr/>
        <w:fldChar w:fldCharType="end"/>
      </w: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asꢀ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intimaçõesꢀ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serãoꢀ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feitasꢀ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porꢀ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meioꢀ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eletrônico,ꢀ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porꢀ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meioꢀ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Sistemaꢀ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Eletrônicoꢀ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Informaçõesꢀ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(SEI),ꢀ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USEMHB+Bitstream Vera Serif"/>
          <w:color w:val="000000"/>
          <w:spacing w:val="-3"/>
          <w:sz w:val="12"/>
        </w:rPr>
        <w:t>ou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02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encaminhadasꢀpeloꢀe-mailꢀinformadoꢀpelaꢀcontratada,ꢀdispensando-seꢀaꢀpublicaçãoꢀnoꢀórgãoꢀoficial,ꢀinclusiveꢀeletrônico.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35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8.2.ꢀConsiderar-se-áꢀrealizadaꢀaꢀintimaçãoꢀnoꢀdiaꢀemꢀqueꢀoꢀintimandoꢀefetivarꢀaꢀconsultaꢀeletrônicaꢀaoꢀteorꢀdaꢀintimação,ꢀcertificando-seꢀnosꢀautosꢀaꢀsuaꢀrealização.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356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8.3.ꢀNaꢀhipóteseꢀdoꢀitemꢀ8.2,ꢀnosꢀcasosꢀemꢀqueꢀaꢀconsultaꢀseꢀdêꢀemꢀdiaꢀnãoꢀútil,ꢀaꢀintimaçãoꢀseráꢀconsideradaꢀcomoꢀrealizadaꢀnoꢀprimeiroꢀdiaꢀútilꢀseguinte.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356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8.4.ꢀAꢀconsultaꢀreferidaꢀnosꢀitensꢀ8.2ꢀeꢀ8.3ꢀdeveráꢀserꢀfeitaꢀemꢀatéꢀ10ꢀdiasꢀcorridosꢀcontadosꢀdaꢀdataꢀdoꢀenvioꢀdaꢀintimação,ꢀsobꢀpenaꢀdeꢀconsiderar-seꢀaꢀintimaçãoꢀautomaticamenteꢀrealizada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23" w:x="310" w:y="788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naꢀdataꢀdoꢀtérminoꢀdesseꢀprazo.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807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8078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807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.5.ꢀEmꢀcaráterꢀinformativo,ꢀpoderáꢀserꢀefetivadaꢀremessaꢀdeꢀcorrespondênciaꢀeletrônica,ꢀcomunicandoꢀoꢀenvioꢀdaꢀintimaçãoꢀeꢀaꢀaberturaꢀautomáticaꢀdoꢀprazoꢀprocessualꢀnosꢀtermosꢀdoꢀitem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8078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.4,ꢀaosꢀqueꢀmanifestaremꢀinteresseꢀporꢀesseꢀserviço.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41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8.6.ꢀNosꢀcasosꢀurgentesꢀemꢀqueꢀaꢀintimaçãoꢀfeitaꢀnaꢀformaꢀdestaꢀcláusulaꢀpossaꢀcausarꢀprejuízoꢀaꢀquaisquerꢀdasꢀpartesꢀouꢀnosꢀcasosꢀemꢀqueꢀforꢀevidenciadaꢀqualquerꢀtentativaꢀdeꢀburlaꢀao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41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sistema,ꢀoꢀatoꢀprocessualꢀdeveráꢀserꢀrealizadoꢀporꢀoutroꢀmeioꢀqueꢀatinjaꢀaꢀsuaꢀfinalidade.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1128" w:y="874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12" w:x="310" w:y="893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CLÁUSULAꢀNONAꢀ-ꢀDASꢀCONDIÇÕES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913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9.1.ꢀ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Aꢀ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contrataçãoꢀ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referidaꢀ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nesteꢀ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instrumento,ꢀ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independentementeꢀ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transcrição,ꢀ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vincula-seꢀ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àsꢀ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condiçõesꢀ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quantidade,ꢀ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qualidadeꢀ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execuçãoꢀ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ajustadasꢀ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naꢀ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propostaꢀ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preçosꢀ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SEMHB+Bitstream Vera Serif"/>
          <w:color w:val="000000"/>
          <w:spacing w:val="-3"/>
          <w:sz w:val="12"/>
        </w:rPr>
        <w:t>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913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Contratada,ꢀassimꢀcomo,ꢀnoꢀTermoꢀdeꢀReferência.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69" w:x="310" w:y="946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9.2.ꢀAsꢀcondiçõesꢀreferidasꢀnestaꢀCarta-ContratoꢀsomenteꢀpoderãoꢀserꢀalteradasꢀmedianteꢀautorizaçãoꢀexpressaꢀdoꢀTRE/RR,ꢀcomꢀasꢀdevidasꢀjustificativas.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965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9.3.ꢀAꢀContratadaꢀéꢀobrigadaꢀaꢀsubstituirꢀimediatamente,ꢀàsꢀsuasꢀexpensas,ꢀnoꢀtodoꢀouꢀemꢀparte,ꢀoꢀobjetoꢀdestaꢀCarta-Contrato,ꢀquandoꢀnãoꢀforemꢀobservadasꢀasꢀcondiçõesꢀreferidasꢀnoꢀTermo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965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999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9" w:x="384" w:y="999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.4.ꢀAꢀContratadaꢀdeveráꢀmanter,ꢀduranteꢀaꢀexecuçãoꢀdoꢀcontrato,ꢀtodasꢀasꢀcondiçõesꢀdeꢀhabilitaçãoꢀeꢀqualificaçãoꢀexigidasꢀparaꢀaꢀcontratação,ꢀsobꢀpenaꢀdeꢀincidirꢀnasꢀpenalidadesꢀaplicáveis.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9" w:x="384" w:y="9991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.5.ꢀAꢀContratadaꢀdeveráꢀinformarꢀoꢀenquadramentoꢀtributárioꢀreferenteꢀaoꢀobjetoꢀcontratadoꢀeꢀfazerꢀconstarꢀtodasꢀasꢀalíquotasꢀnaꢀnotaꢀfiscal,ꢀdevendoꢀtambémꢀindicarꢀoꢀfundamentoꢀlegalꢀem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018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32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casoꢀdeꢀnãoꢀincidência,ꢀisençãoꢀtributáriaꢀouꢀqualquerꢀoutroꢀbenefício,ꢀsobꢀpenaꢀdeꢀsofrerꢀretençõesꢀnaꢀfonteꢀnosꢀpercentuaisꢀmáximosꢀprevistosꢀemꢀlei.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323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.6.ꢀOꢀpagamentoꢀaꢀcargoꢀdoꢀTRE/RR,ꢀmedianteꢀdepósitoꢀbancárioꢀemꢀcontaꢀdaꢀContratada,ꢀseráꢀefetuadoꢀnoꢀprazoꢀestabelecidoꢀnoꢀTermoꢀdeꢀReferência,ꢀcontadosꢀaꢀpartirꢀdoꢀatestoꢀdaꢀnota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323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fiscalꢀpeloꢀfiscalꢀdesignadoꢀparaꢀacompanharꢀaꢀexecuçãoꢀdoꢀobjeto.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323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.7.ꢀAꢀnotaꢀfiscalꢀouꢀdoꢀdocumentoꢀhábilꢀequivalente,ꢀqueꢀdeveráꢀconterꢀaꢀindicaçãoꢀdoꢀbanco,ꢀdaꢀagênciaꢀbancáriaꢀeꢀdoꢀnúmeroꢀdaꢀcontaꢀcorrente,ꢀsemꢀerroꢀouꢀrasura,ꢀnoꢀseráꢀcreditadoꢀo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323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-3"/>
          <w:sz w:val="12"/>
        </w:rPr>
        <w:t>pagamento.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323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.8.ꢀAꢀContratadaꢀdeveráꢀinformarꢀnaꢀnotaꢀfiscal/documentoꢀfiscalꢀouꢀfaturaꢀaꢀlegislaçãoꢀtributáriaꢀqueꢀamparaꢀasꢀalíquotasꢀeꢀaꢀbaseꢀdeꢀcálculoꢀdosꢀtributosꢀdestacadosꢀouꢀnão,ꢀdevendo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051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085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118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31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tambémꢀindicarꢀoꢀfundamentoꢀlegalꢀemꢀcasoꢀdeꢀnãoꢀincidência,ꢀisençãoꢀtributáriaꢀouꢀqualquerꢀoutroꢀbenefício.ꢀNaꢀausênciaꢀdessasꢀinformaçõesꢀaꢀcontratadaꢀpoderáꢀsofrerꢀretençõesꢀnaꢀfonte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31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nosꢀpercentuaisꢀmáximosꢀprevistosꢀemꢀlei.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1128" w:y="1165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433" w:x="310" w:y="1184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CLÁUSULAꢀDÉCIMAꢀ–ꢀDOꢀACOMPANHAMENTOꢀEꢀDAꢀFISCALIZAÇÃO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04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10.1.ꢀAꢀexecuçãoꢀdoꢀobjetoꢀseráꢀacompanhadaꢀeꢀfiscalizadaꢀporꢀfiscaisꢀdoꢀcontrato,ꢀrepresentantesꢀdaꢀAdministraçãoꢀespecialmenteꢀdesignadosꢀouꢀpelosꢀrespectivosꢀsubstitutos,ꢀpermitidaꢀa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04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contrataçãoꢀdeꢀterceirosꢀparaꢀassisti-losꢀeꢀsubsidiá-losꢀcomꢀinformaçõesꢀpertinentesꢀaꢀessaꢀfiscalização.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55" w:x="310" w:y="1237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10.2.ꢀCompeteꢀaoꢀfiscal: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56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1ºꢀ-ꢀAnotarꢀemꢀregistroꢀpróprioꢀtodasꢀasꢀocorrênciasꢀrelacionadasꢀàꢀexecuçãoꢀdesteꢀcontrato,ꢀdeterminandoꢀaꢀContratadaꢀoꢀqueꢀforꢀnecessárioꢀparaꢀaꢀregularizaçãoꢀdasꢀfaltasꢀouꢀdosꢀdefeitos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568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-3"/>
          <w:sz w:val="12"/>
        </w:rPr>
        <w:t>observados.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290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2900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2900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2900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01" w:x="384" w:y="1290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ºꢀ-ꢀInformarꢀaꢀseusꢀsuperiores,ꢀemꢀtempoꢀhábilꢀparaꢀaꢀadoçãoꢀdasꢀmedidasꢀconvenientes,ꢀaꢀsituaçãoꢀqueꢀdemandarꢀdecisãoꢀouꢀprovidênciaꢀqueꢀultrapasseꢀsuaꢀcompetência.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214" w:x="384" w:y="1309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ºꢀ-ꢀEmitirꢀordemꢀdeꢀserviçosꢀouꢀdeꢀfornecimento,ꢀquandoꢀforꢀoꢀcaso.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93" w:x="384" w:y="1329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ºꢀ-ꢀReceber,ꢀconferirꢀeꢀatestarꢀasꢀnotas/faturasꢀparaꢀpagamento.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1348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0.3.ꢀOꢀfiscalꢀaoꢀreceberꢀnota/faturaꢀdoꢀcontratoꢀdeveráꢀverificarꢀseꢀháꢀalgumaꢀinconsistênciaꢀouꢀdúvidaꢀnaꢀdocumentaçãoꢀentregue.ꢀHavendoꢀaꢀCONTRATADAꢀseráꢀnotificadaꢀparaꢀnoꢀprazo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62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máximoꢀdeꢀ7ꢀ(sete)ꢀdiasꢀcorridos,ꢀparaꢀprestarꢀosꢀesclarecimentosꢀcabíveis,ꢀformalꢀeꢀdocumentalmenteꢀeꢀseꢀforꢀoꢀcasoꢀcorrigirꢀe/ouꢀsubstituirꢀasꢀnotas/faturas.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622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2"/>
        </w:rPr>
        <w:t>0.4.ꢀAꢀContratadaꢀseráꢀobrigadaꢀaꢀreparar,ꢀcorrigir,ꢀremover,ꢀreconstruirꢀouꢀsubstituir,ꢀaꢀsuasꢀexpensas,ꢀnoꢀtotalꢀouꢀemꢀparte,ꢀoꢀobjetoꢀdoꢀcontratoꢀemꢀqueꢀseꢀverificaremꢀvícios,ꢀdefeitosꢀou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62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incorreçõesꢀresultantesꢀdeꢀsuaꢀexecução.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622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0.5.ꢀAꢀContratadaꢀseráꢀresponsávelꢀpelosꢀdanosꢀcausadosꢀdiretamenteꢀàꢀAdministraçãoꢀouꢀaꢀterceirosꢀemꢀrazãoꢀdaꢀexecuçãoꢀdoꢀcontrato,ꢀeꢀnãoꢀexcluiráꢀnemꢀreduziráꢀessaꢀresponsabilidadeꢀa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381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3" w:x="310" w:y="1414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6" w:x="310" w:y="1428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fiscalizaçãoꢀouꢀoꢀacompanhamentoꢀpeloꢀcontratante.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1448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0" w:x="310" w:y="1467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CLÁUSULAꢀDÉCIMAꢀPRIMEIRAꢀ–ꢀCASOSꢀOMISSOS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487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11.1.ꢀOsꢀcasosꢀomissosꢀserãoꢀdecididosꢀpeloꢀCONTRATANTE,ꢀsegundoꢀasꢀdisposiçõesꢀcontidasꢀnasꢀleisꢀdeꢀregênciaꢀeꢀdemaisꢀnormasꢀfederaisꢀaplicáveisꢀe,ꢀsubsidiariamente,ꢀsegundoꢀas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487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disposiçõesꢀcontidasꢀnaꢀLeiꢀn.ºꢀ8.078/90ꢀ–ꢀCódigoꢀdeꢀDefesaꢀdoꢀConsumidorꢀ–ꢀeꢀprincípiosꢀgeraisꢀdosꢀcontratos.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1520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0" w:x="310" w:y="1539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CLÁUSULAꢀDÉCIMAꢀSEGUNDAꢀ–ꢀPUBLICAÇÃO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59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12.2.ꢀIncumbiráꢀaoꢀcontratanteꢀdivulgarꢀoꢀpresenteꢀinstrumentoꢀnoꢀPortalꢀNacionalꢀdeꢀContrataçõesꢀPúblicasꢀ(PNCP),ꢀnaꢀformaꢀprevistaꢀnoꢀart.ꢀ94ꢀdaꢀLeiꢀ14.133,ꢀdeꢀ2021,ꢀbemꢀcomoꢀno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59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respectivoꢀsítioꢀoficialꢀnaꢀInternet,ꢀemꢀatençãoꢀaoꢀart.ꢀ91,ꢀcaput,ꢀdaꢀLeiꢀn.ºꢀ14.133,ꢀdeꢀ2021,ꢀeꢀaoꢀꢀart.ꢀ8º,ꢀ§2º,ꢀdaꢀLeiꢀn.ꢀ12.527,ꢀdeꢀ2011,ꢀc/cꢀart.ꢀ7º,ꢀ§3º,ꢀincisoꢀV,ꢀdoꢀDecretoꢀn.ꢀ7.724,ꢀdeꢀ2012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1592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3" w:x="310" w:y="1611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2"/>
        </w:rPr>
        <w:t>CLÁUSULAꢀDÉCIMAꢀTERCEIRAꢀ–ꢀFORO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631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13.1.ꢀAsꢀquestõesꢀdecorrentesꢀdaꢀexecuçãoꢀdesteꢀInstrumento,ꢀqueꢀnãoꢀpossamꢀserꢀdirimidasꢀadministrativamente,ꢀserãoꢀprocessadasꢀeꢀjulgadasꢀnaꢀJustiçaꢀFederal,ꢀnoꢀForoꢀdaꢀcidadeꢀdeꢀBoa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71" w:x="310" w:y="164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USEMHB+Bitstream Vera Serif" w:hAnsi="USEMHB+Bitstream Vera Serif" w:cs="USEMHB+Bitstream Vera Serif"/>
          <w:color w:val="000000"/>
          <w:spacing w:val="-3"/>
          <w:sz w:val="18"/>
          <w:vertAlign w:val="superscript"/>
        </w:rPr>
        <w:t>Vista/RR,ꢀSeçãoꢀJudiciáriaꢀ</w:t>
      </w:r>
      <w:r>
        <w:rPr>
          <w:rFonts w:ascii="Arial"/>
          <w:color w:val="bebebe"/>
          <w:spacing w:val="-115"/>
          <w:sz w:val="20"/>
        </w:rPr>
        <w:t>A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de</w:t>
      </w:r>
      <w:r>
        <w:rPr>
          <w:rFonts w:ascii="Arial"/>
          <w:color w:val="bebebe"/>
          <w:spacing w:val="-84"/>
          <w:sz w:val="20"/>
        </w:rPr>
        <w:t>n</w:t>
      </w:r>
      <w:r>
        <w:rPr>
          <w:rFonts w:ascii="USEMHB+Bitstream Vera Serif" w:hAnsi="USEMHB+Bitstream Vera Serif" w:cs="USEMHB+Bitstream Vera Serif"/>
          <w:color w:val="000000"/>
          <w:spacing w:val="-1"/>
          <w:sz w:val="18"/>
          <w:vertAlign w:val="superscript"/>
        </w:rPr>
        <w:t>ꢀR</w:t>
      </w:r>
      <w:r>
        <w:rPr>
          <w:rFonts w:ascii="Arial"/>
          <w:color w:val="bebebe"/>
          <w:spacing w:val="-71"/>
          <w:sz w:val="20"/>
        </w:rPr>
        <w:t>e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or</w:t>
      </w:r>
      <w:r>
        <w:rPr>
          <w:rFonts w:ascii="Arial"/>
          <w:color w:val="bebebe"/>
          <w:spacing w:val="-47"/>
          <w:sz w:val="20"/>
        </w:rPr>
        <w:t>x</w:t>
      </w:r>
      <w:r>
        <w:rPr>
          <w:rFonts w:ascii="USEMHB+Bitstream Vera Serif"/>
          <w:color w:val="000000"/>
          <w:spacing w:val="-25"/>
          <w:sz w:val="18"/>
          <w:vertAlign w:val="superscript"/>
        </w:rPr>
        <w:t>a</w:t>
      </w:r>
      <w:r>
        <w:rPr>
          <w:rFonts w:ascii="Arial"/>
          <w:color w:val="bebebe"/>
          <w:spacing w:val="-89"/>
          <w:sz w:val="20"/>
        </w:rPr>
        <w:t>o</w:t>
      </w:r>
      <w:r>
        <w:rPr>
          <w:rFonts w:ascii="USEMHB+Bitstream Vera Serif"/>
          <w:color w:val="000000"/>
          <w:spacing w:val="-4"/>
          <w:sz w:val="18"/>
          <w:vertAlign w:val="superscript"/>
        </w:rPr>
        <w:t>im</w:t>
      </w:r>
      <w:r>
        <w:rPr>
          <w:rFonts w:ascii="Arial"/>
          <w:color w:val="bebebe"/>
          <w:spacing w:val="-54"/>
          <w:sz w:val="20"/>
        </w:rPr>
        <w:t>I</w:t>
      </w:r>
      <w:r>
        <w:rPr>
          <w:rFonts w:ascii="USEMHB+Bitstream Vera Serif"/>
          <w:color w:val="000000"/>
          <w:spacing w:val="-18"/>
          <w:sz w:val="18"/>
          <w:vertAlign w:val="superscript"/>
        </w:rPr>
        <w:t>a</w:t>
      </w:r>
      <w:r>
        <w:rPr>
          <w:rFonts w:ascii="Arial"/>
          <w:color w:val="bebebe"/>
          <w:spacing w:val="-41"/>
          <w:sz w:val="20"/>
        </w:rPr>
        <w:t>I</w:t>
      </w:r>
      <w:r>
        <w:rPr>
          <w:rFonts w:ascii="USEMHB+Bitstream Vera Serif" w:hAnsi="USEMHB+Bitstream Vera Serif" w:cs="USEMHB+Bitstream Vera Serif"/>
          <w:color w:val="000000"/>
          <w:spacing w:val="-1"/>
          <w:sz w:val="18"/>
          <w:vertAlign w:val="superscript"/>
        </w:rPr>
        <w:t>,ꢀ</w:t>
      </w:r>
      <w:r>
        <w:rPr>
          <w:rFonts w:ascii="Arial"/>
          <w:color w:val="bebebe"/>
          <w:spacing w:val="-23"/>
          <w:sz w:val="20"/>
        </w:rPr>
        <w:t>I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co</w:t>
      </w:r>
      <w:r>
        <w:rPr>
          <w:rFonts w:ascii="Arial"/>
          <w:color w:val="bebebe"/>
          <w:spacing w:val="-11"/>
          <w:sz w:val="20"/>
        </w:rPr>
        <w:t>-</w:t>
      </w:r>
      <w:r>
        <w:rPr>
          <w:rFonts w:ascii="USEMHB+Bitstream Vera Serif"/>
          <w:color w:val="000000"/>
          <w:spacing w:val="-47"/>
          <w:sz w:val="18"/>
          <w:vertAlign w:val="superscript"/>
        </w:rPr>
        <w:t>m</w:t>
      </w:r>
      <w:r>
        <w:rPr>
          <w:rFonts w:ascii="Arial"/>
          <w:color w:val="bebebe"/>
          <w:spacing w:val="-124"/>
          <w:sz w:val="20"/>
        </w:rPr>
        <w:t>M</w:t>
      </w:r>
      <w:r>
        <w:rPr>
          <w:rFonts w:ascii="USEMHB+Bitstream Vera Serif" w:hAnsi="USEMHB+Bitstream Vera Serif" w:cs="USEMHB+Bitstream Vera Serif"/>
          <w:color w:val="000000"/>
          <w:spacing w:val="-1"/>
          <w:sz w:val="18"/>
          <w:vertAlign w:val="superscript"/>
        </w:rPr>
        <w:t>ꢀex</w:t>
      </w:r>
      <w:r>
        <w:rPr>
          <w:rFonts w:ascii="Arial"/>
          <w:color w:val="bebebe"/>
          <w:spacing w:val="0"/>
          <w:sz w:val="20"/>
        </w:rPr>
        <w:t>in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clu</w:t>
      </w:r>
      <w:r>
        <w:rPr>
          <w:rFonts w:ascii="Arial"/>
          <w:color w:val="bebebe"/>
          <w:spacing w:val="-45"/>
          <w:sz w:val="20"/>
        </w:rPr>
        <w:t>u</w:t>
      </w:r>
      <w:r>
        <w:rPr>
          <w:rFonts w:ascii="USEMHB+Bitstream Vera Serif"/>
          <w:color w:val="000000"/>
          <w:spacing w:val="-17"/>
          <w:sz w:val="18"/>
          <w:vertAlign w:val="superscript"/>
        </w:rPr>
        <w:t>s</w:t>
      </w:r>
      <w:r>
        <w:rPr>
          <w:rFonts w:ascii="Arial"/>
          <w:color w:val="bebebe"/>
          <w:spacing w:val="-41"/>
          <w:sz w:val="20"/>
        </w:rPr>
        <w:t>t</w:t>
      </w:r>
      <w:r>
        <w:rPr>
          <w:rFonts w:ascii="USEMHB+Bitstream Vera Serif" w:hAnsi="USEMHB+Bitstream Vera Serif" w:cs="USEMHB+Bitstream Vera Serif"/>
          <w:color w:val="000000"/>
          <w:spacing w:val="-30"/>
          <w:sz w:val="18"/>
          <w:vertAlign w:val="superscript"/>
        </w:rPr>
        <w:t>ã</w:t>
      </w:r>
      <w:r>
        <w:rPr>
          <w:rFonts w:ascii="Arial"/>
          <w:color w:val="bebebe"/>
          <w:spacing w:val="-83"/>
          <w:sz w:val="20"/>
        </w:rPr>
        <w:t>a</w:t>
      </w:r>
      <w:r>
        <w:rPr>
          <w:rFonts w:ascii="USEMHB+Bitstream Vera Serif" w:hAnsi="USEMHB+Bitstream Vera Serif" w:cs="USEMHB+Bitstream Vera Serif"/>
          <w:color w:val="000000"/>
          <w:spacing w:val="-1"/>
          <w:sz w:val="18"/>
          <w:vertAlign w:val="superscript"/>
        </w:rPr>
        <w:t>oꢀd</w:t>
      </w:r>
      <w:r>
        <w:rPr>
          <w:rFonts w:ascii="Arial"/>
          <w:color w:val="bebebe"/>
          <w:spacing w:val="-70"/>
          <w:sz w:val="20"/>
        </w:rPr>
        <w:t>d</w:t>
      </w:r>
      <w:r>
        <w:rPr>
          <w:rFonts w:ascii="USEMHB+Bitstream Vera Serif" w:hAnsi="USEMHB+Bitstream Vera Serif" w:cs="USEMHB+Bitstream Vera Serif"/>
          <w:color w:val="000000"/>
          <w:spacing w:val="-1"/>
          <w:sz w:val="18"/>
          <w:vertAlign w:val="superscript"/>
        </w:rPr>
        <w:t>eꢀ</w:t>
      </w:r>
      <w:r>
        <w:rPr>
          <w:rFonts w:ascii="Arial"/>
          <w:color w:val="bebebe"/>
          <w:spacing w:val="-76"/>
          <w:sz w:val="20"/>
        </w:rPr>
        <w:t>e</w:t>
      </w:r>
      <w:r>
        <w:rPr>
          <w:rFonts w:ascii="USEMHB+Bitstream Vera Serif"/>
          <w:color w:val="000000"/>
          <w:spacing w:val="-11"/>
          <w:sz w:val="18"/>
          <w:vertAlign w:val="superscript"/>
        </w:rPr>
        <w:t>qu</w:t>
      </w:r>
      <w:r>
        <w:rPr>
          <w:rFonts w:ascii="Arial"/>
          <w:color w:val="bebebe"/>
          <w:spacing w:val="-128"/>
          <w:sz w:val="20"/>
        </w:rPr>
        <w:t>C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alq</w:t>
      </w:r>
      <w:r>
        <w:rPr>
          <w:rFonts w:ascii="Arial"/>
          <w:color w:val="bebebe"/>
          <w:spacing w:val="-60"/>
          <w:sz w:val="20"/>
        </w:rPr>
        <w:t>a</w:t>
      </w:r>
      <w:r>
        <w:rPr>
          <w:rFonts w:ascii="USEMHB+Bitstream Vera Serif"/>
          <w:color w:val="000000"/>
          <w:spacing w:val="-17"/>
          <w:sz w:val="18"/>
          <w:vertAlign w:val="superscript"/>
        </w:rPr>
        <w:t>u</w:t>
      </w:r>
      <w:r>
        <w:rPr>
          <w:rFonts w:ascii="Arial"/>
          <w:color w:val="bebebe"/>
          <w:spacing w:val="-52"/>
          <w:sz w:val="20"/>
        </w:rPr>
        <w:t>r</w:t>
      </w:r>
      <w:r>
        <w:rPr>
          <w:rFonts w:ascii="USEMHB+Bitstream Vera Serif"/>
          <w:color w:val="000000"/>
          <w:spacing w:val="-19"/>
          <w:sz w:val="18"/>
          <w:vertAlign w:val="superscript"/>
        </w:rPr>
        <w:t>e</w:t>
      </w:r>
      <w:r>
        <w:rPr>
          <w:rFonts w:ascii="Arial"/>
          <w:color w:val="bebebe"/>
          <w:spacing w:val="-39"/>
          <w:sz w:val="20"/>
        </w:rPr>
        <w:t>t</w:t>
      </w:r>
      <w:r>
        <w:rPr>
          <w:rFonts w:ascii="USEMHB+Bitstream Vera Serif"/>
          <w:color w:val="000000"/>
          <w:spacing w:val="-18"/>
          <w:sz w:val="18"/>
          <w:vertAlign w:val="superscript"/>
        </w:rPr>
        <w:t>r</w:t>
      </w:r>
      <w:r>
        <w:rPr>
          <w:rFonts w:ascii="Arial"/>
          <w:color w:val="bebebe"/>
          <w:spacing w:val="-96"/>
          <w:sz w:val="20"/>
        </w:rPr>
        <w:t>a</w:t>
      </w:r>
      <w:r>
        <w:rPr>
          <w:rFonts w:ascii="USEMHB+Bitstream Vera Serif" w:hAnsi="USEMHB+Bitstream Vera Serif" w:cs="USEMHB+Bitstream Vera Serif"/>
          <w:color w:val="000000"/>
          <w:spacing w:val="-1"/>
          <w:sz w:val="18"/>
          <w:vertAlign w:val="superscript"/>
        </w:rPr>
        <w:t>ꢀou</w:t>
      </w:r>
      <w:r>
        <w:rPr>
          <w:rFonts w:ascii="Arial"/>
          <w:color w:val="bebebe"/>
          <w:spacing w:val="-115"/>
          <w:sz w:val="20"/>
        </w:rPr>
        <w:t>C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tro</w:t>
      </w:r>
      <w:r>
        <w:rPr>
          <w:rFonts w:ascii="Arial"/>
          <w:color w:val="bebebe"/>
          <w:spacing w:val="-55"/>
          <w:sz w:val="20"/>
        </w:rPr>
        <w:t>o</w:t>
      </w:r>
      <w:r>
        <w:rPr>
          <w:rFonts w:ascii="USEMHB+Bitstream Vera Serif" w:hAnsi="USEMHB+Bitstream Vera Serif" w:cs="USEMHB+Bitstream Vera Serif"/>
          <w:color w:val="000000"/>
          <w:spacing w:val="-11"/>
          <w:sz w:val="18"/>
          <w:vertAlign w:val="superscript"/>
        </w:rPr>
        <w:t>,ꢀ</w:t>
      </w:r>
      <w:r>
        <w:rPr>
          <w:rFonts w:ascii="Arial"/>
          <w:color w:val="bebebe"/>
          <w:spacing w:val="-93"/>
          <w:sz w:val="20"/>
        </w:rPr>
        <w:t>n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po</w:t>
      </w:r>
      <w:r>
        <w:rPr>
          <w:rFonts w:ascii="Arial"/>
          <w:color w:val="bebebe"/>
          <w:spacing w:val="-5"/>
          <w:sz w:val="20"/>
        </w:rPr>
        <w:t>t</w:t>
      </w:r>
      <w:r>
        <w:rPr>
          <w:rFonts w:ascii="USEMHB+Bitstream Vera Serif"/>
          <w:color w:val="000000"/>
          <w:spacing w:val="-52"/>
          <w:sz w:val="18"/>
          <w:vertAlign w:val="superscript"/>
        </w:rPr>
        <w:t>r</w:t>
      </w:r>
      <w:r>
        <w:rPr>
          <w:rFonts w:ascii="Arial"/>
          <w:color w:val="bebebe"/>
          <w:spacing w:val="-17"/>
          <w:sz w:val="20"/>
        </w:rPr>
        <w:t>r</w:t>
      </w:r>
      <w:r>
        <w:rPr>
          <w:rFonts w:ascii="USEMHB+Bitstream Vera Serif" w:hAnsi="USEMHB+Bitstream Vera Serif" w:cs="USEMHB+Bitstream Vera Serif"/>
          <w:color w:val="000000"/>
          <w:spacing w:val="-21"/>
          <w:sz w:val="18"/>
          <w:vertAlign w:val="superscript"/>
        </w:rPr>
        <w:t>ꢀ</w:t>
      </w:r>
      <w:r>
        <w:rPr>
          <w:rFonts w:ascii="Arial"/>
          <w:color w:val="bebebe"/>
          <w:spacing w:val="-91"/>
          <w:sz w:val="20"/>
        </w:rPr>
        <w:t>a</w:t>
      </w:r>
      <w:r>
        <w:rPr>
          <w:rFonts w:ascii="USEMHB+Bitstream Vera Serif"/>
          <w:color w:val="000000"/>
          <w:spacing w:val="-22"/>
          <w:sz w:val="18"/>
          <w:vertAlign w:val="superscript"/>
        </w:rPr>
        <w:t>m</w:t>
      </w:r>
      <w:r>
        <w:rPr>
          <w:rFonts w:ascii="Arial"/>
          <w:color w:val="bebebe"/>
          <w:spacing w:val="-37"/>
          <w:sz w:val="20"/>
        </w:rPr>
        <w:t>t</w:t>
      </w:r>
      <w:r>
        <w:rPr>
          <w:rFonts w:ascii="USEMHB+Bitstream Vera Serif"/>
          <w:color w:val="000000"/>
          <w:spacing w:val="-34"/>
          <w:sz w:val="18"/>
          <w:vertAlign w:val="superscript"/>
        </w:rPr>
        <w:t>a</w:t>
      </w:r>
      <w:r>
        <w:rPr>
          <w:rFonts w:ascii="Arial"/>
          <w:color w:val="bebebe"/>
          <w:spacing w:val="-80"/>
          <w:sz w:val="20"/>
        </w:rPr>
        <w:t>o</w:t>
      </w:r>
      <w:r>
        <w:rPr>
          <w:rFonts w:ascii="USEMHB+Bitstream Vera Serif" w:hAnsi="USEMHB+Bitstream Vera Serif" w:cs="USEMHB+Bitstream Vera Serif"/>
          <w:color w:val="000000"/>
          <w:spacing w:val="-1"/>
          <w:sz w:val="18"/>
          <w:vertAlign w:val="superscript"/>
        </w:rPr>
        <w:t>isꢀp</w:t>
      </w:r>
      <w:r>
        <w:rPr>
          <w:rFonts w:ascii="Arial"/>
          <w:color w:val="bebebe"/>
          <w:spacing w:val="0"/>
          <w:sz w:val="20"/>
        </w:rPr>
        <w:t>(1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riv</w:t>
      </w:r>
      <w:r>
        <w:rPr>
          <w:rFonts w:ascii="Arial"/>
          <w:color w:val="bebebe"/>
          <w:spacing w:val="-61"/>
          <w:sz w:val="20"/>
        </w:rPr>
        <w:t>0</w:t>
      </w:r>
      <w:r>
        <w:rPr>
          <w:rFonts w:ascii="USEMHB+Bitstream Vera Serif"/>
          <w:color w:val="000000"/>
          <w:spacing w:val="-8"/>
          <w:sz w:val="18"/>
          <w:vertAlign w:val="superscript"/>
        </w:rPr>
        <w:t>il</w:t>
      </w:r>
      <w:r>
        <w:rPr>
          <w:rFonts w:ascii="Arial"/>
          <w:color w:val="bebebe"/>
          <w:spacing w:val="-98"/>
          <w:sz w:val="20"/>
        </w:rPr>
        <w:t>5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eg</w:t>
      </w:r>
      <w:r>
        <w:rPr>
          <w:rFonts w:ascii="Arial"/>
          <w:color w:val="bebebe"/>
          <w:spacing w:val="-67"/>
          <w:sz w:val="20"/>
        </w:rPr>
        <w:t>1</w:t>
      </w:r>
      <w:r>
        <w:rPr>
          <w:rFonts w:ascii="USEMHB+Bitstream Vera Serif"/>
          <w:color w:val="000000"/>
          <w:spacing w:val="-1"/>
          <w:sz w:val="18"/>
          <w:vertAlign w:val="superscript"/>
        </w:rPr>
        <w:t>ia</w:t>
      </w:r>
      <w:r>
        <w:rPr>
          <w:rFonts w:ascii="Arial"/>
          <w:color w:val="bebebe"/>
          <w:spacing w:val="-73"/>
          <w:sz w:val="20"/>
        </w:rPr>
        <w:t>3</w:t>
      </w:r>
      <w:r>
        <w:rPr>
          <w:rFonts w:ascii="USEMHB+Bitstream Vera Serif"/>
          <w:color w:val="000000"/>
          <w:spacing w:val="-4"/>
          <w:sz w:val="18"/>
          <w:vertAlign w:val="superscript"/>
        </w:rPr>
        <w:t>d</w:t>
      </w:r>
      <w:r>
        <w:rPr>
          <w:rFonts w:ascii="Arial"/>
          <w:color w:val="bebebe"/>
          <w:spacing w:val="-110"/>
          <w:sz w:val="20"/>
        </w:rPr>
        <w:t>1</w:t>
      </w:r>
      <w:r>
        <w:rPr>
          <w:rFonts w:ascii="USEMHB+Bitstream Vera Serif" w:hAnsi="USEMHB+Bitstream Vera Serif" w:cs="USEMHB+Bitstream Vera Serif"/>
          <w:color w:val="000000"/>
          <w:spacing w:val="-1"/>
          <w:sz w:val="18"/>
          <w:vertAlign w:val="superscript"/>
        </w:rPr>
        <w:t>oꢀq</w:t>
      </w:r>
      <w:r>
        <w:rPr>
          <w:rFonts w:ascii="Arial"/>
          <w:color w:val="bebebe"/>
          <w:spacing w:val="-41"/>
          <w:sz w:val="20"/>
        </w:rPr>
        <w:t>9</w:t>
      </w:r>
      <w:r>
        <w:rPr>
          <w:rFonts w:ascii="USEMHB+Bitstream Vera Serif"/>
          <w:color w:val="000000"/>
          <w:spacing w:val="-36"/>
          <w:sz w:val="18"/>
          <w:vertAlign w:val="superscript"/>
        </w:rPr>
        <w:t>u</w:t>
      </w:r>
      <w:r>
        <w:rPr>
          <w:rFonts w:ascii="Arial"/>
          <w:color w:val="bebebe"/>
          <w:spacing w:val="-33"/>
          <w:sz w:val="20"/>
        </w:rPr>
        <w:t>)</w:t>
      </w:r>
      <w:r>
        <w:rPr>
          <w:rFonts w:ascii="USEMHB+Bitstream Vera Serif" w:hAnsi="USEMHB+Bitstream Vera Serif" w:cs="USEMHB+Bitstream Vera Serif"/>
          <w:color w:val="000000"/>
          <w:spacing w:val="-2"/>
          <w:sz w:val="18"/>
          <w:vertAlign w:val="superscript"/>
        </w:rPr>
        <w:t>eꢀseja.</w:t>
      </w:r>
      <w:r>
        <w:rPr>
          <w:rFonts w:ascii="Times New Roman"/>
          <w:color w:val="000000"/>
          <w:spacing w:val="116"/>
          <w:sz w:val="18"/>
          <w:vertAlign w:val="superscript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7" w:x="310" w:y="19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633" w:x="310" w:y="39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E,ꢀparaꢀfirmezaꢀeꢀvalidadeꢀdoꢀqueꢀfoiꢀpactuado,ꢀlavrou-seꢀaꢀpresenteꢀCarta-Contrato,ꢀaꢀqual,ꢀdepoisꢀdeꢀlida,ꢀéꢀassinadaꢀpeloꢀrepresentanteꢀdaꢀparteꢀContratante.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7" w:x="310" w:y="58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831" w:x="310" w:y="78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-2"/>
          <w:sz w:val="12"/>
        </w:rPr>
        <w:t>BoaꢀVista/RR,ꢀdataꢀdaꢀassinaturaꢀeletrônica.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831" w:x="310" w:y="781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79" w:x="4872" w:y="1176"/>
        <w:widowControl w:val="off"/>
        <w:autoSpaceDE w:val="off"/>
        <w:autoSpaceDN w:val="off"/>
        <w:spacing w:before="0" w:after="0" w:line="127" w:lineRule="exact"/>
        <w:ind w:left="29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GJMGBO+Bitstream Vera Serif Bold" w:hAnsi="GJMGBO+Bitstream Vera Serif Bold" w:cs="GJMGBO+Bitstream Vera Serif Bold"/>
          <w:b w:val="on"/>
          <w:color w:val="000000"/>
          <w:spacing w:val="-1"/>
          <w:sz w:val="11"/>
        </w:rPr>
        <w:t>AdrianoꢀNogueiraꢀBatista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79" w:x="4872" w:y="1176"/>
        <w:widowControl w:val="off"/>
        <w:autoSpaceDE w:val="off"/>
        <w:autoSpaceDN w:val="off"/>
        <w:spacing w:before="4" w:after="0" w:line="126" w:lineRule="exact"/>
        <w:ind w:left="38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1"/>
        </w:rPr>
        <w:t>Diretor-GeralꢀdoꢀTRE/RR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79" w:x="4872" w:y="1176"/>
        <w:widowControl w:val="off"/>
        <w:autoSpaceDE w:val="off"/>
        <w:autoSpaceDN w:val="off"/>
        <w:spacing w:before="4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USEMHB+Bitstream Vera Serif" w:hAnsi="USEMHB+Bitstream Vera Serif" w:cs="USEMHB+Bitstream Vera Serif"/>
          <w:color w:val="000000"/>
          <w:spacing w:val="-1"/>
          <w:sz w:val="11"/>
        </w:rPr>
        <w:t>(documentoꢀassinadoꢀeletronicamente)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79" w:x="4872" w:y="1176"/>
        <w:widowControl w:val="off"/>
        <w:autoSpaceDE w:val="off"/>
        <w:autoSpaceDN w:val="off"/>
        <w:spacing w:before="4" w:after="0" w:line="134" w:lineRule="exact"/>
        <w:ind w:left="105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SEMHB+Bitstream Vera Serif" w:hAnsi="USEMHB+Bitstream Vera Serif" w:cs="USEMHB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967" w:x="946" w:y="194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USEMHB+Bitstream Vera Serif" w:hAnsi="USEMHB+Bitstream Vera Serif" w:cs="USEMHB+Bitstream Vera Serif"/>
          <w:color w:val="000000"/>
          <w:spacing w:val="2"/>
          <w:sz w:val="9"/>
        </w:rPr>
        <w:t>Documentoꢀassinadoꢀeletronicamenteꢀporꢀ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3"/>
          <w:sz w:val="9"/>
        </w:rPr>
        <w:t>ADEMARCIOꢀDAꢀSILVA</w:t>
      </w:r>
      <w:r>
        <w:rPr>
          <w:rFonts w:ascii="USEMHB+Bitstream Vera Serif" w:hAnsi="USEMHB+Bitstream Vera Serif" w:cs="USEMHB+Bitstream Vera Serif"/>
          <w:color w:val="000000"/>
          <w:spacing w:val="1"/>
          <w:sz w:val="9"/>
        </w:rPr>
        <w:t>,ꢀ</w:t>
      </w:r>
      <w:r>
        <w:rPr>
          <w:rFonts w:ascii="GJMGBO+Bitstream Vera Serif Bold" w:hAnsi="GJMGBO+Bitstream Vera Serif Bold" w:cs="GJMGBO+Bitstream Vera Serif Bold"/>
          <w:b w:val="on"/>
          <w:color w:val="000000"/>
          <w:spacing w:val="2"/>
          <w:sz w:val="9"/>
        </w:rPr>
        <w:t>TécnicoꢀJudiciário</w:t>
      </w:r>
      <w:r>
        <w:rPr>
          <w:rFonts w:ascii="USEMHB+Bitstream Vera Serif" w:hAnsi="USEMHB+Bitstream Vera Serif" w:cs="USEMHB+Bitstream Vera Serif"/>
          <w:color w:val="000000"/>
          <w:spacing w:val="2"/>
          <w:sz w:val="9"/>
        </w:rPr>
        <w:t>,ꢀemꢀ03/06/2026,ꢀàsꢀ10:19,ꢀconformeꢀart.ꢀ1º,ꢀIII,ꢀ"b",ꢀdaꢀLeiꢀ11.419/2006.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8138" w:x="924" w:y="257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USEMHB+Bitstream Vera Serif" w:hAnsi="USEMHB+Bitstream Vera Serif" w:cs="USEMHB+Bitstream Vera Serif"/>
          <w:color w:val="000000"/>
          <w:spacing w:val="2"/>
          <w:sz w:val="9"/>
        </w:rPr>
        <w:t>Aꢀautenticidadeꢀdoꢀdocumentoꢀpodeꢀserꢀconferidaꢀnoꢀsiteꢀhttps://sei.tre-rr.jus.br/autenticidadeꢀinformandoꢀoꢀcódigoꢀverificadorꢀ</w:t>
      </w:r>
      <w:r>
        <w:rPr>
          <w:rFonts w:ascii="GJMGBO+Bitstream Vera Serif Bold"/>
          <w:b w:val="on"/>
          <w:color w:val="000000"/>
          <w:spacing w:val="3"/>
          <w:sz w:val="9"/>
        </w:rPr>
        <w:t>1051319</w:t>
      </w:r>
      <w:r>
        <w:rPr>
          <w:rFonts w:ascii="USEMHB+Bitstream Vera Serif" w:hAnsi="USEMHB+Bitstream Vera Serif" w:cs="USEMHB+Bitstream Vera Serif"/>
          <w:color w:val="000000"/>
          <w:spacing w:val="2"/>
          <w:sz w:val="9"/>
        </w:rPr>
        <w:t>ꢀeꢀoꢀcódigoꢀCRCꢀ</w:t>
      </w:r>
      <w:r>
        <w:rPr>
          <w:rFonts w:ascii="GJMGBO+Bitstream Vera Serif Bold"/>
          <w:b w:val="on"/>
          <w:color w:val="000000"/>
          <w:spacing w:val="3"/>
          <w:sz w:val="9"/>
        </w:rPr>
        <w:t>15627FA0</w:t>
      </w:r>
      <w:r>
        <w:rPr>
          <w:rFonts w:ascii="USEMHB+Bitstream Vera Serif"/>
          <w:color w:val="000000"/>
          <w:spacing w:val="0"/>
          <w:sz w:val="9"/>
        </w:rPr>
        <w:t>.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1482" w:x="267" w:y="3110"/>
        <w:widowControl w:val="off"/>
        <w:autoSpaceDE w:val="off"/>
        <w:autoSpaceDN w:val="off"/>
        <w:spacing w:before="0" w:after="0" w:line="101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USEMHB+Bitstream Vera Serif"/>
          <w:color w:val="000000"/>
          <w:spacing w:val="-2"/>
          <w:sz w:val="9"/>
        </w:rPr>
        <w:t>0000546-58.2026.6.23.8000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730" w:x="11125" w:y="3110"/>
        <w:widowControl w:val="off"/>
        <w:autoSpaceDE w:val="off"/>
        <w:autoSpaceDN w:val="off"/>
        <w:spacing w:before="0" w:after="0" w:line="101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USEMHB+Bitstream Vera Serif"/>
          <w:color w:val="000000"/>
          <w:spacing w:val="-2"/>
          <w:sz w:val="9"/>
        </w:rPr>
        <w:t>1051319v2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4420" w:x="18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(1051319)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156.4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USEMHB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BA97DE7-0000-0000-0000-000000000000}"/>
  </w:font>
  <w:font w:name="GJMGBO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9AB2569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image" Target="media/image3.jpeg"/><Relationship Id="rId7" Type="http://schemas.openxmlformats.org/officeDocument/2006/relationships/settings" Target="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image" Target="media/image4.jpeg"/><Relationship Id="rId9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8E694AEA-A7CF-4DE1-BBC5-6133FE1146C7}"/>
</file>

<file path=customXml/itemProps2.xml><?xml version="1.0" encoding="utf-8"?>
<ds:datastoreItem xmlns:ds="http://schemas.openxmlformats.org/officeDocument/2006/customXml" ds:itemID="{0881D58D-982C-416A-A2EB-492F519542D5}"/>
</file>

<file path=customXml/itemProps3.xml><?xml version="1.0" encoding="utf-8"?>
<ds:datastoreItem xmlns:ds="http://schemas.openxmlformats.org/officeDocument/2006/customXml" ds:itemID="{AE7809C7-B460-4EB3-822C-F852BA29C8B8}"/>
</file>

<file path=docProps/app.xml><?xml version="1.0" encoding="utf-8"?>
<Properties xmlns="http://schemas.openxmlformats.org/officeDocument/2006/extended-properties">
  <Template>Normal</Template>
  <TotalTime>3</TotalTime>
  <Pages>3</Pages>
  <Words>550</Words>
  <Characters>18966</Characters>
  <Application>Aspose</Application>
  <DocSecurity>0</DocSecurity>
  <Lines>241</Lines>
  <Paragraphs>241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19158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2026-06-23T20:25:11Z</dcterms:created>
  <dcterms:modified xsi:type="dcterms:W3CDTF">2026-06-23T20:25:11Z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