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1BDC8" w14:textId="320F6232" w:rsidR="000777BC" w:rsidRPr="0087511E" w:rsidRDefault="000777BC" w:rsidP="000777BC">
      <w:pPr>
        <w:widowControl w:val="0"/>
        <w:autoSpaceDE w:val="0"/>
        <w:autoSpaceDN w:val="0"/>
        <w:spacing w:line="640" w:lineRule="atLeast"/>
        <w:ind w:right="17"/>
        <w:jc w:val="center"/>
        <w:rPr>
          <w:rFonts w:ascii="Arial" w:eastAsia="Arial" w:hAnsi="Arial" w:cs="Arial"/>
          <w:b/>
          <w:bCs/>
          <w:sz w:val="28"/>
          <w:szCs w:val="28"/>
          <w:lang w:val="pt-PT" w:eastAsia="en-US"/>
        </w:rPr>
      </w:pP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AVISO</w:t>
      </w:r>
      <w:r w:rsidRPr="000777BC">
        <w:rPr>
          <w:rFonts w:ascii="Arial" w:eastAsia="Arial" w:hAnsi="Arial" w:cs="Arial"/>
          <w:b/>
          <w:bCs/>
          <w:spacing w:val="-8"/>
          <w:sz w:val="28"/>
          <w:szCs w:val="28"/>
          <w:lang w:val="pt-PT" w:eastAsia="en-US"/>
        </w:rPr>
        <w:t xml:space="preserve"> </w:t>
      </w: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DE</w:t>
      </w:r>
      <w:r w:rsidRPr="000777BC">
        <w:rPr>
          <w:rFonts w:ascii="Arial" w:eastAsia="Arial" w:hAnsi="Arial" w:cs="Arial"/>
          <w:b/>
          <w:bCs/>
          <w:spacing w:val="-10"/>
          <w:sz w:val="28"/>
          <w:szCs w:val="28"/>
          <w:lang w:val="pt-PT" w:eastAsia="en-US"/>
        </w:rPr>
        <w:t xml:space="preserve"> </w:t>
      </w: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DISPENSA</w:t>
      </w:r>
      <w:r w:rsidRPr="000777BC">
        <w:rPr>
          <w:rFonts w:ascii="Arial" w:eastAsia="Arial" w:hAnsi="Arial" w:cs="Arial"/>
          <w:b/>
          <w:bCs/>
          <w:spacing w:val="-8"/>
          <w:sz w:val="28"/>
          <w:szCs w:val="28"/>
          <w:lang w:val="pt-PT" w:eastAsia="en-US"/>
        </w:rPr>
        <w:t xml:space="preserve"> </w:t>
      </w: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DE</w:t>
      </w:r>
      <w:r w:rsidRPr="000777BC">
        <w:rPr>
          <w:rFonts w:ascii="Arial" w:eastAsia="Arial" w:hAnsi="Arial" w:cs="Arial"/>
          <w:b/>
          <w:bCs/>
          <w:spacing w:val="-8"/>
          <w:sz w:val="28"/>
          <w:szCs w:val="28"/>
          <w:lang w:val="pt-PT" w:eastAsia="en-US"/>
        </w:rPr>
        <w:t xml:space="preserve"> </w:t>
      </w: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LICITAÇÃO/CONTRATAÇÃO</w:t>
      </w:r>
      <w:r w:rsidRPr="000777BC">
        <w:rPr>
          <w:rFonts w:ascii="Arial" w:eastAsia="Arial" w:hAnsi="Arial" w:cs="Arial"/>
          <w:b/>
          <w:bCs/>
          <w:spacing w:val="-8"/>
          <w:sz w:val="28"/>
          <w:szCs w:val="28"/>
          <w:lang w:val="pt-PT" w:eastAsia="en-US"/>
        </w:rPr>
        <w:t xml:space="preserve"> </w:t>
      </w:r>
      <w:r w:rsidRPr="000777B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 xml:space="preserve">DIRETA </w:t>
      </w:r>
      <w:r w:rsidRPr="0087511E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 xml:space="preserve">DISPENSA DE LICITAÇÃO Nº </w:t>
      </w:r>
      <w:r w:rsidR="0046658A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1</w:t>
      </w:r>
      <w:r w:rsidR="005D392C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1</w:t>
      </w:r>
      <w:r w:rsidRPr="0087511E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/2024</w:t>
      </w:r>
    </w:p>
    <w:p w14:paraId="51604BA0" w14:textId="3E7E9B92" w:rsidR="000777BC" w:rsidRPr="0087511E" w:rsidRDefault="000777BC" w:rsidP="000777BC">
      <w:pPr>
        <w:widowControl w:val="0"/>
        <w:autoSpaceDE w:val="0"/>
        <w:autoSpaceDN w:val="0"/>
        <w:spacing w:before="3"/>
        <w:ind w:right="17"/>
        <w:jc w:val="center"/>
        <w:rPr>
          <w:rFonts w:ascii="Arial" w:eastAsia="Arial" w:hAnsi="Arial" w:cs="Arial"/>
          <w:b/>
          <w:bCs/>
          <w:sz w:val="28"/>
          <w:szCs w:val="28"/>
          <w:lang w:val="pt-PT" w:eastAsia="en-US"/>
        </w:rPr>
      </w:pPr>
      <w:r w:rsidRPr="0087511E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PROCESSO</w:t>
      </w:r>
      <w:r w:rsidR="0046658A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 xml:space="preserve"> ADM.</w:t>
      </w:r>
      <w:r w:rsidRPr="0087511E">
        <w:rPr>
          <w:rFonts w:ascii="Arial" w:eastAsia="Arial" w:hAnsi="Arial" w:cs="Arial"/>
          <w:b/>
          <w:bCs/>
          <w:spacing w:val="-5"/>
          <w:sz w:val="28"/>
          <w:szCs w:val="28"/>
          <w:lang w:val="pt-PT" w:eastAsia="en-US"/>
        </w:rPr>
        <w:t xml:space="preserve"> </w:t>
      </w:r>
      <w:r w:rsidRPr="0087511E">
        <w:rPr>
          <w:rFonts w:ascii="Arial" w:eastAsia="Arial" w:hAnsi="Arial" w:cs="Arial"/>
          <w:b/>
          <w:bCs/>
          <w:sz w:val="28"/>
          <w:szCs w:val="28"/>
          <w:lang w:val="pt-PT" w:eastAsia="en-US"/>
        </w:rPr>
        <w:t>Nº</w:t>
      </w:r>
      <w:r w:rsidRPr="0087511E">
        <w:rPr>
          <w:rFonts w:ascii="Arial" w:eastAsia="Arial" w:hAnsi="Arial" w:cs="Arial"/>
          <w:b/>
          <w:bCs/>
          <w:spacing w:val="-4"/>
          <w:sz w:val="28"/>
          <w:szCs w:val="28"/>
          <w:lang w:val="pt-PT" w:eastAsia="en-US"/>
        </w:rPr>
        <w:t xml:space="preserve"> </w:t>
      </w:r>
      <w:r w:rsidR="0046658A">
        <w:rPr>
          <w:rFonts w:ascii="Arial" w:eastAsia="Arial" w:hAnsi="Arial" w:cs="Arial"/>
          <w:b/>
          <w:bCs/>
          <w:spacing w:val="-2"/>
          <w:sz w:val="28"/>
          <w:szCs w:val="28"/>
          <w:lang w:val="pt-PT" w:eastAsia="en-US"/>
        </w:rPr>
        <w:t>1</w:t>
      </w:r>
      <w:r w:rsidR="005D392C">
        <w:rPr>
          <w:rFonts w:ascii="Arial" w:eastAsia="Arial" w:hAnsi="Arial" w:cs="Arial"/>
          <w:b/>
          <w:bCs/>
          <w:spacing w:val="-2"/>
          <w:sz w:val="28"/>
          <w:szCs w:val="28"/>
          <w:lang w:val="pt-PT" w:eastAsia="en-US"/>
        </w:rPr>
        <w:t>2</w:t>
      </w:r>
      <w:r w:rsidRPr="0087511E">
        <w:rPr>
          <w:rFonts w:ascii="Arial" w:eastAsia="Arial" w:hAnsi="Arial" w:cs="Arial"/>
          <w:b/>
          <w:bCs/>
          <w:spacing w:val="-2"/>
          <w:sz w:val="28"/>
          <w:szCs w:val="28"/>
          <w:lang w:val="pt-PT" w:eastAsia="en-US"/>
        </w:rPr>
        <w:t>/2024</w:t>
      </w:r>
    </w:p>
    <w:p w14:paraId="6C3496ED" w14:textId="77777777" w:rsidR="0046658A" w:rsidRDefault="0046658A" w:rsidP="0046658A">
      <w:pPr>
        <w:widowControl w:val="0"/>
        <w:autoSpaceDE w:val="0"/>
        <w:autoSpaceDN w:val="0"/>
        <w:ind w:right="17" w:firstLine="284"/>
        <w:jc w:val="both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0A37501D" w14:textId="44E96AE2" w:rsidR="000777BC" w:rsidRPr="005D392C" w:rsidRDefault="000777BC" w:rsidP="005D392C">
      <w:pPr>
        <w:widowControl w:val="0"/>
        <w:autoSpaceDE w:val="0"/>
        <w:autoSpaceDN w:val="0"/>
        <w:spacing w:line="276" w:lineRule="auto"/>
        <w:ind w:right="17" w:firstLine="284"/>
        <w:jc w:val="both"/>
        <w:rPr>
          <w:rFonts w:ascii="Arial" w:eastAsia="Arial" w:hAnsi="Arial" w:cs="Arial"/>
          <w:b/>
          <w:bCs/>
          <w:spacing w:val="-2"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O </w:t>
      </w:r>
      <w:r w:rsidR="00996D2A" w:rsidRPr="005D392C">
        <w:rPr>
          <w:rFonts w:ascii="Arial" w:eastAsia="Arial" w:hAnsi="Arial" w:cs="Arial"/>
          <w:b/>
          <w:spacing w:val="-2"/>
          <w:sz w:val="24"/>
          <w:szCs w:val="24"/>
          <w:lang w:val="pt-PT"/>
        </w:rPr>
        <w:t>IPSPMM- Instituto de Previdência Servidores Públicos de Miguelópolis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, em atendimento ao §3º do art. 75 da Lei nº. 14.333/2021, torna público para conhecimento dos interessados, o presente aviso da Dispensa de Licitação 00</w:t>
      </w:r>
      <w:r w:rsidR="0087511E" w:rsidRPr="005D392C">
        <w:rPr>
          <w:rFonts w:ascii="Arial" w:eastAsia="Arial" w:hAnsi="Arial" w:cs="Arial"/>
          <w:sz w:val="24"/>
          <w:szCs w:val="24"/>
          <w:lang w:val="pt-PT" w:eastAsia="en-US"/>
        </w:rPr>
        <w:t>2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/2024 para </w:t>
      </w:r>
      <w:r w:rsidRPr="005D392C">
        <w:rPr>
          <w:rFonts w:ascii="Arial" w:eastAsia="Arial" w:hAnsi="Arial" w:cs="Arial"/>
          <w:b/>
          <w:bCs/>
          <w:i/>
          <w:iCs/>
          <w:sz w:val="24"/>
          <w:szCs w:val="24"/>
          <w:lang w:val="pt-PT" w:eastAsia="en-US"/>
        </w:rPr>
        <w:t>“</w:t>
      </w:r>
      <w:r w:rsidR="005D392C" w:rsidRPr="005D392C">
        <w:rPr>
          <w:rFonts w:ascii="Arial" w:eastAsia="Arial" w:hAnsi="Arial" w:cs="Arial"/>
          <w:b/>
          <w:bCs/>
          <w:sz w:val="24"/>
          <w:szCs w:val="24"/>
        </w:rPr>
        <w:t>Contratação de empresa especializada para prestação de serviços de Consultoria de Valores Mobiliários, voltados aos Regimes Próprios de Previdência Social (RPPS), em conformidade com a Resolução CMN nº 4.693/2021, Portaria MTP nº 1.467/2022 (e suas alterações) e Resolução CVM nº 19/2021. O serviço contempla análises econômicas, elaboração de relatórios técnicos, suporte à gestão de investimentos e credenciamento de instituições financeiras</w:t>
      </w:r>
      <w:r w:rsidR="00996D2A" w:rsidRPr="005D392C">
        <w:rPr>
          <w:rFonts w:ascii="Arial" w:eastAsia="Arial" w:hAnsi="Arial" w:cs="Arial"/>
          <w:i/>
          <w:iCs/>
          <w:sz w:val="24"/>
          <w:szCs w:val="24"/>
          <w:lang w:val="pt-PT" w:eastAsia="en-US"/>
        </w:rPr>
        <w:t xml:space="preserve">” 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conforme</w:t>
      </w:r>
      <w:r w:rsidRPr="005D392C">
        <w:rPr>
          <w:rFonts w:ascii="Arial" w:eastAsia="Arial" w:hAnsi="Arial" w:cs="Arial"/>
          <w:spacing w:val="-3"/>
          <w:sz w:val="24"/>
          <w:szCs w:val="24"/>
          <w:lang w:val="pt-PT" w:eastAsia="en-US"/>
        </w:rPr>
        <w:t xml:space="preserve"> 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especificações</w:t>
      </w:r>
      <w:r w:rsidRPr="005D392C">
        <w:rPr>
          <w:rFonts w:ascii="Arial" w:eastAsia="Arial" w:hAnsi="Arial" w:cs="Arial"/>
          <w:spacing w:val="-1"/>
          <w:sz w:val="24"/>
          <w:szCs w:val="24"/>
          <w:lang w:val="pt-PT" w:eastAsia="en-US"/>
        </w:rPr>
        <w:t xml:space="preserve"> 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contidas</w:t>
      </w:r>
      <w:r w:rsidRPr="005D392C">
        <w:rPr>
          <w:rFonts w:ascii="Arial" w:eastAsia="Arial" w:hAnsi="Arial" w:cs="Arial"/>
          <w:spacing w:val="-1"/>
          <w:sz w:val="24"/>
          <w:szCs w:val="24"/>
          <w:lang w:val="pt-PT" w:eastAsia="en-US"/>
        </w:rPr>
        <w:t xml:space="preserve"> 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no Termo de Referência</w:t>
      </w:r>
      <w:r w:rsidRPr="005D392C">
        <w:rPr>
          <w:rFonts w:ascii="Arial" w:eastAsia="Arial" w:hAnsi="Arial" w:cs="Arial"/>
          <w:spacing w:val="-2"/>
          <w:sz w:val="24"/>
          <w:szCs w:val="24"/>
          <w:lang w:val="pt-PT" w:eastAsia="en-US"/>
        </w:rPr>
        <w:t xml:space="preserve"> 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e conforme modelo de proposta, disponibilizados no site </w:t>
      </w:r>
      <w:hyperlink r:id="rId8" w:history="1">
        <w:r w:rsidR="00996D2A" w:rsidRPr="005D392C">
          <w:rPr>
            <w:rStyle w:val="Hyperlink"/>
            <w:rFonts w:ascii="Arial" w:hAnsi="Arial" w:cs="Arial"/>
            <w:sz w:val="24"/>
            <w:szCs w:val="24"/>
          </w:rPr>
          <w:t>http://www.iprevmiguelopolis.sp.gov.br</w:t>
        </w:r>
      </w:hyperlink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, e enviado </w:t>
      </w:r>
      <w:r w:rsidR="0046658A" w:rsidRPr="005D392C">
        <w:rPr>
          <w:rFonts w:ascii="Arial" w:eastAsia="Arial" w:hAnsi="Arial" w:cs="Arial"/>
          <w:sz w:val="24"/>
          <w:szCs w:val="24"/>
          <w:lang w:val="pt-PT" w:eastAsia="en-US"/>
        </w:rPr>
        <w:t>preferencialmente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 para </w:t>
      </w:r>
      <w:r w:rsidR="0046658A"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o e-mail institucional até o dia </w:t>
      </w:r>
      <w:r w:rsidR="005D392C" w:rsidRPr="005D392C">
        <w:rPr>
          <w:rFonts w:ascii="Arial" w:eastAsia="Arial" w:hAnsi="Arial" w:cs="Arial"/>
          <w:b/>
          <w:bCs/>
          <w:sz w:val="24"/>
          <w:szCs w:val="24"/>
          <w:lang w:val="pt-PT" w:eastAsia="en-US"/>
        </w:rPr>
        <w:t>26</w:t>
      </w:r>
      <w:r w:rsidR="0046658A" w:rsidRPr="005D392C">
        <w:rPr>
          <w:rFonts w:ascii="Arial" w:eastAsia="Arial" w:hAnsi="Arial" w:cs="Arial"/>
          <w:b/>
          <w:bCs/>
          <w:sz w:val="24"/>
          <w:szCs w:val="24"/>
          <w:lang w:val="pt-PT" w:eastAsia="en-US"/>
        </w:rPr>
        <w:t>/12</w:t>
      </w:r>
      <w:r w:rsidRPr="005D392C">
        <w:rPr>
          <w:rFonts w:ascii="Arial" w:eastAsia="Arial" w:hAnsi="Arial" w:cs="Arial"/>
          <w:b/>
          <w:bCs/>
          <w:spacing w:val="-2"/>
          <w:sz w:val="24"/>
          <w:szCs w:val="24"/>
          <w:lang w:val="pt-PT" w:eastAsia="en-US"/>
        </w:rPr>
        <w:t>/2024</w:t>
      </w:r>
      <w:r w:rsidR="005D392C" w:rsidRPr="005D392C">
        <w:rPr>
          <w:rFonts w:ascii="Arial" w:eastAsia="Arial" w:hAnsi="Arial" w:cs="Arial"/>
          <w:b/>
          <w:bCs/>
          <w:spacing w:val="-2"/>
          <w:sz w:val="24"/>
          <w:szCs w:val="24"/>
          <w:lang w:val="pt-PT" w:eastAsia="en-US"/>
        </w:rPr>
        <w:t xml:space="preserve"> às 15h</w:t>
      </w:r>
    </w:p>
    <w:p w14:paraId="3727F67A" w14:textId="09DC4CF8" w:rsidR="0046658A" w:rsidRPr="005D392C" w:rsidRDefault="0046658A" w:rsidP="005D392C">
      <w:pPr>
        <w:widowControl w:val="0"/>
        <w:autoSpaceDE w:val="0"/>
        <w:autoSpaceDN w:val="0"/>
        <w:spacing w:line="276" w:lineRule="auto"/>
        <w:ind w:right="17" w:firstLine="284"/>
        <w:jc w:val="both"/>
        <w:rPr>
          <w:rFonts w:ascii="Arial" w:eastAsia="Arial" w:hAnsi="Arial" w:cs="Arial"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spacing w:val="-2"/>
          <w:sz w:val="24"/>
          <w:szCs w:val="24"/>
          <w:highlight w:val="yellow"/>
          <w:lang w:val="pt-PT" w:eastAsia="en-US"/>
        </w:rPr>
        <w:t xml:space="preserve">O acesso ao Edital e Termo de Referência também podem ser realizadas através do Portal Nacional de Compras Publicas (PNCP): </w:t>
      </w:r>
      <w:hyperlink r:id="rId9" w:history="1">
        <w:r w:rsidR="006D5DB6" w:rsidRPr="005D392C">
          <w:rPr>
            <w:rStyle w:val="Hyperlink"/>
            <w:rFonts w:ascii="Arial" w:eastAsia="Arial" w:hAnsi="Arial" w:cs="Arial"/>
            <w:spacing w:val="-2"/>
            <w:sz w:val="24"/>
            <w:szCs w:val="24"/>
            <w:highlight w:val="yellow"/>
            <w:lang w:val="pt-PT" w:eastAsia="en-US"/>
          </w:rPr>
          <w:t>https://pncp.gov.br/app/editais/06082303000187/2024/12</w:t>
        </w:r>
      </w:hyperlink>
      <w:r w:rsidR="006D5DB6" w:rsidRPr="005D392C">
        <w:rPr>
          <w:rFonts w:ascii="Arial" w:eastAsia="Arial" w:hAnsi="Arial" w:cs="Arial"/>
          <w:spacing w:val="-2"/>
          <w:sz w:val="24"/>
          <w:szCs w:val="24"/>
          <w:lang w:val="pt-PT" w:eastAsia="en-US"/>
        </w:rPr>
        <w:t xml:space="preserve"> </w:t>
      </w:r>
    </w:p>
    <w:p w14:paraId="5DAB6C7B" w14:textId="77777777" w:rsidR="000777BC" w:rsidRPr="005D392C" w:rsidRDefault="000777BC" w:rsidP="005D392C">
      <w:pPr>
        <w:widowControl w:val="0"/>
        <w:autoSpaceDE w:val="0"/>
        <w:autoSpaceDN w:val="0"/>
        <w:spacing w:line="276" w:lineRule="auto"/>
        <w:ind w:right="17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62454165" w14:textId="77777777" w:rsidR="00C25B7E" w:rsidRPr="005D392C" w:rsidRDefault="00C25B7E" w:rsidP="005D392C">
      <w:pPr>
        <w:widowControl w:val="0"/>
        <w:autoSpaceDE w:val="0"/>
        <w:autoSpaceDN w:val="0"/>
        <w:spacing w:line="276" w:lineRule="auto"/>
        <w:ind w:right="17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2FF461CA" w14:textId="77777777" w:rsidR="00996D2A" w:rsidRPr="005D392C" w:rsidRDefault="00996D2A" w:rsidP="005D39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D392C">
        <w:rPr>
          <w:rFonts w:ascii="Arial" w:hAnsi="Arial" w:cs="Arial"/>
          <w:b/>
          <w:bCs/>
          <w:sz w:val="24"/>
          <w:szCs w:val="24"/>
        </w:rPr>
        <w:t>ENDEREÇOS PARA ENVIO DA PROPOSTA</w:t>
      </w:r>
      <w:r w:rsidRPr="005D392C">
        <w:rPr>
          <w:rFonts w:ascii="Arial" w:hAnsi="Arial" w:cs="Arial"/>
          <w:sz w:val="24"/>
          <w:szCs w:val="24"/>
        </w:rPr>
        <w:t>:</w:t>
      </w:r>
    </w:p>
    <w:p w14:paraId="4D585328" w14:textId="45E0817B" w:rsidR="00996D2A" w:rsidRPr="005D392C" w:rsidRDefault="00996D2A" w:rsidP="005D39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eastAsia="ja-JP"/>
        </w:rPr>
      </w:pPr>
      <w:r w:rsidRPr="005D392C">
        <w:rPr>
          <w:rFonts w:ascii="Arial" w:hAnsi="Arial" w:cs="Arial"/>
          <w:color w:val="000000"/>
          <w:sz w:val="24"/>
          <w:szCs w:val="24"/>
          <w:lang w:eastAsia="ja-JP"/>
        </w:rPr>
        <w:t xml:space="preserve">1º) entrega </w:t>
      </w:r>
      <w:r w:rsidR="005D392C" w:rsidRPr="005D392C">
        <w:rPr>
          <w:rFonts w:ascii="Arial" w:hAnsi="Arial" w:cs="Arial"/>
          <w:color w:val="000000"/>
          <w:sz w:val="24"/>
          <w:szCs w:val="24"/>
          <w:lang w:eastAsia="ja-JP"/>
        </w:rPr>
        <w:t xml:space="preserve">exclusiva por </w:t>
      </w:r>
      <w:r w:rsidRPr="005D392C">
        <w:rPr>
          <w:rFonts w:ascii="Arial" w:hAnsi="Arial" w:cs="Arial"/>
          <w:b/>
          <w:bCs/>
          <w:color w:val="000000"/>
          <w:sz w:val="24"/>
          <w:szCs w:val="24"/>
          <w:lang w:eastAsia="ja-JP"/>
        </w:rPr>
        <w:t xml:space="preserve">via eletrônica </w:t>
      </w:r>
      <w:r w:rsidRPr="005D392C">
        <w:rPr>
          <w:rFonts w:ascii="Arial" w:hAnsi="Arial" w:cs="Arial"/>
          <w:color w:val="000000"/>
          <w:sz w:val="24"/>
          <w:szCs w:val="24"/>
          <w:lang w:eastAsia="ja-JP"/>
        </w:rPr>
        <w:t xml:space="preserve">- </w:t>
      </w:r>
      <w:hyperlink r:id="rId10" w:history="1">
        <w:r w:rsidR="005D392C" w:rsidRPr="005D392C">
          <w:rPr>
            <w:rStyle w:val="Hyperlink"/>
            <w:rFonts w:ascii="Arial" w:hAnsi="Arial" w:cs="Arial"/>
            <w:sz w:val="24"/>
            <w:szCs w:val="24"/>
          </w:rPr>
          <w:t>compras@iprevmiguelopolis.sp.gov.br</w:t>
        </w:r>
      </w:hyperlink>
      <w:r w:rsidR="005D392C" w:rsidRPr="005D392C">
        <w:rPr>
          <w:rFonts w:ascii="Arial" w:hAnsi="Arial" w:cs="Arial"/>
          <w:sz w:val="24"/>
          <w:szCs w:val="24"/>
        </w:rPr>
        <w:t xml:space="preserve"> </w:t>
      </w:r>
      <w:r w:rsidRPr="005D392C">
        <w:rPr>
          <w:rFonts w:ascii="Arial" w:hAnsi="Arial" w:cs="Arial"/>
          <w:color w:val="000000"/>
          <w:sz w:val="24"/>
          <w:szCs w:val="24"/>
          <w:lang w:eastAsia="ja-JP"/>
        </w:rPr>
        <w:t xml:space="preserve"> </w:t>
      </w:r>
    </w:p>
    <w:p w14:paraId="1A433A0C" w14:textId="77777777" w:rsidR="00996D2A" w:rsidRPr="005D392C" w:rsidRDefault="00996D2A" w:rsidP="005D39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ja-JP"/>
        </w:rPr>
      </w:pPr>
    </w:p>
    <w:p w14:paraId="5807F11E" w14:textId="50005DF4" w:rsidR="00C25B7E" w:rsidRPr="005D392C" w:rsidRDefault="00996D2A" w:rsidP="005D39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center"/>
        <w:rPr>
          <w:rFonts w:ascii="Arial" w:eastAsia="Arial" w:hAnsi="Arial" w:cs="Arial"/>
          <w:sz w:val="24"/>
          <w:szCs w:val="24"/>
          <w:lang w:val="pt-PT" w:eastAsia="en-US"/>
        </w:rPr>
      </w:pPr>
      <w:r w:rsidRPr="005D392C">
        <w:rPr>
          <w:rFonts w:ascii="Arial" w:hAnsi="Arial" w:cs="Arial"/>
          <w:b/>
          <w:bCs/>
          <w:color w:val="000000"/>
          <w:sz w:val="24"/>
          <w:szCs w:val="24"/>
          <w:lang w:eastAsia="ja-JP"/>
        </w:rPr>
        <w:t>LIMITE DE APRESENTAÇÃO DE PROPOSTAS</w:t>
      </w:r>
      <w:r w:rsidRPr="005D392C">
        <w:rPr>
          <w:rFonts w:ascii="Arial" w:hAnsi="Arial" w:cs="Arial"/>
          <w:color w:val="000000"/>
          <w:sz w:val="24"/>
          <w:szCs w:val="24"/>
          <w:lang w:eastAsia="ja-JP"/>
        </w:rPr>
        <w:t xml:space="preserve">: </w:t>
      </w:r>
      <w:r w:rsidR="005D392C" w:rsidRPr="005D392C">
        <w:rPr>
          <w:rFonts w:ascii="Arial" w:hAnsi="Arial" w:cs="Arial"/>
          <w:b/>
          <w:bCs/>
          <w:sz w:val="24"/>
          <w:szCs w:val="24"/>
          <w:lang w:eastAsia="ja-JP"/>
        </w:rPr>
        <w:t>26</w:t>
      </w:r>
      <w:r w:rsidR="0046658A" w:rsidRPr="005D392C">
        <w:rPr>
          <w:rFonts w:ascii="Arial" w:hAnsi="Arial" w:cs="Arial"/>
          <w:b/>
          <w:bCs/>
          <w:sz w:val="24"/>
          <w:szCs w:val="24"/>
          <w:lang w:eastAsia="ja-JP"/>
        </w:rPr>
        <w:t>/12</w:t>
      </w:r>
      <w:r w:rsidRPr="005D392C">
        <w:rPr>
          <w:rFonts w:ascii="Arial" w:hAnsi="Arial" w:cs="Arial"/>
          <w:b/>
          <w:bCs/>
          <w:sz w:val="24"/>
          <w:szCs w:val="24"/>
          <w:lang w:eastAsia="ja-JP"/>
        </w:rPr>
        <w:t>/2024 – 1</w:t>
      </w:r>
      <w:r w:rsidR="005D392C" w:rsidRPr="005D392C">
        <w:rPr>
          <w:rFonts w:ascii="Arial" w:hAnsi="Arial" w:cs="Arial"/>
          <w:b/>
          <w:bCs/>
          <w:sz w:val="24"/>
          <w:szCs w:val="24"/>
          <w:lang w:eastAsia="ja-JP"/>
        </w:rPr>
        <w:t>5</w:t>
      </w:r>
      <w:r w:rsidRPr="005D392C">
        <w:rPr>
          <w:rFonts w:ascii="Arial" w:hAnsi="Arial" w:cs="Arial"/>
          <w:b/>
          <w:bCs/>
          <w:sz w:val="24"/>
          <w:szCs w:val="24"/>
          <w:lang w:eastAsia="ja-JP"/>
        </w:rPr>
        <w:t>h00min</w:t>
      </w:r>
      <w:r w:rsidRPr="005D392C">
        <w:rPr>
          <w:rFonts w:ascii="Arial" w:hAnsi="Arial" w:cs="Arial"/>
          <w:sz w:val="24"/>
          <w:szCs w:val="24"/>
          <w:lang w:eastAsia="ja-JP"/>
        </w:rPr>
        <w:t>.</w:t>
      </w:r>
    </w:p>
    <w:p w14:paraId="04C26F3F" w14:textId="77777777" w:rsidR="00E541E8" w:rsidRPr="005D392C" w:rsidRDefault="00E541E8" w:rsidP="005D392C">
      <w:pPr>
        <w:widowControl w:val="0"/>
        <w:autoSpaceDE w:val="0"/>
        <w:autoSpaceDN w:val="0"/>
        <w:spacing w:line="276" w:lineRule="auto"/>
        <w:ind w:right="16"/>
        <w:rPr>
          <w:rFonts w:ascii="Arial" w:eastAsia="Arial" w:hAnsi="Arial" w:cs="Arial"/>
          <w:sz w:val="10"/>
          <w:szCs w:val="10"/>
          <w:lang w:val="pt-PT" w:eastAsia="en-US"/>
        </w:rPr>
      </w:pPr>
    </w:p>
    <w:p w14:paraId="27A25AFC" w14:textId="77777777" w:rsidR="00A15672" w:rsidRPr="005D392C" w:rsidRDefault="00A15672" w:rsidP="005D392C">
      <w:pPr>
        <w:widowControl w:val="0"/>
        <w:autoSpaceDE w:val="0"/>
        <w:autoSpaceDN w:val="0"/>
        <w:spacing w:line="276" w:lineRule="auto"/>
        <w:ind w:left="3"/>
        <w:jc w:val="right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32326468" w14:textId="2141645A" w:rsidR="00E541E8" w:rsidRPr="005D392C" w:rsidRDefault="00996D2A" w:rsidP="005D392C">
      <w:pPr>
        <w:widowControl w:val="0"/>
        <w:autoSpaceDE w:val="0"/>
        <w:autoSpaceDN w:val="0"/>
        <w:spacing w:line="276" w:lineRule="auto"/>
        <w:ind w:left="3"/>
        <w:jc w:val="right"/>
        <w:rPr>
          <w:rFonts w:ascii="Arial" w:eastAsia="Arial" w:hAnsi="Arial" w:cs="Arial"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Instituto de Previdência Serv</w:t>
      </w:r>
      <w:r w:rsidR="0046658A" w:rsidRPr="005D392C">
        <w:rPr>
          <w:rFonts w:ascii="Arial" w:eastAsia="Arial" w:hAnsi="Arial" w:cs="Arial"/>
          <w:sz w:val="24"/>
          <w:szCs w:val="24"/>
          <w:lang w:val="pt-PT" w:eastAsia="en-US"/>
        </w:rPr>
        <w:t>.</w:t>
      </w: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 Públicos de Miguelópolis</w:t>
      </w:r>
      <w:r w:rsidR="00E541E8"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, </w:t>
      </w:r>
      <w:r w:rsidR="005D392C" w:rsidRPr="005D392C">
        <w:rPr>
          <w:rFonts w:ascii="Arial" w:eastAsia="Arial" w:hAnsi="Arial" w:cs="Arial"/>
          <w:sz w:val="24"/>
          <w:szCs w:val="24"/>
          <w:lang w:val="pt-PT" w:eastAsia="en-US"/>
        </w:rPr>
        <w:t>1</w:t>
      </w:r>
      <w:r w:rsidR="0046658A"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8 de </w:t>
      </w:r>
      <w:r w:rsidR="005D392C" w:rsidRPr="005D392C">
        <w:rPr>
          <w:rFonts w:ascii="Arial" w:eastAsia="Arial" w:hAnsi="Arial" w:cs="Arial"/>
          <w:sz w:val="24"/>
          <w:szCs w:val="24"/>
          <w:lang w:val="pt-PT" w:eastAsia="en-US"/>
        </w:rPr>
        <w:t xml:space="preserve"> dezembro </w:t>
      </w:r>
      <w:r w:rsidR="00E541E8" w:rsidRPr="005D392C">
        <w:rPr>
          <w:rFonts w:ascii="Arial" w:eastAsia="Arial" w:hAnsi="Arial" w:cs="Arial"/>
          <w:sz w:val="24"/>
          <w:szCs w:val="24"/>
          <w:lang w:val="pt-PT" w:eastAsia="en-US"/>
        </w:rPr>
        <w:t>de 2024.</w:t>
      </w:r>
    </w:p>
    <w:p w14:paraId="39A5F51E" w14:textId="77777777" w:rsidR="00E541E8" w:rsidRPr="005D392C" w:rsidRDefault="00E541E8" w:rsidP="005D392C">
      <w:pPr>
        <w:widowControl w:val="0"/>
        <w:autoSpaceDE w:val="0"/>
        <w:autoSpaceDN w:val="0"/>
        <w:spacing w:line="276" w:lineRule="auto"/>
        <w:ind w:left="3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2EB95445" w14:textId="77777777" w:rsidR="00E541E8" w:rsidRPr="005D392C" w:rsidRDefault="00E541E8" w:rsidP="005D392C">
      <w:pPr>
        <w:widowControl w:val="0"/>
        <w:autoSpaceDE w:val="0"/>
        <w:autoSpaceDN w:val="0"/>
        <w:spacing w:line="276" w:lineRule="auto"/>
        <w:ind w:left="3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16E2A2C7" w14:textId="77777777" w:rsidR="00E541E8" w:rsidRPr="005D392C" w:rsidRDefault="00E541E8" w:rsidP="005D392C">
      <w:pPr>
        <w:widowControl w:val="0"/>
        <w:autoSpaceDE w:val="0"/>
        <w:autoSpaceDN w:val="0"/>
        <w:spacing w:line="276" w:lineRule="auto"/>
        <w:ind w:left="3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0F8B5941" w14:textId="77777777" w:rsidR="00E541E8" w:rsidRPr="005D392C" w:rsidRDefault="00E541E8" w:rsidP="005D392C">
      <w:pPr>
        <w:widowControl w:val="0"/>
        <w:autoSpaceDE w:val="0"/>
        <w:autoSpaceDN w:val="0"/>
        <w:spacing w:line="276" w:lineRule="auto"/>
        <w:ind w:left="3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6FEBC57D" w14:textId="77777777" w:rsidR="00E541E8" w:rsidRPr="005D392C" w:rsidRDefault="00E541E8" w:rsidP="005D392C">
      <w:pPr>
        <w:widowControl w:val="0"/>
        <w:autoSpaceDE w:val="0"/>
        <w:autoSpaceDN w:val="0"/>
        <w:ind w:left="3"/>
        <w:rPr>
          <w:rFonts w:ascii="Arial" w:eastAsia="Arial" w:hAnsi="Arial" w:cs="Arial"/>
          <w:sz w:val="24"/>
          <w:szCs w:val="24"/>
          <w:lang w:val="pt-PT" w:eastAsia="en-US"/>
        </w:rPr>
      </w:pPr>
    </w:p>
    <w:p w14:paraId="1F9E2E7C" w14:textId="77777777" w:rsidR="00996D2A" w:rsidRPr="005D392C" w:rsidRDefault="00996D2A" w:rsidP="005D392C">
      <w:pPr>
        <w:widowControl w:val="0"/>
        <w:autoSpaceDE w:val="0"/>
        <w:autoSpaceDN w:val="0"/>
        <w:ind w:left="3"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</w:p>
    <w:p w14:paraId="126A0CD6" w14:textId="77777777" w:rsidR="00996D2A" w:rsidRPr="005D392C" w:rsidRDefault="00996D2A" w:rsidP="005D392C">
      <w:pPr>
        <w:widowControl w:val="0"/>
        <w:autoSpaceDE w:val="0"/>
        <w:autoSpaceDN w:val="0"/>
        <w:ind w:left="3"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b/>
          <w:sz w:val="24"/>
          <w:szCs w:val="24"/>
          <w:lang w:val="pt-PT" w:eastAsia="en-US"/>
        </w:rPr>
        <w:t>_______________________________</w:t>
      </w:r>
    </w:p>
    <w:p w14:paraId="097B33A7" w14:textId="77777777" w:rsidR="00996D2A" w:rsidRPr="005D392C" w:rsidRDefault="00996D2A" w:rsidP="005D392C">
      <w:pPr>
        <w:widowControl w:val="0"/>
        <w:autoSpaceDE w:val="0"/>
        <w:autoSpaceDN w:val="0"/>
        <w:ind w:left="3"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b/>
          <w:sz w:val="24"/>
          <w:szCs w:val="24"/>
          <w:lang w:val="pt-PT" w:eastAsia="en-US"/>
        </w:rPr>
        <w:t>Sra. Rosangela Aparecida Magalhães de Freitas</w:t>
      </w:r>
    </w:p>
    <w:p w14:paraId="56795333" w14:textId="77777777" w:rsidR="00996D2A" w:rsidRPr="005D392C" w:rsidRDefault="00996D2A" w:rsidP="005D392C">
      <w:pPr>
        <w:widowControl w:val="0"/>
        <w:autoSpaceDE w:val="0"/>
        <w:autoSpaceDN w:val="0"/>
        <w:ind w:left="3"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b/>
          <w:sz w:val="24"/>
          <w:szCs w:val="24"/>
          <w:lang w:val="pt-PT" w:eastAsia="en-US"/>
        </w:rPr>
        <w:t>Diretora Presidente</w:t>
      </w:r>
    </w:p>
    <w:p w14:paraId="1327C0F6" w14:textId="4BDF6CB6" w:rsidR="00E541E8" w:rsidRPr="005D392C" w:rsidRDefault="00996D2A" w:rsidP="005D392C">
      <w:pPr>
        <w:widowControl w:val="0"/>
        <w:autoSpaceDE w:val="0"/>
        <w:autoSpaceDN w:val="0"/>
        <w:ind w:left="3"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  <w:r w:rsidRPr="005D392C">
        <w:rPr>
          <w:rFonts w:ascii="Arial" w:eastAsia="Arial" w:hAnsi="Arial" w:cs="Arial"/>
          <w:sz w:val="24"/>
          <w:szCs w:val="24"/>
          <w:lang w:val="pt-PT" w:eastAsia="en-US"/>
        </w:rPr>
        <w:t>Instituto de Previdência Servidores Públicos de Miguelópolis</w:t>
      </w:r>
    </w:p>
    <w:p w14:paraId="7722502A" w14:textId="77777777" w:rsidR="00E541E8" w:rsidRPr="00E541E8" w:rsidRDefault="00E541E8" w:rsidP="00E541E8">
      <w:pPr>
        <w:widowControl w:val="0"/>
        <w:autoSpaceDE w:val="0"/>
        <w:autoSpaceDN w:val="0"/>
        <w:spacing w:before="192"/>
        <w:ind w:right="16"/>
        <w:jc w:val="center"/>
        <w:rPr>
          <w:rFonts w:ascii="Arial" w:eastAsia="Arial" w:hAnsi="Arial" w:cs="Arial"/>
          <w:b/>
          <w:sz w:val="24"/>
          <w:szCs w:val="24"/>
          <w:lang w:val="pt-PT" w:eastAsia="en-US"/>
        </w:rPr>
      </w:pPr>
    </w:p>
    <w:p w14:paraId="72A3D3EC" w14:textId="77777777" w:rsidR="00D55ED2" w:rsidRPr="000777BC" w:rsidRDefault="00D55ED2" w:rsidP="00E541E8">
      <w:pPr>
        <w:widowControl w:val="0"/>
        <w:autoSpaceDE w:val="0"/>
        <w:autoSpaceDN w:val="0"/>
        <w:ind w:right="17"/>
        <w:jc w:val="right"/>
      </w:pPr>
    </w:p>
    <w:sectPr w:rsidR="00D55ED2" w:rsidRPr="000777BC" w:rsidSect="005F3745">
      <w:headerReference w:type="default" r:id="rId11"/>
      <w:footerReference w:type="default" r:id="rId12"/>
      <w:pgSz w:w="11906" w:h="16838"/>
      <w:pgMar w:top="1843" w:right="141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3C967" w14:textId="77777777" w:rsidR="005F3745" w:rsidRDefault="005F3745" w:rsidP="008569AE">
      <w:r>
        <w:separator/>
      </w:r>
    </w:p>
  </w:endnote>
  <w:endnote w:type="continuationSeparator" w:id="0">
    <w:p w14:paraId="5C02CD67" w14:textId="77777777" w:rsidR="005F3745" w:rsidRDefault="005F3745" w:rsidP="00856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4D5A5" w14:textId="77777777" w:rsidR="00F54156" w:rsidRDefault="00F5415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EF267" w14:textId="77777777" w:rsidR="005F3745" w:rsidRDefault="005F3745" w:rsidP="008569AE">
      <w:r>
        <w:separator/>
      </w:r>
    </w:p>
  </w:footnote>
  <w:footnote w:type="continuationSeparator" w:id="0">
    <w:p w14:paraId="3DFD7CDA" w14:textId="77777777" w:rsidR="005F3745" w:rsidRDefault="005F3745" w:rsidP="00856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0715C" w14:textId="77777777" w:rsidR="0046658A" w:rsidRPr="00716A9C" w:rsidRDefault="0046658A" w:rsidP="0046658A">
    <w:pPr>
      <w:jc w:val="center"/>
      <w:rPr>
        <w:rFonts w:ascii="Aptos" w:hAnsi="Aptos" w:cs="Arial"/>
        <w:b/>
        <w:bCs/>
        <w:sz w:val="26"/>
        <w:szCs w:val="26"/>
        <w:shd w:val="clear" w:color="auto" w:fill="FFFFFF"/>
      </w:rPr>
    </w:pPr>
    <w:r w:rsidRPr="00716A9C">
      <w:rPr>
        <w:rFonts w:ascii="Aptos" w:hAnsi="Aptos"/>
        <w:b/>
        <w:bCs/>
        <w:sz w:val="26"/>
        <w:szCs w:val="26"/>
      </w:rPr>
      <w:fldChar w:fldCharType="begin"/>
    </w:r>
    <w:r w:rsidRPr="00716A9C">
      <w:rPr>
        <w:rFonts w:ascii="Aptos" w:hAnsi="Aptos"/>
        <w:b/>
        <w:bCs/>
        <w:sz w:val="26"/>
        <w:szCs w:val="26"/>
      </w:rPr>
      <w:instrText>HYPERLINK "http://www.iprevmiguelopolis.sp.gov.br/"</w:instrText>
    </w:r>
    <w:r w:rsidRPr="00716A9C">
      <w:rPr>
        <w:rFonts w:ascii="Aptos" w:hAnsi="Aptos"/>
        <w:b/>
        <w:bCs/>
        <w:sz w:val="26"/>
        <w:szCs w:val="26"/>
      </w:rPr>
    </w:r>
    <w:r w:rsidRPr="00716A9C">
      <w:rPr>
        <w:rFonts w:ascii="Aptos" w:hAnsi="Aptos"/>
        <w:b/>
        <w:bCs/>
        <w:sz w:val="26"/>
        <w:szCs w:val="26"/>
      </w:rPr>
      <w:fldChar w:fldCharType="separate"/>
    </w:r>
    <w:r w:rsidRPr="00716A9C">
      <w:rPr>
        <w:rFonts w:ascii="Aptos" w:hAnsi="Aptos" w:cs="Arial"/>
        <w:b/>
        <w:bCs/>
        <w:sz w:val="26"/>
        <w:szCs w:val="26"/>
        <w:shd w:val="clear" w:color="auto" w:fill="FFFFFF"/>
      </w:rPr>
      <w:t>IPSPMM - INSTITUTO PREV SERV PUB</w:t>
    </w:r>
    <w:r>
      <w:rPr>
        <w:rFonts w:ascii="Aptos" w:hAnsi="Aptos" w:cs="Arial"/>
        <w:b/>
        <w:bCs/>
        <w:sz w:val="26"/>
        <w:szCs w:val="26"/>
        <w:shd w:val="clear" w:color="auto" w:fill="FFFFFF"/>
      </w:rPr>
      <w:t>.</w:t>
    </w:r>
    <w:r w:rsidRPr="00716A9C">
      <w:rPr>
        <w:rFonts w:ascii="Aptos" w:hAnsi="Aptos" w:cs="Arial"/>
        <w:b/>
        <w:bCs/>
        <w:sz w:val="26"/>
        <w:szCs w:val="26"/>
        <w:shd w:val="clear" w:color="auto" w:fill="FFFFFF"/>
      </w:rPr>
      <w:t xml:space="preserve"> MUNICIPAIS DE MIGUELOPOLIS</w:t>
    </w:r>
  </w:p>
  <w:p w14:paraId="62899822" w14:textId="77777777" w:rsidR="0046658A" w:rsidRDefault="0046658A" w:rsidP="0046658A">
    <w:pPr>
      <w:pStyle w:val="Cabealho"/>
      <w:pBdr>
        <w:bottom w:val="single" w:sz="12" w:space="1" w:color="auto"/>
      </w:pBdr>
      <w:spacing w:line="276" w:lineRule="auto"/>
      <w:jc w:val="center"/>
      <w:rPr>
        <w:rFonts w:ascii="Aptos" w:hAnsi="Aptos" w:cs="Arial"/>
        <w:i/>
        <w:iCs/>
      </w:rPr>
    </w:pPr>
    <w:r w:rsidRPr="00716A9C">
      <w:rPr>
        <w:rFonts w:ascii="Aptos" w:hAnsi="Aptos"/>
        <w:b/>
        <w:bCs/>
        <w:sz w:val="26"/>
        <w:szCs w:val="26"/>
      </w:rPr>
      <w:fldChar w:fldCharType="end"/>
    </w:r>
    <w:r w:rsidRPr="00716A9C">
      <w:rPr>
        <w:rStyle w:val="Forte"/>
        <w:rFonts w:ascii="Aptos" w:hAnsi="Aptos" w:cs="Arial"/>
        <w:sz w:val="26"/>
        <w:szCs w:val="26"/>
      </w:rPr>
      <w:t xml:space="preserve"> </w:t>
    </w:r>
    <w:r w:rsidRPr="00716A9C">
      <w:rPr>
        <w:rFonts w:ascii="Aptos" w:hAnsi="Aptos" w:cs="Arial"/>
        <w:sz w:val="24"/>
        <w:szCs w:val="24"/>
      </w:rPr>
      <w:t>AV: RODOLFO JORGE, 630, CENTRO - MIGUELOPOLIS - SP - CEP: 14.530-000</w:t>
    </w:r>
    <w:r w:rsidRPr="00716A9C">
      <w:rPr>
        <w:rFonts w:ascii="Aptos" w:hAnsi="Aptos" w:cs="Arial"/>
        <w:sz w:val="24"/>
        <w:szCs w:val="24"/>
      </w:rPr>
      <w:br/>
    </w:r>
    <w:hyperlink r:id="rId1" w:history="1">
      <w:r w:rsidRPr="00F36095">
        <w:rPr>
          <w:rStyle w:val="Hyperlink"/>
          <w:rFonts w:ascii="Aptos" w:hAnsi="Aptos"/>
          <w:i/>
          <w:iCs/>
        </w:rPr>
        <w:t>institutoprevidencia@miguelopolis.sp.gov.br</w:t>
      </w:r>
    </w:hyperlink>
  </w:p>
  <w:p w14:paraId="539E35A7" w14:textId="77777777" w:rsidR="0046658A" w:rsidRPr="00A73C9C" w:rsidRDefault="0046658A" w:rsidP="0046658A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3553DD"/>
    <w:multiLevelType w:val="multilevel"/>
    <w:tmpl w:val="832A59A0"/>
    <w:lvl w:ilvl="0">
      <w:start w:val="1"/>
      <w:numFmt w:val="decimal"/>
      <w:lvlText w:val="%1."/>
      <w:lvlJc w:val="left"/>
      <w:pPr>
        <w:ind w:left="788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7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19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54" w:hanging="708"/>
      </w:pPr>
      <w:rPr>
        <w:rFonts w:hint="default"/>
        <w:lang w:val="pt-PT" w:eastAsia="en-US" w:bidi="ar-SA"/>
      </w:rPr>
    </w:lvl>
  </w:abstractNum>
  <w:num w:numId="1" w16cid:durableId="83546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36E"/>
    <w:rsid w:val="0000409A"/>
    <w:rsid w:val="00017180"/>
    <w:rsid w:val="00023E6E"/>
    <w:rsid w:val="000266DE"/>
    <w:rsid w:val="000376EC"/>
    <w:rsid w:val="000409E8"/>
    <w:rsid w:val="000614A6"/>
    <w:rsid w:val="00062426"/>
    <w:rsid w:val="00062E2D"/>
    <w:rsid w:val="0006750F"/>
    <w:rsid w:val="0007112E"/>
    <w:rsid w:val="000765DC"/>
    <w:rsid w:val="000777BC"/>
    <w:rsid w:val="000975B6"/>
    <w:rsid w:val="000A047C"/>
    <w:rsid w:val="000C0454"/>
    <w:rsid w:val="000D1EC8"/>
    <w:rsid w:val="000D2D76"/>
    <w:rsid w:val="000D718A"/>
    <w:rsid w:val="000F3312"/>
    <w:rsid w:val="001119E1"/>
    <w:rsid w:val="00112BE0"/>
    <w:rsid w:val="00112E7C"/>
    <w:rsid w:val="001137FF"/>
    <w:rsid w:val="001162CC"/>
    <w:rsid w:val="00131FEB"/>
    <w:rsid w:val="001365FF"/>
    <w:rsid w:val="00153DEF"/>
    <w:rsid w:val="001967D8"/>
    <w:rsid w:val="001B34AB"/>
    <w:rsid w:val="001F386F"/>
    <w:rsid w:val="001F4C2E"/>
    <w:rsid w:val="00213702"/>
    <w:rsid w:val="00227717"/>
    <w:rsid w:val="0023320A"/>
    <w:rsid w:val="002333ED"/>
    <w:rsid w:val="002556D8"/>
    <w:rsid w:val="00261856"/>
    <w:rsid w:val="0026253D"/>
    <w:rsid w:val="00293ED4"/>
    <w:rsid w:val="002A55F5"/>
    <w:rsid w:val="002A6536"/>
    <w:rsid w:val="002D1618"/>
    <w:rsid w:val="002D5557"/>
    <w:rsid w:val="002E07AC"/>
    <w:rsid w:val="002E38CB"/>
    <w:rsid w:val="002F4AC5"/>
    <w:rsid w:val="0030272F"/>
    <w:rsid w:val="0030528D"/>
    <w:rsid w:val="00313BD1"/>
    <w:rsid w:val="00320F94"/>
    <w:rsid w:val="00322832"/>
    <w:rsid w:val="00332546"/>
    <w:rsid w:val="003450EA"/>
    <w:rsid w:val="00347F54"/>
    <w:rsid w:val="00354D7F"/>
    <w:rsid w:val="003756C2"/>
    <w:rsid w:val="00375845"/>
    <w:rsid w:val="00387295"/>
    <w:rsid w:val="003A468C"/>
    <w:rsid w:val="003B571D"/>
    <w:rsid w:val="003D236E"/>
    <w:rsid w:val="003D4F83"/>
    <w:rsid w:val="003E2CB1"/>
    <w:rsid w:val="00400DD7"/>
    <w:rsid w:val="00403D60"/>
    <w:rsid w:val="00427502"/>
    <w:rsid w:val="00443BDE"/>
    <w:rsid w:val="004518E7"/>
    <w:rsid w:val="004573F6"/>
    <w:rsid w:val="00462584"/>
    <w:rsid w:val="0046658A"/>
    <w:rsid w:val="00476F37"/>
    <w:rsid w:val="004951C5"/>
    <w:rsid w:val="00497D06"/>
    <w:rsid w:val="004E03FA"/>
    <w:rsid w:val="004F3119"/>
    <w:rsid w:val="004F7C6C"/>
    <w:rsid w:val="00502B5E"/>
    <w:rsid w:val="005068B5"/>
    <w:rsid w:val="00513BE9"/>
    <w:rsid w:val="00524FB0"/>
    <w:rsid w:val="00544CEA"/>
    <w:rsid w:val="005776F6"/>
    <w:rsid w:val="0059395A"/>
    <w:rsid w:val="005B7754"/>
    <w:rsid w:val="005D12F7"/>
    <w:rsid w:val="005D392C"/>
    <w:rsid w:val="005F1560"/>
    <w:rsid w:val="005F2766"/>
    <w:rsid w:val="005F3745"/>
    <w:rsid w:val="005F72D8"/>
    <w:rsid w:val="00602C5F"/>
    <w:rsid w:val="006216E4"/>
    <w:rsid w:val="006245D9"/>
    <w:rsid w:val="0063454D"/>
    <w:rsid w:val="00635FF5"/>
    <w:rsid w:val="006475FE"/>
    <w:rsid w:val="00656D52"/>
    <w:rsid w:val="00660545"/>
    <w:rsid w:val="00665399"/>
    <w:rsid w:val="00680771"/>
    <w:rsid w:val="00696A66"/>
    <w:rsid w:val="00696ABD"/>
    <w:rsid w:val="006A0300"/>
    <w:rsid w:val="006A1042"/>
    <w:rsid w:val="006A4736"/>
    <w:rsid w:val="006A5CEE"/>
    <w:rsid w:val="006D5DB6"/>
    <w:rsid w:val="006E46DF"/>
    <w:rsid w:val="006E5ADE"/>
    <w:rsid w:val="006F478D"/>
    <w:rsid w:val="006F4A45"/>
    <w:rsid w:val="00720819"/>
    <w:rsid w:val="00746C57"/>
    <w:rsid w:val="00751241"/>
    <w:rsid w:val="00753DF9"/>
    <w:rsid w:val="00755852"/>
    <w:rsid w:val="007569E0"/>
    <w:rsid w:val="00757643"/>
    <w:rsid w:val="00765D66"/>
    <w:rsid w:val="00785E68"/>
    <w:rsid w:val="00792FB0"/>
    <w:rsid w:val="007C2A17"/>
    <w:rsid w:val="007C5F8B"/>
    <w:rsid w:val="007D1459"/>
    <w:rsid w:val="007D17E8"/>
    <w:rsid w:val="007E7B14"/>
    <w:rsid w:val="007F1D1E"/>
    <w:rsid w:val="007F3659"/>
    <w:rsid w:val="0081069A"/>
    <w:rsid w:val="008264DC"/>
    <w:rsid w:val="008305BF"/>
    <w:rsid w:val="008569AE"/>
    <w:rsid w:val="0085703E"/>
    <w:rsid w:val="00861A22"/>
    <w:rsid w:val="00871AE5"/>
    <w:rsid w:val="00874E49"/>
    <w:rsid w:val="0087511E"/>
    <w:rsid w:val="00893E8B"/>
    <w:rsid w:val="008964BA"/>
    <w:rsid w:val="008A4D7D"/>
    <w:rsid w:val="008D1B60"/>
    <w:rsid w:val="008E6042"/>
    <w:rsid w:val="008F3B29"/>
    <w:rsid w:val="008F49D2"/>
    <w:rsid w:val="008F5A52"/>
    <w:rsid w:val="008F7C23"/>
    <w:rsid w:val="00903DDF"/>
    <w:rsid w:val="00906FED"/>
    <w:rsid w:val="00914B71"/>
    <w:rsid w:val="0094042D"/>
    <w:rsid w:val="00941495"/>
    <w:rsid w:val="00942EE5"/>
    <w:rsid w:val="00946DC9"/>
    <w:rsid w:val="00952750"/>
    <w:rsid w:val="009610A4"/>
    <w:rsid w:val="00964AE2"/>
    <w:rsid w:val="00980410"/>
    <w:rsid w:val="00982ED6"/>
    <w:rsid w:val="00996D2A"/>
    <w:rsid w:val="009A10F2"/>
    <w:rsid w:val="009A5435"/>
    <w:rsid w:val="009B24F6"/>
    <w:rsid w:val="009B7490"/>
    <w:rsid w:val="009C0F7A"/>
    <w:rsid w:val="009C1B5F"/>
    <w:rsid w:val="009C3E7F"/>
    <w:rsid w:val="009C64E7"/>
    <w:rsid w:val="00A129F4"/>
    <w:rsid w:val="00A13DC1"/>
    <w:rsid w:val="00A15672"/>
    <w:rsid w:val="00A229A4"/>
    <w:rsid w:val="00A443FB"/>
    <w:rsid w:val="00A57456"/>
    <w:rsid w:val="00A57DCA"/>
    <w:rsid w:val="00A60256"/>
    <w:rsid w:val="00A6559B"/>
    <w:rsid w:val="00A73A09"/>
    <w:rsid w:val="00A772A8"/>
    <w:rsid w:val="00A90DDF"/>
    <w:rsid w:val="00A91EE2"/>
    <w:rsid w:val="00AA4CFB"/>
    <w:rsid w:val="00AB2D06"/>
    <w:rsid w:val="00AB7065"/>
    <w:rsid w:val="00AC2134"/>
    <w:rsid w:val="00AC3180"/>
    <w:rsid w:val="00AC3251"/>
    <w:rsid w:val="00AC3517"/>
    <w:rsid w:val="00AD360F"/>
    <w:rsid w:val="00AE54F8"/>
    <w:rsid w:val="00AE6A35"/>
    <w:rsid w:val="00B23F09"/>
    <w:rsid w:val="00B34508"/>
    <w:rsid w:val="00B505DE"/>
    <w:rsid w:val="00B61A7D"/>
    <w:rsid w:val="00B72FC1"/>
    <w:rsid w:val="00B74540"/>
    <w:rsid w:val="00B91158"/>
    <w:rsid w:val="00BB2604"/>
    <w:rsid w:val="00BD19D6"/>
    <w:rsid w:val="00BE1482"/>
    <w:rsid w:val="00BE6F62"/>
    <w:rsid w:val="00BF3248"/>
    <w:rsid w:val="00BF7119"/>
    <w:rsid w:val="00BF7D5E"/>
    <w:rsid w:val="00C04A7E"/>
    <w:rsid w:val="00C25B7E"/>
    <w:rsid w:val="00C32ADF"/>
    <w:rsid w:val="00C52A13"/>
    <w:rsid w:val="00C60B36"/>
    <w:rsid w:val="00C7747C"/>
    <w:rsid w:val="00C82397"/>
    <w:rsid w:val="00CC5C72"/>
    <w:rsid w:val="00CD7B41"/>
    <w:rsid w:val="00CE3449"/>
    <w:rsid w:val="00CE3603"/>
    <w:rsid w:val="00D24AB2"/>
    <w:rsid w:val="00D2512A"/>
    <w:rsid w:val="00D5434B"/>
    <w:rsid w:val="00D55ED2"/>
    <w:rsid w:val="00D60A5E"/>
    <w:rsid w:val="00D62413"/>
    <w:rsid w:val="00D82BFD"/>
    <w:rsid w:val="00D82FE5"/>
    <w:rsid w:val="00DA4DE8"/>
    <w:rsid w:val="00DC2745"/>
    <w:rsid w:val="00DC47DE"/>
    <w:rsid w:val="00DC4DBD"/>
    <w:rsid w:val="00DD0E51"/>
    <w:rsid w:val="00DD30E0"/>
    <w:rsid w:val="00DF6F32"/>
    <w:rsid w:val="00E541E8"/>
    <w:rsid w:val="00E72192"/>
    <w:rsid w:val="00E93F68"/>
    <w:rsid w:val="00E9636E"/>
    <w:rsid w:val="00EB7D64"/>
    <w:rsid w:val="00EC01F0"/>
    <w:rsid w:val="00ED2104"/>
    <w:rsid w:val="00EE06A5"/>
    <w:rsid w:val="00EE1174"/>
    <w:rsid w:val="00EE2ED6"/>
    <w:rsid w:val="00EE31BE"/>
    <w:rsid w:val="00F05113"/>
    <w:rsid w:val="00F225EF"/>
    <w:rsid w:val="00F31C65"/>
    <w:rsid w:val="00F33BD3"/>
    <w:rsid w:val="00F42BA9"/>
    <w:rsid w:val="00F526BA"/>
    <w:rsid w:val="00F54156"/>
    <w:rsid w:val="00F722D5"/>
    <w:rsid w:val="00F90002"/>
    <w:rsid w:val="00FA3D0A"/>
    <w:rsid w:val="00FA5EE3"/>
    <w:rsid w:val="00FD1799"/>
    <w:rsid w:val="00FD252C"/>
    <w:rsid w:val="00FE789A"/>
    <w:rsid w:val="00FF617B"/>
    <w:rsid w:val="6984B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466AA"/>
  <w15:chartTrackingRefBased/>
  <w15:docId w15:val="{5A869F21-E762-4091-926F-CFFB4026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A66"/>
    <w:rPr>
      <w:rFonts w:ascii="Garamond" w:eastAsia="Times New Roman" w:hAnsi="Garamond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43BDE"/>
    <w:pPr>
      <w:keepNext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3BDE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qFormat/>
    <w:rsid w:val="003D236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link w:val="Ttulo"/>
    <w:rsid w:val="003D236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tulo1Char">
    <w:name w:val="Título 1 Char"/>
    <w:link w:val="Ttulo1"/>
    <w:uiPriority w:val="9"/>
    <w:rsid w:val="00443BDE"/>
    <w:rPr>
      <w:rFonts w:ascii="Garamond" w:eastAsia="Times New Roman" w:hAnsi="Garamond" w:cs="Times New Roman"/>
      <w:szCs w:val="20"/>
      <w:lang w:eastAsia="pt-BR"/>
    </w:rPr>
  </w:style>
  <w:style w:type="character" w:customStyle="1" w:styleId="Ttulo2Char">
    <w:name w:val="Título 2 Char"/>
    <w:link w:val="Ttulo2"/>
    <w:uiPriority w:val="9"/>
    <w:semiHidden/>
    <w:rsid w:val="00443BDE"/>
    <w:rPr>
      <w:rFonts w:ascii="Arial" w:eastAsia="Times New Roman" w:hAnsi="Arial" w:cs="Times New Roman"/>
      <w:b/>
      <w:i/>
      <w:szCs w:val="20"/>
      <w:lang w:eastAsia="pt-BR"/>
    </w:rPr>
  </w:style>
  <w:style w:type="character" w:styleId="Hyperlink">
    <w:name w:val="Hyperlink"/>
    <w:uiPriority w:val="99"/>
    <w:unhideWhenUsed/>
    <w:rsid w:val="00443BDE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43BDE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443BDE"/>
    <w:rPr>
      <w:rFonts w:ascii="Garamond" w:eastAsia="Times New Roman" w:hAnsi="Garamond" w:cs="Times New Roman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443BDE"/>
    <w:pPr>
      <w:ind w:left="1418"/>
    </w:pPr>
    <w:rPr>
      <w:szCs w:val="20"/>
    </w:rPr>
  </w:style>
  <w:style w:type="character" w:customStyle="1" w:styleId="RecuodecorpodetextoChar">
    <w:name w:val="Recuo de corpo de texto Char"/>
    <w:link w:val="Recuodecorpodetexto"/>
    <w:semiHidden/>
    <w:rsid w:val="00443BDE"/>
    <w:rPr>
      <w:rFonts w:ascii="Garamond" w:eastAsia="Times New Roman" w:hAnsi="Garamond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874E49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370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13702"/>
    <w:rPr>
      <w:rFonts w:ascii="Segoe UI" w:eastAsia="Times New Roman" w:hAnsi="Segoe UI" w:cs="Segoe UI"/>
      <w:sz w:val="18"/>
      <w:szCs w:val="18"/>
    </w:rPr>
  </w:style>
  <w:style w:type="table" w:customStyle="1" w:styleId="NormalTable0">
    <w:name w:val="Normal Table0"/>
    <w:uiPriority w:val="2"/>
    <w:semiHidden/>
    <w:unhideWhenUsed/>
    <w:qFormat/>
    <w:rsid w:val="00F54156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54156"/>
    <w:pPr>
      <w:widowControl w:val="0"/>
      <w:autoSpaceDE w:val="0"/>
      <w:autoSpaceDN w:val="0"/>
    </w:pPr>
    <w:rPr>
      <w:rFonts w:ascii="Cambria" w:eastAsia="Cambria" w:hAnsi="Cambria" w:cs="Cambria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F54156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mbria" w:eastAsia="Cambria" w:hAnsi="Cambria" w:cs="Cambria"/>
      <w:lang w:val="pt-PT" w:eastAsia="en-US"/>
    </w:rPr>
  </w:style>
  <w:style w:type="character" w:customStyle="1" w:styleId="CabealhoChar">
    <w:name w:val="Cabeçalho Char"/>
    <w:link w:val="Cabealho"/>
    <w:uiPriority w:val="99"/>
    <w:rsid w:val="00F54156"/>
    <w:rPr>
      <w:rFonts w:ascii="Cambria" w:eastAsia="Cambria" w:hAnsi="Cambria" w:cs="Cambria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F54156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mbria" w:eastAsia="Cambria" w:hAnsi="Cambria" w:cs="Cambria"/>
      <w:lang w:val="pt-PT" w:eastAsia="en-US"/>
    </w:rPr>
  </w:style>
  <w:style w:type="character" w:customStyle="1" w:styleId="RodapChar">
    <w:name w:val="Rodapé Char"/>
    <w:link w:val="Rodap"/>
    <w:uiPriority w:val="99"/>
    <w:rsid w:val="00F54156"/>
    <w:rPr>
      <w:rFonts w:ascii="Cambria" w:eastAsia="Cambria" w:hAnsi="Cambria" w:cs="Cambria"/>
      <w:sz w:val="22"/>
      <w:szCs w:val="22"/>
      <w:lang w:val="pt-PT" w:eastAsia="en-US"/>
    </w:rPr>
  </w:style>
  <w:style w:type="character" w:styleId="MenoPendente">
    <w:name w:val="Unresolved Mention"/>
    <w:uiPriority w:val="99"/>
    <w:semiHidden/>
    <w:unhideWhenUsed/>
    <w:rsid w:val="00F526B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32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1Clara-nfase5">
    <w:name w:val="Grid Table 1 Light Accent 5"/>
    <w:basedOn w:val="Tabelanormal"/>
    <w:uiPriority w:val="46"/>
    <w:rsid w:val="00332546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aClara">
    <w:name w:val="Light List"/>
    <w:basedOn w:val="Tabelanormal"/>
    <w:uiPriority w:val="61"/>
    <w:rsid w:val="003450EA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fault">
    <w:name w:val="Default"/>
    <w:rsid w:val="002A653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225E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F225EF"/>
    <w:rPr>
      <w:rFonts w:ascii="Garamond" w:eastAsia="Times New Roman" w:hAnsi="Garamond"/>
      <w:sz w:val="16"/>
      <w:szCs w:val="16"/>
    </w:rPr>
  </w:style>
  <w:style w:type="character" w:customStyle="1" w:styleId="nfaseforte">
    <w:name w:val="Ênfase forte"/>
    <w:qFormat/>
    <w:rsid w:val="00893E8B"/>
    <w:rPr>
      <w:b/>
      <w:bCs/>
    </w:rPr>
  </w:style>
  <w:style w:type="paragraph" w:styleId="NormalWeb">
    <w:name w:val="Normal (Web)"/>
    <w:basedOn w:val="Normal"/>
    <w:qFormat/>
    <w:rsid w:val="00893E8B"/>
    <w:pPr>
      <w:suppressAutoHyphens/>
      <w:spacing w:before="280" w:after="280"/>
    </w:pPr>
    <w:rPr>
      <w:rFonts w:ascii="Times New Roman" w:hAnsi="Times New Roman"/>
      <w:szCs w:val="24"/>
    </w:rPr>
  </w:style>
  <w:style w:type="character" w:styleId="Forte">
    <w:name w:val="Strong"/>
    <w:uiPriority w:val="22"/>
    <w:qFormat/>
    <w:rsid w:val="004665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evmiguelopolis.sp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pras@iprevmiguelopolis.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/06082303000187/2024/1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previdencia@miguelopolis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EFC06-0625-441A-9DD6-A24046C1A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cp:lastModifiedBy>Renata Milani</cp:lastModifiedBy>
  <cp:revision>3</cp:revision>
  <cp:lastPrinted>2024-05-20T20:07:00Z</cp:lastPrinted>
  <dcterms:created xsi:type="dcterms:W3CDTF">2024-11-28T19:13:00Z</dcterms:created>
  <dcterms:modified xsi:type="dcterms:W3CDTF">2024-12-18T13:00:00Z</dcterms:modified>
</cp:coreProperties>
</file>