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4CD4A" w14:textId="77777777" w:rsidR="000A1F6F" w:rsidRPr="00876618" w:rsidRDefault="000A1F6F" w:rsidP="000A1F6F">
      <w:pPr>
        <w:tabs>
          <w:tab w:val="left" w:pos="993"/>
        </w:tabs>
        <w:ind w:right="4394"/>
        <w:jc w:val="center"/>
        <w:rPr>
          <w:b/>
        </w:rPr>
      </w:pPr>
      <w:r w:rsidRPr="00876618">
        <w:rPr>
          <w:b/>
        </w:rPr>
        <w:t>PREFEITURA MUNICIPAL DE CAXIAS-MA</w:t>
      </w:r>
    </w:p>
    <w:p w14:paraId="417472F0" w14:textId="77777777" w:rsidR="000A1F6F" w:rsidRPr="00876618" w:rsidRDefault="000A1F6F" w:rsidP="000A1F6F">
      <w:pPr>
        <w:tabs>
          <w:tab w:val="left" w:pos="993"/>
        </w:tabs>
        <w:ind w:right="4394"/>
        <w:jc w:val="center"/>
        <w:rPr>
          <w:b/>
        </w:rPr>
      </w:pPr>
      <w:r w:rsidRPr="00876618">
        <w:rPr>
          <w:b/>
        </w:rPr>
        <w:t>AVISO DE ADIAMENTO</w:t>
      </w:r>
    </w:p>
    <w:p w14:paraId="2B6A3FF9" w14:textId="77777777" w:rsidR="000A1F6F" w:rsidRPr="00876618" w:rsidRDefault="000A1F6F" w:rsidP="000A1F6F">
      <w:pPr>
        <w:tabs>
          <w:tab w:val="left" w:pos="993"/>
        </w:tabs>
        <w:ind w:right="4394"/>
        <w:jc w:val="center"/>
        <w:rPr>
          <w:b/>
        </w:rPr>
      </w:pPr>
    </w:p>
    <w:p w14:paraId="262504AE" w14:textId="355BC190" w:rsidR="000A1F6F" w:rsidRPr="00876618" w:rsidRDefault="000A1F6F" w:rsidP="000A1F6F">
      <w:pPr>
        <w:tabs>
          <w:tab w:val="left" w:pos="600"/>
          <w:tab w:val="left" w:pos="993"/>
        </w:tabs>
        <w:ind w:right="4394"/>
        <w:jc w:val="both"/>
        <w:rPr>
          <w:b/>
          <w:color w:val="000000"/>
        </w:rPr>
      </w:pPr>
      <w:r w:rsidRPr="00876618">
        <w:t xml:space="preserve">A Comissão Central de Licitação – CCL do Município de Caxias-MA, torna público aos interessados que o </w:t>
      </w:r>
      <w:r w:rsidRPr="00876618">
        <w:rPr>
          <w:b/>
          <w:bCs/>
        </w:rPr>
        <w:t>PREGÃO ELETRÔNICO</w:t>
      </w:r>
      <w:r w:rsidRPr="00876618">
        <w:rPr>
          <w:b/>
        </w:rPr>
        <w:t xml:space="preserve"> Nº 0</w:t>
      </w:r>
      <w:r w:rsidR="004B1EDC">
        <w:rPr>
          <w:b/>
        </w:rPr>
        <w:t>46</w:t>
      </w:r>
      <w:r w:rsidRPr="00876618">
        <w:rPr>
          <w:b/>
        </w:rPr>
        <w:t>/202</w:t>
      </w:r>
      <w:r w:rsidR="00507561">
        <w:rPr>
          <w:b/>
        </w:rPr>
        <w:t>4</w:t>
      </w:r>
      <w:r w:rsidRPr="00876618">
        <w:rPr>
          <w:b/>
        </w:rPr>
        <w:t xml:space="preserve">, </w:t>
      </w:r>
      <w:r w:rsidRPr="00876618">
        <w:t xml:space="preserve">tendo como objeto a </w:t>
      </w:r>
      <w:r w:rsidR="004B1EDC" w:rsidRPr="004B1EDC">
        <w:t xml:space="preserve">Aquisição de equipamentos e materiais permanentes para estruturação dos pontos de </w:t>
      </w:r>
      <w:r w:rsidR="00B33B31" w:rsidRPr="004B1EDC">
        <w:t>Tele</w:t>
      </w:r>
      <w:r w:rsidR="00B33B31">
        <w:t xml:space="preserve"> </w:t>
      </w:r>
      <w:r w:rsidR="00B33B31" w:rsidRPr="004B1EDC">
        <w:t>S</w:t>
      </w:r>
      <w:bookmarkStart w:id="0" w:name="_GoBack"/>
      <w:bookmarkEnd w:id="0"/>
      <w:r w:rsidR="00B33B31" w:rsidRPr="004B1EDC">
        <w:t xml:space="preserve">aúde </w:t>
      </w:r>
      <w:r w:rsidR="004B1EDC" w:rsidRPr="004B1EDC">
        <w:t>no âmbito do programa SUS digital, destinados às unidades básicas de saúde</w:t>
      </w:r>
      <w:r w:rsidRPr="00876618">
        <w:t xml:space="preserve">, com data de julgamento prevista para o dia </w:t>
      </w:r>
      <w:r w:rsidR="00BD40A6">
        <w:rPr>
          <w:b/>
          <w:bCs/>
        </w:rPr>
        <w:t>18</w:t>
      </w:r>
      <w:r w:rsidRPr="00876618">
        <w:rPr>
          <w:b/>
          <w:bCs/>
        </w:rPr>
        <w:t>/</w:t>
      </w:r>
      <w:r w:rsidR="00BD40A6">
        <w:rPr>
          <w:b/>
          <w:bCs/>
        </w:rPr>
        <w:t>10</w:t>
      </w:r>
      <w:r w:rsidRPr="00876618">
        <w:rPr>
          <w:b/>
        </w:rPr>
        <w:t>/202</w:t>
      </w:r>
      <w:r w:rsidR="00507561">
        <w:rPr>
          <w:b/>
        </w:rPr>
        <w:t>4</w:t>
      </w:r>
      <w:r w:rsidRPr="00876618">
        <w:rPr>
          <w:b/>
        </w:rPr>
        <w:t xml:space="preserve"> </w:t>
      </w:r>
      <w:r w:rsidRPr="00876618">
        <w:t xml:space="preserve">às </w:t>
      </w:r>
      <w:r w:rsidR="00BD40A6">
        <w:rPr>
          <w:b/>
        </w:rPr>
        <w:t>08</w:t>
      </w:r>
      <w:r w:rsidRPr="00876618">
        <w:rPr>
          <w:b/>
        </w:rPr>
        <w:t>h:h00min (</w:t>
      </w:r>
      <w:r w:rsidR="00BD40A6">
        <w:rPr>
          <w:b/>
        </w:rPr>
        <w:t>oito</w:t>
      </w:r>
      <w:r w:rsidRPr="00876618">
        <w:rPr>
          <w:b/>
        </w:rPr>
        <w:t xml:space="preserve"> horas)</w:t>
      </w:r>
      <w:r w:rsidRPr="00876618">
        <w:t xml:space="preserve"> fica adiada para a data do dia </w:t>
      </w:r>
      <w:r w:rsidR="00BD40A6">
        <w:rPr>
          <w:b/>
          <w:bCs/>
        </w:rPr>
        <w:t>25</w:t>
      </w:r>
      <w:r w:rsidRPr="00876618">
        <w:rPr>
          <w:b/>
        </w:rPr>
        <w:t>/</w:t>
      </w:r>
      <w:r w:rsidR="00447C45">
        <w:rPr>
          <w:b/>
        </w:rPr>
        <w:t>10/</w:t>
      </w:r>
      <w:r w:rsidRPr="00876618">
        <w:rPr>
          <w:b/>
        </w:rPr>
        <w:t>202</w:t>
      </w:r>
      <w:r w:rsidR="000920BD">
        <w:rPr>
          <w:b/>
        </w:rPr>
        <w:t>4</w:t>
      </w:r>
      <w:r w:rsidRPr="00876618">
        <w:rPr>
          <w:b/>
        </w:rPr>
        <w:t xml:space="preserve"> </w:t>
      </w:r>
      <w:r w:rsidRPr="00876618">
        <w:t xml:space="preserve">as </w:t>
      </w:r>
      <w:r w:rsidR="00BD40A6">
        <w:rPr>
          <w:b/>
        </w:rPr>
        <w:t>08</w:t>
      </w:r>
      <w:r w:rsidR="00BD40A6" w:rsidRPr="00876618">
        <w:rPr>
          <w:b/>
        </w:rPr>
        <w:t>h:h00min (</w:t>
      </w:r>
      <w:r w:rsidR="00BD40A6">
        <w:rPr>
          <w:b/>
        </w:rPr>
        <w:t>oito</w:t>
      </w:r>
      <w:r w:rsidR="00BD40A6" w:rsidRPr="00876618">
        <w:rPr>
          <w:b/>
        </w:rPr>
        <w:t xml:space="preserve"> horas)</w:t>
      </w:r>
      <w:r w:rsidRPr="00876618">
        <w:rPr>
          <w:b/>
        </w:rPr>
        <w:t>.</w:t>
      </w:r>
      <w:r w:rsidRPr="00876618">
        <w:t xml:space="preserve"> Informações adicionais poderão ser obtidas junto à Comissão Central de Licitação-CCL.</w:t>
      </w:r>
      <w:r w:rsidRPr="00876618">
        <w:rPr>
          <w:b/>
          <w:color w:val="000000"/>
        </w:rPr>
        <w:t xml:space="preserve"> </w:t>
      </w:r>
    </w:p>
    <w:p w14:paraId="75315D27" w14:textId="46033CDA" w:rsidR="000A1F6F" w:rsidRPr="00876618" w:rsidRDefault="000A1F6F" w:rsidP="000A1F6F">
      <w:pPr>
        <w:tabs>
          <w:tab w:val="left" w:pos="600"/>
          <w:tab w:val="left" w:pos="993"/>
        </w:tabs>
        <w:ind w:right="4394"/>
        <w:jc w:val="center"/>
      </w:pPr>
      <w:r w:rsidRPr="00876618">
        <w:t xml:space="preserve">Caxias - MA, </w:t>
      </w:r>
      <w:r w:rsidR="004B1EDC">
        <w:t>10</w:t>
      </w:r>
      <w:r w:rsidRPr="00876618">
        <w:t xml:space="preserve"> de </w:t>
      </w:r>
      <w:r w:rsidR="004B1EDC">
        <w:t>outubro</w:t>
      </w:r>
      <w:r w:rsidRPr="00876618">
        <w:t xml:space="preserve"> de 202</w:t>
      </w:r>
      <w:r w:rsidR="00507561">
        <w:t>4</w:t>
      </w:r>
      <w:r w:rsidRPr="00876618">
        <w:t>.</w:t>
      </w:r>
    </w:p>
    <w:p w14:paraId="01CF8820" w14:textId="77777777" w:rsidR="000A1F6F" w:rsidRPr="00876618" w:rsidRDefault="000A1F6F" w:rsidP="000A1F6F">
      <w:pPr>
        <w:tabs>
          <w:tab w:val="left" w:pos="600"/>
          <w:tab w:val="left" w:pos="993"/>
        </w:tabs>
        <w:ind w:right="4394"/>
        <w:jc w:val="center"/>
      </w:pPr>
    </w:p>
    <w:p w14:paraId="514ECA7F" w14:textId="77777777" w:rsidR="00507561" w:rsidRPr="00507561" w:rsidRDefault="00507561" w:rsidP="00507561">
      <w:pPr>
        <w:tabs>
          <w:tab w:val="left" w:pos="993"/>
        </w:tabs>
        <w:ind w:right="4394"/>
        <w:jc w:val="center"/>
        <w:rPr>
          <w:b/>
        </w:rPr>
      </w:pPr>
      <w:r w:rsidRPr="00507561">
        <w:rPr>
          <w:b/>
        </w:rPr>
        <w:t>Igor Mário Cutrim dos Santos</w:t>
      </w:r>
    </w:p>
    <w:p w14:paraId="2108DC33" w14:textId="285B2D0C" w:rsidR="001A36A4" w:rsidRDefault="00507561" w:rsidP="00507561">
      <w:pPr>
        <w:tabs>
          <w:tab w:val="left" w:pos="993"/>
        </w:tabs>
        <w:ind w:right="4394"/>
        <w:jc w:val="center"/>
        <w:rPr>
          <w:b/>
        </w:rPr>
      </w:pPr>
      <w:r w:rsidRPr="00507561">
        <w:rPr>
          <w:b/>
        </w:rPr>
        <w:t>Presidente da Comissão de Contratação</w:t>
      </w:r>
    </w:p>
    <w:p w14:paraId="795FF92D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71E72742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4BDA0F2E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07852976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1A944DDD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467BE164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19828575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3F46A1F6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13C026A6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4D975E55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430ACD47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1071F3F0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7EA7FB2D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0D5BE802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19E0558B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4E3E6D8B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4BFD423D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4DE308B5" w14:textId="77777777" w:rsidR="00B33B31" w:rsidRDefault="00B33B31" w:rsidP="00507561">
      <w:pPr>
        <w:tabs>
          <w:tab w:val="left" w:pos="993"/>
        </w:tabs>
        <w:ind w:right="4394"/>
        <w:jc w:val="center"/>
        <w:rPr>
          <w:b/>
        </w:rPr>
      </w:pPr>
    </w:p>
    <w:p w14:paraId="65758019" w14:textId="4E8461FC" w:rsidR="0062300A" w:rsidRPr="00507561" w:rsidRDefault="0062300A" w:rsidP="00B33B31">
      <w:pPr>
        <w:spacing w:before="120" w:after="120"/>
        <w:jc w:val="both"/>
        <w:rPr>
          <w:b/>
        </w:rPr>
      </w:pPr>
    </w:p>
    <w:sectPr w:rsidR="0062300A" w:rsidRPr="00507561" w:rsidSect="00E45EAD">
      <w:headerReference w:type="default" r:id="rId6"/>
      <w:footerReference w:type="default" r:id="rId7"/>
      <w:pgSz w:w="11907" w:h="16840" w:code="9"/>
      <w:pgMar w:top="1529" w:right="1418" w:bottom="1134" w:left="1134" w:header="142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07E80F" w14:textId="77777777" w:rsidR="003C56F6" w:rsidRDefault="003C56F6">
      <w:r>
        <w:separator/>
      </w:r>
    </w:p>
  </w:endnote>
  <w:endnote w:type="continuationSeparator" w:id="0">
    <w:p w14:paraId="076E3514" w14:textId="77777777" w:rsidR="003C56F6" w:rsidRDefault="003C5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94904" w14:textId="0ABA4A6F" w:rsidR="00FC2978" w:rsidRPr="003876BB" w:rsidRDefault="00E45EAD" w:rsidP="0011002E">
    <w:pPr>
      <w:pStyle w:val="Rodap"/>
      <w:pBdr>
        <w:top w:val="single" w:sz="6" w:space="0" w:color="auto"/>
      </w:pBdr>
      <w:jc w:val="center"/>
      <w:rPr>
        <w:rFonts w:ascii="Calibri" w:hAnsi="Calibri" w:cs="Calibri"/>
        <w:b/>
        <w:sz w:val="20"/>
        <w:szCs w:val="20"/>
      </w:rPr>
    </w:pPr>
    <w:r w:rsidRPr="0011002E">
      <w:rPr>
        <w:rFonts w:ascii="Calibri" w:hAnsi="Calibri" w:cs="Calibri"/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ADB485" wp14:editId="5FEC63B7">
              <wp:simplePos x="0" y="0"/>
              <wp:positionH relativeFrom="column">
                <wp:posOffset>-19050</wp:posOffset>
              </wp:positionH>
              <wp:positionV relativeFrom="paragraph">
                <wp:posOffset>17145</wp:posOffset>
              </wp:positionV>
              <wp:extent cx="5852795" cy="0"/>
              <wp:effectExtent l="38100" t="45720" r="43180" b="4000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795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A282A64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1.35pt" to="459.3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" strokeweight="6pt">
              <v:stroke linestyle="thickBetweenThin"/>
            </v:line>
          </w:pict>
        </mc:Fallback>
      </mc:AlternateContent>
    </w:r>
  </w:p>
  <w:p w14:paraId="1182F23A" w14:textId="77777777" w:rsidR="00FC2978" w:rsidRPr="003876BB" w:rsidRDefault="00E45EAD" w:rsidP="0011002E">
    <w:pPr>
      <w:pStyle w:val="Rodap"/>
      <w:pBdr>
        <w:top w:val="single" w:sz="6" w:space="0" w:color="auto"/>
      </w:pBdr>
      <w:jc w:val="center"/>
      <w:rPr>
        <w:rFonts w:ascii="Calibri" w:hAnsi="Calibri" w:cs="Calibri"/>
        <w:b/>
        <w:sz w:val="20"/>
        <w:szCs w:val="20"/>
      </w:rPr>
    </w:pPr>
    <w:r>
      <w:rPr>
        <w:rFonts w:ascii="Calibri" w:hAnsi="Calibri" w:cs="Calibri"/>
        <w:b/>
        <w:sz w:val="20"/>
        <w:szCs w:val="20"/>
      </w:rPr>
      <w:t xml:space="preserve">Praça Gonçalves </w:t>
    </w:r>
    <w:proofErr w:type="gramStart"/>
    <w:r>
      <w:rPr>
        <w:rFonts w:ascii="Calibri" w:hAnsi="Calibri" w:cs="Calibri"/>
        <w:b/>
        <w:sz w:val="20"/>
        <w:szCs w:val="20"/>
      </w:rPr>
      <w:t>Dias</w:t>
    </w:r>
    <w:r w:rsidRPr="003876BB">
      <w:rPr>
        <w:rFonts w:ascii="Calibri" w:hAnsi="Calibri" w:cs="Calibri"/>
        <w:b/>
        <w:sz w:val="20"/>
        <w:szCs w:val="20"/>
      </w:rPr>
      <w:t xml:space="preserve">,  </w:t>
    </w:r>
    <w:r>
      <w:rPr>
        <w:rFonts w:ascii="Calibri" w:hAnsi="Calibri" w:cs="Calibri"/>
        <w:b/>
        <w:sz w:val="20"/>
        <w:szCs w:val="20"/>
      </w:rPr>
      <w:t>S</w:t>
    </w:r>
    <w:proofErr w:type="gramEnd"/>
    <w:r>
      <w:rPr>
        <w:rFonts w:ascii="Calibri" w:hAnsi="Calibri" w:cs="Calibri"/>
        <w:b/>
        <w:sz w:val="20"/>
        <w:szCs w:val="20"/>
      </w:rPr>
      <w:t>/N</w:t>
    </w:r>
    <w:r w:rsidRPr="003876BB">
      <w:rPr>
        <w:rFonts w:ascii="Calibri" w:hAnsi="Calibri" w:cs="Calibri"/>
        <w:b/>
        <w:sz w:val="20"/>
        <w:szCs w:val="20"/>
      </w:rPr>
      <w:t xml:space="preserve"> - Fone: (0**99) 3521-3630</w:t>
    </w:r>
  </w:p>
  <w:p w14:paraId="67935164" w14:textId="77777777" w:rsidR="00FC2978" w:rsidRPr="003876BB" w:rsidRDefault="00E45EAD" w:rsidP="0011002E">
    <w:pPr>
      <w:pStyle w:val="Rodap"/>
      <w:jc w:val="center"/>
      <w:rPr>
        <w:rFonts w:ascii="Calibri" w:hAnsi="Calibri" w:cs="Calibri"/>
        <w:b/>
        <w:sz w:val="20"/>
        <w:szCs w:val="20"/>
      </w:rPr>
    </w:pPr>
    <w:r w:rsidRPr="003876BB">
      <w:rPr>
        <w:rFonts w:ascii="Calibri" w:hAnsi="Calibri" w:cs="Calibri"/>
        <w:b/>
        <w:sz w:val="20"/>
        <w:szCs w:val="20"/>
      </w:rPr>
      <w:t>CNPJ: 06.082.820/0001-56 - CEP: 65.600-000 - CAXIAS-MA</w:t>
    </w:r>
  </w:p>
  <w:p w14:paraId="19A65D9F" w14:textId="77777777" w:rsidR="00FC2978" w:rsidRDefault="00E45EAD" w:rsidP="007F7EDD">
    <w:pPr>
      <w:pStyle w:val="Rodap"/>
      <w:tabs>
        <w:tab w:val="clear" w:pos="4419"/>
        <w:tab w:val="clear" w:pos="8838"/>
        <w:tab w:val="right" w:pos="9043"/>
      </w:tabs>
    </w:pPr>
    <w:r>
      <w:rPr>
        <w:rStyle w:val="Nmerodepgin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B626A" w14:textId="77777777" w:rsidR="003C56F6" w:rsidRDefault="003C56F6">
      <w:r>
        <w:separator/>
      </w:r>
    </w:p>
  </w:footnote>
  <w:footnote w:type="continuationSeparator" w:id="0">
    <w:p w14:paraId="22B7C462" w14:textId="77777777" w:rsidR="003C56F6" w:rsidRDefault="003C5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139"/>
      <w:gridCol w:w="146"/>
    </w:tblGrid>
    <w:tr w:rsidR="002A430D" w:rsidRPr="00FA76FF" w14:paraId="602DA482" w14:textId="77777777" w:rsidTr="00E12529">
      <w:trPr>
        <w:trHeight w:val="16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</w:tcPr>
        <w:p w14:paraId="4BD818E0" w14:textId="24967DF8" w:rsidR="00FC2978" w:rsidRPr="00FA76FF" w:rsidRDefault="00E45EAD" w:rsidP="002A430D">
          <w:pPr>
            <w:jc w:val="center"/>
            <w:rPr>
              <w:b/>
              <w:bCs/>
              <w:color w:val="000000"/>
              <w:sz w:val="22"/>
              <w:szCs w:val="22"/>
            </w:rPr>
          </w:pPr>
          <w:r w:rsidRPr="000B56AC">
            <w:rPr>
              <w:noProof/>
            </w:rPr>
            <w:drawing>
              <wp:inline distT="0" distB="0" distL="0" distR="0" wp14:anchorId="35F324D0" wp14:editId="1CD7F9CA">
                <wp:extent cx="5940425" cy="697865"/>
                <wp:effectExtent l="0" t="0" r="3175" b="698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0425" cy="697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</w:tcPr>
        <w:p w14:paraId="3C3F36FF" w14:textId="77777777" w:rsidR="00FC2978" w:rsidRPr="00FA76FF" w:rsidRDefault="00FC2978" w:rsidP="002A430D">
          <w:pPr>
            <w:jc w:val="center"/>
            <w:rPr>
              <w:rFonts w:ascii="Calibri" w:hAnsi="Calibri" w:cs="Calibri"/>
              <w:color w:val="000000"/>
              <w:sz w:val="22"/>
              <w:szCs w:val="22"/>
            </w:rPr>
          </w:pPr>
        </w:p>
      </w:tc>
    </w:tr>
  </w:tbl>
  <w:p w14:paraId="520D0131" w14:textId="77777777" w:rsidR="00FC2978" w:rsidRPr="000E0A1D" w:rsidRDefault="00FC2978" w:rsidP="002A430D">
    <w:pPr>
      <w:pStyle w:val="Ttulo3"/>
      <w:rPr>
        <w:i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AD"/>
    <w:rsid w:val="0004242F"/>
    <w:rsid w:val="00055122"/>
    <w:rsid w:val="000558EB"/>
    <w:rsid w:val="0008420D"/>
    <w:rsid w:val="000920BD"/>
    <w:rsid w:val="000A1F6F"/>
    <w:rsid w:val="000B20AA"/>
    <w:rsid w:val="0011752A"/>
    <w:rsid w:val="001207BB"/>
    <w:rsid w:val="00127E5F"/>
    <w:rsid w:val="00146B95"/>
    <w:rsid w:val="00191B40"/>
    <w:rsid w:val="0019501C"/>
    <w:rsid w:val="001A135D"/>
    <w:rsid w:val="001A206B"/>
    <w:rsid w:val="001A36A4"/>
    <w:rsid w:val="001A5A3E"/>
    <w:rsid w:val="001D7FFA"/>
    <w:rsid w:val="001F1211"/>
    <w:rsid w:val="0022094B"/>
    <w:rsid w:val="0023078C"/>
    <w:rsid w:val="00296D47"/>
    <w:rsid w:val="002D790C"/>
    <w:rsid w:val="002E6500"/>
    <w:rsid w:val="002F4E54"/>
    <w:rsid w:val="00334D42"/>
    <w:rsid w:val="00360335"/>
    <w:rsid w:val="00380C30"/>
    <w:rsid w:val="003C56F6"/>
    <w:rsid w:val="0043105C"/>
    <w:rsid w:val="00431D64"/>
    <w:rsid w:val="00447C45"/>
    <w:rsid w:val="00462963"/>
    <w:rsid w:val="00494A56"/>
    <w:rsid w:val="004A5CE8"/>
    <w:rsid w:val="004B1EDC"/>
    <w:rsid w:val="004E2BDB"/>
    <w:rsid w:val="004E3867"/>
    <w:rsid w:val="00504DF9"/>
    <w:rsid w:val="00507561"/>
    <w:rsid w:val="00535CA4"/>
    <w:rsid w:val="00555A7E"/>
    <w:rsid w:val="005B34D8"/>
    <w:rsid w:val="005B4B85"/>
    <w:rsid w:val="005C6181"/>
    <w:rsid w:val="006171AD"/>
    <w:rsid w:val="0062300A"/>
    <w:rsid w:val="006370FB"/>
    <w:rsid w:val="00667537"/>
    <w:rsid w:val="00684B92"/>
    <w:rsid w:val="00690682"/>
    <w:rsid w:val="00690B07"/>
    <w:rsid w:val="006A3275"/>
    <w:rsid w:val="006B3E27"/>
    <w:rsid w:val="006C6F50"/>
    <w:rsid w:val="006D7ABE"/>
    <w:rsid w:val="007021A3"/>
    <w:rsid w:val="00722D19"/>
    <w:rsid w:val="00724669"/>
    <w:rsid w:val="007274E4"/>
    <w:rsid w:val="007442C7"/>
    <w:rsid w:val="007824AF"/>
    <w:rsid w:val="00783E13"/>
    <w:rsid w:val="00803575"/>
    <w:rsid w:val="0083551D"/>
    <w:rsid w:val="0083731D"/>
    <w:rsid w:val="0084380B"/>
    <w:rsid w:val="00871850"/>
    <w:rsid w:val="008741FE"/>
    <w:rsid w:val="00876618"/>
    <w:rsid w:val="0088192D"/>
    <w:rsid w:val="008A3889"/>
    <w:rsid w:val="008B4F7A"/>
    <w:rsid w:val="008D311E"/>
    <w:rsid w:val="008E5841"/>
    <w:rsid w:val="008F2CDB"/>
    <w:rsid w:val="008F2F31"/>
    <w:rsid w:val="008F6EA4"/>
    <w:rsid w:val="00915BB1"/>
    <w:rsid w:val="00926C4D"/>
    <w:rsid w:val="00967F4D"/>
    <w:rsid w:val="00971A75"/>
    <w:rsid w:val="00976CB7"/>
    <w:rsid w:val="00987648"/>
    <w:rsid w:val="0099186B"/>
    <w:rsid w:val="009C3AE8"/>
    <w:rsid w:val="009D3482"/>
    <w:rsid w:val="009D767D"/>
    <w:rsid w:val="00A23EA6"/>
    <w:rsid w:val="00A27C7E"/>
    <w:rsid w:val="00A436CD"/>
    <w:rsid w:val="00A819AC"/>
    <w:rsid w:val="00AA07A2"/>
    <w:rsid w:val="00AA518B"/>
    <w:rsid w:val="00AA7962"/>
    <w:rsid w:val="00AB0EA7"/>
    <w:rsid w:val="00AC5AC1"/>
    <w:rsid w:val="00B33B31"/>
    <w:rsid w:val="00B344C4"/>
    <w:rsid w:val="00B44194"/>
    <w:rsid w:val="00B748F3"/>
    <w:rsid w:val="00B969C6"/>
    <w:rsid w:val="00BA1DB6"/>
    <w:rsid w:val="00BD40A6"/>
    <w:rsid w:val="00BD7C4F"/>
    <w:rsid w:val="00BE6C9C"/>
    <w:rsid w:val="00C03451"/>
    <w:rsid w:val="00C249DB"/>
    <w:rsid w:val="00C379BE"/>
    <w:rsid w:val="00C52991"/>
    <w:rsid w:val="00C661C6"/>
    <w:rsid w:val="00C873C8"/>
    <w:rsid w:val="00CA6779"/>
    <w:rsid w:val="00CD5684"/>
    <w:rsid w:val="00D204B0"/>
    <w:rsid w:val="00D25378"/>
    <w:rsid w:val="00D36005"/>
    <w:rsid w:val="00D430B1"/>
    <w:rsid w:val="00D47B5D"/>
    <w:rsid w:val="00D64F43"/>
    <w:rsid w:val="00D67F08"/>
    <w:rsid w:val="00D73ABB"/>
    <w:rsid w:val="00DC49F5"/>
    <w:rsid w:val="00DD000E"/>
    <w:rsid w:val="00E4109A"/>
    <w:rsid w:val="00E45EAD"/>
    <w:rsid w:val="00E83F95"/>
    <w:rsid w:val="00E925B1"/>
    <w:rsid w:val="00E97210"/>
    <w:rsid w:val="00EB24E7"/>
    <w:rsid w:val="00EB7987"/>
    <w:rsid w:val="00F24B30"/>
    <w:rsid w:val="00FC2840"/>
    <w:rsid w:val="00FC2978"/>
    <w:rsid w:val="00FE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0DE62"/>
  <w15:chartTrackingRefBased/>
  <w15:docId w15:val="{B669D60C-16F7-45AF-AEA5-95508FD2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EAD"/>
    <w:pPr>
      <w:spacing w:before="0" w:after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45EAD"/>
    <w:pPr>
      <w:keepNext/>
      <w:jc w:val="center"/>
      <w:outlineLvl w:val="2"/>
    </w:pPr>
    <w:rPr>
      <w:rFonts w:ascii="Arial Narrow" w:hAnsi="Arial Narrow"/>
      <w:b/>
      <w:i/>
      <w:sz w:val="32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E45EAD"/>
    <w:rPr>
      <w:rFonts w:ascii="Arial Narrow" w:eastAsia="Times New Roman" w:hAnsi="Arial Narrow" w:cs="Times New Roman"/>
      <w:b/>
      <w:i/>
      <w:sz w:val="32"/>
      <w:szCs w:val="20"/>
      <w:lang w:val="x-none" w:eastAsia="x-none"/>
    </w:rPr>
  </w:style>
  <w:style w:type="paragraph" w:styleId="Cabealho">
    <w:name w:val="header"/>
    <w:basedOn w:val="Normal"/>
    <w:link w:val="CabealhoChar"/>
    <w:rsid w:val="00E45EAD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E45EAD"/>
    <w:rPr>
      <w:rFonts w:ascii="Times New Roman" w:eastAsia="Times New Roman" w:hAnsi="Times New Roman" w:cs="Times New Roman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E45EA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45EAD"/>
    <w:rPr>
      <w:rFonts w:ascii="Times New Roman" w:eastAsia="Times New Roman" w:hAnsi="Times New Roman" w:cs="Times New Roman"/>
      <w:szCs w:val="24"/>
      <w:lang w:eastAsia="pt-BR"/>
    </w:rPr>
  </w:style>
  <w:style w:type="character" w:styleId="Nmerodepgina">
    <w:name w:val="page number"/>
    <w:basedOn w:val="Fontepargpadro"/>
    <w:rsid w:val="00E45EAD"/>
  </w:style>
  <w:style w:type="character" w:styleId="Hyperlink">
    <w:name w:val="Hyperlink"/>
    <w:rsid w:val="00E45E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Conta da Microsoft</cp:lastModifiedBy>
  <cp:revision>92</cp:revision>
  <cp:lastPrinted>2024-10-10T13:10:00Z</cp:lastPrinted>
  <dcterms:created xsi:type="dcterms:W3CDTF">2022-05-25T12:49:00Z</dcterms:created>
  <dcterms:modified xsi:type="dcterms:W3CDTF">2024-10-17T12:17:00Z</dcterms:modified>
</cp:coreProperties>
</file>