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CB08A" w14:textId="77777777" w:rsidR="00AE357E" w:rsidRPr="007A39B7" w:rsidRDefault="00AE357E" w:rsidP="00AE357E">
      <w:pPr>
        <w:pStyle w:val="Normal1"/>
        <w:jc w:val="center"/>
        <w:rPr>
          <w:rFonts w:ascii="Arial Narrow" w:eastAsia="Arial" w:hAnsi="Arial Narrow" w:cs="Arial"/>
          <w:b/>
        </w:rPr>
      </w:pPr>
    </w:p>
    <w:p w14:paraId="4B4D8D2D" w14:textId="6D4CC101" w:rsidR="00AE357E" w:rsidRPr="00FB1206" w:rsidRDefault="008638F8" w:rsidP="00AE357E">
      <w:pPr>
        <w:spacing w:after="200" w:line="360" w:lineRule="auto"/>
        <w:jc w:val="center"/>
        <w:rPr>
          <w:rFonts w:ascii="Arial Narrow" w:hAnsi="Arial Narrow" w:cs="Arial"/>
          <w:b/>
          <w:u w:val="single"/>
        </w:rPr>
      </w:pPr>
      <w:r>
        <w:rPr>
          <w:rFonts w:ascii="Arial Narrow" w:hAnsi="Arial Narrow"/>
          <w:b/>
          <w:u w:val="single"/>
        </w:rPr>
        <w:t>ANEXO III - CONTRATO PADRÃO</w:t>
      </w:r>
    </w:p>
    <w:p w14:paraId="792DD8AD" w14:textId="2F506912" w:rsidR="00AE357E" w:rsidRPr="007A39B7" w:rsidRDefault="00AE357E" w:rsidP="00AE357E">
      <w:pPr>
        <w:tabs>
          <w:tab w:val="left" w:pos="8931"/>
        </w:tabs>
        <w:jc w:val="both"/>
        <w:rPr>
          <w:rFonts w:ascii="Arial Narrow" w:hAnsi="Arial Narrow"/>
        </w:rPr>
      </w:pPr>
      <w:r>
        <w:rPr>
          <w:rFonts w:ascii="Arial Narrow" w:hAnsi="Arial Narrow"/>
          <w:b/>
        </w:rPr>
        <w:t xml:space="preserve">CONSÓRCIO INTERMUNICIPAL DE SAÚDE DO CIRCUITO DAS ÁGUAS – CONISCA, </w:t>
      </w:r>
      <w:r>
        <w:rPr>
          <w:rFonts w:ascii="Arial Narrow" w:hAnsi="Arial Narrow"/>
        </w:rPr>
        <w:t xml:space="preserve">com sede </w:t>
      </w:r>
      <w:r w:rsidRPr="00676DCF">
        <w:rPr>
          <w:rFonts w:ascii="Arial Narrow" w:hAnsi="Arial Narrow"/>
        </w:rPr>
        <w:t>domicílio e foro na Cidade de Lindóia – SP, à Rua José Ermírio de Moraes, 80 – Jardim Lindóia – Lindóia – CEP: 13952-074, pessoa jurídica de direito privado, inscrito no CNPJ/MF 06.138.766/0001-13 neste ato representado por sua</w:t>
      </w:r>
      <w:r>
        <w:rPr>
          <w:rFonts w:ascii="Arial Narrow" w:hAnsi="Arial Narrow"/>
        </w:rPr>
        <w:t xml:space="preserve"> Superintendente</w:t>
      </w:r>
      <w:r>
        <w:rPr>
          <w:rFonts w:ascii="Arial Narrow" w:hAnsi="Arial Narrow"/>
          <w:bCs/>
        </w:rPr>
        <w:t>, RENATA DE SOUZA GALAVERNA</w:t>
      </w:r>
      <w:r>
        <w:rPr>
          <w:rFonts w:ascii="Arial Narrow" w:hAnsi="Arial Narrow"/>
        </w:rPr>
        <w:t xml:space="preserve">, doravante denominado simplesmente “CONISCA”, </w:t>
      </w:r>
      <w:r>
        <w:rPr>
          <w:rFonts w:ascii="Arial Narrow" w:hAnsi="Arial Narrow"/>
          <w:highlight w:val="yellow"/>
        </w:rPr>
        <w:t xml:space="preserve">e </w:t>
      </w:r>
      <w:r>
        <w:rPr>
          <w:rFonts w:ascii="Arial Narrow" w:hAnsi="Arial Narrow"/>
          <w:color w:val="FF0000"/>
          <w:highlight w:val="yellow"/>
        </w:rPr>
        <w:t>[Nome da Empresa]..........</w:t>
      </w:r>
      <w:r>
        <w:rPr>
          <w:rFonts w:ascii="Arial Narrow" w:hAnsi="Arial Narrow"/>
          <w:color w:val="FF0000"/>
        </w:rPr>
        <w:t xml:space="preserve"> </w:t>
      </w:r>
      <w:r>
        <w:rPr>
          <w:rFonts w:ascii="Arial Narrow" w:hAnsi="Arial Narrow"/>
        </w:rPr>
        <w:t xml:space="preserve">pessoa jurídica de direito privado, inscrita no </w:t>
      </w:r>
      <w:r>
        <w:rPr>
          <w:rFonts w:ascii="Arial Narrow" w:hAnsi="Arial Narrow"/>
          <w:color w:val="FF0000"/>
        </w:rPr>
        <w:t>CNPJ nº 00.000.000/0001-00, com sede na .........................., nº 000, em ............. (SP</w:t>
      </w:r>
      <w:r>
        <w:rPr>
          <w:rFonts w:ascii="Arial Narrow" w:hAnsi="Arial Narrow"/>
          <w:color w:val="FF0000"/>
          <w:highlight w:val="yellow"/>
        </w:rPr>
        <w:t>), neste ato representada por</w:t>
      </w:r>
      <w:r>
        <w:rPr>
          <w:rFonts w:ascii="Arial Narrow" w:hAnsi="Arial Narrow"/>
          <w:color w:val="FF0000"/>
        </w:rPr>
        <w:t>,  ..... .......... .........., brasileiro ............, portador da CI/RG nº 000.000 da SSP/SP e inscrito no CPF/MF nº 000.000.000-00, residente e domiciliado.....,</w:t>
      </w:r>
      <w:r>
        <w:rPr>
          <w:rFonts w:ascii="Arial Narrow" w:hAnsi="Arial Narrow"/>
        </w:rPr>
        <w:t xml:space="preserve"> doravante denominada apenas “CREDENCIADA”, que aqui expressamente declara aceitar a prestação de serviços na área da saúde, de acordo com as cláusulas padrão do presente CONTRATO, que se dará mediante o seguinte: </w:t>
      </w:r>
    </w:p>
    <w:p w14:paraId="6EDE632D" w14:textId="77777777" w:rsidR="00AE357E" w:rsidRPr="007A39B7" w:rsidRDefault="00AE357E" w:rsidP="00AE357E">
      <w:pPr>
        <w:tabs>
          <w:tab w:val="left" w:pos="8931"/>
        </w:tabs>
        <w:rPr>
          <w:rFonts w:ascii="Arial Narrow" w:hAnsi="Arial Narrow"/>
        </w:rPr>
      </w:pPr>
    </w:p>
    <w:p w14:paraId="648F98C7" w14:textId="77777777" w:rsidR="00AE357E" w:rsidRPr="007A39B7" w:rsidRDefault="00AE357E" w:rsidP="00AE357E">
      <w:pPr>
        <w:jc w:val="center"/>
        <w:rPr>
          <w:rFonts w:ascii="Arial Narrow" w:hAnsi="Arial Narrow"/>
          <w:b/>
          <w:u w:val="single"/>
        </w:rPr>
      </w:pPr>
      <w:r>
        <w:rPr>
          <w:rFonts w:ascii="Arial Narrow" w:hAnsi="Arial Narrow"/>
          <w:b/>
          <w:u w:val="single"/>
        </w:rPr>
        <w:t>QUADRO RESUMO</w:t>
      </w:r>
    </w:p>
    <w:p w14:paraId="73E4E5A1" w14:textId="77777777" w:rsidR="00AE357E" w:rsidRPr="007A39B7" w:rsidRDefault="00AE357E" w:rsidP="00AE357E">
      <w:pPr>
        <w:rPr>
          <w:rFonts w:ascii="Arial Narrow" w:hAnsi="Arial Narrow"/>
          <w:b/>
          <w:bCs/>
        </w:rPr>
      </w:pPr>
    </w:p>
    <w:p w14:paraId="2F4A3B70" w14:textId="726685F5" w:rsidR="00AE357E" w:rsidRPr="007A39B7" w:rsidRDefault="008638F8" w:rsidP="00AE357E">
      <w:pPr>
        <w:rPr>
          <w:rFonts w:ascii="Arial Narrow" w:hAnsi="Arial Narrow"/>
          <w:b/>
          <w:bCs/>
        </w:rPr>
      </w:pPr>
      <w:r>
        <w:rPr>
          <w:rFonts w:ascii="Arial Narrow" w:hAnsi="Arial Narrow"/>
          <w:b/>
          <w:bCs/>
          <w:noProof/>
        </w:rPr>
        <mc:AlternateContent>
          <mc:Choice Requires="wps">
            <w:drawing>
              <wp:anchor distT="0" distB="0" distL="114300" distR="114300" simplePos="0" relativeHeight="251656192" behindDoc="0" locked="0" layoutInCell="1" allowOverlap="1" wp14:anchorId="634B4D6F" wp14:editId="0AA18B37">
                <wp:simplePos x="0" y="0"/>
                <wp:positionH relativeFrom="column">
                  <wp:posOffset>-21590</wp:posOffset>
                </wp:positionH>
                <wp:positionV relativeFrom="paragraph">
                  <wp:posOffset>76200</wp:posOffset>
                </wp:positionV>
                <wp:extent cx="5866130" cy="412115"/>
                <wp:effectExtent l="12065" t="13970" r="8255" b="12065"/>
                <wp:wrapNone/>
                <wp:docPr id="34755346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6130" cy="412115"/>
                        </a:xfrm>
                        <a:prstGeom prst="rect">
                          <a:avLst/>
                        </a:prstGeom>
                        <a:solidFill>
                          <a:srgbClr val="FFFFFF"/>
                        </a:solidFill>
                        <a:ln w="9525">
                          <a:solidFill>
                            <a:srgbClr val="000000"/>
                          </a:solidFill>
                          <a:miter lim="800000"/>
                          <a:headEnd/>
                          <a:tailEnd/>
                        </a:ln>
                      </wps:spPr>
                      <wps:txbx>
                        <w:txbxContent>
                          <w:p w14:paraId="14F720E6" w14:textId="7D507A15" w:rsidR="00AD1C55" w:rsidRPr="00B55524" w:rsidRDefault="00AD1C55" w:rsidP="00AE357E">
                            <w:pPr>
                              <w:jc w:val="center"/>
                              <w:rPr>
                                <w:rFonts w:ascii="Arial Narrow" w:hAnsi="Arial Narrow"/>
                              </w:rPr>
                            </w:pPr>
                            <w:r>
                              <w:rPr>
                                <w:rFonts w:ascii="Arial Narrow" w:hAnsi="Arial Narrow"/>
                              </w:rPr>
                              <w:t>EDITAL DE CREDENCIAMENTO Nº 01/2026</w:t>
                            </w:r>
                          </w:p>
                          <w:p w14:paraId="67B5DB10" w14:textId="77777777" w:rsidR="00AD1C55" w:rsidRDefault="00AD1C55" w:rsidP="00AE3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4B4D6F" id="_x0000_t202" coordsize="21600,21600" o:spt="202" path="m,l,21600r21600,l21600,xe">
                <v:stroke joinstyle="miter"/>
                <v:path gradientshapeok="t" o:connecttype="rect"/>
              </v:shapetype>
              <v:shape id="Text Box 5" o:spid="_x0000_s1026" type="#_x0000_t202" style="position:absolute;margin-left:-1.7pt;margin-top:6pt;width:461.9pt;height:32.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OgfRZFgIAACsEAAAOAAAAZHJzL2Uyb0RvYy54bWysU9tu2zAMfR+wfxD0vjjOkiw14hRdugwD ugvQ7QMUWY6FyaJGKbG7rx8lu2l2exmmB0EUqUPy8Gh93beGnRR6Dbbk+WTKmbISKm0PJf/yefdi xZkPwlbCgFUlf1CeX2+eP1t3rlAzaMBUChmBWF90ruRNCK7IMi8b1Qo/AacsOWvAVgQy8ZBVKDpC b002m06XWQdYOQSpvKfb28HJNwm/rpUMH+vaq8BMyam2kHZM+z7u2WYtigMK12g5liH+oYpWaEtJ z1C3Igh2RP0bVKslgoc6TCS0GdS1lir1QN3k01+6uW+EU6kXIse7M03+/8HKD6d79wlZ6F9DTwNM TXh3B/KrZxa2jbAHdYMIXaNERYnzSFnWOV+MTyPVvvARZN+9h4qGLI4BElBfYxtZoT4ZodMAHs6k qz4wSZeL1XKZvySXJN88n+X5IqUQxeNrhz68VdCyeCg50lATujjd+RCrEcVjSEzmwehqp41JBh72 W4PsJEgAu7RG9J/CjGVdya8Ws8VAwF8hpmn9CaLVgZRsdFvy1TlIFJG2N7ZKOgtCm+FMJRs78hip G0gM/b6nwMjnHqoHYhRhUCz9MDo0gN8560itJfffjgIVZ+adpalc5fN5lHcy5otXMzLw0rO/9Agr CarkgbPhuA3Dlzg61IeGMg06sHBDk6x1IvmpqrFuUmTifvw9UfKXdop6+uObHwAAAP//AwBQSwME FAAGAAgAAAAhAPV5RFneAAAACAEAAA8AAABkcnMvZG93bnJldi54bWxMj8FOwzAQRO9I/IO1SFxQ 65BWaZPGqRASCG5QEL268TaJsNchdtPw9ywnOO7MaPZNuZ2cFSMOofOk4HaegECqvemoUfD+9jBb gwhRk9HWEyr4xgDb6vKi1IXxZ3rFcRcbwSUUCq2gjbEvpAx1i06Hue+R2Dv6wenI59BIM+gzlzsr 0yTJpNMd8YdW93jfYv25OzkF6+XTuA/Pi5ePOjvaPN6sxsevQanrq+luAyLiFP/C8IvP6FAx08Gf yARhFcwWS06ynvIk9vM0YeGgYJXlIKtS/h9Q/QAAAP//AwBQSwECLQAUAAYACAAAACEAtoM4kv4A AADhAQAAEwAAAAAAAAAAAAAAAAAAAAAAW0NvbnRlbnRfVHlwZXNdLnhtbFBLAQItABQABgAIAAAA IQA4/SH/1gAAAJQBAAALAAAAAAAAAAAAAAAAAC8BAABfcmVscy8ucmVsc1BLAQItABQABgAIAAAA IQCOgfRZFgIAACsEAAAOAAAAAAAAAAAAAAAAAC4CAABkcnMvZTJvRG9jLnhtbFBLAQItABQABgAI AAAAIQD1eURZ3gAAAAgBAAAPAAAAAAAAAAAAAAAAAHAEAABkcnMvZG93bnJldi54bWxQSwUGAAAA AAQABADzAAAAewUAAAAA ">
                <v:textbox>
                  <w:txbxContent>
                    <w:p w14:paraId="14F720E6" w14:textId="7D507A15" w:rsidR="00AD1C55" w:rsidRPr="00B55524" w:rsidRDefault="00AD1C55" w:rsidP="00AE357E">
                      <w:pPr>
                        <w:jc w:val="center"/>
                        <w:rPr>
                          <w:rFonts w:ascii="Arial Narrow" w:hAnsi="Arial Narrow"/>
                        </w:rPr>
                      </w:pPr>
                      <w:r>
                        <w:rPr>
                          <w:rFonts w:ascii="Arial Narrow" w:hAnsi="Arial Narrow"/>
                        </w:rPr>
                        <w:t>EDITAL DE CREDENCIAMENTO Nº 01/2026</w:t>
                      </w:r>
                    </w:p>
                    <w:p w14:paraId="67B5DB10" w14:textId="77777777" w:rsidR="00AD1C55" w:rsidRDefault="00AD1C55" w:rsidP="00AE357E"/>
                  </w:txbxContent>
                </v:textbox>
              </v:shape>
            </w:pict>
          </mc:Fallback>
        </mc:AlternateContent>
      </w:r>
    </w:p>
    <w:p w14:paraId="4DD70B88" w14:textId="77777777" w:rsidR="00AE357E" w:rsidRPr="007A39B7" w:rsidRDefault="00AE357E" w:rsidP="00EE6B7F">
      <w:pPr>
        <w:ind w:right="283"/>
        <w:rPr>
          <w:rFonts w:ascii="Arial Narrow" w:hAnsi="Arial Narrow"/>
          <w:b/>
          <w:bCs/>
        </w:rPr>
      </w:pPr>
    </w:p>
    <w:p w14:paraId="4DE2440F" w14:textId="6F5FE438" w:rsidR="00AE357E" w:rsidRPr="007A39B7" w:rsidRDefault="008638F8" w:rsidP="00AE357E">
      <w:pPr>
        <w:rPr>
          <w:rFonts w:ascii="Arial Narrow" w:hAnsi="Arial Narrow"/>
          <w:b/>
          <w:bCs/>
        </w:rPr>
      </w:pPr>
      <w:r>
        <w:rPr>
          <w:rFonts w:ascii="Arial Narrow" w:hAnsi="Arial Narrow"/>
          <w:b/>
          <w:bCs/>
          <w:noProof/>
        </w:rPr>
        <mc:AlternateContent>
          <mc:Choice Requires="wps">
            <w:drawing>
              <wp:anchor distT="0" distB="0" distL="114300" distR="114300" simplePos="0" relativeHeight="251657216" behindDoc="0" locked="0" layoutInCell="1" allowOverlap="1" wp14:anchorId="5AE68C3D" wp14:editId="6E73E688">
                <wp:simplePos x="0" y="0"/>
                <wp:positionH relativeFrom="column">
                  <wp:posOffset>-21590</wp:posOffset>
                </wp:positionH>
                <wp:positionV relativeFrom="paragraph">
                  <wp:posOffset>138430</wp:posOffset>
                </wp:positionV>
                <wp:extent cx="5866130" cy="1609090"/>
                <wp:effectExtent l="12065" t="6985" r="8255" b="12700"/>
                <wp:wrapNone/>
                <wp:docPr id="136829584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6130" cy="1609090"/>
                        </a:xfrm>
                        <a:prstGeom prst="rect">
                          <a:avLst/>
                        </a:prstGeom>
                        <a:solidFill>
                          <a:srgbClr val="FFFFFF"/>
                        </a:solidFill>
                        <a:ln w="9525">
                          <a:solidFill>
                            <a:srgbClr val="000000"/>
                          </a:solidFill>
                          <a:miter lim="800000"/>
                          <a:headEnd/>
                          <a:tailEnd/>
                        </a:ln>
                      </wps:spPr>
                      <wps:txbx>
                        <w:txbxContent>
                          <w:p w14:paraId="4C4A62C2" w14:textId="77777777" w:rsidR="00AD1C55" w:rsidRDefault="00AD1C55" w:rsidP="00AE357E">
                            <w:pPr>
                              <w:rPr>
                                <w:rFonts w:ascii="Arial Narrow" w:hAnsi="Arial Narrow"/>
                                <w:b/>
                                <w:u w:val="single"/>
                              </w:rPr>
                            </w:pPr>
                            <w:r>
                              <w:rPr>
                                <w:rFonts w:ascii="Arial Narrow" w:hAnsi="Arial Narrow"/>
                                <w:b/>
                                <w:u w:val="single"/>
                              </w:rPr>
                              <w:t>CREDENCIANTE:</w:t>
                            </w:r>
                          </w:p>
                          <w:p w14:paraId="5CBB7E26" w14:textId="77777777" w:rsidR="00AD1C55" w:rsidRPr="00025239" w:rsidRDefault="00AD1C55" w:rsidP="00AE357E">
                            <w:pPr>
                              <w:rPr>
                                <w:rFonts w:ascii="Arial Narrow" w:hAnsi="Arial Narrow"/>
                                <w:b/>
                                <w:u w:val="single"/>
                              </w:rPr>
                            </w:pPr>
                          </w:p>
                          <w:p w14:paraId="1FE35132" w14:textId="77777777" w:rsidR="00AD1C55" w:rsidRPr="00B55524" w:rsidRDefault="00AD1C55" w:rsidP="00AE357E">
                            <w:pPr>
                              <w:spacing w:line="276" w:lineRule="auto"/>
                              <w:rPr>
                                <w:rFonts w:ascii="Arial Narrow" w:hAnsi="Arial Narrow"/>
                                <w:bCs/>
                              </w:rPr>
                            </w:pPr>
                            <w:r>
                              <w:rPr>
                                <w:rFonts w:ascii="Arial Narrow" w:hAnsi="Arial Narrow"/>
                                <w:bCs/>
                              </w:rPr>
                              <w:t>CONSÓRCIO INTERMUNICIPAL DE SAÚDE DO CIRCUITO DAS ÁGUAS - CONISCA</w:t>
                            </w:r>
                          </w:p>
                          <w:p w14:paraId="6EAEB963" w14:textId="77777777" w:rsidR="00AD1C55" w:rsidRPr="00676DCF" w:rsidRDefault="00AD1C55" w:rsidP="00AE357E">
                            <w:pPr>
                              <w:spacing w:line="276" w:lineRule="auto"/>
                              <w:rPr>
                                <w:rFonts w:ascii="Arial Narrow" w:hAnsi="Arial Narrow"/>
                              </w:rPr>
                            </w:pPr>
                            <w:r>
                              <w:rPr>
                                <w:rFonts w:ascii="Arial Narrow" w:hAnsi="Arial Narrow"/>
                                <w:bCs/>
                              </w:rPr>
                              <w:t xml:space="preserve">CNPJ: </w:t>
                            </w:r>
                            <w:r>
                              <w:rPr>
                                <w:rFonts w:ascii="Arial Narrow" w:hAnsi="Arial Narrow"/>
                              </w:rPr>
                              <w:t>19.947.645/</w:t>
                            </w:r>
                            <w:r w:rsidRPr="00676DCF">
                              <w:rPr>
                                <w:rFonts w:ascii="Arial Narrow" w:hAnsi="Arial Narrow"/>
                              </w:rPr>
                              <w:t>0001-64</w:t>
                            </w:r>
                          </w:p>
                          <w:p w14:paraId="400AFD15" w14:textId="77777777" w:rsidR="00AD1C55" w:rsidRPr="00676DCF" w:rsidRDefault="00AD1C55" w:rsidP="00AE357E">
                            <w:pPr>
                              <w:spacing w:line="276" w:lineRule="auto"/>
                              <w:rPr>
                                <w:rFonts w:ascii="Arial Narrow" w:hAnsi="Arial Narrow"/>
                              </w:rPr>
                            </w:pPr>
                            <w:r w:rsidRPr="00676DCF">
                              <w:rPr>
                                <w:rFonts w:ascii="Arial Narrow" w:hAnsi="Arial Narrow"/>
                                <w:bCs/>
                              </w:rPr>
                              <w:t xml:space="preserve">Endereço: </w:t>
                            </w:r>
                            <w:r w:rsidRPr="00676DCF">
                              <w:rPr>
                                <w:rFonts w:ascii="Arial Narrow" w:hAnsi="Arial Narrow"/>
                              </w:rPr>
                              <w:t>Rua José Ermírio de Moraes, 80 – Jardim Lindóia – Lindóia –</w:t>
                            </w:r>
                          </w:p>
                          <w:p w14:paraId="009BDAAF" w14:textId="5C8E5780" w:rsidR="00AD1C55" w:rsidRPr="00B55524" w:rsidRDefault="00AD1C55" w:rsidP="00AE357E">
                            <w:pPr>
                              <w:spacing w:line="276" w:lineRule="auto"/>
                              <w:rPr>
                                <w:rFonts w:ascii="Arial Narrow" w:hAnsi="Arial Narrow"/>
                              </w:rPr>
                            </w:pPr>
                            <w:r w:rsidRPr="00676DCF">
                              <w:rPr>
                                <w:rFonts w:ascii="Arial Narrow" w:hAnsi="Arial Narrow"/>
                              </w:rPr>
                              <w:t xml:space="preserve"> CEP: 13952-074, Tel. (19)</w:t>
                            </w:r>
                            <w:r>
                              <w:rPr>
                                <w:rFonts w:ascii="Arial Narrow" w:hAnsi="Arial Narrow"/>
                              </w:rPr>
                              <w:t xml:space="preserve"> 3898-9969 – e-mail </w:t>
                            </w:r>
                            <w:hyperlink r:id="rId7" w:history="1">
                              <w:r>
                                <w:rPr>
                                  <w:rStyle w:val="Hyperlink"/>
                                  <w:rFonts w:ascii="Arial Narrow" w:hAnsi="Arial Narrow"/>
                                </w:rPr>
                                <w:t>conisca@uol.com.br</w:t>
                              </w:r>
                              <w:r>
                                <w:rPr>
                                  <w:rStyle w:val="Hyperlink"/>
                                  <w:rFonts w:ascii="Arial Narrow" w:hAnsi="Arial Narrow"/>
                                  <w:highlight w:val="yellow"/>
                                </w:rPr>
                                <w:t>.(credenciamento@conisca.com.br)</w:t>
                              </w:r>
                            </w:hyperlink>
                            <w:r>
                              <w:rPr>
                                <w:rFonts w:ascii="Arial Narrow" w:hAnsi="Arial Narrow"/>
                              </w:rPr>
                              <w:t xml:space="preserve"> -&gt; </w:t>
                            </w:r>
                            <w:r>
                              <w:rPr>
                                <w:rFonts w:ascii="Arial Narrow" w:hAnsi="Arial Narrow"/>
                                <w:color w:val="FF0000"/>
                                <w:highlight w:val="yellow"/>
                              </w:rPr>
                              <w:t>considere trocar pelo e-mail oficial</w:t>
                            </w:r>
                          </w:p>
                          <w:p w14:paraId="76212D0F" w14:textId="3E9CB8A5" w:rsidR="00AD1C55" w:rsidRDefault="00AD1C55" w:rsidP="00AE357E">
                            <w:pPr>
                              <w:spacing w:line="276" w:lineRule="auto"/>
                              <w:rPr>
                                <w:rFonts w:ascii="Arial Narrow" w:hAnsi="Arial Narrow"/>
                              </w:rPr>
                            </w:pPr>
                            <w:r>
                              <w:rPr>
                                <w:rFonts w:ascii="Arial Narrow" w:hAnsi="Arial Narrow"/>
                              </w:rPr>
                              <w:t>RESPONSÁVEL LEGAL: RENATA DE SOUZA GALAVERNA – Superintendente do CONISCA</w:t>
                            </w:r>
                          </w:p>
                          <w:p w14:paraId="71CA8F36" w14:textId="77777777" w:rsidR="00AD1C55" w:rsidRPr="00B55524" w:rsidRDefault="00AD1C55" w:rsidP="00AE357E">
                            <w:pPr>
                              <w:rPr>
                                <w:rFonts w:ascii="Arial Narrow" w:hAnsi="Arial Narrow"/>
                              </w:rPr>
                            </w:pPr>
                          </w:p>
                          <w:p w14:paraId="02E4EC41" w14:textId="77777777" w:rsidR="00AD1C55" w:rsidRDefault="00AD1C55" w:rsidP="00AE3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AE68C3D" id="_x0000_t202" coordsize="21600,21600" o:spt="202" path="m,l,21600r21600,l21600,xe">
                <v:stroke joinstyle="miter"/>
                <v:path gradientshapeok="t" o:connecttype="rect"/>
              </v:shapetype>
              <v:shape id="Text Box 4" o:spid="_x0000_s1027" type="#_x0000_t202" style="position:absolute;margin-left:-1.7pt;margin-top:10.9pt;width:461.9pt;height:126.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">
                <v:textbox>
                  <w:txbxContent>
                    <w:p w14:paraId="4C4A62C2" w14:textId="77777777" w:rsidR="00AD1C55" w:rsidRDefault="00AD1C55" w:rsidP="00AE357E">
                      <w:pPr>
                        <w:rPr>
                          <w:rFonts w:ascii="Arial Narrow" w:hAnsi="Arial Narrow"/>
                          <w:b/>
                          <w:u w:val="single"/>
                        </w:rPr>
                      </w:pPr>
                      <w:r>
                        <w:rPr>
                          <w:rFonts w:ascii="Arial Narrow" w:hAnsi="Arial Narrow"/>
                          <w:b/>
                          <w:u w:val="single"/>
                        </w:rPr>
                        <w:t>CREDENCIANTE:</w:t>
                      </w:r>
                    </w:p>
                    <w:p w14:paraId="5CBB7E26" w14:textId="77777777" w:rsidR="00AD1C55" w:rsidRPr="00025239" w:rsidRDefault="00AD1C55" w:rsidP="00AE357E">
                      <w:pPr>
                        <w:rPr>
                          <w:rFonts w:ascii="Arial Narrow" w:hAnsi="Arial Narrow"/>
                          <w:b/>
                          <w:u w:val="single"/>
                        </w:rPr>
                      </w:pPr>
                    </w:p>
                    <w:p w14:paraId="1FE35132" w14:textId="77777777" w:rsidR="00AD1C55" w:rsidRPr="00B55524" w:rsidRDefault="00AD1C55" w:rsidP="00AE357E">
                      <w:pPr>
                        <w:spacing w:line="276" w:lineRule="auto"/>
                        <w:rPr>
                          <w:rFonts w:ascii="Arial Narrow" w:hAnsi="Arial Narrow"/>
                          <w:bCs/>
                        </w:rPr>
                      </w:pPr>
                      <w:r>
                        <w:rPr>
                          <w:rFonts w:ascii="Arial Narrow" w:hAnsi="Arial Narrow"/>
                          <w:bCs/>
                        </w:rPr>
                        <w:t>CONSÓRCIO INTERMUNICIPAL DE SAÚDE DO CIRCUITO DAS ÁGUAS - CONISCA</w:t>
                      </w:r>
                    </w:p>
                    <w:p w14:paraId="6EAEB963" w14:textId="77777777" w:rsidR="00AD1C55" w:rsidRPr="00676DCF" w:rsidRDefault="00AD1C55" w:rsidP="00AE357E">
                      <w:pPr>
                        <w:spacing w:line="276" w:lineRule="auto"/>
                        <w:rPr>
                          <w:rFonts w:ascii="Arial Narrow" w:hAnsi="Arial Narrow"/>
                        </w:rPr>
                      </w:pPr>
                      <w:r>
                        <w:rPr>
                          <w:rFonts w:ascii="Arial Narrow" w:hAnsi="Arial Narrow"/>
                          <w:bCs/>
                        </w:rPr>
                        <w:t xml:space="preserve">CNPJ: </w:t>
                      </w:r>
                      <w:r>
                        <w:rPr>
                          <w:rFonts w:ascii="Arial Narrow" w:hAnsi="Arial Narrow"/>
                        </w:rPr>
                        <w:t>19.947.645/</w:t>
                      </w:r>
                      <w:r w:rsidRPr="00676DCF">
                        <w:rPr>
                          <w:rFonts w:ascii="Arial Narrow" w:hAnsi="Arial Narrow"/>
                        </w:rPr>
                        <w:t>0001-64</w:t>
                      </w:r>
                    </w:p>
                    <w:p w14:paraId="400AFD15" w14:textId="77777777" w:rsidR="00AD1C55" w:rsidRPr="00676DCF" w:rsidRDefault="00AD1C55" w:rsidP="00AE357E">
                      <w:pPr>
                        <w:spacing w:line="276" w:lineRule="auto"/>
                        <w:rPr>
                          <w:rFonts w:ascii="Arial Narrow" w:hAnsi="Arial Narrow"/>
                        </w:rPr>
                      </w:pPr>
                      <w:r w:rsidRPr="00676DCF">
                        <w:rPr>
                          <w:rFonts w:ascii="Arial Narrow" w:hAnsi="Arial Narrow"/>
                          <w:bCs/>
                        </w:rPr>
                        <w:t xml:space="preserve">Endereço: </w:t>
                      </w:r>
                      <w:r w:rsidRPr="00676DCF">
                        <w:rPr>
                          <w:rFonts w:ascii="Arial Narrow" w:hAnsi="Arial Narrow"/>
                        </w:rPr>
                        <w:t>Rua José Ermírio de Moraes, 80 – Jardim Lindóia – Lindóia –</w:t>
                      </w:r>
                    </w:p>
                    <w:p w14:paraId="009BDAAF" w14:textId="5C8E5780" w:rsidR="00AD1C55" w:rsidRPr="00B55524" w:rsidRDefault="00AD1C55" w:rsidP="00AE357E">
                      <w:pPr>
                        <w:spacing w:line="276" w:lineRule="auto"/>
                        <w:rPr>
                          <w:rFonts w:ascii="Arial Narrow" w:hAnsi="Arial Narrow"/>
                        </w:rPr>
                      </w:pPr>
                      <w:r w:rsidRPr="00676DCF">
                        <w:rPr>
                          <w:rFonts w:ascii="Arial Narrow" w:hAnsi="Arial Narrow"/>
                        </w:rPr>
                        <w:t xml:space="preserve"> CEP: 13952-074, Tel. (19)</w:t>
                      </w:r>
                      <w:r>
                        <w:rPr>
                          <w:rFonts w:ascii="Arial Narrow" w:hAnsi="Arial Narrow"/>
                        </w:rPr>
                        <w:t xml:space="preserve"> 3898-9969 – e-mail </w:t>
                      </w:r>
                      <w:hyperlink r:id="rId8" w:history="1">
                        <w:r>
                          <w:rPr>
                            <w:rStyle w:val="Hyperlink"/>
                            <w:rFonts w:ascii="Arial Narrow" w:hAnsi="Arial Narrow"/>
                          </w:rPr>
                          <w:t>conisca@uol.com.br</w:t>
                        </w:r>
                        <w:r>
                          <w:rPr>
                            <w:rStyle w:val="Hyperlink"/>
                            <w:rFonts w:ascii="Arial Narrow" w:hAnsi="Arial Narrow"/>
                            <w:highlight w:val="yellow"/>
                          </w:rPr>
                          <w:t>.(credenciamento@conisca.com.br)</w:t>
                        </w:r>
                      </w:hyperlink>
                      <w:r>
                        <w:rPr>
                          <w:rFonts w:ascii="Arial Narrow" w:hAnsi="Arial Narrow"/>
                        </w:rPr>
                        <w:t xml:space="preserve"> -&gt; </w:t>
                      </w:r>
                      <w:r>
                        <w:rPr>
                          <w:rFonts w:ascii="Arial Narrow" w:hAnsi="Arial Narrow"/>
                          <w:color w:val="FF0000"/>
                          <w:highlight w:val="yellow"/>
                        </w:rPr>
                        <w:t>considere trocar pelo e-mail oficial</w:t>
                      </w:r>
                    </w:p>
                    <w:p w14:paraId="76212D0F" w14:textId="3E9CB8A5" w:rsidR="00AD1C55" w:rsidRDefault="00AD1C55" w:rsidP="00AE357E">
                      <w:pPr>
                        <w:spacing w:line="276" w:lineRule="auto"/>
                        <w:rPr>
                          <w:rFonts w:ascii="Arial Narrow" w:hAnsi="Arial Narrow"/>
                        </w:rPr>
                      </w:pPr>
                      <w:r>
                        <w:rPr>
                          <w:rFonts w:ascii="Arial Narrow" w:hAnsi="Arial Narrow"/>
                        </w:rPr>
                        <w:t>RESPONSÁVEL LEGAL: RENATA DE SOUZA GALAVERNA – Superintendente do CONISCA</w:t>
                      </w:r>
                    </w:p>
                    <w:p w14:paraId="71CA8F36" w14:textId="77777777" w:rsidR="00AD1C55" w:rsidRPr="00B55524" w:rsidRDefault="00AD1C55" w:rsidP="00AE357E">
                      <w:pPr>
                        <w:rPr>
                          <w:rFonts w:ascii="Arial Narrow" w:hAnsi="Arial Narrow"/>
                        </w:rPr>
                      </w:pPr>
                    </w:p>
                    <w:p w14:paraId="02E4EC41" w14:textId="77777777" w:rsidR="00AD1C55" w:rsidRDefault="00AD1C55" w:rsidP="00AE357E"/>
                  </w:txbxContent>
                </v:textbox>
              </v:shape>
            </w:pict>
          </mc:Fallback>
        </mc:AlternateContent>
      </w:r>
    </w:p>
    <w:p w14:paraId="7C59E39D" w14:textId="77777777" w:rsidR="00AE357E" w:rsidRPr="007A39B7" w:rsidRDefault="00AE357E" w:rsidP="00AE357E">
      <w:pPr>
        <w:rPr>
          <w:rFonts w:ascii="Arial Narrow" w:hAnsi="Arial Narrow"/>
          <w:b/>
          <w:bCs/>
        </w:rPr>
      </w:pPr>
    </w:p>
    <w:p w14:paraId="1F7DFB05" w14:textId="77777777" w:rsidR="00AE357E" w:rsidRPr="007A39B7" w:rsidRDefault="00AE357E" w:rsidP="00AE357E">
      <w:pPr>
        <w:rPr>
          <w:rFonts w:ascii="Arial Narrow" w:hAnsi="Arial Narrow"/>
          <w:b/>
          <w:bCs/>
        </w:rPr>
      </w:pPr>
    </w:p>
    <w:p w14:paraId="3F13A165" w14:textId="77777777" w:rsidR="00AE357E" w:rsidRPr="007A39B7" w:rsidRDefault="00AE357E" w:rsidP="00AE357E">
      <w:pPr>
        <w:rPr>
          <w:rFonts w:ascii="Arial Narrow" w:hAnsi="Arial Narrow"/>
          <w:b/>
          <w:bCs/>
        </w:rPr>
      </w:pPr>
    </w:p>
    <w:p w14:paraId="6F236A78" w14:textId="77777777" w:rsidR="00AE357E" w:rsidRPr="007A39B7" w:rsidRDefault="00AE357E" w:rsidP="00AE357E">
      <w:pPr>
        <w:rPr>
          <w:rFonts w:ascii="Arial Narrow" w:hAnsi="Arial Narrow"/>
          <w:b/>
          <w:bCs/>
        </w:rPr>
      </w:pPr>
    </w:p>
    <w:p w14:paraId="3CB86213" w14:textId="77777777" w:rsidR="00AE357E" w:rsidRPr="007A39B7" w:rsidRDefault="00AE357E" w:rsidP="00AE357E">
      <w:pPr>
        <w:rPr>
          <w:rFonts w:ascii="Arial Narrow" w:hAnsi="Arial Narrow"/>
          <w:b/>
          <w:bCs/>
        </w:rPr>
      </w:pPr>
    </w:p>
    <w:p w14:paraId="08973CB6" w14:textId="77777777" w:rsidR="00AE357E" w:rsidRPr="007A39B7" w:rsidRDefault="00AE357E" w:rsidP="00AE357E">
      <w:pPr>
        <w:rPr>
          <w:rFonts w:ascii="Arial Narrow" w:hAnsi="Arial Narrow"/>
          <w:b/>
          <w:bCs/>
        </w:rPr>
      </w:pPr>
    </w:p>
    <w:p w14:paraId="2D00C25F" w14:textId="77777777" w:rsidR="00AE357E" w:rsidRPr="007A39B7" w:rsidRDefault="00AE357E" w:rsidP="00AE357E">
      <w:pPr>
        <w:rPr>
          <w:rFonts w:ascii="Arial Narrow" w:hAnsi="Arial Narrow"/>
          <w:b/>
          <w:bCs/>
        </w:rPr>
      </w:pPr>
    </w:p>
    <w:p w14:paraId="112D8F74" w14:textId="77777777" w:rsidR="00AE357E" w:rsidRPr="007A39B7" w:rsidRDefault="00AE357E" w:rsidP="00AE357E">
      <w:pPr>
        <w:rPr>
          <w:rFonts w:ascii="Arial Narrow" w:hAnsi="Arial Narrow"/>
          <w:b/>
          <w:bCs/>
        </w:rPr>
      </w:pPr>
    </w:p>
    <w:p w14:paraId="1BE51FEC" w14:textId="77777777" w:rsidR="00AE357E" w:rsidRPr="007A39B7" w:rsidRDefault="00AE357E" w:rsidP="00AE357E">
      <w:pPr>
        <w:rPr>
          <w:rFonts w:ascii="Arial Narrow" w:hAnsi="Arial Narrow"/>
          <w:b/>
          <w:bCs/>
        </w:rPr>
      </w:pPr>
    </w:p>
    <w:p w14:paraId="40065EDA" w14:textId="1BC4EBEB" w:rsidR="00AE357E" w:rsidRPr="007A39B7" w:rsidRDefault="008638F8" w:rsidP="00AE357E">
      <w:pPr>
        <w:rPr>
          <w:rFonts w:ascii="Arial Narrow" w:hAnsi="Arial Narrow"/>
          <w:b/>
          <w:bCs/>
        </w:rPr>
      </w:pPr>
      <w:r>
        <w:rPr>
          <w:rFonts w:ascii="Arial Narrow" w:hAnsi="Arial Narrow"/>
          <w:b/>
          <w:bCs/>
          <w:noProof/>
        </w:rPr>
        <mc:AlternateContent>
          <mc:Choice Requires="wps">
            <w:drawing>
              <wp:anchor distT="0" distB="0" distL="114300" distR="114300" simplePos="0" relativeHeight="251658240" behindDoc="0" locked="0" layoutInCell="1" allowOverlap="1" wp14:anchorId="599EF619" wp14:editId="58CBC156">
                <wp:simplePos x="0" y="0"/>
                <wp:positionH relativeFrom="column">
                  <wp:posOffset>-21590</wp:posOffset>
                </wp:positionH>
                <wp:positionV relativeFrom="paragraph">
                  <wp:posOffset>-1270</wp:posOffset>
                </wp:positionV>
                <wp:extent cx="5866130" cy="2580005"/>
                <wp:effectExtent l="12065" t="6350" r="8255" b="13970"/>
                <wp:wrapNone/>
                <wp:docPr id="14571804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6130" cy="2580005"/>
                        </a:xfrm>
                        <a:prstGeom prst="rect">
                          <a:avLst/>
                        </a:prstGeom>
                        <a:solidFill>
                          <a:srgbClr val="FFFFFF"/>
                        </a:solidFill>
                        <a:ln w="9525">
                          <a:solidFill>
                            <a:srgbClr val="000000"/>
                          </a:solidFill>
                          <a:miter lim="800000"/>
                          <a:headEnd/>
                          <a:tailEnd/>
                        </a:ln>
                      </wps:spPr>
                      <wps:txbx>
                        <w:txbxContent>
                          <w:p w14:paraId="211F323E" w14:textId="77777777" w:rsidR="00AD1C55" w:rsidRPr="00D65CA7" w:rsidRDefault="00AD1C55" w:rsidP="00AE357E">
                            <w:pPr>
                              <w:rPr>
                                <w:rFonts w:ascii="Arial Narrow" w:hAnsi="Arial Narrow"/>
                                <w:b/>
                                <w:color w:val="FF0000"/>
                                <w:u w:val="single"/>
                              </w:rPr>
                            </w:pPr>
                            <w:r>
                              <w:rPr>
                                <w:rFonts w:ascii="Arial Narrow" w:hAnsi="Arial Narrow"/>
                                <w:b/>
                                <w:color w:val="FF0000"/>
                                <w:u w:val="single"/>
                              </w:rPr>
                              <w:t>CREDENCIADA:</w:t>
                            </w:r>
                          </w:p>
                          <w:p w14:paraId="44D72FDE" w14:textId="77777777" w:rsidR="00AD1C55" w:rsidRPr="00D65CA7" w:rsidRDefault="00AD1C55" w:rsidP="00AE357E">
                            <w:pPr>
                              <w:rPr>
                                <w:rFonts w:ascii="Arial Narrow" w:hAnsi="Arial Narrow"/>
                                <w:b/>
                                <w:color w:val="FF0000"/>
                                <w:u w:val="single"/>
                              </w:rPr>
                            </w:pPr>
                          </w:p>
                          <w:p w14:paraId="0E542C19" w14:textId="77777777" w:rsidR="00AD1C55" w:rsidRPr="00D65CA7" w:rsidRDefault="00AD1C55" w:rsidP="00AE357E">
                            <w:pPr>
                              <w:rPr>
                                <w:rFonts w:ascii="Arial Narrow" w:hAnsi="Arial Narrow"/>
                                <w:color w:val="FF0000"/>
                              </w:rPr>
                            </w:pPr>
                            <w:r>
                              <w:rPr>
                                <w:rFonts w:ascii="Arial Narrow" w:hAnsi="Arial Narrow"/>
                                <w:color w:val="FF0000"/>
                              </w:rPr>
                              <w:t>EMPRESA</w:t>
                            </w:r>
                          </w:p>
                          <w:p w14:paraId="4E2C6365" w14:textId="77777777" w:rsidR="00AD1C55" w:rsidRPr="00D65CA7" w:rsidRDefault="00AD1C55" w:rsidP="00AE357E">
                            <w:pPr>
                              <w:rPr>
                                <w:rFonts w:ascii="Arial Narrow" w:hAnsi="Arial Narrow"/>
                                <w:color w:val="FF0000"/>
                              </w:rPr>
                            </w:pPr>
                            <w:r>
                              <w:rPr>
                                <w:rFonts w:ascii="Arial Narrow" w:hAnsi="Arial Narrow"/>
                                <w:color w:val="FF0000"/>
                              </w:rPr>
                              <w:t>CNPJ</w:t>
                            </w:r>
                          </w:p>
                          <w:p w14:paraId="17EDE8E5" w14:textId="77777777" w:rsidR="00AD1C55" w:rsidRPr="00D65CA7" w:rsidRDefault="00AD1C55" w:rsidP="00AE357E">
                            <w:pPr>
                              <w:rPr>
                                <w:rFonts w:ascii="Arial Narrow" w:hAnsi="Arial Narrow"/>
                                <w:color w:val="FF0000"/>
                              </w:rPr>
                            </w:pPr>
                            <w:r>
                              <w:rPr>
                                <w:rFonts w:ascii="Arial Narrow" w:hAnsi="Arial Narrow"/>
                                <w:color w:val="FF0000"/>
                              </w:rPr>
                              <w:t>Endereço:</w:t>
                            </w:r>
                          </w:p>
                          <w:p w14:paraId="1D0C4C72" w14:textId="77777777" w:rsidR="00AD1C55" w:rsidRPr="00D65CA7" w:rsidRDefault="00AD1C55" w:rsidP="00AE357E">
                            <w:pPr>
                              <w:rPr>
                                <w:rFonts w:ascii="Arial Narrow" w:hAnsi="Arial Narrow"/>
                                <w:color w:val="FF0000"/>
                              </w:rPr>
                            </w:pPr>
                            <w:r>
                              <w:rPr>
                                <w:rFonts w:ascii="Arial Narrow" w:hAnsi="Arial Narrow"/>
                                <w:color w:val="FF0000"/>
                              </w:rPr>
                              <w:t>CEP:                                   Tel:                                               e-mail:</w:t>
                            </w:r>
                          </w:p>
                          <w:p w14:paraId="7BDD6E2D" w14:textId="77777777" w:rsidR="00AD1C55" w:rsidRPr="00D65CA7" w:rsidRDefault="00AD1C55" w:rsidP="00AE357E">
                            <w:pPr>
                              <w:rPr>
                                <w:rFonts w:ascii="Arial Narrow" w:hAnsi="Arial Narrow"/>
                                <w:color w:val="FF0000"/>
                              </w:rPr>
                            </w:pPr>
                          </w:p>
                          <w:p w14:paraId="78D8C076" w14:textId="77777777" w:rsidR="00AD1C55" w:rsidRPr="00D65CA7" w:rsidRDefault="00AD1C55" w:rsidP="00AE357E">
                            <w:pPr>
                              <w:rPr>
                                <w:rFonts w:ascii="Arial Narrow" w:hAnsi="Arial Narrow"/>
                                <w:color w:val="FF0000"/>
                              </w:rPr>
                            </w:pPr>
                          </w:p>
                          <w:p w14:paraId="2E5C627C" w14:textId="77777777" w:rsidR="00AD1C55" w:rsidRPr="00D65CA7" w:rsidRDefault="00AD1C55" w:rsidP="00AE357E">
                            <w:pPr>
                              <w:rPr>
                                <w:rFonts w:ascii="Arial Narrow" w:hAnsi="Arial Narrow"/>
                                <w:color w:val="FF0000"/>
                              </w:rPr>
                            </w:pPr>
                            <w:r>
                              <w:rPr>
                                <w:rFonts w:ascii="Arial Narrow" w:hAnsi="Arial Narrow"/>
                                <w:color w:val="FF0000"/>
                              </w:rPr>
                              <w:t xml:space="preserve">RESPONSÁVEL LEGAL: </w:t>
                            </w:r>
                          </w:p>
                          <w:p w14:paraId="293AED04" w14:textId="77777777" w:rsidR="00AD1C55" w:rsidRPr="00D65CA7" w:rsidRDefault="00AD1C55" w:rsidP="00AE357E">
                            <w:pPr>
                              <w:rPr>
                                <w:rFonts w:ascii="Arial Narrow" w:hAnsi="Arial Narrow"/>
                                <w:color w:val="FF0000"/>
                              </w:rPr>
                            </w:pPr>
                          </w:p>
                          <w:p w14:paraId="54A36E3F" w14:textId="77777777" w:rsidR="00AD1C55" w:rsidRPr="00D65CA7" w:rsidRDefault="00AD1C55" w:rsidP="00AE357E">
                            <w:pPr>
                              <w:rPr>
                                <w:rFonts w:ascii="Arial Narrow" w:hAnsi="Arial Narrow"/>
                                <w:color w:val="FF0000"/>
                              </w:rPr>
                            </w:pPr>
                            <w:r>
                              <w:rPr>
                                <w:rFonts w:ascii="Arial Narrow" w:hAnsi="Arial Narrow"/>
                                <w:color w:val="FF0000"/>
                              </w:rPr>
                              <w:t>DADOS BANCÁRIOS</w:t>
                            </w:r>
                          </w:p>
                          <w:p w14:paraId="1CC93EC8" w14:textId="77777777" w:rsidR="00AD1C55" w:rsidRPr="00D65CA7" w:rsidRDefault="00AD1C55" w:rsidP="00AE357E">
                            <w:pPr>
                              <w:rPr>
                                <w:rFonts w:ascii="Arial Narrow" w:hAnsi="Arial Narrow"/>
                                <w:color w:val="FF0000"/>
                              </w:rPr>
                            </w:pPr>
                            <w:r>
                              <w:rPr>
                                <w:rFonts w:ascii="Arial Narrow" w:hAnsi="Arial Narrow"/>
                                <w:color w:val="FF0000"/>
                              </w:rPr>
                              <w:t>BANCO AGENCIA</w:t>
                            </w:r>
                          </w:p>
                          <w:p w14:paraId="6F7A349A" w14:textId="77777777" w:rsidR="00AD1C55" w:rsidRPr="00D65CA7" w:rsidRDefault="00AD1C55" w:rsidP="00AE357E">
                            <w:pPr>
                              <w:rPr>
                                <w:rFonts w:ascii="Arial Narrow" w:hAnsi="Arial Narrow"/>
                                <w:color w:val="FF0000"/>
                              </w:rPr>
                            </w:pPr>
                            <w:r>
                              <w:rPr>
                                <w:rFonts w:ascii="Arial Narrow" w:hAnsi="Arial Narrow"/>
                                <w:color w:val="FF0000"/>
                              </w:rPr>
                              <w:t>C/C</w:t>
                            </w:r>
                          </w:p>
                          <w:p w14:paraId="3E40EFC2" w14:textId="77777777" w:rsidR="00AD1C55" w:rsidRPr="00D65CA7" w:rsidRDefault="00AD1C55" w:rsidP="00AE357E">
                            <w:pPr>
                              <w:rPr>
                                <w:rFonts w:ascii="Arial Narrow" w:hAnsi="Arial Narrow"/>
                                <w:b/>
                                <w:color w:val="FF0000"/>
                                <w:u w:val="single"/>
                              </w:rPr>
                            </w:pPr>
                          </w:p>
                          <w:p w14:paraId="5C3AAA09" w14:textId="77777777" w:rsidR="00AD1C55" w:rsidRDefault="00AD1C55" w:rsidP="00AE357E">
                            <w:pPr>
                              <w:rPr>
                                <w:rFonts w:ascii="Arial Narrow" w:hAnsi="Arial Narrow"/>
                                <w:bCs/>
                              </w:rPr>
                            </w:pPr>
                          </w:p>
                          <w:p w14:paraId="5199FCD3" w14:textId="77777777" w:rsidR="00AD1C55" w:rsidRPr="00B55524" w:rsidRDefault="00AD1C55" w:rsidP="00AE357E">
                            <w:pPr>
                              <w:rPr>
                                <w:rFonts w:ascii="Arial Narrow" w:hAnsi="Arial Narrow"/>
                              </w:rPr>
                            </w:pPr>
                          </w:p>
                          <w:p w14:paraId="1B851787" w14:textId="77777777" w:rsidR="00AD1C55" w:rsidRDefault="00AD1C55" w:rsidP="00AE35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9EF619" id="Text Box 3" o:spid="_x0000_s1028" type="#_x0000_t202" style="position:absolute;margin-left:-1.7pt;margin-top:-.1pt;width:461.9pt;height:20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lefhHQIAADMEAAAOAAAAZHJzL2Uyb0RvYy54bWysU9tu2zAMfR+wfxD0vtjJkiw14hRdugwD ugvQ7QMUWY6FyaJGKbG7rx8lu2l2exmmB0EUpUPy8HB93beGnRR6Dbbk00nOmbISKm0PJf/yefdi xZkPwlbCgFUlf1CeX2+eP1t3rlAzaMBUChmBWF90ruRNCK7IMi8b1Qo/AacsOWvAVgQy8ZBVKDpC b002y/Nl1gFWDkEq7+n2dnDyTcKvayXDx7r2KjBTcsotpB3Tvo97tlmL4oDCNVqOaYh/yKIV2lLQ M9StCIIdUf8G1WqJ4KEOEwltBnWtpUo1UDXT/Jdq7hvhVKqFyPHuTJP/f7Dyw+nefUIW+tfQUwNT Ed7dgfzqmYVtI+xB3SBC1yhRUeBppCzrnC/Gr5FqX/gIsu/eQ0VNFscACaivsY2sUJ2M0KkBD2fS VR+YpMvFarmcviSXJN9sscrzfJFiiOLxu0Mf3ipoWTyUHKmrCV6c7nyI6Yji8UmM5sHoaqeNSQYe 9luD7CRIAbu0RvSfnhnLupJfLWaLgYG/QlB6tP4E0epAUja6LXksYngkisjbG1sloQWhzXCmlI0d iYzcDSyGft8zXREPMUDkdQ/VAzGLMCiXJo0ODeB3zjpSbcn9t6NAxZl5Z6k7V9P5PMo8GfPFqxkZ eOnZX3qElQRV8sDZcNyGYTSODvWhoUiDHizcUEdrnbh+ympMn5SZWjBOUZT+pZ1ePc365gcAAAD/ /wMAUEsDBBQABgAIAAAAIQCMWiVJ3wAAAAgBAAAPAAAAZHJzL2Rvd25yZXYueG1sTI/BTsMwEETv SPyDtUhcUGs3jUIb4lQICQQ3KKi9urGbRNjrYLtp+HuWE5xWoxnNvqk2k7NsNCH2HiUs5gKYwcbr HlsJH++PsxWwmBRqZT0aCd8mwqa+vKhUqf0Z38y4TS2jEoylktClNJScx6YzTsW5HwySd/TBqUQy tFwHdaZyZ3kmRMGd6pE+dGowD51pPrcnJ2GVP4/7+LJ83TXF0a7Tze349BWkvL6a7u+AJTOlvzD8 4hM61MR08CfUkVkJs2VOSboZMLLXmSB9kJCLYgG8rvj/AfUPAAAA//8DAFBLAQItABQABgAIAAAA IQC2gziS/gAAAOEBAAATAAAAAAAAAAAAAAAAAAAAAABbQ29udGVudF9UeXBlc10ueG1sUEsBAi0A FAAGAAgAAAAhADj9If/WAAAAlAEAAAsAAAAAAAAAAAAAAAAALwEAAF9yZWxzLy5yZWxzUEsBAi0A FAAGAAgAAAAhABaV5+EdAgAAMwQAAA4AAAAAAAAAAAAAAAAALgIAAGRycy9lMm9Eb2MueG1sUEsB Ai0AFAAGAAgAAAAhAIxaJUnfAAAACAEAAA8AAAAAAAAAAAAAAAAAdwQAAGRycy9kb3ducmV2Lnht bFBLBQYAAAAABAAEAPMAAACDBQAAAAA= ">
                <v:textbox>
                  <w:txbxContent>
                    <w:p w14:paraId="211F323E" w14:textId="77777777" w:rsidR="00AD1C55" w:rsidRPr="00D65CA7" w:rsidRDefault="00AD1C55" w:rsidP="00AE357E">
                      <w:pPr>
                        <w:rPr>
                          <w:rFonts w:ascii="Arial Narrow" w:hAnsi="Arial Narrow"/>
                          <w:b/>
                          <w:color w:val="FF0000"/>
                          <w:u w:val="single"/>
                        </w:rPr>
                      </w:pPr>
                      <w:r>
                        <w:rPr>
                          <w:rFonts w:ascii="Arial Narrow" w:hAnsi="Arial Narrow"/>
                          <w:b/>
                          <w:color w:val="FF0000"/>
                          <w:u w:val="single"/>
                        </w:rPr>
                        <w:t>CREDENCIADA:</w:t>
                      </w:r>
                    </w:p>
                    <w:p w14:paraId="44D72FDE" w14:textId="77777777" w:rsidR="00AD1C55" w:rsidRPr="00D65CA7" w:rsidRDefault="00AD1C55" w:rsidP="00AE357E">
                      <w:pPr>
                        <w:rPr>
                          <w:rFonts w:ascii="Arial Narrow" w:hAnsi="Arial Narrow"/>
                          <w:b/>
                          <w:color w:val="FF0000"/>
                          <w:u w:val="single"/>
                        </w:rPr>
                      </w:pPr>
                    </w:p>
                    <w:p w14:paraId="0E542C19" w14:textId="77777777" w:rsidR="00AD1C55" w:rsidRPr="00D65CA7" w:rsidRDefault="00AD1C55" w:rsidP="00AE357E">
                      <w:pPr>
                        <w:rPr>
                          <w:rFonts w:ascii="Arial Narrow" w:hAnsi="Arial Narrow"/>
                          <w:color w:val="FF0000"/>
                        </w:rPr>
                      </w:pPr>
                      <w:r>
                        <w:rPr>
                          <w:rFonts w:ascii="Arial Narrow" w:hAnsi="Arial Narrow"/>
                          <w:color w:val="FF0000"/>
                        </w:rPr>
                        <w:t>EMPRESA</w:t>
                      </w:r>
                    </w:p>
                    <w:p w14:paraId="4E2C6365" w14:textId="77777777" w:rsidR="00AD1C55" w:rsidRPr="00D65CA7" w:rsidRDefault="00AD1C55" w:rsidP="00AE357E">
                      <w:pPr>
                        <w:rPr>
                          <w:rFonts w:ascii="Arial Narrow" w:hAnsi="Arial Narrow"/>
                          <w:color w:val="FF0000"/>
                        </w:rPr>
                      </w:pPr>
                      <w:r>
                        <w:rPr>
                          <w:rFonts w:ascii="Arial Narrow" w:hAnsi="Arial Narrow"/>
                          <w:color w:val="FF0000"/>
                        </w:rPr>
                        <w:t>CNPJ</w:t>
                      </w:r>
                    </w:p>
                    <w:p w14:paraId="17EDE8E5" w14:textId="77777777" w:rsidR="00AD1C55" w:rsidRPr="00D65CA7" w:rsidRDefault="00AD1C55" w:rsidP="00AE357E">
                      <w:pPr>
                        <w:rPr>
                          <w:rFonts w:ascii="Arial Narrow" w:hAnsi="Arial Narrow"/>
                          <w:color w:val="FF0000"/>
                        </w:rPr>
                      </w:pPr>
                      <w:r>
                        <w:rPr>
                          <w:rFonts w:ascii="Arial Narrow" w:hAnsi="Arial Narrow"/>
                          <w:color w:val="FF0000"/>
                        </w:rPr>
                        <w:t>Endereço:</w:t>
                      </w:r>
                    </w:p>
                    <w:p w14:paraId="1D0C4C72" w14:textId="77777777" w:rsidR="00AD1C55" w:rsidRPr="00D65CA7" w:rsidRDefault="00AD1C55" w:rsidP="00AE357E">
                      <w:pPr>
                        <w:rPr>
                          <w:rFonts w:ascii="Arial Narrow" w:hAnsi="Arial Narrow"/>
                          <w:color w:val="FF0000"/>
                        </w:rPr>
                      </w:pPr>
                      <w:r>
                        <w:rPr>
                          <w:rFonts w:ascii="Arial Narrow" w:hAnsi="Arial Narrow"/>
                          <w:color w:val="FF0000"/>
                        </w:rPr>
                        <w:t>CEP:                                   Tel:                                               e-mail:</w:t>
                      </w:r>
                    </w:p>
                    <w:p w14:paraId="7BDD6E2D" w14:textId="77777777" w:rsidR="00AD1C55" w:rsidRPr="00D65CA7" w:rsidRDefault="00AD1C55" w:rsidP="00AE357E">
                      <w:pPr>
                        <w:rPr>
                          <w:rFonts w:ascii="Arial Narrow" w:hAnsi="Arial Narrow"/>
                          <w:color w:val="FF0000"/>
                        </w:rPr>
                      </w:pPr>
                    </w:p>
                    <w:p w14:paraId="78D8C076" w14:textId="77777777" w:rsidR="00AD1C55" w:rsidRPr="00D65CA7" w:rsidRDefault="00AD1C55" w:rsidP="00AE357E">
                      <w:pPr>
                        <w:rPr>
                          <w:rFonts w:ascii="Arial Narrow" w:hAnsi="Arial Narrow"/>
                          <w:color w:val="FF0000"/>
                        </w:rPr>
                      </w:pPr>
                    </w:p>
                    <w:p w14:paraId="2E5C627C" w14:textId="77777777" w:rsidR="00AD1C55" w:rsidRPr="00D65CA7" w:rsidRDefault="00AD1C55" w:rsidP="00AE357E">
                      <w:pPr>
                        <w:rPr>
                          <w:rFonts w:ascii="Arial Narrow" w:hAnsi="Arial Narrow"/>
                          <w:color w:val="FF0000"/>
                        </w:rPr>
                      </w:pPr>
                      <w:r>
                        <w:rPr>
                          <w:rFonts w:ascii="Arial Narrow" w:hAnsi="Arial Narrow"/>
                          <w:color w:val="FF0000"/>
                        </w:rPr>
                        <w:t xml:space="preserve">RESPONSÁVEL LEGAL: </w:t>
                      </w:r>
                    </w:p>
                    <w:p w14:paraId="293AED04" w14:textId="77777777" w:rsidR="00AD1C55" w:rsidRPr="00D65CA7" w:rsidRDefault="00AD1C55" w:rsidP="00AE357E">
                      <w:pPr>
                        <w:rPr>
                          <w:rFonts w:ascii="Arial Narrow" w:hAnsi="Arial Narrow"/>
                          <w:color w:val="FF0000"/>
                        </w:rPr>
                      </w:pPr>
                    </w:p>
                    <w:p w14:paraId="54A36E3F" w14:textId="77777777" w:rsidR="00AD1C55" w:rsidRPr="00D65CA7" w:rsidRDefault="00AD1C55" w:rsidP="00AE357E">
                      <w:pPr>
                        <w:rPr>
                          <w:rFonts w:ascii="Arial Narrow" w:hAnsi="Arial Narrow"/>
                          <w:color w:val="FF0000"/>
                        </w:rPr>
                      </w:pPr>
                      <w:r>
                        <w:rPr>
                          <w:rFonts w:ascii="Arial Narrow" w:hAnsi="Arial Narrow"/>
                          <w:color w:val="FF0000"/>
                        </w:rPr>
                        <w:t>DADOS BANCÁRIOS</w:t>
                      </w:r>
                    </w:p>
                    <w:p w14:paraId="1CC93EC8" w14:textId="77777777" w:rsidR="00AD1C55" w:rsidRPr="00D65CA7" w:rsidRDefault="00AD1C55" w:rsidP="00AE357E">
                      <w:pPr>
                        <w:rPr>
                          <w:rFonts w:ascii="Arial Narrow" w:hAnsi="Arial Narrow"/>
                          <w:color w:val="FF0000"/>
                        </w:rPr>
                      </w:pPr>
                      <w:r>
                        <w:rPr>
                          <w:rFonts w:ascii="Arial Narrow" w:hAnsi="Arial Narrow"/>
                          <w:color w:val="FF0000"/>
                        </w:rPr>
                        <w:t>BANCO AGENCIA</w:t>
                      </w:r>
                    </w:p>
                    <w:p w14:paraId="6F7A349A" w14:textId="77777777" w:rsidR="00AD1C55" w:rsidRPr="00D65CA7" w:rsidRDefault="00AD1C55" w:rsidP="00AE357E">
                      <w:pPr>
                        <w:rPr>
                          <w:rFonts w:ascii="Arial Narrow" w:hAnsi="Arial Narrow"/>
                          <w:color w:val="FF0000"/>
                        </w:rPr>
                      </w:pPr>
                      <w:r>
                        <w:rPr>
                          <w:rFonts w:ascii="Arial Narrow" w:hAnsi="Arial Narrow"/>
                          <w:color w:val="FF0000"/>
                        </w:rPr>
                        <w:t>C/C</w:t>
                      </w:r>
                    </w:p>
                    <w:p w14:paraId="3E40EFC2" w14:textId="77777777" w:rsidR="00AD1C55" w:rsidRPr="00D65CA7" w:rsidRDefault="00AD1C55" w:rsidP="00AE357E">
                      <w:pPr>
                        <w:rPr>
                          <w:rFonts w:ascii="Arial Narrow" w:hAnsi="Arial Narrow"/>
                          <w:b/>
                          <w:color w:val="FF0000"/>
                          <w:u w:val="single"/>
                        </w:rPr>
                      </w:pPr>
                    </w:p>
                    <w:p w14:paraId="5C3AAA09" w14:textId="77777777" w:rsidR="00AD1C55" w:rsidRDefault="00AD1C55" w:rsidP="00AE357E">
                      <w:pPr>
                        <w:rPr>
                          <w:rFonts w:ascii="Arial Narrow" w:hAnsi="Arial Narrow"/>
                          <w:bCs/>
                        </w:rPr>
                      </w:pPr>
                    </w:p>
                    <w:p w14:paraId="5199FCD3" w14:textId="77777777" w:rsidR="00AD1C55" w:rsidRPr="00B55524" w:rsidRDefault="00AD1C55" w:rsidP="00AE357E">
                      <w:pPr>
                        <w:rPr>
                          <w:rFonts w:ascii="Arial Narrow" w:hAnsi="Arial Narrow"/>
                        </w:rPr>
                      </w:pPr>
                    </w:p>
                    <w:p w14:paraId="1B851787" w14:textId="77777777" w:rsidR="00AD1C55" w:rsidRDefault="00AD1C55" w:rsidP="00AE357E"/>
                  </w:txbxContent>
                </v:textbox>
              </v:shape>
            </w:pict>
          </mc:Fallback>
        </mc:AlternateContent>
      </w:r>
    </w:p>
    <w:p w14:paraId="4F719AED" w14:textId="77777777" w:rsidR="00AE357E" w:rsidRPr="007A39B7" w:rsidRDefault="00AE357E" w:rsidP="00AE357E">
      <w:pPr>
        <w:rPr>
          <w:rFonts w:ascii="Arial Narrow" w:hAnsi="Arial Narrow"/>
          <w:b/>
          <w:bCs/>
        </w:rPr>
      </w:pPr>
    </w:p>
    <w:p w14:paraId="545145BF" w14:textId="77777777" w:rsidR="00AE357E" w:rsidRPr="007A39B7" w:rsidRDefault="00AE357E" w:rsidP="00AE357E">
      <w:pPr>
        <w:rPr>
          <w:rFonts w:ascii="Arial Narrow" w:hAnsi="Arial Narrow"/>
          <w:b/>
          <w:bCs/>
        </w:rPr>
      </w:pPr>
    </w:p>
    <w:p w14:paraId="4CED8D72" w14:textId="77777777" w:rsidR="00AE357E" w:rsidRPr="007A39B7" w:rsidRDefault="00AE357E" w:rsidP="00AE357E">
      <w:pPr>
        <w:rPr>
          <w:rFonts w:ascii="Arial Narrow" w:hAnsi="Arial Narrow"/>
          <w:b/>
          <w:bCs/>
        </w:rPr>
      </w:pPr>
    </w:p>
    <w:p w14:paraId="50583F2E" w14:textId="77777777" w:rsidR="00AE357E" w:rsidRPr="007A39B7" w:rsidRDefault="00AE357E" w:rsidP="00AE357E">
      <w:pPr>
        <w:rPr>
          <w:rFonts w:ascii="Arial Narrow" w:hAnsi="Arial Narrow"/>
          <w:b/>
          <w:bCs/>
        </w:rPr>
      </w:pPr>
    </w:p>
    <w:p w14:paraId="647CAFB6" w14:textId="77777777" w:rsidR="00AE357E" w:rsidRPr="007A39B7" w:rsidRDefault="00AE357E" w:rsidP="00AE357E">
      <w:pPr>
        <w:rPr>
          <w:rFonts w:ascii="Arial Narrow" w:hAnsi="Arial Narrow"/>
          <w:b/>
          <w:bCs/>
        </w:rPr>
      </w:pPr>
    </w:p>
    <w:p w14:paraId="1E6DB774" w14:textId="77777777" w:rsidR="00AE357E" w:rsidRPr="007A39B7" w:rsidRDefault="00AE357E" w:rsidP="00AE357E">
      <w:pPr>
        <w:rPr>
          <w:rFonts w:ascii="Arial Narrow" w:hAnsi="Arial Narrow"/>
          <w:b/>
          <w:bCs/>
        </w:rPr>
      </w:pPr>
    </w:p>
    <w:p w14:paraId="7223AAEA" w14:textId="77777777" w:rsidR="00AE357E" w:rsidRPr="007A39B7" w:rsidRDefault="00AE357E" w:rsidP="00AE357E">
      <w:pPr>
        <w:rPr>
          <w:rFonts w:ascii="Arial Narrow" w:hAnsi="Arial Narrow"/>
          <w:b/>
          <w:bCs/>
        </w:rPr>
      </w:pPr>
    </w:p>
    <w:p w14:paraId="5D60C1AD" w14:textId="77777777" w:rsidR="00AE357E" w:rsidRPr="007A39B7" w:rsidRDefault="00AE357E" w:rsidP="00AE357E">
      <w:pPr>
        <w:rPr>
          <w:rFonts w:ascii="Arial Narrow" w:hAnsi="Arial Narrow"/>
          <w:b/>
          <w:bCs/>
        </w:rPr>
      </w:pPr>
    </w:p>
    <w:p w14:paraId="63F2EEA0" w14:textId="77777777" w:rsidR="00AE357E" w:rsidRPr="007A39B7" w:rsidRDefault="00AE357E" w:rsidP="00AE357E">
      <w:pPr>
        <w:rPr>
          <w:rFonts w:ascii="Arial Narrow" w:hAnsi="Arial Narrow"/>
          <w:b/>
          <w:bCs/>
        </w:rPr>
      </w:pPr>
    </w:p>
    <w:p w14:paraId="79B955B9" w14:textId="77777777" w:rsidR="00AE357E" w:rsidRPr="007A39B7" w:rsidRDefault="00AE357E" w:rsidP="00AE357E">
      <w:pPr>
        <w:rPr>
          <w:rFonts w:ascii="Arial Narrow" w:hAnsi="Arial Narrow"/>
          <w:b/>
          <w:bCs/>
        </w:rPr>
      </w:pPr>
    </w:p>
    <w:p w14:paraId="561AA619" w14:textId="77777777" w:rsidR="00AE357E" w:rsidRPr="007A39B7" w:rsidRDefault="00AE357E" w:rsidP="00AE357E">
      <w:pPr>
        <w:rPr>
          <w:rFonts w:ascii="Arial Narrow" w:hAnsi="Arial Narrow"/>
          <w:b/>
          <w:bCs/>
        </w:rPr>
      </w:pPr>
    </w:p>
    <w:p w14:paraId="5762EBB7" w14:textId="77777777" w:rsidR="00AE357E" w:rsidRPr="007A39B7" w:rsidRDefault="00AE357E" w:rsidP="00AE357E">
      <w:pPr>
        <w:rPr>
          <w:rFonts w:ascii="Arial Narrow" w:hAnsi="Arial Narrow"/>
          <w:b/>
          <w:bCs/>
        </w:rPr>
      </w:pPr>
    </w:p>
    <w:p w14:paraId="08F9B522" w14:textId="77777777" w:rsidR="00AE357E" w:rsidRPr="007A39B7" w:rsidRDefault="00AE357E" w:rsidP="00AE357E">
      <w:pPr>
        <w:rPr>
          <w:rFonts w:ascii="Arial Narrow" w:hAnsi="Arial Narrow"/>
          <w:b/>
          <w:bCs/>
        </w:rPr>
      </w:pPr>
    </w:p>
    <w:p w14:paraId="6EA6912C" w14:textId="77777777" w:rsidR="00AE357E" w:rsidRPr="007A39B7" w:rsidRDefault="00AE357E" w:rsidP="00AE357E">
      <w:pPr>
        <w:rPr>
          <w:rFonts w:ascii="Arial Narrow" w:hAnsi="Arial Narrow"/>
          <w:b/>
          <w:bCs/>
        </w:rPr>
      </w:pPr>
    </w:p>
    <w:p w14:paraId="071C2B31" w14:textId="77777777" w:rsidR="00EE6B7F" w:rsidRDefault="00EE6B7F" w:rsidP="00AE357E">
      <w:pPr>
        <w:rPr>
          <w:rFonts w:ascii="Arial Narrow" w:hAnsi="Arial Narrow"/>
          <w:b/>
          <w:bCs/>
        </w:rPr>
      </w:pPr>
    </w:p>
    <w:p w14:paraId="48A3576C" w14:textId="77777777" w:rsidR="008638F8" w:rsidRDefault="008638F8" w:rsidP="00AE357E">
      <w:pPr>
        <w:rPr>
          <w:rFonts w:ascii="Arial Narrow" w:hAnsi="Arial Narrow"/>
          <w:b/>
          <w:bCs/>
        </w:rPr>
      </w:pPr>
    </w:p>
    <w:p w14:paraId="4EC223AC" w14:textId="77777777" w:rsidR="008638F8" w:rsidRDefault="008638F8" w:rsidP="00AE357E">
      <w:pPr>
        <w:rPr>
          <w:rFonts w:ascii="Arial Narrow" w:hAnsi="Arial Narrow"/>
          <w:b/>
          <w:bCs/>
        </w:rPr>
      </w:pPr>
    </w:p>
    <w:p w14:paraId="7EDA7225" w14:textId="77777777" w:rsidR="008638F8" w:rsidRPr="007A39B7" w:rsidRDefault="008638F8" w:rsidP="00AE357E">
      <w:pPr>
        <w:rPr>
          <w:rFonts w:ascii="Arial Narrow" w:hAnsi="Arial Narrow"/>
          <w:b/>
          <w:bCs/>
        </w:rPr>
      </w:pPr>
    </w:p>
    <w:p w14:paraId="5EB1A0FC" w14:textId="5D61C1C6" w:rsidR="00AE357E" w:rsidRPr="007A39B7" w:rsidRDefault="008638F8" w:rsidP="00AE357E">
      <w:pPr>
        <w:rPr>
          <w:rFonts w:ascii="Arial Narrow" w:hAnsi="Arial Narrow"/>
          <w:b/>
          <w:bCs/>
        </w:rPr>
      </w:pPr>
      <w:r>
        <w:rPr>
          <w:rFonts w:ascii="Arial Narrow" w:hAnsi="Arial Narrow"/>
          <w:b/>
          <w:bCs/>
          <w:noProof/>
        </w:rPr>
        <mc:AlternateContent>
          <mc:Choice Requires="wps">
            <w:drawing>
              <wp:anchor distT="0" distB="0" distL="114300" distR="114300" simplePos="0" relativeHeight="251659264" behindDoc="0" locked="0" layoutInCell="1" allowOverlap="1" wp14:anchorId="4253F32D" wp14:editId="34F2B049">
                <wp:simplePos x="0" y="0"/>
                <wp:positionH relativeFrom="column">
                  <wp:posOffset>13970</wp:posOffset>
                </wp:positionH>
                <wp:positionV relativeFrom="paragraph">
                  <wp:posOffset>157480</wp:posOffset>
                </wp:positionV>
                <wp:extent cx="5854700" cy="1431925"/>
                <wp:effectExtent l="13970" t="5080" r="8255" b="10795"/>
                <wp:wrapNone/>
                <wp:docPr id="16304065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700" cy="1431925"/>
                        </a:xfrm>
                        <a:prstGeom prst="rect">
                          <a:avLst/>
                        </a:prstGeom>
                        <a:solidFill>
                          <a:srgbClr val="FFFFFF"/>
                        </a:solidFill>
                        <a:ln w="9525">
                          <a:solidFill>
                            <a:srgbClr val="000000"/>
                          </a:solidFill>
                          <a:miter lim="800000"/>
                          <a:headEnd/>
                          <a:tailEnd/>
                        </a:ln>
                      </wps:spPr>
                      <wps:txbx>
                        <w:txbxContent>
                          <w:p w14:paraId="5F752A08" w14:textId="77777777" w:rsidR="00AD1C55" w:rsidRDefault="00AD1C55" w:rsidP="007D3FC8">
                            <w:pPr>
                              <w:rPr>
                                <w:rFonts w:ascii="Arial Narrow" w:hAnsi="Arial Narrow"/>
                                <w:b/>
                                <w:u w:val="single"/>
                              </w:rPr>
                            </w:pPr>
                            <w:r>
                              <w:rPr>
                                <w:rFonts w:ascii="Arial Narrow" w:hAnsi="Arial Narrow"/>
                                <w:b/>
                                <w:u w:val="single"/>
                              </w:rPr>
                              <w:t>SERVIÇOS CREDENCIADOS:</w:t>
                            </w:r>
                          </w:p>
                          <w:p w14:paraId="2CDA5591" w14:textId="77777777" w:rsidR="00AD1C55" w:rsidRDefault="00AD1C55" w:rsidP="007D3FC8">
                            <w:pPr>
                              <w:rPr>
                                <w:rFonts w:ascii="Arial Narrow" w:hAnsi="Arial Narrow"/>
                                <w:b/>
                                <w:u w:val="single"/>
                              </w:rPr>
                            </w:pPr>
                          </w:p>
                          <w:p w14:paraId="4F115B4A" w14:textId="4814A955" w:rsidR="00AD1C55" w:rsidRPr="006213F1" w:rsidRDefault="00AD1C55" w:rsidP="007D3FC8">
                            <w:pPr>
                              <w:rPr>
                                <w:rFonts w:ascii="Arial Narrow" w:hAnsi="Arial Narrow"/>
                              </w:rPr>
                            </w:pPr>
                            <w:r>
                              <w:rPr>
                                <w:rFonts w:ascii="Arial Narrow" w:hAnsi="Arial Narrow"/>
                              </w:rPr>
                              <w:t xml:space="preserve">CÓDIGO                                               DESCRIÇÃO                                                  </w:t>
                            </w:r>
                          </w:p>
                          <w:p w14:paraId="67E807E3" w14:textId="561E579B" w:rsidR="00AD1C55" w:rsidRPr="00D65CA7" w:rsidRDefault="00AD1C55" w:rsidP="007D3FC8">
                            <w:pPr>
                              <w:rPr>
                                <w:rFonts w:ascii="Arial Narrow" w:hAnsi="Arial Narrow"/>
                                <w:bCs/>
                                <w:color w:val="FF0000"/>
                              </w:rPr>
                            </w:pPr>
                            <w:r>
                              <w:rPr>
                                <w:rFonts w:ascii="Arial Narrow" w:hAnsi="Arial Narrow"/>
                                <w:bCs/>
                                <w:color w:val="FF0000"/>
                              </w:rPr>
                              <w:t xml:space="preserve">XXXXXX                                      XXXXXXXXXXXXXXXXXXXXX                                </w:t>
                            </w:r>
                          </w:p>
                          <w:p w14:paraId="4B837FC8" w14:textId="77777777" w:rsidR="00AD1C55" w:rsidRPr="00B55524" w:rsidRDefault="00AD1C55" w:rsidP="007D3FC8">
                            <w:pPr>
                              <w:rPr>
                                <w:rFonts w:ascii="Arial Narrow" w:hAnsi="Arial Narrow"/>
                              </w:rPr>
                            </w:pPr>
                          </w:p>
                          <w:p w14:paraId="0ECA0037" w14:textId="77777777" w:rsidR="00AD1C55" w:rsidRDefault="00AD1C55" w:rsidP="007D3FC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53F32D" id="Text Box 2" o:spid="_x0000_s1029" type="#_x0000_t202" style="position:absolute;margin-left:1.1pt;margin-top:12.4pt;width:461pt;height:1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t1Hm/MwIAAGEEAAAOAAAAZHJzL2Uyb0RvYy54bWysVNtu2zAMfR+wfxD0vthxLk2MOEWXLsOA 7gK0+wBZlm1hsqhJSuzu60vJaZpdsIdhfhBEkTwkD0lvrodOkaOwToIu6HSSUiI0h0rqpqBfH/Zv VpQ4z3TFFGhR0Efh6PX29atNb3KRQQuqEpYgiHZ5bwraem/yJHG8FR1zEzBCo7IG2zGPom2SyrIe 0TuVZGm6THqwlbHAhXP4ejsq6Tbi17Xg/nNdO+GJKijm5uNp41mGM9luWN5YZlrJT2mwf8iiY1Jj 0DPULfOMHKz8DaqT3IKD2k84dAnUteQi1oDVTNNfqrlvmRGxFiTHmTNN7v/B8k/HL5bICnu3nKXz dLlIM0o067BXD2Lw5C0MJAs09cblaH1v0N4P+IwusWRn7oB/c0TDrmW6ETfWQt8KVmGa0+CZXLiO OC6AlP1HqDAMO3iIQENtu8AhskIQHdv1eG5RSIXj42K1mF+lqOKom85n03W2iDFY/uxurPPvBXQk XApqcQYiPDveOR/SYfmzSYjmQMlqL5WKgm3KnbLkyHBe9vE7of9kpjTpC7peYOy/Q6Tx+xNEJz0O vpJdQVdnI5YH3t7pKo6lZ1KNd0xZ6RORgbuRRT+UQ2zdLAQIJJdQPSKzFsY5x73ESwv2ByU9znhB 3fcDs4IS9UFjd9bT+TwsRRTmi6sMBXupKS81THOEKqinZLzu/LhIB2Nl02KkcR403GBHaxm5fsnq lD7OcWzBaefColzK0erlz7B9AgAA//8DAFBLAwQUAAYACAAAACEAaIwuetwAAAAIAQAADwAAAGRy cy9kb3ducmV2LnhtbExPy07DMBC8I/EP1iJxQdQhDaUNcSqEBKI3KAiubrxNIux1sN00/D3LCU6r eWh2plpPzooRQ+w9KbiaZSCQGm96ahW8vT5cLkHEpMlo6wkVfGOEdX16UunS+CO94LhNreAQiqVW 0KU0lFLGpkOn48wPSKztfXA6MQytNEEfOdxZmWfZQjrdE3/o9ID3HTaf24NTsCyexo+4mT+/N4u9 XaWLm/HxKyh1fjbd3YJIOKU/M/zW5+pQc6edP5CJwirIczbyKXgAy6u8YGLHxHU2B1lX8v+A+gcA AP//AwBQSwECLQAUAAYACAAAACEAtoM4kv4AAADhAQAAEwAAAAAAAAAAAAAAAAAAAAAAW0NvbnRl bnRfVHlwZXNdLnhtbFBLAQItABQABgAIAAAAIQA4/SH/1gAAAJQBAAALAAAAAAAAAAAAAAAAAC8B AABfcmVscy8ucmVsc1BLAQItABQABgAIAAAAIQAt1Hm/MwIAAGEEAAAOAAAAAAAAAAAAAAAAAC4C AABkcnMvZTJvRG9jLnhtbFBLAQItABQABgAIAAAAIQBojC563AAAAAgBAAAPAAAAAAAAAAAAAAAA AI0EAABkcnMvZG93bnJldi54bWxQSwUGAAAAAAQABADzAAAAlgUAAAAA ">
                <v:textbox>
                  <w:txbxContent>
                    <w:p w14:paraId="5F752A08" w14:textId="77777777" w:rsidR="00AD1C55" w:rsidRDefault="00AD1C55" w:rsidP="007D3FC8">
                      <w:pPr>
                        <w:rPr>
                          <w:rFonts w:ascii="Arial Narrow" w:hAnsi="Arial Narrow"/>
                          <w:b/>
                          <w:u w:val="single"/>
                        </w:rPr>
                      </w:pPr>
                      <w:r>
                        <w:rPr>
                          <w:rFonts w:ascii="Arial Narrow" w:hAnsi="Arial Narrow"/>
                          <w:b/>
                          <w:u w:val="single"/>
                        </w:rPr>
                        <w:t>SERVIÇOS CREDENCIADOS:</w:t>
                      </w:r>
                    </w:p>
                    <w:p w14:paraId="2CDA5591" w14:textId="77777777" w:rsidR="00AD1C55" w:rsidRDefault="00AD1C55" w:rsidP="007D3FC8">
                      <w:pPr>
                        <w:rPr>
                          <w:rFonts w:ascii="Arial Narrow" w:hAnsi="Arial Narrow"/>
                          <w:b/>
                          <w:u w:val="single"/>
                        </w:rPr>
                      </w:pPr>
                    </w:p>
                    <w:p w14:paraId="4F115B4A" w14:textId="4814A955" w:rsidR="00AD1C55" w:rsidRPr="006213F1" w:rsidRDefault="00AD1C55" w:rsidP="007D3FC8">
                      <w:pPr>
                        <w:rPr>
                          <w:rFonts w:ascii="Arial Narrow" w:hAnsi="Arial Narrow"/>
                        </w:rPr>
                      </w:pPr>
                      <w:r>
                        <w:rPr>
                          <w:rFonts w:ascii="Arial Narrow" w:hAnsi="Arial Narrow"/>
                        </w:rPr>
                        <w:t xml:space="preserve">CÓDIGO                                               DESCRIÇÃO                                                  </w:t>
                      </w:r>
                    </w:p>
                    <w:p w14:paraId="67E807E3" w14:textId="561E579B" w:rsidR="00AD1C55" w:rsidRPr="00D65CA7" w:rsidRDefault="00AD1C55" w:rsidP="007D3FC8">
                      <w:pPr>
                        <w:rPr>
                          <w:rFonts w:ascii="Arial Narrow" w:hAnsi="Arial Narrow"/>
                          <w:bCs/>
                          <w:color w:val="FF0000"/>
                        </w:rPr>
                      </w:pPr>
                      <w:r>
                        <w:rPr>
                          <w:rFonts w:ascii="Arial Narrow" w:hAnsi="Arial Narrow"/>
                          <w:bCs/>
                          <w:color w:val="FF0000"/>
                        </w:rPr>
                        <w:t xml:space="preserve">XXXXXX                                      XXXXXXXXXXXXXXXXXXXXX                                </w:t>
                      </w:r>
                    </w:p>
                    <w:p w14:paraId="4B837FC8" w14:textId="77777777" w:rsidR="00AD1C55" w:rsidRPr="00B55524" w:rsidRDefault="00AD1C55" w:rsidP="007D3FC8">
                      <w:pPr>
                        <w:rPr>
                          <w:rFonts w:ascii="Arial Narrow" w:hAnsi="Arial Narrow"/>
                        </w:rPr>
                      </w:pPr>
                    </w:p>
                    <w:p w14:paraId="0ECA0037" w14:textId="77777777" w:rsidR="00AD1C55" w:rsidRDefault="00AD1C55" w:rsidP="007D3FC8"/>
                  </w:txbxContent>
                </v:textbox>
              </v:shape>
            </w:pict>
          </mc:Fallback>
        </mc:AlternateContent>
      </w:r>
    </w:p>
    <w:p w14:paraId="5ECE9664" w14:textId="77777777" w:rsidR="00F8465A" w:rsidRPr="007A39B7" w:rsidRDefault="00F8465A" w:rsidP="00AE357E">
      <w:pPr>
        <w:rPr>
          <w:rFonts w:ascii="Arial Narrow" w:hAnsi="Arial Narrow"/>
          <w:b/>
          <w:bCs/>
        </w:rPr>
      </w:pPr>
    </w:p>
    <w:tbl>
      <w:tblPr>
        <w:tblStyle w:val="Tabelacomgrade"/>
        <w:tblW w:w="0" w:type="auto"/>
        <w:tblInd w:w="108" w:type="dxa"/>
        <w:tblLook w:val="04A0" w:firstRow="1" w:lastRow="0" w:firstColumn="1" w:lastColumn="0" w:noHBand="0" w:noVBand="1"/>
      </w:tblPr>
      <w:tblGrid>
        <w:gridCol w:w="9086"/>
      </w:tblGrid>
      <w:tr w:rsidR="001F6668" w14:paraId="7832E145" w14:textId="77777777" w:rsidTr="001F6668">
        <w:tc>
          <w:tcPr>
            <w:tcW w:w="9246" w:type="dxa"/>
            <w:tcBorders>
              <w:top w:val="single" w:sz="8" w:space="0" w:color="auto"/>
              <w:left w:val="single" w:sz="8" w:space="0" w:color="auto"/>
              <w:bottom w:val="single" w:sz="8" w:space="0" w:color="auto"/>
              <w:right w:val="single" w:sz="8" w:space="0" w:color="auto"/>
            </w:tcBorders>
          </w:tcPr>
          <w:p w14:paraId="366C6A32" w14:textId="77777777" w:rsidR="001F6668" w:rsidRPr="00C33290" w:rsidRDefault="001F6668" w:rsidP="00AE357E">
            <w:pPr>
              <w:rPr>
                <w:rFonts w:ascii="Arial Narrow" w:hAnsi="Arial Narrow"/>
                <w:b/>
                <w:bCs/>
              </w:rPr>
            </w:pPr>
            <w:r>
              <w:rPr>
                <w:rFonts w:ascii="Arial Narrow" w:hAnsi="Arial Narrow"/>
                <w:b/>
                <w:bCs/>
              </w:rPr>
              <w:t>FUNDAMENTO LEGAL: Art. 79, incisos I e II c.c. art. 95, “caput” da L. 14.133/2021.</w:t>
            </w:r>
          </w:p>
        </w:tc>
      </w:tr>
    </w:tbl>
    <w:p w14:paraId="52F8FD7D" w14:textId="77777777" w:rsidR="00F8465A" w:rsidRDefault="00F8465A" w:rsidP="00AE357E">
      <w:pPr>
        <w:rPr>
          <w:rFonts w:ascii="Arial Narrow" w:hAnsi="Arial Narrow"/>
          <w:b/>
          <w:bCs/>
        </w:rPr>
      </w:pPr>
    </w:p>
    <w:p w14:paraId="35219421" w14:textId="77777777" w:rsidR="001F6668" w:rsidRPr="007A39B7" w:rsidRDefault="001F6668" w:rsidP="00AE357E">
      <w:pPr>
        <w:rPr>
          <w:rFonts w:ascii="Arial Narrow" w:hAnsi="Arial Narrow"/>
          <w:b/>
          <w:bCs/>
        </w:rPr>
      </w:pPr>
    </w:p>
    <w:p w14:paraId="643C8928" w14:textId="77777777" w:rsidR="00AE357E" w:rsidRPr="007A39B7" w:rsidRDefault="00AE357E" w:rsidP="00EE6B7F">
      <w:pPr>
        <w:ind w:left="-142" w:firstLine="142"/>
        <w:jc w:val="both"/>
        <w:rPr>
          <w:rFonts w:ascii="Arial Narrow" w:hAnsi="Arial Narrow"/>
          <w:b/>
          <w:u w:val="single"/>
        </w:rPr>
      </w:pPr>
      <w:r>
        <w:rPr>
          <w:rFonts w:ascii="Arial Narrow" w:hAnsi="Arial Narrow"/>
          <w:b/>
          <w:u w:val="single"/>
        </w:rPr>
        <w:t>CLÁUSULA PRIMEIRA – DO OBJETO</w:t>
      </w:r>
    </w:p>
    <w:p w14:paraId="0166B534" w14:textId="676C4F39" w:rsidR="00AE357E" w:rsidRPr="007A39B7" w:rsidRDefault="00AE357E" w:rsidP="00EE6B7F">
      <w:pPr>
        <w:jc w:val="both"/>
        <w:rPr>
          <w:rFonts w:ascii="Arial Narrow" w:hAnsi="Arial Narrow"/>
        </w:rPr>
      </w:pPr>
      <w:r>
        <w:rPr>
          <w:rFonts w:ascii="Arial Narrow" w:hAnsi="Arial Narrow"/>
        </w:rPr>
        <w:t>O presente CONTRATO, visa atender ao Edital de Credenciamento nº 01/2026, que tem por objeto Credenciamento de Pessoas Jurídicas, para a prestação de serviços na área da saúde conforme detalhado na Tabela de Serviços e Valores Anexo I, mediante as condições estabelecidas no Edital, e conforme descritos no QUADRO RESUMO.</w:t>
      </w:r>
    </w:p>
    <w:p w14:paraId="5C422E0E" w14:textId="77777777" w:rsidR="00AE357E" w:rsidRPr="007A39B7" w:rsidRDefault="00AE357E" w:rsidP="00EE6B7F">
      <w:pPr>
        <w:jc w:val="both"/>
        <w:rPr>
          <w:rFonts w:ascii="Arial Narrow" w:hAnsi="Arial Narrow"/>
        </w:rPr>
      </w:pPr>
      <w:r>
        <w:rPr>
          <w:rFonts w:ascii="Arial Narrow" w:hAnsi="Arial Narrow"/>
        </w:rPr>
        <w:t>§ 1º. Os serviços ora contratados serão ofertados com base nas indicações técnicas do CONISCA e do SUS, e de acordo com as necessidades da demanda e a disponibilidade de recursos financeiros, mediante a emissão de COMPROVANTE DE AGENDAMENTO e/ou AUTORIZAÇÃO por solicitação dos Municípios Consorciados.</w:t>
      </w:r>
    </w:p>
    <w:p w14:paraId="71EDC8B1" w14:textId="77777777" w:rsidR="00AE357E" w:rsidRPr="007A39B7" w:rsidRDefault="00AE357E" w:rsidP="00EE6B7F">
      <w:pPr>
        <w:jc w:val="both"/>
        <w:rPr>
          <w:rFonts w:ascii="Arial Narrow" w:hAnsi="Arial Narrow"/>
        </w:rPr>
      </w:pPr>
      <w:r>
        <w:rPr>
          <w:rFonts w:ascii="Arial Narrow" w:hAnsi="Arial Narrow"/>
        </w:rPr>
        <w:t>§2º A prestação de serviços ocorrerá:</w:t>
      </w:r>
    </w:p>
    <w:p w14:paraId="4A393266" w14:textId="77777777" w:rsidR="00532884" w:rsidRPr="007A39B7" w:rsidRDefault="00532884" w:rsidP="00EE6B7F">
      <w:pPr>
        <w:jc w:val="both"/>
        <w:rPr>
          <w:rFonts w:ascii="Arial Narrow" w:hAnsi="Arial Narrow"/>
        </w:rPr>
      </w:pPr>
      <w:r>
        <w:rPr>
          <w:rFonts w:ascii="Arial Narrow" w:hAnsi="Arial Narrow"/>
        </w:rPr>
        <w:t xml:space="preserve">Nos estabelecimentos particulares dos interessados no credenciamento, nas dependências do CONISCA, nos ambulatórios, consultórios ou unidades de saúde dos Municípios consorciados, através de encaminhamento, formalizados por COMPROVANTE DE AGENDAMENTO E/OU AUTORIZAÇÃO. </w:t>
      </w:r>
    </w:p>
    <w:p w14:paraId="0F4F55E3" w14:textId="77777777" w:rsidR="00532884" w:rsidRPr="007A39B7" w:rsidRDefault="00532884" w:rsidP="00EE6B7F">
      <w:pPr>
        <w:jc w:val="both"/>
        <w:rPr>
          <w:rFonts w:ascii="Arial Narrow" w:hAnsi="Arial Narrow"/>
        </w:rPr>
      </w:pPr>
    </w:p>
    <w:p w14:paraId="719EAF57" w14:textId="77777777" w:rsidR="00AE357E" w:rsidRPr="007A39B7" w:rsidRDefault="00AE357E" w:rsidP="00EE6B7F">
      <w:pPr>
        <w:jc w:val="both"/>
        <w:rPr>
          <w:rFonts w:ascii="Arial Narrow" w:hAnsi="Arial Narrow"/>
          <w:b/>
          <w:u w:val="single"/>
        </w:rPr>
      </w:pPr>
      <w:r>
        <w:rPr>
          <w:rFonts w:ascii="Arial Narrow" w:hAnsi="Arial Narrow"/>
          <w:b/>
          <w:u w:val="single"/>
        </w:rPr>
        <w:t>CLÁUSULA SEGUNDA - DA EXECUÇÃO DOS SERVIÇOS:</w:t>
      </w:r>
    </w:p>
    <w:p w14:paraId="6FB9A08D" w14:textId="77777777" w:rsidR="00AE357E" w:rsidRPr="007A39B7" w:rsidRDefault="00AE357E" w:rsidP="00EE6B7F">
      <w:pPr>
        <w:jc w:val="both"/>
        <w:rPr>
          <w:rFonts w:ascii="Arial Narrow" w:hAnsi="Arial Narrow"/>
        </w:rPr>
      </w:pPr>
      <w:r>
        <w:rPr>
          <w:rFonts w:ascii="Arial Narrow" w:hAnsi="Arial Narrow"/>
        </w:rPr>
        <w:t>Os serviços serão executados nos locais e municípios indicados nos COMPROVANTE DE AGENDAMENTO E/OU AUTORIZAÇÃO, de acordo com as instruções emitidas pelos municípios consorciados e gerenciadas pelo CONISCA.</w:t>
      </w:r>
    </w:p>
    <w:p w14:paraId="3F513C7B" w14:textId="77777777" w:rsidR="00AE357E" w:rsidRPr="007A39B7" w:rsidRDefault="00AE357E" w:rsidP="00EE6B7F">
      <w:pPr>
        <w:jc w:val="both"/>
        <w:rPr>
          <w:rFonts w:ascii="Arial Narrow" w:hAnsi="Arial Narrow"/>
        </w:rPr>
      </w:pPr>
      <w:r>
        <w:rPr>
          <w:rFonts w:ascii="Arial Narrow" w:hAnsi="Arial Narrow"/>
        </w:rPr>
        <w:t xml:space="preserve">§1º Os serviços descritos serão executados pela CREDENCIADA no seu estabelecimento e/ou nos locais indicados e aprovados pelo CONISCA e Vigilância Sanitária competente. A eventual mudança de endereço do estabelecimento ou a mudança do responsável técnico de cada especialidade credenciada ou qualquer outra alteração, será imediatamente comunicada ao CONISCA, que analisará a viabilidade de manter ou não os serviços credenciados. </w:t>
      </w:r>
    </w:p>
    <w:p w14:paraId="2A8A0CE2" w14:textId="77777777" w:rsidR="00AE357E" w:rsidRPr="007A39B7" w:rsidRDefault="00AE357E" w:rsidP="00EE6B7F">
      <w:pPr>
        <w:jc w:val="both"/>
        <w:rPr>
          <w:rFonts w:ascii="Arial Narrow" w:hAnsi="Arial Narrow"/>
        </w:rPr>
      </w:pPr>
      <w:r>
        <w:rPr>
          <w:rFonts w:ascii="Arial Narrow" w:hAnsi="Arial Narrow"/>
        </w:rPr>
        <w:t>§2º Os serviços contratados estão referidos a uma base territorial populacional, que deverá atender aos Municípios Consorciados, mediante compatibilização das necessidades da demanda e a disponibilidade de recursos financeiros.</w:t>
      </w:r>
    </w:p>
    <w:p w14:paraId="0D1CF78C" w14:textId="77777777" w:rsidR="00AE357E" w:rsidRPr="007A39B7" w:rsidRDefault="00AE357E" w:rsidP="00EE6B7F">
      <w:pPr>
        <w:jc w:val="both"/>
        <w:rPr>
          <w:rFonts w:ascii="Arial Narrow" w:hAnsi="Arial Narrow"/>
        </w:rPr>
      </w:pPr>
      <w:r>
        <w:rPr>
          <w:rFonts w:ascii="Arial Narrow" w:hAnsi="Arial Narrow"/>
        </w:rPr>
        <w:t>§3º Os serviços serão prestados pela Credenciada integralmente ao usuário do SUS diretamente e/ou através dos Municípios consorciados, sendo encaminhados pelas Centrais Reguladoras municipais, dentro dos horários previamente estabelecidos, sendo vedado o direcionamento do usuário do SUS a tratamentos particulares, sob pena das sanções previstas neste Edital, na lei e no regulamento do credenciamento, sem prejuízo das sanções de natureza ética, obedecido o contraditório e ampla defesa.</w:t>
      </w:r>
    </w:p>
    <w:p w14:paraId="2B51673D" w14:textId="192C616B" w:rsidR="00AE357E" w:rsidRDefault="00AE357E" w:rsidP="00EE6B7F">
      <w:pPr>
        <w:jc w:val="both"/>
        <w:rPr>
          <w:rFonts w:ascii="Arial Narrow" w:hAnsi="Arial Narrow"/>
        </w:rPr>
      </w:pPr>
      <w:r>
        <w:rPr>
          <w:rFonts w:ascii="Arial Narrow" w:hAnsi="Arial Narrow"/>
        </w:rPr>
        <w:t>§ 4º. O descumprimento desse item implica na responsabilização pessoal dos envolvidos: agente público que autorizar a prestação dos serviços e empresa e seus representantes beneficiários do ato praticado em desacordo com o estabelecido. Configurando-se em ato doloso, que implica em falta grave passível de demissão e descredenciamento, sem prejuízo de outras sanções de ordem administrativa, civil e criminal aplicáveis ao caso.</w:t>
      </w:r>
    </w:p>
    <w:p w14:paraId="6CF25D88" w14:textId="77777777" w:rsidR="009C2AB7" w:rsidRPr="007A39B7" w:rsidRDefault="009C2AB7" w:rsidP="00EE6B7F">
      <w:pPr>
        <w:jc w:val="both"/>
        <w:rPr>
          <w:rFonts w:ascii="Arial Narrow" w:hAnsi="Arial Narrow"/>
        </w:rPr>
      </w:pPr>
    </w:p>
    <w:p w14:paraId="28FB2A76" w14:textId="77777777" w:rsidR="00AE357E" w:rsidRPr="00D65CA7" w:rsidRDefault="00AE357E" w:rsidP="00EE6B7F">
      <w:pPr>
        <w:jc w:val="both"/>
        <w:rPr>
          <w:rFonts w:ascii="Arial Narrow" w:hAnsi="Arial Narrow"/>
          <w:b/>
          <w:u w:val="single"/>
        </w:rPr>
      </w:pPr>
      <w:r>
        <w:rPr>
          <w:rFonts w:ascii="Arial Narrow" w:hAnsi="Arial Narrow"/>
          <w:b/>
          <w:u w:val="single"/>
        </w:rPr>
        <w:t>CLÁUSULA TERCEIRA – DA RESPONSABILIDADE DA CREDENCIADA</w:t>
      </w:r>
    </w:p>
    <w:p w14:paraId="4698B4AD" w14:textId="77777777" w:rsidR="00AE357E" w:rsidRPr="007A39B7" w:rsidRDefault="00AE357E" w:rsidP="00EE6B7F">
      <w:pPr>
        <w:jc w:val="both"/>
        <w:rPr>
          <w:rFonts w:ascii="Arial Narrow" w:hAnsi="Arial Narrow"/>
        </w:rPr>
      </w:pPr>
      <w:r>
        <w:rPr>
          <w:rFonts w:ascii="Arial Narrow" w:hAnsi="Arial Narrow"/>
        </w:rPr>
        <w:t>A responsabilidade pela prestação dos serviços ora contratados é exclusiva e integral da CREDENCIADA, assim como, a utilização de pessoal para execução do objeto deste credenciamento, incluído os encargos trabalhistas, previdenciários, sociais, fiscais e comerciais resultantes de vínculo empregatício, cujos ônus e obrigações em nenhuma hipótese poderão ser transferidos para o CONISCA.</w:t>
      </w:r>
    </w:p>
    <w:p w14:paraId="6B583972" w14:textId="77777777" w:rsidR="00AE357E" w:rsidRPr="007A39B7" w:rsidRDefault="00AE357E" w:rsidP="00EE6B7F">
      <w:pPr>
        <w:jc w:val="both"/>
        <w:rPr>
          <w:rFonts w:ascii="Arial Narrow" w:hAnsi="Arial Narrow"/>
        </w:rPr>
      </w:pPr>
      <w:r>
        <w:rPr>
          <w:rFonts w:ascii="Arial Narrow" w:hAnsi="Arial Narrow"/>
        </w:rPr>
        <w:t>§1º. Para os efeitos deste Contrato o consideram-se profissionais da CREDENCIADA:</w:t>
      </w:r>
    </w:p>
    <w:p w14:paraId="32A0BA22" w14:textId="77777777" w:rsidR="00AE357E" w:rsidRPr="007A39B7" w:rsidRDefault="00AE357E" w:rsidP="00EE6B7F">
      <w:pPr>
        <w:jc w:val="both"/>
        <w:rPr>
          <w:rFonts w:ascii="Arial Narrow" w:hAnsi="Arial Narrow"/>
        </w:rPr>
      </w:pPr>
      <w:r>
        <w:rPr>
          <w:rFonts w:ascii="Arial Narrow" w:hAnsi="Arial Narrow"/>
        </w:rPr>
        <w:t>a) seus titulares, administradores, procuradores e prepostos;</w:t>
      </w:r>
    </w:p>
    <w:p w14:paraId="5B117D98" w14:textId="77777777" w:rsidR="00AE357E" w:rsidRPr="007A39B7" w:rsidRDefault="00AE357E" w:rsidP="00EE6B7F">
      <w:pPr>
        <w:jc w:val="both"/>
        <w:rPr>
          <w:rFonts w:ascii="Arial Narrow" w:hAnsi="Arial Narrow"/>
        </w:rPr>
      </w:pPr>
      <w:r>
        <w:rPr>
          <w:rFonts w:ascii="Arial Narrow" w:hAnsi="Arial Narrow"/>
        </w:rPr>
        <w:lastRenderedPageBreak/>
        <w:t>b) o profissional que tenha vínculo de emprego com a CREDENCIADA;</w:t>
      </w:r>
    </w:p>
    <w:p w14:paraId="490C28DA" w14:textId="77777777" w:rsidR="00AE357E" w:rsidRPr="007A39B7" w:rsidRDefault="00AE357E" w:rsidP="00EE6B7F">
      <w:pPr>
        <w:jc w:val="both"/>
        <w:rPr>
          <w:rFonts w:ascii="Arial Narrow" w:hAnsi="Arial Narrow"/>
        </w:rPr>
      </w:pPr>
      <w:r>
        <w:rPr>
          <w:rFonts w:ascii="Arial Narrow" w:hAnsi="Arial Narrow"/>
        </w:rPr>
        <w:t>c) o profissional que preste serviço pela CREDENCIADA mediante contrato regularmente firmado; e</w:t>
      </w:r>
    </w:p>
    <w:p w14:paraId="72881DF7" w14:textId="77777777" w:rsidR="00AE357E" w:rsidRPr="007A39B7" w:rsidRDefault="00AE357E" w:rsidP="00EE6B7F">
      <w:pPr>
        <w:jc w:val="both"/>
        <w:rPr>
          <w:rFonts w:ascii="Arial Narrow" w:hAnsi="Arial Narrow"/>
        </w:rPr>
      </w:pPr>
      <w:r>
        <w:rPr>
          <w:rFonts w:ascii="Arial Narrow" w:hAnsi="Arial Narrow"/>
        </w:rPr>
        <w:t>d) o profissional que, não estando incluído nas categorias referidas nas alíneas anteriores deste parágrafo, e que vier a efetuar os serviços em nome e sob a inteira responsabilidade da CREDENCIADA, devendo estar devidamente registrado nos termos da Consolidação das Leis do Trabalho (CLT).</w:t>
      </w:r>
    </w:p>
    <w:p w14:paraId="6AF286B6" w14:textId="77777777" w:rsidR="00AE357E" w:rsidRPr="007A39B7" w:rsidRDefault="00AE357E" w:rsidP="00EE6B7F">
      <w:pPr>
        <w:jc w:val="both"/>
        <w:rPr>
          <w:rFonts w:ascii="Arial Narrow" w:hAnsi="Arial Narrow"/>
        </w:rPr>
      </w:pPr>
      <w:r>
        <w:rPr>
          <w:rFonts w:ascii="Arial Narrow" w:hAnsi="Arial Narrow"/>
        </w:rPr>
        <w:t xml:space="preserve">§2º. Os profissionais mencionados nesta cláusula devem estar devidamente listados e documentados, pela CREDENCIADA e informados ao CONISCA, antes da prestação dos serviços.  </w:t>
      </w:r>
    </w:p>
    <w:p w14:paraId="7526E93A" w14:textId="77777777" w:rsidR="00AE357E" w:rsidRPr="007A39B7" w:rsidRDefault="00AE357E" w:rsidP="00EE6B7F">
      <w:pPr>
        <w:jc w:val="both"/>
        <w:rPr>
          <w:rFonts w:ascii="Arial Narrow" w:hAnsi="Arial Narrow"/>
        </w:rPr>
      </w:pPr>
      <w:r>
        <w:rPr>
          <w:rFonts w:ascii="Arial Narrow" w:hAnsi="Arial Narrow"/>
        </w:rPr>
        <w:t>§3º. A CREDENCIADA não poderá cobrar do usuário do Município Consorciado, qualquer complementação aos valores pagos pelos serviços prestados deste credenciamento, sob pena das sanções previstas neste contrato e na lei.</w:t>
      </w:r>
    </w:p>
    <w:p w14:paraId="70CE52AC" w14:textId="77777777" w:rsidR="00AE357E" w:rsidRPr="007A39B7" w:rsidRDefault="00AE357E" w:rsidP="00EE6B7F">
      <w:pPr>
        <w:jc w:val="both"/>
        <w:rPr>
          <w:rFonts w:ascii="Arial Narrow" w:hAnsi="Arial Narrow"/>
        </w:rPr>
      </w:pPr>
      <w:r>
        <w:rPr>
          <w:rFonts w:ascii="Arial Narrow" w:hAnsi="Arial Narrow"/>
        </w:rPr>
        <w:t>§4º. A CREDENCIADA responsabilizar-se-á por qualquer cobrança indevida, feita ao Município Consorciado ou seu representante, por profissional empregado ou preposto, em razão da execução deste credenciamento, ficando a CREDENCIADA sujeita às sanções previstas em lei e no regulamento.</w:t>
      </w:r>
    </w:p>
    <w:p w14:paraId="36469363" w14:textId="77777777" w:rsidR="00AE357E" w:rsidRPr="007A39B7" w:rsidRDefault="00AE357E" w:rsidP="00EE6B7F">
      <w:pPr>
        <w:jc w:val="both"/>
        <w:rPr>
          <w:rFonts w:ascii="Arial Narrow" w:hAnsi="Arial Narrow"/>
        </w:rPr>
      </w:pPr>
      <w:r>
        <w:rPr>
          <w:rFonts w:ascii="Arial Narrow" w:hAnsi="Arial Narrow"/>
        </w:rPr>
        <w:t>§5º. A Credenciada se responsabiliza em manter em seu quadro funcional profissionais habilitados na forma prevista no Edital de Credenciamento.</w:t>
      </w:r>
    </w:p>
    <w:p w14:paraId="4C90FD07" w14:textId="77777777" w:rsidR="00AE357E" w:rsidRPr="007A39B7" w:rsidRDefault="00AE357E" w:rsidP="00EE6B7F">
      <w:pPr>
        <w:jc w:val="both"/>
        <w:rPr>
          <w:rFonts w:ascii="Arial Narrow" w:hAnsi="Arial Narrow"/>
        </w:rPr>
      </w:pPr>
      <w:r>
        <w:rPr>
          <w:rFonts w:ascii="Arial Narrow" w:hAnsi="Arial Narrow"/>
        </w:rPr>
        <w:t>§6º A Credenciada deve cumprir todas as regras previstas para contratação de pessoal, evitando a ocorrência de demandas trabalhistas, devendo estar pronta a apresentar a documentação pertinente à regularidade dos contratos de trabalho ou de prestação de serviços que mantiver.</w:t>
      </w:r>
    </w:p>
    <w:p w14:paraId="7147DAFE" w14:textId="77777777" w:rsidR="00AE357E" w:rsidRPr="007A39B7" w:rsidRDefault="00AE357E" w:rsidP="00EE6B7F">
      <w:pPr>
        <w:jc w:val="both"/>
        <w:rPr>
          <w:rFonts w:ascii="Arial Narrow" w:hAnsi="Arial Narrow"/>
        </w:rPr>
      </w:pPr>
      <w:r>
        <w:rPr>
          <w:rFonts w:ascii="Arial Narrow" w:hAnsi="Arial Narrow"/>
        </w:rPr>
        <w:t>§7º A Credenciada que eventualmente venha a sofrer ação trabalhista com indicação de responsabilidade solidária e/ou subsidiária em relação ao CONISCA ou município consorciado, deverá providenciar a imediata exclusão dos indicados sob pena de ficar sujeita a retenção de valores devidos para provisão de fundos necessário a fazer frente a eventual condenação.</w:t>
      </w:r>
    </w:p>
    <w:p w14:paraId="6CA9403A" w14:textId="77777777" w:rsidR="00AE357E" w:rsidRPr="007A39B7" w:rsidRDefault="00AE357E" w:rsidP="00EE6B7F">
      <w:pPr>
        <w:jc w:val="both"/>
        <w:rPr>
          <w:rFonts w:ascii="Arial Narrow" w:hAnsi="Arial Narrow"/>
        </w:rPr>
      </w:pPr>
      <w:r>
        <w:rPr>
          <w:rFonts w:ascii="Arial Narrow" w:hAnsi="Arial Narrow"/>
        </w:rPr>
        <w:t>I – A retenção prevista neste parágrafo não passará do limite de 30% (trinta) por cento do faturamento mensal da CREDENCIADA, podendo ser realizadas tantas retenções quantas necessárias ao provisionamento estimado para a eventual condenação.</w:t>
      </w:r>
    </w:p>
    <w:p w14:paraId="3411D7F3" w14:textId="77777777" w:rsidR="00AE357E" w:rsidRPr="007A39B7" w:rsidRDefault="00AE357E" w:rsidP="00EE6B7F">
      <w:pPr>
        <w:jc w:val="both"/>
        <w:rPr>
          <w:rFonts w:ascii="Arial Narrow" w:hAnsi="Arial Narrow"/>
        </w:rPr>
      </w:pPr>
      <w:r>
        <w:rPr>
          <w:rFonts w:ascii="Arial Narrow" w:hAnsi="Arial Narrow"/>
        </w:rPr>
        <w:t>II – O CONISCA poderá também, em decisão fundamentada suspender a CREDENCIADA até que sejam solvidas as pendências de ordem trabalhista.</w:t>
      </w:r>
    </w:p>
    <w:p w14:paraId="2B9647E4" w14:textId="77777777" w:rsidR="0017459F" w:rsidRPr="007A39B7" w:rsidRDefault="0017459F" w:rsidP="00EE6B7F">
      <w:pPr>
        <w:jc w:val="both"/>
        <w:rPr>
          <w:rFonts w:ascii="Arial Narrow" w:hAnsi="Arial Narrow"/>
        </w:rPr>
      </w:pPr>
    </w:p>
    <w:p w14:paraId="3F50BBA9" w14:textId="77777777" w:rsidR="00D65CA7" w:rsidRDefault="00D65CA7" w:rsidP="00EE6B7F">
      <w:pPr>
        <w:jc w:val="both"/>
        <w:rPr>
          <w:rFonts w:ascii="Arial Narrow" w:hAnsi="Arial Narrow"/>
          <w:b/>
          <w:u w:val="single"/>
        </w:rPr>
      </w:pPr>
    </w:p>
    <w:p w14:paraId="173C2753" w14:textId="77777777" w:rsidR="00AE357E" w:rsidRPr="007A39B7" w:rsidRDefault="00AE357E" w:rsidP="00EE6B7F">
      <w:pPr>
        <w:jc w:val="both"/>
        <w:rPr>
          <w:rFonts w:ascii="Arial Narrow" w:hAnsi="Arial Narrow"/>
          <w:b/>
          <w:u w:val="single"/>
        </w:rPr>
      </w:pPr>
      <w:r>
        <w:rPr>
          <w:rFonts w:ascii="Arial Narrow" w:hAnsi="Arial Narrow"/>
          <w:b/>
          <w:u w:val="single"/>
        </w:rPr>
        <w:t>CLÁUSULA QUARTA – DA DOCUMENTAÇÃO A SER APRESENTADA</w:t>
      </w:r>
    </w:p>
    <w:p w14:paraId="79BD6853" w14:textId="3F1E2DDA" w:rsidR="00AE357E" w:rsidRPr="007A39B7" w:rsidRDefault="00AE357E" w:rsidP="00EE6B7F">
      <w:pPr>
        <w:jc w:val="both"/>
        <w:rPr>
          <w:rFonts w:ascii="Arial Narrow" w:hAnsi="Arial Narrow"/>
        </w:rPr>
      </w:pPr>
      <w:r>
        <w:rPr>
          <w:rFonts w:ascii="Arial Narrow" w:hAnsi="Arial Narrow"/>
        </w:rPr>
        <w:t>Os documentos exigidos para o credenciamento devem ser regularmente atualizados de acordo com previsto no Edital de Credenciamento nº 01/2026.</w:t>
      </w:r>
    </w:p>
    <w:p w14:paraId="72583BCC" w14:textId="77777777" w:rsidR="0017459F" w:rsidRPr="007A39B7" w:rsidRDefault="0017459F" w:rsidP="00EE6B7F">
      <w:pPr>
        <w:jc w:val="both"/>
        <w:rPr>
          <w:rFonts w:ascii="Arial Narrow" w:hAnsi="Arial Narrow"/>
        </w:rPr>
      </w:pPr>
    </w:p>
    <w:p w14:paraId="1C8B2B36" w14:textId="77777777" w:rsidR="008638F8" w:rsidRDefault="008638F8" w:rsidP="00EE6B7F">
      <w:pPr>
        <w:jc w:val="both"/>
        <w:rPr>
          <w:rFonts w:ascii="Arial Narrow" w:hAnsi="Arial Narrow"/>
          <w:b/>
          <w:u w:val="single"/>
        </w:rPr>
      </w:pPr>
    </w:p>
    <w:p w14:paraId="3DFB06DB" w14:textId="1D59E3F7" w:rsidR="00AE357E" w:rsidRPr="007A39B7" w:rsidRDefault="00AE357E" w:rsidP="00EE6B7F">
      <w:pPr>
        <w:jc w:val="both"/>
        <w:rPr>
          <w:rFonts w:ascii="Arial Narrow" w:hAnsi="Arial Narrow"/>
          <w:b/>
          <w:u w:val="single"/>
        </w:rPr>
      </w:pPr>
      <w:r>
        <w:rPr>
          <w:rFonts w:ascii="Arial Narrow" w:hAnsi="Arial Narrow"/>
          <w:b/>
          <w:u w:val="single"/>
        </w:rPr>
        <w:t>CLÁUSULA QUINTA – DAS OBRIGAÇÕES DA CREDENCIADA</w:t>
      </w:r>
    </w:p>
    <w:p w14:paraId="6242E23D" w14:textId="77777777" w:rsidR="00AE357E" w:rsidRPr="007A39B7" w:rsidRDefault="00AE357E" w:rsidP="00EE6B7F">
      <w:pPr>
        <w:jc w:val="both"/>
        <w:rPr>
          <w:rFonts w:ascii="Arial Narrow" w:hAnsi="Arial Narrow"/>
        </w:rPr>
      </w:pPr>
      <w:r>
        <w:rPr>
          <w:rFonts w:ascii="Arial Narrow" w:hAnsi="Arial Narrow"/>
        </w:rPr>
        <w:t>São obrigações da CREDENCIADA:</w:t>
      </w:r>
    </w:p>
    <w:p w14:paraId="3AEE2077" w14:textId="77777777" w:rsidR="00AE357E" w:rsidRPr="007A39B7" w:rsidRDefault="00AE357E" w:rsidP="00EE6B7F">
      <w:pPr>
        <w:jc w:val="both"/>
        <w:rPr>
          <w:rFonts w:ascii="Arial Narrow" w:hAnsi="Arial Narrow"/>
        </w:rPr>
      </w:pPr>
      <w:r>
        <w:rPr>
          <w:rFonts w:ascii="Arial Narrow" w:hAnsi="Arial Narrow"/>
        </w:rPr>
        <w:t>I – Notificar o CONISCA de eventual alteração de sua razão social ou de seu controle acionário e de mudança em sua diretoria, contrato ou estatuto, enviando, no prazo de quinze (15) dias, contados a partir da data do registro da alteração, cópia autenticada da Certidão da Junta Comercial ou do Cartório de Registro de Pessoas Jurídicas.</w:t>
      </w:r>
    </w:p>
    <w:p w14:paraId="5C605B0E" w14:textId="77777777" w:rsidR="00AE357E" w:rsidRPr="007A39B7" w:rsidRDefault="00AE357E" w:rsidP="00EE6B7F">
      <w:pPr>
        <w:jc w:val="both"/>
        <w:rPr>
          <w:rFonts w:ascii="Arial Narrow" w:hAnsi="Arial Narrow"/>
        </w:rPr>
      </w:pPr>
      <w:r>
        <w:rPr>
          <w:rFonts w:ascii="Arial Narrow" w:hAnsi="Arial Narrow"/>
        </w:rPr>
        <w:t>II – Apresentar a documentação referente ao faturamento da prestação dos serviços para o pagamento.</w:t>
      </w:r>
    </w:p>
    <w:p w14:paraId="77922284" w14:textId="25B2CBC5" w:rsidR="00AE357E" w:rsidRPr="007A39B7" w:rsidRDefault="00AE357E" w:rsidP="00EE6B7F">
      <w:pPr>
        <w:jc w:val="both"/>
        <w:rPr>
          <w:rFonts w:ascii="Arial Narrow" w:hAnsi="Arial Narrow"/>
        </w:rPr>
      </w:pPr>
      <w:r>
        <w:rPr>
          <w:rFonts w:ascii="Arial Narrow" w:hAnsi="Arial Narrow"/>
        </w:rPr>
        <w:t>III – Cumprir integralmente as regras contidas no Edital de Credenciamento nº 01/2026 e no presente Contrato.</w:t>
      </w:r>
    </w:p>
    <w:p w14:paraId="3C431A83" w14:textId="77777777" w:rsidR="00AE357E" w:rsidRPr="007A39B7" w:rsidRDefault="00AE357E" w:rsidP="00EE6B7F">
      <w:pPr>
        <w:jc w:val="both"/>
        <w:rPr>
          <w:rFonts w:ascii="Arial Narrow" w:hAnsi="Arial Narrow"/>
        </w:rPr>
      </w:pPr>
      <w:r>
        <w:rPr>
          <w:rFonts w:ascii="Arial Narrow" w:hAnsi="Arial Narrow"/>
        </w:rPr>
        <w:t>IV – Observar, quando da prestação dos serviços contratados a boa técnica, a ética e as normas de condutas relacionadas com os serviços a serem prestados, sendo vedado qualquer ato discriminatório.</w:t>
      </w:r>
    </w:p>
    <w:p w14:paraId="755CF777" w14:textId="77777777" w:rsidR="00AE357E" w:rsidRPr="007A39B7" w:rsidRDefault="00AE357E" w:rsidP="00EE6B7F">
      <w:pPr>
        <w:jc w:val="both"/>
        <w:rPr>
          <w:rFonts w:ascii="Arial Narrow" w:hAnsi="Arial Narrow"/>
        </w:rPr>
      </w:pPr>
      <w:r>
        <w:rPr>
          <w:rFonts w:ascii="Arial Narrow" w:hAnsi="Arial Narrow"/>
        </w:rPr>
        <w:t xml:space="preserve">V - As empresas habilitadas e credenciadas para a prestação de serviços ao CONISCA, deverão disponibilizar profissionais e/ou estrutura física e/ou equipamentos e/ou materiais, conforme o serviço exigir, para o atendimento da demanda encaminhada, durante toda a vigência do credenciamento, não </w:t>
      </w:r>
      <w:r>
        <w:rPr>
          <w:rFonts w:ascii="Arial Narrow" w:hAnsi="Arial Narrow"/>
        </w:rPr>
        <w:lastRenderedPageBreak/>
        <w:t>sendo permitida a inexecução do objeto por falta de profissionais, materiais, insumos ou equipamentos, durante a vigência do CONTRATO.</w:t>
      </w:r>
    </w:p>
    <w:p w14:paraId="0A8E954F" w14:textId="77777777" w:rsidR="00AE357E" w:rsidRPr="007A39B7" w:rsidRDefault="00AE357E" w:rsidP="00EE6B7F">
      <w:pPr>
        <w:jc w:val="both"/>
        <w:rPr>
          <w:rFonts w:ascii="Arial Narrow" w:hAnsi="Arial Narrow"/>
        </w:rPr>
      </w:pPr>
      <w:r>
        <w:rPr>
          <w:rFonts w:ascii="Arial Narrow" w:hAnsi="Arial Narrow"/>
        </w:rPr>
        <w:t>VI - O descumprimento das obrigações pela CREDENCIADA implica na suspensão e/ou descredenciamento em caso de persistir a irregularidade.</w:t>
      </w:r>
    </w:p>
    <w:p w14:paraId="1B029B98" w14:textId="77777777" w:rsidR="0017459F" w:rsidRPr="007A39B7" w:rsidRDefault="0017459F" w:rsidP="00EE6B7F">
      <w:pPr>
        <w:jc w:val="both"/>
        <w:rPr>
          <w:rFonts w:ascii="Arial Narrow" w:hAnsi="Arial Narrow"/>
        </w:rPr>
      </w:pPr>
    </w:p>
    <w:p w14:paraId="4E17C9EB" w14:textId="77777777" w:rsidR="00AE357E" w:rsidRPr="007A39B7" w:rsidRDefault="00AE357E" w:rsidP="00EE6B7F">
      <w:pPr>
        <w:jc w:val="both"/>
        <w:rPr>
          <w:rFonts w:ascii="Arial Narrow" w:hAnsi="Arial Narrow"/>
          <w:b/>
          <w:u w:val="single"/>
        </w:rPr>
      </w:pPr>
      <w:r>
        <w:rPr>
          <w:rFonts w:ascii="Arial Narrow" w:hAnsi="Arial Narrow"/>
          <w:b/>
          <w:u w:val="single"/>
        </w:rPr>
        <w:t>CLÁUSULA SEXTA – DA RESPONSABILIDADE CIVIL DA CREDENCIADA</w:t>
      </w:r>
    </w:p>
    <w:p w14:paraId="01AA22F4" w14:textId="77777777" w:rsidR="00AE357E" w:rsidRPr="007A39B7" w:rsidRDefault="00AE357E" w:rsidP="00EE6B7F">
      <w:pPr>
        <w:jc w:val="both"/>
        <w:rPr>
          <w:rFonts w:ascii="Arial Narrow" w:hAnsi="Arial Narrow"/>
        </w:rPr>
      </w:pPr>
      <w:r>
        <w:rPr>
          <w:rFonts w:ascii="Arial Narrow" w:hAnsi="Arial Narrow"/>
        </w:rPr>
        <w:t>A CREDENCIADA é responsável pela indenização de eventuais danos causado aos Municípios, ao CONISCA e a terceiros, decorrentes de ato ou omissão voluntária, negligência, imperícia ou imprudência, praticadas por seus empregados, profissionais ou prepostos na execução dos serviços contratados, ficando assegurado o direito de regresso, se o caso.</w:t>
      </w:r>
    </w:p>
    <w:p w14:paraId="770B914D" w14:textId="77777777" w:rsidR="00AE357E" w:rsidRPr="007A39B7" w:rsidRDefault="00AE357E" w:rsidP="00EE6B7F">
      <w:pPr>
        <w:jc w:val="both"/>
        <w:rPr>
          <w:rFonts w:ascii="Arial Narrow" w:hAnsi="Arial Narrow"/>
        </w:rPr>
      </w:pPr>
      <w:r>
        <w:rPr>
          <w:rFonts w:ascii="Arial Narrow" w:hAnsi="Arial Narrow"/>
        </w:rPr>
        <w:t>§1º. A fiscalização ou o acompanhamento da execução deste credenciamento pelos órgãos competentes do CONISCA não exclui e nem reduz a responsabilidade da CREDENCIADA e dos municípios beneficiários dos serviços,nos termos da legislação e regulamento aplicáveis.</w:t>
      </w:r>
    </w:p>
    <w:p w14:paraId="11D22CB0" w14:textId="77777777" w:rsidR="00AE357E" w:rsidRPr="007A39B7" w:rsidRDefault="00AE357E" w:rsidP="00EE6B7F">
      <w:pPr>
        <w:jc w:val="both"/>
        <w:rPr>
          <w:rFonts w:ascii="Arial Narrow" w:hAnsi="Arial Narrow"/>
        </w:rPr>
      </w:pPr>
      <w:r>
        <w:rPr>
          <w:rFonts w:ascii="Arial Narrow" w:hAnsi="Arial Narrow"/>
        </w:rPr>
        <w:t>§ 2º. A responsabilidade de que trata esta Cláusula estende-se aos casos de danos causados por defeitos relativos à prestação dos serviços nos estritos termos do art. 14 da Lei 8.078, de 11.09.90 (Código de Defesa do Consumidor), se aplicável ao caso.</w:t>
      </w:r>
    </w:p>
    <w:p w14:paraId="470928BD" w14:textId="77777777" w:rsidR="0017459F" w:rsidRPr="007A39B7" w:rsidRDefault="0017459F" w:rsidP="00EE6B7F">
      <w:pPr>
        <w:jc w:val="both"/>
        <w:rPr>
          <w:rFonts w:ascii="Arial Narrow" w:hAnsi="Arial Narrow"/>
        </w:rPr>
      </w:pPr>
    </w:p>
    <w:p w14:paraId="456CBB78" w14:textId="77777777" w:rsidR="00AE357E" w:rsidRPr="007A39B7" w:rsidRDefault="00AE357E" w:rsidP="00EE6B7F">
      <w:pPr>
        <w:jc w:val="both"/>
        <w:rPr>
          <w:rFonts w:ascii="Arial Narrow" w:hAnsi="Arial Narrow"/>
          <w:b/>
          <w:u w:val="single"/>
        </w:rPr>
      </w:pPr>
      <w:r>
        <w:rPr>
          <w:rFonts w:ascii="Arial Narrow" w:hAnsi="Arial Narrow"/>
          <w:b/>
          <w:u w:val="single"/>
        </w:rPr>
        <w:t>CLÁUSULA SÉTIMA – DO VALOR CONTRATUAL</w:t>
      </w:r>
    </w:p>
    <w:p w14:paraId="7760B824" w14:textId="77777777" w:rsidR="00AE357E" w:rsidRPr="007A39B7" w:rsidRDefault="00AE357E" w:rsidP="00EE6B7F">
      <w:pPr>
        <w:jc w:val="both"/>
        <w:rPr>
          <w:rFonts w:ascii="Arial Narrow" w:hAnsi="Arial Narrow"/>
        </w:rPr>
      </w:pPr>
      <w:r>
        <w:rPr>
          <w:rFonts w:ascii="Arial Narrow" w:hAnsi="Arial Narrow"/>
        </w:rPr>
        <w:t>O CONISCA pagará à CREDENCIADA, pelos serviços prestados, a importância correspondente aos serviços efetivamente realizados, de acordo com a TABELA DE SERVIÇOS E VALORES ANEXO I, disponibilizada no site www.conisca.com.br</w:t>
      </w:r>
    </w:p>
    <w:p w14:paraId="54853D34" w14:textId="77777777" w:rsidR="00606817" w:rsidRPr="007A39B7" w:rsidRDefault="00606817" w:rsidP="00EE6B7F">
      <w:pPr>
        <w:jc w:val="both"/>
        <w:rPr>
          <w:rFonts w:ascii="Arial Narrow" w:hAnsi="Arial Narrow"/>
        </w:rPr>
      </w:pPr>
    </w:p>
    <w:p w14:paraId="1689E51C" w14:textId="77777777" w:rsidR="00AE357E" w:rsidRPr="007A39B7" w:rsidRDefault="00AE357E" w:rsidP="00EE6B7F">
      <w:pPr>
        <w:jc w:val="both"/>
        <w:rPr>
          <w:rFonts w:ascii="Arial Narrow" w:hAnsi="Arial Narrow"/>
          <w:b/>
          <w:u w:val="single"/>
        </w:rPr>
      </w:pPr>
      <w:r>
        <w:rPr>
          <w:rFonts w:ascii="Arial Narrow" w:hAnsi="Arial Narrow"/>
          <w:b/>
          <w:u w:val="single"/>
        </w:rPr>
        <w:t>CLÁUSULA OITAVA – DOS RECURSOS ORÇAMENTÁRIOS</w:t>
      </w:r>
    </w:p>
    <w:p w14:paraId="43272842" w14:textId="77777777" w:rsidR="00AE357E" w:rsidRPr="007A39B7" w:rsidRDefault="00AE357E" w:rsidP="00EE6B7F">
      <w:pPr>
        <w:jc w:val="both"/>
        <w:rPr>
          <w:rFonts w:ascii="Arial Narrow" w:hAnsi="Arial Narrow"/>
        </w:rPr>
      </w:pPr>
      <w:r>
        <w:rPr>
          <w:rFonts w:ascii="Arial Narrow" w:hAnsi="Arial Narrow"/>
        </w:rPr>
        <w:t xml:space="preserve">As despesas dos serviços realizados por força deste Credenciamento nos termos e limites do serviço efetivamente prestado pela CREDENCIADA correrão por conta dos recursos da dotação orçamentária: </w:t>
      </w:r>
    </w:p>
    <w:p w14:paraId="50403196" w14:textId="77777777" w:rsidR="00AE357E" w:rsidRPr="007A39B7" w:rsidRDefault="00AE357E" w:rsidP="00EE6B7F">
      <w:pPr>
        <w:jc w:val="both"/>
        <w:rPr>
          <w:rFonts w:ascii="Arial Narrow" w:hAnsi="Arial Narrow"/>
        </w:rPr>
      </w:pPr>
      <w:r>
        <w:rPr>
          <w:rFonts w:ascii="Arial Narrow" w:hAnsi="Arial Narrow"/>
        </w:rPr>
        <w:t>3.3.90.39.00 – Outros Serviços de Terceiros – Pessoa Jurídica.</w:t>
      </w:r>
    </w:p>
    <w:p w14:paraId="49BB1784" w14:textId="77777777" w:rsidR="00AE357E" w:rsidRPr="007A39B7" w:rsidRDefault="00AE357E" w:rsidP="00EE6B7F">
      <w:pPr>
        <w:jc w:val="both"/>
        <w:rPr>
          <w:rFonts w:ascii="Arial Narrow" w:hAnsi="Arial Narrow"/>
        </w:rPr>
      </w:pPr>
      <w:r>
        <w:rPr>
          <w:rFonts w:ascii="Arial Narrow" w:hAnsi="Arial Narrow"/>
        </w:rPr>
        <w:t>§1º. O CONISCA é o responsável pelo pagamento dos serviços prestados, mediante verificação prévia da efetiva prestação, pelos gestores municipais e após o recebimento dos repasses financeiros pelos municípios.</w:t>
      </w:r>
    </w:p>
    <w:p w14:paraId="2981FC7E" w14:textId="77777777" w:rsidR="00AE357E" w:rsidRPr="007A39B7" w:rsidRDefault="00AE357E" w:rsidP="00EE6B7F">
      <w:pPr>
        <w:jc w:val="both"/>
        <w:rPr>
          <w:rFonts w:ascii="Arial Narrow" w:hAnsi="Arial Narrow"/>
        </w:rPr>
      </w:pPr>
      <w:r>
        <w:rPr>
          <w:rFonts w:ascii="Arial Narrow" w:hAnsi="Arial Narrow"/>
        </w:rPr>
        <w:t>§2º. A falta da verificação da efetiva prestação e dos repasses financeiros pelos Municípios atendidos pelos serviços prestados, presume-se como glosa do faturamento e pendente de autorização Municipal para todos os efeitos do pagamento.</w:t>
      </w:r>
    </w:p>
    <w:p w14:paraId="7AC049EF" w14:textId="77777777" w:rsidR="00AE357E" w:rsidRPr="007A39B7" w:rsidRDefault="00AE357E" w:rsidP="00EE6B7F">
      <w:pPr>
        <w:jc w:val="both"/>
        <w:rPr>
          <w:rFonts w:ascii="Arial Narrow" w:hAnsi="Arial Narrow"/>
        </w:rPr>
      </w:pPr>
      <w:r>
        <w:rPr>
          <w:rFonts w:ascii="Arial Narrow" w:hAnsi="Arial Narrow"/>
        </w:rPr>
        <w:t>§3º. Nos exercícios financeiros futuros, e nos casos de prorrogação do presente ajuste, as despesas correrão à conta das respectivas dotações próprias que forem aprovadas.</w:t>
      </w:r>
    </w:p>
    <w:p w14:paraId="3DE13FB3" w14:textId="77777777" w:rsidR="00606817" w:rsidRPr="007A39B7" w:rsidRDefault="00606817" w:rsidP="00EE6B7F">
      <w:pPr>
        <w:jc w:val="both"/>
        <w:rPr>
          <w:rFonts w:ascii="Arial Narrow" w:hAnsi="Arial Narrow"/>
        </w:rPr>
      </w:pPr>
    </w:p>
    <w:p w14:paraId="055582D5" w14:textId="77777777" w:rsidR="00AE357E" w:rsidRPr="007A39B7" w:rsidRDefault="00AE357E" w:rsidP="00EE6B7F">
      <w:pPr>
        <w:jc w:val="both"/>
        <w:rPr>
          <w:rFonts w:ascii="Arial Narrow" w:hAnsi="Arial Narrow"/>
          <w:b/>
          <w:u w:val="single"/>
        </w:rPr>
      </w:pPr>
      <w:r>
        <w:rPr>
          <w:rFonts w:ascii="Arial Narrow" w:hAnsi="Arial Narrow"/>
          <w:b/>
          <w:u w:val="single"/>
        </w:rPr>
        <w:t>CLÁUSULA NONA – DO FATURAMENTO E DAS CONDIÇÕES DE PAGAMENTO</w:t>
      </w:r>
    </w:p>
    <w:p w14:paraId="3C88DFD3" w14:textId="169267FB" w:rsidR="00AE357E" w:rsidRPr="00EB6524" w:rsidRDefault="00EB6524" w:rsidP="00EE6B7F">
      <w:pPr>
        <w:jc w:val="both"/>
        <w:rPr>
          <w:rFonts w:ascii="Arial Narrow" w:hAnsi="Arial Narrow"/>
        </w:rPr>
      </w:pPr>
      <w:r>
        <w:rPr>
          <w:rFonts w:ascii="Arial Narrow" w:hAnsi="Arial Narrow"/>
        </w:rPr>
        <w:t>A competência para faturamento das guias de autorizações de consultas e exames, será sempre do dia 01 (um) de um mês ao dia 30 (trinta) do mês subsequente.</w:t>
      </w:r>
    </w:p>
    <w:p w14:paraId="69FF6F33" w14:textId="32678A82" w:rsidR="00AE357E" w:rsidRPr="00EB6524" w:rsidRDefault="00AE357E" w:rsidP="00EE6B7F">
      <w:pPr>
        <w:jc w:val="both"/>
        <w:rPr>
          <w:rFonts w:ascii="Arial Narrow" w:hAnsi="Arial Narrow"/>
        </w:rPr>
      </w:pPr>
      <w:r>
        <w:rPr>
          <w:rFonts w:ascii="Arial Narrow" w:hAnsi="Arial Narrow"/>
        </w:rPr>
        <w:t>§1º A CREDENCIADA deverá ao final do período de faturamento emitir o relatório de faturamento decorrente dos lançamentos da execução dos serviços prestados, com a confirmação/falta/cancelamento no primeiro dia útil do mês subsequente e enviá-lo, imediatamente, ao setor de faturamento do município ao qual foi prestado o serviço e ao do CONISCA.</w:t>
      </w:r>
    </w:p>
    <w:p w14:paraId="0759F7A9" w14:textId="77777777" w:rsidR="00AE357E" w:rsidRPr="007A39B7" w:rsidRDefault="00606817" w:rsidP="00EE6B7F">
      <w:pPr>
        <w:jc w:val="both"/>
        <w:rPr>
          <w:rFonts w:ascii="Arial Narrow" w:hAnsi="Arial Narrow"/>
        </w:rPr>
      </w:pPr>
      <w:r>
        <w:rPr>
          <w:rFonts w:ascii="Arial Narrow" w:hAnsi="Arial Narrow"/>
        </w:rPr>
        <w:t>§2º Aprovadas as prestações de serviços, os gestores municipais ou o CONISCA, se for o caso, notificará a CREDENCIADA sobre a emissão da Nota Fiscal/fatura e seu envio imediato ao setor de faturamento dos municípios de referência e o CONISCA.</w:t>
      </w:r>
    </w:p>
    <w:p w14:paraId="217EB2BD" w14:textId="77777777" w:rsidR="00AE357E" w:rsidRPr="00AD1C55" w:rsidRDefault="00AE357E" w:rsidP="00EE6B7F">
      <w:pPr>
        <w:jc w:val="both"/>
        <w:rPr>
          <w:rFonts w:ascii="Arial Narrow" w:hAnsi="Arial Narrow"/>
        </w:rPr>
      </w:pPr>
      <w:r>
        <w:rPr>
          <w:rFonts w:ascii="Arial Narrow" w:hAnsi="Arial Narrow"/>
        </w:rPr>
        <w:t>§3º O CONISCA realizará a conferência final da documentação que, estando em ordem, seguirá para o empenho e liquidação.</w:t>
      </w:r>
    </w:p>
    <w:p w14:paraId="149BB3CF" w14:textId="77777777" w:rsidR="00AE357E" w:rsidRPr="00AD1C55" w:rsidRDefault="00AE357E" w:rsidP="00EE6B7F">
      <w:pPr>
        <w:jc w:val="both"/>
        <w:rPr>
          <w:rFonts w:ascii="Arial Narrow" w:hAnsi="Arial Narrow"/>
        </w:rPr>
      </w:pPr>
      <w:r>
        <w:rPr>
          <w:rFonts w:ascii="Arial Narrow" w:hAnsi="Arial Narrow"/>
        </w:rPr>
        <w:lastRenderedPageBreak/>
        <w:t>§4º O prazo para apresentação da Nota Fiscal e relatório dos serviços prestados prevista no item anterior, deverá ser até o quinto dia útil após o fechamento da competência. Após esse prazo o faturamento será liquidado e pago no período subsequente.</w:t>
      </w:r>
    </w:p>
    <w:p w14:paraId="344DDA0D" w14:textId="77777777" w:rsidR="00AE357E" w:rsidRPr="00AD1C55" w:rsidRDefault="00AE357E" w:rsidP="00EE6B7F">
      <w:pPr>
        <w:jc w:val="both"/>
        <w:rPr>
          <w:rFonts w:ascii="Arial Narrow" w:hAnsi="Arial Narrow"/>
          <w:bCs/>
        </w:rPr>
      </w:pPr>
      <w:r>
        <w:rPr>
          <w:rFonts w:ascii="Arial Narrow" w:hAnsi="Arial Narrow"/>
          <w:bCs/>
        </w:rPr>
        <w:t>§5º Para recebimento pelos serviços prestados a empresa credenciada mensalmente apresentará, no segundo dia útil após o fechamento da competência para o faturamento, o seguinte:</w:t>
      </w:r>
    </w:p>
    <w:p w14:paraId="29B2F400" w14:textId="77777777" w:rsidR="00AE357E" w:rsidRPr="00AD1C55" w:rsidRDefault="00AE357E" w:rsidP="00EE6B7F">
      <w:pPr>
        <w:jc w:val="both"/>
        <w:rPr>
          <w:rFonts w:ascii="Arial Narrow" w:hAnsi="Arial Narrow"/>
          <w:bCs/>
        </w:rPr>
      </w:pPr>
      <w:r>
        <w:rPr>
          <w:rFonts w:ascii="Arial Narrow" w:hAnsi="Arial Narrow"/>
          <w:bCs/>
        </w:rPr>
        <w:t>a) A planilha/relatório de faturamento correspondente ao período.</w:t>
      </w:r>
    </w:p>
    <w:p w14:paraId="51475E38" w14:textId="35D32520" w:rsidR="00AE357E" w:rsidRPr="00C33290" w:rsidRDefault="00AE357E" w:rsidP="00EE6B7F">
      <w:pPr>
        <w:jc w:val="both"/>
        <w:rPr>
          <w:rFonts w:ascii="Arial Narrow" w:hAnsi="Arial Narrow"/>
          <w:bCs/>
        </w:rPr>
      </w:pPr>
      <w:r>
        <w:rPr>
          <w:rFonts w:ascii="Arial Narrow" w:hAnsi="Arial Narrow"/>
          <w:bCs/>
        </w:rPr>
        <w:t xml:space="preserve">b) Documentos referentes aos serviços efetivamente prestados (item 16.1) </w:t>
      </w:r>
      <w:r>
        <w:rPr>
          <w:rFonts w:ascii="Arial Narrow" w:hAnsi="Arial Narrow"/>
        </w:rPr>
        <w:t>do Edital 01/2026.</w:t>
      </w:r>
    </w:p>
    <w:p w14:paraId="39F6695B" w14:textId="77777777" w:rsidR="00AE357E" w:rsidRPr="00AD1C55" w:rsidRDefault="00AE357E" w:rsidP="00EE6B7F">
      <w:pPr>
        <w:jc w:val="both"/>
        <w:rPr>
          <w:rFonts w:ascii="Arial Narrow" w:hAnsi="Arial Narrow"/>
        </w:rPr>
      </w:pPr>
      <w:r>
        <w:rPr>
          <w:rFonts w:ascii="Arial Narrow" w:hAnsi="Arial Narrow"/>
        </w:rPr>
        <w:t xml:space="preserve">c) O </w:t>
      </w:r>
      <w:r>
        <w:rPr>
          <w:rFonts w:ascii="Arial Narrow" w:hAnsi="Arial Narrow"/>
          <w:b/>
        </w:rPr>
        <w:t>encaminhamento dos relatórios</w:t>
      </w:r>
      <w:r>
        <w:rPr>
          <w:rFonts w:ascii="Arial Narrow" w:hAnsi="Arial Narrow"/>
        </w:rPr>
        <w:t xml:space="preserve"> apresentados pela CREDENCIADA ao CONISCA será de responsabilidade dos Municípios, após a conferência aprovação dos serviços realizados e com a assinatura do Secretário/Diretor de Saúde ou gestor designado.</w:t>
      </w:r>
    </w:p>
    <w:p w14:paraId="3D3487D3" w14:textId="77777777" w:rsidR="00AE357E" w:rsidRPr="00AD1C55" w:rsidRDefault="00AE357E" w:rsidP="00EE6B7F">
      <w:pPr>
        <w:jc w:val="both"/>
        <w:rPr>
          <w:rFonts w:ascii="Arial Narrow" w:hAnsi="Arial Narrow"/>
          <w:bCs/>
        </w:rPr>
      </w:pPr>
      <w:r>
        <w:rPr>
          <w:rFonts w:ascii="Arial Narrow" w:hAnsi="Arial Narrow"/>
          <w:bCs/>
        </w:rPr>
        <w:t xml:space="preserve">§6º O </w:t>
      </w:r>
      <w:r>
        <w:rPr>
          <w:rFonts w:ascii="Arial Narrow" w:hAnsi="Arial Narrow"/>
          <w:b/>
          <w:bCs/>
        </w:rPr>
        <w:t>REPASSE</w:t>
      </w:r>
      <w:r>
        <w:rPr>
          <w:rFonts w:ascii="Arial Narrow" w:hAnsi="Arial Narrow"/>
          <w:bCs/>
        </w:rPr>
        <w:t xml:space="preserve"> ao CONISCA dos valores solicitados para pagamento à empresa prestadora do serviço no valor integral da Fatura, deverá ser realizado até o dia 20 (vinte) do mesmo mês.</w:t>
      </w:r>
    </w:p>
    <w:p w14:paraId="234B733C" w14:textId="77777777" w:rsidR="00AD1C55" w:rsidRPr="00AD1C55" w:rsidRDefault="00AD1C55" w:rsidP="00EE6B7F">
      <w:pPr>
        <w:jc w:val="both"/>
        <w:rPr>
          <w:rFonts w:ascii="Arial Narrow" w:hAnsi="Arial Narrow"/>
          <w:bCs/>
        </w:rPr>
      </w:pPr>
      <w:r>
        <w:rPr>
          <w:rFonts w:ascii="Arial Narrow" w:hAnsi="Arial Narrow"/>
          <w:bCs/>
        </w:rPr>
        <w:t>§7º O Prestador receberá, por via eletrônica, até 30 dias após a emissão da Nota Fiscal, desde que esta seja emitida até o 2º dia útil.</w:t>
      </w:r>
    </w:p>
    <w:p w14:paraId="20908683" w14:textId="77777777" w:rsidR="00AE357E" w:rsidRPr="007A39B7" w:rsidRDefault="00AE357E" w:rsidP="00EE6B7F">
      <w:pPr>
        <w:jc w:val="both"/>
        <w:rPr>
          <w:rFonts w:ascii="Arial Narrow" w:hAnsi="Arial Narrow"/>
          <w:bCs/>
        </w:rPr>
      </w:pPr>
      <w:r>
        <w:rPr>
          <w:rFonts w:ascii="Arial Narrow" w:hAnsi="Arial Narrow"/>
          <w:bCs/>
        </w:rPr>
        <w:t>§8º O pagamento está condicionado à comprovação via sistema da manutenção das condições iniciais de Habilitação previstas nos itens 3 e 6, do Edital.</w:t>
      </w:r>
    </w:p>
    <w:p w14:paraId="63850E87" w14:textId="77777777" w:rsidR="00AE357E" w:rsidRPr="007A39B7" w:rsidRDefault="00AE357E" w:rsidP="00EE6B7F">
      <w:pPr>
        <w:jc w:val="both"/>
        <w:rPr>
          <w:rFonts w:ascii="Arial Narrow" w:hAnsi="Arial Narrow"/>
          <w:b/>
        </w:rPr>
      </w:pPr>
      <w:r>
        <w:rPr>
          <w:rFonts w:ascii="Arial Narrow" w:hAnsi="Arial Narrow"/>
          <w:bCs/>
        </w:rPr>
        <w:t>§9º O pagamento será realizado através de transferência eletrônica para a conta corrente jurídica de titularidade da empresa prestadora de serviço, conforme dados constantes do QUADRO RESUMO</w:t>
      </w:r>
      <w:r>
        <w:rPr>
          <w:rFonts w:ascii="Arial Narrow" w:hAnsi="Arial Narrow"/>
          <w:b/>
        </w:rPr>
        <w:t>.</w:t>
      </w:r>
    </w:p>
    <w:p w14:paraId="028B4111" w14:textId="77777777" w:rsidR="00AE357E" w:rsidRPr="007A39B7" w:rsidRDefault="00AE357E" w:rsidP="00EE6B7F">
      <w:pPr>
        <w:jc w:val="both"/>
        <w:rPr>
          <w:rFonts w:ascii="Arial Narrow" w:hAnsi="Arial Narrow"/>
        </w:rPr>
      </w:pPr>
      <w:r>
        <w:rPr>
          <w:rFonts w:ascii="Arial Narrow" w:hAnsi="Arial Narrow"/>
          <w:bCs/>
        </w:rPr>
        <w:t xml:space="preserve">§10 </w:t>
      </w:r>
      <w:r>
        <w:rPr>
          <w:rFonts w:ascii="Arial Narrow" w:hAnsi="Arial Narrow"/>
        </w:rPr>
        <w:t>O pagamento pelos serviços, ora credenciados, será individualizado pela natureza da prestação, complexidade e especialidade das respectivas áreas privativas da saúde conforme descrito no QUADRO RESUMO, com estrita correspondência aos valores estabelecidos na TABELA DE VALORES E SERVIÇOS ANEXO I.</w:t>
      </w:r>
    </w:p>
    <w:p w14:paraId="334BCB7E" w14:textId="77777777" w:rsidR="00AE357E" w:rsidRPr="007A39B7" w:rsidRDefault="00AE357E" w:rsidP="00EE6B7F">
      <w:pPr>
        <w:jc w:val="both"/>
        <w:rPr>
          <w:rFonts w:ascii="Arial Narrow" w:hAnsi="Arial Narrow"/>
        </w:rPr>
      </w:pPr>
      <w:r>
        <w:rPr>
          <w:rFonts w:ascii="Arial Narrow" w:hAnsi="Arial Narrow"/>
          <w:bCs/>
        </w:rPr>
        <w:t xml:space="preserve">§11 </w:t>
      </w:r>
      <w:r>
        <w:rPr>
          <w:rFonts w:ascii="Arial Narrow" w:hAnsi="Arial Narrow"/>
        </w:rPr>
        <w:t>É vedada a cobrança de sobretaxas pelas credenciadas ao usuário de saúde e/ou gestão municipal (beneficiários do credenciamento), ou exigência de qualquer outro benefício que importe no acréscimo de valor ou vantagem para condição de preferência no atendimento.</w:t>
      </w:r>
    </w:p>
    <w:p w14:paraId="7DCA81F4" w14:textId="77777777" w:rsidR="00AE357E" w:rsidRPr="007A39B7" w:rsidRDefault="00AE357E" w:rsidP="00EE6B7F">
      <w:pPr>
        <w:jc w:val="both"/>
        <w:rPr>
          <w:rFonts w:ascii="Arial Narrow" w:hAnsi="Arial Narrow"/>
        </w:rPr>
      </w:pPr>
      <w:r>
        <w:rPr>
          <w:rFonts w:ascii="Arial Narrow" w:hAnsi="Arial Narrow"/>
        </w:rPr>
        <w:t>§12 A ocorrência de quaisquer das irregularidades descritas no parágrafo anterior, justifica a instauração de processo administrativo, auditoria, suspensão temporária ou definitiva dos serviços, devolução dos recursos financeiros, descredenciamento, denúncia ao Ministério Público, e aplicação das demais sanções previstas. Podendo o CONISCA adotar tais providências em sua totalidade, em parte ou isoladamente.</w:t>
      </w:r>
    </w:p>
    <w:p w14:paraId="5CE87509" w14:textId="77777777" w:rsidR="00AE357E" w:rsidRPr="007A39B7" w:rsidRDefault="00AE357E" w:rsidP="00EE6B7F">
      <w:pPr>
        <w:jc w:val="both"/>
        <w:rPr>
          <w:rFonts w:ascii="Arial Narrow" w:hAnsi="Arial Narrow"/>
        </w:rPr>
      </w:pPr>
      <w:r>
        <w:rPr>
          <w:rFonts w:ascii="Arial Narrow" w:hAnsi="Arial Narrow"/>
        </w:rPr>
        <w:t>§13Os pagamentos decorrentes da execução dos serviços correrão por conta das dotações orçamentárias previstas na Cláusula Oitava.</w:t>
      </w:r>
    </w:p>
    <w:p w14:paraId="5CDEBCCC" w14:textId="77777777" w:rsidR="00713812" w:rsidRPr="007A39B7" w:rsidRDefault="00713812" w:rsidP="00EE6B7F">
      <w:pPr>
        <w:jc w:val="both"/>
        <w:rPr>
          <w:rFonts w:ascii="Arial Narrow" w:hAnsi="Arial Narrow"/>
        </w:rPr>
      </w:pPr>
    </w:p>
    <w:p w14:paraId="67FDD8D7" w14:textId="77777777" w:rsidR="00F56C07" w:rsidRPr="00020FAC" w:rsidRDefault="00AE357E" w:rsidP="00EE6B7F">
      <w:pPr>
        <w:jc w:val="both"/>
        <w:rPr>
          <w:rFonts w:ascii="Arial Narrow" w:hAnsi="Arial Narrow"/>
          <w:b/>
          <w:u w:val="single"/>
        </w:rPr>
      </w:pPr>
      <w:r>
        <w:rPr>
          <w:rFonts w:ascii="Arial Narrow" w:hAnsi="Arial Narrow"/>
          <w:b/>
          <w:u w:val="single"/>
        </w:rPr>
        <w:t>CLÁUSULA DÉCIMA – DO REAJUSTE DO PREÇO:</w:t>
      </w:r>
    </w:p>
    <w:p w14:paraId="10749E2E" w14:textId="77777777" w:rsidR="00AE357E" w:rsidRPr="007A39B7" w:rsidRDefault="00AE357E" w:rsidP="009C2AB7">
      <w:pPr>
        <w:jc w:val="both"/>
        <w:rPr>
          <w:rFonts w:ascii="Arial Narrow" w:hAnsi="Arial Narrow"/>
          <w:bCs/>
        </w:rPr>
      </w:pPr>
      <w:r>
        <w:rPr>
          <w:rFonts w:ascii="Arial Narrow" w:hAnsi="Arial Narrow"/>
          <w:bCs/>
        </w:rPr>
        <w:t>Os preços praticados poderão sofrer reajustes nos seguintes casos:</w:t>
      </w:r>
    </w:p>
    <w:p w14:paraId="64E4F7AA" w14:textId="77777777" w:rsidR="00AE357E" w:rsidRPr="007A39B7" w:rsidRDefault="00AE357E" w:rsidP="009C2AB7">
      <w:pPr>
        <w:pStyle w:val="PargrafodaLista"/>
        <w:numPr>
          <w:ilvl w:val="0"/>
          <w:numId w:val="1"/>
        </w:numPr>
        <w:spacing w:line="240" w:lineRule="auto"/>
        <w:rPr>
          <w:rFonts w:ascii="Arial Narrow" w:hAnsi="Arial Narrow"/>
          <w:bCs/>
          <w:sz w:val="24"/>
          <w:szCs w:val="24"/>
        </w:rPr>
      </w:pPr>
      <w:r>
        <w:rPr>
          <w:rFonts w:ascii="Arial Narrow" w:hAnsi="Arial Narrow"/>
          <w:bCs/>
          <w:sz w:val="24"/>
          <w:szCs w:val="24"/>
        </w:rPr>
        <w:t>após realização de estudos dos valores de mercado para os mesmos serviços, com base nos índices acordados pela Equipe Técnica e aprovados pelo Conselho Gestor e referendado pela Assembleia Geral.</w:t>
      </w:r>
    </w:p>
    <w:p w14:paraId="3EFE345C" w14:textId="77777777" w:rsidR="00AE357E" w:rsidRPr="007A39B7" w:rsidRDefault="00AE357E" w:rsidP="009C2AB7">
      <w:pPr>
        <w:pStyle w:val="PargrafodaLista"/>
        <w:numPr>
          <w:ilvl w:val="0"/>
          <w:numId w:val="1"/>
        </w:numPr>
        <w:spacing w:line="240" w:lineRule="auto"/>
        <w:rPr>
          <w:rFonts w:ascii="Arial Narrow" w:hAnsi="Arial Narrow"/>
          <w:sz w:val="24"/>
          <w:szCs w:val="24"/>
          <w:lang w:eastAsia="pt-BR"/>
        </w:rPr>
      </w:pPr>
      <w:r>
        <w:rPr>
          <w:rFonts w:ascii="Arial Narrow" w:hAnsi="Arial Narrow"/>
          <w:sz w:val="24"/>
          <w:szCs w:val="24"/>
          <w:lang w:eastAsia="pt-BR"/>
        </w:rPr>
        <w:t xml:space="preserve">Em caso de inviabilidade da prestação das ações e serviços por defasagem dos preços praticados na tabela base, constatada restrição de mercado, a </w:t>
      </w:r>
      <w:r>
        <w:rPr>
          <w:rFonts w:ascii="Arial Narrow" w:hAnsi="Arial Narrow"/>
          <w:sz w:val="24"/>
          <w:szCs w:val="24"/>
        </w:rPr>
        <w:t xml:space="preserve"> Comissão de Licitações </w:t>
      </w:r>
      <w:r>
        <w:rPr>
          <w:rFonts w:ascii="Arial Narrow" w:hAnsi="Arial Narrow"/>
          <w:sz w:val="24"/>
          <w:szCs w:val="24"/>
          <w:lang w:eastAsia="pt-BR"/>
        </w:rPr>
        <w:t xml:space="preserve">em decisão justificada, </w:t>
      </w:r>
      <w:r>
        <w:rPr>
          <w:rFonts w:ascii="Arial Narrow" w:hAnsi="Arial Narrow"/>
          <w:sz w:val="24"/>
          <w:szCs w:val="24"/>
        </w:rPr>
        <w:t>aplicar os preços praticados e estabelecidos pela ANS (AGÊNCIA NACIONAL DE SAÚDE) na Tabela Única Nacional de Equivalência de Procedimentos - TUNEP, ou, o preço médio entre a TABELA TUNEP e TABELA SUS, ou ainda estabelecer procedimento de pesquisa de preços para fixação do valor praticado no mercado, em caso de não previsão dos serviços nas tabelas SUS e TUNEP ou dos preços se verificarem defasados, inviabilizando a aquisição das ações e serviços de saúde.</w:t>
      </w:r>
    </w:p>
    <w:p w14:paraId="392B9413" w14:textId="77777777" w:rsidR="00AE357E" w:rsidRPr="007A39B7" w:rsidRDefault="00AE357E" w:rsidP="00EE6B7F">
      <w:pPr>
        <w:jc w:val="both"/>
        <w:rPr>
          <w:rFonts w:ascii="Arial Narrow" w:hAnsi="Arial Narrow"/>
          <w:b/>
          <w:u w:val="single"/>
        </w:rPr>
      </w:pPr>
      <w:r>
        <w:rPr>
          <w:rFonts w:ascii="Arial Narrow" w:hAnsi="Arial Narrow"/>
          <w:b/>
          <w:u w:val="single"/>
        </w:rPr>
        <w:t>CLÁUSULA DÉCIMA PRIMEIRA – DA FISCALIZAÇÃO E GESTÃO DO CONTRATO</w:t>
      </w:r>
    </w:p>
    <w:p w14:paraId="57DC70E5" w14:textId="77777777" w:rsidR="00AE357E" w:rsidRPr="007A39B7" w:rsidRDefault="00AE357E" w:rsidP="00EE6B7F">
      <w:pPr>
        <w:jc w:val="both"/>
        <w:rPr>
          <w:rFonts w:ascii="Arial Narrow" w:hAnsi="Arial Narrow"/>
        </w:rPr>
      </w:pPr>
      <w:r>
        <w:rPr>
          <w:rFonts w:ascii="Arial Narrow" w:hAnsi="Arial Narrow"/>
        </w:rPr>
        <w:t>A fiscalização e a gestão do presente CONTRATO caberão aos agentes municipais requisitantes, que indicarão os gestores responsáveis pelos serviços credenciados.</w:t>
      </w:r>
    </w:p>
    <w:p w14:paraId="3EE3F2C8" w14:textId="77777777" w:rsidR="00AE357E" w:rsidRPr="007A39B7" w:rsidRDefault="00AE357E" w:rsidP="00EE6B7F">
      <w:pPr>
        <w:jc w:val="both"/>
        <w:rPr>
          <w:rFonts w:ascii="Arial Narrow" w:hAnsi="Arial Narrow"/>
        </w:rPr>
      </w:pPr>
      <w:r>
        <w:rPr>
          <w:rFonts w:ascii="Arial Narrow" w:hAnsi="Arial Narrow"/>
        </w:rPr>
        <w:lastRenderedPageBreak/>
        <w:t>§1º. Ficam reservados à fiscalização do CONISCA o direito e a autoridade para resolver todo e qualquer caso singular, omisso ou duvidoso não previsto no processo administrativo e tudo o mais que se relacione com o objeto licitado, desde que não acarrete ônus para os municípios consorciados ou modificação da contratação.</w:t>
      </w:r>
    </w:p>
    <w:p w14:paraId="49E5CA95" w14:textId="77777777" w:rsidR="00AE357E" w:rsidRPr="007A39B7" w:rsidRDefault="00AE357E" w:rsidP="00EE6B7F">
      <w:pPr>
        <w:jc w:val="both"/>
        <w:rPr>
          <w:rFonts w:ascii="Arial Narrow" w:hAnsi="Arial Narrow"/>
        </w:rPr>
      </w:pPr>
      <w:r>
        <w:rPr>
          <w:rFonts w:ascii="Arial Narrow" w:hAnsi="Arial Narrow"/>
        </w:rPr>
        <w:t>§2º. A CREDENCIADA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w:t>
      </w:r>
    </w:p>
    <w:p w14:paraId="0F998D80" w14:textId="77777777" w:rsidR="00AE357E" w:rsidRPr="007A39B7" w:rsidRDefault="00AE357E" w:rsidP="00EE6B7F">
      <w:pPr>
        <w:jc w:val="both"/>
        <w:rPr>
          <w:rFonts w:ascii="Arial Narrow" w:hAnsi="Arial Narrow"/>
        </w:rPr>
      </w:pPr>
      <w:r>
        <w:rPr>
          <w:rFonts w:ascii="Arial Narrow" w:hAnsi="Arial Narrow"/>
        </w:rPr>
        <w:t>§3º. A existência e a atuação da gestão e da fiscalização em nada restringem a responsabilidade única, integral e exclusiva da CREDENCIADA, no que concerne ao objeto da contratação, às implicações próximas e remotas perante o CONISCA, os municípios consorciados ou perante terceiros e do mesmo modo, pelas irregularidades decorrentes da execução contratual. Não implicando em co-responsabilidade do CONISCA, dos municípios consorciados ou de seus prepostos, devendo a CREDENCIADA, sem prejuízo das penalidades previstas, promover o ressarcimento imediato dos prejuízos apurados e imputados a falhas em suas atividades. Ficando possibilitada a compensação administrativa com eventuais créditos da CREDENCIADA.</w:t>
      </w:r>
    </w:p>
    <w:p w14:paraId="10D61309" w14:textId="77777777" w:rsidR="0023696A" w:rsidRPr="007A39B7" w:rsidRDefault="0023696A" w:rsidP="00EE6B7F">
      <w:pPr>
        <w:jc w:val="both"/>
        <w:rPr>
          <w:rFonts w:ascii="Arial Narrow" w:hAnsi="Arial Narrow"/>
        </w:rPr>
      </w:pPr>
    </w:p>
    <w:p w14:paraId="7FA50832" w14:textId="77777777" w:rsidR="00AE357E" w:rsidRPr="007A39B7" w:rsidRDefault="00AE357E" w:rsidP="00EE6B7F">
      <w:pPr>
        <w:jc w:val="both"/>
        <w:rPr>
          <w:rFonts w:ascii="Arial Narrow" w:hAnsi="Arial Narrow"/>
          <w:b/>
          <w:u w:val="single"/>
        </w:rPr>
      </w:pPr>
      <w:r>
        <w:rPr>
          <w:rFonts w:ascii="Arial Narrow" w:hAnsi="Arial Narrow"/>
          <w:b/>
          <w:u w:val="single"/>
        </w:rPr>
        <w:t>CLÁUSULA DÉCIMA SEGUNDA – DAS PENALIDADES</w:t>
      </w:r>
    </w:p>
    <w:p w14:paraId="793874C0" w14:textId="77777777" w:rsidR="00AE357E" w:rsidRPr="007A39B7" w:rsidRDefault="00AE357E" w:rsidP="00EE6B7F">
      <w:pPr>
        <w:jc w:val="both"/>
        <w:rPr>
          <w:rFonts w:ascii="Arial Narrow" w:hAnsi="Arial Narrow"/>
        </w:rPr>
      </w:pPr>
      <w:r>
        <w:rPr>
          <w:rFonts w:ascii="Arial Narrow" w:hAnsi="Arial Narrow"/>
        </w:rPr>
        <w:t>A inexecução total ou parcial na prestação dos serviços após emitida a guia ou a ordem de serviços, garantida a prévia defesa, enseja aos infratores as sanções do art. 156 da Lei 14.133/21.</w:t>
      </w:r>
    </w:p>
    <w:p w14:paraId="05E3DD12" w14:textId="77777777" w:rsidR="00AE357E" w:rsidRPr="007A39B7" w:rsidRDefault="00AE357E" w:rsidP="00EE6B7F">
      <w:pPr>
        <w:jc w:val="both"/>
        <w:rPr>
          <w:rFonts w:ascii="Arial Narrow" w:hAnsi="Arial Narrow"/>
        </w:rPr>
      </w:pPr>
      <w:r>
        <w:rPr>
          <w:rFonts w:ascii="Arial Narrow" w:hAnsi="Arial Narrow"/>
          <w:bCs/>
        </w:rPr>
        <w:t xml:space="preserve">§1º A aplicação das sanções adstritas no </w:t>
      </w:r>
      <w:r>
        <w:rPr>
          <w:rFonts w:ascii="Arial Narrow" w:hAnsi="Arial Narrow"/>
        </w:rPr>
        <w:t>art. 156 da Lei 14.133/21</w:t>
      </w:r>
      <w:r>
        <w:rPr>
          <w:rFonts w:ascii="Arial Narrow" w:hAnsi="Arial Narrow"/>
          <w:bCs/>
        </w:rPr>
        <w:t>, não excluirá outras previstas nos termos do Regulamento de Credenciamento do CONISCA, do Edital de Convocação, na legislação civil e/ou criminal, e não eximirá de responder a CREDENCIADA cível e criminalmente por eventuais danos causados a terceiros ou ao CONISCA.</w:t>
      </w:r>
    </w:p>
    <w:p w14:paraId="11A49DA2" w14:textId="77777777" w:rsidR="00AE357E" w:rsidRPr="007A39B7" w:rsidRDefault="00AE357E" w:rsidP="00EE6B7F">
      <w:pPr>
        <w:jc w:val="both"/>
        <w:rPr>
          <w:rFonts w:ascii="Arial Narrow" w:hAnsi="Arial Narrow"/>
          <w:bCs/>
        </w:rPr>
      </w:pPr>
      <w:r>
        <w:rPr>
          <w:rFonts w:ascii="Arial Narrow" w:hAnsi="Arial Narrow"/>
        </w:rPr>
        <w:t xml:space="preserve">§2º </w:t>
      </w:r>
      <w:r>
        <w:rPr>
          <w:rFonts w:ascii="Arial Narrow" w:hAnsi="Arial Narrow"/>
          <w:bCs/>
        </w:rPr>
        <w:t xml:space="preserve">A qualquer tempo poderá ser alterado, suspenso ou cancelado o credenciamento do inscrito que deixar de satisfazer as exigências estabelecidas ou descumprir total ou parcialmente o credenciamento de prestação de serviços, por decisão justificada da </w:t>
      </w:r>
      <w:r>
        <w:rPr>
          <w:rFonts w:ascii="Arial Narrow" w:hAnsi="Arial Narrow"/>
        </w:rPr>
        <w:t xml:space="preserve">Comissão de Licitações e/ou </w:t>
      </w:r>
      <w:r>
        <w:rPr>
          <w:rFonts w:ascii="Arial Narrow" w:hAnsi="Arial Narrow"/>
          <w:bCs/>
        </w:rPr>
        <w:t>por decisão justificada aprovada pela maioria simples do Conselho Gestor, garantidos em qualquer caso a ampla defesa e contraditório.</w:t>
      </w:r>
    </w:p>
    <w:p w14:paraId="73401C20" w14:textId="77777777" w:rsidR="00AE357E" w:rsidRPr="007A39B7" w:rsidRDefault="00AE357E" w:rsidP="00EE6B7F">
      <w:pPr>
        <w:jc w:val="both"/>
        <w:rPr>
          <w:rFonts w:ascii="Arial Narrow" w:hAnsi="Arial Narrow"/>
          <w:bCs/>
        </w:rPr>
      </w:pPr>
      <w:r>
        <w:rPr>
          <w:rFonts w:ascii="Arial Narrow" w:hAnsi="Arial Narrow"/>
          <w:bCs/>
        </w:rPr>
        <w:t xml:space="preserve">§3º As medidas acima poderão ser adotadas de forma cautelar e liminarmente, por decisão justificada da </w:t>
      </w:r>
      <w:r>
        <w:rPr>
          <w:rFonts w:ascii="Arial Narrow" w:hAnsi="Arial Narrow"/>
        </w:rPr>
        <w:t>Comissão de Licitações, da qual caberá recurso à Secretaria Executiva no prazo de 5 (cinco) dias úteis.</w:t>
      </w:r>
    </w:p>
    <w:p w14:paraId="7D83F461" w14:textId="77777777" w:rsidR="00AE357E" w:rsidRPr="007A39B7" w:rsidRDefault="007A39B7" w:rsidP="00EE6B7F">
      <w:pPr>
        <w:jc w:val="both"/>
        <w:rPr>
          <w:rFonts w:ascii="Arial Narrow" w:hAnsi="Arial Narrow"/>
          <w:bCs/>
        </w:rPr>
      </w:pPr>
      <w:r>
        <w:rPr>
          <w:rFonts w:ascii="Arial Narrow" w:hAnsi="Arial Narrow"/>
        </w:rPr>
        <w:t xml:space="preserve">§4º </w:t>
      </w:r>
      <w:r>
        <w:rPr>
          <w:rFonts w:ascii="Arial Narrow" w:hAnsi="Arial Narrow"/>
          <w:bCs/>
        </w:rPr>
        <w:t>A CREDENCIADA, quando da prestação dos serviços contratados além da eficiência e boas práticas técnicas, observará os princípios da igualdade, da dignidade da pessoa humana e outros previstos na Constituição, a ética, aos bons costumes e às práticas e normas de condutas relacionadas com à profissão da saúde que estiver vinculado, sendo vedado qualquer ato discriminatório aos pacientes SUS, sob pena das sanções previstas.</w:t>
      </w:r>
    </w:p>
    <w:p w14:paraId="4A4317B6" w14:textId="77777777" w:rsidR="00AE357E" w:rsidRPr="007A39B7" w:rsidRDefault="00AE357E" w:rsidP="00EE6B7F">
      <w:pPr>
        <w:jc w:val="both"/>
        <w:rPr>
          <w:rFonts w:ascii="Arial Narrow" w:hAnsi="Arial Narrow"/>
          <w:bCs/>
        </w:rPr>
      </w:pPr>
      <w:r>
        <w:rPr>
          <w:rFonts w:ascii="Arial Narrow" w:hAnsi="Arial Narrow"/>
          <w:bCs/>
        </w:rPr>
        <w:t>§5º Fica vedado à CREDENCIADA, dar preferência de atendimento aos pacientes particulares preterindo os pacientes SUS, quando da prestação dos serviços contratados em locais por ele indicados, ou cobrar dos usuários SUS por qualquer serviço prestado decorrente ou relacionado ao credenciamento.</w:t>
      </w:r>
    </w:p>
    <w:p w14:paraId="0AF17F4E" w14:textId="77777777" w:rsidR="00AE357E" w:rsidRPr="007A39B7" w:rsidRDefault="00AE357E" w:rsidP="00EE6B7F">
      <w:pPr>
        <w:jc w:val="both"/>
        <w:rPr>
          <w:rFonts w:ascii="Arial Narrow" w:hAnsi="Arial Narrow"/>
          <w:bCs/>
        </w:rPr>
      </w:pPr>
      <w:r>
        <w:rPr>
          <w:rFonts w:ascii="Arial Narrow" w:hAnsi="Arial Narrow"/>
        </w:rPr>
        <w:t xml:space="preserve">§6º </w:t>
      </w:r>
      <w:r>
        <w:rPr>
          <w:rFonts w:ascii="Arial Narrow" w:hAnsi="Arial Narrow"/>
          <w:bCs/>
        </w:rPr>
        <w:t xml:space="preserve">A CREDENCIADA, durante a vigência do credenciamento, prestará todos os esclarecimentos que lhe forem solicitados pela </w:t>
      </w:r>
      <w:r>
        <w:rPr>
          <w:rFonts w:ascii="Arial Narrow" w:hAnsi="Arial Narrow"/>
        </w:rPr>
        <w:t xml:space="preserve">Comissão de Licitações e Secretaria Executiva </w:t>
      </w:r>
      <w:r>
        <w:rPr>
          <w:rFonts w:ascii="Arial Narrow" w:hAnsi="Arial Narrow"/>
          <w:bCs/>
        </w:rPr>
        <w:t>do CONISCA.</w:t>
      </w:r>
    </w:p>
    <w:p w14:paraId="6DAD932C" w14:textId="77777777" w:rsidR="00AE357E" w:rsidRPr="007A39B7" w:rsidRDefault="00AE357E" w:rsidP="00EE6B7F">
      <w:pPr>
        <w:jc w:val="both"/>
        <w:rPr>
          <w:rFonts w:ascii="Arial Narrow" w:hAnsi="Arial Narrow"/>
          <w:bCs/>
        </w:rPr>
      </w:pPr>
      <w:r>
        <w:rPr>
          <w:rFonts w:ascii="Arial Narrow" w:hAnsi="Arial Narrow"/>
        </w:rPr>
        <w:t xml:space="preserve">§7º </w:t>
      </w:r>
      <w:r>
        <w:rPr>
          <w:rFonts w:ascii="Arial Narrow" w:hAnsi="Arial Narrow"/>
          <w:bCs/>
        </w:rPr>
        <w:t>A CREDENCIADA fica sujeita a processo de Auditoria Técnica e Administrativa do CONISCA, nos serviços realizados a qualquer tempo, sob pena de glosa no pagamento ou devolução por cobrança indevida.</w:t>
      </w:r>
    </w:p>
    <w:p w14:paraId="36F3F5E5" w14:textId="77777777" w:rsidR="00AE357E" w:rsidRPr="007A39B7" w:rsidRDefault="00AE357E" w:rsidP="00EE6B7F">
      <w:pPr>
        <w:jc w:val="both"/>
        <w:rPr>
          <w:rFonts w:ascii="Arial Narrow" w:hAnsi="Arial Narrow"/>
          <w:bCs/>
        </w:rPr>
      </w:pPr>
      <w:r>
        <w:rPr>
          <w:rFonts w:ascii="Arial Narrow" w:hAnsi="Arial Narrow"/>
        </w:rPr>
        <w:t xml:space="preserve">§8º </w:t>
      </w:r>
      <w:r>
        <w:rPr>
          <w:rFonts w:ascii="Arial Narrow" w:hAnsi="Arial Narrow"/>
          <w:bCs/>
        </w:rPr>
        <w:t xml:space="preserve">As CREDENCIADAS são integral e exclusivamente responsáveis pelos encargos trabalhistas e previdenciários dos profissionais contratados para a prestação de serviços, e por qualquer dano ou omissão de socorro causado ao paciente, decorrente de ausências ou falhas na execução dos serviços, </w:t>
      </w:r>
      <w:r>
        <w:rPr>
          <w:rFonts w:ascii="Arial Narrow" w:hAnsi="Arial Narrow"/>
          <w:bCs/>
        </w:rPr>
        <w:lastRenderedPageBreak/>
        <w:t>inclusive e especialmente nas faltas de plantão, com responsabilidade Civil, Criminal e Técnica de seus responsáveis.</w:t>
      </w:r>
    </w:p>
    <w:p w14:paraId="482D3638" w14:textId="77777777" w:rsidR="00AE357E" w:rsidRPr="007A39B7" w:rsidRDefault="00AE357E" w:rsidP="00EE6B7F">
      <w:pPr>
        <w:jc w:val="both"/>
        <w:rPr>
          <w:rFonts w:ascii="Arial Narrow" w:hAnsi="Arial Narrow"/>
          <w:bCs/>
        </w:rPr>
      </w:pPr>
      <w:r>
        <w:rPr>
          <w:rFonts w:ascii="Arial Narrow" w:hAnsi="Arial Narrow"/>
          <w:bCs/>
        </w:rPr>
        <w:t>§8º A presente contratação não se caracteriza como prestação</w:t>
      </w:r>
      <w:r>
        <w:rPr>
          <w:rFonts w:ascii="Arial Narrow" w:hAnsi="Arial Narrow"/>
        </w:rPr>
        <w:t xml:space="preserve"> de serviços com regime de dedicação exclusiva de mão de obra, podendo os prestadores ofertar seus serviços a outros entes públicos ou privados.</w:t>
      </w:r>
    </w:p>
    <w:p w14:paraId="0985EEFE" w14:textId="77777777" w:rsidR="00AE357E" w:rsidRPr="007A39B7" w:rsidRDefault="00AE357E" w:rsidP="00EE6B7F">
      <w:pPr>
        <w:jc w:val="both"/>
        <w:rPr>
          <w:rFonts w:ascii="Arial Narrow" w:hAnsi="Arial Narrow"/>
        </w:rPr>
      </w:pPr>
      <w:r>
        <w:rPr>
          <w:rFonts w:ascii="Arial Narrow" w:hAnsi="Arial Narrow"/>
          <w:bCs/>
        </w:rPr>
        <w:t xml:space="preserve">§9º </w:t>
      </w:r>
      <w:r>
        <w:rPr>
          <w:rFonts w:ascii="Arial Narrow" w:hAnsi="Arial Narrow"/>
        </w:rPr>
        <w:t xml:space="preserve">Para apuração de eventuais casos de inadimplemento dos serviços, o CONISCA manterá disponível ao usuário do SUS, serviço de atendimento ao usuário e denúncia protocolada na sede do CONISCA, à Rua José Ermírio de Moraes, 80 – Jardim Lindóia – Lindóia – CEP: 13.950-000, Tel. (19) 3898-9969 – e-mail </w:t>
      </w:r>
      <w:hyperlink r:id="rId9" w:history="1">
        <w:r>
          <w:rPr>
            <w:rStyle w:val="Hyperlink"/>
            <w:rFonts w:ascii="Arial Narrow" w:hAnsi="Arial Narrow"/>
          </w:rPr>
          <w:t>conisca@uol.com.br</w:t>
        </w:r>
      </w:hyperlink>
      <w:r>
        <w:rPr>
          <w:rFonts w:ascii="Arial Narrow" w:hAnsi="Arial Narrow"/>
        </w:rPr>
        <w:t>.</w:t>
      </w:r>
    </w:p>
    <w:p w14:paraId="045EE36B" w14:textId="22057E1A" w:rsidR="0023696A" w:rsidRPr="007A39B7" w:rsidRDefault="00AE357E" w:rsidP="00EE6B7F">
      <w:pPr>
        <w:jc w:val="both"/>
        <w:rPr>
          <w:rFonts w:ascii="Arial Narrow" w:hAnsi="Arial Narrow"/>
        </w:rPr>
      </w:pPr>
      <w:r>
        <w:rPr>
          <w:rFonts w:ascii="Arial Narrow" w:hAnsi="Arial Narrow"/>
        </w:rPr>
        <w:t>§10º Em qualquer hipótese será assegurado à CREDENCIADA amplo direito de defesa, nos termos da Constituição e das normas gerais da L. 14.133/21, obedecido o princípio do contraditório e ampla defesa.</w:t>
      </w:r>
    </w:p>
    <w:p w14:paraId="474723C3" w14:textId="77777777" w:rsidR="0023696A" w:rsidRPr="007A39B7" w:rsidRDefault="0023696A" w:rsidP="00EE6B7F">
      <w:pPr>
        <w:jc w:val="both"/>
        <w:rPr>
          <w:rFonts w:ascii="Arial Narrow" w:hAnsi="Arial Narrow"/>
        </w:rPr>
      </w:pPr>
    </w:p>
    <w:p w14:paraId="0F33C9E8" w14:textId="77777777" w:rsidR="00AE357E" w:rsidRPr="007A39B7" w:rsidRDefault="00AE357E" w:rsidP="00EE6B7F">
      <w:pPr>
        <w:jc w:val="both"/>
        <w:rPr>
          <w:rFonts w:ascii="Arial Narrow" w:hAnsi="Arial Narrow"/>
          <w:b/>
          <w:u w:val="single"/>
        </w:rPr>
      </w:pPr>
      <w:r>
        <w:rPr>
          <w:rFonts w:ascii="Arial Narrow" w:hAnsi="Arial Narrow"/>
          <w:b/>
          <w:u w:val="single"/>
        </w:rPr>
        <w:t>CLÁUSULA DÉCIMA TERCEIRA – DO DESCREDENCIAMENTO – RESCISÃO CONTRATUAL</w:t>
      </w:r>
    </w:p>
    <w:p w14:paraId="50D5897E" w14:textId="77777777" w:rsidR="00AE357E" w:rsidRPr="007A39B7" w:rsidRDefault="00AE357E" w:rsidP="00EE6B7F">
      <w:pPr>
        <w:jc w:val="both"/>
        <w:rPr>
          <w:rFonts w:ascii="Arial Narrow" w:hAnsi="Arial Narrow"/>
        </w:rPr>
      </w:pPr>
      <w:r>
        <w:rPr>
          <w:rFonts w:ascii="Arial Narrow" w:hAnsi="Arial Narrow"/>
        </w:rPr>
        <w:t>Constitui motivo para o descredenciamento o não cumprimento de qualquer das cláusulas e condições previstas no Edital e no presente CONTRATO, além daquelas previstas em lei, sem prejuízo das multas cominadas no presente termo.</w:t>
      </w:r>
    </w:p>
    <w:p w14:paraId="2B089A2A" w14:textId="77777777" w:rsidR="00AE357E" w:rsidRPr="007A39B7" w:rsidRDefault="00AE357E" w:rsidP="00EE6B7F">
      <w:pPr>
        <w:jc w:val="both"/>
        <w:rPr>
          <w:rFonts w:ascii="Arial Narrow" w:hAnsi="Arial Narrow"/>
        </w:rPr>
      </w:pPr>
      <w:r>
        <w:rPr>
          <w:rFonts w:ascii="Arial Narrow" w:hAnsi="Arial Narrow"/>
        </w:rPr>
        <w:t>§1º. O descredenciamento motivado pelo interesse público, ainda que sem culpa da CREDENCIADA não implicará em qualquer direito a compensações ou indenizações de qualquer espécie, por inexistir qualquer direito à obrigação de contratar por parte do CONISCA.</w:t>
      </w:r>
    </w:p>
    <w:p w14:paraId="040F0C9C" w14:textId="77777777" w:rsidR="00AE357E" w:rsidRPr="007A39B7" w:rsidRDefault="00AE357E" w:rsidP="00EE6B7F">
      <w:pPr>
        <w:jc w:val="both"/>
        <w:rPr>
          <w:rFonts w:ascii="Arial Narrow" w:hAnsi="Arial Narrow"/>
        </w:rPr>
      </w:pPr>
      <w:r>
        <w:rPr>
          <w:rFonts w:ascii="Arial Narrow" w:hAnsi="Arial Narrow"/>
        </w:rPr>
        <w:t xml:space="preserve">§2º. A CREDENCIADA poderá requerer seu descredenciamento a qualquer tempo, independentemente da causa, desde que comunicada a intenção no descredenciamento com antecedência mínima de 30 (trinta) dias, para que seja possível o remanejamento dos COMPROVANTES DE AGENDAMENTO e/ou AUTORIZAÇÃO, eventualmente emitidas. </w:t>
      </w:r>
    </w:p>
    <w:p w14:paraId="50637DDC" w14:textId="77777777" w:rsidR="0023696A" w:rsidRPr="007A39B7" w:rsidRDefault="00AE357E" w:rsidP="00EE6B7F">
      <w:pPr>
        <w:jc w:val="both"/>
        <w:rPr>
          <w:rFonts w:ascii="Arial Narrow" w:hAnsi="Arial Narrow"/>
        </w:rPr>
      </w:pPr>
      <w:r>
        <w:rPr>
          <w:rFonts w:ascii="Arial Narrow" w:hAnsi="Arial Narrow"/>
        </w:rPr>
        <w:t>§3º O descredenciamento por qualquer motivo, implica na rescisão do CONTRATO firmado pela CREDENCIADA e o CONISCA.</w:t>
      </w:r>
    </w:p>
    <w:p w14:paraId="13E03BD0" w14:textId="77777777" w:rsidR="0023696A" w:rsidRPr="007A39B7" w:rsidRDefault="0023696A" w:rsidP="00EE6B7F">
      <w:pPr>
        <w:jc w:val="both"/>
        <w:rPr>
          <w:rFonts w:ascii="Arial Narrow" w:hAnsi="Arial Narrow"/>
        </w:rPr>
      </w:pPr>
    </w:p>
    <w:p w14:paraId="1C635AB4" w14:textId="77777777" w:rsidR="00AE357E" w:rsidRPr="007A39B7" w:rsidRDefault="00AE357E" w:rsidP="00EE6B7F">
      <w:pPr>
        <w:jc w:val="both"/>
        <w:rPr>
          <w:rFonts w:ascii="Arial Narrow" w:hAnsi="Arial Narrow"/>
          <w:b/>
          <w:u w:val="single"/>
        </w:rPr>
      </w:pPr>
      <w:r>
        <w:rPr>
          <w:rFonts w:ascii="Arial Narrow" w:hAnsi="Arial Narrow"/>
          <w:b/>
          <w:u w:val="single"/>
        </w:rPr>
        <w:t>CLÁUSULA DÉCIMA QUARTA – DOS RECURSOS ADMINISTRATIVOS</w:t>
      </w:r>
    </w:p>
    <w:p w14:paraId="2A9B7173" w14:textId="77777777" w:rsidR="00AE357E" w:rsidRPr="007A39B7" w:rsidRDefault="00AE357E" w:rsidP="00EE6B7F">
      <w:pPr>
        <w:jc w:val="both"/>
        <w:rPr>
          <w:rFonts w:ascii="Arial Narrow" w:hAnsi="Arial Narrow"/>
        </w:rPr>
      </w:pPr>
      <w:r>
        <w:rPr>
          <w:rFonts w:ascii="Arial Narrow" w:hAnsi="Arial Narrow"/>
        </w:rPr>
        <w:t xml:space="preserve">À CREDENCIADA é assegurado o direito de interposição de Recurso, nos termos do art. 165 da L. 14.133/21, o qual será recebido e processado na forma da lei. </w:t>
      </w:r>
    </w:p>
    <w:p w14:paraId="285C1C40" w14:textId="77777777" w:rsidR="0023696A" w:rsidRPr="007A39B7" w:rsidRDefault="0023696A" w:rsidP="00EE6B7F">
      <w:pPr>
        <w:jc w:val="both"/>
        <w:rPr>
          <w:rFonts w:ascii="Arial Narrow" w:hAnsi="Arial Narrow"/>
        </w:rPr>
      </w:pPr>
    </w:p>
    <w:p w14:paraId="70B4840F" w14:textId="77777777" w:rsidR="00AE357E" w:rsidRPr="007A39B7" w:rsidRDefault="00AE357E" w:rsidP="00EE6B7F">
      <w:pPr>
        <w:jc w:val="both"/>
        <w:rPr>
          <w:rFonts w:ascii="Arial Narrow" w:hAnsi="Arial Narrow"/>
          <w:b/>
          <w:u w:val="single"/>
        </w:rPr>
      </w:pPr>
      <w:r>
        <w:rPr>
          <w:rFonts w:ascii="Arial Narrow" w:hAnsi="Arial Narrow"/>
          <w:b/>
          <w:u w:val="single"/>
        </w:rPr>
        <w:t>CLÁUSULA DÉCIMA QUINTA - DA VIGÊNCIA E DA PRORROGAÇÃO</w:t>
      </w:r>
    </w:p>
    <w:p w14:paraId="583B3839" w14:textId="08CD9399" w:rsidR="00AE357E" w:rsidRPr="007A39B7" w:rsidRDefault="00AE357E" w:rsidP="00EE6B7F">
      <w:pPr>
        <w:jc w:val="both"/>
        <w:rPr>
          <w:rFonts w:ascii="Arial Narrow" w:hAnsi="Arial Narrow"/>
        </w:rPr>
      </w:pPr>
      <w:r>
        <w:rPr>
          <w:rFonts w:ascii="Arial Narrow" w:hAnsi="Arial Narrow"/>
        </w:rPr>
        <w:t>O presente CONTRATO terá a vigência a partir de sua assinatura até a data final de vigência do Edital de Credenciamento 01/2026, do credenciamento a que se vincula, sendo adstrita à vigência do crédito orçamentário, podendo ser prorrogado nos termos do 107, da L.14.133/21, devendo o cadastro ser renovado anualmente.</w:t>
      </w:r>
    </w:p>
    <w:p w14:paraId="72E8B773" w14:textId="77777777" w:rsidR="0023696A" w:rsidRPr="007A39B7" w:rsidRDefault="0023696A" w:rsidP="00EE6B7F">
      <w:pPr>
        <w:jc w:val="both"/>
        <w:rPr>
          <w:rFonts w:ascii="Arial Narrow" w:hAnsi="Arial Narrow"/>
        </w:rPr>
      </w:pPr>
    </w:p>
    <w:p w14:paraId="64D2A153" w14:textId="77777777" w:rsidR="00AE357E" w:rsidRPr="007A39B7" w:rsidRDefault="00AE357E" w:rsidP="00EE6B7F">
      <w:pPr>
        <w:jc w:val="both"/>
        <w:rPr>
          <w:rFonts w:ascii="Arial Narrow" w:hAnsi="Arial Narrow"/>
          <w:b/>
          <w:u w:val="single"/>
        </w:rPr>
      </w:pPr>
      <w:r>
        <w:rPr>
          <w:rFonts w:ascii="Arial Narrow" w:hAnsi="Arial Narrow"/>
          <w:b/>
          <w:u w:val="single"/>
        </w:rPr>
        <w:t>CLÁUSULA DÉCIMA SEXTA – DA FORMA E DAS ALTERAÇÕES CONTRATUAIS</w:t>
      </w:r>
    </w:p>
    <w:p w14:paraId="7F83D260" w14:textId="1D9F3012" w:rsidR="00AE357E" w:rsidRPr="007A39B7" w:rsidRDefault="00AE357E" w:rsidP="00EE6B7F">
      <w:pPr>
        <w:jc w:val="both"/>
        <w:rPr>
          <w:rFonts w:ascii="Arial Narrow" w:hAnsi="Arial Narrow"/>
        </w:rPr>
      </w:pPr>
      <w:r>
        <w:rPr>
          <w:rFonts w:ascii="Arial Narrow" w:hAnsi="Arial Narrow"/>
        </w:rPr>
        <w:t>O presente CONTRATO PADRÃO poderá ser prorrogado em razão de prorrogação do Edital 01/2026, sob as mesmas justificativas e fundamentos.</w:t>
      </w:r>
    </w:p>
    <w:p w14:paraId="7F2ABC49" w14:textId="77777777" w:rsidR="00AE357E" w:rsidRPr="007A39B7" w:rsidRDefault="00AE357E" w:rsidP="00EE6B7F">
      <w:pPr>
        <w:jc w:val="both"/>
        <w:rPr>
          <w:rFonts w:ascii="Arial Narrow" w:hAnsi="Arial Narrow"/>
        </w:rPr>
      </w:pPr>
      <w:r>
        <w:rPr>
          <w:rFonts w:ascii="Arial Narrow" w:hAnsi="Arial Narrow"/>
        </w:rPr>
        <w:t xml:space="preserve">Parágrafo único - A qualquer tempo o CONTRATO poderá ser alterado, visando adequar o serviço às condições de execução previstas pelo CONISCA. </w:t>
      </w:r>
    </w:p>
    <w:p w14:paraId="25862FD6" w14:textId="77777777" w:rsidR="007A39B7" w:rsidRPr="007A39B7" w:rsidRDefault="007A39B7" w:rsidP="00EE6B7F">
      <w:pPr>
        <w:jc w:val="both"/>
        <w:rPr>
          <w:rFonts w:ascii="Arial Narrow" w:hAnsi="Arial Narrow"/>
        </w:rPr>
      </w:pPr>
    </w:p>
    <w:p w14:paraId="27E5ED33" w14:textId="77777777" w:rsidR="00AE357E" w:rsidRPr="007A39B7" w:rsidRDefault="00AE357E" w:rsidP="00EE6B7F">
      <w:pPr>
        <w:jc w:val="both"/>
        <w:rPr>
          <w:rFonts w:ascii="Arial Narrow" w:hAnsi="Arial Narrow"/>
          <w:b/>
          <w:u w:val="single"/>
        </w:rPr>
      </w:pPr>
      <w:r>
        <w:rPr>
          <w:rFonts w:ascii="Arial Narrow" w:hAnsi="Arial Narrow"/>
          <w:b/>
          <w:u w:val="single"/>
        </w:rPr>
        <w:t xml:space="preserve">CLÁUSULA DECIMA SÉTIMA - DAS DISPOSIÇÕES GERAIS </w:t>
      </w:r>
    </w:p>
    <w:p w14:paraId="3AC989CE" w14:textId="53E80A16" w:rsidR="00AE357E" w:rsidRPr="007A39B7" w:rsidRDefault="00AE357E" w:rsidP="00EE6B7F">
      <w:pPr>
        <w:jc w:val="both"/>
        <w:rPr>
          <w:rFonts w:ascii="Arial Narrow" w:hAnsi="Arial Narrow"/>
        </w:rPr>
      </w:pPr>
      <w:r>
        <w:rPr>
          <w:rFonts w:ascii="Arial Narrow" w:hAnsi="Arial Narrow"/>
        </w:rPr>
        <w:t xml:space="preserve">Integram e completam o CONTRATO, para todos os fins de direito, obrigando as partes em todos os seus termos, as condições expressas no Edital de Credenciamento nº 01/2026, juntamente com seus anexos. </w:t>
      </w:r>
    </w:p>
    <w:p w14:paraId="60B87A3A" w14:textId="77777777" w:rsidR="007A39B7" w:rsidRPr="007A39B7" w:rsidRDefault="007A39B7" w:rsidP="00EE6B7F">
      <w:pPr>
        <w:jc w:val="both"/>
        <w:rPr>
          <w:rFonts w:ascii="Arial Narrow" w:hAnsi="Arial Narrow"/>
        </w:rPr>
      </w:pPr>
    </w:p>
    <w:p w14:paraId="2035ED79" w14:textId="77777777" w:rsidR="00AE357E" w:rsidRPr="007A39B7" w:rsidRDefault="00AE357E" w:rsidP="00EE6B7F">
      <w:pPr>
        <w:jc w:val="both"/>
        <w:rPr>
          <w:rFonts w:ascii="Arial Narrow" w:hAnsi="Arial Narrow"/>
          <w:b/>
          <w:u w:val="single"/>
        </w:rPr>
      </w:pPr>
      <w:r>
        <w:rPr>
          <w:rFonts w:ascii="Arial Narrow" w:hAnsi="Arial Narrow"/>
          <w:b/>
          <w:u w:val="single"/>
        </w:rPr>
        <w:t>CLÁUSULA DÉCIMA OITAVA – DA PUBLICAÇÃO</w:t>
      </w:r>
    </w:p>
    <w:p w14:paraId="4FE3EBBC" w14:textId="77777777" w:rsidR="00AE357E" w:rsidRPr="007A39B7" w:rsidRDefault="00AE357E" w:rsidP="00EE6B7F">
      <w:pPr>
        <w:jc w:val="both"/>
        <w:rPr>
          <w:rFonts w:ascii="Arial Narrow" w:hAnsi="Arial Narrow"/>
        </w:rPr>
      </w:pPr>
      <w:r>
        <w:rPr>
          <w:rFonts w:ascii="Arial Narrow" w:hAnsi="Arial Narrow"/>
        </w:rPr>
        <w:t>O Extrato do presente CONTRATO será publicado pelo CONISCA na forma prevista em lei.</w:t>
      </w:r>
    </w:p>
    <w:p w14:paraId="75D76EA6" w14:textId="77777777" w:rsidR="007A39B7" w:rsidRPr="007A39B7" w:rsidRDefault="007A39B7" w:rsidP="00EE6B7F">
      <w:pPr>
        <w:jc w:val="both"/>
        <w:rPr>
          <w:rFonts w:ascii="Arial Narrow" w:hAnsi="Arial Narrow"/>
        </w:rPr>
      </w:pPr>
    </w:p>
    <w:p w14:paraId="64BCD0F6" w14:textId="77777777" w:rsidR="00AE357E" w:rsidRPr="007A39B7" w:rsidRDefault="00AE357E" w:rsidP="00EE6B7F">
      <w:pPr>
        <w:jc w:val="both"/>
        <w:rPr>
          <w:rFonts w:ascii="Arial Narrow" w:hAnsi="Arial Narrow"/>
          <w:b/>
          <w:u w:val="single"/>
        </w:rPr>
      </w:pPr>
      <w:r>
        <w:rPr>
          <w:rFonts w:ascii="Arial Narrow" w:hAnsi="Arial Narrow"/>
          <w:b/>
          <w:u w:val="single"/>
        </w:rPr>
        <w:t>CLÁUSULA DÉCIMA NONA – DO FORO</w:t>
      </w:r>
    </w:p>
    <w:p w14:paraId="3AA9548B" w14:textId="77777777" w:rsidR="00AE357E" w:rsidRPr="007A39B7" w:rsidRDefault="00AE357E" w:rsidP="00EE6B7F">
      <w:pPr>
        <w:jc w:val="both"/>
        <w:rPr>
          <w:rFonts w:ascii="Arial Narrow" w:hAnsi="Arial Narrow"/>
        </w:rPr>
      </w:pPr>
      <w:r>
        <w:rPr>
          <w:rFonts w:ascii="Arial Narrow" w:hAnsi="Arial Narrow"/>
        </w:rPr>
        <w:t xml:space="preserve">As partes elegem o Foro da Comarca de Águas de Lindóia - SP, com renúncia de qualquer outro, por mais privilegiado que seja, para dirimir as questões oriundas da execução da presente avença. </w:t>
      </w:r>
    </w:p>
    <w:p w14:paraId="0D1D36E9" w14:textId="77777777" w:rsidR="007A39B7" w:rsidRPr="007A39B7" w:rsidRDefault="007A39B7" w:rsidP="00EE6B7F">
      <w:pPr>
        <w:jc w:val="both"/>
        <w:rPr>
          <w:rFonts w:ascii="Arial Narrow" w:hAnsi="Arial Narrow"/>
        </w:rPr>
      </w:pPr>
    </w:p>
    <w:p w14:paraId="32DBCBBB" w14:textId="77777777" w:rsidR="00AE357E" w:rsidRPr="007A39B7" w:rsidRDefault="00AE357E" w:rsidP="00EE6B7F">
      <w:pPr>
        <w:jc w:val="both"/>
        <w:rPr>
          <w:rFonts w:ascii="Arial Narrow" w:hAnsi="Arial Narrow"/>
        </w:rPr>
      </w:pPr>
      <w:r>
        <w:rPr>
          <w:rFonts w:ascii="Arial Narrow" w:hAnsi="Arial Narrow"/>
        </w:rPr>
        <w:t>E por estarem de acordo com as Cláusulas acima, assinam o presente contrato, assim como as testemunhas para que produza seus legais efeitos.</w:t>
      </w:r>
    </w:p>
    <w:p w14:paraId="352383A6" w14:textId="77777777" w:rsidR="007A39B7" w:rsidRPr="007A39B7" w:rsidRDefault="007A39B7" w:rsidP="00EE6B7F">
      <w:pPr>
        <w:jc w:val="both"/>
        <w:rPr>
          <w:rFonts w:ascii="Arial Narrow" w:hAnsi="Arial Narrow"/>
        </w:rPr>
      </w:pPr>
    </w:p>
    <w:p w14:paraId="3F2CA7EA" w14:textId="2F8E7E92" w:rsidR="00AE357E" w:rsidRPr="007A39B7" w:rsidRDefault="008638F8" w:rsidP="008638F8">
      <w:pPr>
        <w:jc w:val="center"/>
        <w:rPr>
          <w:rFonts w:ascii="Arial Narrow" w:hAnsi="Arial Narrow"/>
        </w:rPr>
      </w:pPr>
      <w:r>
        <w:rPr>
          <w:rFonts w:ascii="Arial Narrow" w:hAnsi="Arial Narrow"/>
        </w:rPr>
        <w:t>Lindoia, data da assinatura digital.</w:t>
      </w:r>
    </w:p>
    <w:p w14:paraId="439A0CC5" w14:textId="77777777" w:rsidR="007A39B7" w:rsidRPr="007A39B7" w:rsidRDefault="007A39B7" w:rsidP="00EE6B7F">
      <w:pPr>
        <w:jc w:val="both"/>
        <w:rPr>
          <w:rFonts w:ascii="Arial Narrow" w:hAnsi="Arial Narrow"/>
        </w:rPr>
      </w:pPr>
    </w:p>
    <w:p w14:paraId="28B0C77D" w14:textId="77777777" w:rsidR="007A39B7" w:rsidRPr="007A39B7" w:rsidRDefault="007A39B7" w:rsidP="007A39B7">
      <w:pPr>
        <w:jc w:val="center"/>
        <w:rPr>
          <w:rFonts w:ascii="Arial Narrow" w:hAnsi="Arial Narrow"/>
        </w:rPr>
      </w:pPr>
      <w:r>
        <w:rPr>
          <w:rFonts w:ascii="Arial Narrow" w:hAnsi="Arial Narrow"/>
        </w:rPr>
        <w:t>.......................................................................................................................</w:t>
      </w:r>
    </w:p>
    <w:p w14:paraId="20E1BC23" w14:textId="089A6156" w:rsidR="00AE357E" w:rsidRPr="007A39B7" w:rsidRDefault="007A39B7" w:rsidP="007A39B7">
      <w:pPr>
        <w:jc w:val="center"/>
        <w:rPr>
          <w:rFonts w:ascii="Arial Narrow" w:hAnsi="Arial Narrow"/>
        </w:rPr>
      </w:pPr>
      <w:r>
        <w:rPr>
          <w:rFonts w:ascii="Arial Narrow" w:hAnsi="Arial Narrow"/>
        </w:rPr>
        <w:t>CONSÓRCIO INTERMUNICIPAL DE SAÚDE DO CIRCUITO DAS ÁGUAS - CONISCA</w:t>
      </w:r>
    </w:p>
    <w:p w14:paraId="0EFB4743" w14:textId="77777777" w:rsidR="00AE357E" w:rsidRPr="007A39B7" w:rsidRDefault="00AE357E" w:rsidP="007A39B7">
      <w:pPr>
        <w:spacing w:line="276" w:lineRule="auto"/>
        <w:jc w:val="center"/>
        <w:rPr>
          <w:rFonts w:ascii="Arial Narrow" w:hAnsi="Arial Narrow" w:cs="Arial"/>
        </w:rPr>
      </w:pPr>
    </w:p>
    <w:p w14:paraId="10D99B1F" w14:textId="77777777" w:rsidR="007A39B7" w:rsidRPr="007A39B7" w:rsidRDefault="007A39B7" w:rsidP="007A39B7">
      <w:pPr>
        <w:jc w:val="center"/>
        <w:rPr>
          <w:rFonts w:ascii="Arial Narrow" w:hAnsi="Arial Narrow"/>
        </w:rPr>
      </w:pPr>
      <w:r>
        <w:rPr>
          <w:rFonts w:ascii="Arial Narrow" w:hAnsi="Arial Narrow"/>
        </w:rPr>
        <w:t>......................................................................................................................</w:t>
      </w:r>
    </w:p>
    <w:p w14:paraId="0720A318" w14:textId="77777777" w:rsidR="00AE357E" w:rsidRPr="007A39B7" w:rsidRDefault="00AE357E" w:rsidP="007A39B7">
      <w:pPr>
        <w:jc w:val="center"/>
        <w:rPr>
          <w:rFonts w:ascii="Arial Narrow" w:hAnsi="Arial Narrow"/>
        </w:rPr>
      </w:pPr>
      <w:r>
        <w:rPr>
          <w:rFonts w:ascii="Arial Narrow" w:hAnsi="Arial Narrow"/>
        </w:rPr>
        <w:t>CREDENCIADA</w:t>
      </w:r>
    </w:p>
    <w:p w14:paraId="4D27BDB8" w14:textId="77777777" w:rsidR="007A39B7" w:rsidRPr="007A39B7" w:rsidRDefault="007A39B7" w:rsidP="00EE6B7F">
      <w:pPr>
        <w:jc w:val="both"/>
        <w:rPr>
          <w:rFonts w:ascii="Arial Narrow" w:hAnsi="Arial Narrow"/>
        </w:rPr>
      </w:pPr>
    </w:p>
    <w:p w14:paraId="08A62220" w14:textId="77777777" w:rsidR="00AE357E" w:rsidRPr="007A39B7" w:rsidRDefault="00AE357E" w:rsidP="00EE6B7F">
      <w:pPr>
        <w:jc w:val="both"/>
        <w:rPr>
          <w:rFonts w:ascii="Arial Narrow" w:hAnsi="Arial Narrow"/>
        </w:rPr>
      </w:pPr>
      <w:r>
        <w:rPr>
          <w:rFonts w:ascii="Arial Narrow" w:hAnsi="Arial Narrow"/>
        </w:rPr>
        <w:t>TESTEMUNHAS:</w:t>
      </w:r>
    </w:p>
    <w:p w14:paraId="58777020" w14:textId="77777777" w:rsidR="007A39B7" w:rsidRPr="007A39B7" w:rsidRDefault="007A39B7" w:rsidP="00EE6B7F">
      <w:pPr>
        <w:jc w:val="both"/>
        <w:rPr>
          <w:rFonts w:ascii="Arial Narrow" w:hAnsi="Arial Narrow"/>
        </w:rPr>
      </w:pPr>
    </w:p>
    <w:p w14:paraId="791561AD" w14:textId="1121DF2E" w:rsidR="007A39B7" w:rsidRDefault="007A39B7" w:rsidP="00EE6B7F">
      <w:pPr>
        <w:jc w:val="both"/>
        <w:rPr>
          <w:rFonts w:ascii="Arial Narrow" w:hAnsi="Arial Narrow"/>
        </w:rPr>
      </w:pPr>
      <w:r>
        <w:rPr>
          <w:rFonts w:ascii="Arial Narrow" w:hAnsi="Arial Narrow"/>
        </w:rPr>
        <w:t>............................................................................</w:t>
      </w:r>
    </w:p>
    <w:p w14:paraId="5B7BABBF" w14:textId="5AAA916C" w:rsidR="00A62659" w:rsidRDefault="00A62659" w:rsidP="00EE6B7F">
      <w:pPr>
        <w:jc w:val="both"/>
        <w:rPr>
          <w:rFonts w:ascii="Arial Narrow" w:hAnsi="Arial Narrow"/>
        </w:rPr>
      </w:pPr>
    </w:p>
    <w:p w14:paraId="5C99CB20" w14:textId="77777777" w:rsidR="00A62659" w:rsidRPr="007A39B7" w:rsidRDefault="00A62659" w:rsidP="00EE6B7F">
      <w:pPr>
        <w:jc w:val="both"/>
        <w:rPr>
          <w:rFonts w:ascii="Arial Narrow" w:hAnsi="Arial Narrow"/>
        </w:rPr>
      </w:pPr>
    </w:p>
    <w:p w14:paraId="35784DBE" w14:textId="2EC10287" w:rsidR="003B4C0C" w:rsidRDefault="007A39B7" w:rsidP="00EE6B7F">
      <w:pPr>
        <w:jc w:val="both"/>
        <w:rPr>
          <w:rFonts w:ascii="Arial Narrow" w:hAnsi="Arial Narrow"/>
        </w:rPr>
      </w:pPr>
      <w:r>
        <w:rPr>
          <w:rFonts w:ascii="Arial Narrow" w:hAnsi="Arial Narrow"/>
        </w:rPr>
        <w:t>............................................................................</w:t>
      </w:r>
    </w:p>
    <w:p w14:paraId="3E955A77" w14:textId="77777777" w:rsidR="00902288" w:rsidRDefault="00902288" w:rsidP="00EE6B7F">
      <w:pPr>
        <w:jc w:val="both"/>
        <w:rPr>
          <w:rFonts w:ascii="Arial Narrow" w:hAnsi="Arial Narrow"/>
        </w:rPr>
      </w:pPr>
    </w:p>
    <w:p w14:paraId="0DC579A8" w14:textId="77777777" w:rsidR="00902288" w:rsidRDefault="00902288" w:rsidP="00EE6B7F">
      <w:pPr>
        <w:jc w:val="both"/>
        <w:rPr>
          <w:rFonts w:ascii="Arial Narrow" w:hAnsi="Arial Narrow"/>
        </w:rPr>
      </w:pPr>
    </w:p>
    <w:p w14:paraId="7A3011A1" w14:textId="77777777" w:rsidR="00902288" w:rsidRDefault="00902288" w:rsidP="00EE6B7F">
      <w:pPr>
        <w:jc w:val="both"/>
        <w:rPr>
          <w:rFonts w:ascii="Arial Narrow" w:hAnsi="Arial Narrow"/>
        </w:rPr>
      </w:pPr>
    </w:p>
    <w:p w14:paraId="143E619B" w14:textId="77777777" w:rsidR="00902288" w:rsidRDefault="00902288" w:rsidP="00EE6B7F">
      <w:pPr>
        <w:jc w:val="both"/>
        <w:rPr>
          <w:rFonts w:ascii="Arial Narrow" w:hAnsi="Arial Narrow"/>
        </w:rPr>
      </w:pPr>
    </w:p>
    <w:p w14:paraId="1D8757FF" w14:textId="77777777" w:rsidR="00902288" w:rsidRDefault="00902288" w:rsidP="00EE6B7F">
      <w:pPr>
        <w:jc w:val="both"/>
        <w:rPr>
          <w:rFonts w:ascii="Arial Narrow" w:hAnsi="Arial Narrow"/>
        </w:rPr>
      </w:pPr>
    </w:p>
    <w:p w14:paraId="110C4137" w14:textId="77777777" w:rsidR="00902288" w:rsidRDefault="00902288" w:rsidP="00EE6B7F">
      <w:pPr>
        <w:jc w:val="both"/>
        <w:rPr>
          <w:rFonts w:ascii="Arial Narrow" w:hAnsi="Arial Narrow"/>
        </w:rPr>
      </w:pPr>
    </w:p>
    <w:p w14:paraId="7D6655CA" w14:textId="77777777" w:rsidR="00902288" w:rsidRDefault="00902288" w:rsidP="00EE6B7F">
      <w:pPr>
        <w:jc w:val="both"/>
        <w:rPr>
          <w:rFonts w:ascii="Arial Narrow" w:hAnsi="Arial Narrow"/>
        </w:rPr>
      </w:pPr>
    </w:p>
    <w:p w14:paraId="53A05553" w14:textId="77777777" w:rsidR="00902288" w:rsidRDefault="00902288" w:rsidP="00EE6B7F">
      <w:pPr>
        <w:jc w:val="both"/>
        <w:rPr>
          <w:rFonts w:ascii="Arial Narrow" w:hAnsi="Arial Narrow"/>
        </w:rPr>
      </w:pPr>
    </w:p>
    <w:p w14:paraId="275D7E21" w14:textId="77777777" w:rsidR="00902288" w:rsidRDefault="00902288" w:rsidP="00EE6B7F">
      <w:pPr>
        <w:jc w:val="both"/>
        <w:rPr>
          <w:rFonts w:ascii="Arial Narrow" w:hAnsi="Arial Narrow"/>
        </w:rPr>
      </w:pPr>
    </w:p>
    <w:p w14:paraId="00569BB1" w14:textId="77777777" w:rsidR="00902288" w:rsidRDefault="00902288" w:rsidP="00EE6B7F">
      <w:pPr>
        <w:jc w:val="both"/>
        <w:rPr>
          <w:rFonts w:ascii="Arial Narrow" w:hAnsi="Arial Narrow"/>
        </w:rPr>
      </w:pPr>
    </w:p>
    <w:p w14:paraId="21720CF2" w14:textId="77777777" w:rsidR="00902288" w:rsidRDefault="00902288" w:rsidP="00EE6B7F">
      <w:pPr>
        <w:jc w:val="both"/>
        <w:rPr>
          <w:rFonts w:ascii="Arial Narrow" w:hAnsi="Arial Narrow"/>
        </w:rPr>
      </w:pPr>
    </w:p>
    <w:p w14:paraId="2E4EAB01" w14:textId="77777777" w:rsidR="00902288" w:rsidRDefault="00902288" w:rsidP="00EE6B7F">
      <w:pPr>
        <w:jc w:val="both"/>
        <w:rPr>
          <w:rFonts w:ascii="Arial Narrow" w:hAnsi="Arial Narrow"/>
        </w:rPr>
      </w:pPr>
    </w:p>
    <w:p w14:paraId="5EDFC172" w14:textId="77777777" w:rsidR="00902288" w:rsidRDefault="00902288" w:rsidP="00EE6B7F">
      <w:pPr>
        <w:jc w:val="both"/>
        <w:rPr>
          <w:rFonts w:ascii="Arial Narrow" w:hAnsi="Arial Narrow"/>
        </w:rPr>
      </w:pPr>
    </w:p>
    <w:p w14:paraId="155F627E" w14:textId="77777777" w:rsidR="00902288" w:rsidRDefault="00902288" w:rsidP="00EE6B7F">
      <w:pPr>
        <w:jc w:val="both"/>
        <w:rPr>
          <w:rFonts w:ascii="Arial Narrow" w:hAnsi="Arial Narrow"/>
        </w:rPr>
      </w:pPr>
    </w:p>
    <w:p w14:paraId="7AD98EA8" w14:textId="77777777" w:rsidR="00902288" w:rsidRDefault="00902288" w:rsidP="00EE6B7F">
      <w:pPr>
        <w:jc w:val="both"/>
        <w:rPr>
          <w:rFonts w:ascii="Arial Narrow" w:hAnsi="Arial Narrow"/>
        </w:rPr>
      </w:pPr>
    </w:p>
    <w:p w14:paraId="23C7CEE5" w14:textId="77777777" w:rsidR="00902288" w:rsidRDefault="00902288" w:rsidP="00EE6B7F">
      <w:pPr>
        <w:jc w:val="both"/>
        <w:rPr>
          <w:rFonts w:ascii="Arial Narrow" w:hAnsi="Arial Narrow"/>
        </w:rPr>
      </w:pPr>
    </w:p>
    <w:p w14:paraId="46BA9666" w14:textId="77777777" w:rsidR="00902288" w:rsidRDefault="00902288" w:rsidP="00EE6B7F">
      <w:pPr>
        <w:jc w:val="both"/>
        <w:rPr>
          <w:rFonts w:ascii="Arial Narrow" w:hAnsi="Arial Narrow"/>
        </w:rPr>
      </w:pPr>
    </w:p>
    <w:p w14:paraId="5652101C" w14:textId="77777777" w:rsidR="00902288" w:rsidRDefault="00902288" w:rsidP="00EE6B7F">
      <w:pPr>
        <w:jc w:val="both"/>
        <w:rPr>
          <w:rFonts w:ascii="Arial Narrow" w:hAnsi="Arial Narrow"/>
        </w:rPr>
      </w:pPr>
    </w:p>
    <w:p w14:paraId="46A69558" w14:textId="77777777" w:rsidR="00902288" w:rsidRDefault="00902288" w:rsidP="00EE6B7F">
      <w:pPr>
        <w:jc w:val="both"/>
        <w:rPr>
          <w:rFonts w:ascii="Arial Narrow" w:hAnsi="Arial Narrow"/>
        </w:rPr>
      </w:pPr>
    </w:p>
    <w:p w14:paraId="71FF4AA4" w14:textId="77777777" w:rsidR="00902288" w:rsidRDefault="00902288" w:rsidP="00EE6B7F">
      <w:pPr>
        <w:jc w:val="both"/>
        <w:rPr>
          <w:rFonts w:ascii="Arial Narrow" w:hAnsi="Arial Narrow"/>
        </w:rPr>
      </w:pPr>
    </w:p>
    <w:p w14:paraId="3DB34006" w14:textId="77777777" w:rsidR="00902288" w:rsidRDefault="00902288" w:rsidP="00EE6B7F">
      <w:pPr>
        <w:jc w:val="both"/>
        <w:rPr>
          <w:rFonts w:ascii="Arial Narrow" w:hAnsi="Arial Narrow"/>
        </w:rPr>
      </w:pPr>
    </w:p>
    <w:p w14:paraId="7FE8C43D" w14:textId="77777777" w:rsidR="00902288" w:rsidRDefault="00902288" w:rsidP="00EE6B7F">
      <w:pPr>
        <w:jc w:val="both"/>
        <w:rPr>
          <w:rFonts w:ascii="Arial Narrow" w:hAnsi="Arial Narrow"/>
        </w:rPr>
      </w:pPr>
    </w:p>
    <w:p w14:paraId="3B72B64C" w14:textId="77777777" w:rsidR="00902288" w:rsidRDefault="00902288" w:rsidP="00EE6B7F">
      <w:pPr>
        <w:jc w:val="both"/>
        <w:rPr>
          <w:rFonts w:ascii="Arial Narrow" w:hAnsi="Arial Narrow"/>
        </w:rPr>
      </w:pPr>
    </w:p>
    <w:p w14:paraId="3315C033" w14:textId="77777777" w:rsidR="00902288" w:rsidRDefault="00902288" w:rsidP="00EE6B7F">
      <w:pPr>
        <w:jc w:val="both"/>
        <w:rPr>
          <w:rFonts w:ascii="Arial Narrow" w:hAnsi="Arial Narrow"/>
        </w:rPr>
      </w:pPr>
    </w:p>
    <w:p w14:paraId="67ACC6F7" w14:textId="77777777" w:rsidR="00902288" w:rsidRDefault="00902288" w:rsidP="00EE6B7F">
      <w:pPr>
        <w:jc w:val="both"/>
        <w:rPr>
          <w:rFonts w:ascii="Arial Narrow" w:hAnsi="Arial Narrow"/>
        </w:rPr>
      </w:pPr>
    </w:p>
    <w:p w14:paraId="13957E30" w14:textId="77777777" w:rsidR="00902288" w:rsidRDefault="00902288" w:rsidP="00EE6B7F">
      <w:pPr>
        <w:jc w:val="both"/>
        <w:rPr>
          <w:rFonts w:ascii="Arial Narrow" w:hAnsi="Arial Narrow"/>
        </w:rPr>
      </w:pPr>
    </w:p>
    <w:p w14:paraId="24519412" w14:textId="77777777" w:rsidR="00902288" w:rsidRDefault="00902288" w:rsidP="00EE6B7F">
      <w:pPr>
        <w:jc w:val="both"/>
        <w:rPr>
          <w:rFonts w:ascii="Arial Narrow" w:hAnsi="Arial Narrow"/>
        </w:rPr>
      </w:pPr>
    </w:p>
    <w:p w14:paraId="340AAAE2" w14:textId="77777777" w:rsidR="00902288" w:rsidRPr="00DB19DD" w:rsidRDefault="00902288" w:rsidP="00902288">
      <w:pPr>
        <w:pStyle w:val="SemEspaamento"/>
        <w:spacing w:line="320" w:lineRule="exact"/>
        <w:jc w:val="center"/>
        <w:rPr>
          <w:rFonts w:ascii="Arial Narrow" w:hAnsi="Arial Narrow" w:cs="Times New Roman"/>
          <w:b/>
          <w:bCs/>
        </w:rPr>
      </w:pPr>
      <w:r w:rsidRPr="00DB19DD">
        <w:rPr>
          <w:rFonts w:ascii="Arial Narrow" w:hAnsi="Arial Narrow" w:cs="Times New Roman"/>
          <w:b/>
          <w:bCs/>
        </w:rPr>
        <w:t>TERMO DE CIÊNCIA E DE NOTIFICAÇÃO</w:t>
      </w:r>
    </w:p>
    <w:p w14:paraId="184A7778" w14:textId="77777777" w:rsidR="00902288" w:rsidRPr="00DB19DD" w:rsidRDefault="00902288" w:rsidP="00902288">
      <w:pPr>
        <w:pStyle w:val="SemEspaamento"/>
        <w:spacing w:line="320" w:lineRule="exact"/>
        <w:jc w:val="both"/>
      </w:pPr>
      <w:r w:rsidRPr="00DB19DD">
        <w:t>(Contratos)</w:t>
      </w:r>
    </w:p>
    <w:p w14:paraId="7BD6087D" w14:textId="77777777" w:rsidR="00902288" w:rsidRPr="00282C48" w:rsidRDefault="00902288" w:rsidP="00902288">
      <w:pPr>
        <w:pStyle w:val="SemEspaamento"/>
        <w:spacing w:line="320" w:lineRule="exact"/>
        <w:jc w:val="both"/>
        <w:rPr>
          <w:b/>
          <w:bCs/>
        </w:rPr>
      </w:pPr>
      <w:r w:rsidRPr="00282C48">
        <w:rPr>
          <w:b/>
          <w:bCs/>
        </w:rPr>
        <w:t>CONTRATANTE: CONISCA - CONSÓRCIO INTERMUNICIPAL DE SAÚDE DO CIRCUITO DAS ÁGUAS</w:t>
      </w:r>
    </w:p>
    <w:p w14:paraId="5D1091B4" w14:textId="4016232B" w:rsidR="00902288" w:rsidRPr="003263CF" w:rsidRDefault="00902288" w:rsidP="00902288">
      <w:pPr>
        <w:pStyle w:val="SemEspaamento"/>
        <w:spacing w:line="320" w:lineRule="exact"/>
        <w:jc w:val="both"/>
        <w:rPr>
          <w:b/>
          <w:bCs/>
          <w:color w:val="EE0000"/>
        </w:rPr>
      </w:pPr>
      <w:r w:rsidRPr="00DB19DD">
        <w:rPr>
          <w:b/>
          <w:bCs/>
        </w:rPr>
        <w:t>CONTRATADO</w:t>
      </w:r>
      <w:r>
        <w:rPr>
          <w:b/>
          <w:bCs/>
        </w:rPr>
        <w:t>:</w:t>
      </w:r>
      <w:r w:rsidRPr="00DB19DD">
        <w:t xml:space="preserve"> </w:t>
      </w:r>
      <w:r w:rsidR="003263CF">
        <w:rPr>
          <w:color w:val="EE0000"/>
        </w:rPr>
        <w:t>..................................................................................................</w:t>
      </w:r>
    </w:p>
    <w:p w14:paraId="6F209F49" w14:textId="77777777" w:rsidR="00902288" w:rsidRDefault="00902288" w:rsidP="00902288">
      <w:pPr>
        <w:pStyle w:val="SemEspaamento"/>
        <w:spacing w:line="320" w:lineRule="exact"/>
        <w:jc w:val="both"/>
      </w:pPr>
      <w:r w:rsidRPr="00DB19DD">
        <w:t xml:space="preserve">OBJETO: </w:t>
      </w:r>
      <w:r w:rsidRPr="00902288">
        <w:t>Credenciamento de Pessoas Jurídicas para prestação de ações e serviços de saúde, conforme Tabela de Procedimentos do CONISCA, destinados ao atendimento dos Municípios Consorciados e usuários do Sistema Único de Saúde – SUS, através do Credenciamento nº 01/2026.</w:t>
      </w:r>
    </w:p>
    <w:p w14:paraId="497B3535" w14:textId="357BF2DC" w:rsidR="00902288" w:rsidRPr="00DB19DD" w:rsidRDefault="00902288" w:rsidP="00902288">
      <w:pPr>
        <w:pStyle w:val="SemEspaamento"/>
        <w:spacing w:line="320" w:lineRule="exact"/>
        <w:jc w:val="both"/>
      </w:pPr>
      <w:r w:rsidRPr="00DB19DD">
        <w:t xml:space="preserve">Advogado (S)/ Nº </w:t>
      </w:r>
      <w:proofErr w:type="spellStart"/>
      <w:r w:rsidRPr="00DB19DD">
        <w:t>Oab</w:t>
      </w:r>
      <w:proofErr w:type="spellEnd"/>
      <w:r w:rsidRPr="00DB19DD">
        <w:t>: (*)</w:t>
      </w:r>
      <w:r>
        <w:t xml:space="preserve"> ETTORE SECHIERI DE GODOY OBA/SP 407.211</w:t>
      </w:r>
    </w:p>
    <w:p w14:paraId="16B4FBB0" w14:textId="77777777" w:rsidR="00902288" w:rsidRPr="00710ABA" w:rsidRDefault="00902288" w:rsidP="00902288">
      <w:pPr>
        <w:pStyle w:val="SemEspaamento"/>
        <w:spacing w:line="320" w:lineRule="exact"/>
        <w:jc w:val="both"/>
        <w:rPr>
          <w:highlight w:val="yellow"/>
        </w:rPr>
      </w:pPr>
    </w:p>
    <w:p w14:paraId="382842B7" w14:textId="77777777" w:rsidR="00902288" w:rsidRPr="00DB19DD" w:rsidRDefault="00902288" w:rsidP="00902288">
      <w:pPr>
        <w:pStyle w:val="SemEspaamento"/>
        <w:spacing w:line="320" w:lineRule="exact"/>
        <w:jc w:val="both"/>
      </w:pPr>
      <w:r w:rsidRPr="00DB19DD">
        <w:t>Pelo presente TERMO, nós, abaixo identificados:</w:t>
      </w:r>
    </w:p>
    <w:p w14:paraId="7B942DA9" w14:textId="77777777" w:rsidR="00902288" w:rsidRPr="00DB19DD" w:rsidRDefault="00902288" w:rsidP="00902288">
      <w:pPr>
        <w:pStyle w:val="SemEspaamento"/>
        <w:spacing w:line="320" w:lineRule="exact"/>
        <w:jc w:val="both"/>
      </w:pPr>
      <w:r w:rsidRPr="00DB19DD">
        <w:t>1.</w:t>
      </w:r>
      <w:r w:rsidRPr="00DB19DD">
        <w:tab/>
        <w:t>Estamos CIENTES de que:</w:t>
      </w:r>
    </w:p>
    <w:p w14:paraId="7EA89BA9" w14:textId="77777777" w:rsidR="00902288" w:rsidRPr="00DB19DD" w:rsidRDefault="00902288" w:rsidP="00902288">
      <w:pPr>
        <w:pStyle w:val="SemEspaamento"/>
        <w:spacing w:line="320" w:lineRule="exact"/>
        <w:jc w:val="both"/>
      </w:pPr>
      <w:r w:rsidRPr="00DB19DD">
        <w:t>a)</w:t>
      </w:r>
      <w:r w:rsidRPr="00DB19DD">
        <w:tab/>
        <w:t>o ajuste acima referido estará sujeito a análise e julgamento pelo Tribunal de Contas do Estado de São Paulo, cujo trâmite processual ocorrerá pelo sistema eletrônico;</w:t>
      </w:r>
    </w:p>
    <w:p w14:paraId="2568988F" w14:textId="77777777" w:rsidR="00902288" w:rsidRPr="00DB19DD" w:rsidRDefault="00902288" w:rsidP="00902288">
      <w:pPr>
        <w:pStyle w:val="SemEspaamento"/>
        <w:spacing w:line="320" w:lineRule="exact"/>
        <w:jc w:val="both"/>
      </w:pPr>
      <w:r w:rsidRPr="00DB19DD">
        <w:t>b)</w:t>
      </w:r>
      <w:r w:rsidRPr="00DB19DD">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38B16AA9" w14:textId="77777777" w:rsidR="00902288" w:rsidRPr="00DB19DD" w:rsidRDefault="00902288" w:rsidP="00902288">
      <w:pPr>
        <w:pStyle w:val="SemEspaamento"/>
        <w:spacing w:line="320" w:lineRule="exact"/>
        <w:jc w:val="both"/>
      </w:pPr>
      <w:r w:rsidRPr="00DB19DD">
        <w:t>c)</w:t>
      </w:r>
      <w:r w:rsidRPr="00DB19DD">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09559E87" w14:textId="77777777" w:rsidR="00902288" w:rsidRPr="00DB19DD" w:rsidRDefault="00902288" w:rsidP="00902288">
      <w:pPr>
        <w:pStyle w:val="SemEspaamento"/>
        <w:spacing w:line="320" w:lineRule="exact"/>
        <w:jc w:val="both"/>
      </w:pPr>
      <w:r w:rsidRPr="00DB19DD">
        <w:t>d)</w:t>
      </w:r>
      <w:r w:rsidRPr="00DB19DD">
        <w:tab/>
        <w:t>Qualquer alteração de endereço – residencial ou eletrônico – ou telefones de contato deverá ser comunicada pelo interessado, peticionando no processo.</w:t>
      </w:r>
    </w:p>
    <w:p w14:paraId="34AF5F4F" w14:textId="77777777" w:rsidR="00902288" w:rsidRPr="00DB19DD" w:rsidRDefault="00902288" w:rsidP="00902288">
      <w:pPr>
        <w:pStyle w:val="SemEspaamento"/>
        <w:spacing w:line="320" w:lineRule="exact"/>
        <w:jc w:val="both"/>
      </w:pPr>
      <w:r w:rsidRPr="00DB19DD">
        <w:t>2.</w:t>
      </w:r>
      <w:r w:rsidRPr="00DB19DD">
        <w:tab/>
        <w:t>Damo-nos por NOTIFICADOS para:</w:t>
      </w:r>
    </w:p>
    <w:p w14:paraId="46E8315D" w14:textId="77777777" w:rsidR="00902288" w:rsidRPr="00DB19DD" w:rsidRDefault="00902288" w:rsidP="00902288">
      <w:pPr>
        <w:pStyle w:val="SemEspaamento"/>
        <w:spacing w:line="320" w:lineRule="exact"/>
        <w:jc w:val="both"/>
      </w:pPr>
      <w:r w:rsidRPr="00DB19DD">
        <w:t>a)</w:t>
      </w:r>
      <w:r w:rsidRPr="00DB19DD">
        <w:tab/>
        <w:t>O acompanhamento dos atos do processo até seu julgamento final e consequente publicação;</w:t>
      </w:r>
    </w:p>
    <w:p w14:paraId="54BAAA8E" w14:textId="77777777" w:rsidR="00902288" w:rsidRPr="00DB19DD" w:rsidRDefault="00902288" w:rsidP="00902288">
      <w:pPr>
        <w:pStyle w:val="SemEspaamento"/>
        <w:spacing w:line="320" w:lineRule="exact"/>
        <w:jc w:val="both"/>
      </w:pPr>
      <w:r w:rsidRPr="00DB19DD">
        <w:t>b)</w:t>
      </w:r>
      <w:r w:rsidRPr="00DB19DD">
        <w:tab/>
        <w:t>Se for o caso e de nosso interesse, nos prazos e nas formas legais e regimentais, exercer o direito de defesa, interpor recursos e o que mais couber.</w:t>
      </w:r>
    </w:p>
    <w:p w14:paraId="182DE766" w14:textId="77777777" w:rsidR="00902288" w:rsidRPr="00710ABA" w:rsidRDefault="00902288" w:rsidP="00902288">
      <w:pPr>
        <w:pStyle w:val="SemEspaamento"/>
        <w:spacing w:line="320" w:lineRule="exact"/>
        <w:jc w:val="both"/>
        <w:rPr>
          <w:highlight w:val="yellow"/>
        </w:rPr>
      </w:pPr>
    </w:p>
    <w:p w14:paraId="3412F76B" w14:textId="5CEAF4EE" w:rsidR="00902288" w:rsidRPr="00774D86" w:rsidRDefault="00902288" w:rsidP="00902288">
      <w:pPr>
        <w:pStyle w:val="SemEspaamento"/>
        <w:spacing w:line="320" w:lineRule="exact"/>
        <w:jc w:val="right"/>
      </w:pPr>
      <w:r w:rsidRPr="00774D86">
        <w:t>Lindoia, data da assinatura digital.</w:t>
      </w:r>
    </w:p>
    <w:p w14:paraId="56AA82A9" w14:textId="77777777" w:rsidR="00902288" w:rsidRPr="00DB19DD" w:rsidRDefault="00902288" w:rsidP="00902288">
      <w:pPr>
        <w:pStyle w:val="SemEspaamento"/>
        <w:spacing w:line="320" w:lineRule="exact"/>
        <w:jc w:val="both"/>
      </w:pPr>
    </w:p>
    <w:p w14:paraId="66636F79" w14:textId="77777777" w:rsidR="00902288" w:rsidRPr="00DB19DD" w:rsidRDefault="00902288" w:rsidP="00902288">
      <w:pPr>
        <w:pStyle w:val="SemEspaamento"/>
        <w:spacing w:line="320" w:lineRule="exact"/>
        <w:jc w:val="both"/>
      </w:pPr>
      <w:r w:rsidRPr="00DB19DD">
        <w:t>GESTOR DO ÓRGÃO/ENTIDADE:</w:t>
      </w:r>
    </w:p>
    <w:p w14:paraId="0FB86C3F" w14:textId="77777777" w:rsidR="00902288" w:rsidRPr="00710ABA" w:rsidRDefault="00902288" w:rsidP="00902288">
      <w:pPr>
        <w:pStyle w:val="SemEspaamento"/>
        <w:spacing w:line="320" w:lineRule="exact"/>
        <w:jc w:val="both"/>
        <w:rPr>
          <w:highlight w:val="yellow"/>
        </w:rPr>
      </w:pPr>
    </w:p>
    <w:p w14:paraId="311D66F5" w14:textId="77777777" w:rsidR="00902288" w:rsidRDefault="00902288" w:rsidP="00902288">
      <w:pPr>
        <w:pStyle w:val="SemEspaamento"/>
        <w:spacing w:line="320" w:lineRule="exact"/>
        <w:jc w:val="both"/>
      </w:pPr>
      <w:r>
        <w:t xml:space="preserve">Nome: Renata de Souza </w:t>
      </w:r>
      <w:proofErr w:type="spellStart"/>
      <w:r>
        <w:t>Galaverna</w:t>
      </w:r>
      <w:proofErr w:type="spellEnd"/>
    </w:p>
    <w:p w14:paraId="50039613" w14:textId="77777777" w:rsidR="00902288" w:rsidRDefault="00902288" w:rsidP="00902288">
      <w:pPr>
        <w:pStyle w:val="SemEspaamento"/>
        <w:spacing w:line="320" w:lineRule="exact"/>
        <w:jc w:val="both"/>
      </w:pPr>
      <w:r>
        <w:t xml:space="preserve">Cargo: Superintendente </w:t>
      </w:r>
    </w:p>
    <w:p w14:paraId="34A14546" w14:textId="77777777" w:rsidR="00902288" w:rsidRDefault="00902288" w:rsidP="00902288">
      <w:pPr>
        <w:pStyle w:val="SemEspaamento"/>
        <w:spacing w:line="320" w:lineRule="exact"/>
        <w:jc w:val="both"/>
      </w:pPr>
      <w:r>
        <w:t>CPF: 370942608-14 RG: 44705.899-X</w:t>
      </w:r>
    </w:p>
    <w:p w14:paraId="29EB5743" w14:textId="77777777" w:rsidR="00902288" w:rsidRDefault="00902288" w:rsidP="00902288">
      <w:pPr>
        <w:pStyle w:val="SemEspaamento"/>
        <w:spacing w:line="320" w:lineRule="exact"/>
        <w:jc w:val="both"/>
      </w:pPr>
      <w:r>
        <w:t>Data de Nascimento: 12-01-1989</w:t>
      </w:r>
    </w:p>
    <w:p w14:paraId="447F6E18" w14:textId="77777777" w:rsidR="00902288" w:rsidRDefault="00902288" w:rsidP="00902288">
      <w:pPr>
        <w:pStyle w:val="SemEspaamento"/>
        <w:spacing w:line="320" w:lineRule="exact"/>
        <w:jc w:val="both"/>
      </w:pPr>
      <w:r>
        <w:t xml:space="preserve">Endereço residencial completo: Rua </w:t>
      </w:r>
      <w:proofErr w:type="spellStart"/>
      <w:r>
        <w:t>Dr</w:t>
      </w:r>
      <w:proofErr w:type="spellEnd"/>
      <w:r>
        <w:t xml:space="preserve"> Lá Martine Emílio </w:t>
      </w:r>
      <w:proofErr w:type="gramStart"/>
      <w:r>
        <w:t>Barbosa ,</w:t>
      </w:r>
      <w:proofErr w:type="gramEnd"/>
      <w:r>
        <w:t xml:space="preserve"> 174 centro - socorro </w:t>
      </w:r>
    </w:p>
    <w:p w14:paraId="67AF76DE" w14:textId="77777777" w:rsidR="00902288" w:rsidRDefault="00902288" w:rsidP="00902288">
      <w:pPr>
        <w:pStyle w:val="SemEspaamento"/>
        <w:spacing w:line="320" w:lineRule="exact"/>
        <w:jc w:val="both"/>
      </w:pPr>
      <w:r>
        <w:t>E-mail institucional: conisca@uol.com</w:t>
      </w:r>
    </w:p>
    <w:p w14:paraId="51700EEB" w14:textId="77777777" w:rsidR="00902288" w:rsidRDefault="00902288" w:rsidP="00902288">
      <w:pPr>
        <w:pStyle w:val="SemEspaamento"/>
        <w:spacing w:line="320" w:lineRule="exact"/>
        <w:jc w:val="both"/>
      </w:pPr>
      <w:r>
        <w:t>E-mail pessoal: re_galaverna@hotmail.com</w:t>
      </w:r>
    </w:p>
    <w:p w14:paraId="52F93944" w14:textId="77777777" w:rsidR="00902288" w:rsidRDefault="00902288" w:rsidP="00902288">
      <w:pPr>
        <w:pStyle w:val="SemEspaamento"/>
        <w:spacing w:line="320" w:lineRule="exact"/>
        <w:jc w:val="both"/>
      </w:pPr>
      <w:r>
        <w:t>Telefone(s): 19-99947-7406</w:t>
      </w:r>
    </w:p>
    <w:p w14:paraId="3E16D51F" w14:textId="77777777" w:rsidR="00902288" w:rsidRPr="002240BA" w:rsidRDefault="00902288" w:rsidP="00902288">
      <w:pPr>
        <w:pStyle w:val="SemEspaamento"/>
        <w:spacing w:line="320" w:lineRule="exact"/>
        <w:jc w:val="both"/>
      </w:pPr>
      <w:r w:rsidRPr="002240BA">
        <w:lastRenderedPageBreak/>
        <w:t>Assinatura: ______________________________________________________</w:t>
      </w:r>
    </w:p>
    <w:p w14:paraId="0CFAE3ED" w14:textId="77777777" w:rsidR="00902288" w:rsidRPr="00D21B41" w:rsidRDefault="00902288" w:rsidP="00902288">
      <w:pPr>
        <w:pStyle w:val="SemEspaamento"/>
        <w:spacing w:line="320" w:lineRule="exact"/>
        <w:jc w:val="both"/>
        <w:rPr>
          <w:highlight w:val="green"/>
        </w:rPr>
      </w:pPr>
    </w:p>
    <w:p w14:paraId="1006B086" w14:textId="77777777" w:rsidR="00902288" w:rsidRDefault="00902288" w:rsidP="00902288">
      <w:pPr>
        <w:pStyle w:val="SemEspaamento"/>
        <w:spacing w:line="320" w:lineRule="exact"/>
        <w:jc w:val="both"/>
      </w:pPr>
    </w:p>
    <w:p w14:paraId="6BAECBB6" w14:textId="77777777" w:rsidR="00902288" w:rsidRDefault="00902288" w:rsidP="00902288">
      <w:pPr>
        <w:pStyle w:val="SemEspaamento"/>
        <w:spacing w:line="320" w:lineRule="exact"/>
        <w:jc w:val="both"/>
      </w:pPr>
    </w:p>
    <w:p w14:paraId="2BC9E673" w14:textId="77777777" w:rsidR="00902288" w:rsidRPr="00DB19DD" w:rsidRDefault="00902288" w:rsidP="00902288">
      <w:pPr>
        <w:pStyle w:val="SemEspaamento"/>
        <w:spacing w:line="320" w:lineRule="exact"/>
        <w:jc w:val="both"/>
      </w:pPr>
      <w:r w:rsidRPr="00DB19DD">
        <w:t>Responsáveis que assinaram o ajuste:</w:t>
      </w:r>
    </w:p>
    <w:p w14:paraId="7B9AA1D1" w14:textId="77777777" w:rsidR="00902288" w:rsidRDefault="00902288" w:rsidP="00902288">
      <w:pPr>
        <w:pStyle w:val="SemEspaamento"/>
        <w:spacing w:line="320" w:lineRule="exact"/>
        <w:jc w:val="both"/>
      </w:pPr>
    </w:p>
    <w:p w14:paraId="763EB92C" w14:textId="77777777" w:rsidR="00902288" w:rsidRPr="00DB19DD" w:rsidRDefault="00902288" w:rsidP="00902288">
      <w:pPr>
        <w:pStyle w:val="SemEspaamento"/>
        <w:spacing w:line="320" w:lineRule="exact"/>
        <w:jc w:val="both"/>
      </w:pPr>
      <w:r w:rsidRPr="00DB19DD">
        <w:t>Pelo CONTRATANTE:</w:t>
      </w:r>
    </w:p>
    <w:p w14:paraId="5F52BCB3" w14:textId="77777777" w:rsidR="00902288" w:rsidRPr="00DB19DD" w:rsidRDefault="00902288" w:rsidP="00902288">
      <w:pPr>
        <w:pStyle w:val="SemEspaamento"/>
        <w:spacing w:line="320" w:lineRule="exact"/>
        <w:jc w:val="both"/>
      </w:pPr>
    </w:p>
    <w:p w14:paraId="041E18A4" w14:textId="77777777" w:rsidR="00902288" w:rsidRDefault="00902288" w:rsidP="00902288">
      <w:pPr>
        <w:pStyle w:val="SemEspaamento"/>
        <w:spacing w:line="320" w:lineRule="exact"/>
        <w:jc w:val="both"/>
      </w:pPr>
      <w:r>
        <w:t xml:space="preserve">Nome: Renata de Souza </w:t>
      </w:r>
      <w:proofErr w:type="spellStart"/>
      <w:r>
        <w:t>Galaverna</w:t>
      </w:r>
      <w:proofErr w:type="spellEnd"/>
    </w:p>
    <w:p w14:paraId="11A3F77D" w14:textId="77777777" w:rsidR="00902288" w:rsidRDefault="00902288" w:rsidP="00902288">
      <w:pPr>
        <w:pStyle w:val="SemEspaamento"/>
        <w:spacing w:line="320" w:lineRule="exact"/>
        <w:jc w:val="both"/>
      </w:pPr>
      <w:r>
        <w:t xml:space="preserve">Cargo: Superintendente </w:t>
      </w:r>
    </w:p>
    <w:p w14:paraId="5A5A3AD2" w14:textId="77777777" w:rsidR="00902288" w:rsidRDefault="00902288" w:rsidP="00902288">
      <w:pPr>
        <w:pStyle w:val="SemEspaamento"/>
        <w:spacing w:line="320" w:lineRule="exact"/>
        <w:jc w:val="both"/>
      </w:pPr>
      <w:r>
        <w:t>CPF: 370942608-14 RG: 44705.899-X</w:t>
      </w:r>
    </w:p>
    <w:p w14:paraId="528F5DE9" w14:textId="77777777" w:rsidR="00902288" w:rsidRDefault="00902288" w:rsidP="00902288">
      <w:pPr>
        <w:pStyle w:val="SemEspaamento"/>
        <w:spacing w:line="320" w:lineRule="exact"/>
        <w:jc w:val="both"/>
      </w:pPr>
      <w:r>
        <w:t>Data de Nascimento: 12-01-1989</w:t>
      </w:r>
    </w:p>
    <w:p w14:paraId="61128264" w14:textId="77777777" w:rsidR="00902288" w:rsidRDefault="00902288" w:rsidP="00902288">
      <w:pPr>
        <w:pStyle w:val="SemEspaamento"/>
        <w:spacing w:line="320" w:lineRule="exact"/>
        <w:jc w:val="both"/>
      </w:pPr>
      <w:r>
        <w:t xml:space="preserve">Endereço residencial completo: Rua </w:t>
      </w:r>
      <w:proofErr w:type="spellStart"/>
      <w:r>
        <w:t>Dr</w:t>
      </w:r>
      <w:proofErr w:type="spellEnd"/>
      <w:r>
        <w:t xml:space="preserve"> Lá Martine Emílio Barbosa, 174 centro - socorro </w:t>
      </w:r>
    </w:p>
    <w:p w14:paraId="1E2132DD" w14:textId="77777777" w:rsidR="00902288" w:rsidRDefault="00902288" w:rsidP="00902288">
      <w:pPr>
        <w:pStyle w:val="SemEspaamento"/>
        <w:spacing w:line="320" w:lineRule="exact"/>
        <w:jc w:val="both"/>
      </w:pPr>
      <w:r>
        <w:t>E-mail institucional: conisca@uol.com</w:t>
      </w:r>
    </w:p>
    <w:p w14:paraId="7AA8F769" w14:textId="77777777" w:rsidR="00902288" w:rsidRDefault="00902288" w:rsidP="00902288">
      <w:pPr>
        <w:pStyle w:val="SemEspaamento"/>
        <w:spacing w:line="320" w:lineRule="exact"/>
        <w:jc w:val="both"/>
      </w:pPr>
      <w:r>
        <w:t>E-mail pessoal: re_galaverna@hotmail.com</w:t>
      </w:r>
    </w:p>
    <w:p w14:paraId="3F288103" w14:textId="77777777" w:rsidR="00902288" w:rsidRDefault="00902288" w:rsidP="00902288">
      <w:pPr>
        <w:pStyle w:val="SemEspaamento"/>
        <w:spacing w:line="320" w:lineRule="exact"/>
        <w:jc w:val="both"/>
      </w:pPr>
      <w:r>
        <w:t>Telefone(s): 19-99947-7406</w:t>
      </w:r>
    </w:p>
    <w:p w14:paraId="0FEA3253" w14:textId="77777777" w:rsidR="00902288" w:rsidRDefault="00902288" w:rsidP="00902288">
      <w:pPr>
        <w:pStyle w:val="SemEspaamento"/>
        <w:spacing w:line="320" w:lineRule="exact"/>
        <w:jc w:val="both"/>
      </w:pPr>
      <w:r>
        <w:t>Assinatura: ______________________________________________________</w:t>
      </w:r>
    </w:p>
    <w:p w14:paraId="269952A6" w14:textId="77777777" w:rsidR="00902288" w:rsidRDefault="00902288" w:rsidP="00902288">
      <w:pPr>
        <w:pStyle w:val="SemEspaamento"/>
        <w:spacing w:line="320" w:lineRule="exact"/>
        <w:jc w:val="both"/>
        <w:rPr>
          <w:highlight w:val="yellow"/>
        </w:rPr>
      </w:pPr>
    </w:p>
    <w:p w14:paraId="6304827E" w14:textId="77777777" w:rsidR="00902288" w:rsidRPr="0093320E" w:rsidRDefault="00902288" w:rsidP="00902288">
      <w:pPr>
        <w:pStyle w:val="SemEspaamento"/>
        <w:spacing w:line="320" w:lineRule="exact"/>
        <w:jc w:val="both"/>
      </w:pPr>
      <w:r w:rsidRPr="0093320E">
        <w:t>Pela CONTRATADA:</w:t>
      </w:r>
    </w:p>
    <w:p w14:paraId="3F0F13F5" w14:textId="77777777" w:rsidR="00902288" w:rsidRPr="0093320E" w:rsidRDefault="00902288" w:rsidP="00902288">
      <w:pPr>
        <w:pStyle w:val="SemEspaamento"/>
        <w:spacing w:line="320" w:lineRule="exact"/>
        <w:jc w:val="both"/>
      </w:pPr>
    </w:p>
    <w:p w14:paraId="407D8555" w14:textId="5225C9E0" w:rsidR="00902288" w:rsidRPr="00902288" w:rsidRDefault="00902288" w:rsidP="00902288">
      <w:pPr>
        <w:pStyle w:val="SemEspaamento"/>
        <w:spacing w:line="320" w:lineRule="exact"/>
        <w:jc w:val="both"/>
        <w:rPr>
          <w:color w:val="EE0000"/>
        </w:rPr>
      </w:pPr>
      <w:r>
        <w:t xml:space="preserve">Nome: </w:t>
      </w:r>
      <w:r w:rsidRPr="00902288">
        <w:rPr>
          <w:color w:val="EE0000"/>
        </w:rPr>
        <w:t>...............................................</w:t>
      </w:r>
    </w:p>
    <w:p w14:paraId="2A70D3DD" w14:textId="5CD87E6D" w:rsidR="00902288" w:rsidRPr="00902288" w:rsidRDefault="00902288" w:rsidP="00902288">
      <w:pPr>
        <w:pStyle w:val="SemEspaamento"/>
        <w:spacing w:line="320" w:lineRule="exact"/>
        <w:jc w:val="both"/>
        <w:rPr>
          <w:color w:val="EE0000"/>
        </w:rPr>
      </w:pPr>
      <w:r>
        <w:t>Cargo</w:t>
      </w:r>
      <w:r w:rsidRPr="00902288">
        <w:rPr>
          <w:color w:val="EE0000"/>
        </w:rPr>
        <w:t>..................................</w:t>
      </w:r>
    </w:p>
    <w:p w14:paraId="457C91C9" w14:textId="0E7DAA20" w:rsidR="00902288" w:rsidRPr="00902288" w:rsidRDefault="00902288" w:rsidP="00902288">
      <w:pPr>
        <w:pStyle w:val="SemEspaamento"/>
        <w:spacing w:line="320" w:lineRule="exact"/>
        <w:jc w:val="both"/>
        <w:rPr>
          <w:color w:val="EE0000"/>
        </w:rPr>
      </w:pPr>
      <w:r>
        <w:t xml:space="preserve">CPF: </w:t>
      </w:r>
      <w:r w:rsidRPr="00902288">
        <w:rPr>
          <w:color w:val="EE0000"/>
        </w:rPr>
        <w:t>.........................</w:t>
      </w:r>
    </w:p>
    <w:p w14:paraId="56F1B751" w14:textId="18D42C25" w:rsidR="00902288" w:rsidRDefault="00902288" w:rsidP="00902288">
      <w:pPr>
        <w:pStyle w:val="SemEspaamento"/>
        <w:spacing w:line="320" w:lineRule="exact"/>
        <w:jc w:val="both"/>
      </w:pPr>
      <w:r>
        <w:t xml:space="preserve">RG: </w:t>
      </w:r>
      <w:r w:rsidRPr="00902288">
        <w:rPr>
          <w:color w:val="EE0000"/>
        </w:rPr>
        <w:t>..............................</w:t>
      </w:r>
    </w:p>
    <w:p w14:paraId="12127C77" w14:textId="024BA843" w:rsidR="00902288" w:rsidRPr="00902288" w:rsidRDefault="00902288" w:rsidP="00902288">
      <w:pPr>
        <w:pStyle w:val="SemEspaamento"/>
        <w:spacing w:line="320" w:lineRule="exact"/>
        <w:jc w:val="both"/>
        <w:rPr>
          <w:color w:val="EE0000"/>
        </w:rPr>
      </w:pPr>
      <w:r>
        <w:t xml:space="preserve">Data de Nascimento: </w:t>
      </w:r>
      <w:r w:rsidRPr="00902288">
        <w:rPr>
          <w:color w:val="EE0000"/>
        </w:rPr>
        <w:t>............</w:t>
      </w:r>
    </w:p>
    <w:p w14:paraId="6A3D9321" w14:textId="1E9D2E97" w:rsidR="00902288" w:rsidRPr="00902288" w:rsidRDefault="00902288" w:rsidP="00902288">
      <w:pPr>
        <w:pStyle w:val="SemEspaamento"/>
        <w:spacing w:line="320" w:lineRule="exact"/>
        <w:jc w:val="both"/>
        <w:rPr>
          <w:color w:val="EE0000"/>
        </w:rPr>
      </w:pPr>
      <w:r>
        <w:t xml:space="preserve">Endereço residencial completo: </w:t>
      </w:r>
      <w:r w:rsidRPr="00902288">
        <w:rPr>
          <w:color w:val="EE0000"/>
        </w:rPr>
        <w:t>................................................</w:t>
      </w:r>
    </w:p>
    <w:p w14:paraId="6EF7BEF7" w14:textId="77777777" w:rsidR="00902288" w:rsidRPr="00902288" w:rsidRDefault="00902288" w:rsidP="00902288">
      <w:pPr>
        <w:pStyle w:val="SemEspaamento"/>
        <w:spacing w:line="320" w:lineRule="exact"/>
        <w:jc w:val="both"/>
        <w:rPr>
          <w:color w:val="EE0000"/>
        </w:rPr>
      </w:pPr>
      <w:r>
        <w:t xml:space="preserve">E-mail institucional: </w:t>
      </w:r>
      <w:r w:rsidRPr="00902288">
        <w:rPr>
          <w:color w:val="EE0000"/>
        </w:rPr>
        <w:t>...............................................</w:t>
      </w:r>
    </w:p>
    <w:p w14:paraId="38AF5412" w14:textId="77777777" w:rsidR="00902288" w:rsidRPr="00902288" w:rsidRDefault="00902288" w:rsidP="00902288">
      <w:pPr>
        <w:pStyle w:val="SemEspaamento"/>
        <w:spacing w:line="320" w:lineRule="exact"/>
        <w:jc w:val="both"/>
        <w:rPr>
          <w:color w:val="EE0000"/>
        </w:rPr>
      </w:pPr>
      <w:r>
        <w:t xml:space="preserve">E-mail pessoal: </w:t>
      </w:r>
      <w:r w:rsidRPr="00902288">
        <w:rPr>
          <w:color w:val="EE0000"/>
        </w:rPr>
        <w:t>...............................................</w:t>
      </w:r>
    </w:p>
    <w:p w14:paraId="2E2B6326" w14:textId="77777777" w:rsidR="00902288" w:rsidRPr="00902288" w:rsidRDefault="00902288" w:rsidP="00902288">
      <w:pPr>
        <w:pStyle w:val="SemEspaamento"/>
        <w:spacing w:line="320" w:lineRule="exact"/>
        <w:jc w:val="both"/>
        <w:rPr>
          <w:color w:val="EE0000"/>
        </w:rPr>
      </w:pPr>
      <w:r>
        <w:t xml:space="preserve">Telefone(s) </w:t>
      </w:r>
      <w:proofErr w:type="gramStart"/>
      <w:r>
        <w:t>(</w:t>
      </w:r>
      <w:r>
        <w:t xml:space="preserve">  </w:t>
      </w:r>
      <w:proofErr w:type="gramEnd"/>
      <w:r>
        <w:t xml:space="preserve"> </w:t>
      </w:r>
      <w:r>
        <w:t xml:space="preserve">) </w:t>
      </w:r>
      <w:r w:rsidRPr="00902288">
        <w:rPr>
          <w:color w:val="EE0000"/>
        </w:rPr>
        <w:t>...............................................</w:t>
      </w:r>
    </w:p>
    <w:p w14:paraId="015DDEB9" w14:textId="6F4C4E66" w:rsidR="00902288" w:rsidRPr="0093320E" w:rsidRDefault="00902288" w:rsidP="00902288">
      <w:pPr>
        <w:pStyle w:val="SemEspaamento"/>
        <w:spacing w:line="320" w:lineRule="exact"/>
        <w:jc w:val="both"/>
      </w:pPr>
      <w:r w:rsidRPr="0093320E">
        <w:t>Assinatura: ______________________________________________________</w:t>
      </w:r>
    </w:p>
    <w:p w14:paraId="09360F8A" w14:textId="77777777" w:rsidR="00902288" w:rsidRPr="0093320E" w:rsidRDefault="00902288" w:rsidP="00902288">
      <w:pPr>
        <w:pStyle w:val="SemEspaamento"/>
        <w:spacing w:line="320" w:lineRule="exact"/>
        <w:jc w:val="both"/>
      </w:pPr>
    </w:p>
    <w:p w14:paraId="79FEDAAD" w14:textId="77777777" w:rsidR="00902288" w:rsidRPr="0093320E" w:rsidRDefault="00902288" w:rsidP="00902288">
      <w:pPr>
        <w:pStyle w:val="SemEspaamento"/>
        <w:spacing w:line="320" w:lineRule="exact"/>
        <w:jc w:val="both"/>
      </w:pPr>
      <w:r w:rsidRPr="0093320E">
        <w:t>Advogado: (*) Facultativo. Indicar quando já constituído, informando, inclusive, o endereço eletrônico.</w:t>
      </w:r>
    </w:p>
    <w:p w14:paraId="4118175F" w14:textId="77777777" w:rsidR="00902288" w:rsidRPr="0093320E" w:rsidRDefault="00902288" w:rsidP="00902288">
      <w:pPr>
        <w:spacing w:line="320" w:lineRule="exact"/>
        <w:ind w:left="851"/>
        <w:jc w:val="both"/>
        <w:rPr>
          <w:b/>
        </w:rPr>
      </w:pPr>
    </w:p>
    <w:p w14:paraId="544564C3" w14:textId="77777777" w:rsidR="00902288" w:rsidRDefault="00902288" w:rsidP="00902288">
      <w:pPr>
        <w:spacing w:line="320" w:lineRule="exact"/>
        <w:ind w:left="851"/>
        <w:rPr>
          <w:b/>
        </w:rPr>
      </w:pPr>
    </w:p>
    <w:p w14:paraId="678A1A0A" w14:textId="77777777" w:rsidR="00902288" w:rsidRPr="007A39B7" w:rsidRDefault="00902288" w:rsidP="00EE6B7F">
      <w:pPr>
        <w:jc w:val="both"/>
        <w:rPr>
          <w:rFonts w:ascii="Arial Narrow" w:hAnsi="Arial Narrow"/>
        </w:rPr>
      </w:pPr>
    </w:p>
    <w:sectPr w:rsidR="00902288" w:rsidRPr="007A39B7" w:rsidSect="00111A34">
      <w:headerReference w:type="default" r:id="rId10"/>
      <w:footerReference w:type="even" r:id="rId11"/>
      <w:footerReference w:type="default" r:id="rId12"/>
      <w:pgSz w:w="11906" w:h="16838"/>
      <w:pgMar w:top="41" w:right="1274" w:bottom="426" w:left="1418" w:header="0" w:footer="39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A4CE2" w14:textId="77777777" w:rsidR="00CE4794" w:rsidRDefault="00CE4794" w:rsidP="00EE6B7F">
      <w:r>
        <w:separator/>
      </w:r>
    </w:p>
  </w:endnote>
  <w:endnote w:type="continuationSeparator" w:id="0">
    <w:p w14:paraId="2E9DAFC3" w14:textId="77777777" w:rsidR="00CE4794" w:rsidRDefault="00CE4794" w:rsidP="00EE6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AA9FB" w14:textId="77777777" w:rsidR="00AD1C55" w:rsidRDefault="00381597">
    <w:pPr>
      <w:pStyle w:val="Normal1"/>
      <w:pBdr>
        <w:top w:val="nil"/>
        <w:left w:val="nil"/>
        <w:bottom w:val="nil"/>
        <w:right w:val="nil"/>
        <w:between w:val="nil"/>
      </w:pBdr>
      <w:tabs>
        <w:tab w:val="center" w:pos="4252"/>
        <w:tab w:val="right" w:pos="8504"/>
      </w:tabs>
      <w:jc w:val="right"/>
      <w:rPr>
        <w:color w:val="000000"/>
      </w:rPr>
    </w:pPr>
    <w:r>
      <w:rPr>
        <w:color w:val="000000"/>
      </w:rPr>
      <w:fldChar w:fldCharType="begin"/>
    </w:r>
    <w:r w:rsidR="00AD1C55">
      <w:rPr>
        <w:color w:val="000000"/>
      </w:rPr>
      <w:instrText>PAGE</w:instrText>
    </w:r>
    <w:r>
      <w:rPr>
        <w:color w:val="000000"/>
      </w:rPr>
      <w:fldChar w:fldCharType="end"/>
    </w:r>
  </w:p>
  <w:p w14:paraId="21F7BC41" w14:textId="77777777" w:rsidR="00AD1C55" w:rsidRDefault="00AD1C55">
    <w:pPr>
      <w:pStyle w:val="Normal1"/>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B59F2" w14:textId="77D5D01F" w:rsidR="00AD1C55" w:rsidRDefault="00381597">
    <w:pPr>
      <w:pStyle w:val="Normal1"/>
      <w:pBdr>
        <w:top w:val="nil"/>
        <w:left w:val="nil"/>
        <w:bottom w:val="nil"/>
        <w:right w:val="nil"/>
        <w:between w:val="nil"/>
      </w:pBdr>
      <w:tabs>
        <w:tab w:val="center" w:pos="4252"/>
        <w:tab w:val="right" w:pos="8504"/>
      </w:tabs>
      <w:jc w:val="right"/>
      <w:rPr>
        <w:color w:val="000000"/>
      </w:rPr>
    </w:pPr>
    <w:r>
      <w:rPr>
        <w:color w:val="000000"/>
      </w:rPr>
      <w:fldChar w:fldCharType="begin"/>
    </w:r>
    <w:r w:rsidR="00AD1C55">
      <w:rPr>
        <w:color w:val="000000"/>
      </w:rPr>
      <w:instrText>PAGE</w:instrText>
    </w:r>
    <w:r>
      <w:rPr>
        <w:color w:val="000000"/>
      </w:rPr>
      <w:fldChar w:fldCharType="separate"/>
    </w:r>
    <w:r w:rsidR="00B12BD9">
      <w:rPr>
        <w:noProof/>
        <w:color w:val="000000"/>
      </w:rPr>
      <w:t>8</w:t>
    </w:r>
    <w:r>
      <w:rPr>
        <w:color w:val="000000"/>
      </w:rPr>
      <w:fldChar w:fldCharType="end"/>
    </w:r>
  </w:p>
  <w:p w14:paraId="4E7661BE" w14:textId="18466B5F" w:rsidR="00AD1C55" w:rsidRDefault="008B0336">
    <w:pPr>
      <w:pStyle w:val="Normal1"/>
      <w:pBdr>
        <w:top w:val="nil"/>
        <w:left w:val="nil"/>
        <w:bottom w:val="nil"/>
        <w:right w:val="nil"/>
        <w:between w:val="nil"/>
      </w:pBdr>
      <w:tabs>
        <w:tab w:val="center" w:pos="4252"/>
        <w:tab w:val="right" w:pos="8504"/>
      </w:tabs>
      <w:ind w:right="360"/>
      <w:rPr>
        <w:color w:val="000000"/>
      </w:rPr>
    </w:pPr>
    <w:r>
      <w:rPr>
        <w:noProof/>
        <w:sz w:val="2"/>
      </w:rPr>
      <w:drawing>
        <wp:inline distT="0" distB="0" distL="0" distR="0" wp14:anchorId="33C33E03" wp14:editId="26334763">
          <wp:extent cx="5401310" cy="506095"/>
          <wp:effectExtent l="0" t="0" r="0" b="8255"/>
          <wp:docPr id="99691425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50609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099A0" w14:textId="77777777" w:rsidR="00CE4794" w:rsidRDefault="00CE4794" w:rsidP="00EE6B7F">
      <w:r>
        <w:separator/>
      </w:r>
    </w:p>
  </w:footnote>
  <w:footnote w:type="continuationSeparator" w:id="0">
    <w:p w14:paraId="6586EB2A" w14:textId="77777777" w:rsidR="00CE4794" w:rsidRDefault="00CE4794" w:rsidP="00EE6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E3353" w14:textId="77777777" w:rsidR="00AD1C55" w:rsidRDefault="00AD1C55" w:rsidP="00EE6B7F">
    <w:pPr>
      <w:pStyle w:val="Normal1"/>
      <w:pBdr>
        <w:top w:val="nil"/>
        <w:left w:val="nil"/>
        <w:bottom w:val="nil"/>
        <w:right w:val="nil"/>
        <w:between w:val="nil"/>
      </w:pBdr>
      <w:tabs>
        <w:tab w:val="center" w:pos="4252"/>
        <w:tab w:val="right" w:pos="8504"/>
        <w:tab w:val="left" w:pos="330"/>
        <w:tab w:val="center" w:pos="4459"/>
        <w:tab w:val="right" w:pos="8918"/>
      </w:tabs>
      <w:jc w:val="center"/>
      <w:rPr>
        <w:color w:val="000000"/>
      </w:rPr>
    </w:pPr>
  </w:p>
  <w:p w14:paraId="2653E599" w14:textId="2E3572FD" w:rsidR="00AD1C55" w:rsidRDefault="00AD1C55" w:rsidP="00EE6B7F">
    <w:pPr>
      <w:pStyle w:val="Normal1"/>
      <w:pBdr>
        <w:top w:val="nil"/>
        <w:left w:val="nil"/>
        <w:bottom w:val="nil"/>
        <w:right w:val="nil"/>
        <w:between w:val="nil"/>
      </w:pBdr>
      <w:tabs>
        <w:tab w:val="center" w:pos="4252"/>
        <w:tab w:val="right" w:pos="8504"/>
        <w:tab w:val="left" w:pos="330"/>
        <w:tab w:val="center" w:pos="4459"/>
        <w:tab w:val="right" w:pos="8918"/>
      </w:tabs>
      <w:jc w:val="both"/>
      <w:rPr>
        <w:color w:val="000000"/>
      </w:rPr>
    </w:pPr>
    <w:r>
      <w:rPr>
        <w:color w:val="000000"/>
      </w:rPr>
      <w:tab/>
    </w:r>
    <w:r w:rsidR="008B0336">
      <w:rPr>
        <w:noProof/>
      </w:rPr>
      <w:drawing>
        <wp:inline distT="0" distB="0" distL="0" distR="0" wp14:anchorId="0DC94682" wp14:editId="0851339B">
          <wp:extent cx="5586095" cy="1024255"/>
          <wp:effectExtent l="0" t="0" r="0" b="4445"/>
          <wp:docPr id="140336202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6095"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B11EB8"/>
    <w:multiLevelType w:val="hybridMultilevel"/>
    <w:tmpl w:val="E3ACC34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09895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57E"/>
    <w:rsid w:val="00020FAC"/>
    <w:rsid w:val="00033941"/>
    <w:rsid w:val="000E2C07"/>
    <w:rsid w:val="00111A34"/>
    <w:rsid w:val="00137BEF"/>
    <w:rsid w:val="0017459F"/>
    <w:rsid w:val="001C16BA"/>
    <w:rsid w:val="001F6668"/>
    <w:rsid w:val="0023696A"/>
    <w:rsid w:val="002B3B7B"/>
    <w:rsid w:val="002F78BC"/>
    <w:rsid w:val="0031073A"/>
    <w:rsid w:val="003263CF"/>
    <w:rsid w:val="00381597"/>
    <w:rsid w:val="003B4C0C"/>
    <w:rsid w:val="00403168"/>
    <w:rsid w:val="00532884"/>
    <w:rsid w:val="005720B7"/>
    <w:rsid w:val="00585653"/>
    <w:rsid w:val="005A0249"/>
    <w:rsid w:val="005D7838"/>
    <w:rsid w:val="00606817"/>
    <w:rsid w:val="00612401"/>
    <w:rsid w:val="006213F1"/>
    <w:rsid w:val="00627D3A"/>
    <w:rsid w:val="00640323"/>
    <w:rsid w:val="00676DCF"/>
    <w:rsid w:val="006A44BE"/>
    <w:rsid w:val="006A4CDC"/>
    <w:rsid w:val="00711E08"/>
    <w:rsid w:val="00713812"/>
    <w:rsid w:val="00717AE9"/>
    <w:rsid w:val="00774D86"/>
    <w:rsid w:val="007879B5"/>
    <w:rsid w:val="007A39B7"/>
    <w:rsid w:val="007D3FC8"/>
    <w:rsid w:val="007E2BAB"/>
    <w:rsid w:val="008638F8"/>
    <w:rsid w:val="00880A2D"/>
    <w:rsid w:val="00883C9B"/>
    <w:rsid w:val="0089783B"/>
    <w:rsid w:val="008B0336"/>
    <w:rsid w:val="008D37B0"/>
    <w:rsid w:val="008F44F9"/>
    <w:rsid w:val="00902288"/>
    <w:rsid w:val="009049BF"/>
    <w:rsid w:val="00955164"/>
    <w:rsid w:val="009C2AB7"/>
    <w:rsid w:val="009D0252"/>
    <w:rsid w:val="00A03415"/>
    <w:rsid w:val="00A31EFD"/>
    <w:rsid w:val="00A42CD2"/>
    <w:rsid w:val="00A62659"/>
    <w:rsid w:val="00A9472C"/>
    <w:rsid w:val="00AD1C55"/>
    <w:rsid w:val="00AE357E"/>
    <w:rsid w:val="00B12BD9"/>
    <w:rsid w:val="00B60800"/>
    <w:rsid w:val="00B75D0D"/>
    <w:rsid w:val="00BC3FBB"/>
    <w:rsid w:val="00C33290"/>
    <w:rsid w:val="00C7436A"/>
    <w:rsid w:val="00CD4774"/>
    <w:rsid w:val="00CE4794"/>
    <w:rsid w:val="00CE5266"/>
    <w:rsid w:val="00D20347"/>
    <w:rsid w:val="00D2113C"/>
    <w:rsid w:val="00D23297"/>
    <w:rsid w:val="00D65CA7"/>
    <w:rsid w:val="00DB2002"/>
    <w:rsid w:val="00EB6524"/>
    <w:rsid w:val="00ED591A"/>
    <w:rsid w:val="00EE6B7F"/>
    <w:rsid w:val="00F56C07"/>
    <w:rsid w:val="00F8465A"/>
    <w:rsid w:val="00FB12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42227"/>
  <w15:docId w15:val="{6FA19B6D-0097-4B6F-997B-99270FCC6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57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E357E"/>
    <w:pPr>
      <w:spacing w:after="0" w:line="240" w:lineRule="auto"/>
    </w:pPr>
    <w:rPr>
      <w:rFonts w:ascii="Times New Roman" w:eastAsia="Times New Roman" w:hAnsi="Times New Roman" w:cs="Times New Roman"/>
      <w:sz w:val="24"/>
      <w:szCs w:val="24"/>
      <w:lang w:eastAsia="pt-BR"/>
    </w:rPr>
  </w:style>
  <w:style w:type="paragraph" w:styleId="Ttulo">
    <w:name w:val="Title"/>
    <w:basedOn w:val="Normal1"/>
    <w:next w:val="Normal1"/>
    <w:link w:val="TtuloChar"/>
    <w:rsid w:val="00AE357E"/>
    <w:pPr>
      <w:jc w:val="center"/>
    </w:pPr>
    <w:rPr>
      <w:b/>
      <w:sz w:val="26"/>
      <w:szCs w:val="26"/>
    </w:rPr>
  </w:style>
  <w:style w:type="character" w:customStyle="1" w:styleId="TtuloChar">
    <w:name w:val="Título Char"/>
    <w:basedOn w:val="Fontepargpadro"/>
    <w:link w:val="Ttulo"/>
    <w:rsid w:val="00AE357E"/>
    <w:rPr>
      <w:rFonts w:ascii="Times New Roman" w:eastAsia="Times New Roman" w:hAnsi="Times New Roman" w:cs="Times New Roman"/>
      <w:b/>
      <w:sz w:val="26"/>
      <w:szCs w:val="26"/>
      <w:lang w:eastAsia="pt-BR"/>
    </w:rPr>
  </w:style>
  <w:style w:type="paragraph" w:styleId="Textodebalo">
    <w:name w:val="Balloon Text"/>
    <w:basedOn w:val="Normal"/>
    <w:link w:val="TextodebaloChar"/>
    <w:uiPriority w:val="99"/>
    <w:semiHidden/>
    <w:unhideWhenUsed/>
    <w:rsid w:val="00AE357E"/>
    <w:rPr>
      <w:rFonts w:ascii="Tahoma" w:hAnsi="Tahoma" w:cs="Tahoma"/>
      <w:sz w:val="16"/>
      <w:szCs w:val="16"/>
    </w:rPr>
  </w:style>
  <w:style w:type="character" w:customStyle="1" w:styleId="TextodebaloChar">
    <w:name w:val="Texto de balão Char"/>
    <w:basedOn w:val="Fontepargpadro"/>
    <w:link w:val="Textodebalo"/>
    <w:uiPriority w:val="99"/>
    <w:semiHidden/>
    <w:rsid w:val="00AE357E"/>
    <w:rPr>
      <w:rFonts w:ascii="Tahoma" w:eastAsia="Times New Roman" w:hAnsi="Tahoma" w:cs="Tahoma"/>
      <w:sz w:val="16"/>
      <w:szCs w:val="16"/>
      <w:lang w:eastAsia="pt-BR"/>
    </w:rPr>
  </w:style>
  <w:style w:type="character" w:styleId="Hyperlink">
    <w:name w:val="Hyperlink"/>
    <w:basedOn w:val="Fontepargpadro"/>
    <w:uiPriority w:val="99"/>
    <w:rsid w:val="00AE357E"/>
    <w:rPr>
      <w:color w:val="0000FF"/>
      <w:u w:val="single"/>
    </w:rPr>
  </w:style>
  <w:style w:type="table" w:styleId="Tabelacomgrade">
    <w:name w:val="Table Grid"/>
    <w:basedOn w:val="Tabelanormal"/>
    <w:uiPriority w:val="59"/>
    <w:rsid w:val="00AE357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aliases w:val="Fonte,List1,List11,List111,List1111,List11111,Parágrafo Normal,Marca 1,Lista Paragrafo em Preto,Texto,Lista Bullet,Títulos diss,Bullets 1"/>
    <w:basedOn w:val="Normal"/>
    <w:link w:val="PargrafodaListaChar"/>
    <w:uiPriority w:val="1"/>
    <w:qFormat/>
    <w:rsid w:val="00AE357E"/>
    <w:pPr>
      <w:spacing w:after="200" w:line="360" w:lineRule="auto"/>
      <w:ind w:left="720"/>
      <w:contextualSpacing/>
      <w:jc w:val="both"/>
    </w:pPr>
    <w:rPr>
      <w:rFonts w:ascii="Century Gothic" w:eastAsiaTheme="minorHAnsi" w:hAnsi="Century Gothic" w:cstheme="minorBidi"/>
      <w:sz w:val="22"/>
      <w:szCs w:val="22"/>
      <w:lang w:eastAsia="en-US"/>
    </w:rPr>
  </w:style>
  <w:style w:type="character" w:customStyle="1" w:styleId="PargrafodaListaChar">
    <w:name w:val="Parágrafo da Lista Char"/>
    <w:aliases w:val="Fonte Char,List1 Char,List11 Char,List111 Char,List1111 Char,List11111 Char,Parágrafo Normal Char,Marca 1 Char,Lista Paragrafo em Preto Char,Texto Char,Lista Bullet Char,Títulos diss Char,Bullets 1 Char"/>
    <w:link w:val="PargrafodaLista"/>
    <w:uiPriority w:val="1"/>
    <w:rsid w:val="00AE357E"/>
    <w:rPr>
      <w:rFonts w:ascii="Century Gothic" w:hAnsi="Century Gothic"/>
    </w:rPr>
  </w:style>
  <w:style w:type="paragraph" w:styleId="Cabealho">
    <w:name w:val="header"/>
    <w:basedOn w:val="Normal"/>
    <w:link w:val="CabealhoChar"/>
    <w:uiPriority w:val="99"/>
    <w:unhideWhenUsed/>
    <w:rsid w:val="00EE6B7F"/>
    <w:pPr>
      <w:tabs>
        <w:tab w:val="center" w:pos="4252"/>
        <w:tab w:val="right" w:pos="8504"/>
      </w:tabs>
    </w:pPr>
  </w:style>
  <w:style w:type="character" w:customStyle="1" w:styleId="CabealhoChar">
    <w:name w:val="Cabeçalho Char"/>
    <w:basedOn w:val="Fontepargpadro"/>
    <w:link w:val="Cabealho"/>
    <w:uiPriority w:val="99"/>
    <w:rsid w:val="00EE6B7F"/>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EE6B7F"/>
    <w:pPr>
      <w:tabs>
        <w:tab w:val="center" w:pos="4252"/>
        <w:tab w:val="right" w:pos="8504"/>
      </w:tabs>
    </w:pPr>
  </w:style>
  <w:style w:type="character" w:customStyle="1" w:styleId="RodapChar">
    <w:name w:val="Rodapé Char"/>
    <w:basedOn w:val="Fontepargpadro"/>
    <w:link w:val="Rodap"/>
    <w:uiPriority w:val="99"/>
    <w:rsid w:val="00EE6B7F"/>
    <w:rPr>
      <w:rFonts w:ascii="Times New Roman" w:eastAsia="Times New Roman" w:hAnsi="Times New Roman" w:cs="Times New Roman"/>
      <w:sz w:val="24"/>
      <w:szCs w:val="24"/>
      <w:lang w:eastAsia="pt-BR"/>
    </w:rPr>
  </w:style>
  <w:style w:type="paragraph" w:styleId="SemEspaamento">
    <w:name w:val="No Spacing"/>
    <w:qFormat/>
    <w:rsid w:val="00902288"/>
    <w:pPr>
      <w:suppressAutoHyphens/>
      <w:spacing w:after="0" w:line="240" w:lineRule="auto"/>
    </w:pPr>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isca@uol.com.br.(credenciamento@conisca.com.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isca@uol.com.br.(credenciamento@conisca.com.b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nisca@uol.com.br"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10</Pages>
  <Words>4186</Words>
  <Characters>22608</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Cassia</dc:creator>
  <cp:lastModifiedBy>Renata</cp:lastModifiedBy>
  <cp:revision>11</cp:revision>
  <cp:lastPrinted>2024-04-25T11:00:00Z</cp:lastPrinted>
  <dcterms:created xsi:type="dcterms:W3CDTF">2026-04-17T20:50:00Z</dcterms:created>
  <dcterms:modified xsi:type="dcterms:W3CDTF">2026-05-27T17:46:00Z</dcterms:modified>
</cp:coreProperties>
</file>