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53B" w:rsidRPr="00DC5318" w:rsidRDefault="0061753B" w:rsidP="00356B2F">
      <w:pPr>
        <w:spacing w:after="0" w:line="240" w:lineRule="auto"/>
        <w:jc w:val="center"/>
        <w:rPr>
          <w:rStyle w:val="nfaseSutil"/>
          <w:i w:val="0"/>
        </w:rPr>
      </w:pPr>
    </w:p>
    <w:p w:rsidR="00DA33C4" w:rsidRDefault="00DA33C4" w:rsidP="00356B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4A4">
        <w:rPr>
          <w:rFonts w:ascii="Times New Roman" w:hAnsi="Times New Roman" w:cs="Times New Roman"/>
          <w:b/>
          <w:bCs/>
          <w:sz w:val="24"/>
          <w:szCs w:val="24"/>
        </w:rPr>
        <w:t>TERMO DE RATIFICAÇÃO</w:t>
      </w:r>
    </w:p>
    <w:p w:rsidR="00DA33C4" w:rsidRPr="00E33337" w:rsidRDefault="006B0DF8" w:rsidP="00356B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Inexigibilidade</w:t>
      </w:r>
      <w:r w:rsidR="00DA33C4" w:rsidRPr="00E33337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356B2F">
        <w:rPr>
          <w:rFonts w:ascii="Times New Roman" w:hAnsi="Times New Roman" w:cs="Times New Roman"/>
          <w:b/>
          <w:bCs/>
          <w:sz w:val="24"/>
          <w:szCs w:val="24"/>
        </w:rPr>
        <w:t>011</w:t>
      </w:r>
      <w:r w:rsidR="00BF548A">
        <w:rPr>
          <w:rFonts w:ascii="Times New Roman" w:hAnsi="Times New Roman" w:cs="Times New Roman"/>
          <w:b/>
          <w:bCs/>
          <w:sz w:val="24"/>
          <w:szCs w:val="24"/>
        </w:rPr>
        <w:t>/2026</w:t>
      </w:r>
    </w:p>
    <w:p w:rsidR="00DA33C4" w:rsidRPr="00E33337" w:rsidRDefault="00DA33C4" w:rsidP="00356B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27B2" w:rsidRPr="000A5934" w:rsidRDefault="001627B2" w:rsidP="00356B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64866952"/>
      <w:r w:rsidRPr="000A5934">
        <w:rPr>
          <w:rFonts w:ascii="Times New Roman" w:hAnsi="Times New Roman" w:cs="Times New Roman"/>
          <w:b/>
          <w:bCs/>
          <w:sz w:val="24"/>
          <w:szCs w:val="24"/>
        </w:rPr>
        <w:t xml:space="preserve">TERMO DE RATIFICAÇÃO - </w:t>
      </w:r>
      <w:r w:rsidR="008B3530" w:rsidRPr="000A5934">
        <w:rPr>
          <w:rFonts w:ascii="Times New Roman" w:hAnsi="Times New Roman" w:cs="Times New Roman"/>
          <w:sz w:val="24"/>
          <w:szCs w:val="24"/>
        </w:rPr>
        <w:t xml:space="preserve">O </w:t>
      </w:r>
      <w:r w:rsidR="006F2771" w:rsidRPr="000A5934">
        <w:rPr>
          <w:rFonts w:ascii="Times New Roman" w:hAnsi="Times New Roman" w:cs="Times New Roman"/>
          <w:sz w:val="24"/>
          <w:szCs w:val="24"/>
        </w:rPr>
        <w:t>Secretário</w:t>
      </w:r>
      <w:r w:rsidR="008B3530" w:rsidRPr="000A5934">
        <w:rPr>
          <w:rFonts w:ascii="Times New Roman" w:hAnsi="Times New Roman" w:cs="Times New Roman"/>
          <w:sz w:val="24"/>
          <w:szCs w:val="24"/>
        </w:rPr>
        <w:t xml:space="preserve"> </w:t>
      </w:r>
      <w:r w:rsidR="00413C8F" w:rsidRPr="000A5934">
        <w:rPr>
          <w:rFonts w:ascii="Times New Roman" w:hAnsi="Times New Roman" w:cs="Times New Roman"/>
          <w:sz w:val="24"/>
          <w:szCs w:val="24"/>
        </w:rPr>
        <w:t>Municipal d</w:t>
      </w:r>
      <w:r w:rsidR="00356B2F">
        <w:rPr>
          <w:rFonts w:ascii="Times New Roman" w:hAnsi="Times New Roman" w:cs="Times New Roman"/>
          <w:sz w:val="24"/>
          <w:szCs w:val="24"/>
        </w:rPr>
        <w:t>a</w:t>
      </w:r>
      <w:r w:rsidR="008B3530" w:rsidRPr="000A5934">
        <w:rPr>
          <w:rFonts w:ascii="Times New Roman" w:hAnsi="Times New Roman" w:cs="Times New Roman"/>
          <w:sz w:val="24"/>
          <w:szCs w:val="24"/>
        </w:rPr>
        <w:t xml:space="preserve"> </w:t>
      </w:r>
      <w:r w:rsidR="00356B2F">
        <w:rPr>
          <w:rFonts w:ascii="Times New Roman" w:hAnsi="Times New Roman" w:cs="Times New Roman"/>
          <w:sz w:val="24"/>
          <w:szCs w:val="24"/>
        </w:rPr>
        <w:t>Fazenda</w:t>
      </w:r>
      <w:r w:rsidR="006F2771" w:rsidRPr="000A5934">
        <w:rPr>
          <w:rFonts w:ascii="Times New Roman" w:hAnsi="Times New Roman" w:cs="Times New Roman"/>
          <w:sz w:val="24"/>
          <w:szCs w:val="24"/>
        </w:rPr>
        <w:t xml:space="preserve"> </w:t>
      </w:r>
      <w:r w:rsidR="00413C8F" w:rsidRPr="000A5934">
        <w:rPr>
          <w:rFonts w:ascii="Times New Roman" w:hAnsi="Times New Roman" w:cs="Times New Roman"/>
          <w:sz w:val="24"/>
          <w:szCs w:val="24"/>
        </w:rPr>
        <w:t>de Pedreiras - MA</w:t>
      </w:r>
      <w:r w:rsidR="00DA33C4" w:rsidRPr="000A5934">
        <w:rPr>
          <w:rFonts w:ascii="Times New Roman" w:hAnsi="Times New Roman" w:cs="Times New Roman"/>
          <w:sz w:val="24"/>
          <w:szCs w:val="24"/>
        </w:rPr>
        <w:t xml:space="preserve">, no uso de suas atribuições legais, e tendo em vista que foram cumpridas todas as formalidades da Lei nº 14.133/2021, </w:t>
      </w:r>
      <w:r w:rsidR="006F08CC" w:rsidRPr="000A5934">
        <w:rPr>
          <w:rFonts w:ascii="Times New Roman" w:hAnsi="Times New Roman" w:cs="Times New Roman"/>
          <w:sz w:val="24"/>
          <w:szCs w:val="24"/>
        </w:rPr>
        <w:t>para</w:t>
      </w:r>
      <w:r w:rsidR="00DA33C4" w:rsidRPr="000A5934">
        <w:rPr>
          <w:rFonts w:ascii="Times New Roman" w:hAnsi="Times New Roman" w:cs="Times New Roman"/>
          <w:sz w:val="24"/>
          <w:szCs w:val="24"/>
        </w:rPr>
        <w:t xml:space="preserve"> a </w:t>
      </w:r>
      <w:r w:rsidR="000A5934" w:rsidRPr="000A5934">
        <w:rPr>
          <w:rFonts w:ascii="Times New Roman" w:hAnsi="Times New Roman" w:cs="Times New Roman"/>
          <w:sz w:val="24"/>
          <w:szCs w:val="24"/>
        </w:rPr>
        <w:t>Inexigibilidade</w:t>
      </w:r>
      <w:r w:rsidR="00DA33C4" w:rsidRPr="000A5934">
        <w:rPr>
          <w:rFonts w:ascii="Times New Roman" w:hAnsi="Times New Roman" w:cs="Times New Roman"/>
          <w:sz w:val="24"/>
          <w:szCs w:val="24"/>
        </w:rPr>
        <w:t xml:space="preserve"> de Licitação n° </w:t>
      </w:r>
      <w:r w:rsidR="00356B2F">
        <w:rPr>
          <w:rFonts w:ascii="Times New Roman" w:hAnsi="Times New Roman" w:cs="Times New Roman"/>
          <w:sz w:val="24"/>
          <w:szCs w:val="24"/>
        </w:rPr>
        <w:t>011</w:t>
      </w:r>
      <w:r w:rsidR="00BF548A">
        <w:rPr>
          <w:rFonts w:ascii="Times New Roman" w:hAnsi="Times New Roman" w:cs="Times New Roman"/>
          <w:sz w:val="24"/>
          <w:szCs w:val="24"/>
        </w:rPr>
        <w:t>/2026</w:t>
      </w:r>
      <w:r w:rsidR="00DA33C4" w:rsidRPr="000A5934">
        <w:rPr>
          <w:rFonts w:ascii="Times New Roman" w:hAnsi="Times New Roman" w:cs="Times New Roman"/>
          <w:sz w:val="24"/>
          <w:szCs w:val="24"/>
        </w:rPr>
        <w:t xml:space="preserve">, que tem por objeto </w:t>
      </w:r>
      <w:bookmarkStart w:id="1" w:name="_Hlk159172494"/>
      <w:r w:rsidR="002A3B18" w:rsidRPr="000A5934">
        <w:rPr>
          <w:rFonts w:ascii="Times New Roman" w:hAnsi="Times New Roman" w:cs="Times New Roman"/>
          <w:color w:val="111111"/>
          <w:sz w:val="24"/>
          <w:szCs w:val="24"/>
        </w:rPr>
        <w:t xml:space="preserve">a </w:t>
      </w:r>
      <w:bookmarkStart w:id="2" w:name="_GoBack"/>
      <w:bookmarkEnd w:id="1"/>
      <w:r w:rsidR="00356B2F" w:rsidRPr="00356B2F">
        <w:rPr>
          <w:rFonts w:ascii="Times New Roman" w:hAnsi="Times New Roman" w:cs="Times New Roman"/>
          <w:sz w:val="24"/>
          <w:szCs w:val="24"/>
        </w:rPr>
        <w:t>contratação direta por inexigibilidade de sociedade de advocacia especializada para a prestação de serviços advocatícios especializados, de natureza predominantemente intelectual, destinados à análise, revisão e eventual recuperação de receitas decorrentes dos repasses constitucionais do Fundo de Participação dos Municípios - FPM, compreendendo a apuração de eventuais diferenças e a adoção e acompanhamento das medidas administrativas e/ou judiciais cabíveis, inclusive o patrocínio da demanda, em favor do Município de Pedreiras/MA</w:t>
      </w:r>
      <w:bookmarkEnd w:id="2"/>
      <w:r w:rsidR="00DA33C4" w:rsidRPr="000A5934">
        <w:rPr>
          <w:rFonts w:ascii="Times New Roman" w:hAnsi="Times New Roman" w:cs="Times New Roman"/>
          <w:sz w:val="24"/>
          <w:szCs w:val="24"/>
        </w:rPr>
        <w:t xml:space="preserve">, com fulcro no art. </w:t>
      </w:r>
      <w:r w:rsidR="000A5934" w:rsidRPr="000A5934">
        <w:rPr>
          <w:rFonts w:ascii="Times New Roman" w:hAnsi="Times New Roman" w:cs="Times New Roman"/>
          <w:sz w:val="24"/>
          <w:szCs w:val="24"/>
        </w:rPr>
        <w:t>inciso III, alínea "</w:t>
      </w:r>
      <w:r w:rsidR="00356B2F">
        <w:rPr>
          <w:rFonts w:ascii="Times New Roman" w:hAnsi="Times New Roman" w:cs="Times New Roman"/>
          <w:sz w:val="24"/>
          <w:szCs w:val="24"/>
        </w:rPr>
        <w:t>e</w:t>
      </w:r>
      <w:r w:rsidR="000A5934" w:rsidRPr="000A5934">
        <w:rPr>
          <w:rFonts w:ascii="Times New Roman" w:hAnsi="Times New Roman" w:cs="Times New Roman"/>
          <w:sz w:val="24"/>
          <w:szCs w:val="24"/>
        </w:rPr>
        <w:t>", do artigo 74 da Lei Federal nº 14.133/2021</w:t>
      </w:r>
      <w:r w:rsidR="00DA33C4" w:rsidRPr="000A5934">
        <w:rPr>
          <w:rFonts w:ascii="Times New Roman" w:hAnsi="Times New Roman" w:cs="Times New Roman"/>
          <w:sz w:val="24"/>
          <w:szCs w:val="24"/>
        </w:rPr>
        <w:t xml:space="preserve">, bem como com base no Parecer Jurídico e na documentação constante do Processo em epigrafe, RATIFICA, face ao disposto no art. 72, </w:t>
      </w:r>
      <w:r w:rsidR="00DA33C4" w:rsidRPr="00356B2F">
        <w:rPr>
          <w:rFonts w:ascii="Times New Roman" w:hAnsi="Times New Roman" w:cs="Times New Roman"/>
          <w:sz w:val="24"/>
          <w:szCs w:val="24"/>
        </w:rPr>
        <w:t xml:space="preserve">Parágrafo único da Lei 14.133/2021, o processo acima identificado em favor da </w:t>
      </w:r>
      <w:r w:rsidR="0061753B" w:rsidRPr="00356B2F">
        <w:rPr>
          <w:rFonts w:ascii="Times New Roman" w:hAnsi="Times New Roman" w:cs="Times New Roman"/>
          <w:sz w:val="24"/>
          <w:szCs w:val="24"/>
        </w:rPr>
        <w:t>empresa </w:t>
      </w:r>
      <w:r w:rsidR="00356B2F" w:rsidRPr="00356B2F">
        <w:rPr>
          <w:rFonts w:ascii="Times New Roman" w:hAnsi="Times New Roman" w:cs="Times New Roman"/>
          <w:b/>
          <w:sz w:val="24"/>
          <w:szCs w:val="24"/>
        </w:rPr>
        <w:t xml:space="preserve">CAMILA RODRIGUES DA SILVA - SOCIEDADE INDIVIDUAL DE ADVOCACIA, </w:t>
      </w:r>
      <w:r w:rsidR="00356B2F" w:rsidRPr="00356B2F">
        <w:rPr>
          <w:rFonts w:ascii="Times New Roman" w:hAnsi="Times New Roman" w:cs="Times New Roman"/>
          <w:bCs/>
          <w:sz w:val="24"/>
          <w:szCs w:val="24"/>
        </w:rPr>
        <w:t xml:space="preserve">pessoa jurídica de direito privado, inscrita no CNPJ sob o nº 45.656.426/0002-17, com sede na ST SCN, n. 77, Quadra 1, Bloco A, Sala 1601 Parte A, Edifício </w:t>
      </w:r>
      <w:proofErr w:type="spellStart"/>
      <w:r w:rsidR="00356B2F" w:rsidRPr="00356B2F">
        <w:rPr>
          <w:rFonts w:ascii="Times New Roman" w:hAnsi="Times New Roman" w:cs="Times New Roman"/>
          <w:bCs/>
          <w:sz w:val="24"/>
          <w:szCs w:val="24"/>
        </w:rPr>
        <w:t>Number</w:t>
      </w:r>
      <w:proofErr w:type="spellEnd"/>
      <w:r w:rsidR="00356B2F" w:rsidRPr="00356B2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56B2F" w:rsidRPr="00356B2F">
        <w:rPr>
          <w:rFonts w:ascii="Times New Roman" w:hAnsi="Times New Roman" w:cs="Times New Roman"/>
          <w:bCs/>
          <w:sz w:val="24"/>
          <w:szCs w:val="24"/>
        </w:rPr>
        <w:t>One</w:t>
      </w:r>
      <w:proofErr w:type="spellEnd"/>
      <w:r w:rsidR="00356B2F" w:rsidRPr="00356B2F">
        <w:rPr>
          <w:rFonts w:ascii="Times New Roman" w:hAnsi="Times New Roman" w:cs="Times New Roman"/>
          <w:bCs/>
          <w:sz w:val="24"/>
          <w:szCs w:val="24"/>
        </w:rPr>
        <w:t>, Asa Norte, CEP 70.711-900, Brasília/DF</w:t>
      </w:r>
      <w:r w:rsidR="00DC5318" w:rsidRPr="00356B2F">
        <w:rPr>
          <w:rFonts w:ascii="Times New Roman" w:hAnsi="Times New Roman" w:cs="Times New Roman"/>
          <w:sz w:val="24"/>
          <w:szCs w:val="24"/>
        </w:rPr>
        <w:t xml:space="preserve">, pelo valor de </w:t>
      </w:r>
      <w:r w:rsidR="006E2132" w:rsidRPr="00356B2F">
        <w:rPr>
          <w:rFonts w:ascii="Times New Roman" w:hAnsi="Times New Roman" w:cs="Times New Roman"/>
          <w:sz w:val="24"/>
          <w:szCs w:val="24"/>
        </w:rPr>
        <w:t xml:space="preserve">R$ </w:t>
      </w:r>
      <w:r w:rsidR="00356B2F" w:rsidRPr="00356B2F">
        <w:rPr>
          <w:rFonts w:ascii="Times New Roman" w:hAnsi="Times New Roman" w:cs="Times New Roman"/>
          <w:sz w:val="24"/>
          <w:szCs w:val="24"/>
        </w:rPr>
        <w:t>2.476.967,88 (dois milhões quatrocentos e setenta e seis mil novecentos e sessenta e sete reais e oitenta e oito centavos</w:t>
      </w:r>
      <w:r w:rsidR="006F2771" w:rsidRPr="00356B2F">
        <w:rPr>
          <w:rFonts w:ascii="Times New Roman" w:hAnsi="Times New Roman" w:cs="Times New Roman"/>
          <w:noProof/>
          <w:sz w:val="24"/>
          <w:szCs w:val="24"/>
        </w:rPr>
        <w:t>)</w:t>
      </w:r>
      <w:r w:rsidR="008B3530" w:rsidRPr="00356B2F">
        <w:rPr>
          <w:rFonts w:ascii="Times New Roman" w:hAnsi="Times New Roman" w:cs="Times New Roman"/>
          <w:noProof/>
          <w:sz w:val="24"/>
          <w:szCs w:val="24"/>
        </w:rPr>
        <w:t>.</w:t>
      </w:r>
      <w:r w:rsidR="006B0DF8" w:rsidRPr="00356B2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A33C4" w:rsidRPr="00356B2F">
        <w:rPr>
          <w:rFonts w:ascii="Times New Roman" w:hAnsi="Times New Roman" w:cs="Times New Roman"/>
          <w:bCs/>
          <w:sz w:val="24"/>
          <w:szCs w:val="24"/>
        </w:rPr>
        <w:t xml:space="preserve">Sendo assim, autorizo a realização da DESPESA e determinando o respectivo EMPENHO, </w:t>
      </w:r>
      <w:r w:rsidR="00DA33C4" w:rsidRPr="00356B2F">
        <w:rPr>
          <w:rFonts w:ascii="Times New Roman" w:hAnsi="Times New Roman" w:cs="Times New Roman"/>
          <w:sz w:val="24"/>
          <w:szCs w:val="24"/>
        </w:rPr>
        <w:t>consequentemente o TERMO DE CONTRATO</w:t>
      </w:r>
      <w:r w:rsidR="00DA33C4" w:rsidRPr="00356B2F">
        <w:rPr>
          <w:rFonts w:ascii="Times New Roman" w:hAnsi="Times New Roman" w:cs="Times New Roman"/>
          <w:bCs/>
          <w:sz w:val="24"/>
          <w:szCs w:val="24"/>
        </w:rPr>
        <w:t>.</w:t>
      </w:r>
    </w:p>
    <w:bookmarkEnd w:id="0"/>
    <w:p w:rsidR="001627B2" w:rsidRPr="006F2771" w:rsidRDefault="001627B2" w:rsidP="00356B2F">
      <w:pPr>
        <w:pStyle w:val="SemEspaamento"/>
        <w:jc w:val="center"/>
        <w:rPr>
          <w:rFonts w:ascii="Times New Roman" w:eastAsia="BatangChe" w:hAnsi="Times New Roman"/>
          <w:b/>
          <w:sz w:val="24"/>
          <w:szCs w:val="24"/>
          <w:u w:val="single"/>
        </w:rPr>
      </w:pPr>
    </w:p>
    <w:p w:rsidR="00DA33C4" w:rsidRPr="009A24A4" w:rsidRDefault="00DA33C4" w:rsidP="00356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24A4">
        <w:rPr>
          <w:rFonts w:ascii="Times New Roman" w:hAnsi="Times New Roman" w:cs="Times New Roman"/>
          <w:bCs/>
          <w:sz w:val="24"/>
          <w:szCs w:val="24"/>
        </w:rPr>
        <w:t>Nesta oportunidade, determino a publicação deste ato.</w:t>
      </w:r>
    </w:p>
    <w:p w:rsidR="00DA33C4" w:rsidRPr="009A24A4" w:rsidRDefault="00DA33C4" w:rsidP="00356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21E" w:rsidRPr="00E33337" w:rsidRDefault="00D3221E" w:rsidP="00356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548A">
        <w:rPr>
          <w:rFonts w:ascii="Times New Roman" w:hAnsi="Times New Roman" w:cs="Times New Roman"/>
          <w:sz w:val="24"/>
          <w:szCs w:val="24"/>
        </w:rPr>
        <w:t xml:space="preserve">Pedreiras - MA, </w:t>
      </w:r>
      <w:r w:rsidR="00356B2F">
        <w:rPr>
          <w:rFonts w:ascii="Times New Roman" w:hAnsi="Times New Roman" w:cs="Times New Roman"/>
          <w:sz w:val="24"/>
          <w:szCs w:val="24"/>
        </w:rPr>
        <w:t>17</w:t>
      </w:r>
      <w:r w:rsidR="00BF548A" w:rsidRPr="00BF548A">
        <w:rPr>
          <w:rFonts w:ascii="Times New Roman" w:hAnsi="Times New Roman" w:cs="Times New Roman"/>
          <w:sz w:val="24"/>
          <w:szCs w:val="24"/>
        </w:rPr>
        <w:t xml:space="preserve"> de </w:t>
      </w:r>
      <w:r w:rsidR="00356B2F">
        <w:rPr>
          <w:rFonts w:ascii="Times New Roman" w:hAnsi="Times New Roman" w:cs="Times New Roman"/>
          <w:sz w:val="24"/>
          <w:szCs w:val="24"/>
        </w:rPr>
        <w:t>setembro</w:t>
      </w:r>
      <w:r w:rsidR="00BF548A" w:rsidRPr="00BF548A">
        <w:rPr>
          <w:rFonts w:ascii="Times New Roman" w:hAnsi="Times New Roman" w:cs="Times New Roman"/>
          <w:sz w:val="24"/>
          <w:szCs w:val="24"/>
        </w:rPr>
        <w:t xml:space="preserve"> de 2026.</w:t>
      </w:r>
    </w:p>
    <w:p w:rsidR="00D3221E" w:rsidRDefault="00D3221E" w:rsidP="00356B2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6B0DF8" w:rsidRDefault="006B0DF8" w:rsidP="00356B2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6B0DF8" w:rsidRDefault="006B0DF8" w:rsidP="00356B2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6B0DF8" w:rsidRPr="006B0DF8" w:rsidRDefault="006B0DF8" w:rsidP="00356B2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B0DF8">
        <w:rPr>
          <w:rFonts w:ascii="Times New Roman" w:hAnsi="Times New Roman" w:cs="Times New Roman"/>
          <w:bCs/>
          <w:sz w:val="24"/>
          <w:szCs w:val="24"/>
        </w:rPr>
        <w:t xml:space="preserve">_______________________ </w:t>
      </w:r>
    </w:p>
    <w:p w:rsidR="00356B2F" w:rsidRDefault="00356B2F" w:rsidP="00356B2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6B2F">
        <w:rPr>
          <w:rFonts w:ascii="Times New Roman" w:hAnsi="Times New Roman" w:cs="Times New Roman"/>
          <w:bCs/>
          <w:sz w:val="24"/>
          <w:szCs w:val="24"/>
        </w:rPr>
        <w:t xml:space="preserve">Pedro Thiago Ferreira Raposo </w:t>
      </w:r>
    </w:p>
    <w:p w:rsidR="00356B2F" w:rsidRDefault="00356B2F" w:rsidP="00356B2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6B2F">
        <w:rPr>
          <w:rFonts w:ascii="Times New Roman" w:hAnsi="Times New Roman" w:cs="Times New Roman"/>
          <w:bCs/>
          <w:sz w:val="24"/>
          <w:szCs w:val="24"/>
        </w:rPr>
        <w:t xml:space="preserve">Secretário Municipal da Fazenda </w:t>
      </w:r>
    </w:p>
    <w:p w:rsidR="006B0DF8" w:rsidRPr="006B0DF8" w:rsidRDefault="00356B2F" w:rsidP="00356B2F">
      <w:pPr>
        <w:spacing w:after="0" w:line="240" w:lineRule="auto"/>
        <w:jc w:val="center"/>
        <w:rPr>
          <w:rFonts w:ascii="Times New Roman" w:eastAsia="BatangChe" w:hAnsi="Times New Roman" w:cs="Times New Roman"/>
          <w:b/>
          <w:sz w:val="24"/>
          <w:szCs w:val="24"/>
          <w:u w:val="single"/>
        </w:rPr>
      </w:pPr>
      <w:r w:rsidRPr="00356B2F">
        <w:rPr>
          <w:rFonts w:ascii="Times New Roman" w:hAnsi="Times New Roman" w:cs="Times New Roman"/>
          <w:bCs/>
          <w:sz w:val="24"/>
          <w:szCs w:val="24"/>
        </w:rPr>
        <w:t>Portaria nº 212/2025-GP</w:t>
      </w:r>
    </w:p>
    <w:p w:rsidR="006B0DF8" w:rsidRPr="006F2771" w:rsidRDefault="006B0DF8" w:rsidP="00356B2F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sectPr w:rsidR="006B0DF8" w:rsidRPr="006F2771" w:rsidSect="006B0DF8">
      <w:headerReference w:type="default" r:id="rId7"/>
      <w:footerReference w:type="default" r:id="rId8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D98" w:rsidRDefault="00785D98" w:rsidP="00C10313">
      <w:pPr>
        <w:spacing w:after="0" w:line="240" w:lineRule="auto"/>
      </w:pPr>
      <w:r>
        <w:separator/>
      </w:r>
    </w:p>
  </w:endnote>
  <w:endnote w:type="continuationSeparator" w:id="0">
    <w:p w:rsidR="00785D98" w:rsidRDefault="00785D98" w:rsidP="00C10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tangChe">
    <w:charset w:val="81"/>
    <w:family w:val="modern"/>
    <w:pitch w:val="fixed"/>
    <w:sig w:usb0="00000287" w:usb1="09060000" w:usb2="00000010" w:usb3="00000000" w:csb0="000800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B2F" w:rsidRDefault="00356B2F" w:rsidP="00356B2F">
    <w:pPr>
      <w:spacing w:after="0" w:line="240" w:lineRule="auto"/>
      <w:ind w:left="20" w:right="18"/>
      <w:jc w:val="center"/>
      <w:rPr>
        <w:rFonts w:ascii="Times New Roman" w:hAnsi="Times New Roman" w:cs="Times New Roman"/>
        <w:b/>
        <w:sz w:val="20"/>
        <w:szCs w:val="20"/>
      </w:rPr>
    </w:pPr>
    <w:r w:rsidRPr="00356B2F">
      <w:rPr>
        <w:rFonts w:ascii="Times New Roman" w:hAnsi="Times New Roman" w:cs="Times New Roman"/>
        <w:b/>
        <w:sz w:val="20"/>
        <w:szCs w:val="20"/>
      </w:rPr>
      <w:t>Avenida</w:t>
    </w:r>
    <w:r w:rsidRPr="00356B2F">
      <w:rPr>
        <w:rFonts w:ascii="Times New Roman" w:hAnsi="Times New Roman" w:cs="Times New Roman"/>
        <w:b/>
        <w:spacing w:val="-4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>Rio</w:t>
    </w:r>
    <w:r w:rsidRPr="00356B2F">
      <w:rPr>
        <w:rFonts w:ascii="Times New Roman" w:hAnsi="Times New Roman" w:cs="Times New Roman"/>
        <w:b/>
        <w:spacing w:val="-4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>Branco,</w:t>
    </w:r>
    <w:r w:rsidRPr="00356B2F">
      <w:rPr>
        <w:rFonts w:ascii="Times New Roman" w:hAnsi="Times New Roman" w:cs="Times New Roman"/>
        <w:b/>
        <w:spacing w:val="-4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>nº</w:t>
    </w:r>
    <w:r w:rsidRPr="00356B2F">
      <w:rPr>
        <w:rFonts w:ascii="Times New Roman" w:hAnsi="Times New Roman" w:cs="Times New Roman"/>
        <w:b/>
        <w:spacing w:val="-5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>111,</w:t>
    </w:r>
    <w:r w:rsidRPr="00356B2F">
      <w:rPr>
        <w:rFonts w:ascii="Times New Roman" w:hAnsi="Times New Roman" w:cs="Times New Roman"/>
        <w:b/>
        <w:spacing w:val="-6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>CEP:</w:t>
    </w:r>
    <w:r w:rsidRPr="00356B2F">
      <w:rPr>
        <w:rFonts w:ascii="Times New Roman" w:hAnsi="Times New Roman" w:cs="Times New Roman"/>
        <w:b/>
        <w:spacing w:val="-1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>65.725-000,</w:t>
    </w:r>
    <w:r w:rsidRPr="00356B2F">
      <w:rPr>
        <w:rFonts w:ascii="Times New Roman" w:hAnsi="Times New Roman" w:cs="Times New Roman"/>
        <w:b/>
        <w:spacing w:val="-4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>Centro</w:t>
    </w:r>
    <w:r w:rsidRPr="00356B2F">
      <w:rPr>
        <w:rFonts w:ascii="Times New Roman" w:hAnsi="Times New Roman" w:cs="Times New Roman"/>
        <w:b/>
        <w:spacing w:val="-4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>–</w:t>
    </w:r>
    <w:r w:rsidRPr="00356B2F">
      <w:rPr>
        <w:rFonts w:ascii="Times New Roman" w:hAnsi="Times New Roman" w:cs="Times New Roman"/>
        <w:b/>
        <w:spacing w:val="-5"/>
        <w:sz w:val="20"/>
        <w:szCs w:val="20"/>
      </w:rPr>
      <w:t xml:space="preserve"> </w:t>
    </w:r>
    <w:r w:rsidRPr="00356B2F">
      <w:rPr>
        <w:rFonts w:ascii="Times New Roman" w:hAnsi="Times New Roman" w:cs="Times New Roman"/>
        <w:b/>
        <w:sz w:val="20"/>
        <w:szCs w:val="20"/>
      </w:rPr>
      <w:t xml:space="preserve">Pedreiras/MA </w:t>
    </w:r>
  </w:p>
  <w:p w:rsidR="006B0DF8" w:rsidRPr="00356B2F" w:rsidRDefault="00356B2F" w:rsidP="00356B2F">
    <w:pPr>
      <w:spacing w:after="0" w:line="240" w:lineRule="auto"/>
      <w:ind w:left="20" w:right="18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356B2F">
      <w:rPr>
        <w:rFonts w:ascii="Times New Roman" w:hAnsi="Times New Roman" w:cs="Times New Roman"/>
        <w:b/>
        <w:sz w:val="20"/>
        <w:szCs w:val="20"/>
        <w:u w:val="single"/>
      </w:rPr>
      <w:t xml:space="preserve">E-mail: </w:t>
    </w:r>
    <w:hyperlink r:id="rId1">
      <w:r w:rsidRPr="00356B2F">
        <w:rPr>
          <w:rFonts w:ascii="Times New Roman" w:hAnsi="Times New Roman" w:cs="Times New Roman"/>
          <w:b/>
          <w:color w:val="0000FF"/>
          <w:sz w:val="20"/>
          <w:szCs w:val="20"/>
          <w:u w:val="single" w:color="0000FF"/>
        </w:rPr>
        <w:t>sefaz@pedreiras.ma.gov.br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D98" w:rsidRDefault="00785D98" w:rsidP="00C10313">
      <w:pPr>
        <w:spacing w:after="0" w:line="240" w:lineRule="auto"/>
      </w:pPr>
      <w:r>
        <w:separator/>
      </w:r>
    </w:p>
  </w:footnote>
  <w:footnote w:type="continuationSeparator" w:id="0">
    <w:p w:rsidR="00785D98" w:rsidRDefault="00785D98" w:rsidP="00C10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DF8" w:rsidRPr="001D4E5D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jc w:val="center"/>
      <w:rPr>
        <w:rFonts w:ascii="Calibri" w:hAnsi="Calibri" w:cs="Calibri"/>
        <w:b/>
        <w:bCs/>
        <w:noProof/>
      </w:rPr>
    </w:pPr>
    <w:r w:rsidRPr="001D4E5D">
      <w:rPr>
        <w:noProof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paragraph">
            <wp:posOffset>95885</wp:posOffset>
          </wp:positionV>
          <wp:extent cx="18478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B0DF8" w:rsidRPr="001D4E5D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jc w:val="center"/>
      <w:rPr>
        <w:rFonts w:ascii="Calibri" w:hAnsi="Calibri" w:cs="Calibri"/>
        <w:b/>
        <w:bCs/>
      </w:rPr>
    </w:pPr>
  </w:p>
  <w:p w:rsidR="00356B2F" w:rsidRDefault="00356B2F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Liberation Serif" w:hAnsi="Liberation Serif"/>
        <w:b/>
        <w:bCs/>
        <w:lang w:val="x-none" w:eastAsia="pt-BR"/>
      </w:rPr>
    </w:pPr>
    <w:bookmarkStart w:id="3" w:name="_Hlk170378886"/>
  </w:p>
  <w:p w:rsidR="006B0DF8" w:rsidRPr="00356B2F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lang w:val="x-none" w:eastAsia="pt-BR"/>
      </w:rPr>
    </w:pPr>
    <w:r w:rsidRPr="00356B2F">
      <w:rPr>
        <w:rFonts w:ascii="Times New Roman" w:hAnsi="Times New Roman" w:cs="Times New Roman"/>
        <w:b/>
        <w:bCs/>
        <w:lang w:val="x-none" w:eastAsia="pt-BR"/>
      </w:rPr>
      <w:t>ESTADO DO MARANHÃO</w:t>
    </w:r>
  </w:p>
  <w:p w:rsidR="006B0DF8" w:rsidRPr="00356B2F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lang w:val="x-none" w:eastAsia="pt-BR"/>
      </w:rPr>
    </w:pPr>
    <w:r w:rsidRPr="00356B2F">
      <w:rPr>
        <w:rFonts w:ascii="Times New Roman" w:hAnsi="Times New Roman" w:cs="Times New Roman"/>
        <w:b/>
        <w:bCs/>
        <w:lang w:val="x-none" w:eastAsia="pt-BR"/>
      </w:rPr>
      <w:t>PREFEITURA MUNICIPAL DE PEDREIRAS</w:t>
    </w:r>
  </w:p>
  <w:p w:rsidR="00356B2F" w:rsidRPr="00356B2F" w:rsidRDefault="00356B2F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lang w:val="x-none" w:eastAsia="pt-BR"/>
      </w:rPr>
    </w:pPr>
    <w:r w:rsidRPr="00356B2F">
      <w:rPr>
        <w:rFonts w:ascii="Times New Roman" w:hAnsi="Times New Roman" w:cs="Times New Roman"/>
        <w:b/>
        <w:bCs/>
        <w:lang w:val="x-none" w:eastAsia="pt-BR"/>
      </w:rPr>
      <w:t xml:space="preserve">SECRETARIA MUNICIPAL DA FAZENDA – SEFAZ </w:t>
    </w:r>
  </w:p>
  <w:p w:rsidR="006B0DF8" w:rsidRPr="00356B2F" w:rsidRDefault="00356B2F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lang w:val="x-none" w:eastAsia="pt-BR"/>
      </w:rPr>
    </w:pPr>
    <w:r w:rsidRPr="00356B2F">
      <w:rPr>
        <w:rFonts w:ascii="Times New Roman" w:hAnsi="Times New Roman" w:cs="Times New Roman"/>
        <w:b/>
        <w:bCs/>
        <w:lang w:val="x-none" w:eastAsia="pt-BR"/>
      </w:rPr>
      <w:t>CNPJ: 62.868.796/0001-56</w:t>
    </w:r>
  </w:p>
  <w:p w:rsidR="006B0DF8" w:rsidRPr="00356B2F" w:rsidRDefault="006B0DF8" w:rsidP="006B0DF8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b/>
        <w:bCs/>
        <w:sz w:val="20"/>
        <w:szCs w:val="20"/>
        <w:lang w:eastAsia="x-none"/>
      </w:rPr>
    </w:pPr>
    <w:r w:rsidRPr="00356B2F">
      <w:rPr>
        <w:rFonts w:ascii="Times New Roman" w:hAnsi="Times New Roman" w:cs="Times New Roman"/>
        <w:b/>
        <w:bCs/>
        <w:lang w:val="x-none" w:eastAsia="pt-BR"/>
      </w:rPr>
      <w:t>Site:</w:t>
    </w:r>
    <w:r w:rsidRPr="00356B2F">
      <w:rPr>
        <w:rFonts w:ascii="Times New Roman" w:hAnsi="Times New Roman" w:cs="Times New Roman"/>
        <w:lang w:val="x-none" w:eastAsia="pt-BR"/>
      </w:rPr>
      <w:t xml:space="preserve"> </w:t>
    </w:r>
    <w:hyperlink r:id="rId2" w:history="1">
      <w:r w:rsidRPr="00356B2F">
        <w:rPr>
          <w:rFonts w:ascii="Times New Roman" w:hAnsi="Times New Roman" w:cs="Times New Roman"/>
          <w:b/>
          <w:bCs/>
          <w:color w:val="0000FF"/>
          <w:u w:val="single"/>
          <w:lang w:val="x-none" w:eastAsia="pt-BR"/>
        </w:rPr>
        <w:t>https://www.pedreiras.ma.gov.br/</w:t>
      </w:r>
    </w:hyperlink>
    <w:bookmarkEnd w:id="3"/>
  </w:p>
  <w:p w:rsidR="006E40FE" w:rsidRPr="006F2771" w:rsidRDefault="006E40FE" w:rsidP="006F2771">
    <w:pPr>
      <w:pStyle w:val="Cabealho"/>
      <w:jc w:val="center"/>
      <w:rPr>
        <w:rFonts w:ascii="Times New Roman" w:hAnsi="Times New Roman" w:cs="Times New Roman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313"/>
    <w:rsid w:val="000307FC"/>
    <w:rsid w:val="000355A3"/>
    <w:rsid w:val="00036A3F"/>
    <w:rsid w:val="00053ABD"/>
    <w:rsid w:val="00067157"/>
    <w:rsid w:val="000767DF"/>
    <w:rsid w:val="0008789A"/>
    <w:rsid w:val="000A5934"/>
    <w:rsid w:val="0010560A"/>
    <w:rsid w:val="00112B3D"/>
    <w:rsid w:val="00120DCE"/>
    <w:rsid w:val="0012340C"/>
    <w:rsid w:val="0013356E"/>
    <w:rsid w:val="00160532"/>
    <w:rsid w:val="001627B2"/>
    <w:rsid w:val="001830AA"/>
    <w:rsid w:val="00193627"/>
    <w:rsid w:val="001A5729"/>
    <w:rsid w:val="001B227B"/>
    <w:rsid w:val="001B71E3"/>
    <w:rsid w:val="001D507F"/>
    <w:rsid w:val="00203EEC"/>
    <w:rsid w:val="002666EE"/>
    <w:rsid w:val="002753FF"/>
    <w:rsid w:val="00284CFF"/>
    <w:rsid w:val="002856CE"/>
    <w:rsid w:val="00287D42"/>
    <w:rsid w:val="002A3B18"/>
    <w:rsid w:val="002C32CD"/>
    <w:rsid w:val="002E4A00"/>
    <w:rsid w:val="0030034B"/>
    <w:rsid w:val="003007F0"/>
    <w:rsid w:val="00312F3A"/>
    <w:rsid w:val="0031719A"/>
    <w:rsid w:val="00333687"/>
    <w:rsid w:val="003365AF"/>
    <w:rsid w:val="003379A2"/>
    <w:rsid w:val="0035077D"/>
    <w:rsid w:val="00355BDF"/>
    <w:rsid w:val="003562B0"/>
    <w:rsid w:val="00356B2F"/>
    <w:rsid w:val="00376CBB"/>
    <w:rsid w:val="00413C8F"/>
    <w:rsid w:val="00424A06"/>
    <w:rsid w:val="00434599"/>
    <w:rsid w:val="004735A0"/>
    <w:rsid w:val="00485687"/>
    <w:rsid w:val="00496287"/>
    <w:rsid w:val="00496EAA"/>
    <w:rsid w:val="004E0B8C"/>
    <w:rsid w:val="004E1EFB"/>
    <w:rsid w:val="004E7D1C"/>
    <w:rsid w:val="00513126"/>
    <w:rsid w:val="005F7BBF"/>
    <w:rsid w:val="0061753B"/>
    <w:rsid w:val="00660ABB"/>
    <w:rsid w:val="00676127"/>
    <w:rsid w:val="0068566C"/>
    <w:rsid w:val="006A5038"/>
    <w:rsid w:val="006B0DF8"/>
    <w:rsid w:val="006B445B"/>
    <w:rsid w:val="006B611D"/>
    <w:rsid w:val="006C5D65"/>
    <w:rsid w:val="006C7187"/>
    <w:rsid w:val="006E2132"/>
    <w:rsid w:val="006E40FE"/>
    <w:rsid w:val="006F08CC"/>
    <w:rsid w:val="006F2771"/>
    <w:rsid w:val="00704646"/>
    <w:rsid w:val="00732E76"/>
    <w:rsid w:val="0073386A"/>
    <w:rsid w:val="00776A3C"/>
    <w:rsid w:val="0078138A"/>
    <w:rsid w:val="00785D98"/>
    <w:rsid w:val="00787E70"/>
    <w:rsid w:val="007A2BE7"/>
    <w:rsid w:val="007B7735"/>
    <w:rsid w:val="007C6FFE"/>
    <w:rsid w:val="007D62CE"/>
    <w:rsid w:val="007D6B7C"/>
    <w:rsid w:val="007F258C"/>
    <w:rsid w:val="00800684"/>
    <w:rsid w:val="008139DA"/>
    <w:rsid w:val="00823D9C"/>
    <w:rsid w:val="00824F3D"/>
    <w:rsid w:val="00830E8B"/>
    <w:rsid w:val="00833673"/>
    <w:rsid w:val="008A24C9"/>
    <w:rsid w:val="008B3530"/>
    <w:rsid w:val="008C31DE"/>
    <w:rsid w:val="008D37DA"/>
    <w:rsid w:val="008E39B7"/>
    <w:rsid w:val="009342E0"/>
    <w:rsid w:val="009946DA"/>
    <w:rsid w:val="009A24A4"/>
    <w:rsid w:val="009E4C1F"/>
    <w:rsid w:val="009E4DE3"/>
    <w:rsid w:val="00A12162"/>
    <w:rsid w:val="00A21762"/>
    <w:rsid w:val="00A50131"/>
    <w:rsid w:val="00A6693E"/>
    <w:rsid w:val="00A67234"/>
    <w:rsid w:val="00A80DC5"/>
    <w:rsid w:val="00A84C42"/>
    <w:rsid w:val="00AF2881"/>
    <w:rsid w:val="00B13AEE"/>
    <w:rsid w:val="00B242EE"/>
    <w:rsid w:val="00B37B8B"/>
    <w:rsid w:val="00B71A57"/>
    <w:rsid w:val="00BD1750"/>
    <w:rsid w:val="00BE5679"/>
    <w:rsid w:val="00BE67CC"/>
    <w:rsid w:val="00BF548A"/>
    <w:rsid w:val="00BF78AB"/>
    <w:rsid w:val="00C02789"/>
    <w:rsid w:val="00C10313"/>
    <w:rsid w:val="00C65A72"/>
    <w:rsid w:val="00C67A0E"/>
    <w:rsid w:val="00C76AF5"/>
    <w:rsid w:val="00C80951"/>
    <w:rsid w:val="00C82537"/>
    <w:rsid w:val="00C91555"/>
    <w:rsid w:val="00CA6114"/>
    <w:rsid w:val="00CB31AC"/>
    <w:rsid w:val="00CC1D44"/>
    <w:rsid w:val="00CF3C57"/>
    <w:rsid w:val="00D151F3"/>
    <w:rsid w:val="00D177B0"/>
    <w:rsid w:val="00D3221E"/>
    <w:rsid w:val="00DA33C4"/>
    <w:rsid w:val="00DC0329"/>
    <w:rsid w:val="00DC5318"/>
    <w:rsid w:val="00DE52F3"/>
    <w:rsid w:val="00DE6D30"/>
    <w:rsid w:val="00DF3847"/>
    <w:rsid w:val="00DF744B"/>
    <w:rsid w:val="00E33337"/>
    <w:rsid w:val="00E52A97"/>
    <w:rsid w:val="00E92B7D"/>
    <w:rsid w:val="00EC04CA"/>
    <w:rsid w:val="00EE2D26"/>
    <w:rsid w:val="00EF06EA"/>
    <w:rsid w:val="00F77121"/>
    <w:rsid w:val="00F865E6"/>
    <w:rsid w:val="00F8660B"/>
    <w:rsid w:val="00F9081D"/>
    <w:rsid w:val="00FA34FB"/>
    <w:rsid w:val="00FB1694"/>
    <w:rsid w:val="00FB2B84"/>
    <w:rsid w:val="00FD1A03"/>
    <w:rsid w:val="00FE11EE"/>
    <w:rsid w:val="00FF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BC0410"/>
  <w15:docId w15:val="{81FD43BA-E6BC-49F2-81AD-4268FA5C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encabezado,foote,Cabeçalho 1,h,HeaderNN,Portada,En-tête SQ,ho,header odd,Cabeçalho1,Char,*Header"/>
    <w:basedOn w:val="Normal"/>
    <w:link w:val="CabealhoChar"/>
    <w:uiPriority w:val="99"/>
    <w:unhideWhenUsed/>
    <w:qFormat/>
    <w:rsid w:val="00C103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encabezado Char,foote Char,Cabeçalho 1 Char,h Char,HeaderNN Char,Portada Char,En-tête SQ Char,ho Char,header odd Char,Cabeçalho1 Char,Char Char,*Header Char"/>
    <w:basedOn w:val="Fontepargpadro"/>
    <w:link w:val="Cabealho"/>
    <w:uiPriority w:val="99"/>
    <w:rsid w:val="00C10313"/>
  </w:style>
  <w:style w:type="paragraph" w:styleId="Rodap">
    <w:name w:val="footer"/>
    <w:basedOn w:val="Normal"/>
    <w:link w:val="RodapChar"/>
    <w:uiPriority w:val="99"/>
    <w:unhideWhenUsed/>
    <w:rsid w:val="00C103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0313"/>
  </w:style>
  <w:style w:type="paragraph" w:styleId="SemEspaamento">
    <w:name w:val="No Spacing"/>
    <w:link w:val="SemEspaamentoChar"/>
    <w:uiPriority w:val="1"/>
    <w:qFormat/>
    <w:rsid w:val="00C10313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styleId="nfaseIntensa">
    <w:name w:val="Intense Emphasis"/>
    <w:uiPriority w:val="21"/>
    <w:qFormat/>
    <w:rsid w:val="00C10313"/>
    <w:rPr>
      <w:b/>
      <w:bCs/>
      <w:i/>
      <w:iCs/>
      <w:color w:val="4F81B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0313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rsid w:val="007A2BE7"/>
    <w:pPr>
      <w:suppressLineNumbers/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2">
    <w:name w:val="WW8Num1z2"/>
    <w:rsid w:val="00067157"/>
  </w:style>
  <w:style w:type="character" w:styleId="Hyperlink">
    <w:name w:val="Hyperlink"/>
    <w:uiPriority w:val="99"/>
    <w:rsid w:val="00067157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221E"/>
    <w:rPr>
      <w:color w:val="605E5C"/>
      <w:shd w:val="clear" w:color="auto" w:fill="E1DFDD"/>
    </w:rPr>
  </w:style>
  <w:style w:type="paragraph" w:customStyle="1" w:styleId="Default">
    <w:name w:val="Default"/>
    <w:rsid w:val="009342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1"/>
    <w:qFormat/>
    <w:rsid w:val="002E4A00"/>
    <w:pPr>
      <w:ind w:left="720"/>
      <w:contextualSpacing/>
    </w:pPr>
  </w:style>
  <w:style w:type="character" w:customStyle="1" w:styleId="SemEspaamentoChar">
    <w:name w:val="Sem Espaçamento Char"/>
    <w:link w:val="SemEspaamento"/>
    <w:uiPriority w:val="1"/>
    <w:locked/>
    <w:rsid w:val="0010560A"/>
    <w:rPr>
      <w:rFonts w:ascii="Calibri" w:eastAsia="Times New Roman" w:hAnsi="Calibri" w:cs="Times New Roman"/>
      <w:lang w:eastAsia="pt-BR"/>
    </w:rPr>
  </w:style>
  <w:style w:type="character" w:styleId="nfaseSutil">
    <w:name w:val="Subtle Emphasis"/>
    <w:basedOn w:val="Fontepargpadro"/>
    <w:uiPriority w:val="19"/>
    <w:qFormat/>
    <w:rsid w:val="006F08CC"/>
    <w:rPr>
      <w:i/>
      <w:iCs/>
      <w:color w:val="404040" w:themeColor="text1" w:themeTint="BF"/>
    </w:rPr>
  </w:style>
  <w:style w:type="paragraph" w:styleId="Ttulo">
    <w:name w:val="Title"/>
    <w:basedOn w:val="Normal"/>
    <w:link w:val="TtuloChar"/>
    <w:qFormat/>
    <w:rsid w:val="003562B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3562B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CabealhoChar1">
    <w:name w:val="Cabeçalho Char1"/>
    <w:uiPriority w:val="99"/>
    <w:rsid w:val="00DC5318"/>
    <w:rPr>
      <w:sz w:val="24"/>
    </w:rPr>
  </w:style>
  <w:style w:type="paragraph" w:styleId="Corpodetexto">
    <w:name w:val="Body Text"/>
    <w:basedOn w:val="Normal"/>
    <w:link w:val="CorpodetextoChar"/>
    <w:rsid w:val="00DC5318"/>
    <w:pPr>
      <w:spacing w:after="0" w:line="240" w:lineRule="auto"/>
      <w:jc w:val="both"/>
    </w:pPr>
    <w:rPr>
      <w:rFonts w:ascii="Comic Sans MS" w:eastAsia="Times New Roman" w:hAnsi="Comic Sans MS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C5318"/>
    <w:rPr>
      <w:rFonts w:ascii="Comic Sans MS" w:eastAsia="Times New Roman" w:hAnsi="Comic Sans MS" w:cs="Times New Roman"/>
      <w:sz w:val="24"/>
      <w:szCs w:val="20"/>
      <w:lang w:val="x-none" w:eastAsia="x-none"/>
    </w:rPr>
  </w:style>
  <w:style w:type="character" w:styleId="Forte">
    <w:name w:val="Strong"/>
    <w:basedOn w:val="Fontepargpadro"/>
    <w:uiPriority w:val="22"/>
    <w:qFormat/>
    <w:rsid w:val="000A5934"/>
    <w:rPr>
      <w:b/>
      <w:bCs/>
    </w:rPr>
  </w:style>
  <w:style w:type="character" w:customStyle="1" w:styleId="canfaseIntensa">
    <w:name w:val="Êcanfase Intensa"/>
    <w:uiPriority w:val="99"/>
    <w:rsid w:val="006B0DF8"/>
    <w:rPr>
      <w:b/>
      <w:bCs/>
      <w:i/>
      <w:iCs/>
      <w:color w:val="4F81BD"/>
    </w:rPr>
  </w:style>
  <w:style w:type="paragraph" w:customStyle="1" w:styleId="SemEspae7amento">
    <w:name w:val="Sem Espaçe7amento"/>
    <w:uiPriority w:val="99"/>
    <w:rsid w:val="006B0DF8"/>
    <w:pPr>
      <w:suppressAutoHyphens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6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faz@pedreiras.ma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pedreiras.ma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294E5-C3EA-4CD8-AEB1-278ABB8A0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Pedro Victor Messias Moura Viana</cp:lastModifiedBy>
  <cp:revision>4</cp:revision>
  <cp:lastPrinted>2026-09-17T19:13:00Z</cp:lastPrinted>
  <dcterms:created xsi:type="dcterms:W3CDTF">2026-05-20T22:32:00Z</dcterms:created>
  <dcterms:modified xsi:type="dcterms:W3CDTF">2026-09-17T19:14:00Z</dcterms:modified>
</cp:coreProperties>
</file>