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2F2A6" w14:textId="77777777" w:rsidR="00A90319" w:rsidRPr="00A90319" w:rsidRDefault="00A90319" w:rsidP="00287B6F">
      <w:pPr>
        <w:jc w:val="center"/>
        <w:rPr>
          <w:b/>
          <w:sz w:val="24"/>
          <w:szCs w:val="24"/>
        </w:rPr>
      </w:pPr>
    </w:p>
    <w:p w14:paraId="317FBDDF" w14:textId="0A695448" w:rsidR="005F2358" w:rsidRPr="00A90319" w:rsidRDefault="00287B6F" w:rsidP="00287B6F">
      <w:pPr>
        <w:jc w:val="center"/>
        <w:rPr>
          <w:b/>
          <w:sz w:val="24"/>
          <w:szCs w:val="24"/>
        </w:rPr>
      </w:pPr>
      <w:r w:rsidRPr="00A90319">
        <w:rPr>
          <w:b/>
          <w:sz w:val="24"/>
          <w:szCs w:val="24"/>
        </w:rPr>
        <w:t xml:space="preserve">TERMO DE </w:t>
      </w:r>
      <w:r w:rsidR="00403751" w:rsidRPr="00A90319">
        <w:rPr>
          <w:b/>
          <w:sz w:val="24"/>
          <w:szCs w:val="24"/>
        </w:rPr>
        <w:t xml:space="preserve">HOMOLOGAÇÃO </w:t>
      </w:r>
    </w:p>
    <w:p w14:paraId="1EB21B17" w14:textId="6B26042A" w:rsidR="00287B6F" w:rsidRPr="00A90319" w:rsidRDefault="00287B6F" w:rsidP="00287B6F">
      <w:pPr>
        <w:jc w:val="center"/>
        <w:rPr>
          <w:b/>
          <w:sz w:val="24"/>
          <w:szCs w:val="24"/>
        </w:rPr>
      </w:pPr>
      <w:r w:rsidRPr="00A90319">
        <w:rPr>
          <w:b/>
          <w:sz w:val="24"/>
          <w:szCs w:val="24"/>
        </w:rPr>
        <w:t xml:space="preserve">DISPENSA DE </w:t>
      </w:r>
      <w:r w:rsidR="007362DD" w:rsidRPr="00A90319">
        <w:rPr>
          <w:b/>
          <w:sz w:val="24"/>
          <w:szCs w:val="24"/>
        </w:rPr>
        <w:t>LICITAÇÃO Nº</w:t>
      </w:r>
      <w:r w:rsidR="005F2358" w:rsidRPr="00A90319">
        <w:rPr>
          <w:b/>
          <w:sz w:val="24"/>
          <w:szCs w:val="24"/>
        </w:rPr>
        <w:t xml:space="preserve"> </w:t>
      </w:r>
      <w:r w:rsidR="000A38B2">
        <w:rPr>
          <w:b/>
          <w:sz w:val="24"/>
          <w:szCs w:val="24"/>
        </w:rPr>
        <w:t>0</w:t>
      </w:r>
      <w:r w:rsidR="00C2400F">
        <w:rPr>
          <w:b/>
          <w:sz w:val="24"/>
          <w:szCs w:val="24"/>
        </w:rPr>
        <w:t>12</w:t>
      </w:r>
      <w:r w:rsidR="00DD2B32" w:rsidRPr="00A90319">
        <w:rPr>
          <w:b/>
          <w:sz w:val="24"/>
          <w:szCs w:val="24"/>
        </w:rPr>
        <w:t>/</w:t>
      </w:r>
      <w:r w:rsidR="005F2358" w:rsidRPr="00A90319">
        <w:rPr>
          <w:b/>
          <w:sz w:val="24"/>
          <w:szCs w:val="24"/>
        </w:rPr>
        <w:t>202</w:t>
      </w:r>
      <w:r w:rsidR="00A90319" w:rsidRPr="00A90319">
        <w:rPr>
          <w:b/>
          <w:sz w:val="24"/>
          <w:szCs w:val="24"/>
        </w:rPr>
        <w:t>5</w:t>
      </w:r>
    </w:p>
    <w:p w14:paraId="31C605FE" w14:textId="1DFFBE73" w:rsidR="00287B6F" w:rsidRPr="00DD2B32" w:rsidRDefault="00287B6F" w:rsidP="00287B6F">
      <w:pPr>
        <w:jc w:val="center"/>
        <w:rPr>
          <w:bCs/>
          <w:sz w:val="24"/>
          <w:szCs w:val="24"/>
        </w:rPr>
      </w:pPr>
    </w:p>
    <w:p w14:paraId="773A0104" w14:textId="0745DBFC" w:rsidR="00DD2B32" w:rsidRPr="00DD2B32" w:rsidRDefault="00DD2B32" w:rsidP="00287B6F">
      <w:pPr>
        <w:jc w:val="center"/>
        <w:rPr>
          <w:bCs/>
          <w:sz w:val="24"/>
          <w:szCs w:val="24"/>
        </w:rPr>
      </w:pPr>
    </w:p>
    <w:p w14:paraId="53738B17" w14:textId="25160CCD" w:rsidR="00287B6F" w:rsidRDefault="00287B6F" w:rsidP="000C14D5">
      <w:pPr>
        <w:autoSpaceDE w:val="0"/>
        <w:autoSpaceDN w:val="0"/>
        <w:adjustRightInd w:val="0"/>
        <w:spacing w:line="276" w:lineRule="auto"/>
        <w:ind w:firstLine="1134"/>
        <w:jc w:val="both"/>
        <w:rPr>
          <w:b/>
          <w:sz w:val="24"/>
          <w:szCs w:val="24"/>
        </w:rPr>
      </w:pPr>
      <w:r w:rsidRPr="00DD2B32">
        <w:rPr>
          <w:bCs/>
          <w:sz w:val="24"/>
          <w:szCs w:val="24"/>
        </w:rPr>
        <w:t>Acolho o Parecer Jurídico emitido da Assessoria do Município</w:t>
      </w:r>
      <w:r w:rsidR="000A576D" w:rsidRPr="00DD2B32">
        <w:rPr>
          <w:bCs/>
          <w:sz w:val="24"/>
          <w:szCs w:val="24"/>
        </w:rPr>
        <w:t xml:space="preserve"> </w:t>
      </w:r>
      <w:r w:rsidR="00403751">
        <w:rPr>
          <w:bCs/>
          <w:sz w:val="24"/>
          <w:szCs w:val="24"/>
        </w:rPr>
        <w:t>e encaminhado pela</w:t>
      </w:r>
      <w:r w:rsidR="000A576D" w:rsidRPr="00DD2B32">
        <w:rPr>
          <w:bCs/>
          <w:sz w:val="24"/>
          <w:szCs w:val="24"/>
        </w:rPr>
        <w:t xml:space="preserve"> </w:t>
      </w:r>
      <w:r w:rsidR="00B91014" w:rsidRPr="00B91014">
        <w:rPr>
          <w:bCs/>
          <w:sz w:val="24"/>
          <w:szCs w:val="24"/>
        </w:rPr>
        <w:t>Comissão de Licitações</w:t>
      </w:r>
      <w:r w:rsidRPr="00DD2B32">
        <w:rPr>
          <w:bCs/>
          <w:sz w:val="24"/>
          <w:szCs w:val="24"/>
        </w:rPr>
        <w:t>, tornando-o</w:t>
      </w:r>
      <w:r w:rsidR="000A576D" w:rsidRPr="00DD2B32">
        <w:rPr>
          <w:bCs/>
          <w:sz w:val="24"/>
          <w:szCs w:val="24"/>
        </w:rPr>
        <w:t>s</w:t>
      </w:r>
      <w:r w:rsidRPr="00DD2B32">
        <w:rPr>
          <w:bCs/>
          <w:sz w:val="24"/>
          <w:szCs w:val="24"/>
        </w:rPr>
        <w:t xml:space="preserve"> parte integrante deste ato e </w:t>
      </w:r>
      <w:r w:rsidR="00403751" w:rsidRPr="00F43584">
        <w:rPr>
          <w:b/>
          <w:sz w:val="24"/>
          <w:szCs w:val="24"/>
        </w:rPr>
        <w:t>HOMOLOGO</w:t>
      </w:r>
      <w:r w:rsidRPr="00DD2B32">
        <w:rPr>
          <w:bCs/>
          <w:sz w:val="24"/>
          <w:szCs w:val="24"/>
        </w:rPr>
        <w:t xml:space="preserve"> o pr</w:t>
      </w:r>
      <w:r w:rsidRPr="002475CB">
        <w:rPr>
          <w:bCs/>
          <w:sz w:val="24"/>
          <w:szCs w:val="24"/>
        </w:rPr>
        <w:t>esente termo para a contratação d</w:t>
      </w:r>
      <w:r w:rsidR="000A576D" w:rsidRPr="002475CB">
        <w:rPr>
          <w:bCs/>
          <w:sz w:val="24"/>
          <w:szCs w:val="24"/>
        </w:rPr>
        <w:t xml:space="preserve">a </w:t>
      </w:r>
      <w:r w:rsidR="00A90319">
        <w:rPr>
          <w:bCs/>
          <w:sz w:val="24"/>
          <w:szCs w:val="24"/>
        </w:rPr>
        <w:t xml:space="preserve">pessoa </w:t>
      </w:r>
      <w:r w:rsidR="00962C55">
        <w:rPr>
          <w:bCs/>
          <w:sz w:val="24"/>
          <w:szCs w:val="24"/>
        </w:rPr>
        <w:t>jurídica</w:t>
      </w:r>
      <w:r w:rsidR="00C2400F">
        <w:rPr>
          <w:b/>
          <w:sz w:val="24"/>
          <w:szCs w:val="24"/>
        </w:rPr>
        <w:t xml:space="preserve"> </w:t>
      </w:r>
      <w:r w:rsidR="00C2400F" w:rsidRPr="00C2400F">
        <w:rPr>
          <w:b/>
          <w:sz w:val="24"/>
          <w:szCs w:val="24"/>
        </w:rPr>
        <w:t>EFETIVA SERVICOS E TREINAMENTOS LTDA</w:t>
      </w:r>
      <w:r w:rsidR="00DD2B32" w:rsidRPr="00403751">
        <w:rPr>
          <w:b/>
          <w:sz w:val="24"/>
          <w:szCs w:val="24"/>
        </w:rPr>
        <w:t>,</w:t>
      </w:r>
      <w:r w:rsidR="00962C55">
        <w:rPr>
          <w:b/>
          <w:sz w:val="24"/>
          <w:szCs w:val="24"/>
        </w:rPr>
        <w:t xml:space="preserve"> com CNPJ</w:t>
      </w:r>
      <w:r w:rsidR="00DD2B32" w:rsidRPr="00403751">
        <w:rPr>
          <w:b/>
          <w:sz w:val="24"/>
          <w:szCs w:val="24"/>
        </w:rPr>
        <w:t xml:space="preserve"> Nº</w:t>
      </w:r>
      <w:r w:rsidR="00C2400F" w:rsidRPr="00C2400F">
        <w:rPr>
          <w:b/>
          <w:bCs/>
          <w:sz w:val="24"/>
          <w:szCs w:val="24"/>
        </w:rPr>
        <w:t>40.541.105/0001-72</w:t>
      </w:r>
      <w:r w:rsidRPr="00403751">
        <w:rPr>
          <w:b/>
          <w:sz w:val="24"/>
          <w:szCs w:val="24"/>
        </w:rPr>
        <w:t>:</w:t>
      </w:r>
    </w:p>
    <w:p w14:paraId="495A1507" w14:textId="77777777" w:rsidR="000C14D5" w:rsidRPr="00DD2B32" w:rsidRDefault="000C14D5" w:rsidP="000C14D5">
      <w:pPr>
        <w:autoSpaceDE w:val="0"/>
        <w:autoSpaceDN w:val="0"/>
        <w:adjustRightInd w:val="0"/>
        <w:spacing w:line="276" w:lineRule="auto"/>
        <w:ind w:firstLine="1134"/>
        <w:jc w:val="both"/>
        <w:rPr>
          <w:bCs/>
          <w:sz w:val="24"/>
          <w:szCs w:val="24"/>
        </w:rPr>
      </w:pPr>
    </w:p>
    <w:p w14:paraId="12ABE3C6" w14:textId="274A926A" w:rsidR="00287B6F" w:rsidRPr="00DD2B32" w:rsidRDefault="00287B6F" w:rsidP="006736C5">
      <w:pPr>
        <w:pStyle w:val="PargrafodaLista"/>
        <w:numPr>
          <w:ilvl w:val="0"/>
          <w:numId w:val="17"/>
        </w:numPr>
        <w:spacing w:line="360" w:lineRule="auto"/>
        <w:ind w:left="142" w:firstLine="0"/>
        <w:jc w:val="both"/>
        <w:rPr>
          <w:bCs/>
          <w:sz w:val="24"/>
          <w:szCs w:val="24"/>
        </w:rPr>
      </w:pPr>
      <w:r w:rsidRPr="00613C83">
        <w:rPr>
          <w:b/>
          <w:sz w:val="24"/>
          <w:szCs w:val="24"/>
        </w:rPr>
        <w:t xml:space="preserve">Processo </w:t>
      </w:r>
      <w:r w:rsidRPr="00FC00E3">
        <w:rPr>
          <w:b/>
          <w:sz w:val="24"/>
          <w:szCs w:val="24"/>
        </w:rPr>
        <w:t xml:space="preserve">n° </w:t>
      </w:r>
      <w:r w:rsidR="00FC00E3" w:rsidRPr="00FC00E3">
        <w:rPr>
          <w:b/>
          <w:sz w:val="24"/>
          <w:szCs w:val="24"/>
        </w:rPr>
        <w:t>1</w:t>
      </w:r>
      <w:r w:rsidR="00D73246">
        <w:rPr>
          <w:b/>
          <w:sz w:val="24"/>
          <w:szCs w:val="24"/>
        </w:rPr>
        <w:t>3966</w:t>
      </w:r>
      <w:r w:rsidR="003443A1" w:rsidRPr="00FC00E3">
        <w:rPr>
          <w:b/>
          <w:sz w:val="24"/>
          <w:szCs w:val="24"/>
        </w:rPr>
        <w:t>/202</w:t>
      </w:r>
      <w:r w:rsidR="00A90319" w:rsidRPr="00FC00E3">
        <w:rPr>
          <w:b/>
          <w:sz w:val="24"/>
          <w:szCs w:val="24"/>
        </w:rPr>
        <w:t>5</w:t>
      </w:r>
      <w:r w:rsidR="000A576D" w:rsidRPr="00FC00E3">
        <w:rPr>
          <w:bCs/>
          <w:sz w:val="24"/>
          <w:szCs w:val="24"/>
        </w:rPr>
        <w:t xml:space="preserve"> –</w:t>
      </w:r>
      <w:r w:rsidR="000A576D" w:rsidRPr="00DD2B32">
        <w:rPr>
          <w:bCs/>
          <w:sz w:val="24"/>
          <w:szCs w:val="24"/>
        </w:rPr>
        <w:t xml:space="preserve"> Dispens</w:t>
      </w:r>
      <w:r w:rsidR="00B71071" w:rsidRPr="00DD2B32">
        <w:rPr>
          <w:bCs/>
          <w:sz w:val="24"/>
          <w:szCs w:val="24"/>
        </w:rPr>
        <w:t xml:space="preserve">a de </w:t>
      </w:r>
      <w:r w:rsidR="00D8587C" w:rsidRPr="00DD2B32">
        <w:rPr>
          <w:bCs/>
          <w:sz w:val="24"/>
          <w:szCs w:val="24"/>
        </w:rPr>
        <w:t xml:space="preserve">Licitação </w:t>
      </w:r>
      <w:r w:rsidR="00D8587C" w:rsidRPr="00613C83">
        <w:rPr>
          <w:b/>
          <w:sz w:val="24"/>
          <w:szCs w:val="24"/>
        </w:rPr>
        <w:t xml:space="preserve">nº </w:t>
      </w:r>
      <w:r w:rsidR="00962C55">
        <w:rPr>
          <w:b/>
          <w:sz w:val="24"/>
          <w:szCs w:val="24"/>
        </w:rPr>
        <w:t>0</w:t>
      </w:r>
      <w:r w:rsidR="00D73246">
        <w:rPr>
          <w:b/>
          <w:sz w:val="24"/>
          <w:szCs w:val="24"/>
        </w:rPr>
        <w:t>12</w:t>
      </w:r>
      <w:r w:rsidRPr="00613C83">
        <w:rPr>
          <w:b/>
          <w:sz w:val="24"/>
          <w:szCs w:val="24"/>
        </w:rPr>
        <w:t>/202</w:t>
      </w:r>
      <w:r w:rsidR="00A90319">
        <w:rPr>
          <w:b/>
          <w:sz w:val="24"/>
          <w:szCs w:val="24"/>
        </w:rPr>
        <w:t>5</w:t>
      </w:r>
      <w:r w:rsidRPr="00DD2B32">
        <w:rPr>
          <w:bCs/>
          <w:sz w:val="24"/>
          <w:szCs w:val="24"/>
        </w:rPr>
        <w:t xml:space="preserve"> </w:t>
      </w:r>
    </w:p>
    <w:p w14:paraId="757300EF" w14:textId="1CA1A394" w:rsidR="006B0E53" w:rsidRPr="000C14D5" w:rsidRDefault="00287B6F" w:rsidP="006736C5">
      <w:pPr>
        <w:pStyle w:val="PargrafodaLista"/>
        <w:numPr>
          <w:ilvl w:val="0"/>
          <w:numId w:val="17"/>
        </w:numPr>
        <w:ind w:left="0" w:firstLine="142"/>
        <w:jc w:val="both"/>
        <w:rPr>
          <w:bCs/>
          <w:sz w:val="24"/>
          <w:szCs w:val="24"/>
        </w:rPr>
      </w:pPr>
      <w:r w:rsidRPr="000C14D5">
        <w:rPr>
          <w:b/>
          <w:sz w:val="24"/>
          <w:szCs w:val="24"/>
        </w:rPr>
        <w:t>Objeto:</w:t>
      </w:r>
      <w:r w:rsidR="00A3259A" w:rsidRPr="00A3259A">
        <w:t xml:space="preserve"> </w:t>
      </w:r>
      <w:r w:rsidR="00A3259A" w:rsidRPr="000C14D5">
        <w:rPr>
          <w:b/>
          <w:sz w:val="24"/>
          <w:szCs w:val="24"/>
        </w:rPr>
        <w:t>contratação empresa especializada na prestação de serviços de realização de capacitações em saúde para atender as necessidades da secretaria municipal de saúde do município de Santa Inês – MA</w:t>
      </w:r>
      <w:r w:rsidR="002E143B" w:rsidRPr="000C14D5">
        <w:rPr>
          <w:sz w:val="24"/>
          <w:szCs w:val="24"/>
        </w:rPr>
        <w:t>.</w:t>
      </w:r>
    </w:p>
    <w:p w14:paraId="4239238F" w14:textId="77777777" w:rsidR="000C14D5" w:rsidRPr="000C14D5" w:rsidRDefault="000C14D5" w:rsidP="000C14D5">
      <w:pPr>
        <w:pStyle w:val="PargrafodaLista"/>
        <w:ind w:left="0"/>
        <w:jc w:val="both"/>
        <w:rPr>
          <w:bCs/>
          <w:sz w:val="24"/>
          <w:szCs w:val="24"/>
        </w:rPr>
      </w:pPr>
    </w:p>
    <w:p w14:paraId="1A5BA0FF" w14:textId="6F35E80D" w:rsidR="00DD2B32" w:rsidRPr="00CE2404" w:rsidRDefault="00287B6F" w:rsidP="000C14D5">
      <w:pPr>
        <w:pStyle w:val="PargrafodaLista"/>
        <w:numPr>
          <w:ilvl w:val="0"/>
          <w:numId w:val="17"/>
        </w:numPr>
        <w:spacing w:line="360" w:lineRule="auto"/>
        <w:ind w:left="142" w:firstLine="0"/>
        <w:jc w:val="both"/>
        <w:rPr>
          <w:b/>
          <w:sz w:val="24"/>
          <w:szCs w:val="24"/>
        </w:rPr>
      </w:pPr>
      <w:r w:rsidRPr="00CE2404">
        <w:rPr>
          <w:rFonts w:eastAsia="Tahoma"/>
          <w:b/>
          <w:color w:val="000000"/>
          <w:sz w:val="24"/>
          <w:szCs w:val="24"/>
        </w:rPr>
        <w:t>Valor Global:</w:t>
      </w:r>
      <w:r w:rsidRPr="00CE2404">
        <w:rPr>
          <w:rFonts w:eastAsia="Tahoma"/>
          <w:bCs/>
          <w:color w:val="000000"/>
          <w:sz w:val="24"/>
          <w:szCs w:val="24"/>
        </w:rPr>
        <w:t xml:space="preserve"> </w:t>
      </w:r>
      <w:r w:rsidR="00FD3B95" w:rsidRPr="00CE2404">
        <w:rPr>
          <w:b/>
          <w:sz w:val="24"/>
          <w:szCs w:val="24"/>
        </w:rPr>
        <w:t>R</w:t>
      </w:r>
      <w:r w:rsidR="00CE2404" w:rsidRPr="00CE2404">
        <w:rPr>
          <w:b/>
          <w:sz w:val="24"/>
          <w:szCs w:val="24"/>
        </w:rPr>
        <w:t xml:space="preserve">$ </w:t>
      </w:r>
      <w:r w:rsidR="00962C55">
        <w:rPr>
          <w:b/>
          <w:sz w:val="24"/>
          <w:szCs w:val="24"/>
        </w:rPr>
        <w:t>19.</w:t>
      </w:r>
      <w:r w:rsidR="00D73246">
        <w:rPr>
          <w:b/>
          <w:sz w:val="24"/>
          <w:szCs w:val="24"/>
        </w:rPr>
        <w:t>000,00</w:t>
      </w:r>
      <w:r w:rsidR="009D2CC0">
        <w:rPr>
          <w:b/>
          <w:sz w:val="24"/>
          <w:szCs w:val="24"/>
        </w:rPr>
        <w:t xml:space="preserve"> </w:t>
      </w:r>
      <w:r w:rsidR="00FD3B95" w:rsidRPr="00CE2404">
        <w:rPr>
          <w:b/>
          <w:sz w:val="24"/>
          <w:szCs w:val="24"/>
        </w:rPr>
        <w:t>(</w:t>
      </w:r>
      <w:r w:rsidR="00962C55">
        <w:rPr>
          <w:b/>
          <w:sz w:val="24"/>
          <w:szCs w:val="24"/>
        </w:rPr>
        <w:t>dezenove mil</w:t>
      </w:r>
      <w:r w:rsidR="00D73246">
        <w:rPr>
          <w:b/>
          <w:sz w:val="24"/>
          <w:szCs w:val="24"/>
        </w:rPr>
        <w:t xml:space="preserve"> reais</w:t>
      </w:r>
      <w:r w:rsidR="00FD3B95" w:rsidRPr="00CE2404">
        <w:rPr>
          <w:b/>
          <w:sz w:val="24"/>
          <w:szCs w:val="24"/>
        </w:rPr>
        <w:t>).</w:t>
      </w:r>
    </w:p>
    <w:p w14:paraId="2F4592AA" w14:textId="51E5F503" w:rsidR="00287B6F" w:rsidRPr="00DD2B32" w:rsidRDefault="00287B6F" w:rsidP="000C14D5">
      <w:pPr>
        <w:pStyle w:val="PargrafodaLista"/>
        <w:numPr>
          <w:ilvl w:val="0"/>
          <w:numId w:val="17"/>
        </w:numPr>
        <w:spacing w:line="360" w:lineRule="auto"/>
        <w:ind w:left="284" w:hanging="142"/>
        <w:jc w:val="both"/>
        <w:rPr>
          <w:bCs/>
          <w:sz w:val="24"/>
          <w:szCs w:val="24"/>
        </w:rPr>
      </w:pPr>
      <w:r w:rsidRPr="00613C83">
        <w:rPr>
          <w:b/>
          <w:sz w:val="24"/>
          <w:szCs w:val="24"/>
        </w:rPr>
        <w:t>Base Legal:</w:t>
      </w:r>
      <w:r w:rsidRPr="00DD2B32">
        <w:rPr>
          <w:bCs/>
          <w:sz w:val="24"/>
          <w:szCs w:val="24"/>
        </w:rPr>
        <w:t xml:space="preserve"> </w:t>
      </w:r>
      <w:r w:rsidR="009D2CC0">
        <w:rPr>
          <w:bCs/>
          <w:sz w:val="24"/>
          <w:szCs w:val="24"/>
        </w:rPr>
        <w:t>Art. 75, inciso II da Lei n° 14.133/2021</w:t>
      </w:r>
      <w:r w:rsidR="003443A1" w:rsidRPr="003443A1">
        <w:rPr>
          <w:bCs/>
          <w:sz w:val="24"/>
          <w:szCs w:val="24"/>
        </w:rPr>
        <w:t xml:space="preserve">.  </w:t>
      </w:r>
    </w:p>
    <w:p w14:paraId="6938EDA2" w14:textId="50A05A2B" w:rsidR="006B0E53" w:rsidRDefault="00287B6F" w:rsidP="000C14D5">
      <w:pPr>
        <w:pStyle w:val="PargrafodaLista"/>
        <w:numPr>
          <w:ilvl w:val="0"/>
          <w:numId w:val="17"/>
        </w:numPr>
        <w:spacing w:line="360" w:lineRule="auto"/>
        <w:ind w:left="284" w:hanging="142"/>
        <w:jc w:val="both"/>
        <w:rPr>
          <w:b/>
          <w:sz w:val="24"/>
          <w:szCs w:val="24"/>
        </w:rPr>
      </w:pPr>
      <w:r w:rsidRPr="00613C83">
        <w:rPr>
          <w:b/>
          <w:sz w:val="24"/>
          <w:szCs w:val="24"/>
        </w:rPr>
        <w:t xml:space="preserve">Dotação Orçamentária: </w:t>
      </w:r>
    </w:p>
    <w:tbl>
      <w:tblPr>
        <w:tblStyle w:val="Tabelacomgrade1"/>
        <w:tblW w:w="0" w:type="auto"/>
        <w:tblLook w:val="04A0" w:firstRow="1" w:lastRow="0" w:firstColumn="1" w:lastColumn="0" w:noHBand="0" w:noVBand="1"/>
      </w:tblPr>
      <w:tblGrid>
        <w:gridCol w:w="4670"/>
        <w:gridCol w:w="4675"/>
      </w:tblGrid>
      <w:tr w:rsidR="00275A6E" w:rsidRPr="00275A6E" w14:paraId="338BCD6C" w14:textId="77777777" w:rsidTr="00097B6F">
        <w:tc>
          <w:tcPr>
            <w:tcW w:w="4960" w:type="dxa"/>
          </w:tcPr>
          <w:p w14:paraId="60DF8DB4"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 xml:space="preserve">Poder </w:t>
            </w:r>
          </w:p>
        </w:tc>
        <w:tc>
          <w:tcPr>
            <w:tcW w:w="4961" w:type="dxa"/>
          </w:tcPr>
          <w:p w14:paraId="7B4C2747"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02 – Poder Executivo</w:t>
            </w:r>
          </w:p>
        </w:tc>
      </w:tr>
      <w:tr w:rsidR="00275A6E" w:rsidRPr="00275A6E" w14:paraId="3916BE1B" w14:textId="77777777" w:rsidTr="00097B6F">
        <w:tc>
          <w:tcPr>
            <w:tcW w:w="4960" w:type="dxa"/>
          </w:tcPr>
          <w:p w14:paraId="1554812D"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Unidade Orçamentaria</w:t>
            </w:r>
          </w:p>
        </w:tc>
        <w:tc>
          <w:tcPr>
            <w:tcW w:w="4961" w:type="dxa"/>
          </w:tcPr>
          <w:p w14:paraId="65EC6620"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10 – Fundo Municipal de Saúde</w:t>
            </w:r>
          </w:p>
        </w:tc>
      </w:tr>
      <w:tr w:rsidR="00275A6E" w:rsidRPr="00275A6E" w14:paraId="033D31B9" w14:textId="77777777" w:rsidTr="00097B6F">
        <w:tc>
          <w:tcPr>
            <w:tcW w:w="4960" w:type="dxa"/>
          </w:tcPr>
          <w:p w14:paraId="3887DB8A"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Função</w:t>
            </w:r>
          </w:p>
        </w:tc>
        <w:tc>
          <w:tcPr>
            <w:tcW w:w="4961" w:type="dxa"/>
          </w:tcPr>
          <w:p w14:paraId="4EFE0CC8"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10 – Saúde</w:t>
            </w:r>
          </w:p>
        </w:tc>
      </w:tr>
      <w:tr w:rsidR="00275A6E" w:rsidRPr="00275A6E" w14:paraId="0730EBCE" w14:textId="77777777" w:rsidTr="00097B6F">
        <w:tc>
          <w:tcPr>
            <w:tcW w:w="4960" w:type="dxa"/>
          </w:tcPr>
          <w:p w14:paraId="5DA92A3F"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Subfunção</w:t>
            </w:r>
          </w:p>
        </w:tc>
        <w:tc>
          <w:tcPr>
            <w:tcW w:w="4961" w:type="dxa"/>
          </w:tcPr>
          <w:p w14:paraId="3DC69AE4"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 xml:space="preserve">301 – Atenção Básica </w:t>
            </w:r>
          </w:p>
        </w:tc>
      </w:tr>
      <w:tr w:rsidR="00275A6E" w:rsidRPr="00275A6E" w14:paraId="2F8F378A" w14:textId="77777777" w:rsidTr="00097B6F">
        <w:tc>
          <w:tcPr>
            <w:tcW w:w="4960" w:type="dxa"/>
          </w:tcPr>
          <w:p w14:paraId="7AD3028B"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Programa</w:t>
            </w:r>
          </w:p>
        </w:tc>
        <w:tc>
          <w:tcPr>
            <w:tcW w:w="4961" w:type="dxa"/>
          </w:tcPr>
          <w:p w14:paraId="0C157DFE"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0023 – Mais Saúde com Dignidade Para Todos</w:t>
            </w:r>
          </w:p>
        </w:tc>
      </w:tr>
      <w:tr w:rsidR="00275A6E" w:rsidRPr="00275A6E" w14:paraId="5C1C388C" w14:textId="77777777" w:rsidTr="00097B6F">
        <w:tc>
          <w:tcPr>
            <w:tcW w:w="4960" w:type="dxa"/>
          </w:tcPr>
          <w:p w14:paraId="245280CD"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Projeto/Atividade</w:t>
            </w:r>
          </w:p>
        </w:tc>
        <w:tc>
          <w:tcPr>
            <w:tcW w:w="4961" w:type="dxa"/>
          </w:tcPr>
          <w:p w14:paraId="0C23FFE2"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 xml:space="preserve">2101 – Manutenção da Atenção Básica em Saúde - PAB </w:t>
            </w:r>
          </w:p>
        </w:tc>
      </w:tr>
      <w:tr w:rsidR="00275A6E" w:rsidRPr="00275A6E" w14:paraId="20967D3D" w14:textId="77777777" w:rsidTr="00097B6F">
        <w:tc>
          <w:tcPr>
            <w:tcW w:w="4960" w:type="dxa"/>
          </w:tcPr>
          <w:p w14:paraId="41B23C95"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Elemento de despesa</w:t>
            </w:r>
          </w:p>
        </w:tc>
        <w:tc>
          <w:tcPr>
            <w:tcW w:w="4961" w:type="dxa"/>
          </w:tcPr>
          <w:p w14:paraId="6DCB0548"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 xml:space="preserve">3.3.90.39 – Outros Serviços de Terceiros – Pessoa Jurídica </w:t>
            </w:r>
          </w:p>
        </w:tc>
      </w:tr>
      <w:tr w:rsidR="00275A6E" w:rsidRPr="00275A6E" w14:paraId="280546AD" w14:textId="77777777" w:rsidTr="00097B6F">
        <w:tc>
          <w:tcPr>
            <w:tcW w:w="4960" w:type="dxa"/>
          </w:tcPr>
          <w:p w14:paraId="484F5E28"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Fonte</w:t>
            </w:r>
          </w:p>
        </w:tc>
        <w:tc>
          <w:tcPr>
            <w:tcW w:w="4961" w:type="dxa"/>
          </w:tcPr>
          <w:p w14:paraId="27DC0BEF"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1.600.00.005.001 – PAB</w:t>
            </w:r>
          </w:p>
          <w:p w14:paraId="3FC29CC7" w14:textId="77777777" w:rsidR="00275A6E" w:rsidRPr="00275A6E" w:rsidRDefault="00275A6E" w:rsidP="00275A6E">
            <w:pPr>
              <w:jc w:val="both"/>
              <w:rPr>
                <w:rFonts w:ascii="Arial" w:hAnsi="Arial" w:cs="Arial"/>
                <w:sz w:val="20"/>
                <w:szCs w:val="20"/>
                <w:lang w:eastAsia="pt-BR"/>
              </w:rPr>
            </w:pPr>
            <w:r w:rsidRPr="00275A6E">
              <w:rPr>
                <w:rFonts w:ascii="Arial" w:hAnsi="Arial" w:cs="Arial"/>
                <w:sz w:val="20"/>
                <w:szCs w:val="20"/>
                <w:lang w:eastAsia="pt-BR"/>
              </w:rPr>
              <w:t xml:space="preserve"> 1.500.00.001.005 – Impostos Saúde </w:t>
            </w:r>
          </w:p>
        </w:tc>
      </w:tr>
    </w:tbl>
    <w:p w14:paraId="0ED03CDC" w14:textId="65BB82EF" w:rsidR="00FC00E3" w:rsidRDefault="00FC00E3" w:rsidP="00287B6F">
      <w:pPr>
        <w:autoSpaceDE w:val="0"/>
        <w:autoSpaceDN w:val="0"/>
        <w:adjustRightInd w:val="0"/>
        <w:ind w:firstLine="1134"/>
        <w:jc w:val="right"/>
        <w:rPr>
          <w:bCs/>
          <w:color w:val="FF0000"/>
          <w:sz w:val="24"/>
          <w:szCs w:val="24"/>
        </w:rPr>
      </w:pPr>
    </w:p>
    <w:tbl>
      <w:tblPr>
        <w:tblStyle w:val="Tabelacomgrade2"/>
        <w:tblW w:w="0" w:type="auto"/>
        <w:tblLook w:val="04A0" w:firstRow="1" w:lastRow="0" w:firstColumn="1" w:lastColumn="0" w:noHBand="0" w:noVBand="1"/>
      </w:tblPr>
      <w:tblGrid>
        <w:gridCol w:w="4670"/>
        <w:gridCol w:w="4675"/>
      </w:tblGrid>
      <w:tr w:rsidR="00275A6E" w:rsidRPr="00275A6E" w14:paraId="7B4001BF" w14:textId="77777777" w:rsidTr="00097B6F">
        <w:tc>
          <w:tcPr>
            <w:tcW w:w="4960" w:type="dxa"/>
          </w:tcPr>
          <w:p w14:paraId="6857314F"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 xml:space="preserve">Poder </w:t>
            </w:r>
          </w:p>
        </w:tc>
        <w:tc>
          <w:tcPr>
            <w:tcW w:w="4961" w:type="dxa"/>
          </w:tcPr>
          <w:p w14:paraId="740B942A"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02 – Poder Executivo</w:t>
            </w:r>
          </w:p>
        </w:tc>
      </w:tr>
      <w:tr w:rsidR="00275A6E" w:rsidRPr="00275A6E" w14:paraId="353943AC" w14:textId="77777777" w:rsidTr="00097B6F">
        <w:tc>
          <w:tcPr>
            <w:tcW w:w="4960" w:type="dxa"/>
          </w:tcPr>
          <w:p w14:paraId="618FEB34"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Unidade Orçamentaria</w:t>
            </w:r>
          </w:p>
        </w:tc>
        <w:tc>
          <w:tcPr>
            <w:tcW w:w="4961" w:type="dxa"/>
          </w:tcPr>
          <w:p w14:paraId="693F1C9B"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05 – Secretaria de Saúde</w:t>
            </w:r>
          </w:p>
        </w:tc>
      </w:tr>
      <w:tr w:rsidR="00275A6E" w:rsidRPr="00275A6E" w14:paraId="5CBDE5DF" w14:textId="77777777" w:rsidTr="00097B6F">
        <w:tc>
          <w:tcPr>
            <w:tcW w:w="4960" w:type="dxa"/>
          </w:tcPr>
          <w:p w14:paraId="70E5DD65"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Função</w:t>
            </w:r>
          </w:p>
        </w:tc>
        <w:tc>
          <w:tcPr>
            <w:tcW w:w="4961" w:type="dxa"/>
          </w:tcPr>
          <w:p w14:paraId="3D6B6992"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10 – Saúde</w:t>
            </w:r>
          </w:p>
        </w:tc>
      </w:tr>
      <w:tr w:rsidR="00275A6E" w:rsidRPr="00275A6E" w14:paraId="1716734B" w14:textId="77777777" w:rsidTr="00097B6F">
        <w:tc>
          <w:tcPr>
            <w:tcW w:w="4960" w:type="dxa"/>
          </w:tcPr>
          <w:p w14:paraId="7C288210"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Subfunção</w:t>
            </w:r>
          </w:p>
        </w:tc>
        <w:tc>
          <w:tcPr>
            <w:tcW w:w="4961" w:type="dxa"/>
          </w:tcPr>
          <w:p w14:paraId="391288CA"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 xml:space="preserve">122 – Administração Geral  </w:t>
            </w:r>
          </w:p>
        </w:tc>
      </w:tr>
      <w:tr w:rsidR="00275A6E" w:rsidRPr="00275A6E" w14:paraId="15F211C8" w14:textId="77777777" w:rsidTr="00097B6F">
        <w:tc>
          <w:tcPr>
            <w:tcW w:w="4960" w:type="dxa"/>
          </w:tcPr>
          <w:p w14:paraId="5351C9C7"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Programa</w:t>
            </w:r>
          </w:p>
        </w:tc>
        <w:tc>
          <w:tcPr>
            <w:tcW w:w="4961" w:type="dxa"/>
          </w:tcPr>
          <w:p w14:paraId="03B6C6B7"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 xml:space="preserve">0003 – Suporte Administrativo e Operacional </w:t>
            </w:r>
          </w:p>
        </w:tc>
      </w:tr>
      <w:tr w:rsidR="00275A6E" w:rsidRPr="00275A6E" w14:paraId="03F1E3BC" w14:textId="77777777" w:rsidTr="00097B6F">
        <w:tc>
          <w:tcPr>
            <w:tcW w:w="4960" w:type="dxa"/>
          </w:tcPr>
          <w:p w14:paraId="02A0DB16"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Projeto/Atividade</w:t>
            </w:r>
          </w:p>
        </w:tc>
        <w:tc>
          <w:tcPr>
            <w:tcW w:w="4961" w:type="dxa"/>
          </w:tcPr>
          <w:p w14:paraId="70017BA9"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 xml:space="preserve">2035 – Manutenção e Funcionamento da Unidade Administrativa </w:t>
            </w:r>
          </w:p>
        </w:tc>
      </w:tr>
      <w:tr w:rsidR="00275A6E" w:rsidRPr="00275A6E" w14:paraId="3BA9B97C" w14:textId="77777777" w:rsidTr="00097B6F">
        <w:tc>
          <w:tcPr>
            <w:tcW w:w="4960" w:type="dxa"/>
          </w:tcPr>
          <w:p w14:paraId="71BA4589"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Elemento de despesa</w:t>
            </w:r>
          </w:p>
        </w:tc>
        <w:tc>
          <w:tcPr>
            <w:tcW w:w="4961" w:type="dxa"/>
          </w:tcPr>
          <w:p w14:paraId="120A9959"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sz w:val="20"/>
                <w:szCs w:val="20"/>
                <w:lang w:eastAsia="pt-BR"/>
              </w:rPr>
              <w:t>3.3.90.39 – Outros Serviços de Terceiros – Pessoa Jurídica</w:t>
            </w:r>
          </w:p>
        </w:tc>
      </w:tr>
      <w:tr w:rsidR="00275A6E" w:rsidRPr="00275A6E" w14:paraId="334B95E7" w14:textId="77777777" w:rsidTr="00097B6F">
        <w:tc>
          <w:tcPr>
            <w:tcW w:w="4960" w:type="dxa"/>
          </w:tcPr>
          <w:p w14:paraId="793D8ED4"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Fonte</w:t>
            </w:r>
          </w:p>
        </w:tc>
        <w:tc>
          <w:tcPr>
            <w:tcW w:w="4961" w:type="dxa"/>
          </w:tcPr>
          <w:p w14:paraId="499D517A" w14:textId="77777777" w:rsidR="00275A6E" w:rsidRPr="00275A6E" w:rsidRDefault="00275A6E" w:rsidP="00275A6E">
            <w:pPr>
              <w:jc w:val="both"/>
              <w:rPr>
                <w:rFonts w:ascii="Arial" w:hAnsi="Arial" w:cs="Arial"/>
                <w:color w:val="000000"/>
                <w:sz w:val="20"/>
                <w:szCs w:val="20"/>
                <w:lang w:eastAsia="pt-BR"/>
              </w:rPr>
            </w:pPr>
            <w:r w:rsidRPr="00275A6E">
              <w:rPr>
                <w:rFonts w:ascii="Arial" w:hAnsi="Arial" w:cs="Arial"/>
                <w:color w:val="000000"/>
                <w:sz w:val="20"/>
                <w:szCs w:val="20"/>
                <w:lang w:eastAsia="pt-BR"/>
              </w:rPr>
              <w:t xml:space="preserve">1.500.00.001.005 – Impostos Saúde </w:t>
            </w:r>
          </w:p>
        </w:tc>
      </w:tr>
    </w:tbl>
    <w:p w14:paraId="37518A34" w14:textId="77777777" w:rsidR="00AE4733" w:rsidRDefault="00AE4733" w:rsidP="00817CA6">
      <w:pPr>
        <w:autoSpaceDE w:val="0"/>
        <w:autoSpaceDN w:val="0"/>
        <w:adjustRightInd w:val="0"/>
        <w:ind w:firstLine="1134"/>
        <w:jc w:val="right"/>
        <w:rPr>
          <w:bCs/>
          <w:sz w:val="24"/>
          <w:szCs w:val="24"/>
        </w:rPr>
      </w:pPr>
    </w:p>
    <w:p w14:paraId="0A4A7500" w14:textId="24A05E62" w:rsidR="00D369D9" w:rsidRDefault="00287B6F" w:rsidP="00817CA6">
      <w:pPr>
        <w:autoSpaceDE w:val="0"/>
        <w:autoSpaceDN w:val="0"/>
        <w:adjustRightInd w:val="0"/>
        <w:ind w:firstLine="1134"/>
        <w:jc w:val="right"/>
        <w:rPr>
          <w:bCs/>
          <w:sz w:val="24"/>
          <w:szCs w:val="24"/>
        </w:rPr>
      </w:pPr>
      <w:r w:rsidRPr="00726BA8">
        <w:rPr>
          <w:bCs/>
          <w:sz w:val="24"/>
          <w:szCs w:val="24"/>
        </w:rPr>
        <w:t xml:space="preserve">Santa </w:t>
      </w:r>
      <w:r w:rsidR="00DD2B32" w:rsidRPr="00726BA8">
        <w:rPr>
          <w:bCs/>
          <w:sz w:val="24"/>
          <w:szCs w:val="24"/>
        </w:rPr>
        <w:t>Inês</w:t>
      </w:r>
      <w:r w:rsidRPr="00726BA8">
        <w:rPr>
          <w:bCs/>
          <w:sz w:val="24"/>
          <w:szCs w:val="24"/>
        </w:rPr>
        <w:t xml:space="preserve"> - MA,</w:t>
      </w:r>
      <w:r w:rsidR="007362DD" w:rsidRPr="00726BA8">
        <w:rPr>
          <w:bCs/>
          <w:sz w:val="24"/>
          <w:szCs w:val="24"/>
        </w:rPr>
        <w:t xml:space="preserve"> </w:t>
      </w:r>
      <w:r w:rsidR="00FC00E3" w:rsidRPr="00726BA8">
        <w:rPr>
          <w:bCs/>
          <w:sz w:val="24"/>
          <w:szCs w:val="24"/>
        </w:rPr>
        <w:t>0</w:t>
      </w:r>
      <w:r w:rsidR="001117E4" w:rsidRPr="00726BA8">
        <w:rPr>
          <w:bCs/>
          <w:sz w:val="24"/>
          <w:szCs w:val="24"/>
        </w:rPr>
        <w:t>1 de abril</w:t>
      </w:r>
      <w:r w:rsidR="00F002C6" w:rsidRPr="00726BA8">
        <w:rPr>
          <w:bCs/>
          <w:sz w:val="24"/>
          <w:szCs w:val="24"/>
        </w:rPr>
        <w:t xml:space="preserve"> </w:t>
      </w:r>
      <w:r w:rsidRPr="00726BA8">
        <w:rPr>
          <w:bCs/>
          <w:sz w:val="24"/>
          <w:szCs w:val="24"/>
        </w:rPr>
        <w:t>de 202</w:t>
      </w:r>
      <w:r w:rsidR="00FC00E3" w:rsidRPr="00726BA8">
        <w:rPr>
          <w:bCs/>
          <w:sz w:val="24"/>
          <w:szCs w:val="24"/>
        </w:rPr>
        <w:t>5</w:t>
      </w:r>
      <w:r w:rsidR="00817CA6" w:rsidRPr="00726BA8">
        <w:rPr>
          <w:bCs/>
          <w:sz w:val="24"/>
          <w:szCs w:val="24"/>
        </w:rPr>
        <w:t>.</w:t>
      </w:r>
    </w:p>
    <w:p w14:paraId="06E1589B" w14:textId="77777777" w:rsidR="007402D7" w:rsidRDefault="007402D7" w:rsidP="00817CA6">
      <w:pPr>
        <w:autoSpaceDE w:val="0"/>
        <w:autoSpaceDN w:val="0"/>
        <w:adjustRightInd w:val="0"/>
        <w:ind w:firstLine="1134"/>
        <w:jc w:val="right"/>
        <w:rPr>
          <w:bCs/>
          <w:sz w:val="24"/>
          <w:szCs w:val="24"/>
        </w:rPr>
      </w:pPr>
    </w:p>
    <w:p w14:paraId="375DB7F0" w14:textId="77777777" w:rsidR="007402D7" w:rsidRDefault="007402D7" w:rsidP="00817CA6">
      <w:pPr>
        <w:autoSpaceDE w:val="0"/>
        <w:autoSpaceDN w:val="0"/>
        <w:adjustRightInd w:val="0"/>
        <w:ind w:firstLine="1134"/>
        <w:jc w:val="right"/>
        <w:rPr>
          <w:bCs/>
          <w:sz w:val="24"/>
          <w:szCs w:val="24"/>
        </w:rPr>
      </w:pPr>
    </w:p>
    <w:p w14:paraId="696BDDA6" w14:textId="77777777" w:rsidR="007402D7" w:rsidRDefault="007402D7" w:rsidP="00817CA6">
      <w:pPr>
        <w:autoSpaceDE w:val="0"/>
        <w:autoSpaceDN w:val="0"/>
        <w:adjustRightInd w:val="0"/>
        <w:ind w:firstLine="1134"/>
        <w:jc w:val="right"/>
        <w:rPr>
          <w:bCs/>
          <w:sz w:val="24"/>
          <w:szCs w:val="24"/>
        </w:rPr>
      </w:pPr>
    </w:p>
    <w:p w14:paraId="5EA9582D" w14:textId="77777777" w:rsidR="007402D7" w:rsidRDefault="007402D7" w:rsidP="00817CA6">
      <w:pPr>
        <w:autoSpaceDE w:val="0"/>
        <w:autoSpaceDN w:val="0"/>
        <w:adjustRightInd w:val="0"/>
        <w:ind w:firstLine="1134"/>
        <w:jc w:val="right"/>
        <w:rPr>
          <w:bCs/>
          <w:sz w:val="24"/>
          <w:szCs w:val="24"/>
        </w:rPr>
      </w:pPr>
    </w:p>
    <w:p w14:paraId="7DA6011D" w14:textId="77777777" w:rsidR="00A90319" w:rsidRPr="00A90319" w:rsidRDefault="00A90319" w:rsidP="00A90319">
      <w:pPr>
        <w:pBdr>
          <w:top w:val="nil"/>
          <w:left w:val="nil"/>
          <w:bottom w:val="nil"/>
          <w:right w:val="nil"/>
          <w:between w:val="nil"/>
        </w:pBdr>
        <w:tabs>
          <w:tab w:val="center" w:pos="4419"/>
          <w:tab w:val="right" w:pos="8838"/>
        </w:tabs>
        <w:jc w:val="center"/>
        <w:rPr>
          <w:b/>
          <w:bCs/>
          <w:sz w:val="24"/>
          <w:szCs w:val="24"/>
          <w:lang w:eastAsia="pt-BR"/>
        </w:rPr>
      </w:pPr>
      <w:r w:rsidRPr="00A90319">
        <w:rPr>
          <w:b/>
          <w:bCs/>
          <w:sz w:val="24"/>
          <w:szCs w:val="24"/>
          <w:lang w:eastAsia="pt-BR"/>
        </w:rPr>
        <w:t>________________________________________________</w:t>
      </w:r>
    </w:p>
    <w:p w14:paraId="6485BAE8" w14:textId="6C64748C" w:rsidR="00A90319" w:rsidRPr="00A90319" w:rsidRDefault="00A6581A" w:rsidP="00A90319">
      <w:pPr>
        <w:jc w:val="center"/>
        <w:rPr>
          <w:b/>
          <w:bCs/>
          <w:sz w:val="24"/>
          <w:szCs w:val="24"/>
          <w:lang w:eastAsia="pt-BR"/>
        </w:rPr>
      </w:pPr>
      <w:r>
        <w:rPr>
          <w:b/>
          <w:bCs/>
          <w:sz w:val="24"/>
          <w:szCs w:val="24"/>
          <w:lang w:eastAsia="pt-BR"/>
        </w:rPr>
        <w:t>Ana Valéria Santos Araújo</w:t>
      </w:r>
    </w:p>
    <w:p w14:paraId="79603C68" w14:textId="5129C633" w:rsidR="00A90319" w:rsidRPr="00A90319" w:rsidRDefault="00A90319" w:rsidP="00A90319">
      <w:pPr>
        <w:jc w:val="center"/>
        <w:rPr>
          <w:b/>
          <w:bCs/>
          <w:sz w:val="24"/>
          <w:szCs w:val="24"/>
          <w:lang w:eastAsia="pt-BR"/>
        </w:rPr>
      </w:pPr>
      <w:r w:rsidRPr="00A90319">
        <w:rPr>
          <w:b/>
          <w:bCs/>
          <w:sz w:val="24"/>
          <w:szCs w:val="24"/>
          <w:lang w:eastAsia="pt-BR"/>
        </w:rPr>
        <w:t>PORTARIA N°0</w:t>
      </w:r>
      <w:r w:rsidR="00A6581A">
        <w:rPr>
          <w:b/>
          <w:bCs/>
          <w:sz w:val="24"/>
          <w:szCs w:val="24"/>
          <w:lang w:eastAsia="pt-BR"/>
        </w:rPr>
        <w:t>1</w:t>
      </w:r>
      <w:r w:rsidRPr="00A90319">
        <w:rPr>
          <w:b/>
          <w:bCs/>
          <w:sz w:val="24"/>
          <w:szCs w:val="24"/>
          <w:lang w:eastAsia="pt-BR"/>
        </w:rPr>
        <w:t>/2025</w:t>
      </w:r>
    </w:p>
    <w:p w14:paraId="7AB25F0C" w14:textId="302AF4B8" w:rsidR="006B0E53" w:rsidRPr="000A38B2" w:rsidRDefault="00A6581A" w:rsidP="00A90319">
      <w:pPr>
        <w:pStyle w:val="NormalWeb"/>
        <w:spacing w:before="0" w:beforeAutospacing="0" w:after="0" w:afterAutospacing="0"/>
        <w:jc w:val="center"/>
        <w:rPr>
          <w:b/>
        </w:rPr>
      </w:pPr>
      <w:r w:rsidRPr="000A38B2">
        <w:rPr>
          <w:b/>
        </w:rPr>
        <w:t xml:space="preserve">Secretária Municipal de Saúde </w:t>
      </w:r>
    </w:p>
    <w:sectPr w:rsidR="006B0E53" w:rsidRPr="000A38B2" w:rsidSect="00FC00E3">
      <w:headerReference w:type="default" r:id="rId8"/>
      <w:footerReference w:type="even" r:id="rId9"/>
      <w:type w:val="continuous"/>
      <w:pgSz w:w="11907" w:h="16840" w:code="9"/>
      <w:pgMar w:top="0" w:right="1134" w:bottom="0" w:left="1418" w:header="0" w:footer="1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91CC3" w14:textId="77777777" w:rsidR="00E21F5A" w:rsidRDefault="00E21F5A">
      <w:r>
        <w:separator/>
      </w:r>
    </w:p>
  </w:endnote>
  <w:endnote w:type="continuationSeparator" w:id="0">
    <w:p w14:paraId="6EC9FAEB" w14:textId="77777777" w:rsidR="00E21F5A" w:rsidRDefault="00E21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Futura Lt BT">
    <w:altName w:val="Arial"/>
    <w:charset w:val="00"/>
    <w:family w:val="swiss"/>
    <w:pitch w:val="variable"/>
    <w:sig w:usb0="00000007" w:usb1="00000000" w:usb2="00000000" w:usb3="00000000" w:csb0="00000011" w:csb1="00000000"/>
  </w:font>
  <w:font w:name="ICLCCO+Verdana">
    <w:altName w:val="Verdan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ide Lati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1B000" w14:textId="77777777" w:rsidR="00FE002D" w:rsidRDefault="00FE002D">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noProof/>
      </w:rPr>
      <w:t>4</w:t>
    </w:r>
    <w:r>
      <w:rPr>
        <w:rStyle w:val="Nmerodepgina"/>
      </w:rPr>
      <w:fldChar w:fldCharType="end"/>
    </w:r>
  </w:p>
  <w:p w14:paraId="3079F30D" w14:textId="77777777" w:rsidR="00FE002D" w:rsidRDefault="00FE00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0A2D0" w14:textId="77777777" w:rsidR="00E21F5A" w:rsidRDefault="00E21F5A">
      <w:r>
        <w:separator/>
      </w:r>
    </w:p>
  </w:footnote>
  <w:footnote w:type="continuationSeparator" w:id="0">
    <w:p w14:paraId="7E21F847" w14:textId="77777777" w:rsidR="00E21F5A" w:rsidRDefault="00E21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B7E71" w14:textId="0A1B55E7" w:rsidR="00FE002D" w:rsidRDefault="00A90319" w:rsidP="00631832">
    <w:pPr>
      <w:pStyle w:val="Cabealho"/>
    </w:pPr>
    <w:r>
      <w:rPr>
        <w:noProof/>
      </w:rPr>
      <w:drawing>
        <wp:anchor distT="0" distB="0" distL="114300" distR="114300" simplePos="0" relativeHeight="251659264" behindDoc="1" locked="0" layoutInCell="1" allowOverlap="1" wp14:anchorId="08974590" wp14:editId="6E1219BD">
          <wp:simplePos x="0" y="0"/>
          <wp:positionH relativeFrom="page">
            <wp:align>right</wp:align>
          </wp:positionH>
          <wp:positionV relativeFrom="paragraph">
            <wp:posOffset>-304165</wp:posOffset>
          </wp:positionV>
          <wp:extent cx="7914005" cy="10972800"/>
          <wp:effectExtent l="0" t="0" r="0" b="0"/>
          <wp:wrapNone/>
          <wp:docPr id="3" name="Imagem 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4005" cy="1097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A90AB1" w14:textId="55BB383D" w:rsidR="000A576D" w:rsidRDefault="00A90319" w:rsidP="000A576D">
    <w:pPr>
      <w:pStyle w:val="Rodap"/>
      <w:jc w:val="center"/>
      <w:rPr>
        <w:rFonts w:ascii="Wide Latin" w:hAnsi="Wide Latin"/>
      </w:rPr>
    </w:pPr>
    <w:r>
      <w:rPr>
        <w:noProof/>
      </w:rPr>
      <w:drawing>
        <wp:anchor distT="0" distB="0" distL="114300" distR="114300" simplePos="0" relativeHeight="251661312" behindDoc="1" locked="0" layoutInCell="1" allowOverlap="1" wp14:anchorId="39630840" wp14:editId="39275230">
          <wp:simplePos x="0" y="0"/>
          <wp:positionH relativeFrom="page">
            <wp:posOffset>6278482</wp:posOffset>
          </wp:positionH>
          <wp:positionV relativeFrom="paragraph">
            <wp:posOffset>84578</wp:posOffset>
          </wp:positionV>
          <wp:extent cx="1042035" cy="946150"/>
          <wp:effectExtent l="0" t="0" r="571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2035" cy="94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0C224A" w14:textId="4B841232" w:rsidR="000A576D" w:rsidRDefault="000A576D" w:rsidP="000A576D">
    <w:pPr>
      <w:pStyle w:val="Rodap"/>
      <w:tabs>
        <w:tab w:val="left" w:pos="4050"/>
      </w:tabs>
      <w:rPr>
        <w:rFonts w:ascii="Wide Latin" w:hAnsi="Wide Latin"/>
      </w:rPr>
    </w:pPr>
    <w:r>
      <w:rPr>
        <w:rFonts w:ascii="Wide Latin" w:hAnsi="Wide Latin"/>
      </w:rPr>
      <w:tab/>
    </w:r>
    <w:r>
      <w:rPr>
        <w:rFonts w:ascii="Wide Latin" w:hAnsi="Wide Latin"/>
      </w:rPr>
      <w:tab/>
    </w:r>
  </w:p>
  <w:p w14:paraId="0E8C1946" w14:textId="639F33BD" w:rsidR="000A576D" w:rsidRPr="0084602B" w:rsidRDefault="000A576D" w:rsidP="000A576D">
    <w:pPr>
      <w:pStyle w:val="Cabealho"/>
      <w:tabs>
        <w:tab w:val="left" w:pos="4110"/>
        <w:tab w:val="center" w:pos="5039"/>
      </w:tabs>
      <w:rPr>
        <w:rFonts w:asciiTheme="majorHAnsi" w:hAnsiTheme="majorHAnsi"/>
        <w:b/>
        <w:bCs/>
      </w:rPr>
    </w:pPr>
  </w:p>
  <w:p w14:paraId="08EE8853" w14:textId="55C0D983" w:rsidR="00FD0C85" w:rsidRPr="000A576D" w:rsidRDefault="00FD0C85" w:rsidP="000A576D">
    <w:pPr>
      <w:pStyle w:val="Rodap"/>
      <w:jc w:val="center"/>
      <w:rPr>
        <w:rFonts w:asciiTheme="minorHAnsi" w:hAnsiTheme="minorHAnsi" w:cstheme="minorHAnsi"/>
        <w:b/>
        <w:bCs/>
        <w:iCs/>
        <w:color w:val="262626"/>
        <w:spacing w:val="30"/>
        <w:w w:val="81"/>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31F8"/>
    <w:multiLevelType w:val="hybridMultilevel"/>
    <w:tmpl w:val="F0DA94F6"/>
    <w:lvl w:ilvl="0" w:tplc="E496DD0C">
      <w:start w:val="1"/>
      <w:numFmt w:val="decimal"/>
      <w:lvlText w:val="%1."/>
      <w:lvlJc w:val="left"/>
      <w:pPr>
        <w:ind w:left="720" w:hanging="360"/>
      </w:pPr>
      <w:rPr>
        <w:b/>
      </w:rPr>
    </w:lvl>
    <w:lvl w:ilvl="1" w:tplc="92E03DDE">
      <w:start w:val="1"/>
      <w:numFmt w:val="lowerLetter"/>
      <w:lvlText w:val="%2."/>
      <w:lvlJc w:val="left"/>
      <w:pPr>
        <w:ind w:left="1440" w:hanging="360"/>
      </w:pPr>
    </w:lvl>
    <w:lvl w:ilvl="2" w:tplc="E514C136">
      <w:start w:val="1"/>
      <w:numFmt w:val="lowerRoman"/>
      <w:lvlText w:val="%3."/>
      <w:lvlJc w:val="right"/>
      <w:pPr>
        <w:ind w:left="2160" w:hanging="180"/>
      </w:pPr>
    </w:lvl>
    <w:lvl w:ilvl="3" w:tplc="B1663786">
      <w:start w:val="1"/>
      <w:numFmt w:val="decimal"/>
      <w:lvlText w:val="%4."/>
      <w:lvlJc w:val="left"/>
      <w:pPr>
        <w:ind w:left="2880" w:hanging="360"/>
      </w:pPr>
    </w:lvl>
    <w:lvl w:ilvl="4" w:tplc="885CBEB4">
      <w:start w:val="1"/>
      <w:numFmt w:val="lowerLetter"/>
      <w:lvlText w:val="%5."/>
      <w:lvlJc w:val="left"/>
      <w:pPr>
        <w:ind w:left="3600" w:hanging="360"/>
      </w:pPr>
    </w:lvl>
    <w:lvl w:ilvl="5" w:tplc="930CC978">
      <w:start w:val="1"/>
      <w:numFmt w:val="lowerRoman"/>
      <w:lvlText w:val="%6."/>
      <w:lvlJc w:val="right"/>
      <w:pPr>
        <w:ind w:left="4320" w:hanging="180"/>
      </w:pPr>
    </w:lvl>
    <w:lvl w:ilvl="6" w:tplc="7C7063F8">
      <w:start w:val="1"/>
      <w:numFmt w:val="decimal"/>
      <w:lvlText w:val="%7."/>
      <w:lvlJc w:val="left"/>
      <w:pPr>
        <w:ind w:left="5040" w:hanging="360"/>
      </w:pPr>
    </w:lvl>
    <w:lvl w:ilvl="7" w:tplc="88CA276E">
      <w:start w:val="1"/>
      <w:numFmt w:val="lowerLetter"/>
      <w:lvlText w:val="%8."/>
      <w:lvlJc w:val="left"/>
      <w:pPr>
        <w:ind w:left="5760" w:hanging="360"/>
      </w:pPr>
    </w:lvl>
    <w:lvl w:ilvl="8" w:tplc="EDA2134A">
      <w:start w:val="1"/>
      <w:numFmt w:val="lowerRoman"/>
      <w:lvlText w:val="%9."/>
      <w:lvlJc w:val="right"/>
      <w:pPr>
        <w:ind w:left="6480" w:hanging="180"/>
      </w:pPr>
    </w:lvl>
  </w:abstractNum>
  <w:abstractNum w:abstractNumId="1" w15:restartNumberingAfterBreak="0">
    <w:nsid w:val="06C15B9D"/>
    <w:multiLevelType w:val="hybridMultilevel"/>
    <w:tmpl w:val="8864D0AC"/>
    <w:lvl w:ilvl="0" w:tplc="C3869ECC">
      <w:start w:val="1"/>
      <w:numFmt w:val="lowerLetter"/>
      <w:lvlText w:val="%1)"/>
      <w:lvlJc w:val="left"/>
      <w:pPr>
        <w:tabs>
          <w:tab w:val="num" w:pos="3285"/>
        </w:tabs>
        <w:ind w:left="3285" w:hanging="1875"/>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2" w15:restartNumberingAfterBreak="0">
    <w:nsid w:val="0A95358C"/>
    <w:multiLevelType w:val="hybridMultilevel"/>
    <w:tmpl w:val="3AE615A8"/>
    <w:lvl w:ilvl="0" w:tplc="E3364408">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 w15:restartNumberingAfterBreak="0">
    <w:nsid w:val="0F3F2265"/>
    <w:multiLevelType w:val="hybridMultilevel"/>
    <w:tmpl w:val="722434E6"/>
    <w:lvl w:ilvl="0" w:tplc="DAFA2EFA">
      <w:start w:val="1"/>
      <w:numFmt w:val="decimal"/>
      <w:lvlText w:val="%1."/>
      <w:lvlJc w:val="left"/>
      <w:pPr>
        <w:ind w:left="266" w:hanging="360"/>
      </w:pPr>
      <w:rPr>
        <w:rFonts w:hint="default"/>
      </w:rPr>
    </w:lvl>
    <w:lvl w:ilvl="1" w:tplc="04160019" w:tentative="1">
      <w:start w:val="1"/>
      <w:numFmt w:val="lowerLetter"/>
      <w:lvlText w:val="%2."/>
      <w:lvlJc w:val="left"/>
      <w:pPr>
        <w:ind w:left="986" w:hanging="360"/>
      </w:pPr>
    </w:lvl>
    <w:lvl w:ilvl="2" w:tplc="0416001B" w:tentative="1">
      <w:start w:val="1"/>
      <w:numFmt w:val="lowerRoman"/>
      <w:lvlText w:val="%3."/>
      <w:lvlJc w:val="right"/>
      <w:pPr>
        <w:ind w:left="1706" w:hanging="180"/>
      </w:pPr>
    </w:lvl>
    <w:lvl w:ilvl="3" w:tplc="0416000F" w:tentative="1">
      <w:start w:val="1"/>
      <w:numFmt w:val="decimal"/>
      <w:lvlText w:val="%4."/>
      <w:lvlJc w:val="left"/>
      <w:pPr>
        <w:ind w:left="2426" w:hanging="360"/>
      </w:pPr>
    </w:lvl>
    <w:lvl w:ilvl="4" w:tplc="04160019" w:tentative="1">
      <w:start w:val="1"/>
      <w:numFmt w:val="lowerLetter"/>
      <w:lvlText w:val="%5."/>
      <w:lvlJc w:val="left"/>
      <w:pPr>
        <w:ind w:left="3146" w:hanging="360"/>
      </w:pPr>
    </w:lvl>
    <w:lvl w:ilvl="5" w:tplc="0416001B" w:tentative="1">
      <w:start w:val="1"/>
      <w:numFmt w:val="lowerRoman"/>
      <w:lvlText w:val="%6."/>
      <w:lvlJc w:val="right"/>
      <w:pPr>
        <w:ind w:left="3866" w:hanging="180"/>
      </w:pPr>
    </w:lvl>
    <w:lvl w:ilvl="6" w:tplc="0416000F" w:tentative="1">
      <w:start w:val="1"/>
      <w:numFmt w:val="decimal"/>
      <w:lvlText w:val="%7."/>
      <w:lvlJc w:val="left"/>
      <w:pPr>
        <w:ind w:left="4586" w:hanging="360"/>
      </w:pPr>
    </w:lvl>
    <w:lvl w:ilvl="7" w:tplc="04160019" w:tentative="1">
      <w:start w:val="1"/>
      <w:numFmt w:val="lowerLetter"/>
      <w:lvlText w:val="%8."/>
      <w:lvlJc w:val="left"/>
      <w:pPr>
        <w:ind w:left="5306" w:hanging="360"/>
      </w:pPr>
    </w:lvl>
    <w:lvl w:ilvl="8" w:tplc="0416001B" w:tentative="1">
      <w:start w:val="1"/>
      <w:numFmt w:val="lowerRoman"/>
      <w:lvlText w:val="%9."/>
      <w:lvlJc w:val="right"/>
      <w:pPr>
        <w:ind w:left="6026" w:hanging="180"/>
      </w:pPr>
    </w:lvl>
  </w:abstractNum>
  <w:abstractNum w:abstractNumId="4" w15:restartNumberingAfterBreak="0">
    <w:nsid w:val="0FB128A4"/>
    <w:multiLevelType w:val="hybridMultilevel"/>
    <w:tmpl w:val="94C85E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4470F8E"/>
    <w:multiLevelType w:val="hybridMultilevel"/>
    <w:tmpl w:val="C78CE3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03649B"/>
    <w:multiLevelType w:val="hybridMultilevel"/>
    <w:tmpl w:val="CD7EDEAE"/>
    <w:lvl w:ilvl="0" w:tplc="5444435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2C630B7E"/>
    <w:multiLevelType w:val="hybridMultilevel"/>
    <w:tmpl w:val="EAF2F810"/>
    <w:lvl w:ilvl="0" w:tplc="261698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83118"/>
    <w:multiLevelType w:val="hybridMultilevel"/>
    <w:tmpl w:val="0A524CD0"/>
    <w:lvl w:ilvl="0" w:tplc="8048E468">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9" w15:restartNumberingAfterBreak="0">
    <w:nsid w:val="3B1A1E7C"/>
    <w:multiLevelType w:val="hybridMultilevel"/>
    <w:tmpl w:val="7646ED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78F7CA5"/>
    <w:multiLevelType w:val="hybridMultilevel"/>
    <w:tmpl w:val="702A8E86"/>
    <w:lvl w:ilvl="0" w:tplc="9286992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DE51604"/>
    <w:multiLevelType w:val="hybridMultilevel"/>
    <w:tmpl w:val="B3A8B2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890362"/>
    <w:multiLevelType w:val="multilevel"/>
    <w:tmpl w:val="C952D60C"/>
    <w:lvl w:ilvl="0">
      <w:start w:val="1"/>
      <w:numFmt w:val="decimal"/>
      <w:lvlText w:val="%1."/>
      <w:lvlJc w:val="left"/>
      <w:pPr>
        <w:ind w:left="390" w:hanging="390"/>
      </w:pPr>
      <w:rPr>
        <w:rFonts w:hint="default"/>
        <w:color w:val="000000"/>
      </w:rPr>
    </w:lvl>
    <w:lvl w:ilvl="1">
      <w:start w:val="1"/>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3" w15:restartNumberingAfterBreak="0">
    <w:nsid w:val="569318AC"/>
    <w:multiLevelType w:val="hybridMultilevel"/>
    <w:tmpl w:val="5908067E"/>
    <w:lvl w:ilvl="0" w:tplc="9F864DA6">
      <w:start w:val="1"/>
      <w:numFmt w:val="decimal"/>
      <w:lvlText w:val="%1."/>
      <w:lvlJc w:val="left"/>
      <w:pPr>
        <w:ind w:left="2600" w:hanging="360"/>
      </w:pPr>
      <w:rPr>
        <w:rFonts w:hint="default"/>
      </w:rPr>
    </w:lvl>
    <w:lvl w:ilvl="1" w:tplc="04160019" w:tentative="1">
      <w:start w:val="1"/>
      <w:numFmt w:val="lowerLetter"/>
      <w:lvlText w:val="%2."/>
      <w:lvlJc w:val="left"/>
      <w:pPr>
        <w:ind w:left="3320" w:hanging="360"/>
      </w:pPr>
    </w:lvl>
    <w:lvl w:ilvl="2" w:tplc="0416001B" w:tentative="1">
      <w:start w:val="1"/>
      <w:numFmt w:val="lowerRoman"/>
      <w:lvlText w:val="%3."/>
      <w:lvlJc w:val="right"/>
      <w:pPr>
        <w:ind w:left="4040" w:hanging="180"/>
      </w:pPr>
    </w:lvl>
    <w:lvl w:ilvl="3" w:tplc="0416000F" w:tentative="1">
      <w:start w:val="1"/>
      <w:numFmt w:val="decimal"/>
      <w:lvlText w:val="%4."/>
      <w:lvlJc w:val="left"/>
      <w:pPr>
        <w:ind w:left="4760" w:hanging="360"/>
      </w:pPr>
    </w:lvl>
    <w:lvl w:ilvl="4" w:tplc="04160019" w:tentative="1">
      <w:start w:val="1"/>
      <w:numFmt w:val="lowerLetter"/>
      <w:lvlText w:val="%5."/>
      <w:lvlJc w:val="left"/>
      <w:pPr>
        <w:ind w:left="5480" w:hanging="360"/>
      </w:pPr>
    </w:lvl>
    <w:lvl w:ilvl="5" w:tplc="0416001B" w:tentative="1">
      <w:start w:val="1"/>
      <w:numFmt w:val="lowerRoman"/>
      <w:lvlText w:val="%6."/>
      <w:lvlJc w:val="right"/>
      <w:pPr>
        <w:ind w:left="6200" w:hanging="180"/>
      </w:pPr>
    </w:lvl>
    <w:lvl w:ilvl="6" w:tplc="0416000F" w:tentative="1">
      <w:start w:val="1"/>
      <w:numFmt w:val="decimal"/>
      <w:lvlText w:val="%7."/>
      <w:lvlJc w:val="left"/>
      <w:pPr>
        <w:ind w:left="6920" w:hanging="360"/>
      </w:pPr>
    </w:lvl>
    <w:lvl w:ilvl="7" w:tplc="04160019" w:tentative="1">
      <w:start w:val="1"/>
      <w:numFmt w:val="lowerLetter"/>
      <w:lvlText w:val="%8."/>
      <w:lvlJc w:val="left"/>
      <w:pPr>
        <w:ind w:left="7640" w:hanging="360"/>
      </w:pPr>
    </w:lvl>
    <w:lvl w:ilvl="8" w:tplc="0416001B" w:tentative="1">
      <w:start w:val="1"/>
      <w:numFmt w:val="lowerRoman"/>
      <w:lvlText w:val="%9."/>
      <w:lvlJc w:val="right"/>
      <w:pPr>
        <w:ind w:left="8360" w:hanging="180"/>
      </w:pPr>
    </w:lvl>
  </w:abstractNum>
  <w:abstractNum w:abstractNumId="14" w15:restartNumberingAfterBreak="0">
    <w:nsid w:val="56DB62EF"/>
    <w:multiLevelType w:val="hybridMultilevel"/>
    <w:tmpl w:val="990E2E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C055700"/>
    <w:multiLevelType w:val="hybridMultilevel"/>
    <w:tmpl w:val="5A9EC658"/>
    <w:lvl w:ilvl="0" w:tplc="9F5E5BAE">
      <w:start w:val="1"/>
      <w:numFmt w:val="lowerLetter"/>
      <w:lvlText w:val="%1)"/>
      <w:lvlJc w:val="left"/>
      <w:pPr>
        <w:ind w:left="786" w:hanging="360"/>
      </w:pPr>
      <w:rPr>
        <w:b w:val="0"/>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6" w15:restartNumberingAfterBreak="0">
    <w:nsid w:val="70843CB3"/>
    <w:multiLevelType w:val="multilevel"/>
    <w:tmpl w:val="41F60C60"/>
    <w:lvl w:ilvl="0">
      <w:start w:val="1"/>
      <w:numFmt w:val="decimal"/>
      <w:lvlText w:val="%1."/>
      <w:lvlJc w:val="left"/>
      <w:pPr>
        <w:ind w:left="360" w:hanging="360"/>
      </w:pPr>
      <w:rPr>
        <w:rFonts w:hint="default"/>
      </w:rPr>
    </w:lvl>
    <w:lvl w:ilvl="1">
      <w:start w:val="1"/>
      <w:numFmt w:val="decimal"/>
      <w:isLgl/>
      <w:lvlText w:val="%1.%2"/>
      <w:lvlJc w:val="left"/>
      <w:pPr>
        <w:ind w:left="-1439" w:hanging="405"/>
      </w:pPr>
      <w:rPr>
        <w:rFonts w:hint="default"/>
      </w:rPr>
    </w:lvl>
    <w:lvl w:ilvl="2">
      <w:start w:val="1"/>
      <w:numFmt w:val="decimal"/>
      <w:isLgl/>
      <w:lvlText w:val="%1.%2.%3"/>
      <w:lvlJc w:val="left"/>
      <w:pPr>
        <w:ind w:left="-764" w:hanging="720"/>
      </w:pPr>
      <w:rPr>
        <w:rFonts w:hint="default"/>
      </w:rPr>
    </w:lvl>
    <w:lvl w:ilvl="3">
      <w:start w:val="1"/>
      <w:numFmt w:val="decimal"/>
      <w:isLgl/>
      <w:lvlText w:val="%1.%2.%3.%4"/>
      <w:lvlJc w:val="left"/>
      <w:pPr>
        <w:ind w:left="-404" w:hanging="1080"/>
      </w:pPr>
      <w:rPr>
        <w:rFonts w:hint="default"/>
      </w:rPr>
    </w:lvl>
    <w:lvl w:ilvl="4">
      <w:start w:val="1"/>
      <w:numFmt w:val="decimal"/>
      <w:isLgl/>
      <w:lvlText w:val="%1.%2.%3.%4.%5"/>
      <w:lvlJc w:val="left"/>
      <w:pPr>
        <w:ind w:left="-404" w:hanging="1080"/>
      </w:pPr>
      <w:rPr>
        <w:rFonts w:hint="default"/>
      </w:rPr>
    </w:lvl>
    <w:lvl w:ilvl="5">
      <w:start w:val="1"/>
      <w:numFmt w:val="decimal"/>
      <w:isLgl/>
      <w:lvlText w:val="%1.%2.%3.%4.%5.%6"/>
      <w:lvlJc w:val="left"/>
      <w:pPr>
        <w:ind w:left="-44" w:hanging="1440"/>
      </w:pPr>
      <w:rPr>
        <w:rFonts w:hint="default"/>
      </w:rPr>
    </w:lvl>
    <w:lvl w:ilvl="6">
      <w:start w:val="1"/>
      <w:numFmt w:val="decimal"/>
      <w:isLgl/>
      <w:lvlText w:val="%1.%2.%3.%4.%5.%6.%7"/>
      <w:lvlJc w:val="left"/>
      <w:pPr>
        <w:ind w:left="-44" w:hanging="1440"/>
      </w:pPr>
      <w:rPr>
        <w:rFonts w:hint="default"/>
      </w:rPr>
    </w:lvl>
    <w:lvl w:ilvl="7">
      <w:start w:val="1"/>
      <w:numFmt w:val="decimal"/>
      <w:isLgl/>
      <w:lvlText w:val="%1.%2.%3.%4.%5.%6.%7.%8"/>
      <w:lvlJc w:val="left"/>
      <w:pPr>
        <w:ind w:left="316" w:hanging="1800"/>
      </w:pPr>
      <w:rPr>
        <w:rFonts w:hint="default"/>
      </w:rPr>
    </w:lvl>
    <w:lvl w:ilvl="8">
      <w:start w:val="1"/>
      <w:numFmt w:val="decimal"/>
      <w:isLgl/>
      <w:lvlText w:val="%1.%2.%3.%4.%5.%6.%7.%8.%9"/>
      <w:lvlJc w:val="left"/>
      <w:pPr>
        <w:ind w:left="316" w:hanging="1800"/>
      </w:pPr>
      <w:rPr>
        <w:rFonts w:hint="default"/>
      </w:rPr>
    </w:lvl>
  </w:abstractNum>
  <w:abstractNum w:abstractNumId="17" w15:restartNumberingAfterBreak="0">
    <w:nsid w:val="74011D10"/>
    <w:multiLevelType w:val="hybridMultilevel"/>
    <w:tmpl w:val="9A181F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9003913"/>
    <w:multiLevelType w:val="multilevel"/>
    <w:tmpl w:val="9C1E941A"/>
    <w:lvl w:ilvl="0">
      <w:start w:val="5"/>
      <w:numFmt w:val="decimal"/>
      <w:pStyle w:val="Subttulo"/>
      <w:lvlText w:val="%1"/>
      <w:lvlJc w:val="left"/>
      <w:pPr>
        <w:tabs>
          <w:tab w:val="num" w:pos="540"/>
        </w:tabs>
        <w:ind w:left="540" w:hanging="540"/>
      </w:pPr>
      <w:rPr>
        <w:rFonts w:hint="default"/>
        <w:b/>
      </w:rPr>
    </w:lvl>
    <w:lvl w:ilvl="1">
      <w:start w:val="5"/>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15:restartNumberingAfterBreak="0">
    <w:nsid w:val="7DFC7657"/>
    <w:multiLevelType w:val="hybridMultilevel"/>
    <w:tmpl w:val="604C9FD8"/>
    <w:lvl w:ilvl="0" w:tplc="99E8F22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24486018">
    <w:abstractNumId w:val="18"/>
  </w:num>
  <w:num w:numId="2" w16cid:durableId="706609954">
    <w:abstractNumId w:val="5"/>
  </w:num>
  <w:num w:numId="3" w16cid:durableId="1905605106">
    <w:abstractNumId w:val="19"/>
  </w:num>
  <w:num w:numId="4" w16cid:durableId="1539662489">
    <w:abstractNumId w:val="6"/>
  </w:num>
  <w:num w:numId="5" w16cid:durableId="1186989651">
    <w:abstractNumId w:val="7"/>
  </w:num>
  <w:num w:numId="6" w16cid:durableId="521214071">
    <w:abstractNumId w:val="8"/>
  </w:num>
  <w:num w:numId="7" w16cid:durableId="284777710">
    <w:abstractNumId w:val="1"/>
  </w:num>
  <w:num w:numId="8" w16cid:durableId="1003973273">
    <w:abstractNumId w:val="2"/>
  </w:num>
  <w:num w:numId="9" w16cid:durableId="1290162100">
    <w:abstractNumId w:val="10"/>
  </w:num>
  <w:num w:numId="10" w16cid:durableId="1993867912">
    <w:abstractNumId w:val="16"/>
  </w:num>
  <w:num w:numId="11" w16cid:durableId="438260896">
    <w:abstractNumId w:val="0"/>
  </w:num>
  <w:num w:numId="12" w16cid:durableId="766386011">
    <w:abstractNumId w:val="9"/>
  </w:num>
  <w:num w:numId="13" w16cid:durableId="1240601491">
    <w:abstractNumId w:val="13"/>
  </w:num>
  <w:num w:numId="14" w16cid:durableId="969625921">
    <w:abstractNumId w:val="3"/>
  </w:num>
  <w:num w:numId="15" w16cid:durableId="866334853">
    <w:abstractNumId w:val="12"/>
  </w:num>
  <w:num w:numId="16" w16cid:durableId="12084906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37463476">
    <w:abstractNumId w:val="11"/>
  </w:num>
  <w:num w:numId="18" w16cid:durableId="767506768">
    <w:abstractNumId w:val="14"/>
  </w:num>
  <w:num w:numId="19" w16cid:durableId="388262434">
    <w:abstractNumId w:val="17"/>
  </w:num>
  <w:num w:numId="20" w16cid:durableId="132057396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188"/>
    <w:rsid w:val="0000243A"/>
    <w:rsid w:val="0000244A"/>
    <w:rsid w:val="000039AB"/>
    <w:rsid w:val="00004161"/>
    <w:rsid w:val="000042A6"/>
    <w:rsid w:val="00004F52"/>
    <w:rsid w:val="00005C4D"/>
    <w:rsid w:val="000070E4"/>
    <w:rsid w:val="000071AE"/>
    <w:rsid w:val="0000730E"/>
    <w:rsid w:val="00010A34"/>
    <w:rsid w:val="00010F18"/>
    <w:rsid w:val="00011FFC"/>
    <w:rsid w:val="00012089"/>
    <w:rsid w:val="00012632"/>
    <w:rsid w:val="000133E7"/>
    <w:rsid w:val="00013B1E"/>
    <w:rsid w:val="00014ED1"/>
    <w:rsid w:val="00016A00"/>
    <w:rsid w:val="000207E2"/>
    <w:rsid w:val="00020D11"/>
    <w:rsid w:val="0002161F"/>
    <w:rsid w:val="00023E35"/>
    <w:rsid w:val="00024738"/>
    <w:rsid w:val="00024F49"/>
    <w:rsid w:val="00026619"/>
    <w:rsid w:val="00026DC3"/>
    <w:rsid w:val="000302F4"/>
    <w:rsid w:val="000343CC"/>
    <w:rsid w:val="00037965"/>
    <w:rsid w:val="0004003B"/>
    <w:rsid w:val="00040D39"/>
    <w:rsid w:val="0004222A"/>
    <w:rsid w:val="00042C2A"/>
    <w:rsid w:val="00046754"/>
    <w:rsid w:val="0005218F"/>
    <w:rsid w:val="00055770"/>
    <w:rsid w:val="000570AC"/>
    <w:rsid w:val="00057673"/>
    <w:rsid w:val="000616FB"/>
    <w:rsid w:val="0006297C"/>
    <w:rsid w:val="00064551"/>
    <w:rsid w:val="00065302"/>
    <w:rsid w:val="00065DC5"/>
    <w:rsid w:val="00066250"/>
    <w:rsid w:val="000663B0"/>
    <w:rsid w:val="00067693"/>
    <w:rsid w:val="00070313"/>
    <w:rsid w:val="00070A2C"/>
    <w:rsid w:val="00071731"/>
    <w:rsid w:val="00071F56"/>
    <w:rsid w:val="00072D58"/>
    <w:rsid w:val="00074E82"/>
    <w:rsid w:val="00075463"/>
    <w:rsid w:val="00081E98"/>
    <w:rsid w:val="00082671"/>
    <w:rsid w:val="000834E1"/>
    <w:rsid w:val="00086478"/>
    <w:rsid w:val="000932F0"/>
    <w:rsid w:val="00093EE3"/>
    <w:rsid w:val="00094223"/>
    <w:rsid w:val="00094668"/>
    <w:rsid w:val="00095BE6"/>
    <w:rsid w:val="00096869"/>
    <w:rsid w:val="00096E7F"/>
    <w:rsid w:val="00097061"/>
    <w:rsid w:val="000A04AF"/>
    <w:rsid w:val="000A07C4"/>
    <w:rsid w:val="000A0A66"/>
    <w:rsid w:val="000A2E0B"/>
    <w:rsid w:val="000A38B2"/>
    <w:rsid w:val="000A576D"/>
    <w:rsid w:val="000A5B22"/>
    <w:rsid w:val="000A5D2F"/>
    <w:rsid w:val="000A6802"/>
    <w:rsid w:val="000B2F6C"/>
    <w:rsid w:val="000B3CE8"/>
    <w:rsid w:val="000B525B"/>
    <w:rsid w:val="000C14D5"/>
    <w:rsid w:val="000C1F12"/>
    <w:rsid w:val="000C212E"/>
    <w:rsid w:val="000C3071"/>
    <w:rsid w:val="000C4AFC"/>
    <w:rsid w:val="000C64C3"/>
    <w:rsid w:val="000C6613"/>
    <w:rsid w:val="000C7FFD"/>
    <w:rsid w:val="000D01DC"/>
    <w:rsid w:val="000D1511"/>
    <w:rsid w:val="000D606F"/>
    <w:rsid w:val="000D65A0"/>
    <w:rsid w:val="000D7A8B"/>
    <w:rsid w:val="000D7B26"/>
    <w:rsid w:val="000E1ABC"/>
    <w:rsid w:val="000E2131"/>
    <w:rsid w:val="000E2C11"/>
    <w:rsid w:val="000E53ED"/>
    <w:rsid w:val="000E5FAE"/>
    <w:rsid w:val="000E73F5"/>
    <w:rsid w:val="000E774C"/>
    <w:rsid w:val="000E784F"/>
    <w:rsid w:val="000F0057"/>
    <w:rsid w:val="000F299C"/>
    <w:rsid w:val="000F30CD"/>
    <w:rsid w:val="001013BE"/>
    <w:rsid w:val="0010285B"/>
    <w:rsid w:val="00105626"/>
    <w:rsid w:val="001057F7"/>
    <w:rsid w:val="0010692A"/>
    <w:rsid w:val="00106E12"/>
    <w:rsid w:val="001117E4"/>
    <w:rsid w:val="0011329F"/>
    <w:rsid w:val="001135CB"/>
    <w:rsid w:val="0011375F"/>
    <w:rsid w:val="00113970"/>
    <w:rsid w:val="001159DE"/>
    <w:rsid w:val="00116009"/>
    <w:rsid w:val="00117C25"/>
    <w:rsid w:val="00122809"/>
    <w:rsid w:val="00123DD2"/>
    <w:rsid w:val="00130233"/>
    <w:rsid w:val="00130EEA"/>
    <w:rsid w:val="0013126F"/>
    <w:rsid w:val="00132D44"/>
    <w:rsid w:val="00133DA8"/>
    <w:rsid w:val="00135381"/>
    <w:rsid w:val="00136024"/>
    <w:rsid w:val="0014020F"/>
    <w:rsid w:val="00142D12"/>
    <w:rsid w:val="00142D75"/>
    <w:rsid w:val="00143B75"/>
    <w:rsid w:val="00145DCE"/>
    <w:rsid w:val="00150BF0"/>
    <w:rsid w:val="00151121"/>
    <w:rsid w:val="00151784"/>
    <w:rsid w:val="00152727"/>
    <w:rsid w:val="001534BE"/>
    <w:rsid w:val="00155E93"/>
    <w:rsid w:val="00156616"/>
    <w:rsid w:val="00157BC5"/>
    <w:rsid w:val="00157C0F"/>
    <w:rsid w:val="001612A8"/>
    <w:rsid w:val="001639EE"/>
    <w:rsid w:val="00163AA1"/>
    <w:rsid w:val="00166FEB"/>
    <w:rsid w:val="00167002"/>
    <w:rsid w:val="00167033"/>
    <w:rsid w:val="00167461"/>
    <w:rsid w:val="00170D59"/>
    <w:rsid w:val="00170DC6"/>
    <w:rsid w:val="0017283A"/>
    <w:rsid w:val="00172AD9"/>
    <w:rsid w:val="00176308"/>
    <w:rsid w:val="00177B7A"/>
    <w:rsid w:val="001817C6"/>
    <w:rsid w:val="0018455D"/>
    <w:rsid w:val="00184E6E"/>
    <w:rsid w:val="00185157"/>
    <w:rsid w:val="001913B9"/>
    <w:rsid w:val="00192C17"/>
    <w:rsid w:val="001943F8"/>
    <w:rsid w:val="0019573D"/>
    <w:rsid w:val="00195C3A"/>
    <w:rsid w:val="001971DF"/>
    <w:rsid w:val="001A029E"/>
    <w:rsid w:val="001A03C6"/>
    <w:rsid w:val="001A1A05"/>
    <w:rsid w:val="001A334A"/>
    <w:rsid w:val="001A50F3"/>
    <w:rsid w:val="001A56D7"/>
    <w:rsid w:val="001A7FC3"/>
    <w:rsid w:val="001B5216"/>
    <w:rsid w:val="001B7E6D"/>
    <w:rsid w:val="001C10E1"/>
    <w:rsid w:val="001C3FE4"/>
    <w:rsid w:val="001C499E"/>
    <w:rsid w:val="001C52BE"/>
    <w:rsid w:val="001C5900"/>
    <w:rsid w:val="001C6052"/>
    <w:rsid w:val="001C7052"/>
    <w:rsid w:val="001D0DB1"/>
    <w:rsid w:val="001D1766"/>
    <w:rsid w:val="001D55A4"/>
    <w:rsid w:val="001D7158"/>
    <w:rsid w:val="001D7389"/>
    <w:rsid w:val="001E05A3"/>
    <w:rsid w:val="001E10C4"/>
    <w:rsid w:val="001E26FC"/>
    <w:rsid w:val="001E317A"/>
    <w:rsid w:val="001E352A"/>
    <w:rsid w:val="001E3D55"/>
    <w:rsid w:val="001E48EA"/>
    <w:rsid w:val="001E4ED7"/>
    <w:rsid w:val="001E5375"/>
    <w:rsid w:val="001E5A97"/>
    <w:rsid w:val="001E6C21"/>
    <w:rsid w:val="001E7A7F"/>
    <w:rsid w:val="001F1517"/>
    <w:rsid w:val="001F2568"/>
    <w:rsid w:val="001F408A"/>
    <w:rsid w:val="001F4B0A"/>
    <w:rsid w:val="001F596A"/>
    <w:rsid w:val="001F5DEF"/>
    <w:rsid w:val="002045BA"/>
    <w:rsid w:val="00205194"/>
    <w:rsid w:val="00205206"/>
    <w:rsid w:val="002057FB"/>
    <w:rsid w:val="00211B46"/>
    <w:rsid w:val="00213D11"/>
    <w:rsid w:val="00216300"/>
    <w:rsid w:val="00220B18"/>
    <w:rsid w:val="002263E1"/>
    <w:rsid w:val="002305DE"/>
    <w:rsid w:val="00230A4B"/>
    <w:rsid w:val="00231AC5"/>
    <w:rsid w:val="002337ED"/>
    <w:rsid w:val="00235500"/>
    <w:rsid w:val="00240A20"/>
    <w:rsid w:val="002436AB"/>
    <w:rsid w:val="00243AE1"/>
    <w:rsid w:val="00244743"/>
    <w:rsid w:val="00245079"/>
    <w:rsid w:val="002475CB"/>
    <w:rsid w:val="002479AE"/>
    <w:rsid w:val="0025014B"/>
    <w:rsid w:val="00250172"/>
    <w:rsid w:val="002509ED"/>
    <w:rsid w:val="002514D9"/>
    <w:rsid w:val="00251958"/>
    <w:rsid w:val="00252FC8"/>
    <w:rsid w:val="00253D57"/>
    <w:rsid w:val="00257160"/>
    <w:rsid w:val="00261F29"/>
    <w:rsid w:val="0026228A"/>
    <w:rsid w:val="00264160"/>
    <w:rsid w:val="002650A0"/>
    <w:rsid w:val="00267145"/>
    <w:rsid w:val="00270C75"/>
    <w:rsid w:val="00272B92"/>
    <w:rsid w:val="00273937"/>
    <w:rsid w:val="00273D7C"/>
    <w:rsid w:val="002743E6"/>
    <w:rsid w:val="0027533A"/>
    <w:rsid w:val="00275356"/>
    <w:rsid w:val="00275A6E"/>
    <w:rsid w:val="00276E4B"/>
    <w:rsid w:val="00277A84"/>
    <w:rsid w:val="002810B0"/>
    <w:rsid w:val="00283105"/>
    <w:rsid w:val="00287B6F"/>
    <w:rsid w:val="002939A1"/>
    <w:rsid w:val="00294BC1"/>
    <w:rsid w:val="00295BFC"/>
    <w:rsid w:val="00295E93"/>
    <w:rsid w:val="00297301"/>
    <w:rsid w:val="00297613"/>
    <w:rsid w:val="002A0339"/>
    <w:rsid w:val="002A0BB1"/>
    <w:rsid w:val="002A188E"/>
    <w:rsid w:val="002A20B4"/>
    <w:rsid w:val="002A5441"/>
    <w:rsid w:val="002A5942"/>
    <w:rsid w:val="002A5E9C"/>
    <w:rsid w:val="002A6848"/>
    <w:rsid w:val="002A68F5"/>
    <w:rsid w:val="002A7F81"/>
    <w:rsid w:val="002B1EEE"/>
    <w:rsid w:val="002B3BB7"/>
    <w:rsid w:val="002B43F3"/>
    <w:rsid w:val="002B466E"/>
    <w:rsid w:val="002B5D7A"/>
    <w:rsid w:val="002B5E60"/>
    <w:rsid w:val="002B70A2"/>
    <w:rsid w:val="002B7D68"/>
    <w:rsid w:val="002C1334"/>
    <w:rsid w:val="002C179F"/>
    <w:rsid w:val="002C19D3"/>
    <w:rsid w:val="002C24D4"/>
    <w:rsid w:val="002C4C5B"/>
    <w:rsid w:val="002C5FAC"/>
    <w:rsid w:val="002C63BE"/>
    <w:rsid w:val="002C7727"/>
    <w:rsid w:val="002D18DC"/>
    <w:rsid w:val="002D37F2"/>
    <w:rsid w:val="002D5750"/>
    <w:rsid w:val="002D6ED0"/>
    <w:rsid w:val="002D7285"/>
    <w:rsid w:val="002D7DB6"/>
    <w:rsid w:val="002E143B"/>
    <w:rsid w:val="002E1E05"/>
    <w:rsid w:val="002E369C"/>
    <w:rsid w:val="002E4B8D"/>
    <w:rsid w:val="002E4F78"/>
    <w:rsid w:val="002E5F66"/>
    <w:rsid w:val="002F1EB9"/>
    <w:rsid w:val="002F23C4"/>
    <w:rsid w:val="002F3392"/>
    <w:rsid w:val="002F37B5"/>
    <w:rsid w:val="002F4A1D"/>
    <w:rsid w:val="002F4F7B"/>
    <w:rsid w:val="002F5418"/>
    <w:rsid w:val="003018A7"/>
    <w:rsid w:val="003020F8"/>
    <w:rsid w:val="0030253C"/>
    <w:rsid w:val="00303A74"/>
    <w:rsid w:val="00303ADC"/>
    <w:rsid w:val="00305683"/>
    <w:rsid w:val="003056F3"/>
    <w:rsid w:val="0030620F"/>
    <w:rsid w:val="00311C23"/>
    <w:rsid w:val="003145DC"/>
    <w:rsid w:val="00315003"/>
    <w:rsid w:val="0031687F"/>
    <w:rsid w:val="00316AEB"/>
    <w:rsid w:val="00317AD9"/>
    <w:rsid w:val="00317B3C"/>
    <w:rsid w:val="00320F8B"/>
    <w:rsid w:val="00321CA1"/>
    <w:rsid w:val="00321F3E"/>
    <w:rsid w:val="003251D8"/>
    <w:rsid w:val="0032545B"/>
    <w:rsid w:val="00325B16"/>
    <w:rsid w:val="00325C97"/>
    <w:rsid w:val="00325EAD"/>
    <w:rsid w:val="00326A2B"/>
    <w:rsid w:val="003307EA"/>
    <w:rsid w:val="00333AAB"/>
    <w:rsid w:val="00333E03"/>
    <w:rsid w:val="00334D7F"/>
    <w:rsid w:val="003357C7"/>
    <w:rsid w:val="003361D6"/>
    <w:rsid w:val="00337138"/>
    <w:rsid w:val="00341810"/>
    <w:rsid w:val="00342D67"/>
    <w:rsid w:val="003439D1"/>
    <w:rsid w:val="003443A1"/>
    <w:rsid w:val="0034688B"/>
    <w:rsid w:val="003471D3"/>
    <w:rsid w:val="00347870"/>
    <w:rsid w:val="00347D32"/>
    <w:rsid w:val="003516DC"/>
    <w:rsid w:val="00352005"/>
    <w:rsid w:val="00355DCC"/>
    <w:rsid w:val="00360827"/>
    <w:rsid w:val="00363274"/>
    <w:rsid w:val="00365C8B"/>
    <w:rsid w:val="00370174"/>
    <w:rsid w:val="00372A16"/>
    <w:rsid w:val="00373539"/>
    <w:rsid w:val="00374080"/>
    <w:rsid w:val="00374405"/>
    <w:rsid w:val="00374BEC"/>
    <w:rsid w:val="0037661E"/>
    <w:rsid w:val="003809DE"/>
    <w:rsid w:val="00385CE1"/>
    <w:rsid w:val="003869A7"/>
    <w:rsid w:val="00387A6D"/>
    <w:rsid w:val="003906B7"/>
    <w:rsid w:val="00392935"/>
    <w:rsid w:val="00392A9A"/>
    <w:rsid w:val="003937E8"/>
    <w:rsid w:val="00393EB7"/>
    <w:rsid w:val="003943A5"/>
    <w:rsid w:val="00394D16"/>
    <w:rsid w:val="00394DC6"/>
    <w:rsid w:val="003972CE"/>
    <w:rsid w:val="003978FB"/>
    <w:rsid w:val="003A160C"/>
    <w:rsid w:val="003A1E3D"/>
    <w:rsid w:val="003A2D6B"/>
    <w:rsid w:val="003A3765"/>
    <w:rsid w:val="003A5B72"/>
    <w:rsid w:val="003A6547"/>
    <w:rsid w:val="003A6B99"/>
    <w:rsid w:val="003A740C"/>
    <w:rsid w:val="003B0A06"/>
    <w:rsid w:val="003B476C"/>
    <w:rsid w:val="003B53C5"/>
    <w:rsid w:val="003B5CE6"/>
    <w:rsid w:val="003B61F3"/>
    <w:rsid w:val="003B6400"/>
    <w:rsid w:val="003B6F08"/>
    <w:rsid w:val="003C1B18"/>
    <w:rsid w:val="003C20DB"/>
    <w:rsid w:val="003C26C8"/>
    <w:rsid w:val="003C2E4E"/>
    <w:rsid w:val="003C2EDC"/>
    <w:rsid w:val="003C4BB8"/>
    <w:rsid w:val="003C561A"/>
    <w:rsid w:val="003C5BA2"/>
    <w:rsid w:val="003C5C54"/>
    <w:rsid w:val="003C70B3"/>
    <w:rsid w:val="003D0EF9"/>
    <w:rsid w:val="003D48A9"/>
    <w:rsid w:val="003E257C"/>
    <w:rsid w:val="003E3257"/>
    <w:rsid w:val="003E333D"/>
    <w:rsid w:val="003E5630"/>
    <w:rsid w:val="003E73A0"/>
    <w:rsid w:val="003F0B46"/>
    <w:rsid w:val="003F0FEC"/>
    <w:rsid w:val="003F152E"/>
    <w:rsid w:val="003F22CA"/>
    <w:rsid w:val="003F2363"/>
    <w:rsid w:val="003F2706"/>
    <w:rsid w:val="003F52C6"/>
    <w:rsid w:val="003F58C7"/>
    <w:rsid w:val="003F60C9"/>
    <w:rsid w:val="003F7351"/>
    <w:rsid w:val="00401012"/>
    <w:rsid w:val="00401415"/>
    <w:rsid w:val="0040241D"/>
    <w:rsid w:val="00403751"/>
    <w:rsid w:val="00407D7F"/>
    <w:rsid w:val="004117E4"/>
    <w:rsid w:val="00412AA5"/>
    <w:rsid w:val="00412D12"/>
    <w:rsid w:val="00412E8B"/>
    <w:rsid w:val="004142EA"/>
    <w:rsid w:val="00415F3C"/>
    <w:rsid w:val="00416377"/>
    <w:rsid w:val="0041710C"/>
    <w:rsid w:val="00417FD4"/>
    <w:rsid w:val="00422846"/>
    <w:rsid w:val="00423933"/>
    <w:rsid w:val="00423BB1"/>
    <w:rsid w:val="00430855"/>
    <w:rsid w:val="00434D88"/>
    <w:rsid w:val="004355EE"/>
    <w:rsid w:val="0044334E"/>
    <w:rsid w:val="00444285"/>
    <w:rsid w:val="004452DB"/>
    <w:rsid w:val="00450284"/>
    <w:rsid w:val="004509C8"/>
    <w:rsid w:val="00450CC9"/>
    <w:rsid w:val="004533F7"/>
    <w:rsid w:val="00455621"/>
    <w:rsid w:val="004640F6"/>
    <w:rsid w:val="00464CD1"/>
    <w:rsid w:val="0046667F"/>
    <w:rsid w:val="00467649"/>
    <w:rsid w:val="00470EB8"/>
    <w:rsid w:val="004722AC"/>
    <w:rsid w:val="00474348"/>
    <w:rsid w:val="0048131C"/>
    <w:rsid w:val="00486D18"/>
    <w:rsid w:val="004872EF"/>
    <w:rsid w:val="00487A98"/>
    <w:rsid w:val="00493C0C"/>
    <w:rsid w:val="00496242"/>
    <w:rsid w:val="004974B3"/>
    <w:rsid w:val="00497565"/>
    <w:rsid w:val="00497B8C"/>
    <w:rsid w:val="004A0679"/>
    <w:rsid w:val="004A07A0"/>
    <w:rsid w:val="004A1B38"/>
    <w:rsid w:val="004A2AE8"/>
    <w:rsid w:val="004A448A"/>
    <w:rsid w:val="004A5582"/>
    <w:rsid w:val="004A749C"/>
    <w:rsid w:val="004A7EBE"/>
    <w:rsid w:val="004B1731"/>
    <w:rsid w:val="004B188D"/>
    <w:rsid w:val="004B3ED5"/>
    <w:rsid w:val="004B495B"/>
    <w:rsid w:val="004B56FF"/>
    <w:rsid w:val="004B5C69"/>
    <w:rsid w:val="004B6B97"/>
    <w:rsid w:val="004B6D3B"/>
    <w:rsid w:val="004C36B0"/>
    <w:rsid w:val="004C3AE1"/>
    <w:rsid w:val="004C559D"/>
    <w:rsid w:val="004C5678"/>
    <w:rsid w:val="004C56E6"/>
    <w:rsid w:val="004C5CBE"/>
    <w:rsid w:val="004D0975"/>
    <w:rsid w:val="004D3DE9"/>
    <w:rsid w:val="004D46DF"/>
    <w:rsid w:val="004D564B"/>
    <w:rsid w:val="004D6C52"/>
    <w:rsid w:val="004E188D"/>
    <w:rsid w:val="004E1E01"/>
    <w:rsid w:val="004E1F35"/>
    <w:rsid w:val="004E283A"/>
    <w:rsid w:val="004E796B"/>
    <w:rsid w:val="004F190C"/>
    <w:rsid w:val="004F3DAC"/>
    <w:rsid w:val="004F5F10"/>
    <w:rsid w:val="004F7AE1"/>
    <w:rsid w:val="00503BC4"/>
    <w:rsid w:val="00504D6F"/>
    <w:rsid w:val="005050EF"/>
    <w:rsid w:val="005059BC"/>
    <w:rsid w:val="0050619A"/>
    <w:rsid w:val="005067CC"/>
    <w:rsid w:val="005067F1"/>
    <w:rsid w:val="00510CDC"/>
    <w:rsid w:val="00514BCE"/>
    <w:rsid w:val="005170CF"/>
    <w:rsid w:val="00523941"/>
    <w:rsid w:val="00523DC9"/>
    <w:rsid w:val="00524C35"/>
    <w:rsid w:val="00525FE3"/>
    <w:rsid w:val="005266FB"/>
    <w:rsid w:val="00530407"/>
    <w:rsid w:val="005306D4"/>
    <w:rsid w:val="005315E7"/>
    <w:rsid w:val="00531A10"/>
    <w:rsid w:val="00531A54"/>
    <w:rsid w:val="00532648"/>
    <w:rsid w:val="00533B99"/>
    <w:rsid w:val="005349CA"/>
    <w:rsid w:val="00535C6C"/>
    <w:rsid w:val="005363C3"/>
    <w:rsid w:val="005407FB"/>
    <w:rsid w:val="005428A5"/>
    <w:rsid w:val="00542A8C"/>
    <w:rsid w:val="00542DAE"/>
    <w:rsid w:val="00544828"/>
    <w:rsid w:val="00544B34"/>
    <w:rsid w:val="00545CBE"/>
    <w:rsid w:val="00546DB5"/>
    <w:rsid w:val="00550409"/>
    <w:rsid w:val="00550A7C"/>
    <w:rsid w:val="00552CF8"/>
    <w:rsid w:val="00552D2D"/>
    <w:rsid w:val="0055403C"/>
    <w:rsid w:val="00554888"/>
    <w:rsid w:val="0055496B"/>
    <w:rsid w:val="0055562E"/>
    <w:rsid w:val="00560271"/>
    <w:rsid w:val="005605A8"/>
    <w:rsid w:val="00562EBC"/>
    <w:rsid w:val="00563497"/>
    <w:rsid w:val="005637EC"/>
    <w:rsid w:val="005639F1"/>
    <w:rsid w:val="005658FB"/>
    <w:rsid w:val="005672FB"/>
    <w:rsid w:val="00567860"/>
    <w:rsid w:val="00573429"/>
    <w:rsid w:val="00573B13"/>
    <w:rsid w:val="00574002"/>
    <w:rsid w:val="005767E9"/>
    <w:rsid w:val="005829D1"/>
    <w:rsid w:val="005833E4"/>
    <w:rsid w:val="00583C4A"/>
    <w:rsid w:val="00585377"/>
    <w:rsid w:val="0058596C"/>
    <w:rsid w:val="00585FA2"/>
    <w:rsid w:val="00593A6B"/>
    <w:rsid w:val="00594213"/>
    <w:rsid w:val="00595A60"/>
    <w:rsid w:val="00595E09"/>
    <w:rsid w:val="00595E8A"/>
    <w:rsid w:val="005A06C1"/>
    <w:rsid w:val="005A56CB"/>
    <w:rsid w:val="005A5FF2"/>
    <w:rsid w:val="005B1B02"/>
    <w:rsid w:val="005B1B66"/>
    <w:rsid w:val="005B22E7"/>
    <w:rsid w:val="005B2390"/>
    <w:rsid w:val="005B285B"/>
    <w:rsid w:val="005B2DBB"/>
    <w:rsid w:val="005B352A"/>
    <w:rsid w:val="005B4EFF"/>
    <w:rsid w:val="005B5154"/>
    <w:rsid w:val="005B51E9"/>
    <w:rsid w:val="005B5F27"/>
    <w:rsid w:val="005C154E"/>
    <w:rsid w:val="005C1E66"/>
    <w:rsid w:val="005C1EAF"/>
    <w:rsid w:val="005C7303"/>
    <w:rsid w:val="005C773F"/>
    <w:rsid w:val="005D036E"/>
    <w:rsid w:val="005D0403"/>
    <w:rsid w:val="005D239A"/>
    <w:rsid w:val="005D7AB6"/>
    <w:rsid w:val="005E2001"/>
    <w:rsid w:val="005F0A2C"/>
    <w:rsid w:val="005F1625"/>
    <w:rsid w:val="005F2358"/>
    <w:rsid w:val="005F2F84"/>
    <w:rsid w:val="005F33E4"/>
    <w:rsid w:val="005F3E0E"/>
    <w:rsid w:val="005F60A7"/>
    <w:rsid w:val="005F6D57"/>
    <w:rsid w:val="005F6E6E"/>
    <w:rsid w:val="005F708B"/>
    <w:rsid w:val="005F77DB"/>
    <w:rsid w:val="006012A4"/>
    <w:rsid w:val="00601EA4"/>
    <w:rsid w:val="00602A21"/>
    <w:rsid w:val="0060410C"/>
    <w:rsid w:val="006074D3"/>
    <w:rsid w:val="00611DD0"/>
    <w:rsid w:val="00612CCD"/>
    <w:rsid w:val="00613A50"/>
    <w:rsid w:val="00613C83"/>
    <w:rsid w:val="00616112"/>
    <w:rsid w:val="0062162E"/>
    <w:rsid w:val="00621B63"/>
    <w:rsid w:val="00624DAF"/>
    <w:rsid w:val="0062585E"/>
    <w:rsid w:val="006262F9"/>
    <w:rsid w:val="00627397"/>
    <w:rsid w:val="00630CCC"/>
    <w:rsid w:val="00630D9F"/>
    <w:rsid w:val="00630EC2"/>
    <w:rsid w:val="00631832"/>
    <w:rsid w:val="006321CE"/>
    <w:rsid w:val="006341C2"/>
    <w:rsid w:val="0063474F"/>
    <w:rsid w:val="00636C80"/>
    <w:rsid w:val="00641ADD"/>
    <w:rsid w:val="00642C11"/>
    <w:rsid w:val="006437CB"/>
    <w:rsid w:val="006469C0"/>
    <w:rsid w:val="006472EB"/>
    <w:rsid w:val="00650FF2"/>
    <w:rsid w:val="00652F48"/>
    <w:rsid w:val="00654002"/>
    <w:rsid w:val="00657BBB"/>
    <w:rsid w:val="006620A9"/>
    <w:rsid w:val="00663232"/>
    <w:rsid w:val="00663551"/>
    <w:rsid w:val="00663B70"/>
    <w:rsid w:val="006641D6"/>
    <w:rsid w:val="00664299"/>
    <w:rsid w:val="0066474B"/>
    <w:rsid w:val="00664B72"/>
    <w:rsid w:val="00664CEE"/>
    <w:rsid w:val="00665302"/>
    <w:rsid w:val="00666155"/>
    <w:rsid w:val="006706F8"/>
    <w:rsid w:val="006712B9"/>
    <w:rsid w:val="006718D5"/>
    <w:rsid w:val="0067256B"/>
    <w:rsid w:val="006736C5"/>
    <w:rsid w:val="00673CCA"/>
    <w:rsid w:val="00674F91"/>
    <w:rsid w:val="00676688"/>
    <w:rsid w:val="00680AE7"/>
    <w:rsid w:val="006815DF"/>
    <w:rsid w:val="00683122"/>
    <w:rsid w:val="00683764"/>
    <w:rsid w:val="006909CB"/>
    <w:rsid w:val="0069157F"/>
    <w:rsid w:val="00691CE7"/>
    <w:rsid w:val="00692CC3"/>
    <w:rsid w:val="00693B38"/>
    <w:rsid w:val="0069473F"/>
    <w:rsid w:val="006949DD"/>
    <w:rsid w:val="006949ED"/>
    <w:rsid w:val="00696183"/>
    <w:rsid w:val="00696CB4"/>
    <w:rsid w:val="00697111"/>
    <w:rsid w:val="006973DC"/>
    <w:rsid w:val="006A018D"/>
    <w:rsid w:val="006A0EDA"/>
    <w:rsid w:val="006A20FF"/>
    <w:rsid w:val="006A21B6"/>
    <w:rsid w:val="006A25E4"/>
    <w:rsid w:val="006A40BD"/>
    <w:rsid w:val="006A4DF7"/>
    <w:rsid w:val="006A6D84"/>
    <w:rsid w:val="006B0E53"/>
    <w:rsid w:val="006B2D34"/>
    <w:rsid w:val="006B3636"/>
    <w:rsid w:val="006B477E"/>
    <w:rsid w:val="006B4A74"/>
    <w:rsid w:val="006B6659"/>
    <w:rsid w:val="006B7ED5"/>
    <w:rsid w:val="006C1EEE"/>
    <w:rsid w:val="006C223B"/>
    <w:rsid w:val="006C26A7"/>
    <w:rsid w:val="006C2DF3"/>
    <w:rsid w:val="006C4447"/>
    <w:rsid w:val="006C57E5"/>
    <w:rsid w:val="006C66A7"/>
    <w:rsid w:val="006C75B7"/>
    <w:rsid w:val="006D33CC"/>
    <w:rsid w:val="006D5B75"/>
    <w:rsid w:val="006D6273"/>
    <w:rsid w:val="006D781B"/>
    <w:rsid w:val="006D7893"/>
    <w:rsid w:val="006E0790"/>
    <w:rsid w:val="006E0F5B"/>
    <w:rsid w:val="006E3DB1"/>
    <w:rsid w:val="006E4B00"/>
    <w:rsid w:val="006F017F"/>
    <w:rsid w:val="006F09B1"/>
    <w:rsid w:val="006F2B84"/>
    <w:rsid w:val="006F3DA4"/>
    <w:rsid w:val="006F66B0"/>
    <w:rsid w:val="00700A60"/>
    <w:rsid w:val="00703984"/>
    <w:rsid w:val="007046FD"/>
    <w:rsid w:val="00705C31"/>
    <w:rsid w:val="00706328"/>
    <w:rsid w:val="00707C61"/>
    <w:rsid w:val="00710E2D"/>
    <w:rsid w:val="00715B29"/>
    <w:rsid w:val="00715F30"/>
    <w:rsid w:val="00716AF0"/>
    <w:rsid w:val="00721175"/>
    <w:rsid w:val="00722205"/>
    <w:rsid w:val="00724EF2"/>
    <w:rsid w:val="007264F8"/>
    <w:rsid w:val="00726BA8"/>
    <w:rsid w:val="00726C59"/>
    <w:rsid w:val="00727888"/>
    <w:rsid w:val="00727DEE"/>
    <w:rsid w:val="00727FD9"/>
    <w:rsid w:val="00731D96"/>
    <w:rsid w:val="00732C97"/>
    <w:rsid w:val="007345BF"/>
    <w:rsid w:val="007362DD"/>
    <w:rsid w:val="007402D7"/>
    <w:rsid w:val="00740808"/>
    <w:rsid w:val="00743BEF"/>
    <w:rsid w:val="00743ED6"/>
    <w:rsid w:val="00745694"/>
    <w:rsid w:val="007461DE"/>
    <w:rsid w:val="00750149"/>
    <w:rsid w:val="00750D34"/>
    <w:rsid w:val="0075372E"/>
    <w:rsid w:val="007538FD"/>
    <w:rsid w:val="0075478C"/>
    <w:rsid w:val="0075548D"/>
    <w:rsid w:val="00756E80"/>
    <w:rsid w:val="0076046E"/>
    <w:rsid w:val="00760E13"/>
    <w:rsid w:val="0076109B"/>
    <w:rsid w:val="00765159"/>
    <w:rsid w:val="00766188"/>
    <w:rsid w:val="00767A8A"/>
    <w:rsid w:val="007707BF"/>
    <w:rsid w:val="0077486E"/>
    <w:rsid w:val="00775CDA"/>
    <w:rsid w:val="0078088C"/>
    <w:rsid w:val="00780D5F"/>
    <w:rsid w:val="007817FE"/>
    <w:rsid w:val="00782091"/>
    <w:rsid w:val="007850D5"/>
    <w:rsid w:val="007858BD"/>
    <w:rsid w:val="00786494"/>
    <w:rsid w:val="00790401"/>
    <w:rsid w:val="00790C29"/>
    <w:rsid w:val="00792E0F"/>
    <w:rsid w:val="00796A45"/>
    <w:rsid w:val="007970E8"/>
    <w:rsid w:val="00797242"/>
    <w:rsid w:val="007A15A6"/>
    <w:rsid w:val="007A3FF3"/>
    <w:rsid w:val="007A497B"/>
    <w:rsid w:val="007A4B1E"/>
    <w:rsid w:val="007A4C07"/>
    <w:rsid w:val="007B2E9D"/>
    <w:rsid w:val="007B5A59"/>
    <w:rsid w:val="007B5DDD"/>
    <w:rsid w:val="007B64AB"/>
    <w:rsid w:val="007B76D1"/>
    <w:rsid w:val="007C2AFC"/>
    <w:rsid w:val="007C39E3"/>
    <w:rsid w:val="007C4576"/>
    <w:rsid w:val="007C5E4D"/>
    <w:rsid w:val="007C72A6"/>
    <w:rsid w:val="007D054A"/>
    <w:rsid w:val="007D1635"/>
    <w:rsid w:val="007D5820"/>
    <w:rsid w:val="007E04E8"/>
    <w:rsid w:val="007E0F33"/>
    <w:rsid w:val="007E2B4B"/>
    <w:rsid w:val="007E3A2F"/>
    <w:rsid w:val="007E5C54"/>
    <w:rsid w:val="007E6059"/>
    <w:rsid w:val="007E72ED"/>
    <w:rsid w:val="007F0264"/>
    <w:rsid w:val="007F072E"/>
    <w:rsid w:val="007F1C8C"/>
    <w:rsid w:val="007F33F0"/>
    <w:rsid w:val="007F3EB9"/>
    <w:rsid w:val="007F6E21"/>
    <w:rsid w:val="00801195"/>
    <w:rsid w:val="008018CB"/>
    <w:rsid w:val="008027B2"/>
    <w:rsid w:val="0080330B"/>
    <w:rsid w:val="00803DC7"/>
    <w:rsid w:val="00805E99"/>
    <w:rsid w:val="00806078"/>
    <w:rsid w:val="008065AC"/>
    <w:rsid w:val="0080672C"/>
    <w:rsid w:val="00811CA8"/>
    <w:rsid w:val="008123C6"/>
    <w:rsid w:val="00812B9F"/>
    <w:rsid w:val="0081632D"/>
    <w:rsid w:val="00816543"/>
    <w:rsid w:val="00817CA6"/>
    <w:rsid w:val="00822B28"/>
    <w:rsid w:val="00824DDB"/>
    <w:rsid w:val="00825EF6"/>
    <w:rsid w:val="00827696"/>
    <w:rsid w:val="0083056E"/>
    <w:rsid w:val="00831480"/>
    <w:rsid w:val="00831977"/>
    <w:rsid w:val="00832E47"/>
    <w:rsid w:val="00836905"/>
    <w:rsid w:val="00840953"/>
    <w:rsid w:val="008412B0"/>
    <w:rsid w:val="00843F5E"/>
    <w:rsid w:val="00843FE2"/>
    <w:rsid w:val="00845CAE"/>
    <w:rsid w:val="0084695B"/>
    <w:rsid w:val="00846B5F"/>
    <w:rsid w:val="008510CE"/>
    <w:rsid w:val="00853CD3"/>
    <w:rsid w:val="00854CC6"/>
    <w:rsid w:val="0085507E"/>
    <w:rsid w:val="00855806"/>
    <w:rsid w:val="0085641E"/>
    <w:rsid w:val="00856660"/>
    <w:rsid w:val="00856FD9"/>
    <w:rsid w:val="008573A8"/>
    <w:rsid w:val="00863D54"/>
    <w:rsid w:val="00864941"/>
    <w:rsid w:val="008676B8"/>
    <w:rsid w:val="0087256E"/>
    <w:rsid w:val="0087390E"/>
    <w:rsid w:val="00877028"/>
    <w:rsid w:val="00877310"/>
    <w:rsid w:val="008805F3"/>
    <w:rsid w:val="00882248"/>
    <w:rsid w:val="00883204"/>
    <w:rsid w:val="00883221"/>
    <w:rsid w:val="0088393F"/>
    <w:rsid w:val="00884681"/>
    <w:rsid w:val="008854A7"/>
    <w:rsid w:val="00890DD1"/>
    <w:rsid w:val="00894663"/>
    <w:rsid w:val="00895628"/>
    <w:rsid w:val="00897BD5"/>
    <w:rsid w:val="008A15D5"/>
    <w:rsid w:val="008A584D"/>
    <w:rsid w:val="008A5A1B"/>
    <w:rsid w:val="008A5D3B"/>
    <w:rsid w:val="008A7B30"/>
    <w:rsid w:val="008B023A"/>
    <w:rsid w:val="008B0693"/>
    <w:rsid w:val="008B0F2F"/>
    <w:rsid w:val="008B234A"/>
    <w:rsid w:val="008B440E"/>
    <w:rsid w:val="008C1E92"/>
    <w:rsid w:val="008C3222"/>
    <w:rsid w:val="008C40C3"/>
    <w:rsid w:val="008C42FC"/>
    <w:rsid w:val="008C4486"/>
    <w:rsid w:val="008C7E2A"/>
    <w:rsid w:val="008D00F0"/>
    <w:rsid w:val="008D041F"/>
    <w:rsid w:val="008D0E2B"/>
    <w:rsid w:val="008D1BBF"/>
    <w:rsid w:val="008D30C0"/>
    <w:rsid w:val="008D3216"/>
    <w:rsid w:val="008D5258"/>
    <w:rsid w:val="008D6324"/>
    <w:rsid w:val="008D783C"/>
    <w:rsid w:val="008E04C2"/>
    <w:rsid w:val="008E0AF7"/>
    <w:rsid w:val="008E2468"/>
    <w:rsid w:val="008E2D97"/>
    <w:rsid w:val="008E2DE7"/>
    <w:rsid w:val="008E3E8E"/>
    <w:rsid w:val="008E4ED2"/>
    <w:rsid w:val="008E5215"/>
    <w:rsid w:val="008E546B"/>
    <w:rsid w:val="008E5960"/>
    <w:rsid w:val="008E5D1F"/>
    <w:rsid w:val="008F04EE"/>
    <w:rsid w:val="008F0985"/>
    <w:rsid w:val="008F09B9"/>
    <w:rsid w:val="008F0C8A"/>
    <w:rsid w:val="008F62A4"/>
    <w:rsid w:val="00903DD6"/>
    <w:rsid w:val="00905417"/>
    <w:rsid w:val="0090627E"/>
    <w:rsid w:val="00906E75"/>
    <w:rsid w:val="00910B40"/>
    <w:rsid w:val="00910B98"/>
    <w:rsid w:val="00912C05"/>
    <w:rsid w:val="009137CF"/>
    <w:rsid w:val="00913DB5"/>
    <w:rsid w:val="00914BEF"/>
    <w:rsid w:val="00915F0D"/>
    <w:rsid w:val="009166BF"/>
    <w:rsid w:val="00916763"/>
    <w:rsid w:val="00916EB0"/>
    <w:rsid w:val="00920C74"/>
    <w:rsid w:val="009219B3"/>
    <w:rsid w:val="009255D7"/>
    <w:rsid w:val="00925D79"/>
    <w:rsid w:val="00931FD3"/>
    <w:rsid w:val="0093329A"/>
    <w:rsid w:val="00934AC4"/>
    <w:rsid w:val="00936884"/>
    <w:rsid w:val="00937138"/>
    <w:rsid w:val="0093759A"/>
    <w:rsid w:val="00940332"/>
    <w:rsid w:val="0094168F"/>
    <w:rsid w:val="009437FD"/>
    <w:rsid w:val="00943827"/>
    <w:rsid w:val="00944956"/>
    <w:rsid w:val="00946A18"/>
    <w:rsid w:val="00947C07"/>
    <w:rsid w:val="00950AAC"/>
    <w:rsid w:val="00950CE1"/>
    <w:rsid w:val="00953CD0"/>
    <w:rsid w:val="00954188"/>
    <w:rsid w:val="009545CD"/>
    <w:rsid w:val="00954906"/>
    <w:rsid w:val="00954918"/>
    <w:rsid w:val="009550CE"/>
    <w:rsid w:val="00955F98"/>
    <w:rsid w:val="00961DFC"/>
    <w:rsid w:val="00962C55"/>
    <w:rsid w:val="0096736C"/>
    <w:rsid w:val="00967564"/>
    <w:rsid w:val="00967BBE"/>
    <w:rsid w:val="009700E8"/>
    <w:rsid w:val="00970B40"/>
    <w:rsid w:val="00971E9F"/>
    <w:rsid w:val="009734E1"/>
    <w:rsid w:val="009749AF"/>
    <w:rsid w:val="009762AA"/>
    <w:rsid w:val="009762BE"/>
    <w:rsid w:val="00976468"/>
    <w:rsid w:val="009827A3"/>
    <w:rsid w:val="00983B6B"/>
    <w:rsid w:val="00984DAF"/>
    <w:rsid w:val="00985572"/>
    <w:rsid w:val="00991940"/>
    <w:rsid w:val="00991E2D"/>
    <w:rsid w:val="00991FBE"/>
    <w:rsid w:val="00994536"/>
    <w:rsid w:val="0099552B"/>
    <w:rsid w:val="0099692C"/>
    <w:rsid w:val="00996DB3"/>
    <w:rsid w:val="009A00D1"/>
    <w:rsid w:val="009A067F"/>
    <w:rsid w:val="009A0B9F"/>
    <w:rsid w:val="009A120E"/>
    <w:rsid w:val="009A2DDA"/>
    <w:rsid w:val="009A3518"/>
    <w:rsid w:val="009A64A4"/>
    <w:rsid w:val="009A74AE"/>
    <w:rsid w:val="009A7589"/>
    <w:rsid w:val="009B003B"/>
    <w:rsid w:val="009B18F1"/>
    <w:rsid w:val="009B23FC"/>
    <w:rsid w:val="009B3599"/>
    <w:rsid w:val="009B52D5"/>
    <w:rsid w:val="009C0185"/>
    <w:rsid w:val="009C1C8E"/>
    <w:rsid w:val="009C236D"/>
    <w:rsid w:val="009C3BC6"/>
    <w:rsid w:val="009C56B4"/>
    <w:rsid w:val="009C7AD1"/>
    <w:rsid w:val="009C7E7D"/>
    <w:rsid w:val="009D07A2"/>
    <w:rsid w:val="009D177D"/>
    <w:rsid w:val="009D2300"/>
    <w:rsid w:val="009D2CC0"/>
    <w:rsid w:val="009D3C9E"/>
    <w:rsid w:val="009D3F16"/>
    <w:rsid w:val="009D7969"/>
    <w:rsid w:val="009E1254"/>
    <w:rsid w:val="009E2C26"/>
    <w:rsid w:val="009E2C56"/>
    <w:rsid w:val="009E33EF"/>
    <w:rsid w:val="009E3F5C"/>
    <w:rsid w:val="009E5A83"/>
    <w:rsid w:val="009E7B26"/>
    <w:rsid w:val="009F0D53"/>
    <w:rsid w:val="009F1975"/>
    <w:rsid w:val="009F3C09"/>
    <w:rsid w:val="009F4CCE"/>
    <w:rsid w:val="009F5DF7"/>
    <w:rsid w:val="009F6A23"/>
    <w:rsid w:val="009F6BE4"/>
    <w:rsid w:val="00A0016E"/>
    <w:rsid w:val="00A002F7"/>
    <w:rsid w:val="00A03BD5"/>
    <w:rsid w:val="00A04058"/>
    <w:rsid w:val="00A04206"/>
    <w:rsid w:val="00A04812"/>
    <w:rsid w:val="00A051F1"/>
    <w:rsid w:val="00A0559C"/>
    <w:rsid w:val="00A05E04"/>
    <w:rsid w:val="00A07F68"/>
    <w:rsid w:val="00A10568"/>
    <w:rsid w:val="00A11AC5"/>
    <w:rsid w:val="00A120F6"/>
    <w:rsid w:val="00A131E7"/>
    <w:rsid w:val="00A13211"/>
    <w:rsid w:val="00A139C5"/>
    <w:rsid w:val="00A1532A"/>
    <w:rsid w:val="00A15CA8"/>
    <w:rsid w:val="00A15DE4"/>
    <w:rsid w:val="00A17BDC"/>
    <w:rsid w:val="00A23D60"/>
    <w:rsid w:val="00A244E5"/>
    <w:rsid w:val="00A24C3A"/>
    <w:rsid w:val="00A25396"/>
    <w:rsid w:val="00A2544A"/>
    <w:rsid w:val="00A27C9E"/>
    <w:rsid w:val="00A31069"/>
    <w:rsid w:val="00A3259A"/>
    <w:rsid w:val="00A32637"/>
    <w:rsid w:val="00A35A28"/>
    <w:rsid w:val="00A36A2E"/>
    <w:rsid w:val="00A40439"/>
    <w:rsid w:val="00A40880"/>
    <w:rsid w:val="00A419C4"/>
    <w:rsid w:val="00A42A5A"/>
    <w:rsid w:val="00A46F14"/>
    <w:rsid w:val="00A529B7"/>
    <w:rsid w:val="00A53054"/>
    <w:rsid w:val="00A53758"/>
    <w:rsid w:val="00A541CF"/>
    <w:rsid w:val="00A57240"/>
    <w:rsid w:val="00A579C5"/>
    <w:rsid w:val="00A57AB9"/>
    <w:rsid w:val="00A64A67"/>
    <w:rsid w:val="00A64E18"/>
    <w:rsid w:val="00A6581A"/>
    <w:rsid w:val="00A66266"/>
    <w:rsid w:val="00A67002"/>
    <w:rsid w:val="00A7005B"/>
    <w:rsid w:val="00A72A3F"/>
    <w:rsid w:val="00A7452F"/>
    <w:rsid w:val="00A74B58"/>
    <w:rsid w:val="00A76113"/>
    <w:rsid w:val="00A775C8"/>
    <w:rsid w:val="00A83C39"/>
    <w:rsid w:val="00A8431E"/>
    <w:rsid w:val="00A85764"/>
    <w:rsid w:val="00A85C1D"/>
    <w:rsid w:val="00A86812"/>
    <w:rsid w:val="00A86AF6"/>
    <w:rsid w:val="00A902C2"/>
    <w:rsid w:val="00A90319"/>
    <w:rsid w:val="00A919AA"/>
    <w:rsid w:val="00A91C77"/>
    <w:rsid w:val="00A93BA0"/>
    <w:rsid w:val="00A96E9F"/>
    <w:rsid w:val="00AA15B4"/>
    <w:rsid w:val="00AA1A63"/>
    <w:rsid w:val="00AA1E9D"/>
    <w:rsid w:val="00AA252A"/>
    <w:rsid w:val="00AA47B0"/>
    <w:rsid w:val="00AA60CC"/>
    <w:rsid w:val="00AA6253"/>
    <w:rsid w:val="00AA637F"/>
    <w:rsid w:val="00AB03E8"/>
    <w:rsid w:val="00AB07B5"/>
    <w:rsid w:val="00AB0FF8"/>
    <w:rsid w:val="00AB1130"/>
    <w:rsid w:val="00AB1BF8"/>
    <w:rsid w:val="00AB4955"/>
    <w:rsid w:val="00AB5ED2"/>
    <w:rsid w:val="00AB6E60"/>
    <w:rsid w:val="00AC141A"/>
    <w:rsid w:val="00AC2A26"/>
    <w:rsid w:val="00AD0A62"/>
    <w:rsid w:val="00AD16C7"/>
    <w:rsid w:val="00AD1EF8"/>
    <w:rsid w:val="00AD266D"/>
    <w:rsid w:val="00AD2A43"/>
    <w:rsid w:val="00AD2AF8"/>
    <w:rsid w:val="00AD3FCB"/>
    <w:rsid w:val="00AD438D"/>
    <w:rsid w:val="00AD4D93"/>
    <w:rsid w:val="00AE2B71"/>
    <w:rsid w:val="00AE4733"/>
    <w:rsid w:val="00AE6557"/>
    <w:rsid w:val="00AE6C98"/>
    <w:rsid w:val="00AF31A9"/>
    <w:rsid w:val="00AF486F"/>
    <w:rsid w:val="00AF63A3"/>
    <w:rsid w:val="00AF7DD1"/>
    <w:rsid w:val="00B0135B"/>
    <w:rsid w:val="00B02214"/>
    <w:rsid w:val="00B02222"/>
    <w:rsid w:val="00B02628"/>
    <w:rsid w:val="00B02DEB"/>
    <w:rsid w:val="00B0329E"/>
    <w:rsid w:val="00B03D43"/>
    <w:rsid w:val="00B0426E"/>
    <w:rsid w:val="00B10112"/>
    <w:rsid w:val="00B10FB1"/>
    <w:rsid w:val="00B14BDD"/>
    <w:rsid w:val="00B21724"/>
    <w:rsid w:val="00B218BD"/>
    <w:rsid w:val="00B22858"/>
    <w:rsid w:val="00B2331E"/>
    <w:rsid w:val="00B2582B"/>
    <w:rsid w:val="00B26D91"/>
    <w:rsid w:val="00B302DF"/>
    <w:rsid w:val="00B323A9"/>
    <w:rsid w:val="00B33C8F"/>
    <w:rsid w:val="00B3490E"/>
    <w:rsid w:val="00B3578F"/>
    <w:rsid w:val="00B359F6"/>
    <w:rsid w:val="00B367B4"/>
    <w:rsid w:val="00B40A59"/>
    <w:rsid w:val="00B40CE0"/>
    <w:rsid w:val="00B4170D"/>
    <w:rsid w:val="00B426B5"/>
    <w:rsid w:val="00B42863"/>
    <w:rsid w:val="00B432BE"/>
    <w:rsid w:val="00B4383E"/>
    <w:rsid w:val="00B453AB"/>
    <w:rsid w:val="00B505CE"/>
    <w:rsid w:val="00B52F13"/>
    <w:rsid w:val="00B537F1"/>
    <w:rsid w:val="00B5426B"/>
    <w:rsid w:val="00B547EF"/>
    <w:rsid w:val="00B55C68"/>
    <w:rsid w:val="00B56120"/>
    <w:rsid w:val="00B57125"/>
    <w:rsid w:val="00B57DDC"/>
    <w:rsid w:val="00B63A68"/>
    <w:rsid w:val="00B71071"/>
    <w:rsid w:val="00B71494"/>
    <w:rsid w:val="00B717F1"/>
    <w:rsid w:val="00B742A7"/>
    <w:rsid w:val="00B74381"/>
    <w:rsid w:val="00B74D0A"/>
    <w:rsid w:val="00B74EAE"/>
    <w:rsid w:val="00B81061"/>
    <w:rsid w:val="00B81F72"/>
    <w:rsid w:val="00B84676"/>
    <w:rsid w:val="00B84D66"/>
    <w:rsid w:val="00B85347"/>
    <w:rsid w:val="00B91014"/>
    <w:rsid w:val="00B9295E"/>
    <w:rsid w:val="00B9351F"/>
    <w:rsid w:val="00B94BE3"/>
    <w:rsid w:val="00B94D2E"/>
    <w:rsid w:val="00B94D3D"/>
    <w:rsid w:val="00B9554F"/>
    <w:rsid w:val="00B95B11"/>
    <w:rsid w:val="00B96A2D"/>
    <w:rsid w:val="00BA1F58"/>
    <w:rsid w:val="00BA37A1"/>
    <w:rsid w:val="00BA426A"/>
    <w:rsid w:val="00BA451A"/>
    <w:rsid w:val="00BA50AC"/>
    <w:rsid w:val="00BA6435"/>
    <w:rsid w:val="00BB1201"/>
    <w:rsid w:val="00BB1A0F"/>
    <w:rsid w:val="00BB1ED3"/>
    <w:rsid w:val="00BB2CAC"/>
    <w:rsid w:val="00BB778F"/>
    <w:rsid w:val="00BC107B"/>
    <w:rsid w:val="00BC2444"/>
    <w:rsid w:val="00BC314F"/>
    <w:rsid w:val="00BC4718"/>
    <w:rsid w:val="00BC74A8"/>
    <w:rsid w:val="00BD0A0A"/>
    <w:rsid w:val="00BD2033"/>
    <w:rsid w:val="00BD21C6"/>
    <w:rsid w:val="00BD27F4"/>
    <w:rsid w:val="00BD381F"/>
    <w:rsid w:val="00BD45C8"/>
    <w:rsid w:val="00BD5068"/>
    <w:rsid w:val="00BE028A"/>
    <w:rsid w:val="00BE1BB3"/>
    <w:rsid w:val="00BE56BE"/>
    <w:rsid w:val="00BE7BF5"/>
    <w:rsid w:val="00BF0177"/>
    <w:rsid w:val="00BF1879"/>
    <w:rsid w:val="00BF1A36"/>
    <w:rsid w:val="00BF1F93"/>
    <w:rsid w:val="00BF2255"/>
    <w:rsid w:val="00BF5372"/>
    <w:rsid w:val="00BF715D"/>
    <w:rsid w:val="00BF7CC5"/>
    <w:rsid w:val="00C005D0"/>
    <w:rsid w:val="00C02BC0"/>
    <w:rsid w:val="00C055AB"/>
    <w:rsid w:val="00C072D8"/>
    <w:rsid w:val="00C07539"/>
    <w:rsid w:val="00C126A8"/>
    <w:rsid w:val="00C1476D"/>
    <w:rsid w:val="00C14A32"/>
    <w:rsid w:val="00C17485"/>
    <w:rsid w:val="00C174D8"/>
    <w:rsid w:val="00C204E5"/>
    <w:rsid w:val="00C22B53"/>
    <w:rsid w:val="00C23BAE"/>
    <w:rsid w:val="00C2400F"/>
    <w:rsid w:val="00C24FD0"/>
    <w:rsid w:val="00C27D58"/>
    <w:rsid w:val="00C31431"/>
    <w:rsid w:val="00C31F0D"/>
    <w:rsid w:val="00C326C1"/>
    <w:rsid w:val="00C3458E"/>
    <w:rsid w:val="00C34804"/>
    <w:rsid w:val="00C35880"/>
    <w:rsid w:val="00C35EE2"/>
    <w:rsid w:val="00C365AE"/>
    <w:rsid w:val="00C42799"/>
    <w:rsid w:val="00C4485F"/>
    <w:rsid w:val="00C44F58"/>
    <w:rsid w:val="00C45117"/>
    <w:rsid w:val="00C45222"/>
    <w:rsid w:val="00C51BB2"/>
    <w:rsid w:val="00C53799"/>
    <w:rsid w:val="00C55383"/>
    <w:rsid w:val="00C57DC5"/>
    <w:rsid w:val="00C57EFA"/>
    <w:rsid w:val="00C60506"/>
    <w:rsid w:val="00C6112A"/>
    <w:rsid w:val="00C6130D"/>
    <w:rsid w:val="00C6266F"/>
    <w:rsid w:val="00C62BB0"/>
    <w:rsid w:val="00C6325B"/>
    <w:rsid w:val="00C63B5A"/>
    <w:rsid w:val="00C6566E"/>
    <w:rsid w:val="00C67130"/>
    <w:rsid w:val="00C673E1"/>
    <w:rsid w:val="00C70615"/>
    <w:rsid w:val="00C7061A"/>
    <w:rsid w:val="00C71172"/>
    <w:rsid w:val="00C7151E"/>
    <w:rsid w:val="00C721B5"/>
    <w:rsid w:val="00C742F4"/>
    <w:rsid w:val="00C75C0D"/>
    <w:rsid w:val="00C76AD9"/>
    <w:rsid w:val="00C8050A"/>
    <w:rsid w:val="00C805D8"/>
    <w:rsid w:val="00C80B21"/>
    <w:rsid w:val="00C80BBA"/>
    <w:rsid w:val="00C80F37"/>
    <w:rsid w:val="00C81C76"/>
    <w:rsid w:val="00C822D8"/>
    <w:rsid w:val="00C85A67"/>
    <w:rsid w:val="00C86589"/>
    <w:rsid w:val="00C87327"/>
    <w:rsid w:val="00C91014"/>
    <w:rsid w:val="00C92CD5"/>
    <w:rsid w:val="00C938D0"/>
    <w:rsid w:val="00C949EC"/>
    <w:rsid w:val="00C96BCF"/>
    <w:rsid w:val="00CA0359"/>
    <w:rsid w:val="00CA0704"/>
    <w:rsid w:val="00CA0902"/>
    <w:rsid w:val="00CA0D74"/>
    <w:rsid w:val="00CA0FB2"/>
    <w:rsid w:val="00CA1A84"/>
    <w:rsid w:val="00CA2016"/>
    <w:rsid w:val="00CA2B65"/>
    <w:rsid w:val="00CA43D8"/>
    <w:rsid w:val="00CA4C39"/>
    <w:rsid w:val="00CA58DA"/>
    <w:rsid w:val="00CA7062"/>
    <w:rsid w:val="00CA7075"/>
    <w:rsid w:val="00CA7271"/>
    <w:rsid w:val="00CB1B24"/>
    <w:rsid w:val="00CB1D96"/>
    <w:rsid w:val="00CB2D97"/>
    <w:rsid w:val="00CB5265"/>
    <w:rsid w:val="00CB53C7"/>
    <w:rsid w:val="00CB6372"/>
    <w:rsid w:val="00CB7351"/>
    <w:rsid w:val="00CC0540"/>
    <w:rsid w:val="00CC1A41"/>
    <w:rsid w:val="00CC23A9"/>
    <w:rsid w:val="00CC50AD"/>
    <w:rsid w:val="00CC61CE"/>
    <w:rsid w:val="00CC75C7"/>
    <w:rsid w:val="00CD158F"/>
    <w:rsid w:val="00CD2CFD"/>
    <w:rsid w:val="00CD5333"/>
    <w:rsid w:val="00CD5C0B"/>
    <w:rsid w:val="00CD5D7B"/>
    <w:rsid w:val="00CE00E5"/>
    <w:rsid w:val="00CE01F2"/>
    <w:rsid w:val="00CE18EA"/>
    <w:rsid w:val="00CE1EE9"/>
    <w:rsid w:val="00CE23F1"/>
    <w:rsid w:val="00CE2404"/>
    <w:rsid w:val="00CE3A5E"/>
    <w:rsid w:val="00CE599E"/>
    <w:rsid w:val="00CF1B98"/>
    <w:rsid w:val="00CF3336"/>
    <w:rsid w:val="00CF3DAD"/>
    <w:rsid w:val="00CF48B9"/>
    <w:rsid w:val="00CF53CA"/>
    <w:rsid w:val="00CF685F"/>
    <w:rsid w:val="00D00FF9"/>
    <w:rsid w:val="00D0184A"/>
    <w:rsid w:val="00D01F4A"/>
    <w:rsid w:val="00D01FE5"/>
    <w:rsid w:val="00D04186"/>
    <w:rsid w:val="00D04AA4"/>
    <w:rsid w:val="00D07D52"/>
    <w:rsid w:val="00D102BD"/>
    <w:rsid w:val="00D12E27"/>
    <w:rsid w:val="00D12FC0"/>
    <w:rsid w:val="00D1412E"/>
    <w:rsid w:val="00D14CA5"/>
    <w:rsid w:val="00D15817"/>
    <w:rsid w:val="00D169D8"/>
    <w:rsid w:val="00D174D5"/>
    <w:rsid w:val="00D176A1"/>
    <w:rsid w:val="00D201EE"/>
    <w:rsid w:val="00D22B3E"/>
    <w:rsid w:val="00D2380B"/>
    <w:rsid w:val="00D23B75"/>
    <w:rsid w:val="00D23D95"/>
    <w:rsid w:val="00D245F4"/>
    <w:rsid w:val="00D27C3D"/>
    <w:rsid w:val="00D3099C"/>
    <w:rsid w:val="00D32AC3"/>
    <w:rsid w:val="00D34BF5"/>
    <w:rsid w:val="00D354F8"/>
    <w:rsid w:val="00D369D9"/>
    <w:rsid w:val="00D377D4"/>
    <w:rsid w:val="00D3780C"/>
    <w:rsid w:val="00D46CB0"/>
    <w:rsid w:val="00D51D65"/>
    <w:rsid w:val="00D57950"/>
    <w:rsid w:val="00D626BA"/>
    <w:rsid w:val="00D66EA3"/>
    <w:rsid w:val="00D709AE"/>
    <w:rsid w:val="00D73246"/>
    <w:rsid w:val="00D73435"/>
    <w:rsid w:val="00D73A30"/>
    <w:rsid w:val="00D7670F"/>
    <w:rsid w:val="00D76839"/>
    <w:rsid w:val="00D768C5"/>
    <w:rsid w:val="00D770D5"/>
    <w:rsid w:val="00D77372"/>
    <w:rsid w:val="00D77B40"/>
    <w:rsid w:val="00D80706"/>
    <w:rsid w:val="00D82EAF"/>
    <w:rsid w:val="00D84934"/>
    <w:rsid w:val="00D8587C"/>
    <w:rsid w:val="00D9001A"/>
    <w:rsid w:val="00D90488"/>
    <w:rsid w:val="00D90D4B"/>
    <w:rsid w:val="00D929A2"/>
    <w:rsid w:val="00D95A00"/>
    <w:rsid w:val="00D9623C"/>
    <w:rsid w:val="00DA1416"/>
    <w:rsid w:val="00DA2E3C"/>
    <w:rsid w:val="00DA3012"/>
    <w:rsid w:val="00DA332A"/>
    <w:rsid w:val="00DA711D"/>
    <w:rsid w:val="00DB1614"/>
    <w:rsid w:val="00DB1EF4"/>
    <w:rsid w:val="00DB554F"/>
    <w:rsid w:val="00DB5BAC"/>
    <w:rsid w:val="00DC2AC1"/>
    <w:rsid w:val="00DC4A47"/>
    <w:rsid w:val="00DC5FDB"/>
    <w:rsid w:val="00DC64FA"/>
    <w:rsid w:val="00DD0A90"/>
    <w:rsid w:val="00DD0BBA"/>
    <w:rsid w:val="00DD1585"/>
    <w:rsid w:val="00DD1C66"/>
    <w:rsid w:val="00DD2B32"/>
    <w:rsid w:val="00DD2EB0"/>
    <w:rsid w:val="00DD3838"/>
    <w:rsid w:val="00DD3B4C"/>
    <w:rsid w:val="00DD56D2"/>
    <w:rsid w:val="00DD7678"/>
    <w:rsid w:val="00DD7C01"/>
    <w:rsid w:val="00DE1D6E"/>
    <w:rsid w:val="00DE24D6"/>
    <w:rsid w:val="00DE296F"/>
    <w:rsid w:val="00DE2F55"/>
    <w:rsid w:val="00DF0159"/>
    <w:rsid w:val="00DF20B2"/>
    <w:rsid w:val="00DF2619"/>
    <w:rsid w:val="00DF42E2"/>
    <w:rsid w:val="00DF5C76"/>
    <w:rsid w:val="00DF5C8D"/>
    <w:rsid w:val="00DF7C67"/>
    <w:rsid w:val="00E02797"/>
    <w:rsid w:val="00E13272"/>
    <w:rsid w:val="00E14801"/>
    <w:rsid w:val="00E158D1"/>
    <w:rsid w:val="00E161D3"/>
    <w:rsid w:val="00E1626B"/>
    <w:rsid w:val="00E21F5A"/>
    <w:rsid w:val="00E21FBF"/>
    <w:rsid w:val="00E224D3"/>
    <w:rsid w:val="00E23ABD"/>
    <w:rsid w:val="00E242E2"/>
    <w:rsid w:val="00E24736"/>
    <w:rsid w:val="00E26A2A"/>
    <w:rsid w:val="00E2721F"/>
    <w:rsid w:val="00E277FD"/>
    <w:rsid w:val="00E30294"/>
    <w:rsid w:val="00E31414"/>
    <w:rsid w:val="00E31B1C"/>
    <w:rsid w:val="00E32130"/>
    <w:rsid w:val="00E3363D"/>
    <w:rsid w:val="00E34EA1"/>
    <w:rsid w:val="00E358DD"/>
    <w:rsid w:val="00E37C3C"/>
    <w:rsid w:val="00E417D0"/>
    <w:rsid w:val="00E45A9F"/>
    <w:rsid w:val="00E47FB6"/>
    <w:rsid w:val="00E5120C"/>
    <w:rsid w:val="00E51654"/>
    <w:rsid w:val="00E523FB"/>
    <w:rsid w:val="00E53238"/>
    <w:rsid w:val="00E54614"/>
    <w:rsid w:val="00E57D12"/>
    <w:rsid w:val="00E57D44"/>
    <w:rsid w:val="00E60389"/>
    <w:rsid w:val="00E6042C"/>
    <w:rsid w:val="00E6247E"/>
    <w:rsid w:val="00E629FF"/>
    <w:rsid w:val="00E648F9"/>
    <w:rsid w:val="00E6642D"/>
    <w:rsid w:val="00E672A5"/>
    <w:rsid w:val="00E702BF"/>
    <w:rsid w:val="00E70599"/>
    <w:rsid w:val="00E711D6"/>
    <w:rsid w:val="00E71B79"/>
    <w:rsid w:val="00E7215E"/>
    <w:rsid w:val="00E73515"/>
    <w:rsid w:val="00E7498F"/>
    <w:rsid w:val="00E76498"/>
    <w:rsid w:val="00E7749D"/>
    <w:rsid w:val="00E776A5"/>
    <w:rsid w:val="00E8142B"/>
    <w:rsid w:val="00E827DB"/>
    <w:rsid w:val="00E82B27"/>
    <w:rsid w:val="00E84FAA"/>
    <w:rsid w:val="00E85198"/>
    <w:rsid w:val="00E902BE"/>
    <w:rsid w:val="00E91161"/>
    <w:rsid w:val="00E92B5D"/>
    <w:rsid w:val="00E9404E"/>
    <w:rsid w:val="00E9556E"/>
    <w:rsid w:val="00EA22A7"/>
    <w:rsid w:val="00EA376C"/>
    <w:rsid w:val="00EA4005"/>
    <w:rsid w:val="00EA7582"/>
    <w:rsid w:val="00EB6EA9"/>
    <w:rsid w:val="00EC0083"/>
    <w:rsid w:val="00EC0EFF"/>
    <w:rsid w:val="00EC29A5"/>
    <w:rsid w:val="00EC58C8"/>
    <w:rsid w:val="00ED0BE3"/>
    <w:rsid w:val="00ED149F"/>
    <w:rsid w:val="00ED15CC"/>
    <w:rsid w:val="00ED177A"/>
    <w:rsid w:val="00ED2DCA"/>
    <w:rsid w:val="00ED4AD7"/>
    <w:rsid w:val="00ED6D1F"/>
    <w:rsid w:val="00ED6E90"/>
    <w:rsid w:val="00ED7089"/>
    <w:rsid w:val="00EE1F33"/>
    <w:rsid w:val="00EE27A6"/>
    <w:rsid w:val="00EE3B33"/>
    <w:rsid w:val="00EE6D65"/>
    <w:rsid w:val="00EF0499"/>
    <w:rsid w:val="00EF0517"/>
    <w:rsid w:val="00EF0C2A"/>
    <w:rsid w:val="00EF3924"/>
    <w:rsid w:val="00EF4607"/>
    <w:rsid w:val="00EF5EEC"/>
    <w:rsid w:val="00EF6E2E"/>
    <w:rsid w:val="00F002C6"/>
    <w:rsid w:val="00F00594"/>
    <w:rsid w:val="00F0635F"/>
    <w:rsid w:val="00F078CB"/>
    <w:rsid w:val="00F10898"/>
    <w:rsid w:val="00F114E4"/>
    <w:rsid w:val="00F11A6C"/>
    <w:rsid w:val="00F12006"/>
    <w:rsid w:val="00F12D7E"/>
    <w:rsid w:val="00F13A1B"/>
    <w:rsid w:val="00F13FF4"/>
    <w:rsid w:val="00F15B95"/>
    <w:rsid w:val="00F16B99"/>
    <w:rsid w:val="00F17DB5"/>
    <w:rsid w:val="00F20715"/>
    <w:rsid w:val="00F20ADD"/>
    <w:rsid w:val="00F22F89"/>
    <w:rsid w:val="00F2427B"/>
    <w:rsid w:val="00F2619C"/>
    <w:rsid w:val="00F26B5C"/>
    <w:rsid w:val="00F27A89"/>
    <w:rsid w:val="00F27F44"/>
    <w:rsid w:val="00F32DB9"/>
    <w:rsid w:val="00F35569"/>
    <w:rsid w:val="00F35C1A"/>
    <w:rsid w:val="00F36D63"/>
    <w:rsid w:val="00F42423"/>
    <w:rsid w:val="00F42D1E"/>
    <w:rsid w:val="00F43584"/>
    <w:rsid w:val="00F44786"/>
    <w:rsid w:val="00F456C4"/>
    <w:rsid w:val="00F45B93"/>
    <w:rsid w:val="00F478A9"/>
    <w:rsid w:val="00F500EB"/>
    <w:rsid w:val="00F536B7"/>
    <w:rsid w:val="00F5580D"/>
    <w:rsid w:val="00F558DE"/>
    <w:rsid w:val="00F56819"/>
    <w:rsid w:val="00F605A5"/>
    <w:rsid w:val="00F608B3"/>
    <w:rsid w:val="00F612DC"/>
    <w:rsid w:val="00F61D1E"/>
    <w:rsid w:val="00F63485"/>
    <w:rsid w:val="00F6368E"/>
    <w:rsid w:val="00F64E56"/>
    <w:rsid w:val="00F66106"/>
    <w:rsid w:val="00F70995"/>
    <w:rsid w:val="00F716CE"/>
    <w:rsid w:val="00F72112"/>
    <w:rsid w:val="00F731E7"/>
    <w:rsid w:val="00F747E5"/>
    <w:rsid w:val="00F75135"/>
    <w:rsid w:val="00F76250"/>
    <w:rsid w:val="00F809CD"/>
    <w:rsid w:val="00F8119A"/>
    <w:rsid w:val="00F82B24"/>
    <w:rsid w:val="00F86B2F"/>
    <w:rsid w:val="00F905B9"/>
    <w:rsid w:val="00F90E03"/>
    <w:rsid w:val="00F96CF4"/>
    <w:rsid w:val="00F97362"/>
    <w:rsid w:val="00F97B97"/>
    <w:rsid w:val="00FA0315"/>
    <w:rsid w:val="00FA0EDA"/>
    <w:rsid w:val="00FA10E1"/>
    <w:rsid w:val="00FA391F"/>
    <w:rsid w:val="00FA5039"/>
    <w:rsid w:val="00FB0876"/>
    <w:rsid w:val="00FB097E"/>
    <w:rsid w:val="00FB36C0"/>
    <w:rsid w:val="00FB41D4"/>
    <w:rsid w:val="00FB7552"/>
    <w:rsid w:val="00FC00E3"/>
    <w:rsid w:val="00FC01E3"/>
    <w:rsid w:val="00FC09A6"/>
    <w:rsid w:val="00FC31A0"/>
    <w:rsid w:val="00FC5419"/>
    <w:rsid w:val="00FC75BD"/>
    <w:rsid w:val="00FD05C1"/>
    <w:rsid w:val="00FD0831"/>
    <w:rsid w:val="00FD0906"/>
    <w:rsid w:val="00FD0C85"/>
    <w:rsid w:val="00FD1121"/>
    <w:rsid w:val="00FD1F6F"/>
    <w:rsid w:val="00FD222D"/>
    <w:rsid w:val="00FD2465"/>
    <w:rsid w:val="00FD3B95"/>
    <w:rsid w:val="00FD4FEE"/>
    <w:rsid w:val="00FD52C1"/>
    <w:rsid w:val="00FD53ED"/>
    <w:rsid w:val="00FD5D73"/>
    <w:rsid w:val="00FE002D"/>
    <w:rsid w:val="00FE13ED"/>
    <w:rsid w:val="00FE15F4"/>
    <w:rsid w:val="00FE18F6"/>
    <w:rsid w:val="00FE54F8"/>
    <w:rsid w:val="00FE6D91"/>
    <w:rsid w:val="00FE70D4"/>
    <w:rsid w:val="00FF26F3"/>
    <w:rsid w:val="00FF3E86"/>
    <w:rsid w:val="00FF525B"/>
    <w:rsid w:val="00FF57AC"/>
    <w:rsid w:val="00FF78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F7424F"/>
  <w15:chartTrackingRefBased/>
  <w15:docId w15:val="{C1AC841D-1CB4-4541-8C72-CE62ADE54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CC0"/>
    <w:rPr>
      <w:lang w:eastAsia="en-US"/>
    </w:rPr>
  </w:style>
  <w:style w:type="paragraph" w:styleId="Ttulo1">
    <w:name w:val="heading 1"/>
    <w:basedOn w:val="Normal"/>
    <w:next w:val="Normal"/>
    <w:qFormat/>
    <w:pPr>
      <w:keepNext/>
      <w:jc w:val="center"/>
      <w:outlineLvl w:val="0"/>
    </w:pPr>
    <w:rPr>
      <w:rFonts w:ascii="Arial" w:hAnsi="Arial" w:cs="Arial"/>
      <w:i/>
      <w:lang w:eastAsia="pt-BR"/>
    </w:rPr>
  </w:style>
  <w:style w:type="paragraph" w:styleId="Ttulo2">
    <w:name w:val="heading 2"/>
    <w:basedOn w:val="Normal"/>
    <w:next w:val="Normal"/>
    <w:qFormat/>
    <w:pPr>
      <w:keepNext/>
      <w:jc w:val="both"/>
      <w:outlineLvl w:val="1"/>
    </w:pPr>
    <w:rPr>
      <w:rFonts w:ascii="Arial" w:hAnsi="Arial" w:cs="Arial"/>
      <w:i/>
      <w:color w:val="FF0000"/>
      <w:sz w:val="24"/>
      <w:lang w:eastAsia="pt-BR"/>
    </w:rPr>
  </w:style>
  <w:style w:type="paragraph" w:styleId="Ttulo3">
    <w:name w:val="heading 3"/>
    <w:basedOn w:val="Normal"/>
    <w:next w:val="Normal"/>
    <w:link w:val="Ttulo3Char"/>
    <w:qFormat/>
    <w:pPr>
      <w:keepNext/>
      <w:ind w:left="-567" w:right="-765"/>
      <w:jc w:val="both"/>
      <w:outlineLvl w:val="2"/>
    </w:pPr>
    <w:rPr>
      <w:rFonts w:ascii="Arial" w:hAnsi="Arial"/>
      <w:b/>
      <w:color w:val="FF0000"/>
      <w:sz w:val="22"/>
      <w:lang w:val="x-none" w:eastAsia="x-none"/>
    </w:rPr>
  </w:style>
  <w:style w:type="paragraph" w:styleId="Ttulo4">
    <w:name w:val="heading 4"/>
    <w:basedOn w:val="Normal"/>
    <w:next w:val="Normal"/>
    <w:qFormat/>
    <w:pPr>
      <w:keepNext/>
      <w:ind w:left="-567" w:right="-765"/>
      <w:jc w:val="both"/>
      <w:outlineLvl w:val="3"/>
    </w:pPr>
    <w:rPr>
      <w:rFonts w:ascii="Arial" w:hAnsi="Arial"/>
      <w:b/>
      <w:sz w:val="22"/>
      <w:lang w:eastAsia="pt-BR"/>
    </w:rPr>
  </w:style>
  <w:style w:type="paragraph" w:styleId="Ttulo5">
    <w:name w:val="heading 5"/>
    <w:basedOn w:val="Normal"/>
    <w:next w:val="Normal"/>
    <w:qFormat/>
    <w:pPr>
      <w:keepNext/>
      <w:tabs>
        <w:tab w:val="left" w:pos="0"/>
      </w:tabs>
      <w:ind w:left="-567" w:right="-1134"/>
      <w:jc w:val="both"/>
      <w:outlineLvl w:val="4"/>
    </w:pPr>
    <w:rPr>
      <w:rFonts w:ascii="Arial" w:hAnsi="Arial"/>
      <w:b/>
      <w:sz w:val="22"/>
      <w:lang w:eastAsia="pt-BR"/>
    </w:rPr>
  </w:style>
  <w:style w:type="paragraph" w:styleId="Ttulo6">
    <w:name w:val="heading 6"/>
    <w:basedOn w:val="Normal"/>
    <w:next w:val="Normal"/>
    <w:qFormat/>
    <w:pPr>
      <w:keepNext/>
      <w:jc w:val="both"/>
      <w:outlineLvl w:val="5"/>
    </w:pPr>
    <w:rPr>
      <w:rFonts w:ascii="Arial" w:hAnsi="Arial" w:cs="Arial"/>
      <w:i/>
      <w:sz w:val="24"/>
      <w:lang w:eastAsia="pt-BR"/>
    </w:rPr>
  </w:style>
  <w:style w:type="paragraph" w:styleId="Ttulo7">
    <w:name w:val="heading 7"/>
    <w:basedOn w:val="Normal"/>
    <w:next w:val="Normal"/>
    <w:link w:val="Ttulo7Char"/>
    <w:uiPriority w:val="9"/>
    <w:qFormat/>
    <w:rsid w:val="00FE6D91"/>
    <w:pPr>
      <w:spacing w:before="240" w:after="60"/>
      <w:outlineLvl w:val="6"/>
    </w:pPr>
    <w:rPr>
      <w:rFonts w:ascii="Calibri" w:hAnsi="Calibri"/>
      <w:sz w:val="24"/>
      <w:szCs w:val="24"/>
      <w:lang w:val="x-none"/>
    </w:rPr>
  </w:style>
  <w:style w:type="paragraph" w:styleId="Ttulo8">
    <w:name w:val="heading 8"/>
    <w:basedOn w:val="Normal"/>
    <w:next w:val="Normal"/>
    <w:link w:val="Ttulo8Char"/>
    <w:qFormat/>
    <w:pPr>
      <w:keepNext/>
      <w:jc w:val="center"/>
      <w:outlineLvl w:val="7"/>
    </w:pPr>
    <w:rPr>
      <w:rFonts w:ascii="Arial" w:hAnsi="Arial"/>
      <w:i/>
      <w:sz w:val="24"/>
      <w:lang w:val="x-none" w:eastAsia="x-none"/>
    </w:rPr>
  </w:style>
  <w:style w:type="paragraph" w:styleId="Ttulo9">
    <w:name w:val="heading 9"/>
    <w:basedOn w:val="Normal"/>
    <w:next w:val="Normal"/>
    <w:qFormat/>
    <w:pPr>
      <w:keepNext/>
      <w:jc w:val="center"/>
      <w:outlineLvl w:val="8"/>
    </w:pPr>
    <w:rPr>
      <w:rFonts w:ascii="Arial" w:hAnsi="Arial" w:cs="Arial"/>
      <w:i/>
      <w:sz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abealho">
    <w:name w:val="header"/>
    <w:aliases w:val="encabezado,hd,he,Char,Cabeçalho superior,Heading 1a,foote,Char Char Char Char Char Char,Char Char Char Char, Char Char Char Char Char Char, Char Char Char Char, Char,Cabeçalho 1"/>
    <w:basedOn w:val="Normal"/>
    <w:link w:val="CabealhoChar"/>
    <w:pPr>
      <w:tabs>
        <w:tab w:val="center" w:pos="4419"/>
        <w:tab w:val="right" w:pos="8838"/>
      </w:tabs>
    </w:pPr>
    <w:rPr>
      <w:sz w:val="24"/>
      <w:szCs w:val="24"/>
      <w:lang w:val="x-none" w:eastAsia="x-none"/>
    </w:rPr>
  </w:style>
  <w:style w:type="paragraph" w:styleId="Ttulo">
    <w:name w:val="Title"/>
    <w:basedOn w:val="Normal"/>
    <w:link w:val="TtuloChar"/>
    <w:qFormat/>
    <w:pPr>
      <w:jc w:val="center"/>
    </w:pPr>
    <w:rPr>
      <w:rFonts w:ascii="Arial" w:hAnsi="Arial"/>
      <w:b/>
      <w:bCs/>
      <w:sz w:val="21"/>
      <w:szCs w:val="24"/>
      <w:lang w:val="x-none" w:eastAsia="x-none"/>
    </w:rPr>
  </w:style>
  <w:style w:type="paragraph" w:styleId="Textoembloco">
    <w:name w:val="Block Text"/>
    <w:basedOn w:val="Normal"/>
    <w:pPr>
      <w:ind w:left="-567" w:right="-765"/>
      <w:jc w:val="both"/>
    </w:pPr>
    <w:rPr>
      <w:rFonts w:ascii="Arial" w:hAnsi="Arial"/>
      <w:sz w:val="22"/>
      <w:lang w:eastAsia="pt-BR"/>
    </w:rPr>
  </w:style>
  <w:style w:type="paragraph" w:styleId="Recuodecorpodetexto">
    <w:name w:val="Body Text Indent"/>
    <w:basedOn w:val="Normal"/>
    <w:pPr>
      <w:jc w:val="both"/>
    </w:pPr>
    <w:rPr>
      <w:snapToGrid w:val="0"/>
      <w:sz w:val="22"/>
      <w:lang w:eastAsia="pt-BR"/>
    </w:rPr>
  </w:style>
  <w:style w:type="paragraph" w:styleId="Corpodetexto">
    <w:name w:val="Body Text"/>
    <w:basedOn w:val="Normal"/>
    <w:link w:val="CorpodetextoChar"/>
    <w:pPr>
      <w:jc w:val="both"/>
    </w:pPr>
    <w:rPr>
      <w:sz w:val="24"/>
      <w:szCs w:val="24"/>
      <w:lang w:val="x-none" w:eastAsia="x-none"/>
    </w:rPr>
  </w:style>
  <w:style w:type="paragraph" w:styleId="Recuodecorpodetexto3">
    <w:name w:val="Body Text Indent 3"/>
    <w:basedOn w:val="Normal"/>
    <w:pPr>
      <w:ind w:left="400"/>
      <w:jc w:val="both"/>
    </w:pPr>
    <w:rPr>
      <w:rFonts w:ascii="Arial" w:hAnsi="Arial" w:cs="Arial"/>
      <w:bCs/>
      <w:sz w:val="21"/>
    </w:rPr>
  </w:style>
  <w:style w:type="paragraph" w:styleId="Corpodetexto3">
    <w:name w:val="Body Text 3"/>
    <w:basedOn w:val="Normal"/>
    <w:pPr>
      <w:ind w:right="-142"/>
      <w:jc w:val="both"/>
    </w:pPr>
    <w:rPr>
      <w:rFonts w:ascii="Arial" w:hAnsi="Arial"/>
      <w:sz w:val="24"/>
      <w:szCs w:val="24"/>
      <w:lang w:eastAsia="pt-BR"/>
    </w:rPr>
  </w:style>
  <w:style w:type="paragraph" w:styleId="Corpodetexto2">
    <w:name w:val="Body Text 2"/>
    <w:basedOn w:val="Normal"/>
    <w:link w:val="Corpodetexto2Char"/>
    <w:pPr>
      <w:jc w:val="both"/>
    </w:pPr>
    <w:rPr>
      <w:rFonts w:ascii="Arial" w:hAnsi="Arial"/>
      <w:i/>
      <w:lang w:val="x-none" w:eastAsia="x-none"/>
    </w:rPr>
  </w:style>
  <w:style w:type="paragraph" w:customStyle="1" w:styleId="DivisodeTabelas">
    <w:name w:val="Divisão de Tabelas"/>
    <w:basedOn w:val="Normal"/>
    <w:pPr>
      <w:overflowPunct w:val="0"/>
      <w:autoSpaceDE w:val="0"/>
      <w:autoSpaceDN w:val="0"/>
      <w:adjustRightInd w:val="0"/>
      <w:spacing w:line="20" w:lineRule="exact"/>
      <w:textAlignment w:val="baseline"/>
    </w:pPr>
    <w:rPr>
      <w:lang w:eastAsia="pt-BR"/>
    </w:rPr>
  </w:style>
  <w:style w:type="character" w:styleId="Nmerodepgina">
    <w:name w:val="page number"/>
    <w:basedOn w:val="Fontepargpadro"/>
    <w:semiHidden/>
  </w:style>
  <w:style w:type="paragraph" w:styleId="Rodap">
    <w:name w:val="footer"/>
    <w:basedOn w:val="Normal"/>
    <w:link w:val="RodapChar"/>
    <w:uiPriority w:val="99"/>
    <w:pPr>
      <w:tabs>
        <w:tab w:val="center" w:pos="4419"/>
        <w:tab w:val="right" w:pos="8838"/>
      </w:tabs>
      <w:overflowPunct w:val="0"/>
      <w:autoSpaceDE w:val="0"/>
      <w:autoSpaceDN w:val="0"/>
      <w:adjustRightInd w:val="0"/>
      <w:textAlignment w:val="baseline"/>
    </w:pPr>
    <w:rPr>
      <w:rFonts w:ascii="Courier (W1)" w:hAnsi="Courier (W1)"/>
      <w:color w:val="000000"/>
      <w:sz w:val="24"/>
      <w:lang w:val="x-none"/>
    </w:rPr>
  </w:style>
  <w:style w:type="paragraph" w:styleId="Textodebalo">
    <w:name w:val="Balloon Text"/>
    <w:basedOn w:val="Normal"/>
    <w:link w:val="TextodebaloChar"/>
    <w:uiPriority w:val="99"/>
    <w:semiHidden/>
    <w:unhideWhenUsed/>
    <w:rsid w:val="00F8119A"/>
    <w:rPr>
      <w:rFonts w:ascii="Tahoma" w:hAnsi="Tahoma"/>
      <w:sz w:val="16"/>
      <w:szCs w:val="16"/>
      <w:lang w:val="x-none"/>
    </w:rPr>
  </w:style>
  <w:style w:type="character" w:customStyle="1" w:styleId="TextodebaloChar">
    <w:name w:val="Texto de balão Char"/>
    <w:link w:val="Textodebalo"/>
    <w:uiPriority w:val="99"/>
    <w:semiHidden/>
    <w:rsid w:val="00F8119A"/>
    <w:rPr>
      <w:rFonts w:ascii="Tahoma" w:hAnsi="Tahoma" w:cs="Tahoma"/>
      <w:sz w:val="16"/>
      <w:szCs w:val="16"/>
      <w:lang w:eastAsia="en-US"/>
    </w:rPr>
  </w:style>
  <w:style w:type="paragraph" w:customStyle="1" w:styleId="Corpodetexto31">
    <w:name w:val="Corpo de texto 31"/>
    <w:basedOn w:val="Normal"/>
    <w:rsid w:val="00E277FD"/>
    <w:pPr>
      <w:jc w:val="both"/>
    </w:pPr>
    <w:rPr>
      <w:sz w:val="24"/>
      <w:lang w:eastAsia="pt-BR"/>
    </w:rPr>
  </w:style>
  <w:style w:type="table" w:styleId="Tabelacomgrade">
    <w:name w:val="Table Grid"/>
    <w:basedOn w:val="Tabelanormal"/>
    <w:uiPriority w:val="59"/>
    <w:rsid w:val="00C055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aliases w:val="List I Paragraph,Titulo 3,Texto ABNT,Título do Quadro"/>
    <w:basedOn w:val="Normal"/>
    <w:link w:val="PargrafodaListaChar"/>
    <w:uiPriority w:val="1"/>
    <w:qFormat/>
    <w:rsid w:val="007A15A6"/>
    <w:pPr>
      <w:ind w:left="708"/>
    </w:pPr>
  </w:style>
  <w:style w:type="paragraph" w:styleId="NormalWeb">
    <w:name w:val="Normal (Web)"/>
    <w:basedOn w:val="Normal"/>
    <w:uiPriority w:val="99"/>
    <w:rsid w:val="008D783C"/>
    <w:pPr>
      <w:spacing w:before="100" w:beforeAutospacing="1" w:after="100" w:afterAutospacing="1"/>
    </w:pPr>
    <w:rPr>
      <w:sz w:val="24"/>
      <w:szCs w:val="24"/>
      <w:lang w:eastAsia="pt-BR"/>
    </w:rPr>
  </w:style>
  <w:style w:type="character" w:customStyle="1" w:styleId="CabealhoChar">
    <w:name w:val="Cabeçalho Char"/>
    <w:aliases w:val="encabezado Char,hd Char,he Char,Char Char,Cabeçalho superior Char,Heading 1a Char,foote Char,Char Char Char Char Char Char Char,Char Char Char Char Char, Char Char Char Char Char Char Char, Char Char Char Char Char, Char Char"/>
    <w:link w:val="Cabealho"/>
    <w:rsid w:val="00C31431"/>
    <w:rPr>
      <w:sz w:val="24"/>
      <w:szCs w:val="24"/>
    </w:rPr>
  </w:style>
  <w:style w:type="paragraph" w:styleId="Recuodecorpodetexto2">
    <w:name w:val="Body Text Indent 2"/>
    <w:basedOn w:val="Normal"/>
    <w:link w:val="Recuodecorpodetexto2Char"/>
    <w:unhideWhenUsed/>
    <w:rsid w:val="00CB2D97"/>
    <w:pPr>
      <w:spacing w:after="120" w:line="480" w:lineRule="auto"/>
      <w:ind w:left="283"/>
    </w:pPr>
    <w:rPr>
      <w:lang w:val="x-none"/>
    </w:rPr>
  </w:style>
  <w:style w:type="character" w:customStyle="1" w:styleId="Recuodecorpodetexto2Char">
    <w:name w:val="Recuo de corpo de texto 2 Char"/>
    <w:link w:val="Recuodecorpodetexto2"/>
    <w:rsid w:val="00CB2D97"/>
    <w:rPr>
      <w:lang w:eastAsia="en-US"/>
    </w:rPr>
  </w:style>
  <w:style w:type="character" w:customStyle="1" w:styleId="Ttulo7Char">
    <w:name w:val="Título 7 Char"/>
    <w:link w:val="Ttulo7"/>
    <w:uiPriority w:val="9"/>
    <w:semiHidden/>
    <w:rsid w:val="00FE6D91"/>
    <w:rPr>
      <w:rFonts w:ascii="Calibri" w:eastAsia="Times New Roman" w:hAnsi="Calibri" w:cs="Times New Roman"/>
      <w:sz w:val="24"/>
      <w:szCs w:val="24"/>
      <w:lang w:eastAsia="en-US"/>
    </w:rPr>
  </w:style>
  <w:style w:type="paragraph" w:customStyle="1" w:styleId="PADRAO">
    <w:name w:val="PADRAO"/>
    <w:basedOn w:val="Normal"/>
    <w:rsid w:val="00FE6D91"/>
    <w:pPr>
      <w:autoSpaceDE w:val="0"/>
      <w:autoSpaceDN w:val="0"/>
      <w:jc w:val="both"/>
    </w:pPr>
    <w:rPr>
      <w:rFonts w:ascii="Tms Rmn" w:hAnsi="Tms Rmn"/>
      <w:sz w:val="24"/>
      <w:lang w:eastAsia="pt-BR"/>
    </w:rPr>
  </w:style>
  <w:style w:type="paragraph" w:styleId="Subttulo">
    <w:name w:val="Subtitle"/>
    <w:basedOn w:val="Normal"/>
    <w:link w:val="SubttuloChar"/>
    <w:qFormat/>
    <w:rsid w:val="00FE6D91"/>
    <w:pPr>
      <w:numPr>
        <w:numId w:val="1"/>
      </w:numPr>
    </w:pPr>
    <w:rPr>
      <w:rFonts w:ascii="Futura Lt BT" w:hAnsi="Futura Lt BT"/>
      <w:b/>
      <w:smallCaps/>
      <w:lang w:val="x-none" w:eastAsia="x-none"/>
    </w:rPr>
  </w:style>
  <w:style w:type="character" w:customStyle="1" w:styleId="SubttuloChar">
    <w:name w:val="Subtítulo Char"/>
    <w:link w:val="Subttulo"/>
    <w:rsid w:val="00FE6D91"/>
    <w:rPr>
      <w:rFonts w:ascii="Futura Lt BT" w:hAnsi="Futura Lt BT"/>
      <w:b/>
      <w:smallCaps/>
      <w:lang w:val="x-none" w:eastAsia="x-none"/>
    </w:rPr>
  </w:style>
  <w:style w:type="paragraph" w:customStyle="1" w:styleId="xl24">
    <w:name w:val="xl24"/>
    <w:basedOn w:val="Normal"/>
    <w:rsid w:val="00FE6D91"/>
    <w:pPr>
      <w:spacing w:before="100" w:beforeAutospacing="1" w:after="100" w:afterAutospacing="1"/>
      <w:jc w:val="both"/>
    </w:pPr>
    <w:rPr>
      <w:sz w:val="24"/>
      <w:szCs w:val="24"/>
      <w:lang w:eastAsia="pt-BR"/>
    </w:rPr>
  </w:style>
  <w:style w:type="paragraph" w:customStyle="1" w:styleId="Nome">
    <w:name w:val="Nome"/>
    <w:basedOn w:val="Normal"/>
    <w:rsid w:val="00FE6D91"/>
    <w:pPr>
      <w:tabs>
        <w:tab w:val="center" w:pos="6096"/>
      </w:tabs>
      <w:jc w:val="both"/>
    </w:pPr>
    <w:rPr>
      <w:rFonts w:ascii="Arial" w:hAnsi="Arial" w:cs="Arial"/>
      <w:sz w:val="24"/>
      <w:lang w:eastAsia="pt-BR"/>
    </w:rPr>
  </w:style>
  <w:style w:type="paragraph" w:customStyle="1" w:styleId="font7">
    <w:name w:val="font7"/>
    <w:basedOn w:val="Normal"/>
    <w:rsid w:val="00FE6D91"/>
    <w:pPr>
      <w:spacing w:before="100" w:beforeAutospacing="1" w:after="100" w:afterAutospacing="1"/>
    </w:pPr>
    <w:rPr>
      <w:b/>
      <w:bCs/>
      <w:lang w:eastAsia="pt-BR"/>
    </w:rPr>
  </w:style>
  <w:style w:type="paragraph" w:customStyle="1" w:styleId="xl41">
    <w:name w:val="xl41"/>
    <w:basedOn w:val="Normal"/>
    <w:rsid w:val="00FE6D91"/>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pt-BR"/>
    </w:rPr>
  </w:style>
  <w:style w:type="paragraph" w:customStyle="1" w:styleId="Default">
    <w:name w:val="Default"/>
    <w:rsid w:val="00967BBE"/>
    <w:pPr>
      <w:autoSpaceDE w:val="0"/>
      <w:autoSpaceDN w:val="0"/>
      <w:adjustRightInd w:val="0"/>
    </w:pPr>
    <w:rPr>
      <w:rFonts w:ascii="ICLCCO+Verdana" w:hAnsi="ICLCCO+Verdana" w:cs="ICLCCO+Verdana"/>
      <w:color w:val="000000"/>
      <w:sz w:val="24"/>
      <w:szCs w:val="24"/>
    </w:rPr>
  </w:style>
  <w:style w:type="character" w:customStyle="1" w:styleId="Ttulo3Char">
    <w:name w:val="Título 3 Char"/>
    <w:link w:val="Ttulo3"/>
    <w:rsid w:val="003F2706"/>
    <w:rPr>
      <w:rFonts w:ascii="Arial" w:hAnsi="Arial"/>
      <w:b/>
      <w:color w:val="FF0000"/>
      <w:sz w:val="22"/>
    </w:rPr>
  </w:style>
  <w:style w:type="character" w:customStyle="1" w:styleId="Ttulo8Char">
    <w:name w:val="Título 8 Char"/>
    <w:link w:val="Ttulo8"/>
    <w:rsid w:val="003F2706"/>
    <w:rPr>
      <w:rFonts w:ascii="Arial" w:hAnsi="Arial" w:cs="Arial"/>
      <w:i/>
      <w:sz w:val="24"/>
    </w:rPr>
  </w:style>
  <w:style w:type="character" w:customStyle="1" w:styleId="CorpodetextoChar">
    <w:name w:val="Corpo de texto Char"/>
    <w:link w:val="Corpodetexto"/>
    <w:rsid w:val="003F2706"/>
    <w:rPr>
      <w:sz w:val="24"/>
      <w:szCs w:val="24"/>
    </w:rPr>
  </w:style>
  <w:style w:type="paragraph" w:customStyle="1" w:styleId="Recuodecorpodetexto21">
    <w:name w:val="Recuo de corpo de texto 21"/>
    <w:basedOn w:val="Normal"/>
    <w:rsid w:val="00B302DF"/>
    <w:pPr>
      <w:suppressAutoHyphens/>
      <w:ind w:left="540"/>
      <w:jc w:val="both"/>
    </w:pPr>
    <w:rPr>
      <w:rFonts w:ascii="Arial" w:hAnsi="Arial" w:cs="Arial"/>
      <w:sz w:val="24"/>
      <w:szCs w:val="24"/>
      <w:lang w:eastAsia="ar-SA"/>
    </w:rPr>
  </w:style>
  <w:style w:type="character" w:styleId="HiperlinkVisitado">
    <w:name w:val="FollowedHyperlink"/>
    <w:uiPriority w:val="99"/>
    <w:semiHidden/>
    <w:unhideWhenUsed/>
    <w:rsid w:val="0085507E"/>
    <w:rPr>
      <w:color w:val="800080"/>
      <w:u w:val="single"/>
    </w:rPr>
  </w:style>
  <w:style w:type="character" w:customStyle="1" w:styleId="Corpodetexto2Char">
    <w:name w:val="Corpo de texto 2 Char"/>
    <w:link w:val="Corpodetexto2"/>
    <w:rsid w:val="00ED15CC"/>
    <w:rPr>
      <w:rFonts w:ascii="Arial" w:hAnsi="Arial" w:cs="Arial"/>
      <w:i/>
    </w:rPr>
  </w:style>
  <w:style w:type="paragraph" w:customStyle="1" w:styleId="BNDES">
    <w:name w:val="BNDES"/>
    <w:link w:val="BNDESChar"/>
    <w:rsid w:val="00CA2016"/>
    <w:pPr>
      <w:jc w:val="both"/>
    </w:pPr>
    <w:rPr>
      <w:rFonts w:ascii="Arial" w:hAnsi="Arial" w:cs="Arial"/>
      <w:sz w:val="24"/>
      <w:szCs w:val="24"/>
    </w:rPr>
  </w:style>
  <w:style w:type="character" w:customStyle="1" w:styleId="BNDESChar">
    <w:name w:val="BNDES Char"/>
    <w:link w:val="BNDES"/>
    <w:rsid w:val="00CA2016"/>
    <w:rPr>
      <w:rFonts w:ascii="Arial" w:hAnsi="Arial" w:cs="Arial"/>
      <w:sz w:val="24"/>
      <w:szCs w:val="24"/>
      <w:lang w:val="pt-BR" w:eastAsia="pt-BR" w:bidi="ar-SA"/>
    </w:rPr>
  </w:style>
  <w:style w:type="character" w:customStyle="1" w:styleId="RodapChar">
    <w:name w:val="Rodapé Char"/>
    <w:link w:val="Rodap"/>
    <w:uiPriority w:val="99"/>
    <w:rsid w:val="00DF42E2"/>
    <w:rPr>
      <w:rFonts w:ascii="Courier (W1)" w:hAnsi="Courier (W1)"/>
      <w:color w:val="000000"/>
      <w:sz w:val="24"/>
      <w:lang w:eastAsia="en-US"/>
    </w:rPr>
  </w:style>
  <w:style w:type="paragraph" w:customStyle="1" w:styleId="tj">
    <w:name w:val="tj"/>
    <w:basedOn w:val="Normal"/>
    <w:rsid w:val="00E21FBF"/>
    <w:pPr>
      <w:spacing w:before="100" w:beforeAutospacing="1" w:after="100" w:afterAutospacing="1"/>
    </w:pPr>
    <w:rPr>
      <w:sz w:val="24"/>
      <w:szCs w:val="24"/>
      <w:lang w:eastAsia="pt-BR"/>
    </w:rPr>
  </w:style>
  <w:style w:type="character" w:customStyle="1" w:styleId="hl">
    <w:name w:val="hl"/>
    <w:basedOn w:val="Fontepargpadro"/>
    <w:rsid w:val="00E21FBF"/>
  </w:style>
  <w:style w:type="character" w:customStyle="1" w:styleId="lblform1">
    <w:name w:val="lblform1"/>
    <w:rsid w:val="00CF48B9"/>
    <w:rPr>
      <w:rFonts w:ascii="Verdana" w:hAnsi="Verdana" w:hint="default"/>
      <w:b w:val="0"/>
      <w:bCs w:val="0"/>
      <w:color w:val="000000"/>
      <w:sz w:val="17"/>
      <w:szCs w:val="17"/>
      <w:shd w:val="clear" w:color="auto" w:fill="auto"/>
    </w:rPr>
  </w:style>
  <w:style w:type="paragraph" w:customStyle="1" w:styleId="western">
    <w:name w:val="western"/>
    <w:basedOn w:val="Normal"/>
    <w:rsid w:val="00E84FAA"/>
    <w:pPr>
      <w:spacing w:before="100" w:beforeAutospacing="1" w:after="119"/>
    </w:pPr>
    <w:rPr>
      <w:sz w:val="24"/>
      <w:szCs w:val="24"/>
      <w:lang w:eastAsia="pt-BR"/>
    </w:rPr>
  </w:style>
  <w:style w:type="character" w:styleId="Forte">
    <w:name w:val="Strong"/>
    <w:uiPriority w:val="22"/>
    <w:qFormat/>
    <w:rsid w:val="005B2DBB"/>
    <w:rPr>
      <w:b/>
      <w:bCs/>
    </w:rPr>
  </w:style>
  <w:style w:type="paragraph" w:customStyle="1" w:styleId="-015DOUTRINAM2">
    <w:name w:val="- 015 DOUTRINA M2"/>
    <w:basedOn w:val="Normal"/>
    <w:qFormat/>
    <w:rsid w:val="005B2DBB"/>
    <w:pPr>
      <w:pBdr>
        <w:top w:val="thinThickSmallGap" w:sz="24" w:space="15" w:color="D9D9D9"/>
        <w:bottom w:val="thickThinSmallGap" w:sz="24" w:space="15" w:color="D9D9D9"/>
      </w:pBdr>
      <w:spacing w:before="240" w:after="240" w:line="360" w:lineRule="auto"/>
      <w:ind w:left="709" w:right="413"/>
      <w:jc w:val="both"/>
    </w:pPr>
    <w:rPr>
      <w:rFonts w:ascii="Arial Narrow" w:hAnsi="Arial Narrow" w:cs="Arial"/>
      <w:color w:val="595959"/>
      <w:sz w:val="22"/>
      <w:szCs w:val="22"/>
      <w:lang w:eastAsia="pt-BR"/>
    </w:rPr>
  </w:style>
  <w:style w:type="paragraph" w:customStyle="1" w:styleId="-004TEXTONORMALM2">
    <w:name w:val="- 004 TEXTO NORMAL M2"/>
    <w:basedOn w:val="Normal"/>
    <w:qFormat/>
    <w:rsid w:val="005B2DBB"/>
    <w:pPr>
      <w:spacing w:before="240" w:after="200" w:line="360" w:lineRule="auto"/>
      <w:ind w:firstLine="1134"/>
      <w:jc w:val="both"/>
    </w:pPr>
    <w:rPr>
      <w:rFonts w:ascii="Calibri" w:eastAsia="Calibri" w:hAnsi="Calibri"/>
      <w:color w:val="333333"/>
      <w:sz w:val="24"/>
      <w:szCs w:val="22"/>
      <w:lang w:val="en-US"/>
    </w:rPr>
  </w:style>
  <w:style w:type="paragraph" w:styleId="SemEspaamento">
    <w:name w:val="No Spacing"/>
    <w:uiPriority w:val="1"/>
    <w:qFormat/>
    <w:rsid w:val="00072D58"/>
    <w:rPr>
      <w:rFonts w:ascii="Calibri" w:eastAsia="Calibri" w:hAnsi="Calibri"/>
      <w:sz w:val="22"/>
      <w:szCs w:val="22"/>
      <w:lang w:eastAsia="en-US"/>
    </w:rPr>
  </w:style>
  <w:style w:type="character" w:customStyle="1" w:styleId="TtuloChar">
    <w:name w:val="Título Char"/>
    <w:link w:val="Ttulo"/>
    <w:rsid w:val="00E91161"/>
    <w:rPr>
      <w:rFonts w:ascii="Arial" w:hAnsi="Arial" w:cs="Arial"/>
      <w:b/>
      <w:bCs/>
      <w:sz w:val="21"/>
      <w:szCs w:val="24"/>
    </w:rPr>
  </w:style>
  <w:style w:type="paragraph" w:styleId="Textodenotaderodap">
    <w:name w:val="footnote text"/>
    <w:basedOn w:val="Normal"/>
    <w:link w:val="TextodenotaderodapChar"/>
    <w:uiPriority w:val="99"/>
    <w:semiHidden/>
    <w:unhideWhenUsed/>
    <w:rsid w:val="00305683"/>
    <w:pPr>
      <w:jc w:val="both"/>
    </w:pPr>
    <w:rPr>
      <w:rFonts w:eastAsia="Calibri"/>
      <w:lang w:val="x-none"/>
    </w:rPr>
  </w:style>
  <w:style w:type="character" w:customStyle="1" w:styleId="TextodenotaderodapChar">
    <w:name w:val="Texto de nota de rodapé Char"/>
    <w:link w:val="Textodenotaderodap"/>
    <w:uiPriority w:val="99"/>
    <w:semiHidden/>
    <w:rsid w:val="00305683"/>
    <w:rPr>
      <w:rFonts w:eastAsia="Calibri"/>
      <w:lang w:val="x-none" w:eastAsia="en-US"/>
    </w:rPr>
  </w:style>
  <w:style w:type="character" w:styleId="Refdenotaderodap">
    <w:name w:val="footnote reference"/>
    <w:uiPriority w:val="99"/>
    <w:semiHidden/>
    <w:unhideWhenUsed/>
    <w:rsid w:val="00305683"/>
    <w:rPr>
      <w:vertAlign w:val="superscript"/>
    </w:rPr>
  </w:style>
  <w:style w:type="character" w:styleId="nfaseIntensa">
    <w:name w:val="Intense Emphasis"/>
    <w:uiPriority w:val="21"/>
    <w:qFormat/>
    <w:rsid w:val="00C44F58"/>
    <w:rPr>
      <w:b/>
      <w:bCs/>
      <w:i/>
      <w:iCs/>
      <w:color w:val="4F81BD"/>
    </w:rPr>
  </w:style>
  <w:style w:type="paragraph" w:customStyle="1" w:styleId="Contedodetabela">
    <w:name w:val="Conteúdo de tabela"/>
    <w:basedOn w:val="Corpodetexto"/>
    <w:rsid w:val="00B426B5"/>
    <w:pPr>
      <w:suppressAutoHyphens/>
    </w:pPr>
    <w:rPr>
      <w:rFonts w:ascii="Arial" w:hAnsi="Arial" w:cs="Arial"/>
      <w:lang w:val="pt-BR" w:eastAsia="pt-BR"/>
    </w:rPr>
  </w:style>
  <w:style w:type="paragraph" w:styleId="Lista2">
    <w:name w:val="List 2"/>
    <w:basedOn w:val="Normal"/>
    <w:rsid w:val="00B426B5"/>
    <w:pPr>
      <w:ind w:left="566" w:hanging="283"/>
    </w:pPr>
    <w:rPr>
      <w:snapToGrid w:val="0"/>
      <w:lang w:eastAsia="pt-BR"/>
    </w:rPr>
  </w:style>
  <w:style w:type="character" w:styleId="nfase">
    <w:name w:val="Emphasis"/>
    <w:uiPriority w:val="20"/>
    <w:qFormat/>
    <w:rsid w:val="00D929A2"/>
    <w:rPr>
      <w:i/>
      <w:iCs/>
    </w:rPr>
  </w:style>
  <w:style w:type="paragraph" w:customStyle="1" w:styleId="identifica">
    <w:name w:val="identifica"/>
    <w:basedOn w:val="Normal"/>
    <w:rsid w:val="0077486E"/>
    <w:pPr>
      <w:spacing w:before="100" w:beforeAutospacing="1" w:after="100" w:afterAutospacing="1"/>
    </w:pPr>
    <w:rPr>
      <w:sz w:val="24"/>
      <w:szCs w:val="24"/>
      <w:lang w:eastAsia="pt-BR"/>
    </w:rPr>
  </w:style>
  <w:style w:type="paragraph" w:customStyle="1" w:styleId="dou-paragraph">
    <w:name w:val="dou-paragraph"/>
    <w:basedOn w:val="Normal"/>
    <w:rsid w:val="0077486E"/>
    <w:pPr>
      <w:spacing w:before="100" w:beforeAutospacing="1" w:after="100" w:afterAutospacing="1"/>
    </w:pPr>
    <w:rPr>
      <w:sz w:val="24"/>
      <w:szCs w:val="24"/>
      <w:lang w:eastAsia="pt-BR"/>
    </w:rPr>
  </w:style>
  <w:style w:type="paragraph" w:customStyle="1" w:styleId="c2">
    <w:name w:val="c2"/>
    <w:basedOn w:val="Normal"/>
    <w:rsid w:val="00FC01E3"/>
    <w:pPr>
      <w:widowControl w:val="0"/>
      <w:snapToGrid w:val="0"/>
      <w:spacing w:line="240" w:lineRule="atLeast"/>
      <w:jc w:val="center"/>
    </w:pPr>
    <w:rPr>
      <w:sz w:val="24"/>
      <w:lang w:eastAsia="pt-BR"/>
    </w:rPr>
  </w:style>
  <w:style w:type="character" w:customStyle="1" w:styleId="PargrafodaListaChar">
    <w:name w:val="Parágrafo da Lista Char"/>
    <w:aliases w:val="List I Paragraph Char,Titulo 3 Char,Texto ABNT Char,Título do Quadro Char"/>
    <w:link w:val="PargrafodaLista"/>
    <w:uiPriority w:val="1"/>
    <w:rsid w:val="002810B0"/>
    <w:rPr>
      <w:lang w:eastAsia="en-US"/>
    </w:rPr>
  </w:style>
  <w:style w:type="character" w:styleId="Refdecomentrio">
    <w:name w:val="annotation reference"/>
    <w:basedOn w:val="Fontepargpadro"/>
    <w:uiPriority w:val="99"/>
    <w:semiHidden/>
    <w:unhideWhenUsed/>
    <w:rsid w:val="009F6A23"/>
    <w:rPr>
      <w:sz w:val="16"/>
      <w:szCs w:val="16"/>
    </w:rPr>
  </w:style>
  <w:style w:type="paragraph" w:styleId="Textodecomentrio">
    <w:name w:val="annotation text"/>
    <w:basedOn w:val="Normal"/>
    <w:link w:val="TextodecomentrioChar"/>
    <w:uiPriority w:val="99"/>
    <w:semiHidden/>
    <w:unhideWhenUsed/>
    <w:rsid w:val="009F6A23"/>
  </w:style>
  <w:style w:type="character" w:customStyle="1" w:styleId="TextodecomentrioChar">
    <w:name w:val="Texto de comentário Char"/>
    <w:basedOn w:val="Fontepargpadro"/>
    <w:link w:val="Textodecomentrio"/>
    <w:uiPriority w:val="99"/>
    <w:semiHidden/>
    <w:rsid w:val="009F6A23"/>
    <w:rPr>
      <w:lang w:eastAsia="en-US"/>
    </w:rPr>
  </w:style>
  <w:style w:type="paragraph" w:styleId="Assuntodocomentrio">
    <w:name w:val="annotation subject"/>
    <w:basedOn w:val="Textodecomentrio"/>
    <w:next w:val="Textodecomentrio"/>
    <w:link w:val="AssuntodocomentrioChar"/>
    <w:uiPriority w:val="99"/>
    <w:semiHidden/>
    <w:unhideWhenUsed/>
    <w:rsid w:val="009F6A23"/>
    <w:rPr>
      <w:b/>
      <w:bCs/>
    </w:rPr>
  </w:style>
  <w:style w:type="character" w:customStyle="1" w:styleId="AssuntodocomentrioChar">
    <w:name w:val="Assunto do comentário Char"/>
    <w:basedOn w:val="TextodecomentrioChar"/>
    <w:link w:val="Assuntodocomentrio"/>
    <w:uiPriority w:val="99"/>
    <w:semiHidden/>
    <w:rsid w:val="009F6A23"/>
    <w:rPr>
      <w:b/>
      <w:bCs/>
      <w:lang w:eastAsia="en-US"/>
    </w:rPr>
  </w:style>
  <w:style w:type="table" w:customStyle="1" w:styleId="Tabelacomgrade1">
    <w:name w:val="Tabela com grade1"/>
    <w:basedOn w:val="Tabelanormal"/>
    <w:next w:val="Tabelacomgrade"/>
    <w:uiPriority w:val="59"/>
    <w:rsid w:val="00275A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75A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63209">
      <w:bodyDiv w:val="1"/>
      <w:marLeft w:val="0"/>
      <w:marRight w:val="0"/>
      <w:marTop w:val="0"/>
      <w:marBottom w:val="0"/>
      <w:divBdr>
        <w:top w:val="none" w:sz="0" w:space="0" w:color="auto"/>
        <w:left w:val="none" w:sz="0" w:space="0" w:color="auto"/>
        <w:bottom w:val="none" w:sz="0" w:space="0" w:color="auto"/>
        <w:right w:val="none" w:sz="0" w:space="0" w:color="auto"/>
      </w:divBdr>
    </w:div>
    <w:div w:id="260112995">
      <w:bodyDiv w:val="1"/>
      <w:marLeft w:val="0"/>
      <w:marRight w:val="0"/>
      <w:marTop w:val="0"/>
      <w:marBottom w:val="0"/>
      <w:divBdr>
        <w:top w:val="none" w:sz="0" w:space="0" w:color="auto"/>
        <w:left w:val="none" w:sz="0" w:space="0" w:color="auto"/>
        <w:bottom w:val="none" w:sz="0" w:space="0" w:color="auto"/>
        <w:right w:val="none" w:sz="0" w:space="0" w:color="auto"/>
      </w:divBdr>
      <w:divsChild>
        <w:div w:id="255556877">
          <w:marLeft w:val="0"/>
          <w:marRight w:val="0"/>
          <w:marTop w:val="86"/>
          <w:marBottom w:val="0"/>
          <w:divBdr>
            <w:top w:val="none" w:sz="0" w:space="0" w:color="auto"/>
            <w:left w:val="none" w:sz="0" w:space="0" w:color="auto"/>
            <w:bottom w:val="none" w:sz="0" w:space="0" w:color="auto"/>
            <w:right w:val="none" w:sz="0" w:space="0" w:color="auto"/>
          </w:divBdr>
          <w:divsChild>
            <w:div w:id="1383359048">
              <w:marLeft w:val="0"/>
              <w:marRight w:val="0"/>
              <w:marTop w:val="0"/>
              <w:marBottom w:val="0"/>
              <w:divBdr>
                <w:top w:val="none" w:sz="0" w:space="0" w:color="auto"/>
                <w:left w:val="none" w:sz="0" w:space="0" w:color="auto"/>
                <w:bottom w:val="none" w:sz="0" w:space="0" w:color="auto"/>
                <w:right w:val="none" w:sz="0" w:space="0" w:color="auto"/>
              </w:divBdr>
              <w:divsChild>
                <w:div w:id="1720278722">
                  <w:marLeft w:val="0"/>
                  <w:marRight w:val="0"/>
                  <w:marTop w:val="0"/>
                  <w:marBottom w:val="0"/>
                  <w:divBdr>
                    <w:top w:val="none" w:sz="0" w:space="0" w:color="auto"/>
                    <w:left w:val="none" w:sz="0" w:space="0" w:color="auto"/>
                    <w:bottom w:val="none" w:sz="0" w:space="0" w:color="auto"/>
                    <w:right w:val="none" w:sz="0" w:space="0" w:color="auto"/>
                  </w:divBdr>
                  <w:divsChild>
                    <w:div w:id="939416755">
                      <w:marLeft w:val="69"/>
                      <w:marRight w:val="0"/>
                      <w:marTop w:val="0"/>
                      <w:marBottom w:val="0"/>
                      <w:divBdr>
                        <w:top w:val="none" w:sz="0" w:space="0" w:color="auto"/>
                        <w:left w:val="none" w:sz="0" w:space="0" w:color="auto"/>
                        <w:bottom w:val="none" w:sz="0" w:space="0" w:color="auto"/>
                        <w:right w:val="none" w:sz="0" w:space="0" w:color="auto"/>
                      </w:divBdr>
                      <w:divsChild>
                        <w:div w:id="2096196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28873975">
      <w:bodyDiv w:val="1"/>
      <w:marLeft w:val="0"/>
      <w:marRight w:val="0"/>
      <w:marTop w:val="0"/>
      <w:marBottom w:val="0"/>
      <w:divBdr>
        <w:top w:val="none" w:sz="0" w:space="0" w:color="auto"/>
        <w:left w:val="none" w:sz="0" w:space="0" w:color="auto"/>
        <w:bottom w:val="none" w:sz="0" w:space="0" w:color="auto"/>
        <w:right w:val="none" w:sz="0" w:space="0" w:color="auto"/>
      </w:divBdr>
    </w:div>
    <w:div w:id="660038853">
      <w:bodyDiv w:val="1"/>
      <w:marLeft w:val="0"/>
      <w:marRight w:val="0"/>
      <w:marTop w:val="0"/>
      <w:marBottom w:val="0"/>
      <w:divBdr>
        <w:top w:val="none" w:sz="0" w:space="0" w:color="auto"/>
        <w:left w:val="none" w:sz="0" w:space="0" w:color="auto"/>
        <w:bottom w:val="none" w:sz="0" w:space="0" w:color="auto"/>
        <w:right w:val="none" w:sz="0" w:space="0" w:color="auto"/>
      </w:divBdr>
      <w:divsChild>
        <w:div w:id="1268197747">
          <w:marLeft w:val="0"/>
          <w:marRight w:val="0"/>
          <w:marTop w:val="0"/>
          <w:marBottom w:val="0"/>
          <w:divBdr>
            <w:top w:val="none" w:sz="0" w:space="0" w:color="auto"/>
            <w:left w:val="none" w:sz="0" w:space="0" w:color="auto"/>
            <w:bottom w:val="none" w:sz="0" w:space="0" w:color="auto"/>
            <w:right w:val="none" w:sz="0" w:space="0" w:color="auto"/>
          </w:divBdr>
        </w:div>
      </w:divsChild>
    </w:div>
    <w:div w:id="676731224">
      <w:bodyDiv w:val="1"/>
      <w:marLeft w:val="0"/>
      <w:marRight w:val="0"/>
      <w:marTop w:val="0"/>
      <w:marBottom w:val="0"/>
      <w:divBdr>
        <w:top w:val="none" w:sz="0" w:space="0" w:color="auto"/>
        <w:left w:val="none" w:sz="0" w:space="0" w:color="auto"/>
        <w:bottom w:val="none" w:sz="0" w:space="0" w:color="auto"/>
        <w:right w:val="none" w:sz="0" w:space="0" w:color="auto"/>
      </w:divBdr>
      <w:divsChild>
        <w:div w:id="2091266453">
          <w:marLeft w:val="0"/>
          <w:marRight w:val="0"/>
          <w:marTop w:val="86"/>
          <w:marBottom w:val="0"/>
          <w:divBdr>
            <w:top w:val="none" w:sz="0" w:space="0" w:color="auto"/>
            <w:left w:val="none" w:sz="0" w:space="0" w:color="auto"/>
            <w:bottom w:val="none" w:sz="0" w:space="0" w:color="auto"/>
            <w:right w:val="none" w:sz="0" w:space="0" w:color="auto"/>
          </w:divBdr>
          <w:divsChild>
            <w:div w:id="1941401961">
              <w:marLeft w:val="0"/>
              <w:marRight w:val="0"/>
              <w:marTop w:val="0"/>
              <w:marBottom w:val="0"/>
              <w:divBdr>
                <w:top w:val="none" w:sz="0" w:space="0" w:color="auto"/>
                <w:left w:val="none" w:sz="0" w:space="0" w:color="auto"/>
                <w:bottom w:val="none" w:sz="0" w:space="0" w:color="auto"/>
                <w:right w:val="none" w:sz="0" w:space="0" w:color="auto"/>
              </w:divBdr>
              <w:divsChild>
                <w:div w:id="1737127243">
                  <w:marLeft w:val="0"/>
                  <w:marRight w:val="0"/>
                  <w:marTop w:val="0"/>
                  <w:marBottom w:val="0"/>
                  <w:divBdr>
                    <w:top w:val="none" w:sz="0" w:space="0" w:color="auto"/>
                    <w:left w:val="none" w:sz="0" w:space="0" w:color="auto"/>
                    <w:bottom w:val="none" w:sz="0" w:space="0" w:color="auto"/>
                    <w:right w:val="none" w:sz="0" w:space="0" w:color="auto"/>
                  </w:divBdr>
                  <w:divsChild>
                    <w:div w:id="440807784">
                      <w:marLeft w:val="69"/>
                      <w:marRight w:val="0"/>
                      <w:marTop w:val="0"/>
                      <w:marBottom w:val="0"/>
                      <w:divBdr>
                        <w:top w:val="none" w:sz="0" w:space="0" w:color="auto"/>
                        <w:left w:val="none" w:sz="0" w:space="0" w:color="auto"/>
                        <w:bottom w:val="none" w:sz="0" w:space="0" w:color="auto"/>
                        <w:right w:val="none" w:sz="0" w:space="0" w:color="auto"/>
                      </w:divBdr>
                      <w:divsChild>
                        <w:div w:id="195836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98769046">
      <w:bodyDiv w:val="1"/>
      <w:marLeft w:val="0"/>
      <w:marRight w:val="0"/>
      <w:marTop w:val="0"/>
      <w:marBottom w:val="0"/>
      <w:divBdr>
        <w:top w:val="none" w:sz="0" w:space="0" w:color="auto"/>
        <w:left w:val="none" w:sz="0" w:space="0" w:color="auto"/>
        <w:bottom w:val="none" w:sz="0" w:space="0" w:color="auto"/>
        <w:right w:val="none" w:sz="0" w:space="0" w:color="auto"/>
      </w:divBdr>
      <w:divsChild>
        <w:div w:id="1563250164">
          <w:marLeft w:val="0"/>
          <w:marRight w:val="0"/>
          <w:marTop w:val="0"/>
          <w:marBottom w:val="0"/>
          <w:divBdr>
            <w:top w:val="none" w:sz="0" w:space="0" w:color="auto"/>
            <w:left w:val="none" w:sz="0" w:space="0" w:color="auto"/>
            <w:bottom w:val="none" w:sz="0" w:space="0" w:color="auto"/>
            <w:right w:val="none" w:sz="0" w:space="0" w:color="auto"/>
          </w:divBdr>
          <w:divsChild>
            <w:div w:id="93408470">
              <w:marLeft w:val="0"/>
              <w:marRight w:val="0"/>
              <w:marTop w:val="0"/>
              <w:marBottom w:val="0"/>
              <w:divBdr>
                <w:top w:val="none" w:sz="0" w:space="0" w:color="auto"/>
                <w:left w:val="none" w:sz="0" w:space="0" w:color="auto"/>
                <w:bottom w:val="none" w:sz="0" w:space="0" w:color="auto"/>
                <w:right w:val="none" w:sz="0" w:space="0" w:color="auto"/>
              </w:divBdr>
            </w:div>
            <w:div w:id="84675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12266">
      <w:bodyDiv w:val="1"/>
      <w:marLeft w:val="0"/>
      <w:marRight w:val="0"/>
      <w:marTop w:val="100"/>
      <w:marBottom w:val="100"/>
      <w:divBdr>
        <w:top w:val="none" w:sz="0" w:space="0" w:color="auto"/>
        <w:left w:val="none" w:sz="0" w:space="0" w:color="auto"/>
        <w:bottom w:val="none" w:sz="0" w:space="0" w:color="auto"/>
        <w:right w:val="none" w:sz="0" w:space="0" w:color="auto"/>
      </w:divBdr>
      <w:divsChild>
        <w:div w:id="1631938865">
          <w:marLeft w:val="0"/>
          <w:marRight w:val="0"/>
          <w:marTop w:val="0"/>
          <w:marBottom w:val="0"/>
          <w:divBdr>
            <w:top w:val="none" w:sz="0" w:space="0" w:color="auto"/>
            <w:left w:val="none" w:sz="0" w:space="0" w:color="auto"/>
            <w:bottom w:val="none" w:sz="0" w:space="0" w:color="auto"/>
            <w:right w:val="none" w:sz="0" w:space="0" w:color="auto"/>
          </w:divBdr>
          <w:divsChild>
            <w:div w:id="13000139">
              <w:marLeft w:val="0"/>
              <w:marRight w:val="0"/>
              <w:marTop w:val="0"/>
              <w:marBottom w:val="0"/>
              <w:divBdr>
                <w:top w:val="none" w:sz="0" w:space="0" w:color="auto"/>
                <w:left w:val="none" w:sz="0" w:space="0" w:color="auto"/>
                <w:bottom w:val="none" w:sz="0" w:space="0" w:color="auto"/>
                <w:right w:val="none" w:sz="0" w:space="0" w:color="auto"/>
              </w:divBdr>
              <w:divsChild>
                <w:div w:id="125327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82082">
      <w:bodyDiv w:val="1"/>
      <w:marLeft w:val="0"/>
      <w:marRight w:val="0"/>
      <w:marTop w:val="0"/>
      <w:marBottom w:val="0"/>
      <w:divBdr>
        <w:top w:val="none" w:sz="0" w:space="0" w:color="auto"/>
        <w:left w:val="none" w:sz="0" w:space="0" w:color="auto"/>
        <w:bottom w:val="none" w:sz="0" w:space="0" w:color="auto"/>
        <w:right w:val="none" w:sz="0" w:space="0" w:color="auto"/>
      </w:divBdr>
    </w:div>
    <w:div w:id="1189759324">
      <w:bodyDiv w:val="1"/>
      <w:marLeft w:val="0"/>
      <w:marRight w:val="0"/>
      <w:marTop w:val="0"/>
      <w:marBottom w:val="0"/>
      <w:divBdr>
        <w:top w:val="none" w:sz="0" w:space="0" w:color="auto"/>
        <w:left w:val="none" w:sz="0" w:space="0" w:color="auto"/>
        <w:bottom w:val="none" w:sz="0" w:space="0" w:color="auto"/>
        <w:right w:val="none" w:sz="0" w:space="0" w:color="auto"/>
      </w:divBdr>
    </w:div>
    <w:div w:id="1295528058">
      <w:bodyDiv w:val="1"/>
      <w:marLeft w:val="0"/>
      <w:marRight w:val="0"/>
      <w:marTop w:val="0"/>
      <w:marBottom w:val="0"/>
      <w:divBdr>
        <w:top w:val="none" w:sz="0" w:space="0" w:color="auto"/>
        <w:left w:val="none" w:sz="0" w:space="0" w:color="auto"/>
        <w:bottom w:val="none" w:sz="0" w:space="0" w:color="auto"/>
        <w:right w:val="none" w:sz="0" w:space="0" w:color="auto"/>
      </w:divBdr>
    </w:div>
    <w:div w:id="1392263909">
      <w:bodyDiv w:val="1"/>
      <w:marLeft w:val="0"/>
      <w:marRight w:val="0"/>
      <w:marTop w:val="0"/>
      <w:marBottom w:val="0"/>
      <w:divBdr>
        <w:top w:val="none" w:sz="0" w:space="0" w:color="auto"/>
        <w:left w:val="none" w:sz="0" w:space="0" w:color="auto"/>
        <w:bottom w:val="none" w:sz="0" w:space="0" w:color="auto"/>
        <w:right w:val="none" w:sz="0" w:space="0" w:color="auto"/>
      </w:divBdr>
    </w:div>
    <w:div w:id="1456561165">
      <w:bodyDiv w:val="1"/>
      <w:marLeft w:val="0"/>
      <w:marRight w:val="0"/>
      <w:marTop w:val="0"/>
      <w:marBottom w:val="0"/>
      <w:divBdr>
        <w:top w:val="none" w:sz="0" w:space="0" w:color="auto"/>
        <w:left w:val="none" w:sz="0" w:space="0" w:color="auto"/>
        <w:bottom w:val="none" w:sz="0" w:space="0" w:color="auto"/>
        <w:right w:val="none" w:sz="0" w:space="0" w:color="auto"/>
      </w:divBdr>
    </w:div>
    <w:div w:id="1470397009">
      <w:bodyDiv w:val="1"/>
      <w:marLeft w:val="0"/>
      <w:marRight w:val="0"/>
      <w:marTop w:val="0"/>
      <w:marBottom w:val="0"/>
      <w:divBdr>
        <w:top w:val="none" w:sz="0" w:space="0" w:color="auto"/>
        <w:left w:val="none" w:sz="0" w:space="0" w:color="auto"/>
        <w:bottom w:val="none" w:sz="0" w:space="0" w:color="auto"/>
        <w:right w:val="none" w:sz="0" w:space="0" w:color="auto"/>
      </w:divBdr>
      <w:divsChild>
        <w:div w:id="613513797">
          <w:marLeft w:val="0"/>
          <w:marRight w:val="0"/>
          <w:marTop w:val="0"/>
          <w:marBottom w:val="0"/>
          <w:divBdr>
            <w:top w:val="none" w:sz="0" w:space="0" w:color="auto"/>
            <w:left w:val="none" w:sz="0" w:space="0" w:color="auto"/>
            <w:bottom w:val="none" w:sz="0" w:space="0" w:color="auto"/>
            <w:right w:val="none" w:sz="0" w:space="0" w:color="auto"/>
          </w:divBdr>
        </w:div>
      </w:divsChild>
    </w:div>
    <w:div w:id="1664509166">
      <w:bodyDiv w:val="1"/>
      <w:marLeft w:val="0"/>
      <w:marRight w:val="0"/>
      <w:marTop w:val="0"/>
      <w:marBottom w:val="0"/>
      <w:divBdr>
        <w:top w:val="none" w:sz="0" w:space="0" w:color="auto"/>
        <w:left w:val="none" w:sz="0" w:space="0" w:color="auto"/>
        <w:bottom w:val="none" w:sz="0" w:space="0" w:color="auto"/>
        <w:right w:val="none" w:sz="0" w:space="0" w:color="auto"/>
      </w:divBdr>
    </w:div>
    <w:div w:id="1696542207">
      <w:bodyDiv w:val="1"/>
      <w:marLeft w:val="0"/>
      <w:marRight w:val="0"/>
      <w:marTop w:val="0"/>
      <w:marBottom w:val="0"/>
      <w:divBdr>
        <w:top w:val="none" w:sz="0" w:space="0" w:color="auto"/>
        <w:left w:val="none" w:sz="0" w:space="0" w:color="auto"/>
        <w:bottom w:val="none" w:sz="0" w:space="0" w:color="auto"/>
        <w:right w:val="none" w:sz="0" w:space="0" w:color="auto"/>
      </w:divBdr>
      <w:divsChild>
        <w:div w:id="1255358041">
          <w:marLeft w:val="0"/>
          <w:marRight w:val="0"/>
          <w:marTop w:val="0"/>
          <w:marBottom w:val="0"/>
          <w:divBdr>
            <w:top w:val="none" w:sz="0" w:space="0" w:color="auto"/>
            <w:left w:val="none" w:sz="0" w:space="0" w:color="auto"/>
            <w:bottom w:val="none" w:sz="0" w:space="0" w:color="auto"/>
            <w:right w:val="none" w:sz="0" w:space="0" w:color="auto"/>
          </w:divBdr>
          <w:divsChild>
            <w:div w:id="1318461954">
              <w:marLeft w:val="0"/>
              <w:marRight w:val="0"/>
              <w:marTop w:val="169"/>
              <w:marBottom w:val="0"/>
              <w:divBdr>
                <w:top w:val="none" w:sz="0" w:space="0" w:color="auto"/>
                <w:left w:val="none" w:sz="0" w:space="0" w:color="auto"/>
                <w:bottom w:val="none" w:sz="0" w:space="0" w:color="auto"/>
                <w:right w:val="none" w:sz="0" w:space="0" w:color="auto"/>
              </w:divBdr>
              <w:divsChild>
                <w:div w:id="571085117">
                  <w:marLeft w:val="0"/>
                  <w:marRight w:val="0"/>
                  <w:marTop w:val="0"/>
                  <w:marBottom w:val="0"/>
                  <w:divBdr>
                    <w:top w:val="none" w:sz="0" w:space="0" w:color="auto"/>
                    <w:left w:val="none" w:sz="0" w:space="0" w:color="auto"/>
                    <w:bottom w:val="none" w:sz="0" w:space="0" w:color="auto"/>
                    <w:right w:val="none" w:sz="0" w:space="0" w:color="auto"/>
                  </w:divBdr>
                  <w:divsChild>
                    <w:div w:id="519247811">
                      <w:marLeft w:val="0"/>
                      <w:marRight w:val="0"/>
                      <w:marTop w:val="0"/>
                      <w:marBottom w:val="0"/>
                      <w:divBdr>
                        <w:top w:val="none" w:sz="0" w:space="0" w:color="auto"/>
                        <w:left w:val="none" w:sz="0" w:space="0" w:color="auto"/>
                        <w:bottom w:val="none" w:sz="0" w:space="0" w:color="auto"/>
                        <w:right w:val="none" w:sz="0" w:space="0" w:color="auto"/>
                      </w:divBdr>
                      <w:divsChild>
                        <w:div w:id="477845594">
                          <w:marLeft w:val="0"/>
                          <w:marRight w:val="0"/>
                          <w:marTop w:val="0"/>
                          <w:marBottom w:val="0"/>
                          <w:divBdr>
                            <w:top w:val="none" w:sz="0" w:space="0" w:color="auto"/>
                            <w:left w:val="none" w:sz="0" w:space="0" w:color="auto"/>
                            <w:bottom w:val="none" w:sz="0" w:space="0" w:color="auto"/>
                            <w:right w:val="none" w:sz="0" w:space="0" w:color="auto"/>
                          </w:divBdr>
                          <w:divsChild>
                            <w:div w:id="2112384672">
                              <w:marLeft w:val="119"/>
                              <w:marRight w:val="119"/>
                              <w:marTop w:val="119"/>
                              <w:marBottom w:val="119"/>
                              <w:divBdr>
                                <w:top w:val="none" w:sz="0" w:space="0" w:color="auto"/>
                                <w:left w:val="none" w:sz="0" w:space="0" w:color="auto"/>
                                <w:bottom w:val="none" w:sz="0" w:space="0" w:color="auto"/>
                                <w:right w:val="none" w:sz="0" w:space="0" w:color="auto"/>
                              </w:divBdr>
                              <w:divsChild>
                                <w:div w:id="324551681">
                                  <w:marLeft w:val="0"/>
                                  <w:marRight w:val="0"/>
                                  <w:marTop w:val="0"/>
                                  <w:marBottom w:val="0"/>
                                  <w:divBdr>
                                    <w:top w:val="none" w:sz="0" w:space="0" w:color="auto"/>
                                    <w:left w:val="none" w:sz="0" w:space="0" w:color="auto"/>
                                    <w:bottom w:val="none" w:sz="0" w:space="0" w:color="auto"/>
                                    <w:right w:val="none" w:sz="0" w:space="0" w:color="auto"/>
                                  </w:divBdr>
                                  <w:divsChild>
                                    <w:div w:id="230046364">
                                      <w:marLeft w:val="0"/>
                                      <w:marRight w:val="0"/>
                                      <w:marTop w:val="0"/>
                                      <w:marBottom w:val="0"/>
                                      <w:divBdr>
                                        <w:top w:val="none" w:sz="0" w:space="0" w:color="auto"/>
                                        <w:left w:val="none" w:sz="0" w:space="0" w:color="auto"/>
                                        <w:bottom w:val="none" w:sz="0" w:space="0" w:color="auto"/>
                                        <w:right w:val="none" w:sz="0" w:space="0" w:color="auto"/>
                                      </w:divBdr>
                                      <w:divsChild>
                                        <w:div w:id="1658919261">
                                          <w:marLeft w:val="0"/>
                                          <w:marRight w:val="0"/>
                                          <w:marTop w:val="0"/>
                                          <w:marBottom w:val="0"/>
                                          <w:divBdr>
                                            <w:top w:val="none" w:sz="0" w:space="0" w:color="auto"/>
                                            <w:left w:val="none" w:sz="0" w:space="0" w:color="auto"/>
                                            <w:bottom w:val="none" w:sz="0" w:space="0" w:color="auto"/>
                                            <w:right w:val="none" w:sz="0" w:space="0" w:color="auto"/>
                                          </w:divBdr>
                                          <w:divsChild>
                                            <w:div w:id="193262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6025073">
      <w:bodyDiv w:val="1"/>
      <w:marLeft w:val="0"/>
      <w:marRight w:val="0"/>
      <w:marTop w:val="0"/>
      <w:marBottom w:val="0"/>
      <w:divBdr>
        <w:top w:val="none" w:sz="0" w:space="0" w:color="auto"/>
        <w:left w:val="none" w:sz="0" w:space="0" w:color="auto"/>
        <w:bottom w:val="none" w:sz="0" w:space="0" w:color="auto"/>
        <w:right w:val="none" w:sz="0" w:space="0" w:color="auto"/>
      </w:divBdr>
      <w:divsChild>
        <w:div w:id="1618217230">
          <w:marLeft w:val="0"/>
          <w:marRight w:val="0"/>
          <w:marTop w:val="0"/>
          <w:marBottom w:val="0"/>
          <w:divBdr>
            <w:top w:val="none" w:sz="0" w:space="0" w:color="auto"/>
            <w:left w:val="none" w:sz="0" w:space="0" w:color="auto"/>
            <w:bottom w:val="none" w:sz="0" w:space="0" w:color="auto"/>
            <w:right w:val="none" w:sz="0" w:space="0" w:color="auto"/>
          </w:divBdr>
          <w:divsChild>
            <w:div w:id="773062752">
              <w:marLeft w:val="0"/>
              <w:marRight w:val="0"/>
              <w:marTop w:val="0"/>
              <w:marBottom w:val="0"/>
              <w:divBdr>
                <w:top w:val="none" w:sz="0" w:space="0" w:color="auto"/>
                <w:left w:val="none" w:sz="0" w:space="0" w:color="auto"/>
                <w:bottom w:val="none" w:sz="0" w:space="0" w:color="auto"/>
                <w:right w:val="none" w:sz="0" w:space="0" w:color="auto"/>
              </w:divBdr>
              <w:divsChild>
                <w:div w:id="190390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12295">
      <w:bodyDiv w:val="1"/>
      <w:marLeft w:val="0"/>
      <w:marRight w:val="0"/>
      <w:marTop w:val="0"/>
      <w:marBottom w:val="0"/>
      <w:divBdr>
        <w:top w:val="none" w:sz="0" w:space="0" w:color="auto"/>
        <w:left w:val="none" w:sz="0" w:space="0" w:color="auto"/>
        <w:bottom w:val="none" w:sz="0" w:space="0" w:color="auto"/>
        <w:right w:val="none" w:sz="0" w:space="0" w:color="auto"/>
      </w:divBdr>
      <w:divsChild>
        <w:div w:id="1307785986">
          <w:marLeft w:val="0"/>
          <w:marRight w:val="0"/>
          <w:marTop w:val="86"/>
          <w:marBottom w:val="0"/>
          <w:divBdr>
            <w:top w:val="none" w:sz="0" w:space="0" w:color="auto"/>
            <w:left w:val="none" w:sz="0" w:space="0" w:color="auto"/>
            <w:bottom w:val="none" w:sz="0" w:space="0" w:color="auto"/>
            <w:right w:val="none" w:sz="0" w:space="0" w:color="auto"/>
          </w:divBdr>
          <w:divsChild>
            <w:div w:id="1883325804">
              <w:marLeft w:val="0"/>
              <w:marRight w:val="0"/>
              <w:marTop w:val="0"/>
              <w:marBottom w:val="0"/>
              <w:divBdr>
                <w:top w:val="none" w:sz="0" w:space="0" w:color="auto"/>
                <w:left w:val="none" w:sz="0" w:space="0" w:color="auto"/>
                <w:bottom w:val="none" w:sz="0" w:space="0" w:color="auto"/>
                <w:right w:val="none" w:sz="0" w:space="0" w:color="auto"/>
              </w:divBdr>
              <w:divsChild>
                <w:div w:id="473984030">
                  <w:marLeft w:val="0"/>
                  <w:marRight w:val="0"/>
                  <w:marTop w:val="0"/>
                  <w:marBottom w:val="0"/>
                  <w:divBdr>
                    <w:top w:val="none" w:sz="0" w:space="0" w:color="auto"/>
                    <w:left w:val="none" w:sz="0" w:space="0" w:color="auto"/>
                    <w:bottom w:val="none" w:sz="0" w:space="0" w:color="auto"/>
                    <w:right w:val="none" w:sz="0" w:space="0" w:color="auto"/>
                  </w:divBdr>
                  <w:divsChild>
                    <w:div w:id="1424229570">
                      <w:marLeft w:val="69"/>
                      <w:marRight w:val="0"/>
                      <w:marTop w:val="0"/>
                      <w:marBottom w:val="0"/>
                      <w:divBdr>
                        <w:top w:val="none" w:sz="0" w:space="0" w:color="auto"/>
                        <w:left w:val="none" w:sz="0" w:space="0" w:color="auto"/>
                        <w:bottom w:val="none" w:sz="0" w:space="0" w:color="auto"/>
                        <w:right w:val="none" w:sz="0" w:space="0" w:color="auto"/>
                      </w:divBdr>
                      <w:divsChild>
                        <w:div w:id="134881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884052263">
      <w:bodyDiv w:val="1"/>
      <w:marLeft w:val="0"/>
      <w:marRight w:val="0"/>
      <w:marTop w:val="0"/>
      <w:marBottom w:val="0"/>
      <w:divBdr>
        <w:top w:val="none" w:sz="0" w:space="0" w:color="auto"/>
        <w:left w:val="none" w:sz="0" w:space="0" w:color="auto"/>
        <w:bottom w:val="none" w:sz="0" w:space="0" w:color="auto"/>
        <w:right w:val="none" w:sz="0" w:space="0" w:color="auto"/>
      </w:divBdr>
      <w:divsChild>
        <w:div w:id="1635329430">
          <w:marLeft w:val="0"/>
          <w:marRight w:val="0"/>
          <w:marTop w:val="86"/>
          <w:marBottom w:val="0"/>
          <w:divBdr>
            <w:top w:val="none" w:sz="0" w:space="0" w:color="auto"/>
            <w:left w:val="none" w:sz="0" w:space="0" w:color="auto"/>
            <w:bottom w:val="none" w:sz="0" w:space="0" w:color="auto"/>
            <w:right w:val="none" w:sz="0" w:space="0" w:color="auto"/>
          </w:divBdr>
          <w:divsChild>
            <w:div w:id="2033023747">
              <w:marLeft w:val="0"/>
              <w:marRight w:val="0"/>
              <w:marTop w:val="0"/>
              <w:marBottom w:val="0"/>
              <w:divBdr>
                <w:top w:val="none" w:sz="0" w:space="0" w:color="auto"/>
                <w:left w:val="none" w:sz="0" w:space="0" w:color="auto"/>
                <w:bottom w:val="none" w:sz="0" w:space="0" w:color="auto"/>
                <w:right w:val="none" w:sz="0" w:space="0" w:color="auto"/>
              </w:divBdr>
              <w:divsChild>
                <w:div w:id="1588608521">
                  <w:marLeft w:val="0"/>
                  <w:marRight w:val="0"/>
                  <w:marTop w:val="0"/>
                  <w:marBottom w:val="0"/>
                  <w:divBdr>
                    <w:top w:val="none" w:sz="0" w:space="0" w:color="auto"/>
                    <w:left w:val="none" w:sz="0" w:space="0" w:color="auto"/>
                    <w:bottom w:val="none" w:sz="0" w:space="0" w:color="auto"/>
                    <w:right w:val="none" w:sz="0" w:space="0" w:color="auto"/>
                  </w:divBdr>
                  <w:divsChild>
                    <w:div w:id="1673951633">
                      <w:marLeft w:val="69"/>
                      <w:marRight w:val="0"/>
                      <w:marTop w:val="0"/>
                      <w:marBottom w:val="0"/>
                      <w:divBdr>
                        <w:top w:val="none" w:sz="0" w:space="0" w:color="auto"/>
                        <w:left w:val="none" w:sz="0" w:space="0" w:color="auto"/>
                        <w:bottom w:val="none" w:sz="0" w:space="0" w:color="auto"/>
                        <w:right w:val="none" w:sz="0" w:space="0" w:color="auto"/>
                      </w:divBdr>
                      <w:divsChild>
                        <w:div w:id="477652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99068759">
      <w:bodyDiv w:val="1"/>
      <w:marLeft w:val="0"/>
      <w:marRight w:val="0"/>
      <w:marTop w:val="0"/>
      <w:marBottom w:val="0"/>
      <w:divBdr>
        <w:top w:val="none" w:sz="0" w:space="0" w:color="auto"/>
        <w:left w:val="none" w:sz="0" w:space="0" w:color="auto"/>
        <w:bottom w:val="none" w:sz="0" w:space="0" w:color="auto"/>
        <w:right w:val="none" w:sz="0" w:space="0" w:color="auto"/>
      </w:divBdr>
      <w:divsChild>
        <w:div w:id="666782591">
          <w:marLeft w:val="0"/>
          <w:marRight w:val="0"/>
          <w:marTop w:val="0"/>
          <w:marBottom w:val="0"/>
          <w:divBdr>
            <w:top w:val="none" w:sz="0" w:space="0" w:color="auto"/>
            <w:left w:val="none" w:sz="0" w:space="0" w:color="auto"/>
            <w:bottom w:val="none" w:sz="0" w:space="0" w:color="auto"/>
            <w:right w:val="none" w:sz="0" w:space="0" w:color="auto"/>
          </w:divBdr>
          <w:divsChild>
            <w:div w:id="1560700793">
              <w:marLeft w:val="0"/>
              <w:marRight w:val="0"/>
              <w:marTop w:val="0"/>
              <w:marBottom w:val="0"/>
              <w:divBdr>
                <w:top w:val="none" w:sz="0" w:space="0" w:color="auto"/>
                <w:left w:val="none" w:sz="0" w:space="0" w:color="auto"/>
                <w:bottom w:val="none" w:sz="0" w:space="0" w:color="auto"/>
                <w:right w:val="none" w:sz="0" w:space="0" w:color="auto"/>
              </w:divBdr>
              <w:divsChild>
                <w:div w:id="957183830">
                  <w:marLeft w:val="0"/>
                  <w:marRight w:val="0"/>
                  <w:marTop w:val="0"/>
                  <w:marBottom w:val="0"/>
                  <w:divBdr>
                    <w:top w:val="none" w:sz="0" w:space="0" w:color="auto"/>
                    <w:left w:val="none" w:sz="0" w:space="0" w:color="auto"/>
                    <w:bottom w:val="none" w:sz="0" w:space="0" w:color="auto"/>
                    <w:right w:val="none" w:sz="0" w:space="0" w:color="auto"/>
                  </w:divBdr>
                  <w:divsChild>
                    <w:div w:id="1569657585">
                      <w:marLeft w:val="0"/>
                      <w:marRight w:val="0"/>
                      <w:marTop w:val="0"/>
                      <w:marBottom w:val="0"/>
                      <w:divBdr>
                        <w:top w:val="none" w:sz="0" w:space="0" w:color="auto"/>
                        <w:left w:val="none" w:sz="0" w:space="0" w:color="auto"/>
                        <w:bottom w:val="none" w:sz="0" w:space="0" w:color="auto"/>
                        <w:right w:val="none" w:sz="0" w:space="0" w:color="auto"/>
                      </w:divBdr>
                      <w:divsChild>
                        <w:div w:id="1697149175">
                          <w:marLeft w:val="0"/>
                          <w:marRight w:val="0"/>
                          <w:marTop w:val="0"/>
                          <w:marBottom w:val="0"/>
                          <w:divBdr>
                            <w:top w:val="none" w:sz="0" w:space="0" w:color="auto"/>
                            <w:left w:val="none" w:sz="0" w:space="0" w:color="auto"/>
                            <w:bottom w:val="none" w:sz="0" w:space="0" w:color="auto"/>
                            <w:right w:val="none" w:sz="0" w:space="0" w:color="auto"/>
                          </w:divBdr>
                          <w:divsChild>
                            <w:div w:id="1608079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860550">
      <w:bodyDiv w:val="1"/>
      <w:marLeft w:val="0"/>
      <w:marRight w:val="0"/>
      <w:marTop w:val="0"/>
      <w:marBottom w:val="0"/>
      <w:divBdr>
        <w:top w:val="none" w:sz="0" w:space="0" w:color="auto"/>
        <w:left w:val="none" w:sz="0" w:space="0" w:color="auto"/>
        <w:bottom w:val="none" w:sz="0" w:space="0" w:color="auto"/>
        <w:right w:val="none" w:sz="0" w:space="0" w:color="auto"/>
      </w:divBdr>
    </w:div>
    <w:div w:id="2097313749">
      <w:bodyDiv w:val="1"/>
      <w:marLeft w:val="0"/>
      <w:marRight w:val="0"/>
      <w:marTop w:val="0"/>
      <w:marBottom w:val="0"/>
      <w:divBdr>
        <w:top w:val="none" w:sz="0" w:space="0" w:color="auto"/>
        <w:left w:val="none" w:sz="0" w:space="0" w:color="auto"/>
        <w:bottom w:val="none" w:sz="0" w:space="0" w:color="auto"/>
        <w:right w:val="none" w:sz="0" w:space="0" w:color="auto"/>
      </w:divBdr>
      <w:divsChild>
        <w:div w:id="1974675021">
          <w:marLeft w:val="0"/>
          <w:marRight w:val="0"/>
          <w:marTop w:val="0"/>
          <w:marBottom w:val="0"/>
          <w:divBdr>
            <w:top w:val="none" w:sz="0" w:space="0" w:color="auto"/>
            <w:left w:val="none" w:sz="0" w:space="0" w:color="auto"/>
            <w:bottom w:val="none" w:sz="0" w:space="0" w:color="auto"/>
            <w:right w:val="none" w:sz="0" w:space="0" w:color="auto"/>
          </w:divBdr>
          <w:divsChild>
            <w:div w:id="38680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5DE866-A665-4257-A64B-C6B184061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264</Words>
  <Characters>1428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RECIBO DE RETIRADA DE EDITAL PELA INTERNET</vt:lpstr>
    </vt:vector>
  </TitlesOfParts>
  <Company>Hewlett-Packard</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 PELA INTERNET</dc:title>
  <dc:subject/>
  <dc:creator>PMN</dc:creator>
  <cp:keywords/>
  <cp:lastModifiedBy>Eduardo Eduardo</cp:lastModifiedBy>
  <cp:revision>58</cp:revision>
  <cp:lastPrinted>2024-09-04T12:36:00Z</cp:lastPrinted>
  <dcterms:created xsi:type="dcterms:W3CDTF">2022-06-21T20:05:00Z</dcterms:created>
  <dcterms:modified xsi:type="dcterms:W3CDTF">2025-04-07T13:07:00Z</dcterms:modified>
</cp:coreProperties>
</file>