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25DE" w:rsidRPr="00BF0548" w:rsidRDefault="008525DE" w:rsidP="008525DE">
      <w:pPr>
        <w:pBdr>
          <w:top w:val="nil"/>
          <w:left w:val="nil"/>
          <w:bottom w:val="nil"/>
          <w:right w:val="nil"/>
          <w:between w:val="nil"/>
        </w:pBdr>
        <w:jc w:val="center"/>
        <w:rPr>
          <w:rFonts w:ascii="Arial" w:eastAsia="Arial" w:hAnsi="Arial" w:cs="Arial"/>
          <w:b/>
          <w:bCs/>
          <w:lang w:eastAsia="pt-BR"/>
        </w:rPr>
      </w:pPr>
      <w:r w:rsidRPr="00BF0548">
        <w:rPr>
          <w:rFonts w:ascii="Arial" w:eastAsia="Arial" w:hAnsi="Arial" w:cs="Arial"/>
          <w:b/>
          <w:bCs/>
          <w:lang w:eastAsia="pt-BR"/>
        </w:rPr>
        <w:t xml:space="preserve">PREGÃO ELETRÔNICO DESPESA DE </w:t>
      </w:r>
      <w:r w:rsidRPr="00C17F17">
        <w:rPr>
          <w:rFonts w:ascii="Arial" w:eastAsia="Arial" w:hAnsi="Arial" w:cs="Arial"/>
          <w:b/>
          <w:bCs/>
          <w:lang w:eastAsia="pt-BR"/>
        </w:rPr>
        <w:t xml:space="preserve">ELEIÇÃO Nº </w:t>
      </w:r>
      <w:r w:rsidRPr="00C17F17">
        <w:rPr>
          <w:rFonts w:ascii="Arial" w:eastAsia="Times New Roman" w:hAnsi="Arial" w:cs="Arial"/>
          <w:b/>
          <w:spacing w:val="26"/>
          <w:lang w:eastAsia="pt-BR"/>
        </w:rPr>
        <w:t>70018-</w:t>
      </w:r>
      <w:r>
        <w:rPr>
          <w:rFonts w:ascii="Arial" w:eastAsia="Times New Roman" w:hAnsi="Arial" w:cs="Arial"/>
          <w:b/>
          <w:spacing w:val="26"/>
          <w:lang w:eastAsia="pt-BR"/>
        </w:rPr>
        <w:t>181</w:t>
      </w:r>
      <w:r w:rsidRPr="00C17F17">
        <w:rPr>
          <w:rFonts w:ascii="Arial" w:eastAsia="Arial" w:hAnsi="Arial" w:cs="Arial"/>
          <w:b/>
          <w:bCs/>
          <w:lang w:eastAsia="pt-BR"/>
        </w:rPr>
        <w:t>/2026</w:t>
      </w:r>
    </w:p>
    <w:p w:rsidR="008525DE" w:rsidRPr="00BF0548" w:rsidRDefault="008525DE" w:rsidP="008525DE">
      <w:pPr>
        <w:pBdr>
          <w:top w:val="nil"/>
          <w:left w:val="nil"/>
          <w:bottom w:val="nil"/>
          <w:right w:val="nil"/>
          <w:between w:val="nil"/>
        </w:pBdr>
        <w:jc w:val="center"/>
        <w:rPr>
          <w:rFonts w:ascii="Arial" w:eastAsia="Arial" w:hAnsi="Arial" w:cs="Arial"/>
          <w:b/>
          <w:bCs/>
          <w:lang w:eastAsia="pt-BR"/>
        </w:rPr>
      </w:pPr>
      <w:r w:rsidRPr="00BF0548">
        <w:rPr>
          <w:rFonts w:ascii="Arial" w:eastAsia="Arial" w:hAnsi="Arial" w:cs="Arial"/>
          <w:b/>
          <w:bCs/>
          <w:lang w:eastAsia="pt-BR"/>
        </w:rPr>
        <w:t>ANEXO I</w:t>
      </w:r>
    </w:p>
    <w:p w:rsidR="008525DE" w:rsidRPr="00BF0548" w:rsidRDefault="008525DE" w:rsidP="008525DE">
      <w:pPr>
        <w:pBdr>
          <w:top w:val="nil"/>
          <w:left w:val="nil"/>
          <w:bottom w:val="nil"/>
          <w:right w:val="nil"/>
          <w:between w:val="nil"/>
        </w:pBdr>
        <w:jc w:val="center"/>
        <w:rPr>
          <w:rFonts w:ascii="Arial" w:eastAsia="Arial" w:hAnsi="Arial" w:cs="Arial"/>
          <w:b/>
          <w:bCs/>
          <w:lang w:eastAsia="pt-BR"/>
        </w:rPr>
      </w:pPr>
      <w:r w:rsidRPr="00BF0548">
        <w:rPr>
          <w:rFonts w:ascii="Arial" w:eastAsia="Arial" w:hAnsi="Arial" w:cs="Arial"/>
          <w:b/>
          <w:bCs/>
          <w:lang w:eastAsia="pt-BR"/>
        </w:rPr>
        <w:t>TERMO DE REFERÊNCIA</w:t>
      </w:r>
    </w:p>
    <w:p w:rsidR="008525DE" w:rsidRDefault="008525DE" w:rsidP="008525DE">
      <w:pPr>
        <w:numPr>
          <w:ilvl w:val="0"/>
          <w:numId w:val="70"/>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bCs/>
          <w:color w:val="000000"/>
        </w:rPr>
        <w:t>CONDIÇÕES GERAIS DA CONTRATAÇÃO (Art. 6º, XXIII, alíneas “a” e “i” da Lei n. 14.133/2021)</w:t>
      </w:r>
    </w:p>
    <w:p w:rsidR="008525DE" w:rsidRDefault="008525DE" w:rsidP="008525DE">
      <w:pPr>
        <w:jc w:val="both"/>
        <w:rPr>
          <w:rFonts w:ascii="Arial" w:eastAsia="Arial" w:hAnsi="Arial" w:cs="Arial"/>
        </w:rPr>
      </w:pPr>
    </w:p>
    <w:p w:rsidR="008525DE" w:rsidRDefault="008525DE" w:rsidP="008525DE">
      <w:pPr>
        <w:ind w:left="426"/>
        <w:jc w:val="both"/>
        <w:rPr>
          <w:rFonts w:ascii="Arial" w:eastAsia="Arial" w:hAnsi="Arial" w:cs="Arial"/>
          <w:b/>
          <w:bCs/>
        </w:rPr>
      </w:pPr>
      <w:r>
        <w:rPr>
          <w:rFonts w:ascii="Arial" w:eastAsia="Arial" w:hAnsi="Arial" w:cs="Arial"/>
          <w:b/>
          <w:bCs/>
        </w:rPr>
        <w:t>OBJETO</w:t>
      </w:r>
    </w:p>
    <w:p w:rsidR="008525DE" w:rsidRDefault="008525DE" w:rsidP="008525DE">
      <w:pPr>
        <w:jc w:val="both"/>
        <w:rPr>
          <w:rFonts w:ascii="Arial" w:eastAsia="Arial" w:hAnsi="Arial" w:cs="Arial"/>
        </w:rPr>
      </w:pPr>
    </w:p>
    <w:p w:rsidR="008525DE" w:rsidRP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bookmarkStart w:id="0" w:name="_heading=h.1fob9te" w:colFirst="0" w:colLast="0"/>
      <w:bookmarkEnd w:id="0"/>
      <w:r>
        <w:rPr>
          <w:rFonts w:ascii="Arial" w:eastAsia="Arial" w:hAnsi="Arial" w:cs="Arial"/>
        </w:rPr>
        <w:t>Contratação de serviços de organização de eventos em geral, com locação de materiais e equipamentos para a Cerimônia de Diplomação dos candidatos eleitos nesta Capital em 2026, a ser realizada no dia 18 de dezembro de 2026, com início às 11 (onze)horas, na Sala São Paulo, situada na Praça Júlio Prestes, s/n, Centro, São Paulo/SP, com público estimado em 1.500 (mil e quinhentos) convidados, visando atender às necessidades deste Tribunal, nos termos da tabela abaixo, conforme condições e exigências estabelecid</w:t>
      </w:r>
      <w:bookmarkStart w:id="1" w:name="_GoBack"/>
      <w:bookmarkEnd w:id="1"/>
      <w:r>
        <w:rPr>
          <w:rFonts w:ascii="Arial" w:eastAsia="Arial" w:hAnsi="Arial" w:cs="Arial"/>
        </w:rPr>
        <w:t>as neste instrumento:</w:t>
      </w:r>
    </w:p>
    <w:tbl>
      <w:tblPr>
        <w:tblpPr w:leftFromText="180" w:rightFromText="180" w:topFromText="180" w:bottomFromText="180" w:vertAnchor="text" w:tblpX="-83"/>
        <w:tblW w:w="8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28"/>
        <w:gridCol w:w="1861"/>
        <w:gridCol w:w="1039"/>
        <w:gridCol w:w="1128"/>
        <w:gridCol w:w="1550"/>
        <w:gridCol w:w="1350"/>
        <w:gridCol w:w="1350"/>
      </w:tblGrid>
      <w:tr w:rsidR="008525DE" w:rsidRPr="00910F18" w:rsidTr="008525DE">
        <w:tc>
          <w:tcPr>
            <w:tcW w:w="0" w:type="auto"/>
            <w:vAlign w:val="center"/>
          </w:tcPr>
          <w:p w:rsidR="008525DE" w:rsidRPr="00910F18" w:rsidRDefault="008525DE" w:rsidP="00006430">
            <w:pPr>
              <w:jc w:val="center"/>
              <w:rPr>
                <w:rFonts w:ascii="Arial" w:eastAsia="Arial" w:hAnsi="Arial" w:cs="Arial"/>
                <w:b/>
                <w:bCs/>
                <w:sz w:val="20"/>
                <w:szCs w:val="20"/>
              </w:rPr>
            </w:pPr>
            <w:r w:rsidRPr="00910F18">
              <w:rPr>
                <w:rFonts w:ascii="Arial" w:eastAsia="Arial" w:hAnsi="Arial" w:cs="Arial"/>
                <w:b/>
                <w:bCs/>
                <w:sz w:val="20"/>
                <w:szCs w:val="20"/>
              </w:rPr>
              <w:lastRenderedPageBreak/>
              <w:t>ITEM</w:t>
            </w:r>
          </w:p>
        </w:tc>
        <w:tc>
          <w:tcPr>
            <w:tcW w:w="0" w:type="auto"/>
            <w:vAlign w:val="center"/>
          </w:tcPr>
          <w:p w:rsidR="008525DE" w:rsidRPr="00910F18" w:rsidRDefault="008525DE" w:rsidP="00006430">
            <w:pPr>
              <w:jc w:val="center"/>
              <w:rPr>
                <w:rFonts w:ascii="Arial" w:eastAsia="Arial" w:hAnsi="Arial" w:cs="Arial"/>
                <w:b/>
                <w:bCs/>
                <w:sz w:val="20"/>
                <w:szCs w:val="20"/>
              </w:rPr>
            </w:pPr>
            <w:r w:rsidRPr="00910F18">
              <w:rPr>
                <w:rFonts w:ascii="Arial" w:eastAsia="Arial" w:hAnsi="Arial" w:cs="Arial"/>
                <w:b/>
                <w:bCs/>
                <w:sz w:val="20"/>
                <w:szCs w:val="20"/>
              </w:rPr>
              <w:t>ESPECIFICAÇÃO</w:t>
            </w:r>
          </w:p>
        </w:tc>
        <w:tc>
          <w:tcPr>
            <w:tcW w:w="0" w:type="auto"/>
            <w:vAlign w:val="center"/>
          </w:tcPr>
          <w:p w:rsidR="008525DE" w:rsidRPr="00910F18" w:rsidRDefault="008525DE" w:rsidP="00006430">
            <w:pPr>
              <w:jc w:val="center"/>
              <w:rPr>
                <w:rFonts w:ascii="Arial" w:eastAsia="Arial" w:hAnsi="Arial" w:cs="Arial"/>
                <w:b/>
                <w:bCs/>
                <w:sz w:val="20"/>
                <w:szCs w:val="20"/>
              </w:rPr>
            </w:pPr>
            <w:r w:rsidRPr="00910F18">
              <w:rPr>
                <w:rFonts w:ascii="Arial" w:eastAsia="Arial" w:hAnsi="Arial" w:cs="Arial"/>
                <w:b/>
                <w:bCs/>
                <w:sz w:val="20"/>
                <w:szCs w:val="20"/>
              </w:rPr>
              <w:t>CATSER</w:t>
            </w:r>
          </w:p>
        </w:tc>
        <w:tc>
          <w:tcPr>
            <w:tcW w:w="0" w:type="auto"/>
            <w:vAlign w:val="center"/>
          </w:tcPr>
          <w:p w:rsidR="008525DE" w:rsidRPr="003F6DE8" w:rsidRDefault="008525DE" w:rsidP="00006430">
            <w:pPr>
              <w:jc w:val="center"/>
              <w:rPr>
                <w:rFonts w:ascii="Arial" w:eastAsia="Arial" w:hAnsi="Arial" w:cs="Arial"/>
                <w:b/>
                <w:bCs/>
                <w:sz w:val="20"/>
                <w:szCs w:val="20"/>
              </w:rPr>
            </w:pPr>
            <w:r w:rsidRPr="003F6DE8">
              <w:rPr>
                <w:rFonts w:ascii="Arial" w:eastAsia="Arial" w:hAnsi="Arial" w:cs="Arial"/>
                <w:b/>
                <w:bCs/>
                <w:sz w:val="20"/>
                <w:szCs w:val="20"/>
              </w:rPr>
              <w:t>UNIDADE</w:t>
            </w:r>
          </w:p>
        </w:tc>
        <w:tc>
          <w:tcPr>
            <w:tcW w:w="0" w:type="auto"/>
            <w:vAlign w:val="center"/>
          </w:tcPr>
          <w:p w:rsidR="008525DE" w:rsidRPr="00C24337" w:rsidRDefault="008525DE" w:rsidP="00006430">
            <w:pPr>
              <w:jc w:val="center"/>
              <w:rPr>
                <w:rFonts w:ascii="Arial" w:eastAsia="Arial" w:hAnsi="Arial" w:cs="Arial"/>
                <w:b/>
                <w:bCs/>
                <w:sz w:val="20"/>
                <w:szCs w:val="20"/>
              </w:rPr>
            </w:pPr>
            <w:r w:rsidRPr="00C24337">
              <w:rPr>
                <w:rFonts w:ascii="Arial" w:eastAsia="Arial" w:hAnsi="Arial" w:cs="Arial"/>
                <w:b/>
                <w:bCs/>
                <w:sz w:val="20"/>
                <w:szCs w:val="20"/>
              </w:rPr>
              <w:t>QUANTIDADE</w:t>
            </w:r>
          </w:p>
        </w:tc>
        <w:tc>
          <w:tcPr>
            <w:tcW w:w="0" w:type="auto"/>
            <w:vAlign w:val="center"/>
          </w:tcPr>
          <w:p w:rsidR="008525DE" w:rsidRPr="00910F18" w:rsidRDefault="008525DE" w:rsidP="00006430">
            <w:pPr>
              <w:jc w:val="center"/>
              <w:rPr>
                <w:rFonts w:ascii="Arial" w:eastAsia="Arial" w:hAnsi="Arial" w:cs="Arial"/>
                <w:b/>
                <w:bCs/>
                <w:sz w:val="20"/>
                <w:szCs w:val="20"/>
              </w:rPr>
            </w:pPr>
            <w:r w:rsidRPr="00C24337">
              <w:rPr>
                <w:rFonts w:ascii="Arial" w:eastAsia="Arial" w:hAnsi="Arial" w:cs="Arial"/>
                <w:b/>
                <w:bCs/>
                <w:sz w:val="20"/>
                <w:szCs w:val="20"/>
              </w:rPr>
              <w:t xml:space="preserve">PREÇO UNITÁRIO MÁXIMO </w:t>
            </w:r>
            <w:r w:rsidRPr="00910F18">
              <w:rPr>
                <w:rFonts w:ascii="Arial" w:eastAsia="Arial" w:hAnsi="Arial" w:cs="Arial"/>
                <w:b/>
                <w:bCs/>
                <w:sz w:val="20"/>
                <w:szCs w:val="20"/>
              </w:rPr>
              <w:t>ACEITÁVEL</w:t>
            </w:r>
          </w:p>
          <w:p w:rsidR="008525DE" w:rsidRPr="00910F18" w:rsidRDefault="008525DE" w:rsidP="00006430">
            <w:pPr>
              <w:jc w:val="center"/>
              <w:rPr>
                <w:rFonts w:ascii="Arial" w:eastAsia="Arial" w:hAnsi="Arial" w:cs="Arial"/>
                <w:b/>
                <w:bCs/>
                <w:sz w:val="20"/>
                <w:szCs w:val="20"/>
              </w:rPr>
            </w:pPr>
            <w:r w:rsidRPr="00910F18">
              <w:rPr>
                <w:rFonts w:ascii="Arial" w:eastAsia="Arial" w:hAnsi="Arial" w:cs="Arial"/>
                <w:b/>
                <w:bCs/>
                <w:sz w:val="20"/>
                <w:szCs w:val="20"/>
              </w:rPr>
              <w:t>R$</w:t>
            </w:r>
          </w:p>
        </w:tc>
        <w:tc>
          <w:tcPr>
            <w:tcW w:w="1421" w:type="dxa"/>
            <w:vAlign w:val="center"/>
          </w:tcPr>
          <w:p w:rsidR="008525DE" w:rsidRPr="00910F18" w:rsidRDefault="008525DE" w:rsidP="00006430">
            <w:pPr>
              <w:jc w:val="center"/>
              <w:rPr>
                <w:rFonts w:ascii="Arial" w:eastAsia="Arial" w:hAnsi="Arial" w:cs="Arial"/>
                <w:b/>
                <w:bCs/>
                <w:sz w:val="20"/>
                <w:szCs w:val="20"/>
              </w:rPr>
            </w:pPr>
            <w:r w:rsidRPr="00910F18">
              <w:rPr>
                <w:rFonts w:ascii="Arial" w:eastAsia="Arial" w:hAnsi="Arial" w:cs="Arial"/>
                <w:b/>
                <w:bCs/>
                <w:sz w:val="20"/>
                <w:szCs w:val="20"/>
              </w:rPr>
              <w:t>PREÇO TOTAL MÁXIMO ACEITÁVEL</w:t>
            </w:r>
          </w:p>
          <w:p w:rsidR="008525DE" w:rsidRPr="00910F18" w:rsidRDefault="008525DE" w:rsidP="00006430">
            <w:pPr>
              <w:jc w:val="center"/>
              <w:rPr>
                <w:rFonts w:ascii="Arial" w:eastAsia="Arial" w:hAnsi="Arial" w:cs="Arial"/>
                <w:b/>
                <w:bCs/>
                <w:sz w:val="20"/>
                <w:szCs w:val="20"/>
              </w:rPr>
            </w:pPr>
            <w:r w:rsidRPr="00910F18">
              <w:rPr>
                <w:rFonts w:ascii="Arial" w:eastAsia="Arial" w:hAnsi="Arial" w:cs="Arial"/>
                <w:b/>
                <w:bCs/>
                <w:sz w:val="20"/>
                <w:szCs w:val="20"/>
              </w:rPr>
              <w:t>R$</w:t>
            </w:r>
          </w:p>
        </w:tc>
      </w:tr>
      <w:tr w:rsidR="008525DE" w:rsidRPr="00910F18" w:rsidTr="008525DE">
        <w:tc>
          <w:tcPr>
            <w:tcW w:w="0" w:type="auto"/>
          </w:tcPr>
          <w:p w:rsidR="008525DE" w:rsidRPr="007F0D21" w:rsidRDefault="008525DE" w:rsidP="00006430">
            <w:pPr>
              <w:rPr>
                <w:rFonts w:ascii="Arial" w:eastAsia="Arial" w:hAnsi="Arial" w:cs="Arial"/>
                <w:iCs/>
                <w:sz w:val="20"/>
                <w:szCs w:val="20"/>
              </w:rPr>
            </w:pPr>
          </w:p>
          <w:p w:rsidR="008525DE" w:rsidRPr="007F0D21" w:rsidRDefault="008525DE" w:rsidP="00006430">
            <w:pPr>
              <w:rPr>
                <w:rFonts w:ascii="Arial" w:eastAsia="Arial" w:hAnsi="Arial" w:cs="Arial"/>
                <w:iCs/>
                <w:sz w:val="20"/>
                <w:szCs w:val="20"/>
              </w:rPr>
            </w:pPr>
          </w:p>
          <w:p w:rsidR="008525DE" w:rsidRPr="007F0D21" w:rsidRDefault="008525DE" w:rsidP="00006430">
            <w:pPr>
              <w:rPr>
                <w:rFonts w:ascii="Arial" w:eastAsia="Arial" w:hAnsi="Arial" w:cs="Arial"/>
                <w:iCs/>
                <w:sz w:val="20"/>
                <w:szCs w:val="20"/>
              </w:rPr>
            </w:pPr>
          </w:p>
          <w:p w:rsidR="008525DE" w:rsidRPr="007F0D21" w:rsidRDefault="008525DE" w:rsidP="00006430">
            <w:pPr>
              <w:rPr>
                <w:rFonts w:ascii="Arial" w:eastAsia="Arial" w:hAnsi="Arial" w:cs="Arial"/>
                <w:iCs/>
                <w:sz w:val="20"/>
                <w:szCs w:val="20"/>
              </w:rPr>
            </w:pPr>
          </w:p>
          <w:p w:rsidR="008525DE" w:rsidRPr="007F0D21" w:rsidRDefault="008525DE" w:rsidP="00006430">
            <w:pPr>
              <w:rPr>
                <w:rFonts w:ascii="Arial" w:eastAsia="Arial" w:hAnsi="Arial" w:cs="Arial"/>
                <w:iCs/>
                <w:sz w:val="20"/>
                <w:szCs w:val="20"/>
              </w:rPr>
            </w:pPr>
          </w:p>
          <w:p w:rsidR="008525DE" w:rsidRPr="007F0D21" w:rsidRDefault="008525DE" w:rsidP="00006430">
            <w:pPr>
              <w:rPr>
                <w:rFonts w:ascii="Arial" w:eastAsia="Arial" w:hAnsi="Arial" w:cs="Arial"/>
                <w:iCs/>
                <w:sz w:val="20"/>
                <w:szCs w:val="20"/>
              </w:rPr>
            </w:pPr>
          </w:p>
          <w:p w:rsidR="008525DE" w:rsidRPr="007F0D21" w:rsidRDefault="008525DE" w:rsidP="00006430">
            <w:pPr>
              <w:rPr>
                <w:rFonts w:ascii="Arial" w:eastAsia="Arial" w:hAnsi="Arial" w:cs="Arial"/>
                <w:iCs/>
                <w:sz w:val="20"/>
                <w:szCs w:val="20"/>
              </w:rPr>
            </w:pPr>
          </w:p>
          <w:p w:rsidR="008525DE" w:rsidRPr="007F0D21" w:rsidRDefault="008525DE" w:rsidP="00006430">
            <w:pPr>
              <w:rPr>
                <w:rFonts w:ascii="Arial" w:eastAsia="Arial" w:hAnsi="Arial" w:cs="Arial"/>
                <w:iCs/>
                <w:sz w:val="20"/>
                <w:szCs w:val="20"/>
              </w:rPr>
            </w:pPr>
          </w:p>
          <w:p w:rsidR="008525DE" w:rsidRPr="007F0D21" w:rsidRDefault="008525DE" w:rsidP="00006430">
            <w:pPr>
              <w:rPr>
                <w:rFonts w:ascii="Arial" w:eastAsia="Arial" w:hAnsi="Arial" w:cs="Arial"/>
                <w:iCs/>
                <w:sz w:val="20"/>
                <w:szCs w:val="20"/>
              </w:rPr>
            </w:pPr>
            <w:r w:rsidRPr="007F0D21">
              <w:rPr>
                <w:rFonts w:ascii="Arial" w:eastAsia="Arial" w:hAnsi="Arial" w:cs="Arial"/>
                <w:iCs/>
                <w:sz w:val="20"/>
                <w:szCs w:val="20"/>
              </w:rPr>
              <w:t>Único</w:t>
            </w:r>
          </w:p>
        </w:tc>
        <w:tc>
          <w:tcPr>
            <w:tcW w:w="0" w:type="auto"/>
          </w:tcPr>
          <w:p w:rsidR="008525DE" w:rsidRPr="007F0D21" w:rsidRDefault="008525DE" w:rsidP="00006430">
            <w:pPr>
              <w:jc w:val="both"/>
              <w:rPr>
                <w:rFonts w:ascii="Arial" w:eastAsia="Arial" w:hAnsi="Arial" w:cs="Arial"/>
                <w:iCs/>
                <w:sz w:val="20"/>
                <w:szCs w:val="20"/>
              </w:rPr>
            </w:pPr>
            <w:r w:rsidRPr="007F0D21">
              <w:rPr>
                <w:rFonts w:ascii="Arial" w:eastAsia="Arial" w:hAnsi="Arial" w:cs="Arial"/>
                <w:iCs/>
                <w:sz w:val="20"/>
                <w:szCs w:val="20"/>
              </w:rPr>
              <w:t>Contratação de serviços de organização de eventos em geral, com locação de materiais e equipamentos para a Cerimônia de Diplomação dos candidatos eleitos nesta Capital em 2026, a ser realizada no dia 18 de dezembro de 2026,</w:t>
            </w:r>
            <w:r>
              <w:rPr>
                <w:rFonts w:ascii="Arial" w:eastAsia="Arial" w:hAnsi="Arial" w:cs="Arial"/>
                <w:iCs/>
                <w:sz w:val="20"/>
                <w:szCs w:val="20"/>
              </w:rPr>
              <w:t xml:space="preserve"> </w:t>
            </w:r>
            <w:r w:rsidRPr="007F0D21">
              <w:rPr>
                <w:rFonts w:ascii="Arial" w:eastAsia="Arial" w:hAnsi="Arial" w:cs="Arial"/>
                <w:iCs/>
                <w:sz w:val="20"/>
                <w:szCs w:val="20"/>
              </w:rPr>
              <w:t xml:space="preserve">com início às 11 (onze) horas, </w:t>
            </w:r>
            <w:r w:rsidRPr="00910F18">
              <w:rPr>
                <w:rFonts w:ascii="Arial" w:eastAsia="Arial" w:hAnsi="Arial" w:cs="Arial"/>
                <w:sz w:val="20"/>
                <w:szCs w:val="20"/>
              </w:rPr>
              <w:t xml:space="preserve"> na Sala São Paulo, situada na Praça Júlio Prestes, s/n, Centro, São Paulo/SP</w:t>
            </w:r>
            <w:r w:rsidRPr="007F0D21">
              <w:rPr>
                <w:rFonts w:ascii="Arial" w:eastAsia="Arial" w:hAnsi="Arial" w:cs="Arial"/>
                <w:iCs/>
                <w:sz w:val="20"/>
                <w:szCs w:val="20"/>
              </w:rPr>
              <w:t>, com público estimado em 1.500</w:t>
            </w:r>
            <w:r>
              <w:rPr>
                <w:rFonts w:ascii="Arial" w:eastAsia="Arial" w:hAnsi="Arial" w:cs="Arial"/>
                <w:iCs/>
                <w:sz w:val="20"/>
                <w:szCs w:val="20"/>
              </w:rPr>
              <w:t xml:space="preserve"> (mil e quinhentos) convidados, </w:t>
            </w:r>
            <w:r w:rsidRPr="007F0D21">
              <w:rPr>
                <w:rFonts w:ascii="Arial" w:eastAsia="Arial" w:hAnsi="Arial" w:cs="Arial"/>
                <w:iCs/>
                <w:sz w:val="20"/>
                <w:szCs w:val="20"/>
              </w:rPr>
              <w:t>visando</w:t>
            </w:r>
            <w:r>
              <w:rPr>
                <w:rFonts w:ascii="Arial" w:eastAsia="Arial" w:hAnsi="Arial" w:cs="Arial"/>
                <w:iCs/>
                <w:sz w:val="20"/>
                <w:szCs w:val="20"/>
              </w:rPr>
              <w:t xml:space="preserve"> </w:t>
            </w:r>
            <w:r w:rsidRPr="007F0D21">
              <w:rPr>
                <w:rFonts w:ascii="Arial" w:eastAsia="Arial" w:hAnsi="Arial" w:cs="Arial"/>
                <w:iCs/>
                <w:sz w:val="20"/>
                <w:szCs w:val="20"/>
              </w:rPr>
              <w:t>atender às necessidades deste Tribunal, de acordo com as características</w:t>
            </w:r>
            <w:r>
              <w:rPr>
                <w:rFonts w:ascii="Arial" w:eastAsia="Arial" w:hAnsi="Arial" w:cs="Arial"/>
                <w:iCs/>
                <w:sz w:val="20"/>
                <w:szCs w:val="20"/>
              </w:rPr>
              <w:t xml:space="preserve"> </w:t>
            </w:r>
            <w:r w:rsidRPr="007F0D21">
              <w:rPr>
                <w:rFonts w:ascii="Arial" w:eastAsia="Arial" w:hAnsi="Arial" w:cs="Arial"/>
                <w:iCs/>
                <w:sz w:val="20"/>
                <w:szCs w:val="20"/>
              </w:rPr>
              <w:t>descritas neste Termo de Referência,  demais Apêndices e Anexos.</w:t>
            </w:r>
          </w:p>
        </w:tc>
        <w:tc>
          <w:tcPr>
            <w:tcW w:w="0" w:type="auto"/>
            <w:vAlign w:val="center"/>
          </w:tcPr>
          <w:p w:rsidR="008525DE" w:rsidRPr="007F0D21" w:rsidRDefault="008525DE" w:rsidP="00006430">
            <w:pPr>
              <w:jc w:val="center"/>
              <w:rPr>
                <w:rFonts w:ascii="Arial" w:eastAsia="Arial" w:hAnsi="Arial" w:cs="Arial"/>
                <w:iCs/>
                <w:sz w:val="20"/>
                <w:szCs w:val="20"/>
              </w:rPr>
            </w:pPr>
            <w:r w:rsidRPr="007F0D21">
              <w:rPr>
                <w:rFonts w:ascii="Arial" w:eastAsia="Arial" w:hAnsi="Arial" w:cs="Arial"/>
                <w:iCs/>
                <w:sz w:val="20"/>
                <w:szCs w:val="20"/>
              </w:rPr>
              <w:t>17019</w:t>
            </w:r>
          </w:p>
        </w:tc>
        <w:tc>
          <w:tcPr>
            <w:tcW w:w="0" w:type="auto"/>
            <w:vAlign w:val="center"/>
          </w:tcPr>
          <w:p w:rsidR="008525DE" w:rsidRPr="007F0D21" w:rsidRDefault="008525DE" w:rsidP="00006430">
            <w:pPr>
              <w:jc w:val="center"/>
              <w:rPr>
                <w:rFonts w:ascii="Arial" w:eastAsia="Arial" w:hAnsi="Arial" w:cs="Arial"/>
                <w:iCs/>
                <w:sz w:val="20"/>
                <w:szCs w:val="20"/>
              </w:rPr>
            </w:pPr>
            <w:r w:rsidRPr="007F0D21">
              <w:rPr>
                <w:rFonts w:ascii="Arial" w:eastAsia="Arial" w:hAnsi="Arial" w:cs="Arial"/>
                <w:iCs/>
                <w:sz w:val="20"/>
                <w:szCs w:val="20"/>
              </w:rPr>
              <w:t>Unidade</w:t>
            </w:r>
          </w:p>
        </w:tc>
        <w:tc>
          <w:tcPr>
            <w:tcW w:w="0" w:type="auto"/>
            <w:vAlign w:val="center"/>
          </w:tcPr>
          <w:p w:rsidR="008525DE" w:rsidRPr="007F0D21" w:rsidRDefault="008525DE" w:rsidP="00006430">
            <w:pPr>
              <w:jc w:val="center"/>
              <w:rPr>
                <w:rFonts w:ascii="Arial" w:eastAsia="Arial" w:hAnsi="Arial" w:cs="Arial"/>
                <w:iCs/>
                <w:sz w:val="20"/>
                <w:szCs w:val="20"/>
              </w:rPr>
            </w:pPr>
            <w:r w:rsidRPr="007F0D21">
              <w:rPr>
                <w:rFonts w:ascii="Arial" w:eastAsia="Arial" w:hAnsi="Arial" w:cs="Arial"/>
                <w:iCs/>
                <w:sz w:val="20"/>
                <w:szCs w:val="20"/>
              </w:rPr>
              <w:t>01</w:t>
            </w:r>
          </w:p>
        </w:tc>
        <w:tc>
          <w:tcPr>
            <w:tcW w:w="0" w:type="auto"/>
            <w:vAlign w:val="center"/>
          </w:tcPr>
          <w:p w:rsidR="008525DE" w:rsidRPr="007F0D21" w:rsidRDefault="008525DE" w:rsidP="00006430">
            <w:pPr>
              <w:jc w:val="center"/>
              <w:rPr>
                <w:rFonts w:ascii="Arial" w:eastAsia="Arial" w:hAnsi="Arial" w:cs="Arial"/>
                <w:iCs/>
                <w:sz w:val="20"/>
                <w:szCs w:val="20"/>
              </w:rPr>
            </w:pPr>
            <w:r w:rsidRPr="007F0D21">
              <w:rPr>
                <w:rFonts w:ascii="Arial" w:eastAsia="Arial" w:hAnsi="Arial" w:cs="Arial"/>
                <w:iCs/>
                <w:sz w:val="20"/>
                <w:szCs w:val="20"/>
              </w:rPr>
              <w:t>93.904,35</w:t>
            </w:r>
          </w:p>
        </w:tc>
        <w:tc>
          <w:tcPr>
            <w:tcW w:w="1421" w:type="dxa"/>
            <w:vAlign w:val="center"/>
          </w:tcPr>
          <w:p w:rsidR="008525DE" w:rsidRPr="007F0D21" w:rsidRDefault="008525DE" w:rsidP="00006430">
            <w:pPr>
              <w:jc w:val="center"/>
              <w:rPr>
                <w:rFonts w:ascii="Arial" w:eastAsia="Arial" w:hAnsi="Arial" w:cs="Arial"/>
                <w:iCs/>
                <w:sz w:val="20"/>
                <w:szCs w:val="20"/>
              </w:rPr>
            </w:pPr>
            <w:r w:rsidRPr="007F0D21">
              <w:rPr>
                <w:rFonts w:ascii="Arial" w:eastAsia="Arial" w:hAnsi="Arial" w:cs="Arial"/>
                <w:iCs/>
                <w:sz w:val="20"/>
                <w:szCs w:val="20"/>
              </w:rPr>
              <w:t>93.904,35</w:t>
            </w:r>
          </w:p>
        </w:tc>
      </w:tr>
    </w:tbl>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Os serviços aos quais se refere o presente Termo de Referência enquadram-se na classificação de serviços comuns, que podem ser objetivamente definidos no Edital, por meio de especificações usuais praticadas no mercado, a serem contratados mediante licitação, na modalidade pregão, em sua forma eletrônica, de acordo com os incisos XIII e XLI do artigo 6º, o parágrafo 2º do artigo 17 e o artigo 29, todos da Lei nº 14.133/2021.</w:t>
      </w:r>
      <w:r>
        <w:rPr>
          <w:rFonts w:ascii="Arial" w:eastAsia="Arial" w:hAnsi="Arial" w:cs="Arial"/>
          <w:b/>
          <w:bCs/>
          <w:i/>
          <w:iCs/>
          <w:color w:val="00B0F0"/>
        </w:rPr>
        <w:t xml:space="preserve">  </w:t>
      </w:r>
    </w:p>
    <w:p w:rsidR="008525DE" w:rsidRDefault="008525DE" w:rsidP="008525DE">
      <w:pPr>
        <w:pBdr>
          <w:top w:val="nil"/>
          <w:left w:val="nil"/>
          <w:bottom w:val="nil"/>
          <w:right w:val="nil"/>
          <w:between w:val="nil"/>
        </w:pBdr>
        <w:jc w:val="both"/>
        <w:rPr>
          <w:rFonts w:ascii="Arial" w:eastAsia="Arial" w:hAnsi="Arial" w:cs="Arial"/>
          <w:b/>
          <w:bCs/>
          <w:i/>
          <w:iCs/>
          <w:color w:val="00B0F0"/>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color w:val="000000"/>
        </w:rPr>
        <w:t>O(s) preço(s) proposto(s) deverá(</w:t>
      </w:r>
      <w:proofErr w:type="spellStart"/>
      <w:r>
        <w:rPr>
          <w:rFonts w:ascii="Arial" w:eastAsia="Arial" w:hAnsi="Arial" w:cs="Arial"/>
          <w:color w:val="000000"/>
        </w:rPr>
        <w:t>ão</w:t>
      </w:r>
      <w:proofErr w:type="spellEnd"/>
      <w:r>
        <w:rPr>
          <w:rFonts w:ascii="Arial" w:eastAsia="Arial" w:hAnsi="Arial" w:cs="Arial"/>
          <w:color w:val="000000"/>
        </w:rPr>
        <w:t>) ser final(</w:t>
      </w:r>
      <w:proofErr w:type="spellStart"/>
      <w:r>
        <w:rPr>
          <w:rFonts w:ascii="Arial" w:eastAsia="Arial" w:hAnsi="Arial" w:cs="Arial"/>
          <w:color w:val="000000"/>
        </w:rPr>
        <w:t>is</w:t>
      </w:r>
      <w:proofErr w:type="spellEnd"/>
      <w:r>
        <w:rPr>
          <w:rFonts w:ascii="Arial" w:eastAsia="Arial" w:hAnsi="Arial" w:cs="Arial"/>
          <w:color w:val="000000"/>
        </w:rPr>
        <w:t xml:space="preserve">), acrescido(s) de todas as despesas (ordinárias diretas e indiretas decorrentes da execução do objeto, na forma da legislação vigente, incluídos todos os tributos e contribuições fiscais e </w:t>
      </w:r>
      <w:proofErr w:type="spellStart"/>
      <w:r>
        <w:rPr>
          <w:rFonts w:ascii="Arial" w:eastAsia="Arial" w:hAnsi="Arial" w:cs="Arial"/>
          <w:color w:val="000000"/>
        </w:rPr>
        <w:t>parafiscais</w:t>
      </w:r>
      <w:proofErr w:type="spellEnd"/>
      <w:r>
        <w:rPr>
          <w:rFonts w:ascii="Arial" w:eastAsia="Arial" w:hAnsi="Arial" w:cs="Arial"/>
          <w:color w:val="000000"/>
        </w:rPr>
        <w:t xml:space="preserve"> </w:t>
      </w:r>
      <w:r>
        <w:rPr>
          <w:rFonts w:ascii="Arial" w:eastAsia="Arial" w:hAnsi="Arial" w:cs="Arial"/>
          <w:color w:val="000000"/>
        </w:rPr>
        <w:lastRenderedPageBreak/>
        <w:t xml:space="preserve">incidentes direta ou indiretamente e outras necessárias ao integral cumprimento da execução dos serviços, deduzidos eventuais descontos) e conter somente duas casas decimais, não sendo admitido(s) valor(es) simbólico(s), irrisório(s) </w:t>
      </w:r>
      <w:r>
        <w:rPr>
          <w:rFonts w:ascii="Arial" w:eastAsia="Arial" w:hAnsi="Arial" w:cs="Arial"/>
        </w:rPr>
        <w:t>ou</w:t>
      </w:r>
      <w:r>
        <w:rPr>
          <w:rFonts w:ascii="Arial" w:eastAsia="Arial" w:hAnsi="Arial" w:cs="Arial"/>
          <w:color w:val="000000"/>
        </w:rPr>
        <w:t xml:space="preserve"> igual(</w:t>
      </w:r>
      <w:proofErr w:type="spellStart"/>
      <w:r>
        <w:rPr>
          <w:rFonts w:ascii="Arial" w:eastAsia="Arial" w:hAnsi="Arial" w:cs="Arial"/>
          <w:color w:val="000000"/>
        </w:rPr>
        <w:t>is</w:t>
      </w:r>
      <w:proofErr w:type="spellEnd"/>
      <w:r>
        <w:rPr>
          <w:rFonts w:ascii="Arial" w:eastAsia="Arial" w:hAnsi="Arial" w:cs="Arial"/>
          <w:color w:val="000000"/>
        </w:rPr>
        <w:t>) a zero, o que enseja a desclassificação.</w:t>
      </w:r>
    </w:p>
    <w:p w:rsidR="008525DE" w:rsidRDefault="008525DE" w:rsidP="008525DE">
      <w:pPr>
        <w:pBdr>
          <w:top w:val="nil"/>
          <w:left w:val="nil"/>
          <w:bottom w:val="nil"/>
          <w:right w:val="nil"/>
          <w:between w:val="nil"/>
        </w:pBdr>
        <w:ind w:left="720"/>
        <w:rPr>
          <w:rFonts w:ascii="Arial" w:eastAsia="Arial" w:hAnsi="Arial" w:cs="Arial"/>
          <w:color w:val="000000"/>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color w:val="000000"/>
        </w:rPr>
        <w:t xml:space="preserve">Os códigos e descrições do "CATMAT/CATSER" constantes do "Compras.gov.br" podem eventualmente divergir da descrição dos itens a serem contratados quanto a especificações e outras características. </w:t>
      </w:r>
      <w:r>
        <w:rPr>
          <w:rFonts w:ascii="Arial" w:eastAsia="Arial" w:hAnsi="Arial" w:cs="Arial"/>
          <w:b/>
          <w:bCs/>
          <w:color w:val="000000"/>
        </w:rPr>
        <w:t>Neste caso, havendo divergência quanto ao código/descrição do CATMAT/CATSER prevalecerão as especificações detalhadas neste Termo de Referência.</w:t>
      </w:r>
    </w:p>
    <w:p w:rsidR="008525DE" w:rsidRDefault="008525DE" w:rsidP="008525DE">
      <w:pPr>
        <w:pBdr>
          <w:top w:val="nil"/>
          <w:left w:val="nil"/>
          <w:bottom w:val="nil"/>
          <w:right w:val="nil"/>
          <w:between w:val="nil"/>
        </w:pBdr>
        <w:ind w:left="720"/>
        <w:rPr>
          <w:rFonts w:ascii="Arial" w:eastAsia="Arial" w:hAnsi="Arial" w:cs="Arial"/>
          <w:color w:val="000000"/>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color w:val="000000"/>
        </w:rPr>
        <w:t xml:space="preserve">A Fundamentação para o Parcelamento ou não do objeto da contratação encontra-se pormenorizada </w:t>
      </w:r>
      <w:r>
        <w:rPr>
          <w:rFonts w:ascii="Arial" w:eastAsia="Arial" w:hAnsi="Arial" w:cs="Arial"/>
        </w:rPr>
        <w:t xml:space="preserve">no item 8 </w:t>
      </w:r>
      <w:r>
        <w:rPr>
          <w:rFonts w:ascii="Arial" w:eastAsia="Arial" w:hAnsi="Arial" w:cs="Arial"/>
          <w:color w:val="000000"/>
        </w:rPr>
        <w:t>do Estudo Técnico Preliminar.</w:t>
      </w:r>
    </w:p>
    <w:p w:rsidR="008525DE" w:rsidRDefault="008525DE" w:rsidP="008525DE">
      <w:pPr>
        <w:pBdr>
          <w:top w:val="nil"/>
          <w:left w:val="nil"/>
          <w:bottom w:val="nil"/>
          <w:right w:val="nil"/>
          <w:between w:val="nil"/>
        </w:pBdr>
        <w:ind w:left="720"/>
        <w:rPr>
          <w:rFonts w:ascii="Arial" w:eastAsia="Arial" w:hAnsi="Arial" w:cs="Arial"/>
          <w:color w:val="000000"/>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color w:val="000000"/>
        </w:rPr>
        <w:t xml:space="preserve">A licitação ocorrerá por </w:t>
      </w:r>
      <w:r>
        <w:rPr>
          <w:rFonts w:ascii="Arial" w:eastAsia="Arial" w:hAnsi="Arial" w:cs="Arial"/>
          <w:b/>
          <w:bCs/>
        </w:rPr>
        <w:t>ITEM ÚNICO</w:t>
      </w:r>
      <w:r>
        <w:rPr>
          <w:rFonts w:ascii="Arial" w:eastAsia="Arial" w:hAnsi="Arial" w:cs="Arial"/>
        </w:rPr>
        <w:t>.</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Pr="000C25B8"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sidRPr="000C25B8">
        <w:rPr>
          <w:rFonts w:ascii="Arial" w:eastAsia="Arial" w:hAnsi="Arial" w:cs="Arial"/>
        </w:rPr>
        <w:t xml:space="preserve">As cláusulas constantes das Normas e Procedimentos para a Realização de Eventos na Sala São Paulo, contidas no Apêndice C, integram este Termo de Referência para todos os fins. A inobservância de qualquer das regras ali estabelecidas configurará descumprimento contratual, sujeitando a contratada às penalidades previstas na legislação aplicável e na minuta do Contrato. </w:t>
      </w:r>
    </w:p>
    <w:p w:rsidR="008525DE" w:rsidRDefault="008525DE" w:rsidP="008525DE">
      <w:pPr>
        <w:pBdr>
          <w:top w:val="nil"/>
          <w:left w:val="nil"/>
          <w:bottom w:val="nil"/>
          <w:right w:val="nil"/>
          <w:between w:val="nil"/>
        </w:pBdr>
        <w:ind w:left="1080"/>
        <w:jc w:val="both"/>
        <w:rPr>
          <w:rFonts w:ascii="Arial" w:eastAsia="Arial" w:hAnsi="Arial" w:cs="Arial"/>
          <w:color w:val="000000"/>
        </w:rPr>
      </w:pPr>
    </w:p>
    <w:p w:rsidR="008525DE" w:rsidRDefault="008525DE" w:rsidP="008525DE">
      <w:pPr>
        <w:pBdr>
          <w:top w:val="nil"/>
          <w:left w:val="nil"/>
          <w:bottom w:val="nil"/>
          <w:right w:val="nil"/>
          <w:between w:val="nil"/>
        </w:pBdr>
        <w:ind w:left="720" w:hanging="294"/>
        <w:jc w:val="both"/>
        <w:rPr>
          <w:rFonts w:ascii="Arial" w:eastAsia="Arial" w:hAnsi="Arial" w:cs="Arial"/>
          <w:b/>
          <w:bCs/>
          <w:i/>
          <w:iCs/>
          <w:color w:val="00B0F0"/>
        </w:rPr>
      </w:pPr>
      <w:r>
        <w:rPr>
          <w:rFonts w:ascii="Arial" w:eastAsia="Arial" w:hAnsi="Arial" w:cs="Arial"/>
          <w:b/>
          <w:bCs/>
          <w:color w:val="000000"/>
        </w:rPr>
        <w:t xml:space="preserve">Prazo de Vigência </w:t>
      </w:r>
    </w:p>
    <w:p w:rsidR="008525DE" w:rsidRDefault="008525DE" w:rsidP="008525DE">
      <w:pPr>
        <w:pBdr>
          <w:top w:val="nil"/>
          <w:left w:val="nil"/>
          <w:bottom w:val="nil"/>
          <w:right w:val="nil"/>
          <w:between w:val="nil"/>
        </w:pBdr>
        <w:ind w:left="720" w:hanging="294"/>
        <w:jc w:val="both"/>
        <w:rPr>
          <w:rFonts w:ascii="Arial" w:eastAsia="Arial" w:hAnsi="Arial" w:cs="Arial"/>
          <w:b/>
          <w:bCs/>
          <w:i/>
          <w:iCs/>
          <w:color w:val="00B0F0"/>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color w:val="000000"/>
        </w:rPr>
        <w:t>O prazo de vigência da contratação se inicia com a assinatura do contrato e se encerra com o pagamento integral, na forma do artigo 105 da Lei no 14.133/2021.</w:t>
      </w:r>
    </w:p>
    <w:p w:rsidR="008525DE" w:rsidRDefault="008525DE" w:rsidP="008525DE">
      <w:pPr>
        <w:jc w:val="both"/>
        <w:rPr>
          <w:rFonts w:ascii="Arial" w:eastAsia="Arial" w:hAnsi="Arial" w:cs="Arial"/>
        </w:rPr>
      </w:pPr>
    </w:p>
    <w:p w:rsidR="008525DE" w:rsidRDefault="008525DE" w:rsidP="008525DE">
      <w:pPr>
        <w:numPr>
          <w:ilvl w:val="0"/>
          <w:numId w:val="69"/>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 xml:space="preserve">FUNDAMENTAÇÃO E DESCRIÇÃO DA NECESSIDADE DA CONTRATAÇÃO (Art. 6º, XXIII, alínea ‘b’, da Lei nº 14.133/2021) </w:t>
      </w:r>
    </w:p>
    <w:p w:rsidR="008525DE" w:rsidRDefault="008525DE" w:rsidP="008525DE">
      <w:pPr>
        <w:pBdr>
          <w:top w:val="nil"/>
          <w:left w:val="nil"/>
          <w:bottom w:val="nil"/>
          <w:right w:val="nil"/>
          <w:between w:val="nil"/>
        </w:pBdr>
        <w:ind w:left="720"/>
        <w:jc w:val="both"/>
        <w:rPr>
          <w:rFonts w:ascii="Arial" w:eastAsia="Arial" w:hAnsi="Arial" w:cs="Arial"/>
          <w:b/>
          <w:bCs/>
          <w:i/>
          <w:iCs/>
          <w:color w:val="00B0F0"/>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color w:val="000000"/>
        </w:rPr>
        <w:t xml:space="preserve">A Fundamentação da Contratação e de seus quantitativos encontra-se pormenorizada </w:t>
      </w:r>
      <w:r>
        <w:rPr>
          <w:rFonts w:ascii="Arial" w:eastAsia="Arial" w:hAnsi="Arial" w:cs="Arial"/>
        </w:rPr>
        <w:t xml:space="preserve">no item 2 </w:t>
      </w:r>
      <w:r>
        <w:rPr>
          <w:rFonts w:ascii="Arial" w:eastAsia="Arial" w:hAnsi="Arial" w:cs="Arial"/>
          <w:color w:val="000000"/>
        </w:rPr>
        <w:t>do Estudo Técnico Preliminar.</w:t>
      </w:r>
    </w:p>
    <w:p w:rsidR="008525DE" w:rsidRDefault="008525DE" w:rsidP="008525DE">
      <w:pPr>
        <w:jc w:val="both"/>
        <w:rPr>
          <w:rFonts w:ascii="Arial" w:eastAsia="Arial" w:hAnsi="Arial" w:cs="Arial"/>
        </w:rPr>
      </w:pPr>
    </w:p>
    <w:p w:rsidR="008525DE" w:rsidRDefault="008525DE" w:rsidP="008525DE">
      <w:pPr>
        <w:numPr>
          <w:ilvl w:val="0"/>
          <w:numId w:val="69"/>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DESCRIÇÃO DA SOLUÇÃO COMO UM TODO CONSIDERADO O CICLO DE VIDA DO OBJETO (Art. 6º, XXIII, alínea ‘c’ e art. 40, §1º, I da Lei nº 14.133/2021)</w:t>
      </w:r>
    </w:p>
    <w:p w:rsidR="008525DE" w:rsidRDefault="008525DE" w:rsidP="008525DE">
      <w:pPr>
        <w:pBdr>
          <w:top w:val="nil"/>
          <w:left w:val="nil"/>
          <w:bottom w:val="nil"/>
          <w:right w:val="nil"/>
          <w:between w:val="nil"/>
        </w:pBdr>
        <w:ind w:left="720"/>
        <w:jc w:val="both"/>
        <w:rPr>
          <w:rFonts w:ascii="Arial" w:eastAsia="Arial" w:hAnsi="Arial" w:cs="Arial"/>
          <w:color w:val="000000"/>
        </w:rPr>
      </w:pPr>
      <w:bookmarkStart w:id="2" w:name="_heading=h.3znysh7" w:colFirst="0" w:colLast="0"/>
      <w:bookmarkEnd w:id="2"/>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color w:val="000000"/>
        </w:rPr>
        <w:t xml:space="preserve">A descrição da solução como um todo encontra-se pormenorizada </w:t>
      </w:r>
      <w:r>
        <w:rPr>
          <w:rFonts w:ascii="Arial" w:eastAsia="Arial" w:hAnsi="Arial" w:cs="Arial"/>
        </w:rPr>
        <w:t xml:space="preserve">no item 7 </w:t>
      </w:r>
      <w:r>
        <w:rPr>
          <w:rFonts w:ascii="Arial" w:eastAsia="Arial" w:hAnsi="Arial" w:cs="Arial"/>
          <w:color w:val="000000"/>
        </w:rPr>
        <w:t>do Estudo Técnico Preliminar.</w:t>
      </w:r>
    </w:p>
    <w:p w:rsidR="008525DE" w:rsidRDefault="008525DE" w:rsidP="008525DE">
      <w:pPr>
        <w:pBdr>
          <w:top w:val="nil"/>
          <w:left w:val="nil"/>
          <w:bottom w:val="nil"/>
          <w:right w:val="nil"/>
          <w:between w:val="nil"/>
        </w:pBdr>
        <w:ind w:left="720"/>
        <w:jc w:val="both"/>
        <w:rPr>
          <w:rFonts w:ascii="Arial" w:eastAsia="Arial" w:hAnsi="Arial" w:cs="Arial"/>
          <w:color w:val="000000"/>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Complementarmente ao descritivo da cláusula 1, a presente contratação exigirá às seguintes especificações:</w:t>
      </w:r>
    </w:p>
    <w:p w:rsidR="008525DE" w:rsidRDefault="008525DE" w:rsidP="008525DE">
      <w:pPr>
        <w:pBdr>
          <w:top w:val="nil"/>
          <w:left w:val="nil"/>
          <w:bottom w:val="nil"/>
          <w:right w:val="nil"/>
          <w:between w:val="nil"/>
        </w:pBdr>
        <w:jc w:val="both"/>
        <w:rPr>
          <w:rFonts w:ascii="Arial" w:eastAsia="Arial" w:hAnsi="Arial" w:cs="Arial"/>
          <w:highlight w:val="yellow"/>
        </w:rPr>
      </w:pPr>
    </w:p>
    <w:p w:rsidR="008525DE" w:rsidRDefault="008525DE" w:rsidP="008525DE">
      <w:pPr>
        <w:shd w:val="clear" w:color="auto" w:fill="FFFFFF"/>
        <w:jc w:val="both"/>
        <w:rPr>
          <w:rFonts w:ascii="Arial" w:eastAsia="Arial" w:hAnsi="Arial" w:cs="Arial"/>
          <w:highlight w:val="yellow"/>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910"/>
        <w:gridCol w:w="2233"/>
        <w:gridCol w:w="4458"/>
        <w:gridCol w:w="1593"/>
      </w:tblGrid>
      <w:tr w:rsidR="008525DE" w:rsidTr="00006430">
        <w:tc>
          <w:tcPr>
            <w:tcW w:w="0" w:type="auto"/>
            <w:shd w:val="clear" w:color="auto" w:fill="auto"/>
            <w:tcMar>
              <w:top w:w="100" w:type="dxa"/>
              <w:left w:w="100" w:type="dxa"/>
              <w:bottom w:w="100" w:type="dxa"/>
              <w:right w:w="100" w:type="dxa"/>
            </w:tcMar>
            <w:vAlign w:val="center"/>
          </w:tcPr>
          <w:p w:rsidR="008525DE" w:rsidRDefault="008525DE" w:rsidP="00006430">
            <w:pPr>
              <w:widowControl w:val="0"/>
              <w:jc w:val="center"/>
              <w:rPr>
                <w:rFonts w:ascii="Arial" w:eastAsia="Arial" w:hAnsi="Arial" w:cs="Arial"/>
                <w:b/>
                <w:bCs/>
                <w:highlight w:val="white"/>
              </w:rPr>
            </w:pPr>
            <w:r>
              <w:rPr>
                <w:rFonts w:ascii="Arial" w:eastAsia="Arial" w:hAnsi="Arial" w:cs="Arial"/>
                <w:b/>
                <w:bCs/>
                <w:highlight w:val="white"/>
              </w:rPr>
              <w:lastRenderedPageBreak/>
              <w:t>Itens</w:t>
            </w:r>
          </w:p>
          <w:p w:rsidR="008525DE" w:rsidRDefault="008525DE" w:rsidP="00006430">
            <w:pPr>
              <w:widowControl w:val="0"/>
              <w:jc w:val="center"/>
              <w:rPr>
                <w:rFonts w:ascii="Arial" w:eastAsia="Arial" w:hAnsi="Arial" w:cs="Arial"/>
                <w:b/>
                <w:bCs/>
                <w:highlight w:val="white"/>
              </w:rPr>
            </w:pPr>
            <w:proofErr w:type="gramStart"/>
            <w:r>
              <w:rPr>
                <w:rFonts w:ascii="Arial" w:eastAsia="Arial" w:hAnsi="Arial" w:cs="Arial"/>
                <w:b/>
                <w:bCs/>
                <w:highlight w:val="white"/>
              </w:rPr>
              <w:t>do</w:t>
            </w:r>
            <w:proofErr w:type="gramEnd"/>
          </w:p>
          <w:p w:rsidR="008525DE" w:rsidRDefault="008525DE" w:rsidP="00006430">
            <w:pPr>
              <w:widowControl w:val="0"/>
              <w:jc w:val="center"/>
              <w:rPr>
                <w:rFonts w:ascii="Arial" w:eastAsia="Arial" w:hAnsi="Arial" w:cs="Arial"/>
                <w:b/>
                <w:bCs/>
                <w:highlight w:val="white"/>
              </w:rPr>
            </w:pPr>
            <w:proofErr w:type="gramStart"/>
            <w:r>
              <w:rPr>
                <w:rFonts w:ascii="Arial" w:eastAsia="Arial" w:hAnsi="Arial" w:cs="Arial"/>
                <w:b/>
                <w:bCs/>
                <w:highlight w:val="white"/>
              </w:rPr>
              <w:t>evento</w:t>
            </w:r>
            <w:proofErr w:type="gramEnd"/>
          </w:p>
          <w:p w:rsidR="008525DE" w:rsidRDefault="008525DE" w:rsidP="00006430">
            <w:pPr>
              <w:widowControl w:val="0"/>
              <w:jc w:val="center"/>
              <w:rPr>
                <w:rFonts w:ascii="Arial" w:eastAsia="Arial" w:hAnsi="Arial" w:cs="Arial"/>
                <w:b/>
                <w:bCs/>
                <w:highlight w:val="white"/>
              </w:rPr>
            </w:pPr>
          </w:p>
        </w:tc>
        <w:tc>
          <w:tcPr>
            <w:tcW w:w="0" w:type="auto"/>
            <w:shd w:val="clear" w:color="auto" w:fill="auto"/>
            <w:tcMar>
              <w:top w:w="100" w:type="dxa"/>
              <w:left w:w="100" w:type="dxa"/>
              <w:bottom w:w="100" w:type="dxa"/>
              <w:right w:w="100" w:type="dxa"/>
            </w:tcMar>
            <w:vAlign w:val="center"/>
          </w:tcPr>
          <w:p w:rsidR="008525DE" w:rsidRDefault="008525DE" w:rsidP="00006430">
            <w:pPr>
              <w:widowControl w:val="0"/>
              <w:jc w:val="center"/>
              <w:rPr>
                <w:rFonts w:ascii="Arial" w:eastAsia="Arial" w:hAnsi="Arial" w:cs="Arial"/>
                <w:b/>
                <w:bCs/>
                <w:highlight w:val="white"/>
              </w:rPr>
            </w:pPr>
            <w:r>
              <w:rPr>
                <w:rFonts w:ascii="Arial" w:eastAsia="Arial" w:hAnsi="Arial" w:cs="Arial"/>
                <w:b/>
                <w:bCs/>
                <w:highlight w:val="white"/>
              </w:rPr>
              <w:t>Descrição – tipo</w:t>
            </w:r>
          </w:p>
          <w:p w:rsidR="008525DE" w:rsidRDefault="008525DE" w:rsidP="00006430">
            <w:pPr>
              <w:widowControl w:val="0"/>
              <w:jc w:val="center"/>
              <w:rPr>
                <w:rFonts w:ascii="Arial" w:eastAsia="Arial" w:hAnsi="Arial" w:cs="Arial"/>
                <w:b/>
                <w:bCs/>
                <w:highlight w:val="white"/>
              </w:rPr>
            </w:pPr>
            <w:proofErr w:type="gramStart"/>
            <w:r>
              <w:rPr>
                <w:rFonts w:ascii="Arial" w:eastAsia="Arial" w:hAnsi="Arial" w:cs="Arial"/>
                <w:b/>
                <w:bCs/>
                <w:highlight w:val="white"/>
              </w:rPr>
              <w:t>serviço</w:t>
            </w:r>
            <w:proofErr w:type="gramEnd"/>
            <w:r>
              <w:rPr>
                <w:rFonts w:ascii="Arial" w:eastAsia="Arial" w:hAnsi="Arial" w:cs="Arial"/>
                <w:b/>
                <w:bCs/>
                <w:highlight w:val="white"/>
              </w:rPr>
              <w:t xml:space="preserve"> ou</w:t>
            </w:r>
          </w:p>
          <w:p w:rsidR="008525DE" w:rsidRDefault="008525DE" w:rsidP="00006430">
            <w:pPr>
              <w:widowControl w:val="0"/>
              <w:jc w:val="center"/>
              <w:rPr>
                <w:rFonts w:ascii="Arial" w:eastAsia="Arial" w:hAnsi="Arial" w:cs="Arial"/>
                <w:b/>
                <w:bCs/>
                <w:highlight w:val="white"/>
              </w:rPr>
            </w:pPr>
            <w:proofErr w:type="gramStart"/>
            <w:r>
              <w:rPr>
                <w:rFonts w:ascii="Arial" w:eastAsia="Arial" w:hAnsi="Arial" w:cs="Arial"/>
                <w:b/>
                <w:bCs/>
                <w:highlight w:val="white"/>
              </w:rPr>
              <w:t>produto</w:t>
            </w:r>
            <w:proofErr w:type="gramEnd"/>
          </w:p>
          <w:p w:rsidR="008525DE" w:rsidRDefault="008525DE" w:rsidP="00006430">
            <w:pPr>
              <w:widowControl w:val="0"/>
              <w:jc w:val="center"/>
              <w:rPr>
                <w:rFonts w:ascii="Arial" w:eastAsia="Arial" w:hAnsi="Arial" w:cs="Arial"/>
                <w:b/>
                <w:bCs/>
                <w:highlight w:val="white"/>
              </w:rPr>
            </w:pPr>
          </w:p>
        </w:tc>
        <w:tc>
          <w:tcPr>
            <w:tcW w:w="0" w:type="auto"/>
            <w:shd w:val="clear" w:color="auto" w:fill="auto"/>
            <w:tcMar>
              <w:top w:w="100" w:type="dxa"/>
              <w:left w:w="100" w:type="dxa"/>
              <w:bottom w:w="100" w:type="dxa"/>
              <w:right w:w="100" w:type="dxa"/>
            </w:tcMar>
            <w:vAlign w:val="center"/>
          </w:tcPr>
          <w:p w:rsidR="008525DE" w:rsidRDefault="008525DE" w:rsidP="00006430">
            <w:pPr>
              <w:widowControl w:val="0"/>
              <w:jc w:val="center"/>
              <w:rPr>
                <w:rFonts w:ascii="Arial" w:eastAsia="Arial" w:hAnsi="Arial" w:cs="Arial"/>
                <w:b/>
                <w:bCs/>
                <w:highlight w:val="white"/>
              </w:rPr>
            </w:pPr>
            <w:r>
              <w:rPr>
                <w:rFonts w:ascii="Arial" w:eastAsia="Arial" w:hAnsi="Arial" w:cs="Arial"/>
                <w:b/>
                <w:bCs/>
                <w:highlight w:val="white"/>
              </w:rPr>
              <w:t>Detalhamento</w:t>
            </w:r>
          </w:p>
        </w:tc>
        <w:tc>
          <w:tcPr>
            <w:tcW w:w="0" w:type="auto"/>
            <w:shd w:val="clear" w:color="auto" w:fill="auto"/>
            <w:tcMar>
              <w:top w:w="100" w:type="dxa"/>
              <w:left w:w="100" w:type="dxa"/>
              <w:bottom w:w="100" w:type="dxa"/>
              <w:right w:w="100" w:type="dxa"/>
            </w:tcMar>
            <w:vAlign w:val="center"/>
          </w:tcPr>
          <w:p w:rsidR="008525DE" w:rsidRDefault="008525DE" w:rsidP="00006430">
            <w:pPr>
              <w:widowControl w:val="0"/>
              <w:jc w:val="center"/>
              <w:rPr>
                <w:rFonts w:ascii="Arial" w:eastAsia="Arial" w:hAnsi="Arial" w:cs="Arial"/>
                <w:b/>
                <w:bCs/>
                <w:highlight w:val="white"/>
              </w:rPr>
            </w:pPr>
            <w:r>
              <w:rPr>
                <w:rFonts w:ascii="Arial" w:eastAsia="Arial" w:hAnsi="Arial" w:cs="Arial"/>
                <w:b/>
                <w:bCs/>
                <w:highlight w:val="white"/>
              </w:rPr>
              <w:t>Quantidade</w:t>
            </w:r>
          </w:p>
          <w:p w:rsidR="008525DE" w:rsidRDefault="008525DE" w:rsidP="00006430">
            <w:pPr>
              <w:widowControl w:val="0"/>
              <w:jc w:val="center"/>
              <w:rPr>
                <w:rFonts w:ascii="Arial" w:eastAsia="Arial" w:hAnsi="Arial" w:cs="Arial"/>
                <w:b/>
                <w:bCs/>
                <w:highlight w:val="white"/>
              </w:rPr>
            </w:pPr>
          </w:p>
        </w:tc>
      </w:tr>
      <w:tr w:rsidR="008525DE" w:rsidTr="00006430">
        <w:trPr>
          <w:trHeight w:val="2960"/>
        </w:trPr>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p>
          <w:p w:rsidR="008525DE" w:rsidRDefault="008525DE" w:rsidP="00006430">
            <w:pPr>
              <w:widowControl w:val="0"/>
              <w:rPr>
                <w:rFonts w:ascii="Arial" w:eastAsia="Arial" w:hAnsi="Arial" w:cs="Arial"/>
                <w:b/>
                <w:bCs/>
                <w:highlight w:val="white"/>
              </w:rPr>
            </w:pPr>
          </w:p>
          <w:p w:rsidR="008525DE" w:rsidRDefault="008525DE" w:rsidP="00006430">
            <w:pPr>
              <w:widowControl w:val="0"/>
              <w:rPr>
                <w:rFonts w:ascii="Arial" w:eastAsia="Arial" w:hAnsi="Arial" w:cs="Arial"/>
                <w:b/>
                <w:bCs/>
                <w:highlight w:val="white"/>
              </w:rPr>
            </w:pPr>
          </w:p>
          <w:p w:rsidR="008525DE" w:rsidRDefault="008525DE" w:rsidP="00006430">
            <w:pPr>
              <w:widowControl w:val="0"/>
              <w:rPr>
                <w:rFonts w:ascii="Arial" w:eastAsia="Arial" w:hAnsi="Arial" w:cs="Arial"/>
                <w:b/>
                <w:bCs/>
                <w:highlight w:val="white"/>
              </w:rPr>
            </w:pPr>
          </w:p>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1</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rPr>
            </w:pPr>
            <w:r>
              <w:rPr>
                <w:rFonts w:ascii="Arial" w:eastAsia="Arial" w:hAnsi="Arial" w:cs="Arial"/>
                <w:b/>
                <w:bCs/>
              </w:rPr>
              <w:t>Mesa de honra</w:t>
            </w:r>
          </w:p>
          <w:p w:rsidR="008525DE" w:rsidRDefault="008525DE" w:rsidP="00006430">
            <w:pPr>
              <w:widowControl w:val="0"/>
              <w:rPr>
                <w:rFonts w:ascii="Arial" w:eastAsia="Arial" w:hAnsi="Arial" w:cs="Arial"/>
                <w:b/>
                <w:bCs/>
                <w:highlight w:val="white"/>
              </w:rPr>
            </w:pP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rPr>
              <w:t>Fornecimento, montagem e retirada de mesa de banquete (mesa de honra) para a composição de até 15 (quinze) autoridades. A base, suporte ou pés da mesa devem conter protetores para não danificar o piso e devem permitir que as 15 (quinze) autoridades se sentem confortavelmente.</w:t>
            </w:r>
            <w:r>
              <w:rPr>
                <w:rFonts w:ascii="Arial" w:eastAsia="Arial" w:hAnsi="Arial" w:cs="Arial"/>
                <w:highlight w:val="white"/>
              </w:rPr>
              <w:t xml:space="preserve"> As medidas da mesa devem ser 10 (dez) metros de comprimento por até 0,80 metro de largura por 0,80 metro de altura, aproximadamente.</w:t>
            </w:r>
          </w:p>
        </w:tc>
        <w:tc>
          <w:tcPr>
            <w:tcW w:w="0" w:type="auto"/>
            <w:shd w:val="clear" w:color="auto" w:fill="auto"/>
            <w:tcMar>
              <w:top w:w="100" w:type="dxa"/>
              <w:left w:w="100" w:type="dxa"/>
              <w:bottom w:w="100" w:type="dxa"/>
              <w:right w:w="100" w:type="dxa"/>
            </w:tcMar>
          </w:tcPr>
          <w:p w:rsidR="008525DE" w:rsidRDefault="008525DE" w:rsidP="00006430">
            <w:pPr>
              <w:widowControl w:val="0"/>
              <w:jc w:val="center"/>
              <w:rPr>
                <w:rFonts w:ascii="Arial" w:eastAsia="Arial" w:hAnsi="Arial" w:cs="Arial"/>
                <w:b/>
                <w:bCs/>
                <w:highlight w:val="white"/>
              </w:rPr>
            </w:pPr>
            <w:r>
              <w:rPr>
                <w:rFonts w:ascii="Arial" w:eastAsia="Arial" w:hAnsi="Arial" w:cs="Arial"/>
                <w:b/>
                <w:bCs/>
                <w:highlight w:val="white"/>
              </w:rPr>
              <w:t>1</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2</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b/>
                <w:bCs/>
                <w:highlight w:val="white"/>
              </w:rPr>
              <w:t>Mesas e cadeiras para o receptivo</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highlight w:val="white"/>
              </w:rPr>
              <w:t>Fornecimento, montagem e retirada de 8 (oito) mesas e 16 (dezesseis) cadeiras para o receptivo, acomodando 2 (duas) pessoas e 2 (dois) computadores. A base, suporte ou pés da mesa devem conter protetores para não danificar o piso e devem permitir que os receptivos se sentem confortavelmente. As medidas da mesa devem ser 1,5 metro de comprimento por 0,70 metro de largura, por 0,77 de altura, aproximadamente.</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8 mesas e</w:t>
            </w:r>
          </w:p>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16 cadeiras</w:t>
            </w:r>
          </w:p>
          <w:p w:rsidR="008525DE" w:rsidRDefault="008525DE" w:rsidP="00006430">
            <w:pPr>
              <w:widowControl w:val="0"/>
              <w:rPr>
                <w:rFonts w:ascii="Arial" w:eastAsia="Arial" w:hAnsi="Arial" w:cs="Arial"/>
                <w:b/>
                <w:bCs/>
                <w:highlight w:val="white"/>
              </w:rPr>
            </w:pPr>
          </w:p>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3</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rPr>
            </w:pPr>
            <w:r>
              <w:rPr>
                <w:rFonts w:ascii="Arial" w:eastAsia="Arial" w:hAnsi="Arial" w:cs="Arial"/>
                <w:b/>
                <w:bCs/>
              </w:rPr>
              <w:t>Mesas de apoio no palco</w:t>
            </w:r>
          </w:p>
          <w:p w:rsidR="008525DE" w:rsidRDefault="008525DE" w:rsidP="00006430">
            <w:pPr>
              <w:widowControl w:val="0"/>
              <w:rPr>
                <w:rFonts w:ascii="Arial" w:eastAsia="Arial" w:hAnsi="Arial" w:cs="Arial"/>
                <w:b/>
                <w:bCs/>
                <w:highlight w:val="white"/>
              </w:rPr>
            </w:pP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rPr>
              <w:t>Fornecimento, montagem e retirada de 2 (duas) mesas para apoio no palco. A base, suporte ou pés das mesas devem conter protetores para não danificar o piso. As medidas das mesas devem ser 1,6 m de comprimento, por 0,8 m de largura e 0,77m de altura, aproximadamente.</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2</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4</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b/>
                <w:bCs/>
              </w:rPr>
              <w:t>Toalha da mesa de honra</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rPr>
              <w:t xml:space="preserve">Fornecimento, colocação e retirada de toalha de mesa na cor off </w:t>
            </w:r>
            <w:proofErr w:type="spellStart"/>
            <w:r>
              <w:rPr>
                <w:rFonts w:ascii="Arial" w:eastAsia="Arial" w:hAnsi="Arial" w:cs="Arial"/>
              </w:rPr>
              <w:t>white</w:t>
            </w:r>
            <w:proofErr w:type="spellEnd"/>
            <w:r>
              <w:rPr>
                <w:rFonts w:ascii="Arial" w:eastAsia="Arial" w:hAnsi="Arial" w:cs="Arial"/>
              </w:rPr>
              <w:t xml:space="preserve"> para a mesa de honra (item 1)</w:t>
            </w:r>
            <w:r>
              <w:rPr>
                <w:rFonts w:ascii="Arial" w:eastAsia="Arial" w:hAnsi="Arial" w:cs="Arial"/>
                <w:highlight w:val="white"/>
              </w:rPr>
              <w:t xml:space="preserve">, </w:t>
            </w:r>
            <w:r>
              <w:rPr>
                <w:rFonts w:ascii="Arial" w:eastAsia="Arial" w:hAnsi="Arial" w:cs="Arial"/>
              </w:rPr>
              <w:t xml:space="preserve">cujo caimento seja suficiente para encostar no piso do palco, sem vincos ou amassados, em toda a extensão da frente e laterais da mesa, sem, porém, ultrapassar a altura da mesa, para não ter que ser dobrada para a parte interna. A parte de trás poderá ficar à meia </w:t>
            </w:r>
            <w:r>
              <w:rPr>
                <w:rFonts w:ascii="Arial" w:eastAsia="Arial" w:hAnsi="Arial" w:cs="Arial"/>
              </w:rPr>
              <w:lastRenderedPageBreak/>
              <w:t>altura, para melhor acomodação das autoridades ali sentadas.</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lastRenderedPageBreak/>
              <w:t xml:space="preserve">              1</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5</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proofErr w:type="spellStart"/>
            <w:r>
              <w:rPr>
                <w:rFonts w:ascii="Arial" w:eastAsia="Arial" w:hAnsi="Arial" w:cs="Arial"/>
                <w:b/>
                <w:bCs/>
              </w:rPr>
              <w:t>Sobretoalha</w:t>
            </w:r>
            <w:proofErr w:type="spellEnd"/>
            <w:r>
              <w:rPr>
                <w:rFonts w:ascii="Arial" w:eastAsia="Arial" w:hAnsi="Arial" w:cs="Arial"/>
                <w:b/>
                <w:bCs/>
              </w:rPr>
              <w:t xml:space="preserve"> da mesa de honra</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rPr>
              <w:t xml:space="preserve">Fornecimento, colocação e retirada de </w:t>
            </w:r>
            <w:proofErr w:type="spellStart"/>
            <w:r>
              <w:rPr>
                <w:rFonts w:ascii="Arial" w:eastAsia="Arial" w:hAnsi="Arial" w:cs="Arial"/>
              </w:rPr>
              <w:t>sobretoalha</w:t>
            </w:r>
            <w:proofErr w:type="spellEnd"/>
            <w:r>
              <w:rPr>
                <w:rFonts w:ascii="Arial" w:eastAsia="Arial" w:hAnsi="Arial" w:cs="Arial"/>
              </w:rPr>
              <w:t xml:space="preserve"> em renda de algodão na cor off </w:t>
            </w:r>
            <w:proofErr w:type="spellStart"/>
            <w:r>
              <w:rPr>
                <w:rFonts w:ascii="Arial" w:eastAsia="Arial" w:hAnsi="Arial" w:cs="Arial"/>
              </w:rPr>
              <w:t>white</w:t>
            </w:r>
            <w:proofErr w:type="spellEnd"/>
            <w:r>
              <w:rPr>
                <w:rFonts w:ascii="Arial" w:eastAsia="Arial" w:hAnsi="Arial" w:cs="Arial"/>
              </w:rPr>
              <w:t>, para sobreposição à toalha citad</w:t>
            </w:r>
            <w:r>
              <w:rPr>
                <w:rFonts w:ascii="Arial" w:eastAsia="Arial" w:hAnsi="Arial" w:cs="Arial"/>
                <w:highlight w:val="white"/>
              </w:rPr>
              <w:t>a no item 4,</w:t>
            </w:r>
            <w:r>
              <w:rPr>
                <w:rFonts w:ascii="Arial" w:eastAsia="Arial" w:hAnsi="Arial" w:cs="Arial"/>
              </w:rPr>
              <w:t xml:space="preserve"> com dimensões suficientes para cobrir toda a extensão da mesa de honra, com caimento na frente e laterais, de modo idêntico ao item anterior. </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1</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6</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b/>
                <w:bCs/>
              </w:rPr>
              <w:t xml:space="preserve">Toalhas das mesas de apoio </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rPr>
              <w:t xml:space="preserve">Fornecimento, colocação e retirada de toalhas na cor off </w:t>
            </w:r>
            <w:proofErr w:type="spellStart"/>
            <w:r>
              <w:rPr>
                <w:rFonts w:ascii="Arial" w:eastAsia="Arial" w:hAnsi="Arial" w:cs="Arial"/>
              </w:rPr>
              <w:t>white</w:t>
            </w:r>
            <w:proofErr w:type="spellEnd"/>
            <w:r>
              <w:rPr>
                <w:rFonts w:ascii="Arial" w:eastAsia="Arial" w:hAnsi="Arial" w:cs="Arial"/>
              </w:rPr>
              <w:t xml:space="preserve"> para as 2 (duas) mesas de apoio ao palco (item 3), com dimensões de 1,6 m de comprimento, por 0,8 m de largura por 0,77 m de altura, com caimento até o piso do palco, em todas as laterais das mesas.</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2</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7</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proofErr w:type="spellStart"/>
            <w:r>
              <w:rPr>
                <w:rFonts w:ascii="Arial" w:eastAsia="Arial" w:hAnsi="Arial" w:cs="Arial"/>
                <w:b/>
                <w:bCs/>
              </w:rPr>
              <w:t>Sobretoalhas</w:t>
            </w:r>
            <w:proofErr w:type="spellEnd"/>
            <w:r>
              <w:rPr>
                <w:rFonts w:ascii="Arial" w:eastAsia="Arial" w:hAnsi="Arial" w:cs="Arial"/>
                <w:b/>
                <w:bCs/>
              </w:rPr>
              <w:t xml:space="preserve"> das mesas de apoio</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rPr>
            </w:pPr>
            <w:r>
              <w:rPr>
                <w:rFonts w:ascii="Arial" w:eastAsia="Arial" w:hAnsi="Arial" w:cs="Arial"/>
              </w:rPr>
              <w:t xml:space="preserve">Fornecimento, colocação e retirada de </w:t>
            </w:r>
            <w:proofErr w:type="spellStart"/>
            <w:r>
              <w:rPr>
                <w:rFonts w:ascii="Arial" w:eastAsia="Arial" w:hAnsi="Arial" w:cs="Arial"/>
              </w:rPr>
              <w:t>sobretoalhas</w:t>
            </w:r>
            <w:proofErr w:type="spellEnd"/>
            <w:r>
              <w:rPr>
                <w:rFonts w:ascii="Arial" w:eastAsia="Arial" w:hAnsi="Arial" w:cs="Arial"/>
              </w:rPr>
              <w:t xml:space="preserve"> em renda de algodão na cor off </w:t>
            </w:r>
            <w:proofErr w:type="spellStart"/>
            <w:r>
              <w:rPr>
                <w:rFonts w:ascii="Arial" w:eastAsia="Arial" w:hAnsi="Arial" w:cs="Arial"/>
              </w:rPr>
              <w:t>white</w:t>
            </w:r>
            <w:proofErr w:type="spellEnd"/>
            <w:r>
              <w:rPr>
                <w:rFonts w:ascii="Arial" w:eastAsia="Arial" w:hAnsi="Arial" w:cs="Arial"/>
              </w:rPr>
              <w:t xml:space="preserve"> para as </w:t>
            </w:r>
            <w:r>
              <w:rPr>
                <w:rFonts w:ascii="Arial" w:eastAsia="Arial" w:hAnsi="Arial" w:cs="Arial"/>
                <w:highlight w:val="white"/>
              </w:rPr>
              <w:t xml:space="preserve">2 (duas) </w:t>
            </w:r>
            <w:r w:rsidRPr="007F0D21">
              <w:rPr>
                <w:rFonts w:ascii="Arial" w:eastAsia="Arial" w:hAnsi="Arial" w:cs="Arial"/>
              </w:rPr>
              <w:t xml:space="preserve">mesas citadas </w:t>
            </w:r>
            <w:r>
              <w:rPr>
                <w:rFonts w:ascii="Arial" w:eastAsia="Arial" w:hAnsi="Arial" w:cs="Arial"/>
                <w:highlight w:val="white"/>
              </w:rPr>
              <w:t xml:space="preserve">no item 3 (com dimensões de 1,6 m de comprimento, por 0,8 m de largura por 0,77 m de altura), </w:t>
            </w:r>
            <w:r>
              <w:rPr>
                <w:rFonts w:ascii="Arial" w:eastAsia="Arial" w:hAnsi="Arial" w:cs="Arial"/>
              </w:rPr>
              <w:t>com caimento até o piso do palco, em todas as laterais das mesas, mantendo a identidade visual com a mesa de honra.</w:t>
            </w:r>
          </w:p>
          <w:p w:rsidR="008525DE" w:rsidRDefault="008525DE" w:rsidP="00006430">
            <w:pPr>
              <w:widowControl w:val="0"/>
              <w:rPr>
                <w:rFonts w:ascii="Arial" w:eastAsia="Arial" w:hAnsi="Arial" w:cs="Arial"/>
                <w:b/>
                <w:bCs/>
                <w:highlight w:val="white"/>
              </w:rPr>
            </w:pP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2</w:t>
            </w:r>
          </w:p>
        </w:tc>
      </w:tr>
      <w:tr w:rsidR="008525DE" w:rsidTr="00006430">
        <w:trPr>
          <w:trHeight w:val="2003"/>
        </w:trPr>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8</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Toalhas das mesas de  receptivo</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rPr>
              <w:t xml:space="preserve">Fornecimento, colocação e retirada de 8 (oito) toalhas na cor off </w:t>
            </w:r>
            <w:proofErr w:type="spellStart"/>
            <w:r>
              <w:rPr>
                <w:rFonts w:ascii="Arial" w:eastAsia="Arial" w:hAnsi="Arial" w:cs="Arial"/>
              </w:rPr>
              <w:t>white</w:t>
            </w:r>
            <w:proofErr w:type="spellEnd"/>
            <w:r>
              <w:rPr>
                <w:rFonts w:ascii="Arial" w:eastAsia="Arial" w:hAnsi="Arial" w:cs="Arial"/>
              </w:rPr>
              <w:t xml:space="preserve"> para as mesas do receptivo, com dimensões de 1,5 metro de comprimento por 0,70 metro de largura por 0,77 m de altura, com caimento </w:t>
            </w:r>
            <w:r w:rsidRPr="00FB1FBF">
              <w:rPr>
                <w:rFonts w:ascii="Arial" w:eastAsia="Arial" w:hAnsi="Arial" w:cs="Arial"/>
              </w:rPr>
              <w:t>até o chão,</w:t>
            </w:r>
            <w:r>
              <w:rPr>
                <w:rFonts w:ascii="Arial" w:eastAsia="Arial" w:hAnsi="Arial" w:cs="Arial"/>
              </w:rPr>
              <w:t xml:space="preserve"> em todas as laterais da mesa.</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8</w:t>
            </w:r>
          </w:p>
        </w:tc>
      </w:tr>
      <w:tr w:rsidR="008525DE" w:rsidTr="00006430">
        <w:trPr>
          <w:trHeight w:val="1650"/>
        </w:trPr>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9</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Arranjo floral - mesa de honra</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rPr>
              <w:t>Fornecimento e instalação de arranjo trabalhado com flores naturais nobres e/ou tropicais em cores brancas ou tons pastéis, folhagens verdes, com 10 (dez) metros de comprimento, 0,60 metro de altura, 0,25 metro de profundidade, que deverá ser disposto no chão do palco, à frente da mesa de honra.</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1</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lastRenderedPageBreak/>
              <w:t>10</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Arranjos florais</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rPr>
              <w:t>Fornecimento e instalação de 8 (oito) arranjos florais naturais medindo 0,75 metro de altura por 0,50 metro de largura, aproximadamente, sobre suportes de metal ou vidro, contendo flores naturais nobres e/ou tropicais em cores brancas ou tons pastéis, folhagens verdes, e respectivos apetrechos de montagem.</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8</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11</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Bandeiras</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rPr>
            </w:pPr>
            <w:r>
              <w:rPr>
                <w:rFonts w:ascii="Arial" w:eastAsia="Arial" w:hAnsi="Arial" w:cs="Arial"/>
              </w:rPr>
              <w:t>Fornecimento, instalação e retirada no palco de conjunto de bandeiras: da República Federativa do Brasil e do Estado de São Paulo. As bandeiras deverão obedecer às proporções padronizadas pelas Leis nº 5.700/71 e nº 8.421/92, padrão para ambientes internos. Deverão ter 1,35 metros x 1,92 metros e serem sustentadas por uma única base. A base do mastro deverá ser de madeira e possuir peso suficiente para garantir a estabilidade, evitando quedas. As bandeiras deverão ser compostas por duas faces, exatamente iguais, com a faixa branca inclinada da esquerda para a direita (do observador que olha a faixa de frente), sendo vedado fazer uma face como avesso da outra. Os mastros devem ter 2,20 metros de altura.</w:t>
            </w:r>
          </w:p>
          <w:p w:rsidR="008525DE" w:rsidRDefault="008525DE" w:rsidP="00006430">
            <w:pPr>
              <w:jc w:val="both"/>
              <w:rPr>
                <w:rFonts w:ascii="Arial" w:eastAsia="Arial" w:hAnsi="Arial" w:cs="Arial"/>
              </w:rPr>
            </w:pPr>
            <w:r>
              <w:rPr>
                <w:rFonts w:ascii="Arial" w:eastAsia="Arial" w:hAnsi="Arial" w:cs="Arial"/>
                <w:b/>
                <w:bCs/>
              </w:rPr>
              <w:t>Obs.:</w:t>
            </w:r>
            <w:r>
              <w:rPr>
                <w:rFonts w:ascii="Arial" w:eastAsia="Arial" w:hAnsi="Arial" w:cs="Arial"/>
              </w:rPr>
              <w:t xml:space="preserve"> as bandeiras, juntamente com os mastros e a base, ao final do evento, ficarão com a contratante. </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1 conjunto</w:t>
            </w:r>
          </w:p>
        </w:tc>
      </w:tr>
      <w:tr w:rsidR="008525DE" w:rsidTr="00006430">
        <w:trPr>
          <w:trHeight w:val="2501"/>
        </w:trPr>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12</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Cadeiras</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cyan"/>
              </w:rPr>
            </w:pPr>
            <w:r>
              <w:rPr>
                <w:rFonts w:ascii="Arial" w:eastAsia="Arial" w:hAnsi="Arial" w:cs="Arial"/>
              </w:rPr>
              <w:t>Fornecimento, colocação e retirada de 220 (duzentas e vinte) cadeiras fixas, acolchoadas nos assentos e encostos, sem braços, em couro, couro sintético ou tecido, com protetores nos pés, na cor preta, podendo-se admitir a cor azul escura, tomando-se como referência</w:t>
            </w:r>
            <w:r>
              <w:rPr>
                <w:rFonts w:ascii="Arial" w:eastAsia="Arial" w:hAnsi="Arial" w:cs="Arial"/>
                <w:highlight w:val="white"/>
              </w:rPr>
              <w:t xml:space="preserve"> o padrão constante no </w:t>
            </w:r>
            <w:r>
              <w:rPr>
                <w:rFonts w:ascii="Arial" w:eastAsia="Arial" w:hAnsi="Arial" w:cs="Arial"/>
              </w:rPr>
              <w:t>Apêndice B.</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bookmarkStart w:id="3" w:name="_heading=h.b3v6ls7llh67" w:colFirst="0" w:colLast="0"/>
            <w:bookmarkEnd w:id="3"/>
            <w:r>
              <w:rPr>
                <w:rFonts w:ascii="Arial" w:eastAsia="Arial" w:hAnsi="Arial" w:cs="Arial"/>
                <w:b/>
                <w:bCs/>
                <w:highlight w:val="white"/>
              </w:rPr>
              <w:t xml:space="preserve">        220 unid.</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13</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proofErr w:type="spellStart"/>
            <w:r>
              <w:rPr>
                <w:rFonts w:ascii="Arial" w:eastAsia="Arial" w:hAnsi="Arial" w:cs="Arial"/>
                <w:b/>
                <w:bCs/>
              </w:rPr>
              <w:t>Backdrop</w:t>
            </w:r>
            <w:proofErr w:type="spellEnd"/>
            <w:r>
              <w:rPr>
                <w:rFonts w:ascii="Arial" w:eastAsia="Arial" w:hAnsi="Arial" w:cs="Arial"/>
                <w:b/>
                <w:bCs/>
              </w:rPr>
              <w:t xml:space="preserve">/box </w:t>
            </w:r>
            <w:proofErr w:type="spellStart"/>
            <w:r>
              <w:rPr>
                <w:rFonts w:ascii="Arial" w:eastAsia="Arial" w:hAnsi="Arial" w:cs="Arial"/>
                <w:b/>
                <w:bCs/>
              </w:rPr>
              <w:t>truss</w:t>
            </w:r>
            <w:proofErr w:type="spellEnd"/>
            <w:r>
              <w:rPr>
                <w:rFonts w:ascii="Arial" w:eastAsia="Arial" w:hAnsi="Arial" w:cs="Arial"/>
                <w:b/>
                <w:bCs/>
              </w:rPr>
              <w:t xml:space="preserve"> envelopado</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rPr>
            </w:pPr>
            <w:r>
              <w:rPr>
                <w:rFonts w:ascii="Arial" w:eastAsia="Arial" w:hAnsi="Arial" w:cs="Arial"/>
              </w:rPr>
              <w:t xml:space="preserve">Fornecimento, instalação e retirada ao final do evento de 2 (dois) painéis do tipo </w:t>
            </w:r>
            <w:proofErr w:type="spellStart"/>
            <w:r>
              <w:rPr>
                <w:rFonts w:ascii="Arial" w:eastAsia="Arial" w:hAnsi="Arial" w:cs="Arial"/>
              </w:rPr>
              <w:t>backdrop</w:t>
            </w:r>
            <w:proofErr w:type="spellEnd"/>
            <w:r>
              <w:rPr>
                <w:rFonts w:ascii="Arial" w:eastAsia="Arial" w:hAnsi="Arial" w:cs="Arial"/>
              </w:rPr>
              <w:t xml:space="preserve">/box </w:t>
            </w:r>
            <w:proofErr w:type="spellStart"/>
            <w:r>
              <w:rPr>
                <w:rFonts w:ascii="Arial" w:eastAsia="Arial" w:hAnsi="Arial" w:cs="Arial"/>
              </w:rPr>
              <w:t>truss</w:t>
            </w:r>
            <w:proofErr w:type="spellEnd"/>
            <w:r>
              <w:rPr>
                <w:rFonts w:ascii="Arial" w:eastAsia="Arial" w:hAnsi="Arial" w:cs="Arial"/>
              </w:rPr>
              <w:t xml:space="preserve"> envelopado, com as seguintes características e dimensões: estrutura metálica com protetores nos pés e confecção de lona impressa totalmente fosca ou material similar, 4x0 cores a ser colada na estrutura metálica, ficando assim </w:t>
            </w:r>
            <w:r>
              <w:rPr>
                <w:rFonts w:ascii="Arial" w:eastAsia="Arial" w:hAnsi="Arial" w:cs="Arial"/>
              </w:rPr>
              <w:lastRenderedPageBreak/>
              <w:t xml:space="preserve">totalmente esticada, sem rugas ou dobras, nas medidas de 4 (quatro) metros de largura por 2,50 metros de altura cada um, com arte a ser fornecida pelo TRE Estes painéis devem ser fornecidos acompanhados das respectivas </w:t>
            </w:r>
            <w:proofErr w:type="spellStart"/>
            <w:r>
              <w:rPr>
                <w:rFonts w:ascii="Arial" w:eastAsia="Arial" w:hAnsi="Arial" w:cs="Arial"/>
              </w:rPr>
              <w:t>ARTs</w:t>
            </w:r>
            <w:proofErr w:type="spellEnd"/>
            <w:r>
              <w:rPr>
                <w:rFonts w:ascii="Arial" w:eastAsia="Arial" w:hAnsi="Arial" w:cs="Arial"/>
              </w:rPr>
              <w:t xml:space="preserve">, conforme Normas e Procedimentos para realização de eventos da Sala São Paulo </w:t>
            </w:r>
            <w:r w:rsidRPr="00FB1FBF">
              <w:rPr>
                <w:rFonts w:ascii="Arial" w:eastAsia="Arial" w:hAnsi="Arial" w:cs="Arial"/>
              </w:rPr>
              <w:t>(Apêndice C).</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lastRenderedPageBreak/>
              <w:t xml:space="preserve">               2</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14</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Wind Banners</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highlight w:val="white"/>
              </w:rPr>
            </w:pPr>
            <w:r>
              <w:rPr>
                <w:rFonts w:ascii="Arial" w:eastAsia="Arial" w:hAnsi="Arial" w:cs="Arial"/>
                <w:highlight w:val="white"/>
              </w:rPr>
              <w:t xml:space="preserve">Fornecimento de 6 (seis) </w:t>
            </w:r>
            <w:proofErr w:type="spellStart"/>
            <w:r>
              <w:rPr>
                <w:rFonts w:ascii="Arial" w:eastAsia="Arial" w:hAnsi="Arial" w:cs="Arial"/>
                <w:highlight w:val="white"/>
              </w:rPr>
              <w:t>wind</w:t>
            </w:r>
            <w:proofErr w:type="spellEnd"/>
            <w:r>
              <w:rPr>
                <w:rFonts w:ascii="Arial" w:eastAsia="Arial" w:hAnsi="Arial" w:cs="Arial"/>
                <w:highlight w:val="white"/>
              </w:rPr>
              <w:t xml:space="preserve"> banners, com arte a ser fornecida pelo TRE de acordo com as seguintes especificações: base com altura total de 2,10 m (da base ao topo), banner com altura de 1,50 m de comprimento x 0,60 m de largura, modelo tipo pena, com identidade visual impressa em tecido </w:t>
            </w:r>
            <w:proofErr w:type="spellStart"/>
            <w:r>
              <w:rPr>
                <w:rFonts w:ascii="Arial" w:eastAsia="Arial" w:hAnsi="Arial" w:cs="Arial"/>
                <w:highlight w:val="white"/>
              </w:rPr>
              <w:t>oxford</w:t>
            </w:r>
            <w:proofErr w:type="spellEnd"/>
            <w:r>
              <w:rPr>
                <w:rFonts w:ascii="Arial" w:eastAsia="Arial" w:hAnsi="Arial" w:cs="Arial"/>
                <w:highlight w:val="white"/>
              </w:rPr>
              <w:t xml:space="preserve"> ou poliéster, impressão frente e verso, com estrutura de fixação em solo, pronto para o uso.</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6</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15</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proofErr w:type="spellStart"/>
            <w:r>
              <w:rPr>
                <w:rFonts w:ascii="Arial" w:eastAsia="Arial" w:hAnsi="Arial" w:cs="Arial"/>
                <w:b/>
                <w:bCs/>
              </w:rPr>
              <w:t>Backdrop</w:t>
            </w:r>
            <w:proofErr w:type="spellEnd"/>
            <w:r>
              <w:rPr>
                <w:rFonts w:ascii="Arial" w:eastAsia="Arial" w:hAnsi="Arial" w:cs="Arial"/>
                <w:b/>
                <w:bCs/>
              </w:rPr>
              <w:t xml:space="preserve">/box </w:t>
            </w:r>
            <w:proofErr w:type="spellStart"/>
            <w:r>
              <w:rPr>
                <w:rFonts w:ascii="Arial" w:eastAsia="Arial" w:hAnsi="Arial" w:cs="Arial"/>
                <w:b/>
                <w:bCs/>
              </w:rPr>
              <w:t>truss</w:t>
            </w:r>
            <w:proofErr w:type="spellEnd"/>
            <w:r>
              <w:rPr>
                <w:rFonts w:ascii="Arial" w:eastAsia="Arial" w:hAnsi="Arial" w:cs="Arial"/>
                <w:b/>
                <w:bCs/>
              </w:rPr>
              <w:t xml:space="preserve"> envelopado</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rPr>
              <w:t xml:space="preserve">Fornecimento, instalação e retirada ao final do evento de 1 (um) painel do tipo </w:t>
            </w:r>
            <w:proofErr w:type="spellStart"/>
            <w:r>
              <w:rPr>
                <w:rFonts w:ascii="Arial" w:eastAsia="Arial" w:hAnsi="Arial" w:cs="Arial"/>
              </w:rPr>
              <w:t>backdrop</w:t>
            </w:r>
            <w:proofErr w:type="spellEnd"/>
            <w:r>
              <w:rPr>
                <w:rFonts w:ascii="Arial" w:eastAsia="Arial" w:hAnsi="Arial" w:cs="Arial"/>
              </w:rPr>
              <w:t xml:space="preserve">/box </w:t>
            </w:r>
            <w:proofErr w:type="spellStart"/>
            <w:r>
              <w:rPr>
                <w:rFonts w:ascii="Arial" w:eastAsia="Arial" w:hAnsi="Arial" w:cs="Arial"/>
              </w:rPr>
              <w:t>truss</w:t>
            </w:r>
            <w:proofErr w:type="spellEnd"/>
            <w:r>
              <w:rPr>
                <w:rFonts w:ascii="Arial" w:eastAsia="Arial" w:hAnsi="Arial" w:cs="Arial"/>
              </w:rPr>
              <w:t xml:space="preserve"> envelopado, colocado na lateral esquerda de quem olha para o palco, com as seguintes características e dimensões: estrutura metálica com protetores nos pés e confecção de lona impressa totalmente fosca ou material similar, 4x0 cores a ser colada na estrutura metálica, ficando assim totalmente esticada, sem rugas ou dobras, nas medidas de 2,50 metros de largura por 2 metros de altura cada um, com arte a ser fornecida pelo TRE. Este painel deve ser fornecido acompanhado da respectiva </w:t>
            </w:r>
            <w:proofErr w:type="spellStart"/>
            <w:r>
              <w:rPr>
                <w:rFonts w:ascii="Arial" w:eastAsia="Arial" w:hAnsi="Arial" w:cs="Arial"/>
              </w:rPr>
              <w:t>ARTs</w:t>
            </w:r>
            <w:proofErr w:type="spellEnd"/>
            <w:r>
              <w:rPr>
                <w:rFonts w:ascii="Arial" w:eastAsia="Arial" w:hAnsi="Arial" w:cs="Arial"/>
              </w:rPr>
              <w:t xml:space="preserve">, conforme Normas e Procedimentos para realização de eventos da Sala São Paulo </w:t>
            </w:r>
            <w:r w:rsidRPr="00FB1FBF">
              <w:rPr>
                <w:rFonts w:ascii="Arial" w:eastAsia="Arial" w:hAnsi="Arial" w:cs="Arial"/>
              </w:rPr>
              <w:t>(Apêndice C).</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1</w:t>
            </w:r>
          </w:p>
        </w:tc>
      </w:tr>
      <w:tr w:rsidR="008525DE" w:rsidTr="00006430">
        <w:trPr>
          <w:trHeight w:val="2977"/>
        </w:trPr>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lastRenderedPageBreak/>
              <w:t>16</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b/>
                <w:bCs/>
              </w:rPr>
              <w:t>Capas para diplomas</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highlight w:val="white"/>
              </w:rPr>
              <w:t xml:space="preserve">Fornecimento de 225 (duzentas e vinte e cinco) capas protetoras para diploma de tamanho 0,21 metro de altura x 0,297 metro de largura (A4 deitada). As capas deverão ser confeccionadas com papel linha </w:t>
            </w:r>
            <w:proofErr w:type="spellStart"/>
            <w:r>
              <w:rPr>
                <w:rFonts w:ascii="Arial" w:eastAsia="Arial" w:hAnsi="Arial" w:cs="Arial"/>
                <w:highlight w:val="white"/>
              </w:rPr>
              <w:t>plus</w:t>
            </w:r>
            <w:proofErr w:type="spellEnd"/>
            <w:r>
              <w:rPr>
                <w:rFonts w:ascii="Arial" w:eastAsia="Arial" w:hAnsi="Arial" w:cs="Arial"/>
                <w:highlight w:val="white"/>
              </w:rPr>
              <w:t xml:space="preserve"> – color </w:t>
            </w:r>
            <w:proofErr w:type="spellStart"/>
            <w:r>
              <w:rPr>
                <w:rFonts w:ascii="Arial" w:eastAsia="Arial" w:hAnsi="Arial" w:cs="Arial"/>
                <w:highlight w:val="white"/>
              </w:rPr>
              <w:t>plus</w:t>
            </w:r>
            <w:proofErr w:type="spellEnd"/>
            <w:r>
              <w:rPr>
                <w:rFonts w:ascii="Arial" w:eastAsia="Arial" w:hAnsi="Arial" w:cs="Arial"/>
                <w:highlight w:val="white"/>
              </w:rPr>
              <w:t xml:space="preserve"> </w:t>
            </w:r>
            <w:proofErr w:type="spellStart"/>
            <w:r>
              <w:rPr>
                <w:rFonts w:ascii="Arial" w:eastAsia="Arial" w:hAnsi="Arial" w:cs="Arial"/>
                <w:highlight w:val="white"/>
              </w:rPr>
              <w:t>los</w:t>
            </w:r>
            <w:proofErr w:type="spellEnd"/>
            <w:r>
              <w:rPr>
                <w:rFonts w:ascii="Arial" w:eastAsia="Arial" w:hAnsi="Arial" w:cs="Arial"/>
                <w:highlight w:val="white"/>
              </w:rPr>
              <w:t xml:space="preserve"> </w:t>
            </w:r>
            <w:proofErr w:type="spellStart"/>
            <w:r>
              <w:rPr>
                <w:rFonts w:ascii="Arial" w:eastAsia="Arial" w:hAnsi="Arial" w:cs="Arial"/>
                <w:highlight w:val="white"/>
              </w:rPr>
              <w:t>angeles</w:t>
            </w:r>
            <w:proofErr w:type="spellEnd"/>
            <w:r>
              <w:rPr>
                <w:rFonts w:ascii="Arial" w:eastAsia="Arial" w:hAnsi="Arial" w:cs="Arial"/>
                <w:highlight w:val="white"/>
              </w:rPr>
              <w:t xml:space="preserve"> telado 240g/m2, cor preta, tendo na parte interna 4 (quatro) cantoneiras do mesmo papel ou de fita onde se encaixe o diploma, conforme Apêndice A. Não haverá impressão nas capas.</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225</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17</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Selos autoadesivos</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highlight w:val="white"/>
              </w:rPr>
              <w:t xml:space="preserve">Confecção de 3000 (três mil) selos </w:t>
            </w:r>
            <w:proofErr w:type="gramStart"/>
            <w:r>
              <w:rPr>
                <w:rFonts w:ascii="Arial" w:eastAsia="Arial" w:hAnsi="Arial" w:cs="Arial"/>
                <w:highlight w:val="white"/>
              </w:rPr>
              <w:t>auto adesivos</w:t>
            </w:r>
            <w:proofErr w:type="gramEnd"/>
            <w:r>
              <w:rPr>
                <w:rFonts w:ascii="Arial" w:eastAsia="Arial" w:hAnsi="Arial" w:cs="Arial"/>
                <w:highlight w:val="white"/>
              </w:rPr>
              <w:t>, em cores diversas, com arte a ser fornecida pelo TRE (SECOM). Os selos deverão ter formato redondo, 3 (três) centímetros de diâmetro, 4x0 cores, sem branco, BOPP Brilho, sem enobrecimento, entregue em bobina, mantida a distância mínima de 1 (um) centímetro entre os selos para facilitar o destaque.</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3000</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18</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Adesivo Vinil</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rPr>
            </w:pPr>
            <w:r>
              <w:rPr>
                <w:rFonts w:ascii="Arial" w:eastAsia="Arial" w:hAnsi="Arial" w:cs="Arial"/>
              </w:rPr>
              <w:t xml:space="preserve">Adesivo Vinil Removível para colocação no púlpito, medindo 297 </w:t>
            </w:r>
            <w:proofErr w:type="gramStart"/>
            <w:r>
              <w:rPr>
                <w:rFonts w:ascii="Arial" w:eastAsia="Arial" w:hAnsi="Arial" w:cs="Arial"/>
              </w:rPr>
              <w:t>x</w:t>
            </w:r>
            <w:proofErr w:type="gramEnd"/>
            <w:r>
              <w:rPr>
                <w:rFonts w:ascii="Arial" w:eastAsia="Arial" w:hAnsi="Arial" w:cs="Arial"/>
              </w:rPr>
              <w:t xml:space="preserve"> 420 mm (A3). Arte a ser fornecida pelo TRE</w:t>
            </w:r>
            <w:r>
              <w:rPr>
                <w:rFonts w:ascii="Times New Roman" w:eastAsia="Times New Roman" w:hAnsi="Times New Roman" w:cs="Times New Roman"/>
                <w:sz w:val="18"/>
                <w:szCs w:val="18"/>
              </w:rPr>
              <w:t xml:space="preserve">. </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1</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19</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b/>
                <w:bCs/>
              </w:rPr>
              <w:t>Rádios comunicadores</w:t>
            </w:r>
          </w:p>
        </w:tc>
        <w:tc>
          <w:tcPr>
            <w:tcW w:w="0" w:type="auto"/>
            <w:shd w:val="clear" w:color="auto" w:fill="auto"/>
            <w:tcMar>
              <w:top w:w="100" w:type="dxa"/>
              <w:left w:w="100" w:type="dxa"/>
              <w:bottom w:w="100" w:type="dxa"/>
              <w:right w:w="100" w:type="dxa"/>
            </w:tcMar>
          </w:tcPr>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 xml:space="preserve">Os terminais de radiocomunicação a serem locados deverão ser, obrigatoriamente, de padrão profissional, projetados para missões críticas, atendendo aos requisitos mínimos abaixo: </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Tecnologia de Operação: Digital (padrão DMR, NXDN ou equivalente), garantindo comunicação clara, estável e imune a interferências típicas de sistemas analógicos.</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Canais de Comunicação:</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Os equipamentos deverão possuir no mínimo 2 (dois) canais de comunicação independentes, permitindo a operação simultânea de grupos distintos, sem interferência entre si.</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Faixa de Frequência:</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Os rádios deverão operar em uma das seguintes faixas UHF:</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UHF1: 400 MHz a 470 MHz; ou</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lastRenderedPageBreak/>
              <w:t>UHF3: 350 MHz a 400 MHz.</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Robustez e Durabilidade:</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Certificação conforme norma militar americana MIL-STD-810 (C/D/E/F/G ou superior) e grau de proteção mínimo IP54 contra poeira e água.</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Qualidade de Áudio:</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Sistema de cancelamento de ruído ambiente, com áudio digital de alta fidelidade, adequado para ambientes com grande circulação de pessoas e ruído elevado.</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Baterias:</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Tecnologia Lítio-Íon (Li-</w:t>
            </w:r>
            <w:proofErr w:type="spellStart"/>
            <w:r>
              <w:rPr>
                <w:rFonts w:ascii="Arial" w:eastAsia="Arial" w:hAnsi="Arial" w:cs="Arial"/>
                <w:highlight w:val="white"/>
              </w:rPr>
              <w:t>Ion</w:t>
            </w:r>
            <w:proofErr w:type="spellEnd"/>
            <w:r>
              <w:rPr>
                <w:rFonts w:ascii="Arial" w:eastAsia="Arial" w:hAnsi="Arial" w:cs="Arial"/>
                <w:highlight w:val="white"/>
              </w:rPr>
              <w:t>), com autonomia mínima de 12 (doze) horas em ciclo de operação 5/5/90.</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Acessórios por Unidade:</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Cada rádio deverá ser fornecido com:</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01 (um) carregador de mesa bivolt;</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02 (duas) baterias de Lítio-Íon (uma principal e uma reserva);</w:t>
            </w:r>
          </w:p>
          <w:p w:rsidR="008525DE" w:rsidRDefault="008525DE" w:rsidP="00006430">
            <w:pPr>
              <w:spacing w:line="256" w:lineRule="auto"/>
              <w:jc w:val="both"/>
              <w:rPr>
                <w:rFonts w:ascii="Arial" w:eastAsia="Arial" w:hAnsi="Arial" w:cs="Arial"/>
                <w:highlight w:val="white"/>
              </w:rPr>
            </w:pPr>
            <w:r>
              <w:rPr>
                <w:rFonts w:ascii="Arial" w:eastAsia="Arial" w:hAnsi="Arial" w:cs="Arial"/>
                <w:highlight w:val="white"/>
              </w:rPr>
              <w:t>01 (um) fone de ouvido profissional com microfone de lapela e botão PTT integrado.</w:t>
            </w:r>
          </w:p>
          <w:p w:rsidR="008525DE" w:rsidRDefault="008525DE" w:rsidP="00006430">
            <w:pPr>
              <w:jc w:val="both"/>
              <w:rPr>
                <w:rFonts w:ascii="Arial" w:eastAsia="Arial" w:hAnsi="Arial" w:cs="Arial"/>
              </w:rPr>
            </w:pPr>
            <w:r>
              <w:rPr>
                <w:rFonts w:ascii="Arial" w:eastAsia="Arial" w:hAnsi="Arial" w:cs="Arial"/>
                <w:highlight w:val="white"/>
              </w:rPr>
              <w:t xml:space="preserve">O sinal de comunicação deve ser contemplado em sua totalidade, em todos os pavimentos em que ocorrerá o evento: </w:t>
            </w:r>
            <w:proofErr w:type="spellStart"/>
            <w:r>
              <w:rPr>
                <w:rFonts w:ascii="Arial" w:eastAsia="Arial" w:hAnsi="Arial" w:cs="Arial"/>
                <w:highlight w:val="white"/>
              </w:rPr>
              <w:t>Boulevard</w:t>
            </w:r>
            <w:proofErr w:type="spellEnd"/>
            <w:r>
              <w:rPr>
                <w:rFonts w:ascii="Arial" w:eastAsia="Arial" w:hAnsi="Arial" w:cs="Arial"/>
                <w:highlight w:val="white"/>
              </w:rPr>
              <w:t xml:space="preserve">, Sala de Concertos, Hall dos Arcos, Hall Principal, Foyer, Sala Camargo Guarnieri, Sala Carlos Gomes, Subsolo e Doca. </w:t>
            </w:r>
          </w:p>
          <w:p w:rsidR="008525DE" w:rsidRDefault="008525DE" w:rsidP="00006430">
            <w:pPr>
              <w:jc w:val="both"/>
              <w:rPr>
                <w:rFonts w:ascii="Arial" w:eastAsia="Arial" w:hAnsi="Arial" w:cs="Arial"/>
                <w:highlight w:val="cyan"/>
              </w:rPr>
            </w:pPr>
            <w:r w:rsidRPr="000C25B8">
              <w:rPr>
                <w:rFonts w:ascii="Arial" w:eastAsia="Arial" w:hAnsi="Arial" w:cs="Arial"/>
              </w:rPr>
              <w:t xml:space="preserve">Os equipamentos de radiocomunicação fornecidos deverão estar devidamente certificados e homologados pela Agência Nacional de Telecomunicações (ANATEL), em conformidade com a regulamentação vigente, sendo vedado o fornecimento de equipamentos sem a respectiva homologação. </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lastRenderedPageBreak/>
              <w:t xml:space="preserve">              30</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20</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rPr>
            </w:pPr>
            <w:r>
              <w:rPr>
                <w:rFonts w:ascii="Arial" w:eastAsia="Arial" w:hAnsi="Arial" w:cs="Arial"/>
                <w:b/>
                <w:bCs/>
              </w:rPr>
              <w:t>Registro fotográfico do Evento</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rPr>
            </w:pPr>
            <w:r>
              <w:rPr>
                <w:rFonts w:ascii="Arial" w:eastAsia="Arial" w:hAnsi="Arial" w:cs="Arial"/>
              </w:rPr>
              <w:t xml:space="preserve">Cobertura fotográfica do evento, com uso de no mínimo 5 (cinco) câmeras. Exige-se </w:t>
            </w:r>
            <w:proofErr w:type="gramStart"/>
            <w:r>
              <w:rPr>
                <w:rFonts w:ascii="Arial" w:eastAsia="Arial" w:hAnsi="Arial" w:cs="Arial"/>
              </w:rPr>
              <w:t>o  uso</w:t>
            </w:r>
            <w:proofErr w:type="gramEnd"/>
            <w:r>
              <w:rPr>
                <w:rFonts w:ascii="Arial" w:eastAsia="Arial" w:hAnsi="Arial" w:cs="Arial"/>
              </w:rPr>
              <w:t xml:space="preserve"> de  câmera  fotográfica  digital </w:t>
            </w:r>
            <w:r>
              <w:rPr>
                <w:rFonts w:ascii="Arial" w:eastAsia="Arial" w:hAnsi="Arial" w:cs="Arial"/>
              </w:rPr>
              <w:lastRenderedPageBreak/>
              <w:t xml:space="preserve">profissional  </w:t>
            </w:r>
            <w:proofErr w:type="spellStart"/>
            <w:r>
              <w:rPr>
                <w:rFonts w:ascii="Arial" w:eastAsia="Arial" w:hAnsi="Arial" w:cs="Arial"/>
              </w:rPr>
              <w:t>full</w:t>
            </w:r>
            <w:proofErr w:type="spellEnd"/>
            <w:r>
              <w:rPr>
                <w:rFonts w:ascii="Arial" w:eastAsia="Arial" w:hAnsi="Arial" w:cs="Arial"/>
              </w:rPr>
              <w:t xml:space="preserve">  frame  com  resolução  mínima  de  21  (vinte e um) megapixels  e  de  flash  externo  profissional  e  objetivas  com  abertura  de no mínimo 2.8.  As imagens devem contar com qualidade jornalística, estar em formato JPEG, com resolução mínima de 3504 </w:t>
            </w:r>
            <w:proofErr w:type="gramStart"/>
            <w:r>
              <w:rPr>
                <w:rFonts w:ascii="Arial" w:eastAsia="Arial" w:hAnsi="Arial" w:cs="Arial"/>
              </w:rPr>
              <w:t>X</w:t>
            </w:r>
            <w:proofErr w:type="gramEnd"/>
            <w:r>
              <w:rPr>
                <w:rFonts w:ascii="Arial" w:eastAsia="Arial" w:hAnsi="Arial" w:cs="Arial"/>
              </w:rPr>
              <w:t xml:space="preserve"> 2336 pixels e 300 DPI. Quando previamente solicitado, o formato das fotografias deve ser o RAW. As fotos devem </w:t>
            </w:r>
            <w:proofErr w:type="gramStart"/>
            <w:r>
              <w:rPr>
                <w:rFonts w:ascii="Arial" w:eastAsia="Arial" w:hAnsi="Arial" w:cs="Arial"/>
              </w:rPr>
              <w:t>ser  disponibilizadas</w:t>
            </w:r>
            <w:proofErr w:type="gramEnd"/>
            <w:r>
              <w:rPr>
                <w:rFonts w:ascii="Arial" w:eastAsia="Arial" w:hAnsi="Arial" w:cs="Arial"/>
              </w:rPr>
              <w:t xml:space="preserve"> por meio de  compartilhamento  de  arquivo  online  (</w:t>
            </w:r>
            <w:proofErr w:type="spellStart"/>
            <w:r>
              <w:rPr>
                <w:rFonts w:ascii="Arial" w:eastAsia="Arial" w:hAnsi="Arial" w:cs="Arial"/>
              </w:rPr>
              <w:t>google</w:t>
            </w:r>
            <w:proofErr w:type="spellEnd"/>
            <w:r>
              <w:rPr>
                <w:rFonts w:ascii="Arial" w:eastAsia="Arial" w:hAnsi="Arial" w:cs="Arial"/>
              </w:rPr>
              <w:t xml:space="preserve">  drive,  </w:t>
            </w:r>
            <w:proofErr w:type="spellStart"/>
            <w:r>
              <w:rPr>
                <w:rFonts w:ascii="Arial" w:eastAsia="Arial" w:hAnsi="Arial" w:cs="Arial"/>
              </w:rPr>
              <w:t>wetransfer</w:t>
            </w:r>
            <w:proofErr w:type="spellEnd"/>
            <w:r>
              <w:rPr>
                <w:rFonts w:ascii="Arial" w:eastAsia="Arial" w:hAnsi="Arial" w:cs="Arial"/>
              </w:rPr>
              <w:t xml:space="preserve">,  </w:t>
            </w:r>
            <w:proofErr w:type="spellStart"/>
            <w:r>
              <w:rPr>
                <w:rFonts w:ascii="Arial" w:eastAsia="Arial" w:hAnsi="Arial" w:cs="Arial"/>
              </w:rPr>
              <w:t>dropbox</w:t>
            </w:r>
            <w:proofErr w:type="spellEnd"/>
            <w:r>
              <w:rPr>
                <w:rFonts w:ascii="Arial" w:eastAsia="Arial" w:hAnsi="Arial" w:cs="Arial"/>
              </w:rPr>
              <w:t xml:space="preserve">  </w:t>
            </w:r>
            <w:proofErr w:type="spellStart"/>
            <w:r>
              <w:rPr>
                <w:rFonts w:ascii="Arial" w:eastAsia="Arial" w:hAnsi="Arial" w:cs="Arial"/>
              </w:rPr>
              <w:t>etc</w:t>
            </w:r>
            <w:proofErr w:type="spellEnd"/>
            <w:r>
              <w:rPr>
                <w:rFonts w:ascii="Arial" w:eastAsia="Arial" w:hAnsi="Arial" w:cs="Arial"/>
              </w:rPr>
              <w:t xml:space="preserve">).  </w:t>
            </w:r>
          </w:p>
          <w:p w:rsidR="008525DE" w:rsidRDefault="008525DE" w:rsidP="00006430">
            <w:pPr>
              <w:jc w:val="both"/>
              <w:rPr>
                <w:rFonts w:ascii="Arial" w:eastAsia="Arial" w:hAnsi="Arial" w:cs="Arial"/>
                <w:highlight w:val="white"/>
              </w:rPr>
            </w:pPr>
            <w:r>
              <w:rPr>
                <w:rFonts w:ascii="Arial" w:eastAsia="Arial" w:hAnsi="Arial" w:cs="Arial"/>
                <w:b/>
                <w:bCs/>
              </w:rPr>
              <w:t>Obs.:</w:t>
            </w:r>
            <w:r>
              <w:rPr>
                <w:rFonts w:ascii="Arial" w:eastAsia="Arial" w:hAnsi="Arial" w:cs="Arial"/>
              </w:rPr>
              <w:t xml:space="preserve">  Os direitos patrimoniais </w:t>
            </w:r>
            <w:proofErr w:type="gramStart"/>
            <w:r>
              <w:rPr>
                <w:rFonts w:ascii="Arial" w:eastAsia="Arial" w:hAnsi="Arial" w:cs="Arial"/>
              </w:rPr>
              <w:t>das  fotografias</w:t>
            </w:r>
            <w:proofErr w:type="gramEnd"/>
            <w:r>
              <w:rPr>
                <w:rFonts w:ascii="Arial" w:eastAsia="Arial" w:hAnsi="Arial" w:cs="Arial"/>
              </w:rPr>
              <w:t xml:space="preserve"> pertencem à CONTRATANTE, que assegurará os demais direitos autorais de acordo com a legislação vigente. </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lastRenderedPageBreak/>
              <w:t xml:space="preserve">     5 fotógrafos</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21</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b/>
                <w:bCs/>
                <w:highlight w:val="white"/>
              </w:rPr>
              <w:t>Serviço de coquetel na Sala de Preparação da Sessão</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highlight w:val="white"/>
              </w:rPr>
            </w:pPr>
            <w:r>
              <w:rPr>
                <w:rFonts w:ascii="Arial" w:eastAsia="Arial" w:hAnsi="Arial" w:cs="Arial"/>
                <w:highlight w:val="white"/>
              </w:rPr>
              <w:t xml:space="preserve">Instalação, serviço de buffet e </w:t>
            </w:r>
            <w:proofErr w:type="spellStart"/>
            <w:r>
              <w:rPr>
                <w:rFonts w:ascii="Arial" w:eastAsia="Arial" w:hAnsi="Arial" w:cs="Arial"/>
                <w:highlight w:val="white"/>
              </w:rPr>
              <w:t>copeiragem</w:t>
            </w:r>
            <w:proofErr w:type="spellEnd"/>
            <w:r>
              <w:rPr>
                <w:rFonts w:ascii="Arial" w:eastAsia="Arial" w:hAnsi="Arial" w:cs="Arial"/>
                <w:highlight w:val="white"/>
              </w:rPr>
              <w:t xml:space="preserve"> na Sala Carlos Gomes, com fornecimento de água em garrafas de 500 ml (com gás e sem gás), café e sucos naturais ou de polpa de frutas, sem conservantes, devidamente acondicionados em embalagens adequadas, lacradas e próprias para consumo, nos sabores laranja e uva (linha 100% suco), para atendimento a 120 (cento e vinte) pessoas, durante 2 (duas) horas (das 9h30 às 11h30).</w:t>
            </w:r>
          </w:p>
          <w:p w:rsidR="008525DE" w:rsidRDefault="008525DE" w:rsidP="00006430">
            <w:pPr>
              <w:jc w:val="both"/>
              <w:rPr>
                <w:rFonts w:ascii="Arial" w:eastAsia="Arial" w:hAnsi="Arial" w:cs="Arial"/>
                <w:highlight w:val="white"/>
              </w:rPr>
            </w:pPr>
          </w:p>
          <w:p w:rsidR="008525DE" w:rsidRDefault="008525DE" w:rsidP="00006430">
            <w:pPr>
              <w:jc w:val="both"/>
              <w:rPr>
                <w:rFonts w:ascii="Arial" w:eastAsia="Arial" w:hAnsi="Arial" w:cs="Arial"/>
                <w:highlight w:val="white"/>
              </w:rPr>
            </w:pPr>
            <w:r>
              <w:rPr>
                <w:rFonts w:ascii="Arial" w:eastAsia="Arial" w:hAnsi="Arial" w:cs="Arial"/>
                <w:highlight w:val="white"/>
              </w:rPr>
              <w:t xml:space="preserve">O serviço de alimentação deverá contemplar itens do tipo </w:t>
            </w:r>
            <w:proofErr w:type="spellStart"/>
            <w:r>
              <w:rPr>
                <w:rFonts w:ascii="Arial" w:eastAsia="Arial" w:hAnsi="Arial" w:cs="Arial"/>
                <w:highlight w:val="white"/>
              </w:rPr>
              <w:t>finger</w:t>
            </w:r>
            <w:proofErr w:type="spellEnd"/>
            <w:r>
              <w:rPr>
                <w:rFonts w:ascii="Arial" w:eastAsia="Arial" w:hAnsi="Arial" w:cs="Arial"/>
                <w:highlight w:val="white"/>
              </w:rPr>
              <w:t xml:space="preserve"> </w:t>
            </w:r>
            <w:proofErr w:type="spellStart"/>
            <w:r>
              <w:rPr>
                <w:rFonts w:ascii="Arial" w:eastAsia="Arial" w:hAnsi="Arial" w:cs="Arial"/>
                <w:highlight w:val="white"/>
              </w:rPr>
              <w:t>food</w:t>
            </w:r>
            <w:proofErr w:type="spellEnd"/>
            <w:r>
              <w:rPr>
                <w:rFonts w:ascii="Arial" w:eastAsia="Arial" w:hAnsi="Arial" w:cs="Arial"/>
                <w:highlight w:val="white"/>
              </w:rPr>
              <w:t xml:space="preserve">, incluindo, no mínimo, 5 (cinco) opções de salgados, sendo: mini taças com salada </w:t>
            </w:r>
            <w:proofErr w:type="spellStart"/>
            <w:r>
              <w:rPr>
                <w:rFonts w:ascii="Arial" w:eastAsia="Arial" w:hAnsi="Arial" w:cs="Arial"/>
                <w:highlight w:val="white"/>
              </w:rPr>
              <w:t>caprese</w:t>
            </w:r>
            <w:proofErr w:type="spellEnd"/>
            <w:r>
              <w:rPr>
                <w:rFonts w:ascii="Arial" w:eastAsia="Arial" w:hAnsi="Arial" w:cs="Arial"/>
                <w:highlight w:val="white"/>
              </w:rPr>
              <w:t xml:space="preserve"> (</w:t>
            </w:r>
            <w:proofErr w:type="spellStart"/>
            <w:r>
              <w:rPr>
                <w:rFonts w:ascii="Arial" w:eastAsia="Arial" w:hAnsi="Arial" w:cs="Arial"/>
                <w:highlight w:val="white"/>
              </w:rPr>
              <w:t>mussarela</w:t>
            </w:r>
            <w:proofErr w:type="spellEnd"/>
            <w:r>
              <w:rPr>
                <w:rFonts w:ascii="Arial" w:eastAsia="Arial" w:hAnsi="Arial" w:cs="Arial"/>
                <w:highlight w:val="white"/>
              </w:rPr>
              <w:t xml:space="preserve"> de búfala, tomate, manjericão e rúcula) com molho de mostarda e mel; massa </w:t>
            </w:r>
            <w:proofErr w:type="spellStart"/>
            <w:r>
              <w:rPr>
                <w:rFonts w:ascii="Arial" w:eastAsia="Arial" w:hAnsi="Arial" w:cs="Arial"/>
                <w:highlight w:val="white"/>
              </w:rPr>
              <w:t>phyllo</w:t>
            </w:r>
            <w:proofErr w:type="spellEnd"/>
            <w:r>
              <w:rPr>
                <w:rFonts w:ascii="Arial" w:eastAsia="Arial" w:hAnsi="Arial" w:cs="Arial"/>
                <w:highlight w:val="white"/>
              </w:rPr>
              <w:t xml:space="preserve"> com ragu de costela; tábua de pães acompanhados de patês ou </w:t>
            </w:r>
            <w:proofErr w:type="spellStart"/>
            <w:r>
              <w:rPr>
                <w:rFonts w:ascii="Arial" w:eastAsia="Arial" w:hAnsi="Arial" w:cs="Arial"/>
                <w:highlight w:val="white"/>
              </w:rPr>
              <w:t>caponata</w:t>
            </w:r>
            <w:proofErr w:type="spellEnd"/>
            <w:r>
              <w:rPr>
                <w:rFonts w:ascii="Arial" w:eastAsia="Arial" w:hAnsi="Arial" w:cs="Arial"/>
                <w:highlight w:val="white"/>
              </w:rPr>
              <w:t xml:space="preserve"> de berinjela; mini quiche de gorgonzola com geleia de pimenta; e quiche de tomate seco ou alho-</w:t>
            </w:r>
            <w:proofErr w:type="spellStart"/>
            <w:r>
              <w:rPr>
                <w:rFonts w:ascii="Arial" w:eastAsia="Arial" w:hAnsi="Arial" w:cs="Arial"/>
                <w:highlight w:val="white"/>
              </w:rPr>
              <w:t>poró</w:t>
            </w:r>
            <w:proofErr w:type="spellEnd"/>
            <w:r>
              <w:rPr>
                <w:rFonts w:ascii="Arial" w:eastAsia="Arial" w:hAnsi="Arial" w:cs="Arial"/>
                <w:highlight w:val="white"/>
              </w:rPr>
              <w:t>.</w:t>
            </w:r>
          </w:p>
          <w:p w:rsidR="008525DE" w:rsidRDefault="008525DE" w:rsidP="00006430">
            <w:pPr>
              <w:jc w:val="both"/>
              <w:rPr>
                <w:rFonts w:ascii="Arial" w:eastAsia="Arial" w:hAnsi="Arial" w:cs="Arial"/>
                <w:highlight w:val="white"/>
              </w:rPr>
            </w:pPr>
          </w:p>
          <w:p w:rsidR="008525DE" w:rsidRDefault="008525DE" w:rsidP="00006430">
            <w:pPr>
              <w:jc w:val="both"/>
              <w:rPr>
                <w:rFonts w:ascii="Arial" w:eastAsia="Arial" w:hAnsi="Arial" w:cs="Arial"/>
                <w:highlight w:val="white"/>
              </w:rPr>
            </w:pPr>
            <w:r>
              <w:rPr>
                <w:rFonts w:ascii="Arial" w:eastAsia="Arial" w:hAnsi="Arial" w:cs="Arial"/>
                <w:highlight w:val="white"/>
              </w:rPr>
              <w:t xml:space="preserve">O serviço de coquetel volante deverá ser realizado continuamente das 9h30 às 11h30. </w:t>
            </w:r>
          </w:p>
          <w:p w:rsidR="008525DE" w:rsidRDefault="008525DE" w:rsidP="00006430">
            <w:pPr>
              <w:jc w:val="both"/>
              <w:rPr>
                <w:rFonts w:ascii="Arial" w:eastAsia="Arial" w:hAnsi="Arial" w:cs="Arial"/>
                <w:highlight w:val="white"/>
              </w:rPr>
            </w:pPr>
          </w:p>
          <w:p w:rsidR="008525DE" w:rsidRDefault="008525DE" w:rsidP="00006430">
            <w:pPr>
              <w:jc w:val="both"/>
              <w:rPr>
                <w:rFonts w:ascii="Arial" w:eastAsia="Arial" w:hAnsi="Arial" w:cs="Arial"/>
                <w:highlight w:val="white"/>
              </w:rPr>
            </w:pPr>
            <w:r>
              <w:rPr>
                <w:rFonts w:ascii="Arial" w:eastAsia="Arial" w:hAnsi="Arial" w:cs="Arial"/>
                <w:highlight w:val="white"/>
              </w:rPr>
              <w:lastRenderedPageBreak/>
              <w:t>Deverão ser oferecidas 2 (duas) opções de sobremesas: pavê duo com morangos e brigadeiro de chocolate 60%.</w:t>
            </w:r>
          </w:p>
          <w:p w:rsidR="008525DE" w:rsidRDefault="008525DE" w:rsidP="00006430">
            <w:pPr>
              <w:jc w:val="both"/>
              <w:rPr>
                <w:rFonts w:ascii="Arial" w:eastAsia="Arial" w:hAnsi="Arial" w:cs="Arial"/>
                <w:highlight w:val="white"/>
              </w:rPr>
            </w:pPr>
            <w:r>
              <w:rPr>
                <w:rFonts w:ascii="Arial" w:eastAsia="Arial" w:hAnsi="Arial" w:cs="Arial"/>
                <w:highlight w:val="white"/>
              </w:rPr>
              <w:t>Obs.: água e sucos deverão ser servidos em copos de vidro. As opções deverão ser previamente apresentadas ao CONTRATANTE para definição conjunta e/ou aprovação.</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lastRenderedPageBreak/>
              <w:t xml:space="preserve">             1 </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22</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rPr>
            </w:pPr>
            <w:r>
              <w:rPr>
                <w:rFonts w:ascii="Arial" w:eastAsia="Arial" w:hAnsi="Arial" w:cs="Arial"/>
                <w:b/>
                <w:bCs/>
              </w:rPr>
              <w:t>Coordenador de eventos</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highlight w:val="white"/>
              </w:rPr>
            </w:pPr>
            <w:r>
              <w:rPr>
                <w:rFonts w:ascii="Arial" w:eastAsia="Arial" w:hAnsi="Arial" w:cs="Arial"/>
                <w:highlight w:val="white"/>
              </w:rPr>
              <w:t>O serviço deverá ser executado por profissional com experiência na atividade de Coordenação, sob a supervisão da contratante, responsável pela organização prévia ao evento, execução do evento e coordenação de todos os profissionais envolvidos, traslados e de protocolo cerimonial, entre outras incumbências inerentes ao planejamento, acompanhamento e desfecho do evento. Deverá possuir experiência no trato com as pessoas, prestação de informações (esclarecimento de dúvidas via e-mail). O coordenador deverá acompanhar os serviços desde a sua solicitação até o encerramento do evento e será responsável pela coordenação de todos os serviços prestados pela contratada no dia do evento.</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1</w:t>
            </w: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23</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rPr>
            </w:pPr>
            <w:r>
              <w:rPr>
                <w:rFonts w:ascii="Arial" w:eastAsia="Arial" w:hAnsi="Arial" w:cs="Arial"/>
                <w:b/>
                <w:bCs/>
              </w:rPr>
              <w:t>Serviço de segurança desarmada para eventos</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highlight w:val="white"/>
              </w:rPr>
            </w:pPr>
            <w:r>
              <w:rPr>
                <w:rFonts w:ascii="Arial" w:eastAsia="Arial" w:hAnsi="Arial" w:cs="Arial"/>
                <w:highlight w:val="white"/>
              </w:rPr>
              <w:t>Fornecimento de 16 (dezesseis) seguranças desarmados, sendo 4 (quatro) do gênero feminino e 12 (doze) do gênero masculino, para o controle de acesso e fluxo de pessoas e materiais, revistas pessoais e segurança preventiva a fim de garantir a integridade física das pessoas e a preservação do patrimônio nos locais onde forem realizados os eventos.</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16</w:t>
            </w:r>
          </w:p>
          <w:p w:rsidR="008525DE" w:rsidRDefault="008525DE" w:rsidP="00006430">
            <w:pPr>
              <w:widowControl w:val="0"/>
              <w:rPr>
                <w:rFonts w:ascii="Arial" w:eastAsia="Arial" w:hAnsi="Arial" w:cs="Arial"/>
                <w:highlight w:val="white"/>
              </w:rPr>
            </w:pPr>
          </w:p>
          <w:p w:rsidR="008525DE" w:rsidRDefault="008525DE" w:rsidP="00006430">
            <w:pPr>
              <w:widowControl w:val="0"/>
              <w:rPr>
                <w:rFonts w:ascii="Arial" w:eastAsia="Arial" w:hAnsi="Arial" w:cs="Arial"/>
                <w:highlight w:val="white"/>
              </w:rPr>
            </w:pPr>
          </w:p>
          <w:p w:rsidR="008525DE" w:rsidRDefault="008525DE" w:rsidP="00006430">
            <w:pPr>
              <w:widowControl w:val="0"/>
              <w:rPr>
                <w:rFonts w:ascii="Arial" w:eastAsia="Arial" w:hAnsi="Arial" w:cs="Arial"/>
                <w:highlight w:val="white"/>
              </w:rPr>
            </w:pPr>
          </w:p>
          <w:p w:rsidR="008525DE" w:rsidRDefault="008525DE" w:rsidP="00006430">
            <w:pPr>
              <w:widowControl w:val="0"/>
              <w:rPr>
                <w:rFonts w:ascii="Arial" w:eastAsia="Arial" w:hAnsi="Arial" w:cs="Arial"/>
                <w:highlight w:val="white"/>
              </w:rPr>
            </w:pPr>
          </w:p>
          <w:p w:rsidR="008525DE" w:rsidRDefault="008525DE" w:rsidP="00006430">
            <w:pPr>
              <w:widowControl w:val="0"/>
              <w:rPr>
                <w:rFonts w:ascii="Arial" w:eastAsia="Arial" w:hAnsi="Arial" w:cs="Arial"/>
                <w:highlight w:val="white"/>
              </w:rPr>
            </w:pPr>
          </w:p>
        </w:tc>
      </w:tr>
      <w:tr w:rsidR="008525DE" w:rsidTr="00006430">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24</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rPr>
            </w:pPr>
            <w:r>
              <w:rPr>
                <w:rFonts w:ascii="Arial" w:eastAsia="Arial" w:hAnsi="Arial" w:cs="Arial"/>
                <w:b/>
                <w:bCs/>
              </w:rPr>
              <w:t>Serviço de limpeza</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highlight w:val="white"/>
              </w:rPr>
            </w:pPr>
            <w:r>
              <w:rPr>
                <w:rFonts w:ascii="Arial" w:eastAsia="Arial" w:hAnsi="Arial" w:cs="Arial"/>
                <w:highlight w:val="white"/>
              </w:rPr>
              <w:t>Serviço de limpeza e manutenção das condições de higiene das áreas de trânsito e dos banheiros durante o evento, com, no mínimo, 8 auxiliares de serviços gerais, sendo 3 (três) do gênero masculino e 5 (cinco) do gênero feminino.</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8 auxiliares (serviços gerais)</w:t>
            </w:r>
          </w:p>
          <w:p w:rsidR="008525DE" w:rsidRDefault="008525DE" w:rsidP="00006430">
            <w:pPr>
              <w:widowControl w:val="0"/>
              <w:rPr>
                <w:rFonts w:ascii="Arial" w:eastAsia="Arial" w:hAnsi="Arial" w:cs="Arial"/>
                <w:highlight w:val="white"/>
              </w:rPr>
            </w:pPr>
          </w:p>
          <w:p w:rsidR="008525DE" w:rsidRDefault="008525DE" w:rsidP="00006430">
            <w:pPr>
              <w:widowControl w:val="0"/>
              <w:rPr>
                <w:rFonts w:ascii="Arial" w:eastAsia="Arial" w:hAnsi="Arial" w:cs="Arial"/>
                <w:highlight w:val="white"/>
              </w:rPr>
            </w:pPr>
          </w:p>
          <w:p w:rsidR="008525DE" w:rsidRDefault="008525DE" w:rsidP="00006430">
            <w:pPr>
              <w:widowControl w:val="0"/>
              <w:rPr>
                <w:rFonts w:ascii="Arial" w:eastAsia="Arial" w:hAnsi="Arial" w:cs="Arial"/>
                <w:highlight w:val="white"/>
              </w:rPr>
            </w:pPr>
          </w:p>
          <w:p w:rsidR="008525DE" w:rsidRDefault="008525DE" w:rsidP="00006430">
            <w:pPr>
              <w:widowControl w:val="0"/>
              <w:rPr>
                <w:rFonts w:ascii="Arial" w:eastAsia="Arial" w:hAnsi="Arial" w:cs="Arial"/>
                <w:b/>
                <w:bCs/>
                <w:highlight w:val="white"/>
              </w:rPr>
            </w:pPr>
          </w:p>
          <w:p w:rsidR="008525DE" w:rsidRDefault="008525DE" w:rsidP="00006430">
            <w:pPr>
              <w:widowControl w:val="0"/>
              <w:rPr>
                <w:rFonts w:ascii="Arial" w:eastAsia="Arial" w:hAnsi="Arial" w:cs="Arial"/>
                <w:b/>
                <w:bCs/>
                <w:highlight w:val="white"/>
              </w:rPr>
            </w:pPr>
          </w:p>
        </w:tc>
      </w:tr>
      <w:tr w:rsidR="008525DE" w:rsidTr="00006430">
        <w:trPr>
          <w:trHeight w:val="3837"/>
        </w:trPr>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lastRenderedPageBreak/>
              <w:t>25</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white"/>
              </w:rPr>
            </w:pPr>
            <w:r>
              <w:rPr>
                <w:rFonts w:ascii="Arial" w:eastAsia="Arial" w:hAnsi="Arial" w:cs="Arial"/>
                <w:b/>
                <w:bCs/>
                <w:highlight w:val="white"/>
              </w:rPr>
              <w:t>Serviço de recepcionista</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rPr>
            </w:pPr>
            <w:r>
              <w:rPr>
                <w:rFonts w:ascii="Arial" w:eastAsia="Arial" w:hAnsi="Arial" w:cs="Arial"/>
              </w:rPr>
              <w:t xml:space="preserve">Os recepcionistas em número de 15 (quinze) deverão trabalhar uniformizados e possuir experiência no trato com as pessoas, prestação de informações, montagem e distribuição de material, utilização dos equipamentos de informática instalados nos credenciamentos ou secretarias dos eventos. Deverão apresentar-se com roupas clássicas (traje social, caracterizado por calça ou saia e blazer preto, camisa social branca, se mulher, e terno completo preto com camisa social branca e gravata escura, se homem, salvo orientação em contrário do demandante), ou a serem definidas pela coordenação do evento, maquiagem leve (no caso do gênero feminino) ou barba feita ou aparada (no caso do gênero masculino). </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15</w:t>
            </w:r>
          </w:p>
        </w:tc>
      </w:tr>
      <w:tr w:rsidR="008525DE" w:rsidTr="00006430">
        <w:trPr>
          <w:trHeight w:val="1665"/>
        </w:trPr>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26</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b/>
                <w:bCs/>
                <w:highlight w:val="yellow"/>
              </w:rPr>
            </w:pPr>
            <w:r>
              <w:rPr>
                <w:rFonts w:ascii="Arial" w:eastAsia="Arial" w:hAnsi="Arial" w:cs="Arial"/>
                <w:b/>
                <w:bCs/>
              </w:rPr>
              <w:t xml:space="preserve">Serviço de disponibilização de água no palco </w:t>
            </w:r>
          </w:p>
        </w:tc>
        <w:tc>
          <w:tcPr>
            <w:tcW w:w="0" w:type="auto"/>
            <w:shd w:val="clear" w:color="auto" w:fill="auto"/>
            <w:tcMar>
              <w:top w:w="100" w:type="dxa"/>
              <w:left w:w="100" w:type="dxa"/>
              <w:bottom w:w="100" w:type="dxa"/>
              <w:right w:w="100" w:type="dxa"/>
            </w:tcMar>
          </w:tcPr>
          <w:p w:rsidR="008525DE" w:rsidRDefault="008525DE" w:rsidP="00006430">
            <w:pPr>
              <w:jc w:val="both"/>
              <w:rPr>
                <w:rFonts w:ascii="Arial" w:eastAsia="Arial" w:hAnsi="Arial" w:cs="Arial"/>
                <w:highlight w:val="yellow"/>
              </w:rPr>
            </w:pPr>
            <w:r>
              <w:rPr>
                <w:rFonts w:ascii="Arial" w:eastAsia="Arial" w:hAnsi="Arial" w:cs="Arial"/>
              </w:rPr>
              <w:t>A CONTRATADA deverá disponibilizar água sem gás e com gás em garrafas de 500 ml sobre mesa de apoio no palco, para 300 (trezentas) pessoas, devendo haver reposição durante a realização da solenidade.</w:t>
            </w:r>
          </w:p>
        </w:tc>
        <w:tc>
          <w:tcPr>
            <w:tcW w:w="0" w:type="auto"/>
            <w:shd w:val="clear" w:color="auto" w:fill="auto"/>
            <w:tcMar>
              <w:top w:w="100" w:type="dxa"/>
              <w:left w:w="100" w:type="dxa"/>
              <w:bottom w:w="100" w:type="dxa"/>
              <w:right w:w="100" w:type="dxa"/>
            </w:tcMar>
          </w:tcPr>
          <w:p w:rsidR="008525DE" w:rsidRDefault="008525DE" w:rsidP="00006430">
            <w:pPr>
              <w:widowControl w:val="0"/>
              <w:rPr>
                <w:rFonts w:ascii="Arial" w:eastAsia="Arial" w:hAnsi="Arial" w:cs="Arial"/>
                <w:b/>
                <w:bCs/>
                <w:highlight w:val="white"/>
              </w:rPr>
            </w:pPr>
            <w:r>
              <w:rPr>
                <w:rFonts w:ascii="Arial" w:eastAsia="Arial" w:hAnsi="Arial" w:cs="Arial"/>
                <w:b/>
                <w:bCs/>
                <w:highlight w:val="white"/>
              </w:rPr>
              <w:t xml:space="preserve">               1</w:t>
            </w:r>
          </w:p>
        </w:tc>
      </w:tr>
    </w:tbl>
    <w:p w:rsidR="008525DE" w:rsidRDefault="008525DE" w:rsidP="008525DE">
      <w:pPr>
        <w:jc w:val="both"/>
        <w:rPr>
          <w:rFonts w:ascii="Arial" w:eastAsia="Arial" w:hAnsi="Arial" w:cs="Arial"/>
          <w:b/>
          <w:bCs/>
          <w:highlight w:val="cyan"/>
        </w:rPr>
      </w:pPr>
    </w:p>
    <w:p w:rsidR="008525DE" w:rsidRDefault="008525DE" w:rsidP="008525DE">
      <w:pPr>
        <w:jc w:val="both"/>
        <w:rPr>
          <w:rFonts w:ascii="Arial" w:eastAsia="Arial" w:hAnsi="Arial" w:cs="Arial"/>
          <w:b/>
          <w:bCs/>
          <w:highlight w:val="cyan"/>
        </w:rPr>
      </w:pPr>
    </w:p>
    <w:p w:rsidR="008525DE" w:rsidRDefault="008525DE" w:rsidP="008525DE">
      <w:pPr>
        <w:numPr>
          <w:ilvl w:val="0"/>
          <w:numId w:val="69"/>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REQUISITOS DA CONTRATAÇÃO E MODELO DE EXECUÇÃO DO OBJETO (Art. 6º, XXIII, alíneas ‘d’ e “e” da Lei nº 14.133/21)</w:t>
      </w:r>
    </w:p>
    <w:p w:rsidR="008525DE" w:rsidRDefault="008525DE" w:rsidP="008525DE">
      <w:pPr>
        <w:jc w:val="both"/>
        <w:rPr>
          <w:rFonts w:ascii="Arial" w:eastAsia="Arial" w:hAnsi="Arial" w:cs="Arial"/>
          <w:b/>
          <w:bCs/>
        </w:rPr>
      </w:pPr>
    </w:p>
    <w:p w:rsidR="008525DE" w:rsidRDefault="008525DE" w:rsidP="008525DE">
      <w:pPr>
        <w:jc w:val="both"/>
        <w:rPr>
          <w:rFonts w:ascii="Arial" w:eastAsia="Arial" w:hAnsi="Arial" w:cs="Arial"/>
          <w:b/>
          <w:bCs/>
          <w:color w:val="FF0000"/>
        </w:rPr>
      </w:pPr>
      <w:r>
        <w:rPr>
          <w:rFonts w:ascii="Arial" w:eastAsia="Arial" w:hAnsi="Arial" w:cs="Arial"/>
          <w:b/>
          <w:bCs/>
        </w:rPr>
        <w:t xml:space="preserve">Sustentabilidade </w:t>
      </w:r>
    </w:p>
    <w:p w:rsidR="008525DE" w:rsidRDefault="008525DE" w:rsidP="008525DE">
      <w:pPr>
        <w:jc w:val="both"/>
        <w:rPr>
          <w:rFonts w:ascii="Arial" w:eastAsia="Arial" w:hAnsi="Arial" w:cs="Arial"/>
          <w:b/>
          <w:bCs/>
          <w:color w:val="FF0000"/>
        </w:rPr>
      </w:pPr>
      <w:bookmarkStart w:id="4" w:name="_heading=h.mszuaihju1mj" w:colFirst="0" w:colLast="0"/>
      <w:bookmarkEnd w:id="4"/>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comprovação de atendimento aos critérios de sustentabilidade dar-se-á mediante:</w:t>
      </w:r>
    </w:p>
    <w:p w:rsidR="008525DE" w:rsidRDefault="008525DE" w:rsidP="008525DE">
      <w:pPr>
        <w:jc w:val="both"/>
        <w:rPr>
          <w:rFonts w:ascii="Arial" w:eastAsia="Arial" w:hAnsi="Arial" w:cs="Arial"/>
        </w:rPr>
      </w:pPr>
    </w:p>
    <w:p w:rsidR="008525DE" w:rsidRDefault="008525DE" w:rsidP="008525DE">
      <w:pPr>
        <w:ind w:left="426"/>
        <w:jc w:val="both"/>
        <w:rPr>
          <w:rFonts w:ascii="Arial" w:eastAsia="Arial" w:hAnsi="Arial" w:cs="Arial"/>
        </w:rPr>
      </w:pPr>
      <w:bookmarkStart w:id="5" w:name="_heading=h.akz6x2h8tjtt" w:colFirst="0" w:colLast="0"/>
      <w:bookmarkEnd w:id="5"/>
      <w:r>
        <w:rPr>
          <w:rFonts w:ascii="Arial" w:eastAsia="Arial" w:hAnsi="Arial" w:cs="Arial"/>
        </w:rPr>
        <w:t>a) Declaração, em campo próprio do sistema, no cadastramento inicial da proposta, de cumprimento das exigências de reserva de cargos para pessoa com deficiência e para reabilitado da Previdência Social, previstas em lei e em outras normas específicas.</w:t>
      </w:r>
    </w:p>
    <w:p w:rsidR="008525DE" w:rsidRDefault="008525DE" w:rsidP="008525DE">
      <w:pPr>
        <w:jc w:val="both"/>
        <w:rPr>
          <w:rFonts w:ascii="Arial" w:eastAsia="Arial" w:hAnsi="Arial" w:cs="Arial"/>
        </w:rPr>
      </w:pPr>
    </w:p>
    <w:p w:rsidR="008525DE" w:rsidRDefault="008525DE" w:rsidP="008525DE">
      <w:pPr>
        <w:jc w:val="both"/>
        <w:rPr>
          <w:rFonts w:ascii="Arial" w:eastAsia="Arial" w:hAnsi="Arial" w:cs="Arial"/>
          <w:b/>
          <w:bCs/>
        </w:rPr>
      </w:pPr>
      <w:r>
        <w:rPr>
          <w:rFonts w:ascii="Arial" w:eastAsia="Arial" w:hAnsi="Arial" w:cs="Arial"/>
          <w:b/>
          <w:bCs/>
        </w:rPr>
        <w:t>Indicação de marcas ou modelos (</w:t>
      </w:r>
      <w:hyperlink r:id="rId5" w:anchor="art41">
        <w:r>
          <w:rPr>
            <w:rFonts w:ascii="Arial" w:eastAsia="Arial" w:hAnsi="Arial" w:cs="Arial"/>
            <w:b/>
            <w:bCs/>
            <w:u w:val="single"/>
          </w:rPr>
          <w:t>41, inciso I, da Lei nº 14.133, de 2021</w:t>
        </w:r>
      </w:hyperlink>
      <w:r>
        <w:rPr>
          <w:rFonts w:ascii="Arial" w:eastAsia="Arial" w:hAnsi="Arial" w:cs="Arial"/>
          <w:b/>
          <w:bCs/>
        </w:rPr>
        <w:t>)</w:t>
      </w:r>
    </w:p>
    <w:p w:rsidR="008525DE" w:rsidRDefault="008525DE" w:rsidP="008525DE">
      <w:pPr>
        <w:jc w:val="both"/>
        <w:rPr>
          <w:rFonts w:ascii="Arial" w:eastAsia="Arial" w:hAnsi="Arial" w:cs="Arial"/>
          <w:b/>
          <w:bCs/>
          <w:i/>
          <w:iCs/>
          <w:color w:val="FF0000"/>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Não haverá a indicação de </w:t>
      </w:r>
      <w:proofErr w:type="gramStart"/>
      <w:r>
        <w:rPr>
          <w:rFonts w:ascii="Arial" w:eastAsia="Arial" w:hAnsi="Arial" w:cs="Arial"/>
        </w:rPr>
        <w:t>marca(</w:t>
      </w:r>
      <w:proofErr w:type="gramEnd"/>
      <w:r>
        <w:rPr>
          <w:rFonts w:ascii="Arial" w:eastAsia="Arial" w:hAnsi="Arial" w:cs="Arial"/>
        </w:rPr>
        <w:t>s) de referência.</w:t>
      </w:r>
    </w:p>
    <w:p w:rsidR="008525DE" w:rsidRDefault="008525DE" w:rsidP="008525DE">
      <w:pPr>
        <w:pBdr>
          <w:top w:val="nil"/>
          <w:left w:val="nil"/>
          <w:bottom w:val="nil"/>
          <w:right w:val="nil"/>
          <w:between w:val="nil"/>
        </w:pBdr>
        <w:ind w:left="720"/>
        <w:jc w:val="both"/>
        <w:rPr>
          <w:rFonts w:ascii="Arial" w:eastAsia="Arial" w:hAnsi="Arial" w:cs="Arial"/>
          <w:i/>
          <w:iCs/>
          <w:color w:val="FF0000"/>
        </w:rPr>
      </w:pPr>
    </w:p>
    <w:p w:rsidR="008525DE" w:rsidRDefault="008525DE" w:rsidP="008525DE">
      <w:pPr>
        <w:jc w:val="both"/>
        <w:rPr>
          <w:rFonts w:ascii="Arial" w:eastAsia="Arial" w:hAnsi="Arial" w:cs="Arial"/>
          <w:b/>
          <w:bCs/>
        </w:rPr>
      </w:pPr>
      <w:r>
        <w:rPr>
          <w:rFonts w:ascii="Arial" w:eastAsia="Arial" w:hAnsi="Arial" w:cs="Arial"/>
          <w:b/>
          <w:bCs/>
        </w:rPr>
        <w:t>Da exigência de amostra</w:t>
      </w:r>
    </w:p>
    <w:p w:rsidR="008525DE" w:rsidRDefault="008525DE" w:rsidP="008525DE">
      <w:pPr>
        <w:pBdr>
          <w:top w:val="nil"/>
          <w:left w:val="nil"/>
          <w:bottom w:val="nil"/>
          <w:right w:val="nil"/>
          <w:between w:val="nil"/>
        </w:pBdr>
        <w:ind w:left="720"/>
        <w:jc w:val="both"/>
        <w:rPr>
          <w:rFonts w:ascii="Arial" w:eastAsia="Arial" w:hAnsi="Arial" w:cs="Arial"/>
          <w:i/>
          <w:iCs/>
          <w:color w:val="000000"/>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Não haverá a exigência de apresentação de amostra.</w:t>
      </w:r>
    </w:p>
    <w:p w:rsidR="008525DE" w:rsidRDefault="008525DE" w:rsidP="008525DE">
      <w:pPr>
        <w:pBdr>
          <w:top w:val="nil"/>
          <w:left w:val="nil"/>
          <w:bottom w:val="nil"/>
          <w:right w:val="nil"/>
          <w:between w:val="nil"/>
        </w:pBdr>
        <w:ind w:left="720"/>
        <w:jc w:val="both"/>
        <w:rPr>
          <w:rFonts w:ascii="Arial" w:eastAsia="Arial" w:hAnsi="Arial" w:cs="Arial"/>
          <w:i/>
          <w:iCs/>
          <w:color w:val="FF0000"/>
        </w:rPr>
      </w:pPr>
    </w:p>
    <w:p w:rsidR="008525DE" w:rsidRDefault="008525DE" w:rsidP="008525DE">
      <w:pPr>
        <w:jc w:val="both"/>
        <w:rPr>
          <w:rFonts w:ascii="Arial" w:eastAsia="Arial" w:hAnsi="Arial" w:cs="Arial"/>
          <w:b/>
          <w:bCs/>
        </w:rPr>
      </w:pPr>
      <w:r>
        <w:rPr>
          <w:rFonts w:ascii="Arial" w:eastAsia="Arial" w:hAnsi="Arial" w:cs="Arial"/>
          <w:b/>
          <w:bCs/>
        </w:rPr>
        <w:t>Da exigência de prova</w:t>
      </w:r>
    </w:p>
    <w:p w:rsidR="008525DE" w:rsidRDefault="008525DE" w:rsidP="008525DE">
      <w:pPr>
        <w:jc w:val="both"/>
        <w:rPr>
          <w:rFonts w:ascii="Arial" w:eastAsia="Arial" w:hAnsi="Arial" w:cs="Arial"/>
          <w:b/>
          <w:bCs/>
          <w:i/>
          <w:iCs/>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Materiais como rádios de comunicação, toalhas e </w:t>
      </w:r>
      <w:proofErr w:type="spellStart"/>
      <w:r>
        <w:rPr>
          <w:rFonts w:ascii="Arial" w:eastAsia="Arial" w:hAnsi="Arial" w:cs="Arial"/>
        </w:rPr>
        <w:t>sobretoalhas</w:t>
      </w:r>
      <w:proofErr w:type="spellEnd"/>
      <w:r>
        <w:rPr>
          <w:rFonts w:ascii="Arial" w:eastAsia="Arial" w:hAnsi="Arial" w:cs="Arial"/>
        </w:rPr>
        <w:t xml:space="preserve"> de renda e de algodão, materiais impressos (capas para diplomas, adesivo vinil, selos autoadesivos), arranjos florais e respectivos suportes, conjunto de bandeiras, painéis </w:t>
      </w:r>
      <w:proofErr w:type="spellStart"/>
      <w:r>
        <w:rPr>
          <w:rFonts w:ascii="Arial" w:eastAsia="Arial" w:hAnsi="Arial" w:cs="Arial"/>
        </w:rPr>
        <w:t>backdrop</w:t>
      </w:r>
      <w:proofErr w:type="spellEnd"/>
      <w:r>
        <w:rPr>
          <w:rFonts w:ascii="Arial" w:eastAsia="Arial" w:hAnsi="Arial" w:cs="Arial"/>
        </w:rPr>
        <w:t xml:space="preserve">, </w:t>
      </w:r>
      <w:proofErr w:type="spellStart"/>
      <w:r>
        <w:rPr>
          <w:rFonts w:ascii="Arial" w:eastAsia="Arial" w:hAnsi="Arial" w:cs="Arial"/>
        </w:rPr>
        <w:t>wind</w:t>
      </w:r>
      <w:proofErr w:type="spellEnd"/>
      <w:r>
        <w:rPr>
          <w:rFonts w:ascii="Arial" w:eastAsia="Arial" w:hAnsi="Arial" w:cs="Arial"/>
        </w:rPr>
        <w:t xml:space="preserve"> banners, cadeiras, bem como o cardápio do coquetel (itens 4 a 19, 21), deverão ser submetidos à apreciação da Coordenadoria de Cerimonial e Eventos - COEVE </w:t>
      </w:r>
      <w:r>
        <w:rPr>
          <w:rFonts w:ascii="Arial" w:eastAsia="Arial" w:hAnsi="Arial" w:cs="Arial"/>
          <w:b/>
          <w:bCs/>
        </w:rPr>
        <w:t>até 5 (cinco) dias úteis após assinatura do contrato.</w:t>
      </w:r>
    </w:p>
    <w:p w:rsidR="008525DE" w:rsidRDefault="008525DE" w:rsidP="008525DE">
      <w:pPr>
        <w:jc w:val="both"/>
        <w:rPr>
          <w:rFonts w:ascii="Arial" w:eastAsia="Arial" w:hAnsi="Arial" w:cs="Arial"/>
          <w:i/>
          <w:iCs/>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apresentação da prova é essencial, pois visa assegurar que os produtos estejam em conformidade com os padrões de qualidade estabelecidos. Ademais, objetiva garantir que estão sendo adquiridos produtos ou serviços de qualidade prevenindo desperdícios e problemas futuros. A análise prévia das provas permite a redução de riscos no dia do evento, uma vez que, no caso de apresentação de </w:t>
      </w:r>
      <w:proofErr w:type="gramStart"/>
      <w:r>
        <w:rPr>
          <w:rFonts w:ascii="Arial" w:eastAsia="Arial" w:hAnsi="Arial" w:cs="Arial"/>
        </w:rPr>
        <w:t>prova(</w:t>
      </w:r>
      <w:proofErr w:type="gramEnd"/>
      <w:r>
        <w:rPr>
          <w:rFonts w:ascii="Arial" w:eastAsia="Arial" w:hAnsi="Arial" w:cs="Arial"/>
        </w:rPr>
        <w:t>s) em desconformidade, haverá tempo hábil para sua reapresentação.</w:t>
      </w:r>
    </w:p>
    <w:p w:rsidR="008525DE" w:rsidRDefault="008525DE" w:rsidP="008525DE">
      <w:pPr>
        <w:jc w:val="both"/>
        <w:rPr>
          <w:rFonts w:ascii="Arial" w:eastAsia="Arial" w:hAnsi="Arial" w:cs="Arial"/>
          <w:b/>
          <w:bCs/>
          <w:i/>
          <w:iCs/>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Serão avaliados os seguintes aspectos na análise das provas:</w:t>
      </w:r>
    </w:p>
    <w:p w:rsidR="008525DE" w:rsidRDefault="008525DE" w:rsidP="008525DE">
      <w:pPr>
        <w:jc w:val="both"/>
        <w:rPr>
          <w:rFonts w:ascii="Arial" w:eastAsia="Arial" w:hAnsi="Arial" w:cs="Arial"/>
          <w:i/>
          <w:iCs/>
        </w:rPr>
      </w:pPr>
    </w:p>
    <w:p w:rsidR="008525DE" w:rsidRDefault="008525DE" w:rsidP="008525DE">
      <w:pPr>
        <w:spacing w:line="276" w:lineRule="auto"/>
        <w:ind w:left="720"/>
        <w:jc w:val="both"/>
        <w:rPr>
          <w:rFonts w:ascii="Arial" w:eastAsia="Arial" w:hAnsi="Arial" w:cs="Arial"/>
        </w:rPr>
      </w:pPr>
      <w:r>
        <w:rPr>
          <w:rFonts w:ascii="Arial" w:eastAsia="Arial" w:hAnsi="Arial" w:cs="Arial"/>
          <w:b/>
          <w:bCs/>
        </w:rPr>
        <w:t>a) Especificações técnicas:</w:t>
      </w:r>
      <w:r>
        <w:rPr>
          <w:rFonts w:ascii="Arial" w:eastAsia="Arial" w:hAnsi="Arial" w:cs="Arial"/>
        </w:rPr>
        <w:t xml:space="preserve"> tamanho, material, cor, acabamento, impressão, aparência;</w:t>
      </w:r>
    </w:p>
    <w:p w:rsidR="008525DE" w:rsidRDefault="008525DE" w:rsidP="008525DE">
      <w:pPr>
        <w:spacing w:line="276" w:lineRule="auto"/>
        <w:ind w:left="720"/>
        <w:jc w:val="both"/>
        <w:rPr>
          <w:rFonts w:ascii="Arial" w:eastAsia="Arial" w:hAnsi="Arial" w:cs="Arial"/>
        </w:rPr>
      </w:pPr>
      <w:r>
        <w:rPr>
          <w:rFonts w:ascii="Arial" w:eastAsia="Arial" w:hAnsi="Arial" w:cs="Arial"/>
          <w:b/>
          <w:bCs/>
        </w:rPr>
        <w:t>b) Teste de funcionalidade</w:t>
      </w:r>
      <w:r>
        <w:rPr>
          <w:rFonts w:ascii="Arial" w:eastAsia="Arial" w:hAnsi="Arial" w:cs="Arial"/>
        </w:rPr>
        <w:t>: verificar se os itens que possuem funcionalidade específica, como por exemplo, os rádios comunicadores, estão operando conforme o esperado;</w:t>
      </w:r>
    </w:p>
    <w:p w:rsidR="008525DE" w:rsidRDefault="008525DE" w:rsidP="008525DE">
      <w:pPr>
        <w:spacing w:line="276" w:lineRule="auto"/>
        <w:ind w:left="720"/>
        <w:jc w:val="both"/>
        <w:rPr>
          <w:rFonts w:ascii="Arial" w:eastAsia="Arial" w:hAnsi="Arial" w:cs="Arial"/>
        </w:rPr>
      </w:pPr>
      <w:proofErr w:type="gramStart"/>
      <w:r>
        <w:rPr>
          <w:rFonts w:ascii="Arial" w:eastAsia="Arial" w:hAnsi="Arial" w:cs="Arial"/>
          <w:b/>
          <w:bCs/>
        </w:rPr>
        <w:t>c) Para</w:t>
      </w:r>
      <w:proofErr w:type="gramEnd"/>
      <w:r>
        <w:rPr>
          <w:rFonts w:ascii="Arial" w:eastAsia="Arial" w:hAnsi="Arial" w:cs="Arial"/>
          <w:b/>
          <w:bCs/>
        </w:rPr>
        <w:t xml:space="preserve"> o cardápio do coquetel,</w:t>
      </w:r>
      <w:r>
        <w:rPr>
          <w:rFonts w:ascii="Arial" w:eastAsia="Arial" w:hAnsi="Arial" w:cs="Arial"/>
        </w:rPr>
        <w:t xml:space="preserve"> os critérios de análise serão: uso adequado de temperos e condimentos; coerência entre a textura proposta e o esperado (crocante, macio, cremoso, etc.); qualidade da massa, recheio ou cobertura (se aplicável) — sem estar seco ou encharcado; padronização no tamanho e formato das porções; textura condizente com o tipo de doce (macio, crocante, cremoso).</w:t>
      </w:r>
    </w:p>
    <w:p w:rsidR="008525DE" w:rsidRDefault="008525DE" w:rsidP="008525DE">
      <w:pPr>
        <w:ind w:left="720"/>
        <w:jc w:val="both"/>
        <w:rPr>
          <w:rFonts w:ascii="Arial" w:eastAsia="Arial" w:hAnsi="Arial" w:cs="Arial"/>
          <w:i/>
          <w:iCs/>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Para fins do disposto no </w:t>
      </w:r>
      <w:r>
        <w:rPr>
          <w:rFonts w:ascii="Arial" w:eastAsia="Arial" w:hAnsi="Arial" w:cs="Arial"/>
          <w:b/>
          <w:bCs/>
        </w:rPr>
        <w:t>item 4.4</w:t>
      </w:r>
      <w:r>
        <w:rPr>
          <w:rFonts w:ascii="Arial" w:eastAsia="Arial" w:hAnsi="Arial" w:cs="Arial"/>
        </w:rPr>
        <w:t>, a contratada deverá apresentar:</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ind w:left="567"/>
        <w:jc w:val="both"/>
        <w:rPr>
          <w:rFonts w:ascii="Arial" w:eastAsia="Arial" w:hAnsi="Arial" w:cs="Arial"/>
        </w:rPr>
      </w:pPr>
      <w:r>
        <w:rPr>
          <w:rFonts w:ascii="Arial" w:eastAsia="Arial" w:hAnsi="Arial" w:cs="Arial"/>
        </w:rPr>
        <w:t xml:space="preserve">a) </w:t>
      </w:r>
      <w:r>
        <w:rPr>
          <w:rFonts w:ascii="Arial" w:eastAsia="Arial" w:hAnsi="Arial" w:cs="Arial"/>
          <w:b/>
          <w:bCs/>
        </w:rPr>
        <w:t>Item 04</w:t>
      </w:r>
      <w:r>
        <w:rPr>
          <w:rFonts w:ascii="Arial" w:eastAsia="Arial" w:hAnsi="Arial" w:cs="Arial"/>
        </w:rPr>
        <w:t xml:space="preserve"> – Toalha da mesa de honra: </w:t>
      </w:r>
      <w:proofErr w:type="gramStart"/>
      <w:r>
        <w:rPr>
          <w:rFonts w:ascii="Arial" w:eastAsia="Arial" w:hAnsi="Arial" w:cs="Arial"/>
        </w:rPr>
        <w:t>fotografia(</w:t>
      </w:r>
      <w:proofErr w:type="gramEnd"/>
      <w:r>
        <w:rPr>
          <w:rFonts w:ascii="Arial" w:eastAsia="Arial" w:hAnsi="Arial" w:cs="Arial"/>
        </w:rPr>
        <w:t>s) da toalha a ser utilizada no evento ou exemplar da unidade, a critério da Contratante;</w:t>
      </w:r>
    </w:p>
    <w:p w:rsidR="008525DE" w:rsidRDefault="008525DE" w:rsidP="008525DE">
      <w:pPr>
        <w:ind w:left="567"/>
        <w:jc w:val="both"/>
        <w:rPr>
          <w:rFonts w:ascii="Arial" w:eastAsia="Arial" w:hAnsi="Arial" w:cs="Arial"/>
        </w:rPr>
      </w:pPr>
    </w:p>
    <w:p w:rsidR="008525DE" w:rsidRDefault="008525DE" w:rsidP="008525DE">
      <w:pPr>
        <w:ind w:left="567"/>
        <w:jc w:val="both"/>
        <w:rPr>
          <w:rFonts w:ascii="Arial" w:eastAsia="Arial" w:hAnsi="Arial" w:cs="Arial"/>
        </w:rPr>
      </w:pPr>
      <w:r>
        <w:rPr>
          <w:rFonts w:ascii="Arial" w:eastAsia="Arial" w:hAnsi="Arial" w:cs="Arial"/>
        </w:rPr>
        <w:lastRenderedPageBreak/>
        <w:t xml:space="preserve">b) </w:t>
      </w:r>
      <w:r>
        <w:rPr>
          <w:rFonts w:ascii="Arial" w:eastAsia="Arial" w:hAnsi="Arial" w:cs="Arial"/>
          <w:b/>
          <w:bCs/>
        </w:rPr>
        <w:t>Item 05</w:t>
      </w:r>
      <w:r>
        <w:rPr>
          <w:rFonts w:ascii="Arial" w:eastAsia="Arial" w:hAnsi="Arial" w:cs="Arial"/>
        </w:rPr>
        <w:t xml:space="preserve"> – </w:t>
      </w:r>
      <w:proofErr w:type="spellStart"/>
      <w:r>
        <w:rPr>
          <w:rFonts w:ascii="Arial" w:eastAsia="Arial" w:hAnsi="Arial" w:cs="Arial"/>
        </w:rPr>
        <w:t>Sobretoalha</w:t>
      </w:r>
      <w:proofErr w:type="spellEnd"/>
      <w:r>
        <w:rPr>
          <w:rFonts w:ascii="Arial" w:eastAsia="Arial" w:hAnsi="Arial" w:cs="Arial"/>
        </w:rPr>
        <w:t xml:space="preserve"> da mesa de honra: </w:t>
      </w:r>
      <w:proofErr w:type="gramStart"/>
      <w:r>
        <w:rPr>
          <w:rFonts w:ascii="Arial" w:eastAsia="Arial" w:hAnsi="Arial" w:cs="Arial"/>
        </w:rPr>
        <w:t>fotografia(</w:t>
      </w:r>
      <w:proofErr w:type="gramEnd"/>
      <w:r>
        <w:rPr>
          <w:rFonts w:ascii="Arial" w:eastAsia="Arial" w:hAnsi="Arial" w:cs="Arial"/>
        </w:rPr>
        <w:t xml:space="preserve">s) da </w:t>
      </w:r>
      <w:proofErr w:type="spellStart"/>
      <w:r>
        <w:rPr>
          <w:rFonts w:ascii="Arial" w:eastAsia="Arial" w:hAnsi="Arial" w:cs="Arial"/>
        </w:rPr>
        <w:t>sobretoalha</w:t>
      </w:r>
      <w:proofErr w:type="spellEnd"/>
      <w:r>
        <w:rPr>
          <w:rFonts w:ascii="Arial" w:eastAsia="Arial" w:hAnsi="Arial" w:cs="Arial"/>
        </w:rPr>
        <w:t xml:space="preserve"> a ser utilizada no evento ou exemplar da unidade, a critério da Contratante; </w:t>
      </w:r>
    </w:p>
    <w:p w:rsidR="008525DE" w:rsidRDefault="008525DE" w:rsidP="008525DE">
      <w:pPr>
        <w:ind w:left="567"/>
        <w:jc w:val="both"/>
        <w:rPr>
          <w:rFonts w:ascii="Arial" w:eastAsia="Arial" w:hAnsi="Arial" w:cs="Arial"/>
        </w:rPr>
      </w:pPr>
    </w:p>
    <w:p w:rsidR="008525DE" w:rsidRDefault="008525DE" w:rsidP="008525DE">
      <w:pPr>
        <w:ind w:left="567"/>
        <w:jc w:val="both"/>
        <w:rPr>
          <w:rFonts w:ascii="Arial" w:eastAsia="Arial" w:hAnsi="Arial" w:cs="Arial"/>
        </w:rPr>
      </w:pPr>
      <w:r>
        <w:rPr>
          <w:rFonts w:ascii="Arial" w:eastAsia="Arial" w:hAnsi="Arial" w:cs="Arial"/>
        </w:rPr>
        <w:t xml:space="preserve">c) </w:t>
      </w:r>
      <w:r>
        <w:rPr>
          <w:rFonts w:ascii="Arial" w:eastAsia="Arial" w:hAnsi="Arial" w:cs="Arial"/>
          <w:b/>
          <w:bCs/>
        </w:rPr>
        <w:t>Item 06</w:t>
      </w:r>
      <w:r>
        <w:rPr>
          <w:rFonts w:ascii="Arial" w:eastAsia="Arial" w:hAnsi="Arial" w:cs="Arial"/>
        </w:rPr>
        <w:t xml:space="preserve"> – </w:t>
      </w:r>
      <w:proofErr w:type="gramStart"/>
      <w:r>
        <w:rPr>
          <w:rFonts w:ascii="Arial" w:eastAsia="Arial" w:hAnsi="Arial" w:cs="Arial"/>
        </w:rPr>
        <w:t>Toalha(</w:t>
      </w:r>
      <w:proofErr w:type="gramEnd"/>
      <w:r>
        <w:rPr>
          <w:rFonts w:ascii="Arial" w:eastAsia="Arial" w:hAnsi="Arial" w:cs="Arial"/>
        </w:rPr>
        <w:t xml:space="preserve">s) das mesas de apoio ao palco: fotografia(s) das toalhas a serem utilizadas no evento ou exemplar da unidade, a critério da Contratante; </w:t>
      </w:r>
    </w:p>
    <w:p w:rsidR="008525DE" w:rsidRDefault="008525DE" w:rsidP="008525DE">
      <w:pPr>
        <w:ind w:left="567"/>
        <w:jc w:val="both"/>
        <w:rPr>
          <w:rFonts w:ascii="Arial" w:eastAsia="Arial" w:hAnsi="Arial" w:cs="Arial"/>
        </w:rPr>
      </w:pPr>
    </w:p>
    <w:p w:rsidR="008525DE" w:rsidRDefault="008525DE" w:rsidP="008525DE">
      <w:pPr>
        <w:ind w:left="567"/>
        <w:jc w:val="both"/>
        <w:rPr>
          <w:rFonts w:ascii="Arial" w:eastAsia="Arial" w:hAnsi="Arial" w:cs="Arial"/>
        </w:rPr>
      </w:pPr>
      <w:r>
        <w:rPr>
          <w:rFonts w:ascii="Arial" w:eastAsia="Arial" w:hAnsi="Arial" w:cs="Arial"/>
        </w:rPr>
        <w:t xml:space="preserve">d) </w:t>
      </w:r>
      <w:r>
        <w:rPr>
          <w:rFonts w:ascii="Arial" w:eastAsia="Arial" w:hAnsi="Arial" w:cs="Arial"/>
          <w:b/>
          <w:bCs/>
        </w:rPr>
        <w:t>Item 07</w:t>
      </w:r>
      <w:r>
        <w:rPr>
          <w:rFonts w:ascii="Arial" w:eastAsia="Arial" w:hAnsi="Arial" w:cs="Arial"/>
        </w:rPr>
        <w:t xml:space="preserve"> – </w:t>
      </w:r>
      <w:proofErr w:type="spellStart"/>
      <w:proofErr w:type="gramStart"/>
      <w:r>
        <w:rPr>
          <w:rFonts w:ascii="Arial" w:eastAsia="Arial" w:hAnsi="Arial" w:cs="Arial"/>
        </w:rPr>
        <w:t>Sobretoalha</w:t>
      </w:r>
      <w:proofErr w:type="spellEnd"/>
      <w:r>
        <w:rPr>
          <w:rFonts w:ascii="Arial" w:eastAsia="Arial" w:hAnsi="Arial" w:cs="Arial"/>
        </w:rPr>
        <w:t>(</w:t>
      </w:r>
      <w:proofErr w:type="gramEnd"/>
      <w:r>
        <w:rPr>
          <w:rFonts w:ascii="Arial" w:eastAsia="Arial" w:hAnsi="Arial" w:cs="Arial"/>
        </w:rPr>
        <w:t xml:space="preserve">s) das mesas de apoio ao palco: fotografia(s) das </w:t>
      </w:r>
      <w:proofErr w:type="spellStart"/>
      <w:r>
        <w:rPr>
          <w:rFonts w:ascii="Arial" w:eastAsia="Arial" w:hAnsi="Arial" w:cs="Arial"/>
        </w:rPr>
        <w:t>sobretoalhas</w:t>
      </w:r>
      <w:proofErr w:type="spellEnd"/>
      <w:r>
        <w:rPr>
          <w:rFonts w:ascii="Arial" w:eastAsia="Arial" w:hAnsi="Arial" w:cs="Arial"/>
        </w:rPr>
        <w:t xml:space="preserve"> a serem utilizadas no evento ou exemplar da unidade, a critério da Contratante; </w:t>
      </w:r>
    </w:p>
    <w:p w:rsidR="008525DE" w:rsidRDefault="008525DE" w:rsidP="008525DE">
      <w:pPr>
        <w:ind w:left="567"/>
        <w:jc w:val="both"/>
        <w:rPr>
          <w:rFonts w:ascii="Arial" w:eastAsia="Arial" w:hAnsi="Arial" w:cs="Arial"/>
        </w:rPr>
      </w:pPr>
    </w:p>
    <w:p w:rsidR="008525DE" w:rsidRDefault="008525DE" w:rsidP="008525DE">
      <w:pPr>
        <w:ind w:left="567"/>
        <w:jc w:val="both"/>
        <w:rPr>
          <w:rFonts w:ascii="Arial" w:eastAsia="Arial" w:hAnsi="Arial" w:cs="Arial"/>
        </w:rPr>
      </w:pPr>
      <w:r>
        <w:rPr>
          <w:rFonts w:ascii="Arial" w:eastAsia="Arial" w:hAnsi="Arial" w:cs="Arial"/>
        </w:rPr>
        <w:t xml:space="preserve">e) </w:t>
      </w:r>
      <w:r>
        <w:rPr>
          <w:rFonts w:ascii="Arial" w:eastAsia="Arial" w:hAnsi="Arial" w:cs="Arial"/>
          <w:b/>
          <w:bCs/>
        </w:rPr>
        <w:t>Item 08</w:t>
      </w:r>
      <w:r>
        <w:rPr>
          <w:rFonts w:ascii="Arial" w:eastAsia="Arial" w:hAnsi="Arial" w:cs="Arial"/>
        </w:rPr>
        <w:t xml:space="preserve"> – </w:t>
      </w:r>
      <w:proofErr w:type="gramStart"/>
      <w:r>
        <w:rPr>
          <w:rFonts w:ascii="Arial" w:eastAsia="Arial" w:hAnsi="Arial" w:cs="Arial"/>
        </w:rPr>
        <w:t>Toalha(</w:t>
      </w:r>
      <w:proofErr w:type="gramEnd"/>
      <w:r>
        <w:rPr>
          <w:rFonts w:ascii="Arial" w:eastAsia="Arial" w:hAnsi="Arial" w:cs="Arial"/>
        </w:rPr>
        <w:t>s) das mesas de receptivo: fotografia(s) das toalhas a serem utilizadas no evento ou exemplar da unidade, a critério da Contratante;</w:t>
      </w:r>
    </w:p>
    <w:p w:rsidR="008525DE" w:rsidRDefault="008525DE" w:rsidP="008525DE">
      <w:pPr>
        <w:ind w:left="567"/>
        <w:jc w:val="both"/>
        <w:rPr>
          <w:rFonts w:ascii="Arial" w:eastAsia="Arial" w:hAnsi="Arial" w:cs="Arial"/>
        </w:rPr>
      </w:pPr>
    </w:p>
    <w:p w:rsidR="008525DE" w:rsidRDefault="008525DE" w:rsidP="008525DE">
      <w:pPr>
        <w:ind w:left="567"/>
        <w:jc w:val="both"/>
        <w:rPr>
          <w:rFonts w:ascii="Arial" w:eastAsia="Arial" w:hAnsi="Arial" w:cs="Arial"/>
        </w:rPr>
      </w:pPr>
      <w:r>
        <w:rPr>
          <w:rFonts w:ascii="Arial" w:eastAsia="Arial" w:hAnsi="Arial" w:cs="Arial"/>
        </w:rPr>
        <w:t xml:space="preserve">f) </w:t>
      </w:r>
      <w:r>
        <w:rPr>
          <w:rFonts w:ascii="Arial" w:eastAsia="Arial" w:hAnsi="Arial" w:cs="Arial"/>
          <w:b/>
          <w:bCs/>
        </w:rPr>
        <w:t>Item 09</w:t>
      </w:r>
      <w:r>
        <w:rPr>
          <w:rFonts w:ascii="Arial" w:eastAsia="Arial" w:hAnsi="Arial" w:cs="Arial"/>
        </w:rPr>
        <w:t xml:space="preserve"> – Arranjo floral para mesa de honra: </w:t>
      </w:r>
      <w:proofErr w:type="gramStart"/>
      <w:r>
        <w:rPr>
          <w:rFonts w:ascii="Arial" w:eastAsia="Arial" w:hAnsi="Arial" w:cs="Arial"/>
        </w:rPr>
        <w:t>fotografia(</w:t>
      </w:r>
      <w:proofErr w:type="gramEnd"/>
      <w:r>
        <w:rPr>
          <w:rFonts w:ascii="Arial" w:eastAsia="Arial" w:hAnsi="Arial" w:cs="Arial"/>
        </w:rPr>
        <w:t>s) do arranjo ou exemplar do arranjo a ser utilizado no evento, a critério da Contratante;</w:t>
      </w:r>
    </w:p>
    <w:p w:rsidR="008525DE" w:rsidRDefault="008525DE" w:rsidP="008525DE">
      <w:pPr>
        <w:ind w:left="567"/>
        <w:jc w:val="both"/>
        <w:rPr>
          <w:rFonts w:ascii="Arial" w:eastAsia="Arial" w:hAnsi="Arial" w:cs="Arial"/>
        </w:rPr>
      </w:pPr>
    </w:p>
    <w:p w:rsidR="008525DE" w:rsidRDefault="008525DE" w:rsidP="008525DE">
      <w:pPr>
        <w:ind w:left="567"/>
        <w:jc w:val="both"/>
        <w:rPr>
          <w:rFonts w:ascii="Arial" w:eastAsia="Arial" w:hAnsi="Arial" w:cs="Arial"/>
        </w:rPr>
      </w:pPr>
      <w:r>
        <w:rPr>
          <w:rFonts w:ascii="Arial" w:eastAsia="Arial" w:hAnsi="Arial" w:cs="Arial"/>
        </w:rPr>
        <w:t xml:space="preserve">g) </w:t>
      </w:r>
      <w:r>
        <w:rPr>
          <w:rFonts w:ascii="Arial" w:eastAsia="Arial" w:hAnsi="Arial" w:cs="Arial"/>
          <w:b/>
          <w:bCs/>
        </w:rPr>
        <w:t>Item 10</w:t>
      </w:r>
      <w:r>
        <w:rPr>
          <w:rFonts w:ascii="Arial" w:eastAsia="Arial" w:hAnsi="Arial" w:cs="Arial"/>
        </w:rPr>
        <w:t xml:space="preserve"> – Arranjos florais: </w:t>
      </w:r>
      <w:proofErr w:type="gramStart"/>
      <w:r>
        <w:rPr>
          <w:rFonts w:ascii="Arial" w:eastAsia="Arial" w:hAnsi="Arial" w:cs="Arial"/>
        </w:rPr>
        <w:t>fotografia(</w:t>
      </w:r>
      <w:proofErr w:type="gramEnd"/>
      <w:r>
        <w:rPr>
          <w:rFonts w:ascii="Arial" w:eastAsia="Arial" w:hAnsi="Arial" w:cs="Arial"/>
        </w:rPr>
        <w:t>s) conjunto arranjo e suporte ou exemplar do conjunto a ser utilizado no evento, a critério da Contratante;</w:t>
      </w:r>
    </w:p>
    <w:p w:rsidR="008525DE" w:rsidRDefault="008525DE" w:rsidP="008525DE">
      <w:pPr>
        <w:ind w:left="567"/>
        <w:jc w:val="both"/>
        <w:rPr>
          <w:rFonts w:ascii="Arial" w:eastAsia="Arial" w:hAnsi="Arial" w:cs="Arial"/>
        </w:rPr>
      </w:pPr>
    </w:p>
    <w:p w:rsidR="008525DE" w:rsidRDefault="008525DE" w:rsidP="008525DE">
      <w:pPr>
        <w:ind w:left="567"/>
        <w:jc w:val="both"/>
        <w:rPr>
          <w:rFonts w:ascii="Arial" w:eastAsia="Arial" w:hAnsi="Arial" w:cs="Arial"/>
        </w:rPr>
      </w:pPr>
      <w:r>
        <w:rPr>
          <w:rFonts w:ascii="Arial" w:eastAsia="Arial" w:hAnsi="Arial" w:cs="Arial"/>
        </w:rPr>
        <w:t xml:space="preserve">h) </w:t>
      </w:r>
      <w:r>
        <w:rPr>
          <w:rFonts w:ascii="Arial" w:eastAsia="Arial" w:hAnsi="Arial" w:cs="Arial"/>
          <w:b/>
          <w:bCs/>
        </w:rPr>
        <w:t>Item 11</w:t>
      </w:r>
      <w:r>
        <w:rPr>
          <w:rFonts w:ascii="Arial" w:eastAsia="Arial" w:hAnsi="Arial" w:cs="Arial"/>
        </w:rPr>
        <w:t xml:space="preserve"> – Conjunto de bandeiras: conjunto de bandeiras com suporte e mastro a ser utilizado no evento;</w:t>
      </w:r>
    </w:p>
    <w:p w:rsidR="008525DE" w:rsidRDefault="008525DE" w:rsidP="008525DE">
      <w:pPr>
        <w:ind w:left="567"/>
        <w:jc w:val="both"/>
        <w:rPr>
          <w:rFonts w:ascii="Arial" w:eastAsia="Arial" w:hAnsi="Arial" w:cs="Arial"/>
        </w:rPr>
      </w:pPr>
    </w:p>
    <w:p w:rsidR="008525DE" w:rsidRDefault="008525DE" w:rsidP="008525DE">
      <w:pPr>
        <w:ind w:left="567"/>
        <w:jc w:val="both"/>
        <w:rPr>
          <w:rFonts w:ascii="Arial" w:eastAsia="Arial" w:hAnsi="Arial" w:cs="Arial"/>
        </w:rPr>
      </w:pPr>
      <w:r>
        <w:rPr>
          <w:rFonts w:ascii="Arial" w:eastAsia="Arial" w:hAnsi="Arial" w:cs="Arial"/>
        </w:rPr>
        <w:t xml:space="preserve">i) </w:t>
      </w:r>
      <w:r>
        <w:rPr>
          <w:rFonts w:ascii="Arial" w:eastAsia="Arial" w:hAnsi="Arial" w:cs="Arial"/>
          <w:b/>
          <w:bCs/>
        </w:rPr>
        <w:t>Item 12</w:t>
      </w:r>
      <w:r>
        <w:rPr>
          <w:rFonts w:ascii="Arial" w:eastAsia="Arial" w:hAnsi="Arial" w:cs="Arial"/>
        </w:rPr>
        <w:t xml:space="preserve"> - Cadeiras: </w:t>
      </w:r>
      <w:proofErr w:type="gramStart"/>
      <w:r>
        <w:rPr>
          <w:rFonts w:ascii="Arial" w:eastAsia="Arial" w:hAnsi="Arial" w:cs="Arial"/>
        </w:rPr>
        <w:t>fotografia(</w:t>
      </w:r>
      <w:proofErr w:type="gramEnd"/>
      <w:r>
        <w:rPr>
          <w:rFonts w:ascii="Arial" w:eastAsia="Arial" w:hAnsi="Arial" w:cs="Arial"/>
        </w:rPr>
        <w:t>s) das cadeiras a serem utilizadas no evento ou exemplar da unidade, a critério da Contratante;</w:t>
      </w:r>
    </w:p>
    <w:p w:rsidR="008525DE" w:rsidRDefault="008525DE" w:rsidP="008525DE">
      <w:pPr>
        <w:ind w:left="567"/>
        <w:jc w:val="both"/>
        <w:rPr>
          <w:rFonts w:ascii="Arial" w:eastAsia="Arial" w:hAnsi="Arial" w:cs="Arial"/>
        </w:rPr>
      </w:pPr>
    </w:p>
    <w:p w:rsidR="008525DE" w:rsidRDefault="008525DE" w:rsidP="008525DE">
      <w:pPr>
        <w:ind w:left="567"/>
        <w:jc w:val="both"/>
        <w:rPr>
          <w:rFonts w:ascii="Arial" w:eastAsia="Arial" w:hAnsi="Arial" w:cs="Arial"/>
        </w:rPr>
      </w:pPr>
      <w:r>
        <w:rPr>
          <w:rFonts w:ascii="Arial" w:eastAsia="Arial" w:hAnsi="Arial" w:cs="Arial"/>
        </w:rPr>
        <w:t xml:space="preserve">j) </w:t>
      </w:r>
      <w:r>
        <w:rPr>
          <w:rFonts w:ascii="Arial" w:eastAsia="Arial" w:hAnsi="Arial" w:cs="Arial"/>
          <w:b/>
          <w:bCs/>
        </w:rPr>
        <w:t>Itens 13 e 15</w:t>
      </w:r>
      <w:r>
        <w:rPr>
          <w:rFonts w:ascii="Arial" w:eastAsia="Arial" w:hAnsi="Arial" w:cs="Arial"/>
        </w:rPr>
        <w:t xml:space="preserve"> – Painéis </w:t>
      </w:r>
      <w:proofErr w:type="spellStart"/>
      <w:r>
        <w:rPr>
          <w:rFonts w:ascii="Arial" w:eastAsia="Arial" w:hAnsi="Arial" w:cs="Arial"/>
        </w:rPr>
        <w:t>backdrop</w:t>
      </w:r>
      <w:proofErr w:type="spellEnd"/>
      <w:r>
        <w:rPr>
          <w:rFonts w:ascii="Arial" w:eastAsia="Arial" w:hAnsi="Arial" w:cs="Arial"/>
        </w:rPr>
        <w:t xml:space="preserve">: 01 (uma) miniatura (tamanho 1m x 1m) dos painéis </w:t>
      </w:r>
      <w:proofErr w:type="spellStart"/>
      <w:r>
        <w:rPr>
          <w:rFonts w:ascii="Arial" w:eastAsia="Arial" w:hAnsi="Arial" w:cs="Arial"/>
        </w:rPr>
        <w:t>backdrop</w:t>
      </w:r>
      <w:proofErr w:type="spellEnd"/>
      <w:r>
        <w:rPr>
          <w:rFonts w:ascii="Arial" w:eastAsia="Arial" w:hAnsi="Arial" w:cs="Arial"/>
        </w:rPr>
        <w:t xml:space="preserve"> a serem utilizados no evento. A miniatura deve ser apenas da lona;</w:t>
      </w:r>
    </w:p>
    <w:p w:rsidR="008525DE" w:rsidRDefault="008525DE" w:rsidP="008525DE">
      <w:pPr>
        <w:ind w:left="567"/>
        <w:jc w:val="both"/>
        <w:rPr>
          <w:rFonts w:ascii="Arial" w:eastAsia="Arial" w:hAnsi="Arial" w:cs="Arial"/>
        </w:rPr>
      </w:pPr>
    </w:p>
    <w:p w:rsidR="008525DE" w:rsidRDefault="008525DE" w:rsidP="008525DE">
      <w:pPr>
        <w:ind w:left="567"/>
        <w:jc w:val="both"/>
        <w:rPr>
          <w:rFonts w:ascii="Arial" w:eastAsia="Arial" w:hAnsi="Arial" w:cs="Arial"/>
        </w:rPr>
      </w:pPr>
      <w:r>
        <w:rPr>
          <w:rFonts w:ascii="Arial" w:eastAsia="Arial" w:hAnsi="Arial" w:cs="Arial"/>
        </w:rPr>
        <w:t xml:space="preserve">k) </w:t>
      </w:r>
      <w:r>
        <w:rPr>
          <w:rFonts w:ascii="Arial" w:eastAsia="Arial" w:hAnsi="Arial" w:cs="Arial"/>
          <w:b/>
          <w:bCs/>
        </w:rPr>
        <w:t>Item 14</w:t>
      </w:r>
      <w:r>
        <w:rPr>
          <w:rFonts w:ascii="Arial" w:eastAsia="Arial" w:hAnsi="Arial" w:cs="Arial"/>
        </w:rPr>
        <w:t xml:space="preserve"> – Wind banners: 01 (uma) unidade dos </w:t>
      </w:r>
      <w:proofErr w:type="spellStart"/>
      <w:r>
        <w:rPr>
          <w:rFonts w:ascii="Arial" w:eastAsia="Arial" w:hAnsi="Arial" w:cs="Arial"/>
        </w:rPr>
        <w:t>wind</w:t>
      </w:r>
      <w:proofErr w:type="spellEnd"/>
      <w:r>
        <w:rPr>
          <w:rFonts w:ascii="Arial" w:eastAsia="Arial" w:hAnsi="Arial" w:cs="Arial"/>
        </w:rPr>
        <w:t xml:space="preserve"> banners a serem utilizados no evento;</w:t>
      </w:r>
    </w:p>
    <w:p w:rsidR="008525DE" w:rsidRDefault="008525DE" w:rsidP="008525DE">
      <w:pPr>
        <w:ind w:left="567"/>
        <w:jc w:val="both"/>
        <w:rPr>
          <w:rFonts w:ascii="Arial" w:eastAsia="Arial" w:hAnsi="Arial" w:cs="Arial"/>
        </w:rPr>
      </w:pPr>
    </w:p>
    <w:p w:rsidR="008525DE" w:rsidRDefault="008525DE" w:rsidP="008525DE">
      <w:pPr>
        <w:ind w:left="567"/>
        <w:jc w:val="both"/>
        <w:rPr>
          <w:rFonts w:ascii="Arial" w:eastAsia="Arial" w:hAnsi="Arial" w:cs="Arial"/>
        </w:rPr>
      </w:pPr>
      <w:r>
        <w:rPr>
          <w:rFonts w:ascii="Arial" w:eastAsia="Arial" w:hAnsi="Arial" w:cs="Arial"/>
        </w:rPr>
        <w:t xml:space="preserve">l) </w:t>
      </w:r>
      <w:r>
        <w:rPr>
          <w:rFonts w:ascii="Arial" w:eastAsia="Arial" w:hAnsi="Arial" w:cs="Arial"/>
          <w:b/>
          <w:bCs/>
        </w:rPr>
        <w:t>Item 16</w:t>
      </w:r>
      <w:r>
        <w:rPr>
          <w:rFonts w:ascii="Arial" w:eastAsia="Arial" w:hAnsi="Arial" w:cs="Arial"/>
        </w:rPr>
        <w:t xml:space="preserve"> – Capas para diplomas: 01 (uma) unidade de capa para diplomas;</w:t>
      </w:r>
    </w:p>
    <w:p w:rsidR="008525DE" w:rsidRDefault="008525DE" w:rsidP="008525DE">
      <w:pPr>
        <w:ind w:left="567"/>
        <w:jc w:val="both"/>
        <w:rPr>
          <w:rFonts w:ascii="Arial" w:eastAsia="Arial" w:hAnsi="Arial" w:cs="Arial"/>
        </w:rPr>
      </w:pPr>
    </w:p>
    <w:p w:rsidR="008525DE" w:rsidRDefault="008525DE" w:rsidP="008525DE">
      <w:pPr>
        <w:ind w:left="567"/>
        <w:jc w:val="both"/>
        <w:rPr>
          <w:rFonts w:ascii="Arial" w:eastAsia="Arial" w:hAnsi="Arial" w:cs="Arial"/>
        </w:rPr>
      </w:pPr>
      <w:r>
        <w:rPr>
          <w:rFonts w:ascii="Arial" w:eastAsia="Arial" w:hAnsi="Arial" w:cs="Arial"/>
        </w:rPr>
        <w:t xml:space="preserve">m) </w:t>
      </w:r>
      <w:r>
        <w:rPr>
          <w:rFonts w:ascii="Arial" w:eastAsia="Arial" w:hAnsi="Arial" w:cs="Arial"/>
          <w:b/>
          <w:bCs/>
        </w:rPr>
        <w:t>Item 17</w:t>
      </w:r>
      <w:r>
        <w:rPr>
          <w:rFonts w:ascii="Arial" w:eastAsia="Arial" w:hAnsi="Arial" w:cs="Arial"/>
        </w:rPr>
        <w:t xml:space="preserve"> – Selos autoadesivos: 01 (uma) tabela de selos com as cores correspondentes às artes enviadas contendo no mínimo 40 (quarenta) selos;</w:t>
      </w:r>
    </w:p>
    <w:p w:rsidR="008525DE" w:rsidRDefault="008525DE" w:rsidP="008525DE">
      <w:pPr>
        <w:ind w:left="567"/>
        <w:jc w:val="both"/>
        <w:rPr>
          <w:rFonts w:ascii="Arial" w:eastAsia="Arial" w:hAnsi="Arial" w:cs="Arial"/>
        </w:rPr>
      </w:pPr>
    </w:p>
    <w:p w:rsidR="008525DE" w:rsidRDefault="008525DE" w:rsidP="008525DE">
      <w:pPr>
        <w:ind w:left="567"/>
        <w:jc w:val="both"/>
        <w:rPr>
          <w:rFonts w:ascii="Arial" w:eastAsia="Arial" w:hAnsi="Arial" w:cs="Arial"/>
        </w:rPr>
      </w:pPr>
      <w:r>
        <w:rPr>
          <w:rFonts w:ascii="Arial" w:eastAsia="Arial" w:hAnsi="Arial" w:cs="Arial"/>
        </w:rPr>
        <w:t xml:space="preserve">n) </w:t>
      </w:r>
      <w:r>
        <w:rPr>
          <w:rFonts w:ascii="Arial" w:eastAsia="Arial" w:hAnsi="Arial" w:cs="Arial"/>
          <w:b/>
          <w:bCs/>
        </w:rPr>
        <w:t>Item 18</w:t>
      </w:r>
      <w:r>
        <w:rPr>
          <w:rFonts w:ascii="Arial" w:eastAsia="Arial" w:hAnsi="Arial" w:cs="Arial"/>
        </w:rPr>
        <w:t xml:space="preserve"> - Adesivo vinil: 01 (uma) unidade;</w:t>
      </w:r>
    </w:p>
    <w:p w:rsidR="008525DE" w:rsidRDefault="008525DE" w:rsidP="008525DE">
      <w:pPr>
        <w:ind w:left="567"/>
        <w:jc w:val="both"/>
        <w:rPr>
          <w:rFonts w:ascii="Arial" w:eastAsia="Arial" w:hAnsi="Arial" w:cs="Arial"/>
        </w:rPr>
      </w:pPr>
    </w:p>
    <w:p w:rsidR="008525DE" w:rsidRDefault="008525DE" w:rsidP="008525DE">
      <w:pPr>
        <w:ind w:left="567"/>
        <w:jc w:val="both"/>
        <w:rPr>
          <w:rFonts w:ascii="Arial" w:eastAsia="Arial" w:hAnsi="Arial" w:cs="Arial"/>
        </w:rPr>
      </w:pPr>
      <w:r>
        <w:rPr>
          <w:rFonts w:ascii="Arial" w:eastAsia="Arial" w:hAnsi="Arial" w:cs="Arial"/>
        </w:rPr>
        <w:t xml:space="preserve">o) </w:t>
      </w:r>
      <w:r>
        <w:rPr>
          <w:rFonts w:ascii="Arial" w:eastAsia="Arial" w:hAnsi="Arial" w:cs="Arial"/>
          <w:b/>
          <w:bCs/>
        </w:rPr>
        <w:t>Item 19</w:t>
      </w:r>
      <w:r>
        <w:rPr>
          <w:rFonts w:ascii="Arial" w:eastAsia="Arial" w:hAnsi="Arial" w:cs="Arial"/>
        </w:rPr>
        <w:t xml:space="preserve"> – Rádios comunicadores: no mínimo 03 (três) unidades dos rádios comunicadores a serem utilizados no evento;</w:t>
      </w:r>
    </w:p>
    <w:p w:rsidR="008525DE" w:rsidRDefault="008525DE" w:rsidP="008525DE">
      <w:pPr>
        <w:ind w:left="567"/>
        <w:jc w:val="both"/>
        <w:rPr>
          <w:rFonts w:ascii="Arial" w:eastAsia="Arial" w:hAnsi="Arial" w:cs="Arial"/>
        </w:rPr>
      </w:pPr>
    </w:p>
    <w:p w:rsidR="008525DE" w:rsidRPr="009E13EE" w:rsidRDefault="008525DE" w:rsidP="008525DE">
      <w:pPr>
        <w:ind w:left="567"/>
        <w:jc w:val="both"/>
        <w:rPr>
          <w:rFonts w:ascii="Arial" w:eastAsia="Arial" w:hAnsi="Arial" w:cs="Arial"/>
        </w:rPr>
      </w:pPr>
      <w:r>
        <w:rPr>
          <w:rFonts w:ascii="Arial" w:eastAsia="Arial" w:hAnsi="Arial" w:cs="Arial"/>
        </w:rPr>
        <w:t xml:space="preserve">p) </w:t>
      </w:r>
      <w:r>
        <w:rPr>
          <w:rFonts w:ascii="Arial" w:eastAsia="Arial" w:hAnsi="Arial" w:cs="Arial"/>
          <w:b/>
          <w:bCs/>
        </w:rPr>
        <w:t>Item 21</w:t>
      </w:r>
      <w:r>
        <w:rPr>
          <w:rFonts w:ascii="Arial" w:eastAsia="Arial" w:hAnsi="Arial" w:cs="Arial"/>
        </w:rPr>
        <w:t xml:space="preserve"> – </w:t>
      </w:r>
      <w:r w:rsidRPr="00FB1FBF">
        <w:rPr>
          <w:rFonts w:ascii="Arial" w:eastAsia="Arial" w:hAnsi="Arial" w:cs="Arial"/>
        </w:rPr>
        <w:t>Serviço de coquetel: Apresentação e degustação presencial dos itens previamente definidos no cardápio (5 opções de salgados e 2 opções de doces/sobremesas), em quantidade suficiente para a prova e avaliação por, no mínimo, 5 (cinco) pessoas.</w:t>
      </w:r>
    </w:p>
    <w:p w:rsidR="008525DE" w:rsidRDefault="008525DE" w:rsidP="008525DE">
      <w:pPr>
        <w:jc w:val="both"/>
        <w:rPr>
          <w:rFonts w:ascii="Arial" w:eastAsia="Arial" w:hAnsi="Arial" w:cs="Arial"/>
          <w:i/>
          <w:iCs/>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 exemplar do </w:t>
      </w:r>
      <w:r>
        <w:rPr>
          <w:rFonts w:ascii="Arial" w:eastAsia="Arial" w:hAnsi="Arial" w:cs="Arial"/>
          <w:b/>
          <w:bCs/>
        </w:rPr>
        <w:t>item 13</w:t>
      </w:r>
      <w:r>
        <w:rPr>
          <w:rFonts w:ascii="Arial" w:eastAsia="Arial" w:hAnsi="Arial" w:cs="Arial"/>
        </w:rPr>
        <w:t xml:space="preserve"> – Painéis </w:t>
      </w:r>
      <w:proofErr w:type="spellStart"/>
      <w:r>
        <w:rPr>
          <w:rFonts w:ascii="Arial" w:eastAsia="Arial" w:hAnsi="Arial" w:cs="Arial"/>
        </w:rPr>
        <w:t>backdrop</w:t>
      </w:r>
      <w:proofErr w:type="spellEnd"/>
      <w:r>
        <w:rPr>
          <w:rFonts w:ascii="Arial" w:eastAsia="Arial" w:hAnsi="Arial" w:cs="Arial"/>
        </w:rPr>
        <w:t xml:space="preserve"> disposto na </w:t>
      </w:r>
      <w:r w:rsidRPr="00FB1FBF">
        <w:rPr>
          <w:rFonts w:ascii="Arial" w:eastAsia="Arial" w:hAnsi="Arial" w:cs="Arial"/>
        </w:rPr>
        <w:t>alínea “j”</w:t>
      </w:r>
      <w:r>
        <w:rPr>
          <w:rFonts w:ascii="Arial" w:eastAsia="Arial" w:hAnsi="Arial" w:cs="Arial"/>
        </w:rPr>
        <w:t xml:space="preserve"> acima é comum ao item 15 (Painel </w:t>
      </w:r>
      <w:proofErr w:type="spellStart"/>
      <w:r>
        <w:rPr>
          <w:rFonts w:ascii="Arial" w:eastAsia="Arial" w:hAnsi="Arial" w:cs="Arial"/>
        </w:rPr>
        <w:t>backdrop</w:t>
      </w:r>
      <w:proofErr w:type="spellEnd"/>
      <w:r>
        <w:rPr>
          <w:rFonts w:ascii="Arial" w:eastAsia="Arial" w:hAnsi="Arial" w:cs="Arial"/>
        </w:rPr>
        <w:t>), sendo suficiente a apresentação de uma única miniatura para análise e aceitação ou rejeição dos dois itens (13 e 15).</w:t>
      </w:r>
    </w:p>
    <w:p w:rsidR="008525DE" w:rsidRDefault="008525DE" w:rsidP="008525DE">
      <w:pPr>
        <w:jc w:val="both"/>
        <w:rPr>
          <w:rFonts w:ascii="Arial" w:eastAsia="Arial" w:hAnsi="Arial" w:cs="Arial"/>
          <w:i/>
          <w:iCs/>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As artes dos itens 13, 14, 15, 17 e 18 serão enviadas à contratada, por e-mail, </w:t>
      </w:r>
      <w:r>
        <w:rPr>
          <w:rFonts w:ascii="Arial" w:eastAsia="Arial" w:hAnsi="Arial" w:cs="Arial"/>
          <w:b/>
          <w:bCs/>
        </w:rPr>
        <w:t>em até 3 (três) dias úteis após a assinatura do contrato.</w:t>
      </w:r>
    </w:p>
    <w:p w:rsidR="008525DE" w:rsidRDefault="008525DE" w:rsidP="008525DE">
      <w:pPr>
        <w:jc w:val="both"/>
        <w:rPr>
          <w:rFonts w:ascii="Arial" w:eastAsia="Arial" w:hAnsi="Arial" w:cs="Arial"/>
          <w:i/>
          <w:iCs/>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Para fins do disposto no </w:t>
      </w:r>
      <w:r>
        <w:rPr>
          <w:rFonts w:ascii="Arial" w:eastAsia="Arial" w:hAnsi="Arial" w:cs="Arial"/>
          <w:b/>
          <w:bCs/>
        </w:rPr>
        <w:t>item 4.4</w:t>
      </w:r>
      <w:r>
        <w:rPr>
          <w:rFonts w:ascii="Arial" w:eastAsia="Arial" w:hAnsi="Arial" w:cs="Arial"/>
        </w:rPr>
        <w:t xml:space="preserve">, as opções de arranjos florais (para a mesa de honra e demais arranjos florais - itens 9 e 10) e respectivos suportes (dos arranjos florais do item 10), toalhas (itens 4, 6 e 8), </w:t>
      </w:r>
      <w:proofErr w:type="spellStart"/>
      <w:r>
        <w:rPr>
          <w:rFonts w:ascii="Arial" w:eastAsia="Arial" w:hAnsi="Arial" w:cs="Arial"/>
        </w:rPr>
        <w:t>sobretoalhas</w:t>
      </w:r>
      <w:proofErr w:type="spellEnd"/>
      <w:r>
        <w:rPr>
          <w:rFonts w:ascii="Arial" w:eastAsia="Arial" w:hAnsi="Arial" w:cs="Arial"/>
        </w:rPr>
        <w:t xml:space="preserve"> (itens 5 e 7) e cadeiras (item 12) serão apresentadas à COEVE por meio de fotografias, a fim de que seja definido o seu formato final. Além da apresentação por meio de fotografia, poderá também ser solicitada a apresentação de exemplares.</w:t>
      </w:r>
    </w:p>
    <w:p w:rsidR="008525DE" w:rsidRDefault="008525DE" w:rsidP="008525DE">
      <w:pPr>
        <w:jc w:val="both"/>
        <w:rPr>
          <w:rFonts w:ascii="Arial" w:eastAsia="Arial" w:hAnsi="Arial" w:cs="Arial"/>
          <w:i/>
          <w:iCs/>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Ainda que seja admitida a apresentação de fotografias, poderá ser exigida apresentação de exemplares dos itens a que se refere o item 4.6 acima, caso a Contratante entenda pertinente para a conclusão da análise e aceitação ou rejeição, devendo a apresentação ocorrer no prazo de 01 (um) dia útil a contar da solicitação da Contratante.</w:t>
      </w:r>
    </w:p>
    <w:p w:rsidR="008525DE" w:rsidRDefault="008525DE" w:rsidP="008525DE">
      <w:pPr>
        <w:jc w:val="both"/>
        <w:rPr>
          <w:rFonts w:ascii="Arial" w:eastAsia="Arial" w:hAnsi="Arial" w:cs="Arial"/>
          <w:i/>
          <w:iCs/>
        </w:rPr>
      </w:pPr>
    </w:p>
    <w:p w:rsidR="008525DE" w:rsidRPr="000C25B8"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sidRPr="000C25B8">
        <w:rPr>
          <w:rFonts w:ascii="Arial" w:eastAsia="Arial" w:hAnsi="Arial" w:cs="Arial"/>
        </w:rPr>
        <w:t xml:space="preserve">A(s) prova(s), com exceção do Item 21 - Serviço de coquetel, deverá(ao) ser enviada(s) à Coordenadoria de Cerimonial e Eventos - COEVE, do Tribunal Regional Eleitoral do Estado de São Paulo, telefone (11) 3130-2239, localizada na Rua Francisca </w:t>
      </w:r>
      <w:proofErr w:type="spellStart"/>
      <w:r w:rsidRPr="000C25B8">
        <w:rPr>
          <w:rFonts w:ascii="Arial" w:eastAsia="Arial" w:hAnsi="Arial" w:cs="Arial"/>
        </w:rPr>
        <w:t>Miquelina</w:t>
      </w:r>
      <w:proofErr w:type="spellEnd"/>
      <w:r w:rsidRPr="000C25B8">
        <w:rPr>
          <w:rFonts w:ascii="Arial" w:eastAsia="Arial" w:hAnsi="Arial" w:cs="Arial"/>
        </w:rPr>
        <w:t>, no 123, sala 116, 1o andar, Prédio Brigadeiro – bairro Bela Vista – São Paulo – SP – CEP 01316-000, via SEDEX, com Aviso de Recebimento (AR), dentro de invólucro lacrado, contendo, na parte externa da embalagem, identificação da empresa (razão social, endereço e C.N.P.J., telefone e e-mail), com os seguintes dizeres:</w:t>
      </w:r>
    </w:p>
    <w:p w:rsidR="008525DE" w:rsidRDefault="008525DE" w:rsidP="008525DE">
      <w:pPr>
        <w:jc w:val="both"/>
        <w:rPr>
          <w:rFonts w:ascii="Arial" w:eastAsia="Arial" w:hAnsi="Arial" w:cs="Arial"/>
          <w:b/>
          <w:bCs/>
        </w:rPr>
      </w:pPr>
    </w:p>
    <w:p w:rsidR="008525DE" w:rsidRDefault="008525DE" w:rsidP="008525DE">
      <w:pPr>
        <w:jc w:val="center"/>
        <w:rPr>
          <w:rFonts w:ascii="Arial" w:eastAsia="Arial" w:hAnsi="Arial" w:cs="Arial"/>
          <w:b/>
          <w:bCs/>
        </w:rPr>
      </w:pPr>
      <w:r>
        <w:rPr>
          <w:rFonts w:ascii="Arial" w:eastAsia="Arial" w:hAnsi="Arial" w:cs="Arial"/>
          <w:b/>
          <w:bCs/>
        </w:rPr>
        <w:t>TRIBUNAL REGIONAL ELEITORAL DO ESTADO DE SÃO PAULO</w:t>
      </w:r>
    </w:p>
    <w:p w:rsidR="008525DE" w:rsidRDefault="008525DE" w:rsidP="008525DE">
      <w:pPr>
        <w:jc w:val="center"/>
        <w:rPr>
          <w:rFonts w:ascii="Arial" w:eastAsia="Arial" w:hAnsi="Arial" w:cs="Arial"/>
          <w:b/>
          <w:bCs/>
        </w:rPr>
      </w:pPr>
      <w:r>
        <w:rPr>
          <w:rFonts w:ascii="Arial" w:eastAsia="Arial" w:hAnsi="Arial" w:cs="Arial"/>
          <w:b/>
          <w:bCs/>
        </w:rPr>
        <w:t>PREGÃO ELETRÔNICO DESPESA DE ELEIÇÃO Nº 70018-181/2026</w:t>
      </w:r>
    </w:p>
    <w:p w:rsidR="008525DE" w:rsidRDefault="008525DE" w:rsidP="008525DE">
      <w:pPr>
        <w:jc w:val="center"/>
        <w:rPr>
          <w:rFonts w:ascii="Arial" w:eastAsia="Arial" w:hAnsi="Arial" w:cs="Arial"/>
          <w:b/>
          <w:bCs/>
        </w:rPr>
      </w:pPr>
    </w:p>
    <w:p w:rsidR="008525DE" w:rsidRDefault="008525DE" w:rsidP="008525DE">
      <w:pPr>
        <w:jc w:val="center"/>
        <w:rPr>
          <w:rFonts w:ascii="Arial" w:eastAsia="Arial" w:hAnsi="Arial" w:cs="Arial"/>
          <w:b/>
          <w:bCs/>
        </w:rPr>
      </w:pPr>
      <w:r>
        <w:rPr>
          <w:rFonts w:ascii="Arial" w:eastAsia="Arial" w:hAnsi="Arial" w:cs="Arial"/>
          <w:b/>
          <w:bCs/>
        </w:rPr>
        <w:t xml:space="preserve">“PROVA (item </w:t>
      </w:r>
      <w:proofErr w:type="gramStart"/>
      <w:r>
        <w:rPr>
          <w:rFonts w:ascii="Arial" w:eastAsia="Arial" w:hAnsi="Arial" w:cs="Arial"/>
          <w:b/>
          <w:bCs/>
        </w:rPr>
        <w:t>XX)”</w:t>
      </w:r>
      <w:proofErr w:type="gramEnd"/>
    </w:p>
    <w:p w:rsidR="008525DE" w:rsidRDefault="008525DE" w:rsidP="008525DE">
      <w:pPr>
        <w:jc w:val="center"/>
        <w:rPr>
          <w:rFonts w:ascii="Arial" w:eastAsia="Arial" w:hAnsi="Arial" w:cs="Arial"/>
          <w:bCs/>
          <w:iCs/>
        </w:rPr>
      </w:pPr>
    </w:p>
    <w:p w:rsidR="008525DE" w:rsidRPr="004A648C" w:rsidRDefault="008525DE" w:rsidP="008525DE">
      <w:pPr>
        <w:jc w:val="both"/>
        <w:rPr>
          <w:rFonts w:ascii="Arial" w:eastAsia="Arial" w:hAnsi="Arial" w:cs="Arial"/>
          <w:bCs/>
          <w:iCs/>
        </w:rPr>
      </w:pPr>
      <w:r w:rsidRPr="00F23DA1">
        <w:rPr>
          <w:rFonts w:ascii="Arial" w:eastAsia="Arial" w:hAnsi="Arial" w:cs="Arial"/>
        </w:rPr>
        <w:lastRenderedPageBreak/>
        <w:t>4.7.1</w:t>
      </w:r>
      <w:r w:rsidRPr="00F23DA1">
        <w:rPr>
          <w:rFonts w:ascii="Arial" w:eastAsia="Arial" w:hAnsi="Arial" w:cs="Arial"/>
          <w:b/>
          <w:bCs/>
        </w:rPr>
        <w:t xml:space="preserve">. </w:t>
      </w:r>
      <w:r w:rsidRPr="00F23DA1">
        <w:rPr>
          <w:rFonts w:ascii="Arial" w:eastAsia="Arial" w:hAnsi="Arial" w:cs="Arial"/>
        </w:rPr>
        <w:t>Em relação ao Item 21 – Serviço de Coquetel, a apresentação da prova deverá ocorrer presencialmente, no endereço indicado no item 4.7 deste Termo de Referência, em horário a combinar com a Contratante.</w:t>
      </w: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Alternativamente, a(s) prova(s) poderá(ao) ser entregue(s) pessoalmente no mesmo endereço e prazo dispostos nos itens acima, de segunda a sexta-feira, das 12h às 18h, mediante agendamento prévio por meio do telefone indicado no item acima e/ou e-mail secev</w:t>
      </w:r>
      <w:hyperlink r:id="rId6">
        <w:r>
          <w:rPr>
            <w:rFonts w:ascii="Arial" w:eastAsia="Arial" w:hAnsi="Arial" w:cs="Arial"/>
          </w:rPr>
          <w:t>@tre-sp.jus.br</w:t>
        </w:r>
      </w:hyperlink>
      <w:r>
        <w:rPr>
          <w:rFonts w:ascii="Arial" w:eastAsia="Arial" w:hAnsi="Arial" w:cs="Arial"/>
        </w:rPr>
        <w:t>.</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empresa assume total responsabilidade pelo envio e/ou entrega e por eventual atraso na entrega.</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avaliação </w:t>
      </w:r>
      <w:proofErr w:type="gramStart"/>
      <w:r>
        <w:rPr>
          <w:rFonts w:ascii="Arial" w:eastAsia="Arial" w:hAnsi="Arial" w:cs="Arial"/>
        </w:rPr>
        <w:t>da(</w:t>
      </w:r>
      <w:proofErr w:type="gramEnd"/>
      <w:r>
        <w:rPr>
          <w:rFonts w:ascii="Arial" w:eastAsia="Arial" w:hAnsi="Arial" w:cs="Arial"/>
        </w:rPr>
        <w:t xml:space="preserve">s) prova(s) será realizada no prazo de </w:t>
      </w:r>
      <w:r>
        <w:rPr>
          <w:rFonts w:ascii="Arial" w:eastAsia="Arial" w:hAnsi="Arial" w:cs="Arial"/>
          <w:b/>
          <w:bCs/>
        </w:rPr>
        <w:t>até 2 (dois) dias úteis</w:t>
      </w:r>
      <w:r>
        <w:rPr>
          <w:rFonts w:ascii="Arial" w:eastAsia="Arial" w:hAnsi="Arial" w:cs="Arial"/>
        </w:rPr>
        <w:t xml:space="preserve"> após o seu recebimento.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Caso </w:t>
      </w:r>
      <w:proofErr w:type="gramStart"/>
      <w:r>
        <w:rPr>
          <w:rFonts w:ascii="Arial" w:eastAsia="Arial" w:hAnsi="Arial" w:cs="Arial"/>
        </w:rPr>
        <w:t>o(</w:t>
      </w:r>
      <w:proofErr w:type="gramEnd"/>
      <w:r>
        <w:rPr>
          <w:rFonts w:ascii="Arial" w:eastAsia="Arial" w:hAnsi="Arial" w:cs="Arial"/>
        </w:rPr>
        <w:t xml:space="preserve">s) exemplar(es) das provas não seja(m) aprovado(s), a contratada terá que enviar nova(s) prova(s), seguindo as orientações da COEVE, dentro do prazo de </w:t>
      </w:r>
      <w:r>
        <w:rPr>
          <w:rFonts w:ascii="Arial" w:eastAsia="Arial" w:hAnsi="Arial" w:cs="Arial"/>
          <w:b/>
          <w:bCs/>
        </w:rPr>
        <w:t>até 02 (dois) dias úteis</w:t>
      </w:r>
      <w:r>
        <w:rPr>
          <w:rFonts w:ascii="Arial" w:eastAsia="Arial" w:hAnsi="Arial" w:cs="Arial"/>
        </w:rPr>
        <w:t xml:space="preserve"> contados do recebimento da comunicação do resultado de análise, até que haja a aprovação definitiva do material ou cardápio pela COEVE.</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Após a aprovação </w:t>
      </w:r>
      <w:proofErr w:type="gramStart"/>
      <w:r>
        <w:rPr>
          <w:rFonts w:ascii="Arial" w:eastAsia="Arial" w:hAnsi="Arial" w:cs="Arial"/>
        </w:rPr>
        <w:t>da(</w:t>
      </w:r>
      <w:proofErr w:type="gramEnd"/>
      <w:r>
        <w:rPr>
          <w:rFonts w:ascii="Arial" w:eastAsia="Arial" w:hAnsi="Arial" w:cs="Arial"/>
        </w:rPr>
        <w:t>s) prova(s), conforme critérios estabelecidos no item 4.4.2, o(s) material(</w:t>
      </w:r>
      <w:proofErr w:type="spellStart"/>
      <w:r>
        <w:rPr>
          <w:rFonts w:ascii="Arial" w:eastAsia="Arial" w:hAnsi="Arial" w:cs="Arial"/>
        </w:rPr>
        <w:t>is</w:t>
      </w:r>
      <w:proofErr w:type="spellEnd"/>
      <w:r>
        <w:rPr>
          <w:rFonts w:ascii="Arial" w:eastAsia="Arial" w:hAnsi="Arial" w:cs="Arial"/>
        </w:rPr>
        <w:t xml:space="preserve">) e </w:t>
      </w:r>
      <w:proofErr w:type="spellStart"/>
      <w:r>
        <w:rPr>
          <w:rFonts w:ascii="Arial" w:eastAsia="Arial" w:hAnsi="Arial" w:cs="Arial"/>
        </w:rPr>
        <w:t>cardápio,do</w:t>
      </w:r>
      <w:proofErr w:type="spellEnd"/>
      <w:r>
        <w:rPr>
          <w:rFonts w:ascii="Arial" w:eastAsia="Arial" w:hAnsi="Arial" w:cs="Arial"/>
        </w:rPr>
        <w:t xml:space="preserve"> coquetel a ser(em) produzido(s)/apresentado(s) deverá(ao) seguir o mesmo padrão de qualidade do exemplar apresentado.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proofErr w:type="gramStart"/>
      <w:r>
        <w:rPr>
          <w:rFonts w:ascii="Arial" w:eastAsia="Arial" w:hAnsi="Arial" w:cs="Arial"/>
        </w:rPr>
        <w:t>O(</w:t>
      </w:r>
      <w:proofErr w:type="gramEnd"/>
      <w:r>
        <w:rPr>
          <w:rFonts w:ascii="Arial" w:eastAsia="Arial" w:hAnsi="Arial" w:cs="Arial"/>
        </w:rPr>
        <w:t xml:space="preserve">s) exemplar(es) dos itens 13 a 18 aprovado(s) ficará(ao) retido(s) no TRE/SP para verificação posterior, no momento da entrega do material, sendo que os itens 14, 16 e 18 serão contabilizados como 1 (uma) unidade entregue, cabendo à contratada, após a aprovação da(s) prova(s), a entrega das demais unidades restantes. Não será contabilizada como unidade entregue a miniatura de </w:t>
      </w:r>
      <w:proofErr w:type="spellStart"/>
      <w:r>
        <w:rPr>
          <w:rFonts w:ascii="Arial" w:eastAsia="Arial" w:hAnsi="Arial" w:cs="Arial"/>
        </w:rPr>
        <w:t>backdrop</w:t>
      </w:r>
      <w:proofErr w:type="spellEnd"/>
      <w:r>
        <w:rPr>
          <w:rFonts w:ascii="Arial" w:eastAsia="Arial" w:hAnsi="Arial" w:cs="Arial"/>
        </w:rPr>
        <w:t xml:space="preserve"> (item 4.5, alínea “j”), nem a prova do cardápio do coquetel (item 4.5, alínea “p”). O conjunto de bandeiras (item 11) aprovado será considerado como item entregue. Os exemplares dos rádios comunicadores (item 19) aprovados serão devolvidos à Contratada, cabendo a esta utilizar a mesma marca/modelo aprovado para todos os rádios a serem empregados no dia do evento, em conformidade com o item 4.47.</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Caso haja atraso na entrega das provas e/ou eventuais ajustes, os prazos de entrega dos produtos serão reduzidos na mesma proporção.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Após o devido aceite das provas, as capas para diplomas (item 16) e os selos autoadesivos (item 17) definitivos deverão ser entregues na COEVE, na Rua Francisca </w:t>
      </w:r>
      <w:proofErr w:type="spellStart"/>
      <w:r>
        <w:rPr>
          <w:rFonts w:ascii="Arial" w:eastAsia="Arial" w:hAnsi="Arial" w:cs="Arial"/>
        </w:rPr>
        <w:t>Miquelina</w:t>
      </w:r>
      <w:proofErr w:type="spellEnd"/>
      <w:r>
        <w:rPr>
          <w:rFonts w:ascii="Arial" w:eastAsia="Arial" w:hAnsi="Arial" w:cs="Arial"/>
        </w:rPr>
        <w:t xml:space="preserve">, 123, bairro Bela Vista – São Paulo – SP – CEP 01316-000, 1o andar do Prédio Brigadeiro, sala 116, </w:t>
      </w:r>
      <w:r>
        <w:rPr>
          <w:rFonts w:ascii="Arial" w:eastAsia="Arial" w:hAnsi="Arial" w:cs="Arial"/>
          <w:b/>
          <w:bCs/>
        </w:rPr>
        <w:t>até o dia 04/12/2026.</w:t>
      </w:r>
    </w:p>
    <w:p w:rsidR="008525DE" w:rsidRDefault="008525DE" w:rsidP="008525DE">
      <w:pPr>
        <w:jc w:val="both"/>
        <w:rPr>
          <w:rFonts w:ascii="Arial" w:eastAsia="Arial" w:hAnsi="Arial" w:cs="Arial"/>
          <w:b/>
          <w:bCs/>
        </w:rPr>
      </w:pPr>
    </w:p>
    <w:p w:rsidR="008525DE" w:rsidRDefault="008525DE" w:rsidP="008525DE">
      <w:pPr>
        <w:jc w:val="both"/>
        <w:rPr>
          <w:rFonts w:ascii="Arial" w:eastAsia="Arial" w:hAnsi="Arial" w:cs="Arial"/>
          <w:b/>
          <w:bCs/>
        </w:rPr>
      </w:pPr>
      <w:r>
        <w:rPr>
          <w:rFonts w:ascii="Arial" w:eastAsia="Arial" w:hAnsi="Arial" w:cs="Arial"/>
          <w:b/>
          <w:bCs/>
        </w:rPr>
        <w:t>Subcontratação</w:t>
      </w:r>
    </w:p>
    <w:p w:rsidR="008525DE" w:rsidRDefault="008525DE" w:rsidP="008525DE">
      <w:pPr>
        <w:jc w:val="both"/>
        <w:rPr>
          <w:rFonts w:ascii="Arial" w:eastAsia="Arial" w:hAnsi="Arial" w:cs="Arial"/>
          <w:b/>
          <w:bCs/>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Não é admitida a subcontratação do objeto contratual de acordo com </w:t>
      </w:r>
      <w:proofErr w:type="gramStart"/>
      <w:r>
        <w:rPr>
          <w:rFonts w:ascii="Arial" w:eastAsia="Arial" w:hAnsi="Arial" w:cs="Arial"/>
        </w:rPr>
        <w:t>a(</w:t>
      </w:r>
      <w:proofErr w:type="gramEnd"/>
      <w:r>
        <w:rPr>
          <w:rFonts w:ascii="Arial" w:eastAsia="Arial" w:hAnsi="Arial" w:cs="Arial"/>
        </w:rPr>
        <w:t>s) justificativa(s) contida(s) no item 3.7 do Estudo Técnico Preliminar.</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jc w:val="both"/>
        <w:rPr>
          <w:rFonts w:ascii="Arial" w:eastAsia="Arial" w:hAnsi="Arial" w:cs="Arial"/>
          <w:b/>
          <w:bCs/>
        </w:rPr>
      </w:pPr>
      <w:r>
        <w:rPr>
          <w:rFonts w:ascii="Arial" w:eastAsia="Arial" w:hAnsi="Arial" w:cs="Arial"/>
          <w:b/>
          <w:bCs/>
        </w:rPr>
        <w:lastRenderedPageBreak/>
        <w:t>Garantia da contratação</w:t>
      </w:r>
    </w:p>
    <w:p w:rsidR="008525DE" w:rsidRDefault="008525DE" w:rsidP="008525DE">
      <w:pPr>
        <w:jc w:val="both"/>
        <w:rPr>
          <w:rFonts w:ascii="Arial" w:eastAsia="Arial" w:hAnsi="Arial" w:cs="Arial"/>
          <w:b/>
          <w:bCs/>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Não haverá exigência da garantia da contratação dos </w:t>
      </w:r>
      <w:hyperlink r:id="rId7" w:anchor="art96">
        <w:r>
          <w:rPr>
            <w:rFonts w:ascii="Arial" w:eastAsia="Arial" w:hAnsi="Arial" w:cs="Arial"/>
          </w:rPr>
          <w:t>artigos 96 e seguintes da Lei nº 14.133, de 2021</w:t>
        </w:r>
      </w:hyperlink>
      <w:r>
        <w:rPr>
          <w:rFonts w:ascii="Arial" w:eastAsia="Arial" w:hAnsi="Arial" w:cs="Arial"/>
        </w:rPr>
        <w:t>.</w:t>
      </w:r>
    </w:p>
    <w:p w:rsidR="008525DE" w:rsidRDefault="008525DE" w:rsidP="008525DE">
      <w:pPr>
        <w:pBdr>
          <w:top w:val="nil"/>
          <w:left w:val="nil"/>
          <w:bottom w:val="nil"/>
          <w:right w:val="nil"/>
          <w:between w:val="nil"/>
        </w:pBdr>
        <w:jc w:val="both"/>
        <w:rPr>
          <w:rFonts w:ascii="Arial" w:eastAsia="Arial" w:hAnsi="Arial" w:cs="Arial"/>
        </w:rPr>
      </w:pPr>
    </w:p>
    <w:p w:rsidR="008525DE" w:rsidRDefault="008525DE" w:rsidP="008525DE">
      <w:pPr>
        <w:jc w:val="both"/>
        <w:rPr>
          <w:rFonts w:ascii="Arial" w:eastAsia="Arial" w:hAnsi="Arial" w:cs="Arial"/>
          <w:b/>
          <w:bCs/>
        </w:rPr>
      </w:pPr>
      <w:r>
        <w:rPr>
          <w:rFonts w:ascii="Arial" w:eastAsia="Arial" w:hAnsi="Arial" w:cs="Arial"/>
          <w:b/>
          <w:bCs/>
        </w:rPr>
        <w:t>Vistoria Facultativa</w:t>
      </w:r>
    </w:p>
    <w:p w:rsidR="008525DE" w:rsidRDefault="008525DE" w:rsidP="008525DE">
      <w:pPr>
        <w:jc w:val="both"/>
        <w:rPr>
          <w:rFonts w:ascii="Arial" w:eastAsia="Arial" w:hAnsi="Arial" w:cs="Arial"/>
          <w:i/>
          <w:iCs/>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avaliação prévia do local de execução dos serviços é recomendável para o conhecimento pleno das condições e peculiaridades do objeto a ser contratado, sendo assegurado ao interessado o direito de realização de vistoria prévia, acompanhado por servidor designado para esse fim.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vistoria facultativa poderá ser realizada de segunda à sexta-feira, no local da execução dos serviços, no horário das 12h às 18h, mediante prévio agendamento com a Seção de Consultoria, Organização e Execução de Eventos - SECEV pelo telefone (11) 3130-2239 ou através do e-mail </w:t>
      </w:r>
      <w:hyperlink r:id="rId8">
        <w:r>
          <w:rPr>
            <w:rFonts w:ascii="Arial" w:eastAsia="Arial" w:hAnsi="Arial" w:cs="Arial"/>
          </w:rPr>
          <w:t>secev@tre-sp.jus.br</w:t>
        </w:r>
      </w:hyperlink>
      <w:r>
        <w:rPr>
          <w:rFonts w:ascii="Arial" w:eastAsia="Arial" w:hAnsi="Arial" w:cs="Arial"/>
        </w:rPr>
        <w:t>.</w:t>
      </w:r>
    </w:p>
    <w:p w:rsidR="008525DE" w:rsidRDefault="008525DE" w:rsidP="008525DE">
      <w:pPr>
        <w:pBdr>
          <w:top w:val="nil"/>
          <w:left w:val="nil"/>
          <w:bottom w:val="nil"/>
          <w:right w:val="nil"/>
          <w:between w:val="nil"/>
        </w:pBdr>
        <w:ind w:left="720"/>
        <w:rPr>
          <w:rFonts w:ascii="Arial" w:eastAsia="Arial" w:hAnsi="Arial" w:cs="Arial"/>
          <w:color w:val="000000"/>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Não será admitida a realização de vistorias sem o prévio agendamento.</w:t>
      </w:r>
    </w:p>
    <w:p w:rsidR="008525DE" w:rsidRDefault="008525DE" w:rsidP="008525DE">
      <w:pPr>
        <w:jc w:val="both"/>
        <w:rPr>
          <w:rFonts w:ascii="Arial" w:eastAsia="Arial" w:hAnsi="Arial" w:cs="Arial"/>
          <w:i/>
          <w:iCs/>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Serão disponibilizados data e horário diferentes aos interessados em realizar a vistoria prévia, de acordo com a disponibilidade da Sala São Paulo.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não realização da vistoria não poderá embasar posteriores alegações de desconhecimento das instalações, dúvidas ou esquecimentos de quaisquer detalhes dos locais da prestação dos serviços, devendo o contratado assumir os ônus dos serviços decorrentes. </w:t>
      </w:r>
    </w:p>
    <w:p w:rsidR="008525DE" w:rsidRDefault="008525DE" w:rsidP="008525DE">
      <w:pPr>
        <w:jc w:val="both"/>
        <w:rPr>
          <w:rFonts w:ascii="Arial" w:eastAsia="Arial" w:hAnsi="Arial" w:cs="Arial"/>
          <w:b/>
          <w:bCs/>
        </w:rPr>
      </w:pPr>
    </w:p>
    <w:p w:rsidR="008525DE" w:rsidRDefault="008525DE" w:rsidP="008525DE">
      <w:pPr>
        <w:jc w:val="both"/>
        <w:rPr>
          <w:rFonts w:ascii="Arial" w:eastAsia="Arial" w:hAnsi="Arial" w:cs="Arial"/>
          <w:b/>
          <w:bCs/>
        </w:rPr>
      </w:pPr>
      <w:r>
        <w:rPr>
          <w:rFonts w:ascii="Arial" w:eastAsia="Arial" w:hAnsi="Arial" w:cs="Arial"/>
          <w:b/>
          <w:bCs/>
        </w:rPr>
        <w:t>Condições de execução</w:t>
      </w:r>
    </w:p>
    <w:p w:rsidR="008525DE" w:rsidRDefault="008525DE" w:rsidP="008525DE">
      <w:pPr>
        <w:pBdr>
          <w:top w:val="nil"/>
          <w:left w:val="nil"/>
          <w:bottom w:val="nil"/>
          <w:right w:val="nil"/>
          <w:between w:val="nil"/>
        </w:pBdr>
        <w:jc w:val="both"/>
        <w:rPr>
          <w:rFonts w:ascii="Arial" w:eastAsia="Arial" w:hAnsi="Arial" w:cs="Arial"/>
          <w:i/>
          <w:iCs/>
          <w:color w:val="FF0000"/>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execução do objeto seguirá a seguinte dinâmica:</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Início da execução do objeto: 03 (três) dias úteis, a contar da emissão da Ordem de Serviço (OS).</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OS deverá ser emitida no prazo máximo de 02 (dois) dias úteis, contados da assinatura do contrato.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 xml:space="preserve">A CONTRATADA deverá indicar </w:t>
      </w:r>
      <w:r>
        <w:rPr>
          <w:rFonts w:ascii="Arial" w:eastAsia="Arial" w:hAnsi="Arial" w:cs="Arial"/>
          <w:b/>
          <w:bCs/>
        </w:rPr>
        <w:t>até o dia 04/12/2026</w:t>
      </w:r>
      <w:r>
        <w:rPr>
          <w:rFonts w:ascii="Arial" w:eastAsia="Arial" w:hAnsi="Arial" w:cs="Arial"/>
        </w:rPr>
        <w:t xml:space="preserve"> um coordenador do evento (item 22), o qual deverá estar durante todo o tempo no local do evento a fim de atender às demandas do evento.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Pr="00F23DA1"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 coordenador do evento acompanhará a montagem, o dia do evento e a completa </w:t>
      </w:r>
      <w:r w:rsidRPr="00F23DA1">
        <w:rPr>
          <w:rFonts w:ascii="Arial" w:eastAsia="Arial" w:hAnsi="Arial" w:cs="Arial"/>
        </w:rPr>
        <w:t>desmontagem, após o término do evento. A montagem se iniciará no dia 18/12/2026, a partir das 00h, e o evento será às 11h, sendo que há um coquetel que se inicia antes do evento, às 9h30.</w:t>
      </w:r>
    </w:p>
    <w:p w:rsidR="008525DE" w:rsidRDefault="008525DE" w:rsidP="008525DE">
      <w:pPr>
        <w:jc w:val="both"/>
        <w:rPr>
          <w:rFonts w:ascii="Arial" w:eastAsia="Arial" w:hAnsi="Arial" w:cs="Arial"/>
          <w:strike/>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entrega dos materiais – mesas, cadeiras, toalhas, arranjos florais, estruturas metálicas para os painéis </w:t>
      </w:r>
      <w:proofErr w:type="spellStart"/>
      <w:r>
        <w:rPr>
          <w:rFonts w:ascii="Arial" w:eastAsia="Arial" w:hAnsi="Arial" w:cs="Arial"/>
        </w:rPr>
        <w:t>backdrop</w:t>
      </w:r>
      <w:proofErr w:type="spellEnd"/>
      <w:r>
        <w:rPr>
          <w:rFonts w:ascii="Arial" w:eastAsia="Arial" w:hAnsi="Arial" w:cs="Arial"/>
        </w:rPr>
        <w:t xml:space="preserve"> e demais objetos contratados deverão ser </w:t>
      </w:r>
      <w:proofErr w:type="gramStart"/>
      <w:r>
        <w:rPr>
          <w:rFonts w:ascii="Arial" w:eastAsia="Arial" w:hAnsi="Arial" w:cs="Arial"/>
        </w:rPr>
        <w:t>feitas</w:t>
      </w:r>
      <w:proofErr w:type="gramEnd"/>
      <w:r>
        <w:rPr>
          <w:rFonts w:ascii="Arial" w:eastAsia="Arial" w:hAnsi="Arial" w:cs="Arial"/>
        </w:rPr>
        <w:t xml:space="preserve"> </w:t>
      </w:r>
      <w:r>
        <w:rPr>
          <w:rFonts w:ascii="Arial" w:eastAsia="Arial" w:hAnsi="Arial" w:cs="Arial"/>
          <w:b/>
          <w:bCs/>
        </w:rPr>
        <w:t>no dia 18/12/2026 a partir das 00h</w:t>
      </w:r>
      <w:r>
        <w:rPr>
          <w:rFonts w:ascii="Arial" w:eastAsia="Arial" w:hAnsi="Arial" w:cs="Arial"/>
        </w:rPr>
        <w:t>, em horário a combinar com a contratante, na Doca da Sala São Paulo ou em local informado pela COEVE. Caso haja disponibilidade pela Sala São Paulo, a ser verificada oportunamente, a montagem dos itens poderá recair no dia 17/12/2026.</w:t>
      </w:r>
    </w:p>
    <w:p w:rsidR="008525DE" w:rsidRDefault="008525DE" w:rsidP="008525DE">
      <w:pPr>
        <w:jc w:val="both"/>
        <w:rPr>
          <w:rFonts w:ascii="Arial" w:eastAsia="Arial" w:hAnsi="Arial" w:cs="Arial"/>
          <w:i/>
          <w:iCs/>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montagem das mesas, colocação das toalhas e cadeiras em seus devidos lugares, instalação dos arranjos florais, montagem das bandeiras, </w:t>
      </w:r>
      <w:proofErr w:type="spellStart"/>
      <w:r>
        <w:rPr>
          <w:rFonts w:ascii="Arial" w:eastAsia="Arial" w:hAnsi="Arial" w:cs="Arial"/>
        </w:rPr>
        <w:t>windbanners</w:t>
      </w:r>
      <w:proofErr w:type="spellEnd"/>
      <w:r>
        <w:rPr>
          <w:rFonts w:ascii="Arial" w:eastAsia="Arial" w:hAnsi="Arial" w:cs="Arial"/>
        </w:rPr>
        <w:t xml:space="preserve">, montagem dos painéis </w:t>
      </w:r>
      <w:proofErr w:type="spellStart"/>
      <w:r>
        <w:rPr>
          <w:rFonts w:ascii="Arial" w:eastAsia="Arial" w:hAnsi="Arial" w:cs="Arial"/>
        </w:rPr>
        <w:t>backdrops</w:t>
      </w:r>
      <w:proofErr w:type="spellEnd"/>
      <w:r>
        <w:rPr>
          <w:rFonts w:ascii="Arial" w:eastAsia="Arial" w:hAnsi="Arial" w:cs="Arial"/>
        </w:rPr>
        <w:t xml:space="preserve">, montagem das mesas do receptivo, bem como os equipamentos necessários aos serviços de fotografia, que deverão ser executadas por pessoal da CONTRATADA, deverão estar concluídas impreterivelmente </w:t>
      </w:r>
      <w:r>
        <w:rPr>
          <w:rFonts w:ascii="Arial" w:eastAsia="Arial" w:hAnsi="Arial" w:cs="Arial"/>
          <w:b/>
          <w:bCs/>
        </w:rPr>
        <w:t>até às 8h30 do dia 18/12/2026.</w:t>
      </w:r>
      <w:r>
        <w:rPr>
          <w:rFonts w:ascii="Arial" w:eastAsia="Arial" w:hAnsi="Arial" w:cs="Arial"/>
        </w:rPr>
        <w:t xml:space="preserve"> </w:t>
      </w:r>
    </w:p>
    <w:p w:rsidR="008525DE" w:rsidRDefault="008525DE" w:rsidP="008525DE">
      <w:pPr>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Os materiais e equipamentos, cuja responsabilidade de retirada e desmontagem seja da CONTRATADA, deverão ser desmontados e retirados imediatamente após o término da solenidade, e a atividade deverá estar encerrada impreterivelmente </w:t>
      </w:r>
      <w:r>
        <w:rPr>
          <w:rFonts w:ascii="Arial" w:eastAsia="Arial" w:hAnsi="Arial" w:cs="Arial"/>
          <w:b/>
          <w:bCs/>
        </w:rPr>
        <w:t>até às 15h30</w:t>
      </w:r>
      <w:r>
        <w:rPr>
          <w:rFonts w:ascii="Arial" w:eastAsia="Arial" w:hAnsi="Arial" w:cs="Arial"/>
        </w:rPr>
        <w:t xml:space="preserve"> (quinze horas e trinta minutos) </w:t>
      </w:r>
      <w:r>
        <w:rPr>
          <w:rFonts w:ascii="Arial" w:eastAsia="Arial" w:hAnsi="Arial" w:cs="Arial"/>
          <w:b/>
          <w:bCs/>
        </w:rPr>
        <w:t>do dia 18/12/2026.</w:t>
      </w:r>
      <w:r>
        <w:rPr>
          <w:rFonts w:ascii="Arial" w:eastAsia="Arial" w:hAnsi="Arial" w:cs="Arial"/>
        </w:rPr>
        <w:t xml:space="preserve"> </w:t>
      </w:r>
    </w:p>
    <w:p w:rsidR="008525DE" w:rsidRDefault="008525DE" w:rsidP="008525DE">
      <w:pPr>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deverá assegurar o </w:t>
      </w:r>
      <w:r>
        <w:rPr>
          <w:rFonts w:ascii="Arial" w:eastAsia="Arial" w:hAnsi="Arial" w:cs="Arial"/>
          <w:b/>
          <w:bCs/>
        </w:rPr>
        <w:t>mínimo de 10 (dez) carregadores</w:t>
      </w:r>
      <w:r>
        <w:rPr>
          <w:rFonts w:ascii="Arial" w:eastAsia="Arial" w:hAnsi="Arial" w:cs="Arial"/>
        </w:rPr>
        <w:t xml:space="preserve"> para o serviço de montagem e desmontagem dos equipamentos, móveis e arranjos florais, a fim de que não haja atrasos nos serviços de descarregamento, montagem e desmontagem. Esses carregadores deverão auxiliar também no deslocamento, montagem e desmontagem dos materiais (mesas, cadeiras, separadores de fila, etc.) que serão emprestados pela Sala São Paulo. </w:t>
      </w:r>
    </w:p>
    <w:p w:rsidR="008525DE" w:rsidRDefault="008525DE" w:rsidP="008525DE">
      <w:pPr>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substituirá, obrigatoriamente, o material entregue que esteja em desacordo com as especificações do pedido, antes do início do evento, sob pena de caracterizar descumprimento contratual.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deverá entregar à COEVE a relação com os nomes de todos os funcionários, colaboradores e/ou fornecedores que trabalharão no dia do evento e deverão ter acesso às dependências da Sala São Paulo, para o devido credenciamento, </w:t>
      </w:r>
      <w:r>
        <w:rPr>
          <w:rFonts w:ascii="Arial" w:eastAsia="Arial" w:hAnsi="Arial" w:cs="Arial"/>
          <w:b/>
          <w:bCs/>
        </w:rPr>
        <w:t>até o dia 11/12/2026</w:t>
      </w:r>
      <w:r>
        <w:rPr>
          <w:rFonts w:ascii="Arial" w:eastAsia="Arial" w:hAnsi="Arial" w:cs="Arial"/>
        </w:rPr>
        <w:t>, mantendo-a devidamente atualizada.</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deverá, no início dos trabalhos no </w:t>
      </w:r>
      <w:r>
        <w:rPr>
          <w:rFonts w:ascii="Arial" w:eastAsia="Arial" w:hAnsi="Arial" w:cs="Arial"/>
          <w:b/>
          <w:bCs/>
        </w:rPr>
        <w:t>dia 18/12/2026</w:t>
      </w:r>
      <w:r>
        <w:rPr>
          <w:rFonts w:ascii="Arial" w:eastAsia="Arial" w:hAnsi="Arial" w:cs="Arial"/>
        </w:rPr>
        <w:t xml:space="preserve">, apresentar lista impressa dos participantes e profissionais que trabalharão durante o evento, em 3 (três) vias, para que a equipe de operações da FUNDAÇÃO OSESP efetue o credenciamento conforme orientações daquela equipe.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 xml:space="preserve">Todos os profissionais da CONTRATADA deverão permanecer devidamente identificados mediante o uso visível de crachá funcional da empresa durante toda a execução do evento.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Previamente à utilização do palco, para toda e qualquer montagem e desmontagem, deverá ser providenciada pela CONTRATADA forração adequada com objetivo de evitar riscos, manchas e possíveis avarias, inclusive para os </w:t>
      </w:r>
      <w:proofErr w:type="spellStart"/>
      <w:r>
        <w:rPr>
          <w:rFonts w:ascii="Arial" w:eastAsia="Arial" w:hAnsi="Arial" w:cs="Arial"/>
        </w:rPr>
        <w:t>backdrops</w:t>
      </w:r>
      <w:proofErr w:type="spellEnd"/>
      <w:r>
        <w:rPr>
          <w:rFonts w:ascii="Arial" w:eastAsia="Arial" w:hAnsi="Arial" w:cs="Arial"/>
        </w:rPr>
        <w:t xml:space="preserve"> com </w:t>
      </w:r>
      <w:proofErr w:type="spellStart"/>
      <w:r>
        <w:rPr>
          <w:rFonts w:ascii="Arial" w:eastAsia="Arial" w:hAnsi="Arial" w:cs="Arial"/>
        </w:rPr>
        <w:t>boxtruss</w:t>
      </w:r>
      <w:proofErr w:type="spellEnd"/>
      <w:r>
        <w:rPr>
          <w:rFonts w:ascii="Arial" w:eastAsia="Arial" w:hAnsi="Arial" w:cs="Arial"/>
        </w:rPr>
        <w:t>.</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CONTRATADA deverá manter, durante todo o período do evento, as Rotas de Fuga e Saídas desobstruídas.</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Conforme Normas e Procedimentos para realização de eventos da Sala São Paulo, “são exigidas, quando cabível, as certificações nas seguintes Normas Regulamentadoras: NR-10 para os trabalhadores responsáveis pelas instalações elétricas, em seu projeto, execução, reforma, ampliação, operação e manutenção durante o evento, bem como segurança de usuários e terceiros; NR-18 para os trabalhadores responsáveis pela operação do sistema de plataforma elevatória e NR-35 para os trabalhadores indicados para trabalho em altura. Essa documentação deverá ser enviada com antecedência para avaliação da equipe SSP.” A referida documentação, quando cabível, deverá ser apresentada </w:t>
      </w:r>
      <w:r>
        <w:rPr>
          <w:rFonts w:ascii="Arial" w:eastAsia="Arial" w:hAnsi="Arial" w:cs="Arial"/>
          <w:b/>
          <w:bCs/>
        </w:rPr>
        <w:t>até o dia 04/12/2026</w:t>
      </w:r>
      <w:r>
        <w:rPr>
          <w:rFonts w:ascii="Arial" w:eastAsia="Arial" w:hAnsi="Arial" w:cs="Arial"/>
        </w:rPr>
        <w:t xml:space="preserve">. A documentação </w:t>
      </w:r>
      <w:proofErr w:type="gramStart"/>
      <w:r>
        <w:rPr>
          <w:rFonts w:ascii="Arial" w:eastAsia="Arial" w:hAnsi="Arial" w:cs="Arial"/>
        </w:rPr>
        <w:t>comprobatória  deverá</w:t>
      </w:r>
      <w:proofErr w:type="gramEnd"/>
      <w:r>
        <w:rPr>
          <w:rFonts w:ascii="Arial" w:eastAsia="Arial" w:hAnsi="Arial" w:cs="Arial"/>
        </w:rPr>
        <w:t xml:space="preserve"> ser enviada à </w:t>
      </w:r>
      <w:proofErr w:type="spellStart"/>
      <w:r>
        <w:rPr>
          <w:rFonts w:ascii="Arial" w:eastAsia="Arial" w:hAnsi="Arial" w:cs="Arial"/>
        </w:rPr>
        <w:t>Coeve</w:t>
      </w:r>
      <w:proofErr w:type="spellEnd"/>
      <w:r>
        <w:rPr>
          <w:rFonts w:ascii="Arial" w:eastAsia="Arial" w:hAnsi="Arial" w:cs="Arial"/>
        </w:rPr>
        <w:t xml:space="preserve"> por meio dos endereços eletrônicos coeve@tre-sp.jus.br e secev@tre-sp.jus.br, para análise e posterior encaminhamento à equipe da Sala São Paulo, conforme exigido pelas Normas e Procedimentos do local do evento.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deverá seguir todas as Normas e Procedimentos para realização de eventos da Sala São Paulo, constante no </w:t>
      </w:r>
      <w:r>
        <w:rPr>
          <w:rFonts w:ascii="Arial" w:eastAsia="Arial" w:hAnsi="Arial" w:cs="Arial"/>
          <w:b/>
          <w:bCs/>
        </w:rPr>
        <w:t>Apêndice C</w:t>
      </w:r>
      <w:r>
        <w:rPr>
          <w:rFonts w:ascii="Arial" w:eastAsia="Arial" w:hAnsi="Arial" w:cs="Arial"/>
        </w:rPr>
        <w:t>.</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Em caso de alteração da configuração dos mobiliários disponíveis nos espaços disponibilizados, é de responsabilidade da CONTRATADA o retorno à configuração original ao término do evento.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b/>
          <w:bCs/>
        </w:rPr>
        <w:t xml:space="preserve">Arranjos Florais: </w:t>
      </w:r>
      <w:r>
        <w:rPr>
          <w:rFonts w:ascii="Arial" w:eastAsia="Arial" w:hAnsi="Arial" w:cs="Arial"/>
        </w:rPr>
        <w:t>Todos os arranjos florais deverão ser entregues montados e prontos no local do evento e conter, cada um dos arranjos menores, no mínimo 20 (vinte) unidades de flores, completado o restante com folhagens, sendo todas novas, frescas e viçosas, sem sinais de envelhecimento, ressecamento ou qualquer outro tipo de deterioração. Os arranjos florais serão desmontados pela CONTRATADA e entregues à CONTRATANTE ao término do evento.</w:t>
      </w:r>
    </w:p>
    <w:p w:rsidR="008525DE" w:rsidRDefault="008525DE" w:rsidP="008525DE">
      <w:pPr>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Os suportes dos arranjos florais deverão ser firmes e eficazes na sustentação dos mesmos e deverão estar em bom estado de conservação e de apresentação, podendo ser de metal ou vidro. Os suportes deverão ser recolhidos pela CONTRATADA ao término do evento.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As artes para impressão dos painéis </w:t>
      </w:r>
      <w:proofErr w:type="spellStart"/>
      <w:r>
        <w:rPr>
          <w:rFonts w:ascii="Arial" w:eastAsia="Arial" w:hAnsi="Arial" w:cs="Arial"/>
        </w:rPr>
        <w:t>backdrop</w:t>
      </w:r>
      <w:proofErr w:type="spellEnd"/>
      <w:r>
        <w:rPr>
          <w:rFonts w:ascii="Arial" w:eastAsia="Arial" w:hAnsi="Arial" w:cs="Arial"/>
        </w:rPr>
        <w:t xml:space="preserve">, dos </w:t>
      </w:r>
      <w:proofErr w:type="spellStart"/>
      <w:r>
        <w:rPr>
          <w:rFonts w:ascii="Arial" w:eastAsia="Arial" w:hAnsi="Arial" w:cs="Arial"/>
        </w:rPr>
        <w:t>wind</w:t>
      </w:r>
      <w:proofErr w:type="spellEnd"/>
      <w:r>
        <w:rPr>
          <w:rFonts w:ascii="Arial" w:eastAsia="Arial" w:hAnsi="Arial" w:cs="Arial"/>
        </w:rPr>
        <w:t xml:space="preserve"> banners, do adesivo vinil e dos selos serão fornecidas pelo TRE-SP.</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 xml:space="preserve">No dia 18/12/2026, a CONTRATADA fará a montagem das estruturas e afixação dos painéis </w:t>
      </w:r>
      <w:proofErr w:type="spellStart"/>
      <w:r>
        <w:rPr>
          <w:rFonts w:ascii="Arial" w:eastAsia="Arial" w:hAnsi="Arial" w:cs="Arial"/>
        </w:rPr>
        <w:t>backdrops</w:t>
      </w:r>
      <w:proofErr w:type="spellEnd"/>
      <w:r>
        <w:rPr>
          <w:rFonts w:ascii="Arial" w:eastAsia="Arial" w:hAnsi="Arial" w:cs="Arial"/>
        </w:rPr>
        <w:t xml:space="preserve"> e, após o evento, fará a desmontagem, entregando as lonas dos </w:t>
      </w:r>
      <w:proofErr w:type="spellStart"/>
      <w:r>
        <w:rPr>
          <w:rFonts w:ascii="Arial" w:eastAsia="Arial" w:hAnsi="Arial" w:cs="Arial"/>
        </w:rPr>
        <w:t>backdrops</w:t>
      </w:r>
      <w:proofErr w:type="spellEnd"/>
      <w:r>
        <w:rPr>
          <w:rFonts w:ascii="Arial" w:eastAsia="Arial" w:hAnsi="Arial" w:cs="Arial"/>
        </w:rPr>
        <w:t xml:space="preserve"> e as bandeiras com suporte para uso do TRE-SP. Os </w:t>
      </w:r>
      <w:proofErr w:type="spellStart"/>
      <w:r>
        <w:rPr>
          <w:rFonts w:ascii="Arial" w:eastAsia="Arial" w:hAnsi="Arial" w:cs="Arial"/>
        </w:rPr>
        <w:t>backdrops</w:t>
      </w:r>
      <w:proofErr w:type="spellEnd"/>
      <w:r>
        <w:rPr>
          <w:rFonts w:ascii="Arial" w:eastAsia="Arial" w:hAnsi="Arial" w:cs="Arial"/>
        </w:rPr>
        <w:t xml:space="preserve"> devem possuir suportes/bases nos pés que garantam sua estabilidade. Caso haja disponibilidade pela Sala São Paulo, a ser verificada oportunamente, a montagem dos itens poderá recair no dia 17/12/2026.</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Ao final do evento, a CONTRATADA providenciará a desmontagem dos arranjos florais, das bandeiras e das lonas dos painéis </w:t>
      </w:r>
      <w:proofErr w:type="spellStart"/>
      <w:r>
        <w:rPr>
          <w:rFonts w:ascii="Arial" w:eastAsia="Arial" w:hAnsi="Arial" w:cs="Arial"/>
        </w:rPr>
        <w:t>backdrop</w:t>
      </w:r>
      <w:proofErr w:type="spellEnd"/>
      <w:r>
        <w:rPr>
          <w:rFonts w:ascii="Arial" w:eastAsia="Arial" w:hAnsi="Arial" w:cs="Arial"/>
        </w:rPr>
        <w:t xml:space="preserve"> (caso seja possível seu aproveitamento), e entregará estes materiais à COEVE.</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b/>
          <w:bCs/>
        </w:rPr>
        <w:t>Rádios Comunicadores:</w:t>
      </w:r>
      <w:r>
        <w:rPr>
          <w:rFonts w:ascii="Arial" w:eastAsia="Arial" w:hAnsi="Arial" w:cs="Arial"/>
        </w:rPr>
        <w:t xml:space="preserve"> Os rádios comunicadores devem possuir a mesma marca/modelo. Especificações mínimas:</w:t>
      </w:r>
    </w:p>
    <w:p w:rsidR="008525DE" w:rsidRDefault="008525DE" w:rsidP="008525DE">
      <w:pPr>
        <w:ind w:left="709"/>
        <w:jc w:val="both"/>
        <w:rPr>
          <w:rFonts w:ascii="Arial" w:eastAsia="Arial" w:hAnsi="Arial" w:cs="Arial"/>
        </w:rPr>
      </w:pPr>
    </w:p>
    <w:p w:rsidR="008525DE" w:rsidRDefault="008525DE" w:rsidP="008525DE">
      <w:pPr>
        <w:numPr>
          <w:ilvl w:val="0"/>
          <w:numId w:val="72"/>
        </w:numPr>
        <w:spacing w:after="0" w:line="240" w:lineRule="auto"/>
        <w:ind w:left="709" w:firstLine="0"/>
        <w:jc w:val="both"/>
        <w:rPr>
          <w:rFonts w:ascii="Arial" w:eastAsia="Arial" w:hAnsi="Arial" w:cs="Arial"/>
        </w:rPr>
      </w:pPr>
      <w:r>
        <w:rPr>
          <w:rFonts w:ascii="Arial" w:eastAsia="Arial" w:hAnsi="Arial" w:cs="Arial"/>
          <w:b/>
          <w:bCs/>
        </w:rPr>
        <w:t>Tecnologia de Operação</w:t>
      </w:r>
      <w:r>
        <w:rPr>
          <w:rFonts w:ascii="Arial" w:eastAsia="Arial" w:hAnsi="Arial" w:cs="Arial"/>
        </w:rPr>
        <w:t>: Digital (padrão DMR, NXDN ou equivalente), garantindo comunicação clara, estável e imune a interferências típicas de sistemas analógicos.</w:t>
      </w:r>
    </w:p>
    <w:p w:rsidR="008525DE" w:rsidRDefault="008525DE" w:rsidP="008525DE">
      <w:pPr>
        <w:numPr>
          <w:ilvl w:val="0"/>
          <w:numId w:val="72"/>
        </w:numPr>
        <w:spacing w:after="0" w:line="240" w:lineRule="auto"/>
        <w:ind w:left="709" w:firstLine="0"/>
        <w:jc w:val="both"/>
        <w:rPr>
          <w:rFonts w:ascii="Arial" w:eastAsia="Arial" w:hAnsi="Arial" w:cs="Arial"/>
        </w:rPr>
      </w:pPr>
      <w:r>
        <w:rPr>
          <w:rFonts w:ascii="Arial" w:eastAsia="Arial" w:hAnsi="Arial" w:cs="Arial"/>
          <w:b/>
          <w:bCs/>
        </w:rPr>
        <w:t>Canais de Comunicação</w:t>
      </w:r>
      <w:r>
        <w:rPr>
          <w:rFonts w:ascii="Arial" w:eastAsia="Arial" w:hAnsi="Arial" w:cs="Arial"/>
        </w:rPr>
        <w:t>: Os equipamentos deverão possuir no mínimo 2 (dois) canais de comunicação independentes, permitindo a operação simultânea de grupos distintos, sem interferência entre si.</w:t>
      </w:r>
    </w:p>
    <w:p w:rsidR="008525DE" w:rsidRDefault="008525DE" w:rsidP="008525DE">
      <w:pPr>
        <w:numPr>
          <w:ilvl w:val="0"/>
          <w:numId w:val="72"/>
        </w:numPr>
        <w:spacing w:after="0" w:line="240" w:lineRule="auto"/>
        <w:ind w:left="709" w:firstLine="0"/>
        <w:jc w:val="both"/>
        <w:rPr>
          <w:rFonts w:ascii="Arial" w:eastAsia="Arial" w:hAnsi="Arial" w:cs="Arial"/>
        </w:rPr>
      </w:pPr>
      <w:r>
        <w:rPr>
          <w:rFonts w:ascii="Arial" w:eastAsia="Arial" w:hAnsi="Arial" w:cs="Arial"/>
          <w:b/>
          <w:bCs/>
        </w:rPr>
        <w:t>Faixa de Frequência</w:t>
      </w:r>
      <w:r>
        <w:rPr>
          <w:rFonts w:ascii="Arial" w:eastAsia="Arial" w:hAnsi="Arial" w:cs="Arial"/>
        </w:rPr>
        <w:t>: Os rádios deverão operar em uma das seguintes faixas UHF: UHF1: 400 MHz a 470 MHz; ou UHF3: 350 MHz a 400 MHz.</w:t>
      </w:r>
    </w:p>
    <w:p w:rsidR="008525DE" w:rsidRDefault="008525DE" w:rsidP="008525DE">
      <w:pPr>
        <w:numPr>
          <w:ilvl w:val="0"/>
          <w:numId w:val="72"/>
        </w:numPr>
        <w:spacing w:after="0" w:line="240" w:lineRule="auto"/>
        <w:ind w:left="709" w:firstLine="0"/>
        <w:jc w:val="both"/>
        <w:rPr>
          <w:rFonts w:ascii="Arial" w:eastAsia="Arial" w:hAnsi="Arial" w:cs="Arial"/>
        </w:rPr>
      </w:pPr>
      <w:r>
        <w:rPr>
          <w:rFonts w:ascii="Arial" w:eastAsia="Arial" w:hAnsi="Arial" w:cs="Arial"/>
          <w:b/>
          <w:bCs/>
        </w:rPr>
        <w:t>Robustez e Durabilidade</w:t>
      </w:r>
      <w:r>
        <w:rPr>
          <w:rFonts w:ascii="Arial" w:eastAsia="Arial" w:hAnsi="Arial" w:cs="Arial"/>
        </w:rPr>
        <w:t>: Certificação conforme norma militar americana MIL-STD-810 (C/D/E/F/G ou superior) e grau de proteção mínimo IP54 contra poeira e água.</w:t>
      </w:r>
    </w:p>
    <w:p w:rsidR="008525DE" w:rsidRDefault="008525DE" w:rsidP="008525DE">
      <w:pPr>
        <w:numPr>
          <w:ilvl w:val="0"/>
          <w:numId w:val="72"/>
        </w:numPr>
        <w:spacing w:after="0" w:line="240" w:lineRule="auto"/>
        <w:ind w:left="709" w:firstLine="0"/>
        <w:jc w:val="both"/>
        <w:rPr>
          <w:rFonts w:ascii="Arial" w:eastAsia="Arial" w:hAnsi="Arial" w:cs="Arial"/>
        </w:rPr>
      </w:pPr>
      <w:r>
        <w:rPr>
          <w:rFonts w:ascii="Arial" w:eastAsia="Arial" w:hAnsi="Arial" w:cs="Arial"/>
          <w:b/>
          <w:bCs/>
        </w:rPr>
        <w:t>Qualidade de Áudio</w:t>
      </w:r>
      <w:r>
        <w:rPr>
          <w:rFonts w:ascii="Arial" w:eastAsia="Arial" w:hAnsi="Arial" w:cs="Arial"/>
        </w:rPr>
        <w:t>: Sistema de cancelamento de ruído ambiente, com áudio digital de alta fidelidade, adequado para ambientes com grande circulação de pessoas e ruído elevado.</w:t>
      </w:r>
    </w:p>
    <w:p w:rsidR="008525DE" w:rsidRDefault="008525DE" w:rsidP="008525DE">
      <w:pPr>
        <w:numPr>
          <w:ilvl w:val="0"/>
          <w:numId w:val="72"/>
        </w:numPr>
        <w:spacing w:after="0" w:line="240" w:lineRule="auto"/>
        <w:ind w:left="709" w:firstLine="0"/>
        <w:jc w:val="both"/>
        <w:rPr>
          <w:rFonts w:ascii="Arial" w:eastAsia="Arial" w:hAnsi="Arial" w:cs="Arial"/>
        </w:rPr>
      </w:pPr>
      <w:r>
        <w:rPr>
          <w:rFonts w:ascii="Arial" w:eastAsia="Arial" w:hAnsi="Arial" w:cs="Arial"/>
          <w:b/>
          <w:bCs/>
        </w:rPr>
        <w:t>Baterias</w:t>
      </w:r>
      <w:r>
        <w:rPr>
          <w:rFonts w:ascii="Arial" w:eastAsia="Arial" w:hAnsi="Arial" w:cs="Arial"/>
        </w:rPr>
        <w:t>: Tecnologia Lítio-Íon (Li-</w:t>
      </w:r>
      <w:proofErr w:type="spellStart"/>
      <w:r>
        <w:rPr>
          <w:rFonts w:ascii="Arial" w:eastAsia="Arial" w:hAnsi="Arial" w:cs="Arial"/>
        </w:rPr>
        <w:t>Ion</w:t>
      </w:r>
      <w:proofErr w:type="spellEnd"/>
      <w:r>
        <w:rPr>
          <w:rFonts w:ascii="Arial" w:eastAsia="Arial" w:hAnsi="Arial" w:cs="Arial"/>
        </w:rPr>
        <w:t>), com autonomia mínima de 12 (doze) horas em ciclo de operação 5/5/90.</w:t>
      </w:r>
    </w:p>
    <w:p w:rsidR="008525DE" w:rsidRDefault="008525DE" w:rsidP="008525DE">
      <w:pPr>
        <w:numPr>
          <w:ilvl w:val="0"/>
          <w:numId w:val="72"/>
        </w:numPr>
        <w:spacing w:after="0" w:line="240" w:lineRule="auto"/>
        <w:ind w:left="709" w:firstLine="0"/>
        <w:jc w:val="both"/>
        <w:rPr>
          <w:rFonts w:ascii="Arial" w:eastAsia="Arial" w:hAnsi="Arial" w:cs="Arial"/>
        </w:rPr>
      </w:pPr>
      <w:r>
        <w:rPr>
          <w:rFonts w:ascii="Arial" w:eastAsia="Arial" w:hAnsi="Arial" w:cs="Arial"/>
          <w:b/>
          <w:bCs/>
        </w:rPr>
        <w:t xml:space="preserve">Acessórios por Unidade: </w:t>
      </w:r>
      <w:r>
        <w:rPr>
          <w:rFonts w:ascii="Arial" w:eastAsia="Arial" w:hAnsi="Arial" w:cs="Arial"/>
        </w:rPr>
        <w:t xml:space="preserve">Cada rádio deverá ser fornecido com: 01 (um) carregador de mesa bivolt; 02 (duas) baterias de Lítio-Íon (uma principal e uma reserva); 01 (um) fone de ouvido profissional com microfone de lapela e botão PTT integrado. </w:t>
      </w:r>
    </w:p>
    <w:p w:rsidR="008525DE" w:rsidRDefault="008525DE" w:rsidP="008525DE">
      <w:pPr>
        <w:numPr>
          <w:ilvl w:val="0"/>
          <w:numId w:val="72"/>
        </w:numPr>
        <w:spacing w:after="0" w:line="240" w:lineRule="auto"/>
        <w:ind w:left="709" w:firstLine="0"/>
        <w:jc w:val="both"/>
        <w:rPr>
          <w:rFonts w:ascii="Arial" w:eastAsia="Arial" w:hAnsi="Arial" w:cs="Arial"/>
          <w:highlight w:val="white"/>
        </w:rPr>
      </w:pPr>
      <w:r>
        <w:rPr>
          <w:rFonts w:ascii="Arial" w:eastAsia="Arial" w:hAnsi="Arial" w:cs="Arial"/>
          <w:highlight w:val="white"/>
        </w:rPr>
        <w:t xml:space="preserve">O sinal de comunicação deve ser contemplado em sua totalidade, em todos os pavimentos em que ocorrerá o evento: </w:t>
      </w:r>
      <w:proofErr w:type="spellStart"/>
      <w:r>
        <w:rPr>
          <w:rFonts w:ascii="Arial" w:eastAsia="Arial" w:hAnsi="Arial" w:cs="Arial"/>
          <w:highlight w:val="white"/>
        </w:rPr>
        <w:t>Boulevard</w:t>
      </w:r>
      <w:proofErr w:type="spellEnd"/>
      <w:r>
        <w:rPr>
          <w:rFonts w:ascii="Arial" w:eastAsia="Arial" w:hAnsi="Arial" w:cs="Arial"/>
          <w:highlight w:val="white"/>
        </w:rPr>
        <w:t>, Sala de Concertos, Hall dos Arcos, Hall Principal, Foyer, Sala Camargo Guarnieri, Sala Carlos Gomes, Subsolo e Doca.</w:t>
      </w:r>
    </w:p>
    <w:p w:rsidR="008525DE" w:rsidRPr="000C25B8" w:rsidRDefault="008525DE" w:rsidP="008525DE">
      <w:pPr>
        <w:numPr>
          <w:ilvl w:val="0"/>
          <w:numId w:val="72"/>
        </w:numPr>
        <w:spacing w:after="0" w:line="240" w:lineRule="auto"/>
        <w:jc w:val="both"/>
        <w:rPr>
          <w:rFonts w:ascii="Arial" w:eastAsia="Arial" w:hAnsi="Arial" w:cs="Arial"/>
        </w:rPr>
      </w:pPr>
      <w:r w:rsidRPr="000C25B8">
        <w:rPr>
          <w:rFonts w:ascii="Arial" w:eastAsia="Arial" w:hAnsi="Arial" w:cs="Arial"/>
        </w:rPr>
        <w:t xml:space="preserve">Os equipamentos de radiocomunicação fornecidos deverão estar devidamente certificados e homologados pela Agência Nacional de Telecomunicações (ANATEL), em conformidade com a regulamentação vigente, sendo vedado o fornecimento de equipamentos sem a respectiva homologação. </w:t>
      </w:r>
    </w:p>
    <w:p w:rsidR="008525DE" w:rsidRDefault="008525DE" w:rsidP="008525DE">
      <w:pPr>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Os 30 (trinta) rádios deverão ser disponibilizados com as baterias completamente carregadas, em excelente estado de funcionamento, para uso </w:t>
      </w:r>
      <w:r>
        <w:rPr>
          <w:rFonts w:ascii="Arial" w:eastAsia="Arial" w:hAnsi="Arial" w:cs="Arial"/>
          <w:b/>
          <w:bCs/>
        </w:rPr>
        <w:t>a partir das 00 horas do dia 18/12/2026</w:t>
      </w:r>
      <w:r>
        <w:rPr>
          <w:rFonts w:ascii="Arial" w:eastAsia="Arial" w:hAnsi="Arial" w:cs="Arial"/>
        </w:rPr>
        <w:t>, em horário a ser combinado com a contratante. Serão devolvidos após o encerramento da cerimônia.</w:t>
      </w:r>
    </w:p>
    <w:p w:rsidR="008525DE" w:rsidRDefault="008525DE" w:rsidP="008525DE">
      <w:pPr>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b/>
          <w:bCs/>
        </w:rPr>
        <w:t>Registro Fotográfico do Evento</w:t>
      </w:r>
      <w:r>
        <w:rPr>
          <w:rFonts w:ascii="Arial" w:eastAsia="Arial" w:hAnsi="Arial" w:cs="Arial"/>
        </w:rPr>
        <w:t xml:space="preserve">: A CONTRATADA deverá fotografar cada um dos </w:t>
      </w:r>
      <w:proofErr w:type="spellStart"/>
      <w:r>
        <w:rPr>
          <w:rFonts w:ascii="Arial" w:eastAsia="Arial" w:hAnsi="Arial" w:cs="Arial"/>
        </w:rPr>
        <w:t>diplomandos</w:t>
      </w:r>
      <w:proofErr w:type="spellEnd"/>
      <w:r>
        <w:rPr>
          <w:rFonts w:ascii="Arial" w:eastAsia="Arial" w:hAnsi="Arial" w:cs="Arial"/>
        </w:rPr>
        <w:t xml:space="preserve"> no momento do recebimento do seu respectivo diploma, fotografar o palco, a plateia, a mesa de honra, cada autoridade que a compõe e cada orador que fizer uso da palavra, além das principais autoridades presentes. Deve haver registros gerais da Sala Camargo Guarnieri, da Sala de Concertos, </w:t>
      </w:r>
      <w:proofErr w:type="spellStart"/>
      <w:r>
        <w:rPr>
          <w:rFonts w:ascii="Arial" w:eastAsia="Arial" w:hAnsi="Arial" w:cs="Arial"/>
        </w:rPr>
        <w:t>Boulevard</w:t>
      </w:r>
      <w:proofErr w:type="spellEnd"/>
      <w:r>
        <w:rPr>
          <w:rFonts w:ascii="Arial" w:eastAsia="Arial" w:hAnsi="Arial" w:cs="Arial"/>
        </w:rPr>
        <w:t xml:space="preserve">, Sala Carlos </w:t>
      </w:r>
      <w:r>
        <w:rPr>
          <w:rFonts w:ascii="Arial" w:eastAsia="Arial" w:hAnsi="Arial" w:cs="Arial"/>
        </w:rPr>
        <w:lastRenderedPageBreak/>
        <w:t>Gomes, Foyer, Hall dos Arcos, Hall Principal, do momento da execução do Hino Nacional, e dos cumprimentos finais.</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edição das fotos consistirá no aprimoramento da composição, luminosidade, cromatismo e qualidade técnica global, devendo os arquivos ser entregues em formato final, prontos para impressão ou publicação, mediante tratamento em softwares de manipulação de imagem (ex.: Adobe Photoshop). Os registros deverão seguir estritamente as orientações do CONTRATANTE, apresentando enquadramento adequado, nitidez, estabilidade e iluminação condizente com o ambiente, garantindo padrão de qualidade suficiente para veiculação institucional e reprodução gráfica de alta resolução.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seleção das fotos a serem entregues à COEVE não poderá conter mais de duas fotos sequenciais (mesmas pessoas e mesmo ângulo).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As fotografias deverão ser registradas com câmera fotográfica digital profissional </w:t>
      </w:r>
      <w:proofErr w:type="spellStart"/>
      <w:proofErr w:type="gramStart"/>
      <w:r>
        <w:rPr>
          <w:rFonts w:ascii="Arial" w:eastAsia="Arial" w:hAnsi="Arial" w:cs="Arial"/>
        </w:rPr>
        <w:t>full</w:t>
      </w:r>
      <w:proofErr w:type="spellEnd"/>
      <w:r>
        <w:rPr>
          <w:rFonts w:ascii="Arial" w:eastAsia="Arial" w:hAnsi="Arial" w:cs="Arial"/>
        </w:rPr>
        <w:t xml:space="preserve">  frame</w:t>
      </w:r>
      <w:proofErr w:type="gramEnd"/>
      <w:r>
        <w:rPr>
          <w:rFonts w:ascii="Arial" w:eastAsia="Arial" w:hAnsi="Arial" w:cs="Arial"/>
        </w:rPr>
        <w:t xml:space="preserve">  com  resolução  mínima  de  21  megapixels  e  de  flash  externo  profissional  e  objetivas  com  abertura  de no mínimo 2.8.  As imagens devem contar com qualidade jornalística, estar em formato JPEG, com resolução mínima de 3504 </w:t>
      </w:r>
      <w:proofErr w:type="gramStart"/>
      <w:r>
        <w:rPr>
          <w:rFonts w:ascii="Arial" w:eastAsia="Arial" w:hAnsi="Arial" w:cs="Arial"/>
        </w:rPr>
        <w:t>X</w:t>
      </w:r>
      <w:proofErr w:type="gramEnd"/>
      <w:r>
        <w:rPr>
          <w:rFonts w:ascii="Arial" w:eastAsia="Arial" w:hAnsi="Arial" w:cs="Arial"/>
        </w:rPr>
        <w:t xml:space="preserve"> 2336 pixels e 300 DPI. Quando previamente solicitado, o formato das fotografias deve ser o RAW. As fotos devem </w:t>
      </w:r>
      <w:proofErr w:type="gramStart"/>
      <w:r>
        <w:rPr>
          <w:rFonts w:ascii="Arial" w:eastAsia="Arial" w:hAnsi="Arial" w:cs="Arial"/>
        </w:rPr>
        <w:t>ser  disponibilizadas</w:t>
      </w:r>
      <w:proofErr w:type="gramEnd"/>
      <w:r>
        <w:rPr>
          <w:rFonts w:ascii="Arial" w:eastAsia="Arial" w:hAnsi="Arial" w:cs="Arial"/>
        </w:rPr>
        <w:t xml:space="preserve"> por meio de  compartilhamento  de  arquivo  online  (</w:t>
      </w:r>
      <w:proofErr w:type="spellStart"/>
      <w:r>
        <w:rPr>
          <w:rFonts w:ascii="Arial" w:eastAsia="Arial" w:hAnsi="Arial" w:cs="Arial"/>
        </w:rPr>
        <w:t>google</w:t>
      </w:r>
      <w:proofErr w:type="spellEnd"/>
      <w:r>
        <w:rPr>
          <w:rFonts w:ascii="Arial" w:eastAsia="Arial" w:hAnsi="Arial" w:cs="Arial"/>
        </w:rPr>
        <w:t xml:space="preserve">  drive,  </w:t>
      </w:r>
      <w:proofErr w:type="spellStart"/>
      <w:r>
        <w:rPr>
          <w:rFonts w:ascii="Arial" w:eastAsia="Arial" w:hAnsi="Arial" w:cs="Arial"/>
        </w:rPr>
        <w:t>wetransfer</w:t>
      </w:r>
      <w:proofErr w:type="spellEnd"/>
      <w:r>
        <w:rPr>
          <w:rFonts w:ascii="Arial" w:eastAsia="Arial" w:hAnsi="Arial" w:cs="Arial"/>
        </w:rPr>
        <w:t xml:space="preserve">,  </w:t>
      </w:r>
      <w:proofErr w:type="spellStart"/>
      <w:r>
        <w:rPr>
          <w:rFonts w:ascii="Arial" w:eastAsia="Arial" w:hAnsi="Arial" w:cs="Arial"/>
        </w:rPr>
        <w:t>dropbox</w:t>
      </w:r>
      <w:proofErr w:type="spellEnd"/>
      <w:r>
        <w:rPr>
          <w:rFonts w:ascii="Arial" w:eastAsia="Arial" w:hAnsi="Arial" w:cs="Arial"/>
        </w:rPr>
        <w:t xml:space="preserve">  </w:t>
      </w:r>
      <w:proofErr w:type="spellStart"/>
      <w:r>
        <w:rPr>
          <w:rFonts w:ascii="Arial" w:eastAsia="Arial" w:hAnsi="Arial" w:cs="Arial"/>
        </w:rPr>
        <w:t>etc</w:t>
      </w:r>
      <w:proofErr w:type="spellEnd"/>
      <w:r>
        <w:rPr>
          <w:rFonts w:ascii="Arial" w:eastAsia="Arial" w:hAnsi="Arial" w:cs="Arial"/>
        </w:rPr>
        <w:t xml:space="preserve">).  </w:t>
      </w:r>
    </w:p>
    <w:p w:rsidR="008525DE" w:rsidRDefault="008525DE" w:rsidP="008525DE">
      <w:pPr>
        <w:pBdr>
          <w:top w:val="nil"/>
          <w:left w:val="nil"/>
          <w:bottom w:val="nil"/>
          <w:right w:val="nil"/>
          <w:between w:val="nil"/>
        </w:pBdr>
        <w:ind w:left="720"/>
        <w:rPr>
          <w:rFonts w:ascii="Arial" w:eastAsia="Arial" w:hAnsi="Arial" w:cs="Arial"/>
          <w:color w:val="000000"/>
        </w:rPr>
      </w:pPr>
    </w:p>
    <w:p w:rsidR="008525DE" w:rsidRDefault="008525DE" w:rsidP="008525DE">
      <w:pPr>
        <w:pBdr>
          <w:top w:val="nil"/>
          <w:left w:val="nil"/>
          <w:bottom w:val="nil"/>
          <w:right w:val="nil"/>
          <w:between w:val="nil"/>
        </w:pBdr>
        <w:ind w:left="720"/>
        <w:jc w:val="both"/>
        <w:rPr>
          <w:rFonts w:ascii="Arial" w:eastAsia="Arial" w:hAnsi="Arial" w:cs="Arial"/>
        </w:rPr>
      </w:pPr>
      <w:r>
        <w:rPr>
          <w:rFonts w:ascii="Arial" w:eastAsia="Arial" w:hAnsi="Arial" w:cs="Arial"/>
          <w:b/>
          <w:bCs/>
        </w:rPr>
        <w:t>Obs. 1:</w:t>
      </w:r>
      <w:r>
        <w:rPr>
          <w:rFonts w:ascii="Arial" w:eastAsia="Arial" w:hAnsi="Arial" w:cs="Arial"/>
        </w:rPr>
        <w:t xml:space="preserve">  </w:t>
      </w:r>
      <w:proofErr w:type="gramStart"/>
      <w:r>
        <w:rPr>
          <w:rFonts w:ascii="Arial" w:eastAsia="Arial" w:hAnsi="Arial" w:cs="Arial"/>
        </w:rPr>
        <w:t>Os  direitos</w:t>
      </w:r>
      <w:proofErr w:type="gramEnd"/>
      <w:r>
        <w:rPr>
          <w:rFonts w:ascii="Arial" w:eastAsia="Arial" w:hAnsi="Arial" w:cs="Arial"/>
        </w:rPr>
        <w:t xml:space="preserve">  patrimoniais  das  fotografias pertencem ao CONTRATANTE, que assegurará os demais direitos autorais de acordo com a legislação vigente. </w:t>
      </w:r>
    </w:p>
    <w:p w:rsidR="008525DE" w:rsidRDefault="008525DE" w:rsidP="008525DE">
      <w:pPr>
        <w:pBdr>
          <w:top w:val="nil"/>
          <w:left w:val="nil"/>
          <w:bottom w:val="nil"/>
          <w:right w:val="nil"/>
          <w:between w:val="nil"/>
        </w:pBdr>
        <w:ind w:left="720"/>
        <w:jc w:val="both"/>
        <w:rPr>
          <w:rFonts w:ascii="Arial" w:eastAsia="Arial" w:hAnsi="Arial" w:cs="Arial"/>
        </w:rPr>
      </w:pPr>
      <w:r>
        <w:rPr>
          <w:rFonts w:ascii="Arial" w:eastAsia="Arial" w:hAnsi="Arial" w:cs="Arial"/>
          <w:b/>
          <w:bCs/>
        </w:rPr>
        <w:t>Obs. 2:</w:t>
      </w:r>
      <w:r>
        <w:rPr>
          <w:rFonts w:ascii="Arial" w:eastAsia="Arial" w:hAnsi="Arial" w:cs="Arial"/>
        </w:rPr>
        <w:t xml:space="preserve"> Deverá incluir cabeamentos e outros equipamentos indispensáveis à perfeita execução do serviço, ainda que não incluídos neste detalhamento, sem qualquer custo extra para a contratante, quando necessário.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Deverão ser utilizadas, no mínimo, 5 (cinco) câmeras fotográficas concomitantemente e respectivos fotógrafos.</w:t>
      </w:r>
    </w:p>
    <w:p w:rsidR="008525DE" w:rsidRDefault="008525DE" w:rsidP="008525DE">
      <w:pPr>
        <w:pBdr>
          <w:top w:val="nil"/>
          <w:left w:val="nil"/>
          <w:bottom w:val="nil"/>
          <w:right w:val="nil"/>
          <w:between w:val="nil"/>
        </w:pBdr>
        <w:ind w:left="720"/>
        <w:rPr>
          <w:rFonts w:ascii="Arial" w:eastAsia="Arial" w:hAnsi="Arial" w:cs="Arial"/>
          <w:color w:val="000000"/>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Deverá entregar aproximadamente 1.000 (mil) registros fotográficos.</w:t>
      </w:r>
    </w:p>
    <w:p w:rsidR="008525DE" w:rsidRDefault="008525DE" w:rsidP="008525DE">
      <w:pPr>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operação </w:t>
      </w:r>
      <w:proofErr w:type="gramStart"/>
      <w:r>
        <w:rPr>
          <w:rFonts w:ascii="Arial" w:eastAsia="Arial" w:hAnsi="Arial" w:cs="Arial"/>
        </w:rPr>
        <w:t>do(</w:t>
      </w:r>
      <w:proofErr w:type="gramEnd"/>
      <w:r>
        <w:rPr>
          <w:rFonts w:ascii="Arial" w:eastAsia="Arial" w:hAnsi="Arial" w:cs="Arial"/>
        </w:rPr>
        <w:t>s) equipamento(s) de fotografia deverá ser realizada por profissionais disponibilizados pela CONTRATADA.</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Na coleta do material fotográfico, deverão ser observadas as diretrizes estabelecidas pela COEVE, tais como imagens nítidas, estáveis, abrangentes, significativas do evento, etc.</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deverá entregar o material fotográfico, já editado, à COEVE em </w:t>
      </w:r>
      <w:r>
        <w:rPr>
          <w:rFonts w:ascii="Arial" w:eastAsia="Arial" w:hAnsi="Arial" w:cs="Arial"/>
          <w:b/>
          <w:bCs/>
        </w:rPr>
        <w:t>até 2 (dois) dias úteis após o evento.</w:t>
      </w:r>
    </w:p>
    <w:p w:rsidR="008525DE" w:rsidRDefault="008525DE" w:rsidP="008525DE">
      <w:pPr>
        <w:jc w:val="both"/>
        <w:rPr>
          <w:rFonts w:ascii="Arial" w:eastAsia="Arial" w:hAnsi="Arial" w:cs="Arial"/>
          <w:b/>
          <w:bCs/>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 xml:space="preserve">No dia do evento, deverá disponibilizar </w:t>
      </w:r>
      <w:r>
        <w:rPr>
          <w:rFonts w:ascii="Arial" w:eastAsia="Arial" w:hAnsi="Arial" w:cs="Arial"/>
          <w:b/>
          <w:bCs/>
        </w:rPr>
        <w:t>100 (cem) fotos</w:t>
      </w:r>
      <w:r>
        <w:rPr>
          <w:rFonts w:ascii="Arial" w:eastAsia="Arial" w:hAnsi="Arial" w:cs="Arial"/>
        </w:rPr>
        <w:t>, sem tratamento, para a COEVE, até às 14h (catorze horas), por meio de transferência online ou outro meio a ser combinado com a CONTRATANTE.</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COEVE terá </w:t>
      </w:r>
      <w:r>
        <w:rPr>
          <w:rFonts w:ascii="Arial" w:eastAsia="Arial" w:hAnsi="Arial" w:cs="Arial"/>
          <w:b/>
          <w:bCs/>
        </w:rPr>
        <w:t>até 5 (cinco) dias úteis</w:t>
      </w:r>
      <w:r>
        <w:rPr>
          <w:rFonts w:ascii="Arial" w:eastAsia="Arial" w:hAnsi="Arial" w:cs="Arial"/>
        </w:rPr>
        <w:t>, a contar da data de entrega do material por parte da CONTRATADA (registro fotográfico), para manifestar-se pela aprovação ou desaprovação.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 material resultante das fotografias deverá ser refeito e/ou substituído quando apresentar quaisquer defeitos, não for aprovado pela COEVE por motivo justificado ou não atender aos descritivos, no prazo de </w:t>
      </w:r>
      <w:r>
        <w:rPr>
          <w:rFonts w:ascii="Arial" w:eastAsia="Arial" w:hAnsi="Arial" w:cs="Arial"/>
          <w:b/>
          <w:bCs/>
        </w:rPr>
        <w:t>até 2 (dois) dias úteis</w:t>
      </w:r>
      <w:r>
        <w:rPr>
          <w:rFonts w:ascii="Arial" w:eastAsia="Arial" w:hAnsi="Arial" w:cs="Arial"/>
        </w:rPr>
        <w:t>, a partir do contato feito com a COEVE.</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b/>
          <w:bCs/>
        </w:rPr>
        <w:t>Serviço de coquetel:</w:t>
      </w:r>
      <w:r>
        <w:rPr>
          <w:rFonts w:ascii="Arial" w:eastAsia="Arial" w:hAnsi="Arial" w:cs="Arial"/>
        </w:rPr>
        <w:t xml:space="preserve"> Instalação, serviço de buffet e </w:t>
      </w:r>
      <w:proofErr w:type="spellStart"/>
      <w:r>
        <w:rPr>
          <w:rFonts w:ascii="Arial" w:eastAsia="Arial" w:hAnsi="Arial" w:cs="Arial"/>
        </w:rPr>
        <w:t>copeiragem</w:t>
      </w:r>
      <w:proofErr w:type="spellEnd"/>
      <w:r>
        <w:rPr>
          <w:rFonts w:ascii="Arial" w:eastAsia="Arial" w:hAnsi="Arial" w:cs="Arial"/>
        </w:rPr>
        <w:t xml:space="preserve"> na Sala Carlos Gomes, com fornecimento de água em garrafas de 500 ml (com gás e sem gás), café e sucos naturais ou de polpa de frutas, sem conservantes, devidamente acondicionados em embalagens adequadas, lacradas e próprias para consumo, nos sabores laranja e uva (linha 100% suco), para atendimento a 120 (cento e vinte) pessoas, durante 2 (duas) horas (das 9h30 às 11h30). O serviço de alimentação deverá contemplar itens do tipo </w:t>
      </w:r>
      <w:proofErr w:type="spellStart"/>
      <w:r>
        <w:rPr>
          <w:rFonts w:ascii="Arial" w:eastAsia="Arial" w:hAnsi="Arial" w:cs="Arial"/>
        </w:rPr>
        <w:t>finger</w:t>
      </w:r>
      <w:proofErr w:type="spellEnd"/>
      <w:r>
        <w:rPr>
          <w:rFonts w:ascii="Arial" w:eastAsia="Arial" w:hAnsi="Arial" w:cs="Arial"/>
        </w:rPr>
        <w:t xml:space="preserve"> </w:t>
      </w:r>
      <w:proofErr w:type="spellStart"/>
      <w:r>
        <w:rPr>
          <w:rFonts w:ascii="Arial" w:eastAsia="Arial" w:hAnsi="Arial" w:cs="Arial"/>
        </w:rPr>
        <w:t>food</w:t>
      </w:r>
      <w:proofErr w:type="spellEnd"/>
      <w:r>
        <w:rPr>
          <w:rFonts w:ascii="Arial" w:eastAsia="Arial" w:hAnsi="Arial" w:cs="Arial"/>
        </w:rPr>
        <w:t xml:space="preserve">, incluindo, no mínimo, 5 (cinco) opções de salgados, sendo: mini taças com salada </w:t>
      </w:r>
      <w:proofErr w:type="spellStart"/>
      <w:r>
        <w:rPr>
          <w:rFonts w:ascii="Arial" w:eastAsia="Arial" w:hAnsi="Arial" w:cs="Arial"/>
        </w:rPr>
        <w:t>caprese</w:t>
      </w:r>
      <w:proofErr w:type="spellEnd"/>
      <w:r>
        <w:rPr>
          <w:rFonts w:ascii="Arial" w:eastAsia="Arial" w:hAnsi="Arial" w:cs="Arial"/>
        </w:rPr>
        <w:t xml:space="preserve"> (</w:t>
      </w:r>
      <w:proofErr w:type="spellStart"/>
      <w:r>
        <w:rPr>
          <w:rFonts w:ascii="Arial" w:eastAsia="Arial" w:hAnsi="Arial" w:cs="Arial"/>
        </w:rPr>
        <w:t>mussarela</w:t>
      </w:r>
      <w:proofErr w:type="spellEnd"/>
      <w:r>
        <w:rPr>
          <w:rFonts w:ascii="Arial" w:eastAsia="Arial" w:hAnsi="Arial" w:cs="Arial"/>
        </w:rPr>
        <w:t xml:space="preserve"> de búfala, tomate, manjericão e rúcula) com molho de mostarda e mel; massa </w:t>
      </w:r>
      <w:proofErr w:type="spellStart"/>
      <w:r>
        <w:rPr>
          <w:rFonts w:ascii="Arial" w:eastAsia="Arial" w:hAnsi="Arial" w:cs="Arial"/>
        </w:rPr>
        <w:t>phyllo</w:t>
      </w:r>
      <w:proofErr w:type="spellEnd"/>
      <w:r>
        <w:rPr>
          <w:rFonts w:ascii="Arial" w:eastAsia="Arial" w:hAnsi="Arial" w:cs="Arial"/>
        </w:rPr>
        <w:t xml:space="preserve"> com ragu de costela; tábua de pães acompanhados de patês ou </w:t>
      </w:r>
      <w:proofErr w:type="spellStart"/>
      <w:r>
        <w:rPr>
          <w:rFonts w:ascii="Arial" w:eastAsia="Arial" w:hAnsi="Arial" w:cs="Arial"/>
        </w:rPr>
        <w:t>caponata</w:t>
      </w:r>
      <w:proofErr w:type="spellEnd"/>
      <w:r>
        <w:rPr>
          <w:rFonts w:ascii="Arial" w:eastAsia="Arial" w:hAnsi="Arial" w:cs="Arial"/>
        </w:rPr>
        <w:t xml:space="preserve"> de berinjela; mini quiche de gorgonzola com geleia de pimenta; e quiche de tomate seco ou alho-</w:t>
      </w:r>
      <w:proofErr w:type="spellStart"/>
      <w:r>
        <w:rPr>
          <w:rFonts w:ascii="Arial" w:eastAsia="Arial" w:hAnsi="Arial" w:cs="Arial"/>
        </w:rPr>
        <w:t>poró</w:t>
      </w:r>
      <w:proofErr w:type="spellEnd"/>
      <w:r>
        <w:rPr>
          <w:rFonts w:ascii="Arial" w:eastAsia="Arial" w:hAnsi="Arial" w:cs="Arial"/>
        </w:rPr>
        <w:t xml:space="preserve">. Deverão ser oferecidas 2 (duas) opções de sobremesas: pavê duo com morangos e brigadeiro de chocolate 60%. </w:t>
      </w:r>
      <w:r>
        <w:rPr>
          <w:rFonts w:ascii="Arial" w:eastAsia="Arial" w:hAnsi="Arial" w:cs="Arial"/>
          <w:b/>
          <w:bCs/>
        </w:rPr>
        <w:t>Obs.:</w:t>
      </w:r>
      <w:r>
        <w:rPr>
          <w:rFonts w:ascii="Arial" w:eastAsia="Arial" w:hAnsi="Arial" w:cs="Arial"/>
        </w:rPr>
        <w:t xml:space="preserve"> água e sucos deverão ser servidos em copos de vidro. As opções deverão ser previamente apresentadas ao CONTRATANTE para definição conjunta e/ou aprovação.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serviço deverá contar com a utilização de copos de vidro, xícaras de porcelana, etc. Descartáveis somente se houver solicitação da contratante.</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preço para qualquer solicitação de serviços de alimentação deve incluir todas as taxas, impostos, transporte, recursos humanos e materiais indispensáveis ao perfeito funcionamento, ainda que não incluídos neste detalhamento, sem custo extra para a Contratante, quando necessário.</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Deverão ser fornecidos todo o material e mão de obra necessários e suficientes à execução dos serviços de alimentos e bebidas, como por exemplo: louças, talheres, bandejas, guardanapos, travessas, pranchões, toalhas para buffets, </w:t>
      </w:r>
      <w:proofErr w:type="spellStart"/>
      <w:r>
        <w:rPr>
          <w:rFonts w:ascii="Arial" w:eastAsia="Arial" w:hAnsi="Arial" w:cs="Arial"/>
        </w:rPr>
        <w:t>rechauds</w:t>
      </w:r>
      <w:proofErr w:type="spellEnd"/>
      <w:r>
        <w:rPr>
          <w:rFonts w:ascii="Arial" w:eastAsia="Arial" w:hAnsi="Arial" w:cs="Arial"/>
        </w:rPr>
        <w:t>, etc.</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CONTRATADA também será a responsável pelo transporte, fiscalização e guarda, e qualquer dano ou extravio será sua responsabilidade. O transporte dos alimentos e bebidas deverá ser realizado em veículo apropriado, devidamente higienizado e climatizado.</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Deverá dispor de profissional para supervisionar e orientar os serviços de alimentação, nas fases do processo produtivo.</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Os funcionários deverão estar uniformizados, utilizar luvas, aventais limpos, primando pela higiene dos alimentos e pela segurança.</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Todos os procedimentos para a execução do presente objeto deverão estar de acordo com a legislação em vigor referente às boas práticas para serviços de alimentação.</w:t>
      </w:r>
    </w:p>
    <w:p w:rsidR="008525DE" w:rsidRDefault="008525DE" w:rsidP="008525DE">
      <w:pPr>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instalação dos equipamentos necessários ao oferecimento do coquetel na Sala Carlos Gomes deve estar concluída às 9 (nove) horas, para início do serviço às 9:30h e encerramento do serviço às 11:30h no dia do evento.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Alimentos e bebidas poderão estar à disposição dos convidados nas mesas distribuídas pelo ambiente, e deverão ser repostos conforme a necessidade.</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poderá utilizar forno elétrico, micro-ondas e geladeira disponíveis no local do evento. Deverá ser levado na sala de apoio ao buffet (Sala Camargo Guarnieri) </w:t>
      </w:r>
      <w:proofErr w:type="gramStart"/>
      <w:r>
        <w:rPr>
          <w:rFonts w:ascii="Arial" w:eastAsia="Arial" w:hAnsi="Arial" w:cs="Arial"/>
        </w:rPr>
        <w:t>01 extintor</w:t>
      </w:r>
      <w:proofErr w:type="gramEnd"/>
      <w:r>
        <w:rPr>
          <w:rFonts w:ascii="Arial" w:eastAsia="Arial" w:hAnsi="Arial" w:cs="Arial"/>
        </w:rPr>
        <w:t xml:space="preserve"> de CO</w:t>
      </w:r>
      <w:r>
        <w:rPr>
          <w:rFonts w:ascii="Cambria Math" w:eastAsia="Cambria Math" w:hAnsi="Cambria Math" w:cs="Cambria Math"/>
        </w:rPr>
        <w:t>₂</w:t>
      </w:r>
      <w:r>
        <w:rPr>
          <w:rFonts w:ascii="Arial" w:eastAsia="Arial" w:hAnsi="Arial" w:cs="Arial"/>
        </w:rPr>
        <w:t xml:space="preserve">. O extintor deve estar dentro da validade, devidamente sinalizado, com identificação de piso (adesivo) e placa suspensa (aérea) para fácil localização.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 pessoal de segurança, recepcionistas e limpeza deverá ser apresentado pelo coordenador contratado ao representante da COEVE, </w:t>
      </w:r>
      <w:r>
        <w:rPr>
          <w:rFonts w:ascii="Arial" w:eastAsia="Arial" w:hAnsi="Arial" w:cs="Arial"/>
          <w:b/>
          <w:bCs/>
        </w:rPr>
        <w:t>às 8h (oito horas) do dia 18/12/2026</w:t>
      </w:r>
      <w:r>
        <w:rPr>
          <w:rFonts w:ascii="Arial" w:eastAsia="Arial" w:hAnsi="Arial" w:cs="Arial"/>
        </w:rPr>
        <w:t xml:space="preserve">. A contratada deverá disponibilizar 5 (cinco) seguranças para acompanhamento da montagem, </w:t>
      </w:r>
      <w:r>
        <w:rPr>
          <w:rFonts w:ascii="Arial" w:eastAsia="Arial" w:hAnsi="Arial" w:cs="Arial"/>
          <w:b/>
          <w:bCs/>
        </w:rPr>
        <w:t>a partir das 00h do dia 18/12/2026</w:t>
      </w:r>
      <w:r>
        <w:rPr>
          <w:rFonts w:ascii="Arial" w:eastAsia="Arial" w:hAnsi="Arial" w:cs="Arial"/>
        </w:rPr>
        <w:t xml:space="preserve">, em horário a combinar com a contratante. Caso a montagem dos itens seja antecipada para o </w:t>
      </w:r>
      <w:r>
        <w:rPr>
          <w:rFonts w:ascii="Arial" w:eastAsia="Arial" w:hAnsi="Arial" w:cs="Arial"/>
          <w:b/>
          <w:bCs/>
        </w:rPr>
        <w:t>dia 17/12/2026</w:t>
      </w:r>
      <w:r>
        <w:rPr>
          <w:rFonts w:ascii="Arial" w:eastAsia="Arial" w:hAnsi="Arial" w:cs="Arial"/>
        </w:rPr>
        <w:t>, mediante disponibilidade da Sala São Paulo, os seguranças deverão acompanhar igualmente a montagem desde o início das atividades.</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No dia do evento, o pessoal de segurança e limpeza deverá estar devidamente trajado e identificado, e ficar a postos nos locais determinados pelo representante da COEVE.</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Os seguranças deverão estar desarmados, trajando ternos uniformizados, e farão o acompanhamento da montagem do evento, entrada e saída do público, e desmontagem do evento no dia 18/12/2026. Serão posicionados nos locais a serem definidos pela COEVE. Eles devem fazer o controle de acesso e fluxo de pessoas e materiais, revistas pessoais e segurança preventiva a fim de garantir a integridade física das pessoas e a preservação do patrimônio nos locais onde forem realizados os eventos, devem estar devidamente identificados.</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Todo o pessoal contratado pela empresa deverá estar uniformizado e permanecerá em seus respectivos postos, à disposição da coordenação do evento até que sejam dispensados pelo representante da COEVE.</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Os uniformes a serem utilizados deverão estar em perfeito estado de limpeza, conservação e aparência.</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As despesas de transporte e alimentação do pessoal a serviço da contratada durante o evento correrão à conta da CONTRATADA.</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equipe de limpeza contratada deverá estar devidamente equipada com todos os insumos necessários para a execução das atividades. O uso dos materiais deve seguir rigorosamente as especificações abaixo:</w:t>
      </w:r>
    </w:p>
    <w:p w:rsidR="008525DE" w:rsidRDefault="008525DE" w:rsidP="008525DE">
      <w:pPr>
        <w:jc w:val="both"/>
        <w:rPr>
          <w:rFonts w:ascii="Arial" w:eastAsia="Arial" w:hAnsi="Arial" w:cs="Arial"/>
          <w:highlight w:val="white"/>
        </w:rPr>
      </w:pPr>
    </w:p>
    <w:p w:rsidR="008525DE" w:rsidRPr="00DF2776" w:rsidRDefault="008525DE" w:rsidP="008525DE">
      <w:pPr>
        <w:pStyle w:val="Ttulo4"/>
        <w:keepNext w:val="0"/>
        <w:keepLines w:val="0"/>
        <w:spacing w:before="0" w:line="276" w:lineRule="auto"/>
        <w:ind w:left="567"/>
        <w:jc w:val="both"/>
        <w:rPr>
          <w:rFonts w:ascii="Arial" w:eastAsia="Arial" w:hAnsi="Arial" w:cs="Arial"/>
          <w:i w:val="0"/>
          <w:color w:val="auto"/>
          <w:sz w:val="22"/>
          <w:szCs w:val="22"/>
          <w:highlight w:val="white"/>
        </w:rPr>
      </w:pPr>
      <w:bookmarkStart w:id="6" w:name="_heading=h.kgav29z72r7g" w:colFirst="0" w:colLast="0"/>
      <w:bookmarkEnd w:id="6"/>
      <w:proofErr w:type="gramStart"/>
      <w:r w:rsidRPr="00DF2776">
        <w:rPr>
          <w:rFonts w:ascii="Arial" w:eastAsia="Arial" w:hAnsi="Arial" w:cs="Arial"/>
          <w:i w:val="0"/>
          <w:color w:val="auto"/>
          <w:sz w:val="22"/>
          <w:szCs w:val="22"/>
          <w:highlight w:val="white"/>
        </w:rPr>
        <w:t>Equipamentos e Insumos Básicos</w:t>
      </w:r>
      <w:proofErr w:type="gramEnd"/>
    </w:p>
    <w:p w:rsidR="008525DE" w:rsidRDefault="008525DE" w:rsidP="008525DE">
      <w:pPr>
        <w:numPr>
          <w:ilvl w:val="0"/>
          <w:numId w:val="71"/>
        </w:numPr>
        <w:spacing w:after="0" w:line="276" w:lineRule="auto"/>
        <w:ind w:firstLine="130"/>
        <w:rPr>
          <w:highlight w:val="white"/>
        </w:rPr>
      </w:pPr>
      <w:r>
        <w:rPr>
          <w:rFonts w:ascii="Arial" w:eastAsia="Arial" w:hAnsi="Arial" w:cs="Arial"/>
          <w:b/>
          <w:bCs/>
          <w:highlight w:val="white"/>
        </w:rPr>
        <w:t>Utensílios:</w:t>
      </w:r>
      <w:r>
        <w:rPr>
          <w:rFonts w:ascii="Arial" w:eastAsia="Arial" w:hAnsi="Arial" w:cs="Arial"/>
          <w:highlight w:val="white"/>
        </w:rPr>
        <w:t xml:space="preserve"> Rodos, vassouras de cerdas macias, baldes plásticos e sinalizadores de piso molhado.</w:t>
      </w:r>
    </w:p>
    <w:p w:rsidR="008525DE" w:rsidRDefault="008525DE" w:rsidP="008525DE">
      <w:pPr>
        <w:numPr>
          <w:ilvl w:val="0"/>
          <w:numId w:val="71"/>
        </w:numPr>
        <w:spacing w:after="0" w:line="276" w:lineRule="auto"/>
        <w:ind w:firstLine="130"/>
        <w:rPr>
          <w:highlight w:val="white"/>
        </w:rPr>
      </w:pPr>
      <w:r>
        <w:rPr>
          <w:rFonts w:ascii="Arial" w:eastAsia="Arial" w:hAnsi="Arial" w:cs="Arial"/>
          <w:b/>
          <w:bCs/>
          <w:highlight w:val="white"/>
        </w:rPr>
        <w:t>Descartáveis:</w:t>
      </w:r>
      <w:r>
        <w:rPr>
          <w:rFonts w:ascii="Arial" w:eastAsia="Arial" w:hAnsi="Arial" w:cs="Arial"/>
          <w:highlight w:val="white"/>
        </w:rPr>
        <w:t xml:space="preserve"> Sacos de lixo (capacidades variadas conforme a demanda).</w:t>
      </w:r>
    </w:p>
    <w:p w:rsidR="008525DE" w:rsidRDefault="008525DE" w:rsidP="008525DE">
      <w:pPr>
        <w:numPr>
          <w:ilvl w:val="0"/>
          <w:numId w:val="71"/>
        </w:numPr>
        <w:spacing w:after="240" w:line="276" w:lineRule="auto"/>
        <w:ind w:firstLine="130"/>
        <w:rPr>
          <w:highlight w:val="white"/>
        </w:rPr>
      </w:pPr>
      <w:r>
        <w:rPr>
          <w:rFonts w:ascii="Arial" w:eastAsia="Arial" w:hAnsi="Arial" w:cs="Arial"/>
          <w:b/>
          <w:bCs/>
          <w:highlight w:val="white"/>
        </w:rPr>
        <w:t>Limpeza Química:</w:t>
      </w:r>
      <w:r>
        <w:rPr>
          <w:rFonts w:ascii="Arial" w:eastAsia="Arial" w:hAnsi="Arial" w:cs="Arial"/>
          <w:highlight w:val="white"/>
        </w:rPr>
        <w:t xml:space="preserve"> Detergente neutro de boa qualidade.</w:t>
      </w:r>
    </w:p>
    <w:p w:rsidR="008525DE" w:rsidRPr="00DF2776" w:rsidRDefault="008525DE" w:rsidP="008525DE">
      <w:pPr>
        <w:pStyle w:val="Ttulo4"/>
        <w:keepNext w:val="0"/>
        <w:keepLines w:val="0"/>
        <w:spacing w:before="0" w:line="276" w:lineRule="auto"/>
        <w:ind w:left="567"/>
        <w:jc w:val="both"/>
        <w:rPr>
          <w:rFonts w:ascii="Arial" w:eastAsia="Arial" w:hAnsi="Arial" w:cs="Arial"/>
          <w:i w:val="0"/>
          <w:color w:val="auto"/>
          <w:sz w:val="22"/>
          <w:szCs w:val="22"/>
          <w:highlight w:val="white"/>
        </w:rPr>
      </w:pPr>
      <w:bookmarkStart w:id="7" w:name="_heading=h.jkzafoq3nkjo" w:colFirst="0" w:colLast="0"/>
      <w:bookmarkEnd w:id="7"/>
      <w:r w:rsidRPr="00DF2776">
        <w:rPr>
          <w:rFonts w:ascii="Arial" w:eastAsia="Arial" w:hAnsi="Arial" w:cs="Arial"/>
          <w:i w:val="0"/>
          <w:color w:val="auto"/>
          <w:sz w:val="22"/>
          <w:szCs w:val="22"/>
          <w:highlight w:val="white"/>
        </w:rPr>
        <w:t>Restrições Importantes</w:t>
      </w:r>
    </w:p>
    <w:p w:rsidR="008525DE" w:rsidRDefault="008525DE" w:rsidP="008525DE">
      <w:pPr>
        <w:rPr>
          <w:highlight w:val="white"/>
        </w:rPr>
      </w:pPr>
    </w:p>
    <w:p w:rsidR="008525DE" w:rsidRDefault="008525DE" w:rsidP="008525DE">
      <w:pPr>
        <w:spacing w:after="240" w:line="276" w:lineRule="auto"/>
        <w:ind w:left="600" w:right="600"/>
        <w:jc w:val="both"/>
        <w:rPr>
          <w:rFonts w:ascii="Arial" w:eastAsia="Arial" w:hAnsi="Arial" w:cs="Arial"/>
          <w:highlight w:val="white"/>
        </w:rPr>
      </w:pPr>
      <w:r>
        <w:rPr>
          <w:rFonts w:ascii="Arial" w:eastAsia="Arial" w:hAnsi="Arial" w:cs="Arial"/>
          <w:b/>
          <w:bCs/>
          <w:highlight w:val="white"/>
        </w:rPr>
        <w:t>Atenção:</w:t>
      </w:r>
      <w:r>
        <w:rPr>
          <w:rFonts w:ascii="Arial" w:eastAsia="Arial" w:hAnsi="Arial" w:cs="Arial"/>
          <w:highlight w:val="white"/>
        </w:rPr>
        <w:t xml:space="preserve"> É expressamente proibido o uso de produtos abrasivos, solventes ou substâncias à base de cloro em qualquer dependência do complexo.</w:t>
      </w: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Conforme Normas e Procedimentos para realização de eventos da Sala São Paulo, para pisos pretos (banheiros, hall de entrada) e pisos claros (halls:) indica-se utilizar apenas panos úmidos com água e detergente neutro.</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manutenção do brilho e da integridade das superfícies depende exclusivamente da diluição correta do detergente neutro, evitando o acúmulo de resíduos que possam tornar o piso escorregadio ou opaco.</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Na desmontagem, o lixo cenográfico deverá ser levado das dependências da Sala São Paulo, não podendo ser descartado nas caçambas deles.</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Não é permitido o uso da caçamba localizada na Doca. Ao final do evento, a equipe de limpeza/buffet deve posicionar os sacos de lixo vedados em frente às caçambas de lixo localizadas no piso térreo do estacionamento para que a equipe de limpeza da Sala São Paulo possa descartá-los de forma apropriada. Garrafas de vidro e latas deverão ser deixadas de forma organizada em frente às caçambas. </w:t>
      </w:r>
    </w:p>
    <w:p w:rsidR="008525DE" w:rsidRDefault="008525DE" w:rsidP="008525DE">
      <w:pPr>
        <w:pBdr>
          <w:top w:val="nil"/>
          <w:left w:val="nil"/>
          <w:bottom w:val="nil"/>
          <w:right w:val="nil"/>
          <w:between w:val="nil"/>
        </w:pBdr>
        <w:ind w:left="720"/>
        <w:rPr>
          <w:rFonts w:ascii="Arial" w:eastAsia="Arial" w:hAnsi="Arial" w:cs="Arial"/>
          <w:color w:val="000000"/>
        </w:rPr>
      </w:pPr>
    </w:p>
    <w:p w:rsidR="008525DE" w:rsidRDefault="008525DE" w:rsidP="008525DE">
      <w:pPr>
        <w:jc w:val="both"/>
        <w:rPr>
          <w:rFonts w:ascii="Arial" w:eastAsia="Arial" w:hAnsi="Arial" w:cs="Arial"/>
          <w:b/>
          <w:bCs/>
        </w:rPr>
      </w:pPr>
      <w:r>
        <w:rPr>
          <w:rFonts w:ascii="Arial" w:eastAsia="Arial" w:hAnsi="Arial" w:cs="Arial"/>
          <w:b/>
          <w:bCs/>
        </w:rPr>
        <w:t>Do ensaio - visita anterior</w:t>
      </w:r>
    </w:p>
    <w:p w:rsidR="008525DE" w:rsidRDefault="008525DE" w:rsidP="008525DE">
      <w:pPr>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Em razão da complexidade operacional do evento, será realizado ensaio geral destinado ao alinhamento das rotinas operacionais e definição das áreas de atuação das equipes. A COEVE informará à CONTRATADA com antecedência de 2 (dois) dias úteis sobre a data e horário em que ocorrerá este ensaio, que será agendado de acordo com a disponibilidade da Sala São Paulo, dentro dos 30 (trinta) dias corridos anteriores ao evento.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CONTRATADA deverá indicar para participar desse ensaio o coordenador que atuará no dia do evento.</w:t>
      </w:r>
    </w:p>
    <w:p w:rsidR="008525DE" w:rsidRDefault="008525DE" w:rsidP="008525DE">
      <w:pPr>
        <w:jc w:val="both"/>
        <w:rPr>
          <w:rFonts w:ascii="Arial" w:eastAsia="Arial" w:hAnsi="Arial" w:cs="Arial"/>
          <w:i/>
          <w:iCs/>
          <w:highlight w:val="green"/>
        </w:rPr>
      </w:pPr>
    </w:p>
    <w:p w:rsidR="008525DE" w:rsidRDefault="008525DE" w:rsidP="008525DE">
      <w:pPr>
        <w:jc w:val="both"/>
        <w:rPr>
          <w:rFonts w:ascii="Arial" w:eastAsia="Arial" w:hAnsi="Arial" w:cs="Arial"/>
          <w:b/>
          <w:bCs/>
          <w:highlight w:val="white"/>
        </w:rPr>
      </w:pPr>
      <w:r>
        <w:rPr>
          <w:rFonts w:ascii="Arial" w:eastAsia="Arial" w:hAnsi="Arial" w:cs="Arial"/>
          <w:b/>
          <w:bCs/>
          <w:highlight w:val="white"/>
        </w:rPr>
        <w:lastRenderedPageBreak/>
        <w:t>Local e horário da prestação dos serviços</w:t>
      </w:r>
    </w:p>
    <w:p w:rsidR="008525DE" w:rsidRDefault="008525DE" w:rsidP="008525DE">
      <w:pPr>
        <w:jc w:val="both"/>
        <w:rPr>
          <w:rFonts w:ascii="Arial" w:eastAsia="Arial" w:hAnsi="Arial" w:cs="Arial"/>
          <w:b/>
          <w:bCs/>
          <w:highlight w:val="green"/>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Todos os itens/serviços serão entregues e prestados no </w:t>
      </w:r>
      <w:r>
        <w:rPr>
          <w:rFonts w:ascii="Arial" w:eastAsia="Arial" w:hAnsi="Arial" w:cs="Arial"/>
          <w:b/>
          <w:bCs/>
        </w:rPr>
        <w:t>Complexo Cultural Júlio Prestes - Sala São Paulo</w:t>
      </w:r>
      <w:r>
        <w:rPr>
          <w:rFonts w:ascii="Arial" w:eastAsia="Arial" w:hAnsi="Arial" w:cs="Arial"/>
        </w:rPr>
        <w:t xml:space="preserve">, situada na Praça Júlio Prestes s/no - Centro – São Paulo, no </w:t>
      </w:r>
      <w:r>
        <w:rPr>
          <w:rFonts w:ascii="Arial" w:eastAsia="Arial" w:hAnsi="Arial" w:cs="Arial"/>
          <w:b/>
          <w:bCs/>
        </w:rPr>
        <w:t>dia 18 de dezembro de 2026</w:t>
      </w:r>
      <w:r>
        <w:rPr>
          <w:rFonts w:ascii="Arial" w:eastAsia="Arial" w:hAnsi="Arial" w:cs="Arial"/>
        </w:rPr>
        <w:t xml:space="preserve">, salvo aqueles que devem ser entregues antecipadamente conforme as estipulações deste Termo de Referência. Os dados referentes ao portão de entrada dos materiais para carga/descarga serão informados oportunamente.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local do evento poderá ser alterado pela CONTRATANTE, que designará nova localidade dentro do município de São Paulo – SP e comunicará à CONTRATADA, com ao menos 3 (três) dias úteis de antecedência do evento.</w:t>
      </w:r>
    </w:p>
    <w:p w:rsidR="008525DE" w:rsidRDefault="008525DE" w:rsidP="008525DE">
      <w:pPr>
        <w:jc w:val="both"/>
        <w:rPr>
          <w:rFonts w:ascii="Arial" w:eastAsia="Arial" w:hAnsi="Arial" w:cs="Arial"/>
          <w:highlight w:val="green"/>
        </w:rPr>
      </w:pPr>
    </w:p>
    <w:p w:rsidR="008525DE" w:rsidRDefault="008525DE" w:rsidP="008525DE">
      <w:pPr>
        <w:ind w:left="426"/>
        <w:jc w:val="both"/>
        <w:rPr>
          <w:rFonts w:ascii="Arial" w:eastAsia="Arial" w:hAnsi="Arial" w:cs="Arial"/>
          <w:highlight w:val="white"/>
        </w:rPr>
      </w:pPr>
      <w:r>
        <w:rPr>
          <w:rFonts w:ascii="Arial" w:eastAsia="Arial" w:hAnsi="Arial" w:cs="Arial"/>
          <w:highlight w:val="white"/>
        </w:rPr>
        <w:t xml:space="preserve">● </w:t>
      </w:r>
      <w:r>
        <w:rPr>
          <w:rFonts w:ascii="Arial" w:eastAsia="Arial" w:hAnsi="Arial" w:cs="Arial"/>
          <w:b/>
          <w:bCs/>
          <w:highlight w:val="white"/>
        </w:rPr>
        <w:t>18/12/2026</w:t>
      </w:r>
      <w:r>
        <w:rPr>
          <w:rFonts w:ascii="Arial" w:eastAsia="Arial" w:hAnsi="Arial" w:cs="Arial"/>
          <w:highlight w:val="white"/>
        </w:rPr>
        <w:t xml:space="preserve"> (montagem do evento) - a partir das 00h (a combinar com a Contratante) do dia 18/12 até o término dos trabalhos, devendo a montagem ser concluída até as 8h30. Nesse dia, a empresa deverá levar os carregadores para auxiliar a montagem, o coordenador do evento, bem como 5 (cinco) seguranças. Caso haja disponibilidade da Sala São Paulo, a ser verificada oportunamente, a montagem dos itens poderá ser antecipada para o dia </w:t>
      </w:r>
      <w:r>
        <w:rPr>
          <w:rFonts w:ascii="Arial" w:eastAsia="Arial" w:hAnsi="Arial" w:cs="Arial"/>
          <w:b/>
          <w:bCs/>
          <w:highlight w:val="white"/>
        </w:rPr>
        <w:t>17/12/2026</w:t>
      </w:r>
      <w:r>
        <w:rPr>
          <w:rFonts w:ascii="Arial" w:eastAsia="Arial" w:hAnsi="Arial" w:cs="Arial"/>
          <w:highlight w:val="white"/>
        </w:rPr>
        <w:t xml:space="preserve">, hipótese em que os carregadores, o coordenador do evento e os 5 (cinco) seguranças também deverão comparecer e acompanhar integralmente os trabalhos de montagem desde o seu início. </w:t>
      </w:r>
    </w:p>
    <w:p w:rsidR="008525DE" w:rsidRDefault="008525DE" w:rsidP="008525DE">
      <w:pPr>
        <w:ind w:left="426"/>
        <w:jc w:val="both"/>
        <w:rPr>
          <w:rFonts w:ascii="Arial" w:eastAsia="Arial" w:hAnsi="Arial" w:cs="Arial"/>
          <w:highlight w:val="white"/>
        </w:rPr>
      </w:pPr>
    </w:p>
    <w:p w:rsidR="008525DE" w:rsidRDefault="008525DE" w:rsidP="008525DE">
      <w:pPr>
        <w:ind w:left="426"/>
        <w:jc w:val="both"/>
        <w:rPr>
          <w:rFonts w:ascii="Arial" w:eastAsia="Arial" w:hAnsi="Arial" w:cs="Arial"/>
          <w:highlight w:val="white"/>
        </w:rPr>
      </w:pPr>
      <w:r>
        <w:rPr>
          <w:rFonts w:ascii="Arial" w:eastAsia="Arial" w:hAnsi="Arial" w:cs="Arial"/>
          <w:highlight w:val="white"/>
        </w:rPr>
        <w:t xml:space="preserve">● </w:t>
      </w:r>
      <w:r>
        <w:rPr>
          <w:rFonts w:ascii="Arial" w:eastAsia="Arial" w:hAnsi="Arial" w:cs="Arial"/>
          <w:b/>
          <w:bCs/>
          <w:highlight w:val="white"/>
        </w:rPr>
        <w:t>18/12/2026</w:t>
      </w:r>
      <w:r>
        <w:rPr>
          <w:rFonts w:ascii="Arial" w:eastAsia="Arial" w:hAnsi="Arial" w:cs="Arial"/>
          <w:highlight w:val="white"/>
        </w:rPr>
        <w:t xml:space="preserve"> (dia do evento) - todos os contratados pela empresa deverão estar em seus postos às 8h, inclusive os recepcionistas, seguranças e auxiliares de limpeza;</w:t>
      </w:r>
    </w:p>
    <w:p w:rsidR="008525DE" w:rsidRDefault="008525DE" w:rsidP="008525DE">
      <w:pPr>
        <w:ind w:left="426"/>
        <w:jc w:val="both"/>
        <w:rPr>
          <w:rFonts w:ascii="Arial" w:eastAsia="Arial" w:hAnsi="Arial" w:cs="Arial"/>
          <w:highlight w:val="white"/>
        </w:rPr>
      </w:pPr>
    </w:p>
    <w:p w:rsidR="008525DE" w:rsidRDefault="008525DE" w:rsidP="008525DE">
      <w:pPr>
        <w:ind w:left="426"/>
        <w:jc w:val="both"/>
        <w:rPr>
          <w:rFonts w:ascii="Arial" w:eastAsia="Arial" w:hAnsi="Arial" w:cs="Arial"/>
          <w:highlight w:val="white"/>
        </w:rPr>
      </w:pPr>
      <w:r>
        <w:rPr>
          <w:rFonts w:ascii="Arial" w:eastAsia="Arial" w:hAnsi="Arial" w:cs="Arial"/>
          <w:highlight w:val="white"/>
        </w:rPr>
        <w:t xml:space="preserve">● </w:t>
      </w:r>
      <w:r>
        <w:rPr>
          <w:rFonts w:ascii="Arial" w:eastAsia="Arial" w:hAnsi="Arial" w:cs="Arial"/>
          <w:b/>
          <w:bCs/>
          <w:highlight w:val="white"/>
        </w:rPr>
        <w:t>18/12/2026</w:t>
      </w:r>
      <w:r>
        <w:rPr>
          <w:rFonts w:ascii="Arial" w:eastAsia="Arial" w:hAnsi="Arial" w:cs="Arial"/>
          <w:highlight w:val="white"/>
        </w:rPr>
        <w:t xml:space="preserve"> (desmontagem do evento) - após o encerramento do evento, com término às 15h30.</w:t>
      </w:r>
    </w:p>
    <w:p w:rsidR="008525DE" w:rsidRDefault="008525DE" w:rsidP="008525DE">
      <w:pPr>
        <w:jc w:val="both"/>
        <w:rPr>
          <w:rFonts w:ascii="Arial" w:eastAsia="Arial" w:hAnsi="Arial" w:cs="Arial"/>
          <w:highlight w:val="white"/>
        </w:rPr>
      </w:pPr>
    </w:p>
    <w:p w:rsidR="008525DE" w:rsidRDefault="008525DE" w:rsidP="008525DE">
      <w:pPr>
        <w:jc w:val="both"/>
        <w:rPr>
          <w:rFonts w:ascii="Arial" w:eastAsia="Arial" w:hAnsi="Arial" w:cs="Arial"/>
          <w:b/>
          <w:bCs/>
          <w:highlight w:val="white"/>
        </w:rPr>
      </w:pPr>
      <w:r>
        <w:rPr>
          <w:rFonts w:ascii="Arial" w:eastAsia="Arial" w:hAnsi="Arial" w:cs="Arial"/>
          <w:b/>
          <w:bCs/>
          <w:highlight w:val="white"/>
        </w:rPr>
        <w:t>Materiais a serem disponibilizados</w:t>
      </w:r>
    </w:p>
    <w:p w:rsidR="008525DE" w:rsidRDefault="008525DE" w:rsidP="008525DE">
      <w:pPr>
        <w:jc w:val="both"/>
        <w:rPr>
          <w:rFonts w:ascii="Arial" w:eastAsia="Arial" w:hAnsi="Arial" w:cs="Arial"/>
          <w:highlight w:val="white"/>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Para a perfeita execução dos serviços, a Contratada deverá disponibilizar os materiais, equipamentos, ferramentas e utensílios necessários, nas quantidades estimadas e qualidades estabelecidas, promovendo sua substituição quando necessário, de imediato, para que as atividades programadas não sofram interrupção.</w:t>
      </w:r>
    </w:p>
    <w:p w:rsidR="008525DE" w:rsidRDefault="008525DE" w:rsidP="008525DE">
      <w:pPr>
        <w:jc w:val="both"/>
        <w:rPr>
          <w:rFonts w:ascii="Arial" w:eastAsia="Arial" w:hAnsi="Arial" w:cs="Arial"/>
          <w:highlight w:val="green"/>
        </w:rPr>
      </w:pPr>
    </w:p>
    <w:p w:rsidR="008525DE" w:rsidRDefault="008525DE" w:rsidP="008525DE">
      <w:pPr>
        <w:jc w:val="both"/>
        <w:rPr>
          <w:rFonts w:ascii="Arial" w:eastAsia="Arial" w:hAnsi="Arial" w:cs="Arial"/>
          <w:b/>
          <w:bCs/>
          <w:highlight w:val="white"/>
        </w:rPr>
      </w:pPr>
      <w:r>
        <w:rPr>
          <w:rFonts w:ascii="Arial" w:eastAsia="Arial" w:hAnsi="Arial" w:cs="Arial"/>
          <w:b/>
          <w:bCs/>
          <w:highlight w:val="white"/>
        </w:rPr>
        <w:t>Manutenção e assistência Técnica</w:t>
      </w:r>
    </w:p>
    <w:p w:rsidR="008525DE" w:rsidRDefault="008525DE" w:rsidP="008525DE">
      <w:pPr>
        <w:jc w:val="both"/>
        <w:rPr>
          <w:rFonts w:ascii="Arial" w:eastAsia="Arial" w:hAnsi="Arial" w:cs="Arial"/>
          <w:highlight w:val="white"/>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Não serão necessários procedimentos de manutenção e assistência técnica.</w:t>
      </w:r>
    </w:p>
    <w:p w:rsidR="008525DE" w:rsidRDefault="008525DE" w:rsidP="008525DE">
      <w:pPr>
        <w:jc w:val="both"/>
        <w:rPr>
          <w:rFonts w:ascii="Arial" w:eastAsia="Arial" w:hAnsi="Arial" w:cs="Arial"/>
          <w:highlight w:val="white"/>
        </w:rPr>
      </w:pPr>
    </w:p>
    <w:p w:rsidR="008525DE" w:rsidRDefault="008525DE" w:rsidP="008525DE">
      <w:pPr>
        <w:jc w:val="both"/>
        <w:rPr>
          <w:rFonts w:ascii="Arial" w:eastAsia="Arial" w:hAnsi="Arial" w:cs="Arial"/>
          <w:b/>
          <w:bCs/>
          <w:highlight w:val="white"/>
        </w:rPr>
      </w:pPr>
      <w:r>
        <w:rPr>
          <w:rFonts w:ascii="Arial" w:eastAsia="Arial" w:hAnsi="Arial" w:cs="Arial"/>
          <w:b/>
          <w:bCs/>
          <w:highlight w:val="white"/>
        </w:rPr>
        <w:t>Procedimentos de transição e finalização do contrato</w:t>
      </w:r>
    </w:p>
    <w:p w:rsidR="008525DE" w:rsidRDefault="008525DE" w:rsidP="008525DE">
      <w:pPr>
        <w:jc w:val="both"/>
        <w:rPr>
          <w:rFonts w:ascii="Arial" w:eastAsia="Arial" w:hAnsi="Arial" w:cs="Arial"/>
          <w:highlight w:val="white"/>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Não serão necessários procedimentos de transição e finalização do contrato devido às características do objeto.</w:t>
      </w:r>
    </w:p>
    <w:p w:rsidR="008525DE" w:rsidRDefault="008525DE" w:rsidP="008525DE">
      <w:pPr>
        <w:jc w:val="both"/>
        <w:rPr>
          <w:rFonts w:ascii="Arial" w:eastAsia="Arial" w:hAnsi="Arial" w:cs="Arial"/>
          <w:highlight w:val="green"/>
        </w:rPr>
      </w:pPr>
    </w:p>
    <w:p w:rsidR="008525DE" w:rsidRDefault="008525DE" w:rsidP="008525DE">
      <w:pPr>
        <w:jc w:val="both"/>
        <w:rPr>
          <w:rFonts w:ascii="Arial" w:eastAsia="Arial" w:hAnsi="Arial" w:cs="Arial"/>
          <w:highlight w:val="white"/>
        </w:rPr>
      </w:pPr>
    </w:p>
    <w:p w:rsidR="008525DE" w:rsidRDefault="008525DE" w:rsidP="008525DE">
      <w:pPr>
        <w:numPr>
          <w:ilvl w:val="0"/>
          <w:numId w:val="69"/>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MODELO DE GESTÃO DO CONTRATO/INSTRUMENTO EQUIVALENTE (art. 6º, XXIII, alínea “f”, da Lei nº 14.133/21)</w:t>
      </w:r>
    </w:p>
    <w:p w:rsidR="008525DE" w:rsidRDefault="008525DE" w:rsidP="008525DE">
      <w:pPr>
        <w:pBdr>
          <w:top w:val="nil"/>
          <w:left w:val="nil"/>
          <w:bottom w:val="nil"/>
          <w:right w:val="nil"/>
          <w:between w:val="nil"/>
        </w:pBdr>
        <w:ind w:left="720"/>
        <w:jc w:val="both"/>
        <w:rPr>
          <w:rFonts w:ascii="Arial" w:eastAsia="Arial" w:hAnsi="Arial" w:cs="Arial"/>
          <w:b/>
          <w:bCs/>
          <w:color w:val="000000"/>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ajuste contratual deverá ser executado fielmente pelas partes, de acordo com as cláusulas avençadas e as normas da Lei nº 14.133, de 2021, e cada parte responderá pelas consequências de sua inexecução total ou parcial.</w:t>
      </w:r>
    </w:p>
    <w:p w:rsidR="008525DE" w:rsidRDefault="008525DE" w:rsidP="008525DE">
      <w:pPr>
        <w:pBdr>
          <w:top w:val="nil"/>
          <w:left w:val="nil"/>
          <w:bottom w:val="nil"/>
          <w:right w:val="nil"/>
          <w:between w:val="nil"/>
        </w:pBdr>
        <w:ind w:left="720"/>
        <w:jc w:val="both"/>
        <w:rPr>
          <w:rFonts w:ascii="Arial" w:eastAsia="Arial" w:hAnsi="Arial" w:cs="Arial"/>
          <w:color w:val="000000"/>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As comunicações entre o órgão e a contratada devem ser realizadas por escrito sempre que o ato exigir tal formalidade, admitindo-se o uso de mensagem eletrônica para esse fim.</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órgão poderá convocar representante da empresa para adoção de providências que devam ser cumpridas de imediato.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Após a assinatura do contrato ou recebimento do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525DE" w:rsidRDefault="008525DE" w:rsidP="008525DE">
      <w:pPr>
        <w:pBdr>
          <w:top w:val="nil"/>
          <w:left w:val="nil"/>
          <w:bottom w:val="nil"/>
          <w:right w:val="nil"/>
          <w:between w:val="nil"/>
        </w:pBdr>
        <w:ind w:left="720"/>
        <w:rPr>
          <w:rFonts w:ascii="Arial" w:eastAsia="Arial" w:hAnsi="Arial" w:cs="Arial"/>
          <w:color w:val="000000"/>
        </w:rPr>
      </w:pPr>
    </w:p>
    <w:p w:rsidR="008525DE" w:rsidRDefault="008525DE" w:rsidP="008525DE">
      <w:pPr>
        <w:jc w:val="both"/>
        <w:rPr>
          <w:rFonts w:ascii="Arial" w:eastAsia="Arial" w:hAnsi="Arial" w:cs="Arial"/>
          <w:b/>
          <w:bCs/>
        </w:rPr>
      </w:pPr>
      <w:r>
        <w:rPr>
          <w:rFonts w:ascii="Arial" w:eastAsia="Arial" w:hAnsi="Arial" w:cs="Arial"/>
          <w:b/>
          <w:bCs/>
        </w:rPr>
        <w:t>Preposto</w:t>
      </w:r>
    </w:p>
    <w:p w:rsidR="008525DE" w:rsidRDefault="008525DE" w:rsidP="008525DE">
      <w:pPr>
        <w:jc w:val="both"/>
        <w:rPr>
          <w:rFonts w:ascii="Arial" w:eastAsia="Arial" w:hAnsi="Arial" w:cs="Arial"/>
          <w:b/>
          <w:bCs/>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Contratada designará formalmente o preposto da empresa, indicando no instrumento os poderes e deveres em relação à execução do objeto contratado.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 preposto deverá comparecer nas reuniões convocadas pela CONTRATANTE, que serão agendadas com pelo menos 24 (vinte e quatro) horas de antecedência, de forma virtual ou presencial (conforme acordado entre as partes). Em caso de reunião presencial, esta será na Sede do TRE-SP, na Rua Francisca </w:t>
      </w:r>
      <w:proofErr w:type="spellStart"/>
      <w:r>
        <w:rPr>
          <w:rFonts w:ascii="Arial" w:eastAsia="Arial" w:hAnsi="Arial" w:cs="Arial"/>
        </w:rPr>
        <w:t>Miquelina</w:t>
      </w:r>
      <w:proofErr w:type="spellEnd"/>
      <w:r>
        <w:rPr>
          <w:rFonts w:ascii="Arial" w:eastAsia="Arial" w:hAnsi="Arial" w:cs="Arial"/>
        </w:rPr>
        <w:t>, no 123, sala 116, 1o andar, Prédio Brigadeiro – bairro Bela Vista – São Paulo – SP – CEP 01316-000.</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preposto deverá ser indicado na Proposta Definitiva de Preços com a sua devida qualificação (nome e CPF).</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Nas ocasiões em que houver a substituição daquele indicado na Proposta definitiva de Preços, um novo preposto deverá ser indicado no prazo de 24 (vinte e quatro) horas, informando-se sua qualificação por meio de mensagem eletrônica destinada ao endereço de e-mail: secev@tre-sp.jus.br. </w:t>
      </w:r>
    </w:p>
    <w:p w:rsidR="008525DE" w:rsidRDefault="008525DE" w:rsidP="008525DE">
      <w:pPr>
        <w:pBdr>
          <w:top w:val="nil"/>
          <w:left w:val="nil"/>
          <w:bottom w:val="nil"/>
          <w:right w:val="nil"/>
          <w:between w:val="nil"/>
        </w:pBdr>
        <w:ind w:left="720"/>
        <w:rPr>
          <w:rFonts w:ascii="Arial" w:eastAsia="Arial" w:hAnsi="Arial" w:cs="Arial"/>
          <w:color w:val="000000"/>
          <w:highlight w:val="green"/>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A Contratante poderá recusar, desde que justificadamente, a indicação ou a manutenção do preposto da empresa, hipótese em que a Contratada designará outro para o exercício da atividade.</w:t>
      </w:r>
    </w:p>
    <w:p w:rsidR="008525DE" w:rsidRDefault="008525DE" w:rsidP="008525DE">
      <w:pPr>
        <w:jc w:val="both"/>
        <w:rPr>
          <w:rFonts w:ascii="Arial" w:eastAsia="Arial" w:hAnsi="Arial" w:cs="Arial"/>
          <w:b/>
          <w:bCs/>
        </w:rPr>
      </w:pPr>
    </w:p>
    <w:p w:rsidR="008525DE" w:rsidRDefault="008525DE" w:rsidP="008525DE">
      <w:pPr>
        <w:jc w:val="both"/>
        <w:rPr>
          <w:rFonts w:ascii="Arial" w:eastAsia="Arial" w:hAnsi="Arial" w:cs="Arial"/>
          <w:b/>
          <w:bCs/>
        </w:rPr>
      </w:pPr>
      <w:r>
        <w:rPr>
          <w:rFonts w:ascii="Arial" w:eastAsia="Arial" w:hAnsi="Arial" w:cs="Arial"/>
          <w:b/>
          <w:bCs/>
        </w:rPr>
        <w:t>Rotinas de Fiscalização</w:t>
      </w:r>
    </w:p>
    <w:p w:rsidR="008525DE" w:rsidRDefault="008525DE" w:rsidP="008525DE">
      <w:pPr>
        <w:jc w:val="both"/>
        <w:rPr>
          <w:rFonts w:ascii="Arial" w:eastAsia="Arial" w:hAnsi="Arial" w:cs="Arial"/>
          <w:b/>
          <w:bCs/>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execução da contratação deverá ser acompanhada e fiscalizada </w:t>
      </w:r>
      <w:proofErr w:type="gramStart"/>
      <w:r>
        <w:rPr>
          <w:rFonts w:ascii="Arial" w:eastAsia="Arial" w:hAnsi="Arial" w:cs="Arial"/>
        </w:rPr>
        <w:t>pelo(</w:t>
      </w:r>
      <w:proofErr w:type="gramEnd"/>
      <w:r>
        <w:rPr>
          <w:rFonts w:ascii="Arial" w:eastAsia="Arial" w:hAnsi="Arial" w:cs="Arial"/>
        </w:rPr>
        <w:t>s) fiscal(</w:t>
      </w:r>
      <w:proofErr w:type="spellStart"/>
      <w:r>
        <w:rPr>
          <w:rFonts w:ascii="Arial" w:eastAsia="Arial" w:hAnsi="Arial" w:cs="Arial"/>
        </w:rPr>
        <w:t>is</w:t>
      </w:r>
      <w:proofErr w:type="spellEnd"/>
      <w:r>
        <w:rPr>
          <w:rFonts w:ascii="Arial" w:eastAsia="Arial" w:hAnsi="Arial" w:cs="Arial"/>
        </w:rPr>
        <w:t>) ou pelos respectivos substitutos.</w:t>
      </w:r>
    </w:p>
    <w:p w:rsidR="008525DE" w:rsidRDefault="008525DE" w:rsidP="008525DE">
      <w:pPr>
        <w:jc w:val="both"/>
        <w:rPr>
          <w:rFonts w:ascii="Arial" w:eastAsia="Arial" w:hAnsi="Arial" w:cs="Arial"/>
        </w:rPr>
      </w:pPr>
    </w:p>
    <w:p w:rsidR="008525DE" w:rsidRDefault="008525DE" w:rsidP="008525DE">
      <w:pPr>
        <w:jc w:val="both"/>
        <w:rPr>
          <w:rFonts w:ascii="Arial" w:eastAsia="Arial" w:hAnsi="Arial" w:cs="Arial"/>
          <w:b/>
          <w:bCs/>
        </w:rPr>
      </w:pPr>
      <w:r>
        <w:rPr>
          <w:rFonts w:ascii="Arial" w:eastAsia="Arial" w:hAnsi="Arial" w:cs="Arial"/>
          <w:b/>
          <w:bCs/>
        </w:rPr>
        <w:t>Fiscalização Técnica</w:t>
      </w:r>
    </w:p>
    <w:p w:rsidR="008525DE" w:rsidRDefault="008525DE" w:rsidP="008525DE">
      <w:pPr>
        <w:jc w:val="both"/>
        <w:rPr>
          <w:rFonts w:ascii="Arial" w:eastAsia="Arial" w:hAnsi="Arial" w:cs="Arial"/>
          <w:b/>
          <w:bCs/>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fiscal técnico acompanhará a execução da contratação, para que sejam cumpridas todas as condições estabelecidas no ajuste contratual, de modo a assegurar os melhores resultados para a Administração.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fiscal técnico anotará no histórico de gerenciamento do ajuste contratual todas as ocorrências relacionadas à execução da contratação, com a descrição do que for necessário para a regularização das faltas ou dos defeitos observados.</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Identificada qualquer inexatidão ou irregularidade, o fiscal técnico emitirá notificações para a correção da execução do ajuste contratual, determinando prazo para a correção.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fiscal técnico informará ao setor competente, em tempo hábil, a situação que demandar decisão ou adoção de medidas que ultrapassem sua competência, para que adote as medidas necessárias e saneadoras, se for o caso.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No caso de ocorrências que possam inviabilizar a execução do ajuste contratual nas datas aprazadas, o fiscal técnico comunicará o fato imediatamente ao setor competente.</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fiscalização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da Lei nº 14.133, de 2021.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As disposições previstas neste Termo de Referência não excluem o disposto no Anexo VIII da Instrução Normativa SEGES/MP nº 05, de 2017, aplicável no que for pertinente à contratação, por força da Instrução Normativa Seges/ME nº 98, de 26 de dezembro de 2022.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Para efeito de recebimento provisório, o fiscal técnico deverá apurar o resultado das avaliações da execução do objeto e, se for o caso, a análise do desempenho e qualidade da prestação dos serviços realizados em consonância com os indicadores previstos no ato convocatório, que pode resultar no redimensionamento de valores a </w:t>
      </w:r>
      <w:r>
        <w:rPr>
          <w:rFonts w:ascii="Arial" w:eastAsia="Arial" w:hAnsi="Arial" w:cs="Arial"/>
        </w:rPr>
        <w:lastRenderedPageBreak/>
        <w:t xml:space="preserve">serem pagos à contratada, registrando em relatório a ser encaminhado ao setor competente. </w:t>
      </w:r>
    </w:p>
    <w:p w:rsidR="008525DE" w:rsidRDefault="008525DE" w:rsidP="008525DE">
      <w:pPr>
        <w:pBdr>
          <w:top w:val="nil"/>
          <w:left w:val="nil"/>
          <w:bottom w:val="nil"/>
          <w:right w:val="nil"/>
          <w:between w:val="nil"/>
        </w:pBdr>
        <w:jc w:val="both"/>
        <w:rPr>
          <w:rFonts w:ascii="Arial" w:eastAsia="Arial" w:hAnsi="Arial" w:cs="Arial"/>
        </w:rPr>
      </w:pPr>
    </w:p>
    <w:p w:rsidR="008525DE" w:rsidRDefault="008525DE" w:rsidP="008525DE">
      <w:pPr>
        <w:pBdr>
          <w:top w:val="nil"/>
          <w:left w:val="nil"/>
          <w:bottom w:val="nil"/>
          <w:right w:val="nil"/>
          <w:between w:val="nil"/>
        </w:pBdr>
        <w:jc w:val="both"/>
        <w:rPr>
          <w:rFonts w:ascii="Arial" w:eastAsia="Arial" w:hAnsi="Arial" w:cs="Arial"/>
          <w:b/>
          <w:bCs/>
        </w:rPr>
      </w:pPr>
      <w:r>
        <w:rPr>
          <w:rFonts w:ascii="Arial" w:eastAsia="Arial" w:hAnsi="Arial" w:cs="Arial"/>
          <w:b/>
          <w:bCs/>
        </w:rPr>
        <w:t>OBRIGAÇÕES COMPLEMENTARES DA CONTRATADA</w:t>
      </w:r>
    </w:p>
    <w:p w:rsidR="008525DE" w:rsidRDefault="008525DE" w:rsidP="008525DE">
      <w:pPr>
        <w:pBdr>
          <w:top w:val="nil"/>
          <w:left w:val="nil"/>
          <w:bottom w:val="nil"/>
          <w:right w:val="nil"/>
          <w:between w:val="nil"/>
        </w:pBdr>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Utilizar empregados habilitados e com conhecimentos básicos dos serviços a serem executados, em conformidade com as normas e determinações em vigor.</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Empregar, na execução dos serviços, pessoal legalmente contratado nos termos da legislação vigente, o qual deverá apresentar-se em serviço adequadamente trajado para as funções a serem desempenhadas.</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Prestar todo esclarecimento ou informação solicitada pela contratante ou por seus prepostos, garantindo-lhes o acesso, a qualquer tempo, ao local dos trabalhos, bem como aos documentos relativos à execução do empreendimento.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Paralisar, por determinação da contratante, qualquer atividade que não esteja sendo executada de acordo com a boa técnica ou que ponha em risco a segurança de pessoas ou bens de terceiros.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Promover a guarda, manutenção e vigilância de materiais, ferramentas, e tudo o que for necessário à execução dos serviços, durante a vigência do ajuste contratual.</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Promover a organização técnica e administrativa dos serviços, de modo a conduzi-los eficaz e eficientemente, de acordo com os documentos e especificações que integram este Termo de Referência, no prazo determinado.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Submeter previamente, por escrito, à contratante, para análise e aprovação, quaisquer mudanças nos métodos executivos que fujam às especificações deste Termo de Referência.</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Manter durante toda a vigência do ajuste contratual, em compatibilidade com as obrigações assumidas, todas as condições de habilitação e qualificação exigidas na licitação.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Observar o Decreto n° 56.920, de 08/04/2016, que trata sobre o trânsito de caminhões na cidade de São Paulo, ou a norma que venha a sucedê-lo, sendo que nem a Sala São Paulo nem o TRE-SP serão responsáveis por qualquer violação à legislação supramencionada pela CONTRATADA.</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Garantir a utilização dos equipamentos de proteção (EPI) para a montagem e desmontagem dos materiais, bem como observar as normas de segurança do trabalho relativas à atividade.</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empresa deverá, para todos os itens:</w:t>
      </w:r>
    </w:p>
    <w:p w:rsidR="008525DE" w:rsidRDefault="008525DE" w:rsidP="008525DE">
      <w:pPr>
        <w:pBdr>
          <w:top w:val="nil"/>
          <w:left w:val="nil"/>
          <w:bottom w:val="nil"/>
          <w:right w:val="nil"/>
          <w:between w:val="nil"/>
        </w:pBdr>
        <w:ind w:left="720"/>
        <w:rPr>
          <w:rFonts w:ascii="Arial" w:eastAsia="Arial" w:hAnsi="Arial" w:cs="Arial"/>
          <w:color w:val="000000"/>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Reparar, corrigir, remover, reconstruir ou substituir, às suas expensas, no todo ou em parte, o objeto em que se verificarem vícios, defeitos ou incorreções resultantes da execução ou materiais empregados, durante todo o período de locação dos equipamentos e materiais;</w:t>
      </w:r>
    </w:p>
    <w:p w:rsidR="008525DE" w:rsidRDefault="008525DE" w:rsidP="008525DE">
      <w:pPr>
        <w:pBdr>
          <w:top w:val="nil"/>
          <w:left w:val="nil"/>
          <w:bottom w:val="nil"/>
          <w:right w:val="nil"/>
          <w:between w:val="nil"/>
        </w:pBdr>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Providenciar a instalação e manutenção; e</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Fornecer orientação operacional.</w:t>
      </w:r>
    </w:p>
    <w:p w:rsidR="008525DE" w:rsidRDefault="008525DE" w:rsidP="008525DE">
      <w:pPr>
        <w:pBdr>
          <w:top w:val="nil"/>
          <w:left w:val="nil"/>
          <w:bottom w:val="nil"/>
          <w:right w:val="nil"/>
          <w:between w:val="nil"/>
        </w:pBdr>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Todos os equipamentos locados deverão atender às normas do Código de Defesa do Consumidor.</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Executar os serviços na forma determinada neste Termo de Referência, sem prejuízo do acompanhamento da execução dos serviços pela fiscalização do contrato.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Atender a todas as solicitações e determinações da fiscalização, bem como </w:t>
      </w:r>
      <w:proofErr w:type="spellStart"/>
      <w:r>
        <w:rPr>
          <w:rFonts w:ascii="Arial" w:eastAsia="Arial" w:hAnsi="Arial" w:cs="Arial"/>
        </w:rPr>
        <w:t>fornecer</w:t>
      </w:r>
      <w:proofErr w:type="spellEnd"/>
      <w:r>
        <w:rPr>
          <w:rFonts w:ascii="Arial" w:eastAsia="Arial" w:hAnsi="Arial" w:cs="Arial"/>
        </w:rPr>
        <w:t xml:space="preserve"> todas as informações e elementos necessários à fiscalização dos serviços.</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Manter, em tempo integral, PREPOSTO que assuma perante a fiscalização a responsabilidade técnica dos serviços até o recebimento definitivo e que detenha poderes para deliberar sobre qualquer determinação da Fiscalização que se torne necessária.</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Exige-se que a contratada cumpra as legislações ambientais em todas as esferas, sendo responsabilidade dela adotar práticas de sustentabilidade constantes nas disposições da Instrução Normativa SLTI/MPOG n° 01, de 19/01/2010, bem como observar requisitos ambientais do INMETRO para uso de produtos sustentáveis ou de menor impacto ambiental. Os serviços prestados pela contratada deverão nortear-se sempre pelo uso racional de recursos e equipamentos, de forma a evitar e prevenir o desperdício de insumos e materiais consumidos, bem como a geração excessiva de resíduos.</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contratada deverá efetuar descarte adequado de seus resíduos. O recolhimento do lixo produzido deverá ser feito em sacos de lixo disponibilizados pela CONTRATADA, separados em orgânicos e inorgânicos.</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A CONTRATADA deverá observar rigorosamente todas as normas e restrições impostas pela Administração da Sala São Paulo, local do evento, contidas nas Normas e procedimentos para realização de eventos da Sala São Paulo - Apêndice C.</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Pr="00F23DA1"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sidRPr="00F23DA1">
        <w:rPr>
          <w:rFonts w:ascii="Arial" w:eastAsia="Arial" w:hAnsi="Arial" w:cs="Arial"/>
        </w:rPr>
        <w:t>Serão de responsabilidade da empresa CONTRATADA quaisquer danos e/ou prejuízos causados diretamente por seus profissionais, no exercício de suas atividades, ao patrimônio da Sala São Paulo e às suas instalações gerais, bem como à segurança de seus profissionais, inclusive danos materiais e pessoais, decorrentes de culpa ou dolo, devidamente apurados em regular processo administrativo. Serão também de responsabilidade da CONTRATADA todos os encargos trabalhistas, previdenciários, fiscais e comerciais resultantes da execução dos serviços, conforme a legislação aplicável.</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deverá apresentar, </w:t>
      </w:r>
      <w:r>
        <w:rPr>
          <w:rFonts w:ascii="Arial" w:eastAsia="Arial" w:hAnsi="Arial" w:cs="Arial"/>
          <w:b/>
          <w:bCs/>
        </w:rPr>
        <w:t>em até 5 (cinco) dias corridos</w:t>
      </w:r>
      <w:r>
        <w:rPr>
          <w:rFonts w:ascii="Arial" w:eastAsia="Arial" w:hAnsi="Arial" w:cs="Arial"/>
        </w:rPr>
        <w:t xml:space="preserve"> após a assinatura do contrato, toda a documentação pertinente e necessária à realização do evento, inclusive técnica, especialmente as Autorizações e Comprovantes de Recolhimento das taxas e custas devidas a: a) tributos municipais, estaduais e federais, se houver e que forem de sua responsabilidade; b) ART (Anotação de Responsabilidade Técnica) do responsável técnico especializado, juntamente com o documento comprobatório do responsável ((cópia da carteira do Conselho Regional de Engenharia e Agronomia (CREA) ou Conselho de Arquitetura e Urbanismo (CAU)) e comprovante de pagamento do documento emitido, referente a qualquer execução de serviço realizado no evento, de montagem das estruturas (painéis </w:t>
      </w:r>
      <w:proofErr w:type="spellStart"/>
      <w:r>
        <w:rPr>
          <w:rFonts w:ascii="Arial" w:eastAsia="Arial" w:hAnsi="Arial" w:cs="Arial"/>
        </w:rPr>
        <w:t>backdrops</w:t>
      </w:r>
      <w:proofErr w:type="spellEnd"/>
      <w:r>
        <w:rPr>
          <w:rFonts w:ascii="Arial" w:eastAsia="Arial" w:hAnsi="Arial" w:cs="Arial"/>
        </w:rPr>
        <w:t xml:space="preserve">). As documentações exigidas deverão ser assinadas por profissionais com registros ativos, seguindo a resolução Nº 218 do Conselho Federal de Engenharia e Agronomia (CONFEA), que discrimina atividades das diferentes modalidades profissionais da Engenharia e Arquitetura. A documentação estará sujeita a análise e aprovação das equipes operacionais e técnicas da Sala São Paulo e deverá ser retificada caso necessário.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Caminhões de carga e </w:t>
      </w:r>
      <w:r w:rsidRPr="006F08DF">
        <w:rPr>
          <w:rFonts w:ascii="Arial" w:eastAsia="Arial" w:hAnsi="Arial" w:cs="Arial"/>
        </w:rPr>
        <w:t>descarga são isentos do pagamento de estacionamento para eventos e concertos na Sala São Paulo, sendo</w:t>
      </w:r>
      <w:r>
        <w:rPr>
          <w:rFonts w:ascii="Arial" w:eastAsia="Arial" w:hAnsi="Arial" w:cs="Arial"/>
        </w:rPr>
        <w:t xml:space="preserve"> que a entrada deverá ser realizada pelo portão lateral. Caso permaneçam estacionados, deverão pagar pela permanência. O limite suportado em caminhões grandes é de 12 toneladas.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É obrigatória a apresentação dos EPIs (Equipamentos de Proteção Individual) no credenciamento, não sendo autorizada a entrada de fornecedores sem os equipamentos adequados. A Fundação Osesp não disponibiliza estes materiais. EPIs: Calçados de proteção (botas com biqueira de proteção - </w:t>
      </w:r>
      <w:proofErr w:type="spellStart"/>
      <w:r>
        <w:rPr>
          <w:rFonts w:ascii="Arial" w:eastAsia="Arial" w:hAnsi="Arial" w:cs="Arial"/>
        </w:rPr>
        <w:t>composite</w:t>
      </w:r>
      <w:proofErr w:type="spellEnd"/>
      <w:r>
        <w:rPr>
          <w:rFonts w:ascii="Arial" w:eastAsia="Arial" w:hAnsi="Arial" w:cs="Arial"/>
        </w:rPr>
        <w:t xml:space="preserve">); Capacetes de segurança; Luva de raspa ou de borracha em caso de trabalhos em alta tensão; Cinto de segurança tipo paraquedista com dispositivo de ancoragem contra queda; Óculos de proteção para trabalhar com furadeira, martelo, eletricidade e solda; Cinto para transporte de ferramentas. Para a segurança de todos, é proibido o uso de bermudas, chinelos e bonés durante as montagens e desmontagens.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As escadas utilizadas para montagem deverão ter até 2 (dois) metros de altura, ser de metal, estar em bom estado e possuir trava de segurança de metal. Escadas de madeira não são permitidas. Para alturas maiores, será necessário o uso de andaime com ancoragem, que não poderá ser movimentado com pessoas em cima ou plataformas elevatórias.  Caso seja necessário o uso de plataforma elevatória, esta deverá ter altura acima de 09 metros para ter acesso às </w:t>
      </w:r>
      <w:proofErr w:type="spellStart"/>
      <w:r>
        <w:rPr>
          <w:rFonts w:ascii="Arial" w:eastAsia="Arial" w:hAnsi="Arial" w:cs="Arial"/>
        </w:rPr>
        <w:t>sancas</w:t>
      </w:r>
      <w:proofErr w:type="spellEnd"/>
      <w:r>
        <w:rPr>
          <w:rFonts w:ascii="Arial" w:eastAsia="Arial" w:hAnsi="Arial" w:cs="Arial"/>
        </w:rPr>
        <w:t xml:space="preserve"> e linha de vida. A </w:t>
      </w:r>
      <w:r>
        <w:rPr>
          <w:rFonts w:ascii="Arial" w:eastAsia="Arial" w:hAnsi="Arial" w:cs="Arial"/>
        </w:rPr>
        <w:lastRenderedPageBreak/>
        <w:t>contratação da plataforma elevatória, se houver necessidade, é de responsabilidade da empresa. O equipamento deve ser operado por uma pessoa habilitada, usando os EPIs necessários e seguindo as normas da plataforma, devendo trazer uma extensão, caso precise recarregar o equipamento.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Operações que utilizem chamas abertas e/ou que produzam calor ou faíscas (como solda, por ex.) não são permitidas. Exemplos: soldadura por brasagem e arco elétrico, corte ou retificação com disco, solda e impermeabilização de cobertura com uso de maçarico. Para montagens e desmontagens, é proibido o uso de líquidos inflamáveis (tintas, solventes e sprays). Somente é permitido o uso de agentes a base de água. Para utilização de serra elétrica/serrote, os trabalhos deverão ser realizados fora dos espaços de locação, no estacionamento ou praça.</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Pr="000C25B8"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sidRPr="000C25B8">
        <w:rPr>
          <w:rFonts w:ascii="Arial" w:eastAsia="Arial" w:hAnsi="Arial" w:cs="Arial"/>
        </w:rPr>
        <w:t xml:space="preserve">A empresa deverá providenciar forração embaixo de todas as estruturas e equipamentos a serem montados e desmontados, com o fim de não danificar o piso. </w:t>
      </w:r>
    </w:p>
    <w:p w:rsidR="008525DE" w:rsidRDefault="008525DE" w:rsidP="008525DE">
      <w:pPr>
        <w:pBdr>
          <w:top w:val="nil"/>
          <w:left w:val="nil"/>
          <w:bottom w:val="nil"/>
          <w:right w:val="nil"/>
          <w:between w:val="nil"/>
        </w:pBdr>
        <w:ind w:left="720"/>
        <w:jc w:val="both"/>
        <w:rPr>
          <w:rFonts w:ascii="Arial" w:eastAsia="Arial" w:hAnsi="Arial" w:cs="Arial"/>
          <w:highlight w:val="cyan"/>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CONTRATADA atenderá a toda legislação Federal, Estadual e Municipal aplicáveis às atividades que exercerá nos espaços cedidos, cumprindo as determinações dos Poderes Públicos e o disposto nas Normas e procedimentos para realização de eventos da Sala São Paulo.</w:t>
      </w:r>
    </w:p>
    <w:p w:rsidR="008525DE" w:rsidRDefault="008525DE" w:rsidP="008525DE">
      <w:pPr>
        <w:pBdr>
          <w:top w:val="nil"/>
          <w:left w:val="nil"/>
          <w:bottom w:val="nil"/>
          <w:right w:val="nil"/>
          <w:between w:val="nil"/>
        </w:pBdr>
        <w:jc w:val="both"/>
        <w:rPr>
          <w:rFonts w:ascii="Arial" w:eastAsia="Arial" w:hAnsi="Arial" w:cs="Arial"/>
        </w:rPr>
      </w:pPr>
    </w:p>
    <w:p w:rsidR="008525DE" w:rsidRDefault="008525DE" w:rsidP="008525DE">
      <w:pPr>
        <w:jc w:val="both"/>
        <w:rPr>
          <w:rFonts w:ascii="Arial" w:eastAsia="Arial" w:hAnsi="Arial" w:cs="Arial"/>
          <w:b/>
          <w:bCs/>
        </w:rPr>
      </w:pPr>
      <w:r>
        <w:rPr>
          <w:rFonts w:ascii="Arial" w:eastAsia="Arial" w:hAnsi="Arial" w:cs="Arial"/>
          <w:b/>
          <w:bCs/>
        </w:rPr>
        <w:t xml:space="preserve">OBRIGAÇÕES DA CONTRATANTE </w:t>
      </w:r>
    </w:p>
    <w:p w:rsidR="008525DE" w:rsidRDefault="008525DE" w:rsidP="008525DE">
      <w:pPr>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CONTRATANTE obedecerá às seguintes determinações:</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Elaborar a lista de convidados da solenidade;</w:t>
      </w:r>
    </w:p>
    <w:p w:rsidR="008525DE" w:rsidRDefault="008525DE" w:rsidP="008525DE">
      <w:pPr>
        <w:pBdr>
          <w:top w:val="nil"/>
          <w:left w:val="nil"/>
          <w:bottom w:val="nil"/>
          <w:right w:val="nil"/>
          <w:between w:val="nil"/>
        </w:pBdr>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Confeccionar e emitir os convites e ofícios;</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Responsabilizar-se pela distribuição dos cartões de acesso à Sala São Paulo; </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Confeccionar e encaminhar à CONTRATADA as artes dos materiais gráficos;</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Elaborar o roteiro da cerimônia e a pauta do evento e encaminhá-los à CONTRATADA; </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Supervisionar todas as fases do evento;</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Designar </w:t>
      </w:r>
      <w:proofErr w:type="gramStart"/>
      <w:r>
        <w:rPr>
          <w:rFonts w:ascii="Arial" w:eastAsia="Arial" w:hAnsi="Arial" w:cs="Arial"/>
        </w:rPr>
        <w:t>servidor(</w:t>
      </w:r>
      <w:proofErr w:type="gramEnd"/>
      <w:r>
        <w:rPr>
          <w:rFonts w:ascii="Arial" w:eastAsia="Arial" w:hAnsi="Arial" w:cs="Arial"/>
        </w:rPr>
        <w:t>es) responsável(eis) pela Fiscalização dos serviços, na forma prevista na Lei nº 14.133/2021;</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Exigir da empresa CONTRATADA o fiel cumprimento dos deveres e obrigações mencionadas neste Termo de Referência;</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Efetuar o pagamento à empresa CONTRATADA de acordo com as condições de preço e prazo estabelecidos no contrato.</w:t>
      </w:r>
    </w:p>
    <w:p w:rsidR="008525DE" w:rsidRDefault="008525DE" w:rsidP="008525DE">
      <w:pPr>
        <w:pBdr>
          <w:top w:val="nil"/>
          <w:left w:val="nil"/>
          <w:bottom w:val="nil"/>
          <w:right w:val="nil"/>
          <w:between w:val="nil"/>
        </w:pBdr>
        <w:jc w:val="both"/>
        <w:rPr>
          <w:rFonts w:ascii="Arial" w:eastAsia="Arial" w:hAnsi="Arial" w:cs="Arial"/>
        </w:rPr>
      </w:pPr>
    </w:p>
    <w:p w:rsidR="008525DE" w:rsidRDefault="008525DE" w:rsidP="008525DE">
      <w:pPr>
        <w:pBdr>
          <w:top w:val="nil"/>
          <w:left w:val="nil"/>
          <w:bottom w:val="nil"/>
          <w:right w:val="nil"/>
          <w:between w:val="nil"/>
        </w:pBdr>
        <w:jc w:val="both"/>
        <w:rPr>
          <w:rFonts w:ascii="Arial" w:eastAsia="Arial" w:hAnsi="Arial" w:cs="Arial"/>
        </w:rPr>
      </w:pPr>
    </w:p>
    <w:p w:rsidR="008525DE" w:rsidRDefault="008525DE" w:rsidP="008525DE">
      <w:pPr>
        <w:numPr>
          <w:ilvl w:val="0"/>
          <w:numId w:val="69"/>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CRITÉRIOS DE MEDIÇÃO E PAGAMENTO</w:t>
      </w:r>
    </w:p>
    <w:p w:rsidR="008525DE" w:rsidRDefault="008525DE" w:rsidP="008525DE">
      <w:pPr>
        <w:pBdr>
          <w:top w:val="nil"/>
          <w:left w:val="nil"/>
          <w:bottom w:val="nil"/>
          <w:right w:val="nil"/>
          <w:between w:val="nil"/>
        </w:pBdr>
        <w:ind w:left="720"/>
        <w:jc w:val="both"/>
        <w:rPr>
          <w:rFonts w:ascii="Arial" w:eastAsia="Arial" w:hAnsi="Arial" w:cs="Arial"/>
          <w:b/>
          <w:bCs/>
          <w:color w:val="000000"/>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avaliação da execução do objeto utilizará os regramentos contidos nesta cláusula.</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Pr="000C25B8"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sidRPr="000C25B8">
        <w:rPr>
          <w:rFonts w:ascii="Arial" w:eastAsia="Arial" w:hAnsi="Arial" w:cs="Arial"/>
        </w:rPr>
        <w:t xml:space="preserve">Ocorrendo irregularidades na execução da contratação, a Contratada ficará obrigada a providenciar as devidas reparações, nos termos do </w:t>
      </w:r>
      <w:r w:rsidRPr="000C25B8">
        <w:rPr>
          <w:rFonts w:ascii="Arial" w:eastAsia="Arial" w:hAnsi="Arial" w:cs="Arial"/>
          <w:b/>
          <w:bCs/>
        </w:rPr>
        <w:t>item 6.6</w:t>
      </w:r>
      <w:r w:rsidRPr="000C25B8">
        <w:rPr>
          <w:rFonts w:ascii="Arial" w:eastAsia="Arial" w:hAnsi="Arial" w:cs="Arial"/>
        </w:rPr>
        <w:t xml:space="preserve">, sem prejuízo da aplicação de eventuais penalidades.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avaliação mencionada nesta cláusula não impedirá a aplicação concomitante de outros mecanismos para a avaliação da prestação dos serviços.</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jc w:val="both"/>
        <w:rPr>
          <w:rFonts w:ascii="Arial" w:eastAsia="Arial" w:hAnsi="Arial" w:cs="Arial"/>
          <w:b/>
          <w:bCs/>
          <w:i/>
          <w:iCs/>
          <w:color w:val="00B0F0"/>
        </w:rPr>
      </w:pPr>
      <w:r>
        <w:rPr>
          <w:rFonts w:ascii="Arial" w:eastAsia="Arial" w:hAnsi="Arial" w:cs="Arial"/>
          <w:b/>
          <w:bCs/>
        </w:rPr>
        <w:t xml:space="preserve">Do recebimento </w:t>
      </w:r>
    </w:p>
    <w:p w:rsidR="008525DE" w:rsidRDefault="008525DE" w:rsidP="008525DE">
      <w:pPr>
        <w:jc w:val="both"/>
        <w:rPr>
          <w:rFonts w:ascii="Arial" w:eastAsia="Arial" w:hAnsi="Arial" w:cs="Arial"/>
          <w:b/>
          <w:bCs/>
          <w:i/>
          <w:iCs/>
          <w:color w:val="00B0F0"/>
          <w:highlight w:val="white"/>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proofErr w:type="gramStart"/>
      <w:r>
        <w:rPr>
          <w:rFonts w:ascii="Arial" w:eastAsia="Arial" w:hAnsi="Arial" w:cs="Arial"/>
        </w:rPr>
        <w:t>O(</w:t>
      </w:r>
      <w:proofErr w:type="gramEnd"/>
      <w:r>
        <w:rPr>
          <w:rFonts w:ascii="Arial" w:eastAsia="Arial" w:hAnsi="Arial" w:cs="Arial"/>
        </w:rPr>
        <w:t>s) serviço(s) será(</w:t>
      </w:r>
      <w:proofErr w:type="spellStart"/>
      <w:r>
        <w:rPr>
          <w:rFonts w:ascii="Arial" w:eastAsia="Arial" w:hAnsi="Arial" w:cs="Arial"/>
        </w:rPr>
        <w:t>ão</w:t>
      </w:r>
      <w:proofErr w:type="spellEnd"/>
      <w:r>
        <w:rPr>
          <w:rFonts w:ascii="Arial" w:eastAsia="Arial" w:hAnsi="Arial" w:cs="Arial"/>
        </w:rPr>
        <w:t>) recebido(s) provisoriamente, de forma sumária, mediante termos detalhados, conforme modelo de Termo de Recebimento (disponível no portal "Governança das Contratações" - página da intranet), quando verificado o cumprimento das exigências de caráter técnico e administrativo. Os itens em que a contratada deverá entregar provas e os demais itens serão entregues nas datas indicadas neste Termo de Referência, para análise e posterior aprovação.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Será considerado como ocorrido o recebimento provisório com a entrega do termo detalhado, conforme modelo de Termo de Recebimento (disponível no portal "Governança das Contratações" - página da intranet) ou, em havendo mais de um a ser feito, com a entrega do último.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Os serviços poderão ser rejeitados, no todo ou em parte, quando em desacordo com as especificações constantes neste Termo de Referência e na proposta, sem prejuízo da aplicação das penalidades.</w:t>
      </w:r>
    </w:p>
    <w:p w:rsidR="008525DE" w:rsidRDefault="008525DE" w:rsidP="008525DE">
      <w:pPr>
        <w:pBdr>
          <w:top w:val="nil"/>
          <w:left w:val="nil"/>
          <w:bottom w:val="nil"/>
          <w:right w:val="nil"/>
          <w:between w:val="nil"/>
        </w:pBdr>
        <w:ind w:left="720"/>
        <w:rPr>
          <w:rFonts w:ascii="Arial" w:eastAsia="Arial" w:hAnsi="Arial" w:cs="Arial"/>
          <w:color w:val="000000"/>
          <w:highlight w:val="white"/>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Os serviços serão recebidos definitivamente no prazo de até 05 (cinco) dias úteis, concomitantemente com o prazo fixado para a liquidação da despesa, a contar do recebimento da nota fiscal ou instrumento de cobrança equivalente pela Administração, após a verificação da qualidade e quantidade do serviço, </w:t>
      </w:r>
      <w:r>
        <w:rPr>
          <w:rFonts w:ascii="Arial" w:eastAsia="Arial" w:hAnsi="Arial" w:cs="Arial"/>
          <w:u w:val="single"/>
        </w:rPr>
        <w:t>a aprovação do material editado resultante do registro fotográfico consoante o item 4.55</w:t>
      </w:r>
      <w:r>
        <w:rPr>
          <w:rFonts w:ascii="Arial" w:eastAsia="Arial" w:hAnsi="Arial" w:cs="Arial"/>
        </w:rPr>
        <w:t xml:space="preserve">, e a consequente </w:t>
      </w:r>
      <w:r>
        <w:rPr>
          <w:rFonts w:ascii="Arial" w:eastAsia="Arial" w:hAnsi="Arial" w:cs="Arial"/>
        </w:rPr>
        <w:lastRenderedPageBreak/>
        <w:t xml:space="preserve">aceitação mediante termo detalhado, conforme modelo de Termo de Recebimento (disponível no portal "Governança das Contratações" - página da intranet)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No caso de controvérsia sobre a execução do objeto, quanto à dimensão, qualidade e quantidade, deverá ser observado o teor do </w:t>
      </w:r>
      <w:hyperlink r:id="rId9" w:anchor="art143">
        <w:r>
          <w:rPr>
            <w:rFonts w:ascii="Arial" w:eastAsia="Arial" w:hAnsi="Arial" w:cs="Arial"/>
          </w:rPr>
          <w:t>art. 143 da Lei nº 14.133, de 2021</w:t>
        </w:r>
      </w:hyperlink>
      <w:r>
        <w:rPr>
          <w:rFonts w:ascii="Arial" w:eastAsia="Arial" w:hAnsi="Arial" w:cs="Arial"/>
        </w:rPr>
        <w:t>, comunicando-se à empresa para emissão de Nota Fiscal no que se refere à parcela incontroversa da execução do objeto, para efeito de liquidação e pagamento.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Nenhum prazo de recebimento correrá enquanto pendente a solução, pela Contratada, de inconsistências verificadas na execução do objeto ou no instrumento de cobrança.</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recebimento provisório ou definitivo não excluirá a responsabilidade civil pela solidez e pela segurança do serviço nem a responsabilidade ético-profissional pela perfeita execução do contrato.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 prazo para solução pela Contratada de inconsistências na execução do objeto ou de saneamento da nota fiscal ou de instrumento de cobrança equivalente, verificadas pela Administração durante a análise prévia à liquidação de despesa, não será computado para fins do recebimento definitivo. </w:t>
      </w:r>
    </w:p>
    <w:p w:rsidR="008525DE" w:rsidRDefault="008525DE" w:rsidP="008525DE">
      <w:pPr>
        <w:jc w:val="both"/>
        <w:rPr>
          <w:rFonts w:ascii="Arial" w:eastAsia="Arial" w:hAnsi="Arial" w:cs="Arial"/>
          <w:b/>
          <w:bCs/>
        </w:rPr>
      </w:pPr>
    </w:p>
    <w:p w:rsidR="008525DE" w:rsidRDefault="008525DE" w:rsidP="008525DE">
      <w:pPr>
        <w:jc w:val="both"/>
        <w:rPr>
          <w:rFonts w:ascii="Arial" w:eastAsia="Arial" w:hAnsi="Arial" w:cs="Arial"/>
          <w:b/>
          <w:bCs/>
        </w:rPr>
      </w:pPr>
      <w:r>
        <w:rPr>
          <w:rFonts w:ascii="Arial" w:eastAsia="Arial" w:hAnsi="Arial" w:cs="Arial"/>
          <w:b/>
          <w:bCs/>
        </w:rPr>
        <w:t>Liquidação</w:t>
      </w:r>
    </w:p>
    <w:p w:rsidR="008525DE" w:rsidRDefault="008525DE" w:rsidP="008525DE">
      <w:pPr>
        <w:jc w:val="both"/>
        <w:rPr>
          <w:rFonts w:ascii="Arial" w:eastAsia="Arial" w:hAnsi="Arial" w:cs="Arial"/>
          <w:b/>
          <w:bCs/>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liquidação da despesa consiste na verificação do direito adquirido pelo credor, de acordo com a nota de empenho e do termo de contrato, este último quando presente na formalização do ajuste, para comprovação do respectivo crédito. </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Recebida a Nota Fiscal ou documento de cobrança equivalente, correrá o prazo de 10 (dez) dias úteis para fins de liquidação, prorrogáveis por igual período.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 prazo de que trata o item anterior será reduzido à metade, mantendo-se a possibilidade de prorrogação, nos casos de despesas oriundas de contrato cujo valor total não ultrapasse o limite de que trata o </w:t>
      </w:r>
      <w:hyperlink r:id="rId10" w:anchor="art75">
        <w:r>
          <w:rPr>
            <w:rFonts w:ascii="Arial" w:eastAsia="Arial" w:hAnsi="Arial" w:cs="Arial"/>
          </w:rPr>
          <w:t>inciso II do art. 75 da Lei nº 14.133, de 2021</w:t>
        </w:r>
      </w:hyperlink>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Para fins de liquidação, o setor competente deve verificar se a Nota Fiscal ou Fatura apresentada expressa os elementos necessários e essenciais do documento, tais como:</w:t>
      </w:r>
    </w:p>
    <w:p w:rsidR="008525DE" w:rsidRDefault="008525DE" w:rsidP="008525DE">
      <w:pPr>
        <w:pBdr>
          <w:top w:val="nil"/>
          <w:left w:val="nil"/>
          <w:bottom w:val="nil"/>
          <w:right w:val="nil"/>
          <w:between w:val="nil"/>
        </w:pBdr>
        <w:ind w:left="720"/>
        <w:rPr>
          <w:rFonts w:ascii="Arial" w:eastAsia="Arial" w:hAnsi="Arial" w:cs="Arial"/>
          <w:color w:val="000000"/>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proofErr w:type="gramStart"/>
      <w:r>
        <w:rPr>
          <w:rFonts w:ascii="Arial" w:eastAsia="Arial" w:hAnsi="Arial" w:cs="Arial"/>
          <w:color w:val="000000"/>
        </w:rPr>
        <w:t>a</w:t>
      </w:r>
      <w:proofErr w:type="gramEnd"/>
      <w:r>
        <w:rPr>
          <w:rFonts w:ascii="Arial" w:eastAsia="Arial" w:hAnsi="Arial" w:cs="Arial"/>
          <w:color w:val="000000"/>
        </w:rPr>
        <w:t xml:space="preserve"> data da emissão;</w:t>
      </w: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proofErr w:type="gramStart"/>
      <w:r>
        <w:rPr>
          <w:rFonts w:ascii="Arial" w:eastAsia="Arial" w:hAnsi="Arial" w:cs="Arial"/>
          <w:color w:val="000000"/>
        </w:rPr>
        <w:t>os</w:t>
      </w:r>
      <w:proofErr w:type="gramEnd"/>
      <w:r>
        <w:rPr>
          <w:rFonts w:ascii="Arial" w:eastAsia="Arial" w:hAnsi="Arial" w:cs="Arial"/>
          <w:color w:val="000000"/>
        </w:rPr>
        <w:t xml:space="preserve"> dados do contrato e do órgão contratante;</w:t>
      </w: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proofErr w:type="gramStart"/>
      <w:r>
        <w:rPr>
          <w:rFonts w:ascii="Arial" w:eastAsia="Arial" w:hAnsi="Arial" w:cs="Arial"/>
          <w:color w:val="000000"/>
        </w:rPr>
        <w:t>o</w:t>
      </w:r>
      <w:proofErr w:type="gramEnd"/>
      <w:r>
        <w:rPr>
          <w:rFonts w:ascii="Arial" w:eastAsia="Arial" w:hAnsi="Arial" w:cs="Arial"/>
          <w:color w:val="000000"/>
        </w:rPr>
        <w:t xml:space="preserve"> valor a pagar; e</w:t>
      </w: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proofErr w:type="gramStart"/>
      <w:r>
        <w:rPr>
          <w:rFonts w:ascii="Arial" w:eastAsia="Arial" w:hAnsi="Arial" w:cs="Arial"/>
          <w:color w:val="000000"/>
        </w:rPr>
        <w:t>eventual</w:t>
      </w:r>
      <w:proofErr w:type="gramEnd"/>
      <w:r>
        <w:rPr>
          <w:rFonts w:ascii="Arial" w:eastAsia="Arial" w:hAnsi="Arial" w:cs="Arial"/>
          <w:color w:val="000000"/>
        </w:rPr>
        <w:t xml:space="preserve"> destaque do valor de retenções tributárias cabíveis.</w:t>
      </w:r>
    </w:p>
    <w:p w:rsidR="008525DE" w:rsidRDefault="008525DE" w:rsidP="008525DE">
      <w:pPr>
        <w:pBdr>
          <w:top w:val="nil"/>
          <w:left w:val="nil"/>
          <w:bottom w:val="nil"/>
          <w:right w:val="nil"/>
          <w:between w:val="nil"/>
        </w:pBdr>
        <w:ind w:left="1080"/>
        <w:jc w:val="both"/>
        <w:rPr>
          <w:rFonts w:ascii="Arial" w:eastAsia="Arial" w:hAnsi="Arial" w:cs="Arial"/>
          <w:color w:val="000000"/>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Havendo erro na apresentação da nota fiscal ou instrumento de cobrança equivalente, ou circunstância que impeça a liquidação da despesa, esta ficará </w:t>
      </w:r>
      <w:r>
        <w:rPr>
          <w:rFonts w:ascii="Arial" w:eastAsia="Arial" w:hAnsi="Arial" w:cs="Arial"/>
        </w:rPr>
        <w:lastRenderedPageBreak/>
        <w:t>sobrestada até que a contratada providencie as medidas saneadoras, reiniciando-se o prazo após a comprovação da regularização da situação, sem ônus ao contratante.</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 nota fiscal ou instrumento de cobrança equivalente deverá ser acompanhada da comprovação da regularidade fiscal, constatada por meio de consulta on-line ao Sistema de Cadastramento Unificado de Fornecedores - SICAF ou, alternativamente, mediante consulta aos sítios eletrônicos oficiais ou à documentação mencionada no art. 68 da Lei nº 14.133, de 2021, naquilo que for pertinente à contratação.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Eventuais irregularidades fiscais e/ou registros de impedimento de contratar e licitar e/ou perda da manutenção das condições de habilitação verificadas por ocasião das consultas acima deverão ser registradas no processo, sem prejuízo da tramitação da nota fiscal ou instrumento de cobrança equivalente para pagamento.</w:t>
      </w:r>
    </w:p>
    <w:p w:rsidR="008525DE" w:rsidRDefault="008525DE" w:rsidP="008525DE">
      <w:pPr>
        <w:jc w:val="both"/>
        <w:rPr>
          <w:rFonts w:ascii="Arial" w:eastAsia="Arial" w:hAnsi="Arial" w:cs="Arial"/>
        </w:rPr>
      </w:pPr>
    </w:p>
    <w:p w:rsidR="008525DE" w:rsidRDefault="008525DE" w:rsidP="008525DE">
      <w:pPr>
        <w:jc w:val="both"/>
        <w:rPr>
          <w:rFonts w:ascii="Arial" w:eastAsia="Arial" w:hAnsi="Arial" w:cs="Arial"/>
          <w:b/>
          <w:bCs/>
        </w:rPr>
      </w:pPr>
      <w:r>
        <w:rPr>
          <w:rFonts w:ascii="Arial" w:eastAsia="Arial" w:hAnsi="Arial" w:cs="Arial"/>
          <w:b/>
          <w:bCs/>
        </w:rPr>
        <w:t>Prazo de pagamento</w:t>
      </w:r>
    </w:p>
    <w:p w:rsidR="008525DE" w:rsidRDefault="008525DE" w:rsidP="008525DE">
      <w:pPr>
        <w:jc w:val="both"/>
        <w:rPr>
          <w:rFonts w:ascii="Arial" w:eastAsia="Arial" w:hAnsi="Arial" w:cs="Arial"/>
          <w:b/>
          <w:bCs/>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pagamento será efetuado no prazo máximo de até 10 (dez) dias úteis, contados da finalização da liquidação da despesa, reduzindo-se à metade nos casos de despesas oriundas de contrato cujo valor total não ultrapasse o limite de que trata o inciso II do art. 75 da Lei nº 14.133, de 2021.</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No caso de atraso provocado exclusivamente pela Administração,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rsidR="008525DE" w:rsidRDefault="008525DE" w:rsidP="008525DE">
      <w:pPr>
        <w:pBdr>
          <w:top w:val="nil"/>
          <w:left w:val="nil"/>
          <w:bottom w:val="nil"/>
          <w:right w:val="nil"/>
          <w:between w:val="nil"/>
        </w:pBdr>
        <w:ind w:left="720"/>
        <w:rPr>
          <w:rFonts w:ascii="Arial" w:eastAsia="Arial" w:hAnsi="Arial" w:cs="Arial"/>
          <w:i/>
          <w:iCs/>
          <w:color w:val="FF0000"/>
        </w:rPr>
      </w:pPr>
    </w:p>
    <w:p w:rsidR="008525DE" w:rsidRDefault="008525DE" w:rsidP="008525DE">
      <w:pPr>
        <w:pBdr>
          <w:top w:val="nil"/>
          <w:left w:val="nil"/>
          <w:bottom w:val="nil"/>
          <w:right w:val="nil"/>
          <w:between w:val="nil"/>
        </w:pBdr>
        <w:ind w:left="720"/>
        <w:jc w:val="both"/>
        <w:rPr>
          <w:rFonts w:ascii="Arial" w:eastAsia="Arial" w:hAnsi="Arial" w:cs="Arial"/>
          <w:color w:val="000000"/>
        </w:rPr>
      </w:pPr>
      <w:r>
        <w:rPr>
          <w:rFonts w:ascii="Arial" w:eastAsia="Arial" w:hAnsi="Arial" w:cs="Arial"/>
          <w:color w:val="000000"/>
        </w:rPr>
        <w:t>I = (TX/</w:t>
      </w:r>
      <w:proofErr w:type="gramStart"/>
      <w:r>
        <w:rPr>
          <w:rFonts w:ascii="Arial" w:eastAsia="Arial" w:hAnsi="Arial" w:cs="Arial"/>
          <w:color w:val="000000"/>
        </w:rPr>
        <w:t>100)/</w:t>
      </w:r>
      <w:proofErr w:type="gramEnd"/>
      <w:r>
        <w:rPr>
          <w:rFonts w:ascii="Arial" w:eastAsia="Arial" w:hAnsi="Arial" w:cs="Arial"/>
          <w:color w:val="000000"/>
        </w:rPr>
        <w:t xml:space="preserve">365 </w:t>
      </w:r>
    </w:p>
    <w:p w:rsidR="008525DE" w:rsidRDefault="008525DE" w:rsidP="008525DE">
      <w:pPr>
        <w:pBdr>
          <w:top w:val="nil"/>
          <w:left w:val="nil"/>
          <w:bottom w:val="nil"/>
          <w:right w:val="nil"/>
          <w:between w:val="nil"/>
        </w:pBdr>
        <w:ind w:left="720"/>
        <w:jc w:val="both"/>
        <w:rPr>
          <w:rFonts w:ascii="Arial" w:eastAsia="Arial" w:hAnsi="Arial" w:cs="Arial"/>
          <w:color w:val="000000"/>
        </w:rPr>
      </w:pPr>
      <w:r>
        <w:rPr>
          <w:rFonts w:ascii="Arial" w:eastAsia="Arial" w:hAnsi="Arial" w:cs="Arial"/>
          <w:color w:val="000000"/>
        </w:rPr>
        <w:t xml:space="preserve">EM = I x N x VP, </w:t>
      </w:r>
    </w:p>
    <w:p w:rsidR="008525DE" w:rsidRDefault="008525DE" w:rsidP="008525DE">
      <w:pPr>
        <w:pBdr>
          <w:top w:val="nil"/>
          <w:left w:val="nil"/>
          <w:bottom w:val="nil"/>
          <w:right w:val="nil"/>
          <w:between w:val="nil"/>
        </w:pBdr>
        <w:ind w:left="720"/>
        <w:jc w:val="both"/>
        <w:rPr>
          <w:rFonts w:ascii="Arial" w:eastAsia="Arial" w:hAnsi="Arial" w:cs="Arial"/>
          <w:color w:val="000000"/>
        </w:rPr>
      </w:pPr>
      <w:proofErr w:type="gramStart"/>
      <w:r>
        <w:rPr>
          <w:rFonts w:ascii="Arial" w:eastAsia="Arial" w:hAnsi="Arial" w:cs="Arial"/>
          <w:color w:val="000000"/>
        </w:rPr>
        <w:t>onde</w:t>
      </w:r>
      <w:proofErr w:type="gramEnd"/>
      <w:r>
        <w:rPr>
          <w:rFonts w:ascii="Arial" w:eastAsia="Arial" w:hAnsi="Arial" w:cs="Arial"/>
          <w:color w:val="000000"/>
        </w:rPr>
        <w:t xml:space="preserve">: I = índice de atualização financeira; </w:t>
      </w:r>
    </w:p>
    <w:p w:rsidR="008525DE" w:rsidRDefault="008525DE" w:rsidP="008525DE">
      <w:pPr>
        <w:pBdr>
          <w:top w:val="nil"/>
          <w:left w:val="nil"/>
          <w:bottom w:val="nil"/>
          <w:right w:val="nil"/>
          <w:between w:val="nil"/>
        </w:pBdr>
        <w:ind w:left="720"/>
        <w:jc w:val="both"/>
        <w:rPr>
          <w:rFonts w:ascii="Arial" w:eastAsia="Arial" w:hAnsi="Arial" w:cs="Arial"/>
          <w:color w:val="000000"/>
        </w:rPr>
      </w:pPr>
      <w:r>
        <w:rPr>
          <w:rFonts w:ascii="Arial" w:eastAsia="Arial" w:hAnsi="Arial" w:cs="Arial"/>
          <w:color w:val="000000"/>
        </w:rPr>
        <w:t xml:space="preserve">TX = Percentual da taxa de juros de mora anual; </w:t>
      </w:r>
    </w:p>
    <w:p w:rsidR="008525DE" w:rsidRDefault="008525DE" w:rsidP="008525DE">
      <w:pPr>
        <w:pBdr>
          <w:top w:val="nil"/>
          <w:left w:val="nil"/>
          <w:bottom w:val="nil"/>
          <w:right w:val="nil"/>
          <w:between w:val="nil"/>
        </w:pBdr>
        <w:ind w:left="720"/>
        <w:jc w:val="both"/>
        <w:rPr>
          <w:rFonts w:ascii="Arial" w:eastAsia="Arial" w:hAnsi="Arial" w:cs="Arial"/>
          <w:color w:val="000000"/>
        </w:rPr>
      </w:pPr>
      <w:r>
        <w:rPr>
          <w:rFonts w:ascii="Arial" w:eastAsia="Arial" w:hAnsi="Arial" w:cs="Arial"/>
          <w:color w:val="000000"/>
        </w:rPr>
        <w:t xml:space="preserve">EM = Encargos moratórios; </w:t>
      </w:r>
    </w:p>
    <w:p w:rsidR="008525DE" w:rsidRDefault="008525DE" w:rsidP="008525DE">
      <w:pPr>
        <w:pBdr>
          <w:top w:val="nil"/>
          <w:left w:val="nil"/>
          <w:bottom w:val="nil"/>
          <w:right w:val="nil"/>
          <w:between w:val="nil"/>
        </w:pBdr>
        <w:ind w:left="720"/>
        <w:jc w:val="both"/>
        <w:rPr>
          <w:rFonts w:ascii="Arial" w:eastAsia="Arial" w:hAnsi="Arial" w:cs="Arial"/>
          <w:color w:val="000000"/>
        </w:rPr>
      </w:pPr>
      <w:r>
        <w:rPr>
          <w:rFonts w:ascii="Arial" w:eastAsia="Arial" w:hAnsi="Arial" w:cs="Arial"/>
          <w:color w:val="000000"/>
        </w:rPr>
        <w:t xml:space="preserve">N = Número de dias entre a data prevista para o pagamento e a do efetivo pagamento; e </w:t>
      </w:r>
    </w:p>
    <w:p w:rsidR="008525DE" w:rsidRDefault="008525DE" w:rsidP="008525DE">
      <w:pPr>
        <w:pBdr>
          <w:top w:val="nil"/>
          <w:left w:val="nil"/>
          <w:bottom w:val="nil"/>
          <w:right w:val="nil"/>
          <w:between w:val="nil"/>
        </w:pBdr>
        <w:ind w:left="720"/>
        <w:jc w:val="both"/>
        <w:rPr>
          <w:rFonts w:ascii="Arial" w:eastAsia="Arial" w:hAnsi="Arial" w:cs="Arial"/>
          <w:color w:val="000000"/>
        </w:rPr>
      </w:pPr>
      <w:r>
        <w:rPr>
          <w:rFonts w:ascii="Arial" w:eastAsia="Arial" w:hAnsi="Arial" w:cs="Arial"/>
          <w:color w:val="000000"/>
        </w:rPr>
        <w:t>VP = Valor da parcela em atraso.</w:t>
      </w:r>
    </w:p>
    <w:p w:rsidR="008525DE" w:rsidRDefault="008525DE" w:rsidP="008525DE">
      <w:pPr>
        <w:jc w:val="both"/>
        <w:rPr>
          <w:rFonts w:ascii="Arial" w:eastAsia="Arial" w:hAnsi="Arial" w:cs="Arial"/>
          <w:b/>
          <w:bCs/>
        </w:rPr>
      </w:pPr>
    </w:p>
    <w:p w:rsidR="008525DE" w:rsidRDefault="008525DE" w:rsidP="008525DE">
      <w:pPr>
        <w:jc w:val="both"/>
        <w:rPr>
          <w:rFonts w:ascii="Arial" w:eastAsia="Arial" w:hAnsi="Arial" w:cs="Arial"/>
          <w:b/>
          <w:bCs/>
        </w:rPr>
      </w:pPr>
      <w:r>
        <w:rPr>
          <w:rFonts w:ascii="Arial" w:eastAsia="Arial" w:hAnsi="Arial" w:cs="Arial"/>
          <w:b/>
          <w:bCs/>
        </w:rPr>
        <w:t>Forma de pagamento</w:t>
      </w:r>
    </w:p>
    <w:p w:rsidR="008525DE" w:rsidRDefault="008525DE" w:rsidP="008525DE">
      <w:pPr>
        <w:jc w:val="both"/>
        <w:rPr>
          <w:rFonts w:ascii="Arial" w:eastAsia="Arial" w:hAnsi="Arial" w:cs="Arial"/>
          <w:b/>
          <w:bCs/>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pagamento será realizado por meio de ordem bancária, para crédito em instituição financeira, agência e conta corrente indicados pela contratada.</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Será considerada data do pagamento o dia em que constar como emitida a ordem bancária para pagamento.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Quando do pagamento, será efetuada a retenção tributária prevista na legislação aplicável.</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Independentemente do percentual de tributo inserido na planilha, quando houver, serão retidos na fonte, quando da realização do pagamento, os percentuais estabelecidos na legislação vigente.</w:t>
      </w:r>
    </w:p>
    <w:p w:rsidR="008525DE" w:rsidRDefault="008525DE" w:rsidP="008525DE">
      <w:pPr>
        <w:pBdr>
          <w:top w:val="nil"/>
          <w:left w:val="nil"/>
          <w:bottom w:val="nil"/>
          <w:right w:val="nil"/>
          <w:between w:val="nil"/>
        </w:pBdr>
        <w:ind w:left="1080"/>
        <w:jc w:val="both"/>
        <w:rPr>
          <w:rFonts w:ascii="Arial" w:eastAsia="Arial" w:hAnsi="Arial" w:cs="Arial"/>
          <w:color w:val="000000"/>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contratada regularmente optante pelo Simples Nacional, nos termos da </w:t>
      </w:r>
      <w:hyperlink r:id="rId11">
        <w:r>
          <w:rPr>
            <w:rFonts w:ascii="Arial" w:eastAsia="Arial" w:hAnsi="Arial" w:cs="Arial"/>
          </w:rPr>
          <w:t>Lei Complementar nº 123, de 2006</w:t>
        </w:r>
      </w:hyperlink>
      <w:r>
        <w:rPr>
          <w:rFonts w:ascii="Arial" w:eastAsia="Arial" w:hAnsi="Arial" w:cs="Arial"/>
        </w:rPr>
        <w:t xml:space="preserve"> e alterações posteriores,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525DE" w:rsidRDefault="008525DE" w:rsidP="008525DE">
      <w:pPr>
        <w:jc w:val="both"/>
        <w:rPr>
          <w:rFonts w:ascii="Arial" w:eastAsia="Arial" w:hAnsi="Arial" w:cs="Arial"/>
        </w:rPr>
      </w:pPr>
    </w:p>
    <w:p w:rsidR="008525DE" w:rsidRDefault="008525DE" w:rsidP="008525DE">
      <w:pPr>
        <w:numPr>
          <w:ilvl w:val="0"/>
          <w:numId w:val="69"/>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FORMA E CRITÉRIOS DE SELEÇÃO DO FORNECEDOR E REGIME DE EXECUÇÃO (Art. 6º, XXIII, alínea “h” da Lei nº 14.133/21)</w:t>
      </w:r>
    </w:p>
    <w:p w:rsidR="008525DE" w:rsidRDefault="008525DE" w:rsidP="008525DE">
      <w:pPr>
        <w:jc w:val="both"/>
        <w:rPr>
          <w:rFonts w:ascii="Arial" w:eastAsia="Arial" w:hAnsi="Arial" w:cs="Arial"/>
          <w:b/>
          <w:bCs/>
        </w:rPr>
      </w:pPr>
    </w:p>
    <w:p w:rsidR="008525DE" w:rsidRDefault="008525DE" w:rsidP="008525DE">
      <w:pPr>
        <w:jc w:val="both"/>
        <w:rPr>
          <w:rFonts w:ascii="Arial" w:eastAsia="Arial" w:hAnsi="Arial" w:cs="Arial"/>
          <w:b/>
          <w:bCs/>
        </w:rPr>
      </w:pPr>
      <w:r>
        <w:rPr>
          <w:rFonts w:ascii="Arial" w:eastAsia="Arial" w:hAnsi="Arial" w:cs="Arial"/>
          <w:b/>
          <w:bCs/>
        </w:rPr>
        <w:t xml:space="preserve">Forma de seleção e critério de julgamento da proposta </w:t>
      </w:r>
    </w:p>
    <w:p w:rsidR="008525DE" w:rsidRDefault="008525DE" w:rsidP="008525DE">
      <w:pPr>
        <w:jc w:val="both"/>
        <w:rPr>
          <w:rFonts w:ascii="Arial" w:eastAsia="Arial" w:hAnsi="Arial" w:cs="Arial"/>
          <w:b/>
          <w:bCs/>
          <w:i/>
          <w:iCs/>
          <w:color w:val="00B0F0"/>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fornecedor será selecionado por meio da realização de procedimento de LICITAÇÃO, na modalidade PREGÃO, sob a forma ELETRÔNICA, com adoção do critério de julgamento pelo MENOR PREÇO TOTAL DO ITEM ÚNICO.</w:t>
      </w:r>
    </w:p>
    <w:p w:rsidR="008525DE" w:rsidRDefault="008525DE" w:rsidP="008525DE">
      <w:pPr>
        <w:jc w:val="both"/>
        <w:rPr>
          <w:rFonts w:ascii="Arial" w:eastAsia="Arial" w:hAnsi="Arial" w:cs="Arial"/>
          <w:b/>
          <w:bCs/>
        </w:rPr>
      </w:pPr>
    </w:p>
    <w:p w:rsidR="008525DE" w:rsidRDefault="008525DE" w:rsidP="008525DE">
      <w:pPr>
        <w:rPr>
          <w:rFonts w:ascii="Arial" w:eastAsia="Arial" w:hAnsi="Arial" w:cs="Arial"/>
          <w:b/>
          <w:bCs/>
          <w:i/>
          <w:iCs/>
          <w:color w:val="00B0F0"/>
        </w:rPr>
      </w:pPr>
      <w:r>
        <w:rPr>
          <w:rFonts w:ascii="Arial" w:eastAsia="Arial" w:hAnsi="Arial" w:cs="Arial"/>
          <w:b/>
          <w:bCs/>
        </w:rPr>
        <w:t xml:space="preserve">Regime de Execução </w:t>
      </w:r>
    </w:p>
    <w:p w:rsidR="008525DE" w:rsidRDefault="008525DE" w:rsidP="008525DE">
      <w:pPr>
        <w:jc w:val="both"/>
        <w:rPr>
          <w:rFonts w:ascii="Arial" w:eastAsia="Arial" w:hAnsi="Arial" w:cs="Arial"/>
          <w:b/>
          <w:bCs/>
          <w:i/>
          <w:iCs/>
          <w:color w:val="00B0F0"/>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O regime de execução do contrato será </w:t>
      </w:r>
      <w:proofErr w:type="gramStart"/>
      <w:r>
        <w:rPr>
          <w:rFonts w:ascii="Arial" w:eastAsia="Arial" w:hAnsi="Arial" w:cs="Arial"/>
        </w:rPr>
        <w:t>empreitada</w:t>
      </w:r>
      <w:proofErr w:type="gramEnd"/>
      <w:r>
        <w:rPr>
          <w:rFonts w:ascii="Arial" w:eastAsia="Arial" w:hAnsi="Arial" w:cs="Arial"/>
        </w:rPr>
        <w:t xml:space="preserve"> por preço GLOBAL, conforme inciso XXIX, art. 6° da Lei n° 14.133/2021. </w:t>
      </w:r>
    </w:p>
    <w:p w:rsidR="008525DE" w:rsidRDefault="008525DE" w:rsidP="008525DE">
      <w:pPr>
        <w:pBdr>
          <w:top w:val="nil"/>
          <w:left w:val="nil"/>
          <w:bottom w:val="nil"/>
          <w:right w:val="nil"/>
          <w:between w:val="nil"/>
        </w:pBdr>
        <w:ind w:left="720"/>
        <w:jc w:val="both"/>
        <w:rPr>
          <w:rFonts w:ascii="Arial" w:eastAsia="Arial" w:hAnsi="Arial" w:cs="Arial"/>
          <w:i/>
          <w:iCs/>
        </w:rPr>
      </w:pPr>
    </w:p>
    <w:p w:rsidR="008525DE" w:rsidRDefault="008525DE" w:rsidP="008525DE">
      <w:pPr>
        <w:rPr>
          <w:rFonts w:ascii="Arial" w:eastAsia="Arial" w:hAnsi="Arial" w:cs="Arial"/>
          <w:b/>
          <w:bCs/>
        </w:rPr>
      </w:pPr>
      <w:r>
        <w:rPr>
          <w:rFonts w:ascii="Arial" w:eastAsia="Arial" w:hAnsi="Arial" w:cs="Arial"/>
          <w:b/>
          <w:bCs/>
        </w:rPr>
        <w:t>Exigências de habilitação</w:t>
      </w:r>
    </w:p>
    <w:p w:rsidR="008525DE" w:rsidRDefault="008525DE" w:rsidP="008525DE">
      <w:pPr>
        <w:jc w:val="both"/>
        <w:rPr>
          <w:rFonts w:ascii="Arial" w:eastAsia="Arial" w:hAnsi="Arial" w:cs="Arial"/>
          <w:b/>
          <w:bCs/>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Para fins de habilitação jurídica, fiscal, social, trabalhista e econômico-financeira, as exigências e demais condições, quando forem necessárias, estarão estabelecidas no Edital.</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Caso admitida a participação de cooperativas, a documentação complementar exigida estará estabelecida no Edital.</w:t>
      </w:r>
    </w:p>
    <w:p w:rsidR="008525DE" w:rsidRDefault="008525DE" w:rsidP="008525DE">
      <w:pPr>
        <w:jc w:val="both"/>
        <w:rPr>
          <w:rFonts w:ascii="Arial" w:eastAsia="Arial" w:hAnsi="Arial" w:cs="Arial"/>
        </w:rPr>
      </w:pPr>
    </w:p>
    <w:p w:rsidR="008525DE" w:rsidRDefault="008525DE" w:rsidP="008525DE">
      <w:pPr>
        <w:jc w:val="both"/>
        <w:rPr>
          <w:rFonts w:ascii="Arial" w:eastAsia="Arial" w:hAnsi="Arial" w:cs="Arial"/>
          <w:b/>
          <w:bCs/>
          <w:highlight w:val="white"/>
        </w:rPr>
      </w:pPr>
      <w:r>
        <w:rPr>
          <w:rFonts w:ascii="Arial" w:eastAsia="Arial" w:hAnsi="Arial" w:cs="Arial"/>
          <w:b/>
          <w:bCs/>
          <w:highlight w:val="white"/>
        </w:rPr>
        <w:t xml:space="preserve">Qualificação Técnica </w:t>
      </w:r>
    </w:p>
    <w:p w:rsidR="008525DE" w:rsidRDefault="008525DE" w:rsidP="008525DE">
      <w:pPr>
        <w:pBdr>
          <w:top w:val="nil"/>
          <w:left w:val="nil"/>
          <w:bottom w:val="nil"/>
          <w:right w:val="nil"/>
          <w:between w:val="nil"/>
        </w:pBdr>
        <w:jc w:val="both"/>
        <w:rPr>
          <w:rFonts w:ascii="Arial" w:eastAsia="Arial" w:hAnsi="Arial" w:cs="Arial"/>
          <w:i/>
          <w:iCs/>
          <w:color w:val="FF0000"/>
          <w:highlight w:val="white"/>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 xml:space="preserve">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Pr>
          <w:rFonts w:ascii="Arial" w:eastAsia="Arial" w:hAnsi="Arial" w:cs="Arial"/>
        </w:rPr>
        <w:t>emitido(</w:t>
      </w:r>
      <w:proofErr w:type="gramEnd"/>
      <w:r>
        <w:rPr>
          <w:rFonts w:ascii="Arial" w:eastAsia="Arial" w:hAnsi="Arial" w:cs="Arial"/>
        </w:rPr>
        <w:t>s) pelo conselho profissional competente, quando for o caso.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highlight w:val="white"/>
        </w:rPr>
        <w:t>Para fins da comprovação de que trata este item, os atestados deverão dizer respeito a contratos executados com as seguintes características mínimas:</w:t>
      </w:r>
    </w:p>
    <w:p w:rsidR="008525DE" w:rsidRDefault="008525DE" w:rsidP="008525DE">
      <w:pPr>
        <w:pBdr>
          <w:top w:val="nil"/>
          <w:left w:val="nil"/>
          <w:bottom w:val="nil"/>
          <w:right w:val="nil"/>
          <w:between w:val="nil"/>
        </w:pBdr>
        <w:ind w:left="1080"/>
        <w:jc w:val="both"/>
        <w:rPr>
          <w:rFonts w:ascii="Arial" w:eastAsia="Arial" w:hAnsi="Arial" w:cs="Arial"/>
        </w:rPr>
      </w:pPr>
    </w:p>
    <w:p w:rsidR="008525DE" w:rsidRDefault="008525DE" w:rsidP="008525DE">
      <w:pPr>
        <w:numPr>
          <w:ilvl w:val="3"/>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highlight w:val="white"/>
        </w:rPr>
        <w:t xml:space="preserve">Organização de evento, sendo este considerado qualquer reunião de caráter educacional, comercial, de intercâmbio de experiências, de intercâmbio de conhecimentos especializados e de entretenimento, que se realize sob a forma de palestra, formatura, colação de grau, diplomação, curso, treinamento, conferência, fórum, simpósio, convenção, exposição, mostra, encontro, solenidade, comprovando que o evento foi direcionado a um público de, no mínimo, 750 (setecentas e cinquenta) pessoas. </w:t>
      </w:r>
    </w:p>
    <w:p w:rsidR="008525DE" w:rsidRDefault="008525DE" w:rsidP="008525DE">
      <w:pPr>
        <w:pBdr>
          <w:top w:val="nil"/>
          <w:left w:val="nil"/>
          <w:bottom w:val="nil"/>
          <w:right w:val="nil"/>
          <w:between w:val="nil"/>
        </w:pBdr>
        <w:ind w:left="1080"/>
        <w:jc w:val="both"/>
        <w:rPr>
          <w:rFonts w:ascii="Arial" w:eastAsia="Arial" w:hAnsi="Arial" w:cs="Arial"/>
          <w:color w:val="FF0000"/>
          <w:highlight w:val="white"/>
        </w:rPr>
      </w:pPr>
    </w:p>
    <w:p w:rsidR="008525DE" w:rsidRDefault="008525DE" w:rsidP="008525DE">
      <w:pPr>
        <w:numPr>
          <w:ilvl w:val="3"/>
          <w:numId w:val="69"/>
        </w:numPr>
        <w:pBdr>
          <w:top w:val="nil"/>
          <w:left w:val="nil"/>
          <w:bottom w:val="nil"/>
          <w:right w:val="nil"/>
          <w:between w:val="nil"/>
        </w:pBdr>
        <w:spacing w:after="0" w:line="240" w:lineRule="auto"/>
        <w:jc w:val="both"/>
        <w:rPr>
          <w:rFonts w:ascii="Arial" w:eastAsia="Arial" w:hAnsi="Arial" w:cs="Arial"/>
          <w:highlight w:val="white"/>
        </w:rPr>
      </w:pPr>
      <w:r>
        <w:rPr>
          <w:rFonts w:ascii="Arial" w:eastAsia="Arial" w:hAnsi="Arial" w:cs="Arial"/>
          <w:highlight w:val="white"/>
        </w:rPr>
        <w:t>Será admitida, para fins de comprovação de quantitativo mínimo, a apresentação e o somatório de diferentes atestados executados de forma concomitante</w:t>
      </w:r>
    </w:p>
    <w:p w:rsidR="008525DE" w:rsidRDefault="008525DE" w:rsidP="008525DE">
      <w:pPr>
        <w:pBdr>
          <w:top w:val="nil"/>
          <w:left w:val="nil"/>
          <w:bottom w:val="nil"/>
          <w:right w:val="nil"/>
          <w:between w:val="nil"/>
        </w:pBdr>
        <w:jc w:val="both"/>
        <w:rPr>
          <w:rFonts w:ascii="Arial" w:eastAsia="Arial" w:hAnsi="Arial" w:cs="Arial"/>
          <w:highlight w:val="white"/>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highlight w:val="white"/>
        </w:rPr>
      </w:pPr>
      <w:r>
        <w:rPr>
          <w:rFonts w:ascii="Arial" w:eastAsia="Arial" w:hAnsi="Arial" w:cs="Arial"/>
          <w:highlight w:val="white"/>
        </w:rPr>
        <w:t xml:space="preserve"> Os atestados de capacidade técnica poderão ser apresentados em nome da matriz ou da filial da empresa licitante</w:t>
      </w:r>
    </w:p>
    <w:p w:rsidR="008525DE" w:rsidRDefault="008525DE" w:rsidP="008525DE">
      <w:pPr>
        <w:pBdr>
          <w:top w:val="nil"/>
          <w:left w:val="nil"/>
          <w:bottom w:val="nil"/>
          <w:right w:val="nil"/>
          <w:between w:val="nil"/>
        </w:pBdr>
        <w:ind w:left="1080"/>
        <w:jc w:val="both"/>
        <w:rPr>
          <w:rFonts w:ascii="Arial" w:eastAsia="Arial" w:hAnsi="Arial" w:cs="Arial"/>
          <w:highlight w:val="white"/>
        </w:rPr>
      </w:pPr>
    </w:p>
    <w:p w:rsidR="008525DE" w:rsidRDefault="008525DE" w:rsidP="008525DE">
      <w:pPr>
        <w:numPr>
          <w:ilvl w:val="2"/>
          <w:numId w:val="69"/>
        </w:numPr>
        <w:pBdr>
          <w:top w:val="nil"/>
          <w:left w:val="nil"/>
          <w:bottom w:val="nil"/>
          <w:right w:val="nil"/>
          <w:between w:val="nil"/>
        </w:pBdr>
        <w:spacing w:after="0" w:line="240" w:lineRule="auto"/>
        <w:jc w:val="both"/>
        <w:rPr>
          <w:rFonts w:ascii="Arial" w:eastAsia="Arial" w:hAnsi="Arial" w:cs="Arial"/>
          <w:highlight w:val="white"/>
        </w:rPr>
      </w:pPr>
      <w:r>
        <w:rPr>
          <w:rFonts w:ascii="Arial" w:eastAsia="Arial" w:hAnsi="Arial" w:cs="Arial"/>
          <w:highlight w:val="white"/>
        </w:rPr>
        <w:t>A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8525DE" w:rsidRDefault="008525DE" w:rsidP="008525DE">
      <w:pPr>
        <w:pBdr>
          <w:top w:val="nil"/>
          <w:left w:val="nil"/>
          <w:bottom w:val="nil"/>
          <w:right w:val="nil"/>
          <w:between w:val="nil"/>
        </w:pBdr>
        <w:ind w:left="1080"/>
        <w:jc w:val="both"/>
        <w:rPr>
          <w:rFonts w:ascii="Arial" w:eastAsia="Arial" w:hAnsi="Arial" w:cs="Arial"/>
          <w:highlight w:val="white"/>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Apresentar certificado válido de cadastramento no Ministério do Turismo, de que trata o art. 22 da Lei nº 11.771/2008, demonstrando que está autorizado a prestar serviço de organização de eventos.  </w:t>
      </w:r>
    </w:p>
    <w:p w:rsidR="008525DE" w:rsidRDefault="008525DE" w:rsidP="008525DE">
      <w:pPr>
        <w:jc w:val="both"/>
        <w:rPr>
          <w:rFonts w:ascii="Arial" w:eastAsia="Arial" w:hAnsi="Arial" w:cs="Arial"/>
        </w:rPr>
      </w:pPr>
    </w:p>
    <w:p w:rsidR="008525DE" w:rsidRDefault="008525DE" w:rsidP="008525DE">
      <w:pPr>
        <w:numPr>
          <w:ilvl w:val="0"/>
          <w:numId w:val="69"/>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ESTIMATIVAS DO VALOR DA CONTRATAÇÃO (Art. 6º, XXIII, alínea “i” da Lei nº 14.133/21)</w:t>
      </w:r>
    </w:p>
    <w:p w:rsidR="008525DE" w:rsidRDefault="008525DE" w:rsidP="008525DE">
      <w:pPr>
        <w:pBdr>
          <w:top w:val="nil"/>
          <w:left w:val="nil"/>
          <w:bottom w:val="nil"/>
          <w:right w:val="nil"/>
          <w:between w:val="nil"/>
        </w:pBdr>
        <w:ind w:left="720"/>
        <w:jc w:val="both"/>
        <w:rPr>
          <w:rFonts w:ascii="Arial" w:eastAsia="Arial" w:hAnsi="Arial" w:cs="Arial"/>
          <w:b/>
          <w:bCs/>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O custo estimado total da contratação é de R$ 93.904,35 (noventa e três mil, novecentos e quatro reais e trinta e cinco centavos), conforme custos unitários apostos na tabela da cláusula 1.</w:t>
      </w:r>
    </w:p>
    <w:p w:rsidR="008525DE" w:rsidRDefault="008525DE" w:rsidP="008525DE">
      <w:pPr>
        <w:jc w:val="both"/>
        <w:rPr>
          <w:rFonts w:ascii="Arial" w:eastAsia="Arial" w:hAnsi="Arial" w:cs="Arial"/>
        </w:rPr>
      </w:pPr>
    </w:p>
    <w:p w:rsidR="008525DE" w:rsidRDefault="008525DE" w:rsidP="008525DE">
      <w:pPr>
        <w:numPr>
          <w:ilvl w:val="0"/>
          <w:numId w:val="69"/>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ADEQUAÇÃO ORÇAMENTÁRIA (Art. 6º, XXIII, alínea “j” da Lei nº 14.133/21)</w:t>
      </w:r>
    </w:p>
    <w:p w:rsidR="008525DE" w:rsidRDefault="008525DE" w:rsidP="008525DE">
      <w:pPr>
        <w:pBdr>
          <w:top w:val="nil"/>
          <w:left w:val="nil"/>
          <w:bottom w:val="nil"/>
          <w:right w:val="nil"/>
          <w:between w:val="nil"/>
        </w:pBdr>
        <w:ind w:left="720"/>
        <w:jc w:val="both"/>
        <w:rPr>
          <w:rFonts w:ascii="Arial" w:eastAsia="Arial" w:hAnsi="Arial" w:cs="Arial"/>
          <w:b/>
          <w:bCs/>
          <w:color w:val="000000"/>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As despesas decorrentes da presente contratação correrão à conta de recursos específicos consignados no Orçamento Geral da União.</w:t>
      </w:r>
    </w:p>
    <w:p w:rsidR="008525DE" w:rsidRDefault="008525DE" w:rsidP="008525DE">
      <w:pPr>
        <w:pBdr>
          <w:top w:val="nil"/>
          <w:left w:val="nil"/>
          <w:bottom w:val="nil"/>
          <w:right w:val="nil"/>
          <w:between w:val="nil"/>
        </w:pBdr>
        <w:ind w:left="720"/>
        <w:jc w:val="both"/>
        <w:rPr>
          <w:rFonts w:ascii="Arial" w:eastAsia="Arial" w:hAnsi="Arial" w:cs="Arial"/>
        </w:rPr>
      </w:pPr>
    </w:p>
    <w:p w:rsidR="008525DE" w:rsidRDefault="008525DE" w:rsidP="008525DE">
      <w:pPr>
        <w:numPr>
          <w:ilvl w:val="1"/>
          <w:numId w:val="69"/>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A dotação orçamentária encontra-se consignada no Edital. </w:t>
      </w:r>
    </w:p>
    <w:p w:rsidR="008525DE" w:rsidRDefault="008525DE" w:rsidP="008525DE">
      <w:pPr>
        <w:rPr>
          <w:rFonts w:ascii="Arial" w:eastAsia="Arial" w:hAnsi="Arial" w:cs="Arial"/>
          <w:b/>
          <w:bCs/>
          <w:lang w:eastAsia="pt-BR"/>
        </w:rPr>
      </w:pPr>
    </w:p>
    <w:p w:rsidR="008525DE" w:rsidRDefault="008525DE" w:rsidP="008525DE">
      <w:pPr>
        <w:rPr>
          <w:rFonts w:ascii="Arial" w:eastAsia="Arial" w:hAnsi="Arial" w:cs="Arial"/>
          <w:b/>
          <w:bCs/>
          <w:lang w:eastAsia="pt-BR"/>
        </w:rPr>
      </w:pPr>
      <w:r>
        <w:rPr>
          <w:rFonts w:ascii="Arial" w:eastAsia="Arial" w:hAnsi="Arial" w:cs="Arial"/>
          <w:b/>
          <w:bCs/>
          <w:lang w:eastAsia="pt-BR"/>
        </w:rPr>
        <w:lastRenderedPageBreak/>
        <w:br w:type="page"/>
      </w:r>
    </w:p>
    <w:p w:rsidR="008525DE" w:rsidRPr="00BF0548" w:rsidRDefault="008525DE" w:rsidP="008525DE">
      <w:pPr>
        <w:pBdr>
          <w:top w:val="nil"/>
          <w:left w:val="nil"/>
          <w:bottom w:val="nil"/>
          <w:right w:val="nil"/>
          <w:between w:val="nil"/>
        </w:pBdr>
        <w:jc w:val="center"/>
        <w:rPr>
          <w:rFonts w:ascii="Arial" w:eastAsia="Arial" w:hAnsi="Arial" w:cs="Arial"/>
          <w:b/>
          <w:bCs/>
          <w:lang w:eastAsia="pt-BR"/>
        </w:rPr>
      </w:pPr>
      <w:r w:rsidRPr="00BF0548">
        <w:rPr>
          <w:rFonts w:ascii="Arial" w:eastAsia="Arial" w:hAnsi="Arial" w:cs="Arial"/>
          <w:b/>
          <w:bCs/>
          <w:lang w:eastAsia="pt-BR"/>
        </w:rPr>
        <w:lastRenderedPageBreak/>
        <w:t xml:space="preserve">PREGÃO ELETRÔNICO DESPESA DE ELEIÇÃO </w:t>
      </w:r>
      <w:r w:rsidRPr="003063FC">
        <w:rPr>
          <w:rFonts w:ascii="Arial" w:eastAsia="Arial" w:hAnsi="Arial" w:cs="Arial"/>
          <w:b/>
          <w:bCs/>
          <w:lang w:eastAsia="pt-BR"/>
        </w:rPr>
        <w:t xml:space="preserve">Nº </w:t>
      </w:r>
      <w:r w:rsidRPr="004A56BA">
        <w:rPr>
          <w:rFonts w:ascii="Arial" w:eastAsia="Times New Roman" w:hAnsi="Arial" w:cs="Arial"/>
          <w:b/>
          <w:spacing w:val="26"/>
          <w:lang w:eastAsia="pt-BR"/>
        </w:rPr>
        <w:t>70018-</w:t>
      </w:r>
      <w:r>
        <w:rPr>
          <w:rFonts w:ascii="Arial" w:eastAsia="Times New Roman" w:hAnsi="Arial" w:cs="Arial"/>
          <w:b/>
          <w:spacing w:val="26"/>
          <w:lang w:eastAsia="pt-BR"/>
        </w:rPr>
        <w:t>181</w:t>
      </w:r>
      <w:r w:rsidRPr="004A56BA">
        <w:rPr>
          <w:rFonts w:ascii="Arial" w:eastAsia="Arial" w:hAnsi="Arial" w:cs="Arial"/>
          <w:b/>
          <w:bCs/>
          <w:lang w:eastAsia="pt-BR"/>
        </w:rPr>
        <w:t>/2026</w:t>
      </w:r>
    </w:p>
    <w:p w:rsidR="008525DE" w:rsidRDefault="008525DE" w:rsidP="008525DE">
      <w:pPr>
        <w:pBdr>
          <w:top w:val="nil"/>
          <w:left w:val="nil"/>
          <w:bottom w:val="nil"/>
          <w:right w:val="nil"/>
          <w:between w:val="nil"/>
        </w:pBdr>
        <w:jc w:val="center"/>
        <w:rPr>
          <w:rFonts w:ascii="Arial" w:eastAsia="Arial" w:hAnsi="Arial" w:cs="Arial"/>
          <w:b/>
          <w:bCs/>
          <w:lang w:eastAsia="pt-BR"/>
        </w:rPr>
      </w:pPr>
    </w:p>
    <w:p w:rsidR="008525DE" w:rsidRPr="00BF0548" w:rsidRDefault="008525DE" w:rsidP="008525DE">
      <w:pPr>
        <w:pBdr>
          <w:top w:val="nil"/>
          <w:left w:val="nil"/>
          <w:bottom w:val="nil"/>
          <w:right w:val="nil"/>
          <w:between w:val="nil"/>
        </w:pBdr>
        <w:jc w:val="center"/>
        <w:rPr>
          <w:rFonts w:ascii="Arial" w:eastAsia="Arial" w:hAnsi="Arial" w:cs="Arial"/>
          <w:b/>
          <w:bCs/>
          <w:lang w:eastAsia="pt-BR"/>
        </w:rPr>
      </w:pPr>
      <w:r w:rsidRPr="00BF0548">
        <w:rPr>
          <w:rFonts w:ascii="Arial" w:eastAsia="Arial" w:hAnsi="Arial" w:cs="Arial"/>
          <w:b/>
          <w:bCs/>
          <w:lang w:eastAsia="pt-BR"/>
        </w:rPr>
        <w:t>APÊNDICE A</w:t>
      </w:r>
    </w:p>
    <w:p w:rsidR="008525DE" w:rsidRDefault="008525DE" w:rsidP="008525DE">
      <w:pPr>
        <w:jc w:val="center"/>
        <w:rPr>
          <w:rFonts w:ascii="Arial" w:eastAsia="Arial" w:hAnsi="Arial" w:cs="Arial"/>
          <w:b/>
          <w:bCs/>
        </w:rPr>
      </w:pPr>
    </w:p>
    <w:p w:rsidR="008525DE" w:rsidRDefault="008525DE" w:rsidP="008525DE">
      <w:pPr>
        <w:jc w:val="center"/>
        <w:rPr>
          <w:rFonts w:ascii="Arial" w:eastAsia="Arial" w:hAnsi="Arial" w:cs="Arial"/>
          <w:b/>
          <w:bCs/>
        </w:rPr>
      </w:pPr>
      <w:r>
        <w:rPr>
          <w:rFonts w:ascii="Arial" w:eastAsia="Arial" w:hAnsi="Arial" w:cs="Arial"/>
          <w:b/>
          <w:bCs/>
        </w:rPr>
        <w:t xml:space="preserve">MODELO DE PASTA PORTA DIPLOMAS </w:t>
      </w:r>
    </w:p>
    <w:p w:rsidR="008525DE" w:rsidRDefault="008525DE" w:rsidP="008525DE">
      <w:pPr>
        <w:jc w:val="center"/>
        <w:rPr>
          <w:rFonts w:ascii="Arial" w:eastAsia="Arial" w:hAnsi="Arial" w:cs="Arial"/>
          <w:b/>
          <w:bCs/>
        </w:rPr>
      </w:pPr>
    </w:p>
    <w:p w:rsidR="008525DE" w:rsidRDefault="008525DE" w:rsidP="008525DE">
      <w:pPr>
        <w:jc w:val="center"/>
        <w:rPr>
          <w:rFonts w:ascii="Arial" w:eastAsia="Arial" w:hAnsi="Arial" w:cs="Arial"/>
          <w:b/>
          <w:bCs/>
        </w:rPr>
      </w:pPr>
      <w:r>
        <w:rPr>
          <w:rFonts w:ascii="Arial" w:eastAsia="Arial" w:hAnsi="Arial" w:cs="Arial"/>
          <w:noProof/>
          <w:lang w:eastAsia="pt-BR"/>
        </w:rPr>
        <w:drawing>
          <wp:inline distT="114300" distB="114300" distL="114300" distR="114300" wp14:anchorId="7985C61E" wp14:editId="1C0E6802">
            <wp:extent cx="2602439" cy="218935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2602439" cy="2189353"/>
                    </a:xfrm>
                    <a:prstGeom prst="rect">
                      <a:avLst/>
                    </a:prstGeom>
                    <a:ln/>
                  </pic:spPr>
                </pic:pic>
              </a:graphicData>
            </a:graphic>
          </wp:inline>
        </w:drawing>
      </w:r>
    </w:p>
    <w:p w:rsidR="008525DE" w:rsidRPr="00BF0548" w:rsidRDefault="008525DE" w:rsidP="008525DE">
      <w:pPr>
        <w:pBdr>
          <w:top w:val="nil"/>
          <w:left w:val="nil"/>
          <w:bottom w:val="nil"/>
          <w:right w:val="nil"/>
          <w:between w:val="nil"/>
        </w:pBdr>
        <w:spacing w:line="360" w:lineRule="auto"/>
        <w:jc w:val="center"/>
        <w:rPr>
          <w:rFonts w:ascii="Arial" w:eastAsia="Arial" w:hAnsi="Arial" w:cs="Arial"/>
          <w:b/>
          <w:bCs/>
          <w:lang w:eastAsia="pt-BR"/>
        </w:rPr>
      </w:pPr>
    </w:p>
    <w:p w:rsidR="008525DE" w:rsidRDefault="008525DE" w:rsidP="008525DE">
      <w:pPr>
        <w:rPr>
          <w:rFonts w:ascii="Arial" w:eastAsia="Arial" w:hAnsi="Arial" w:cs="Arial"/>
          <w:b/>
          <w:bCs/>
          <w:lang w:eastAsia="pt-BR"/>
        </w:rPr>
      </w:pPr>
      <w:r>
        <w:rPr>
          <w:rFonts w:ascii="Arial" w:eastAsia="Arial" w:hAnsi="Arial" w:cs="Arial"/>
          <w:b/>
          <w:bCs/>
          <w:lang w:eastAsia="pt-BR"/>
        </w:rPr>
        <w:br w:type="page"/>
      </w:r>
    </w:p>
    <w:p w:rsidR="008525DE" w:rsidRPr="00BF0548" w:rsidRDefault="008525DE" w:rsidP="008525DE">
      <w:pPr>
        <w:pBdr>
          <w:top w:val="nil"/>
          <w:left w:val="nil"/>
          <w:bottom w:val="nil"/>
          <w:right w:val="nil"/>
          <w:between w:val="nil"/>
        </w:pBdr>
        <w:tabs>
          <w:tab w:val="left" w:pos="3240"/>
        </w:tabs>
        <w:jc w:val="center"/>
        <w:rPr>
          <w:rFonts w:ascii="Arial" w:eastAsia="Arial" w:hAnsi="Arial" w:cs="Arial"/>
          <w:b/>
          <w:bCs/>
          <w:lang w:eastAsia="pt-BR"/>
        </w:rPr>
      </w:pPr>
      <w:r w:rsidRPr="00BF0548">
        <w:rPr>
          <w:rFonts w:ascii="Arial" w:eastAsia="Arial" w:hAnsi="Arial" w:cs="Arial"/>
          <w:b/>
          <w:bCs/>
          <w:lang w:eastAsia="pt-BR"/>
        </w:rPr>
        <w:lastRenderedPageBreak/>
        <w:t xml:space="preserve">PREGÃO ELETRÔNICO DESPESA DE ELEIÇÃO </w:t>
      </w:r>
      <w:r w:rsidRPr="004A56BA">
        <w:rPr>
          <w:rFonts w:ascii="Arial" w:eastAsia="Arial" w:hAnsi="Arial" w:cs="Arial"/>
          <w:b/>
          <w:bCs/>
          <w:lang w:eastAsia="pt-BR"/>
        </w:rPr>
        <w:t xml:space="preserve">Nº </w:t>
      </w:r>
      <w:r w:rsidRPr="004A56BA">
        <w:rPr>
          <w:rFonts w:ascii="Arial" w:eastAsia="Times New Roman" w:hAnsi="Arial" w:cs="Arial"/>
          <w:b/>
          <w:spacing w:val="26"/>
          <w:lang w:eastAsia="pt-BR"/>
        </w:rPr>
        <w:t>70018-</w:t>
      </w:r>
      <w:r>
        <w:rPr>
          <w:rFonts w:ascii="Arial" w:eastAsia="Times New Roman" w:hAnsi="Arial" w:cs="Arial"/>
          <w:b/>
          <w:spacing w:val="26"/>
          <w:lang w:eastAsia="pt-BR"/>
        </w:rPr>
        <w:t>181</w:t>
      </w:r>
      <w:r w:rsidRPr="004A56BA">
        <w:rPr>
          <w:rFonts w:ascii="Arial" w:eastAsia="Arial" w:hAnsi="Arial" w:cs="Arial"/>
          <w:b/>
          <w:bCs/>
          <w:lang w:eastAsia="pt-BR"/>
        </w:rPr>
        <w:t>/2026</w:t>
      </w:r>
    </w:p>
    <w:p w:rsidR="008525DE" w:rsidRPr="00BF0548" w:rsidRDefault="008525DE" w:rsidP="008525DE">
      <w:pPr>
        <w:pBdr>
          <w:top w:val="nil"/>
          <w:left w:val="nil"/>
          <w:bottom w:val="nil"/>
          <w:right w:val="nil"/>
          <w:between w:val="nil"/>
        </w:pBdr>
        <w:spacing w:after="0" w:line="240" w:lineRule="auto"/>
        <w:jc w:val="center"/>
        <w:rPr>
          <w:rFonts w:ascii="Arial" w:eastAsia="Arial" w:hAnsi="Arial" w:cs="Arial"/>
          <w:b/>
          <w:bCs/>
          <w:lang w:eastAsia="pt-BR"/>
        </w:rPr>
      </w:pPr>
    </w:p>
    <w:p w:rsidR="008525DE" w:rsidRPr="00BF0548" w:rsidRDefault="008525DE" w:rsidP="008525DE">
      <w:pPr>
        <w:keepNext/>
        <w:keepLines/>
        <w:pBdr>
          <w:top w:val="nil"/>
          <w:left w:val="nil"/>
          <w:bottom w:val="nil"/>
          <w:right w:val="nil"/>
          <w:between w:val="nil"/>
        </w:pBdr>
        <w:spacing w:after="0" w:line="240" w:lineRule="auto"/>
        <w:jc w:val="center"/>
        <w:outlineLvl w:val="3"/>
        <w:rPr>
          <w:rFonts w:ascii="Arial" w:eastAsia="Arial" w:hAnsi="Arial" w:cs="Arial"/>
          <w:b/>
          <w:bCs/>
          <w:color w:val="000000"/>
          <w:lang w:eastAsia="pt-BR"/>
        </w:rPr>
      </w:pPr>
      <w:r w:rsidRPr="00BF0548">
        <w:rPr>
          <w:rFonts w:ascii="Arial" w:eastAsia="Arial" w:hAnsi="Arial" w:cs="Arial"/>
          <w:b/>
          <w:bCs/>
          <w:color w:val="000000"/>
          <w:lang w:eastAsia="pt-BR"/>
        </w:rPr>
        <w:t>APÊNDICE B</w:t>
      </w:r>
    </w:p>
    <w:p w:rsidR="008525DE" w:rsidRPr="00BF0548" w:rsidRDefault="008525DE" w:rsidP="008525DE">
      <w:pPr>
        <w:pBdr>
          <w:top w:val="nil"/>
          <w:left w:val="nil"/>
          <w:bottom w:val="nil"/>
          <w:right w:val="nil"/>
          <w:between w:val="nil"/>
        </w:pBdr>
        <w:spacing w:after="0" w:line="240" w:lineRule="auto"/>
        <w:rPr>
          <w:rFonts w:ascii="Arial" w:eastAsia="Arial" w:hAnsi="Arial" w:cs="Arial"/>
          <w:b/>
          <w:bCs/>
          <w:color w:val="000000"/>
          <w:lang w:eastAsia="pt-BR"/>
        </w:rPr>
      </w:pPr>
    </w:p>
    <w:p w:rsidR="008525DE" w:rsidRDefault="008525DE" w:rsidP="008525DE">
      <w:pPr>
        <w:jc w:val="center"/>
        <w:rPr>
          <w:rFonts w:ascii="Arial" w:eastAsia="Arial" w:hAnsi="Arial" w:cs="Arial"/>
          <w:b/>
          <w:bCs/>
        </w:rPr>
      </w:pPr>
      <w:r>
        <w:rPr>
          <w:rFonts w:ascii="Arial" w:eastAsia="Arial" w:hAnsi="Arial" w:cs="Arial"/>
          <w:b/>
          <w:bCs/>
        </w:rPr>
        <w:t>MODELO DE CADEIRA</w:t>
      </w:r>
    </w:p>
    <w:p w:rsidR="008525DE" w:rsidRDefault="008525DE" w:rsidP="008525DE">
      <w:pPr>
        <w:jc w:val="center"/>
        <w:rPr>
          <w:rFonts w:ascii="Arial" w:eastAsia="Arial" w:hAnsi="Arial" w:cs="Arial"/>
          <w:b/>
          <w:bCs/>
        </w:rPr>
      </w:pPr>
    </w:p>
    <w:p w:rsidR="008525DE" w:rsidRDefault="008525DE" w:rsidP="008525DE">
      <w:pPr>
        <w:pBdr>
          <w:top w:val="nil"/>
          <w:left w:val="nil"/>
          <w:bottom w:val="nil"/>
          <w:right w:val="nil"/>
          <w:between w:val="nil"/>
        </w:pBdr>
        <w:spacing w:line="276" w:lineRule="auto"/>
        <w:ind w:hanging="2"/>
        <w:jc w:val="center"/>
        <w:rPr>
          <w:rFonts w:ascii="Arial" w:eastAsia="Arial" w:hAnsi="Arial" w:cs="Arial"/>
          <w:b/>
          <w:bCs/>
          <w:lang w:eastAsia="pt-BR"/>
        </w:rPr>
      </w:pPr>
      <w:r>
        <w:rPr>
          <w:rFonts w:ascii="Arial" w:eastAsia="Arial" w:hAnsi="Arial" w:cs="Arial"/>
          <w:noProof/>
          <w:lang w:eastAsia="pt-BR"/>
        </w:rPr>
        <w:drawing>
          <wp:inline distT="114300" distB="114300" distL="114300" distR="114300" wp14:anchorId="6FB8D8FC" wp14:editId="21692798">
            <wp:extent cx="2716050" cy="3372677"/>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2716050" cy="3372677"/>
                    </a:xfrm>
                    <a:prstGeom prst="rect">
                      <a:avLst/>
                    </a:prstGeom>
                    <a:ln/>
                  </pic:spPr>
                </pic:pic>
              </a:graphicData>
            </a:graphic>
          </wp:inline>
        </w:drawing>
      </w:r>
    </w:p>
    <w:p w:rsidR="008525DE" w:rsidRDefault="008525DE" w:rsidP="008525DE">
      <w:pPr>
        <w:pBdr>
          <w:top w:val="nil"/>
          <w:left w:val="nil"/>
          <w:bottom w:val="nil"/>
          <w:right w:val="nil"/>
          <w:between w:val="nil"/>
        </w:pBdr>
        <w:spacing w:line="276" w:lineRule="auto"/>
        <w:ind w:hanging="2"/>
        <w:jc w:val="center"/>
        <w:rPr>
          <w:rFonts w:ascii="Arial" w:eastAsia="Arial" w:hAnsi="Arial" w:cs="Arial"/>
          <w:b/>
          <w:bCs/>
          <w:lang w:eastAsia="pt-BR"/>
        </w:rPr>
      </w:pPr>
    </w:p>
    <w:p w:rsidR="008525DE" w:rsidRPr="00BF0548" w:rsidRDefault="008525DE" w:rsidP="008525DE">
      <w:pPr>
        <w:pBdr>
          <w:top w:val="nil"/>
          <w:left w:val="nil"/>
          <w:bottom w:val="nil"/>
          <w:right w:val="nil"/>
          <w:between w:val="nil"/>
        </w:pBdr>
        <w:spacing w:line="276" w:lineRule="auto"/>
        <w:ind w:hanging="2"/>
        <w:jc w:val="center"/>
        <w:rPr>
          <w:rFonts w:ascii="Arial" w:eastAsia="Arial" w:hAnsi="Arial" w:cs="Arial"/>
          <w:b/>
          <w:bCs/>
          <w:lang w:eastAsia="pt-BR"/>
        </w:rPr>
      </w:pPr>
      <w:r>
        <w:rPr>
          <w:rFonts w:ascii="Arial" w:eastAsia="Arial" w:hAnsi="Arial" w:cs="Arial"/>
          <w:noProof/>
          <w:lang w:eastAsia="pt-BR"/>
        </w:rPr>
        <w:drawing>
          <wp:inline distT="114300" distB="114300" distL="114300" distR="114300" wp14:anchorId="5A20C95C" wp14:editId="36D9B1C7">
            <wp:extent cx="2762189" cy="3094483"/>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2762189" cy="3094483"/>
                    </a:xfrm>
                    <a:prstGeom prst="rect">
                      <a:avLst/>
                    </a:prstGeom>
                    <a:ln/>
                  </pic:spPr>
                </pic:pic>
              </a:graphicData>
            </a:graphic>
          </wp:inline>
        </w:drawing>
      </w:r>
    </w:p>
    <w:p w:rsidR="008525DE" w:rsidRPr="00BF0548" w:rsidRDefault="008525DE" w:rsidP="008525DE">
      <w:pPr>
        <w:pBdr>
          <w:top w:val="nil"/>
          <w:left w:val="nil"/>
          <w:bottom w:val="nil"/>
          <w:right w:val="nil"/>
          <w:between w:val="nil"/>
        </w:pBdr>
        <w:spacing w:line="360" w:lineRule="auto"/>
        <w:jc w:val="both"/>
        <w:rPr>
          <w:rFonts w:ascii="Arial" w:eastAsia="Arial" w:hAnsi="Arial" w:cs="Arial"/>
          <w:color w:val="000000"/>
          <w:lang w:eastAsia="pt-BR"/>
        </w:rPr>
      </w:pPr>
    </w:p>
    <w:p w:rsidR="008525DE" w:rsidRPr="00BF0548" w:rsidRDefault="008525DE" w:rsidP="008525DE">
      <w:pPr>
        <w:jc w:val="center"/>
        <w:rPr>
          <w:rFonts w:ascii="Arial" w:eastAsia="Arial" w:hAnsi="Arial" w:cs="Arial"/>
          <w:b/>
          <w:bCs/>
          <w:lang w:eastAsia="pt-BR"/>
        </w:rPr>
      </w:pPr>
      <w:r>
        <w:rPr>
          <w:rFonts w:ascii="Arial" w:eastAsia="Arial" w:hAnsi="Arial" w:cs="Arial"/>
          <w:b/>
          <w:bCs/>
          <w:lang w:eastAsia="pt-BR"/>
        </w:rPr>
        <w:br w:type="page"/>
      </w:r>
      <w:r w:rsidRPr="00BF0548">
        <w:rPr>
          <w:rFonts w:ascii="Arial" w:eastAsia="Arial" w:hAnsi="Arial" w:cs="Arial"/>
          <w:b/>
          <w:bCs/>
          <w:lang w:eastAsia="pt-BR"/>
        </w:rPr>
        <w:lastRenderedPageBreak/>
        <w:t xml:space="preserve">PREGÃO ELETRÔNICO DESPESA DE ELEIÇÃO </w:t>
      </w:r>
      <w:r w:rsidRPr="004A56BA">
        <w:rPr>
          <w:rFonts w:ascii="Arial" w:eastAsia="Arial" w:hAnsi="Arial" w:cs="Arial"/>
          <w:b/>
          <w:bCs/>
          <w:lang w:eastAsia="pt-BR"/>
        </w:rPr>
        <w:t xml:space="preserve">Nº </w:t>
      </w:r>
      <w:r w:rsidRPr="004A56BA">
        <w:rPr>
          <w:rFonts w:ascii="Arial" w:eastAsia="Times New Roman" w:hAnsi="Arial" w:cs="Arial"/>
          <w:b/>
          <w:spacing w:val="26"/>
          <w:lang w:eastAsia="pt-BR"/>
        </w:rPr>
        <w:t>70018-</w:t>
      </w:r>
      <w:r>
        <w:rPr>
          <w:rFonts w:ascii="Arial" w:eastAsia="Times New Roman" w:hAnsi="Arial" w:cs="Arial"/>
          <w:b/>
          <w:spacing w:val="26"/>
          <w:lang w:eastAsia="pt-BR"/>
        </w:rPr>
        <w:t>181</w:t>
      </w:r>
      <w:r w:rsidRPr="004A56BA">
        <w:rPr>
          <w:rFonts w:ascii="Arial" w:eastAsia="Arial" w:hAnsi="Arial" w:cs="Arial"/>
          <w:b/>
          <w:bCs/>
          <w:lang w:eastAsia="pt-BR"/>
        </w:rPr>
        <w:t>/2026</w:t>
      </w:r>
    </w:p>
    <w:p w:rsidR="008525DE" w:rsidRPr="00BF0548" w:rsidRDefault="008525DE" w:rsidP="008525DE">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Arial" w:eastAsia="Arial" w:hAnsi="Arial" w:cs="Arial"/>
          <w:b/>
          <w:bCs/>
          <w:lang w:eastAsia="pt-BR"/>
        </w:rPr>
      </w:pPr>
    </w:p>
    <w:p w:rsidR="008525DE" w:rsidRPr="00BF0548" w:rsidRDefault="008525DE" w:rsidP="008525DE">
      <w:pPr>
        <w:keepNext/>
        <w:keepLines/>
        <w:pBdr>
          <w:top w:val="nil"/>
          <w:left w:val="nil"/>
          <w:bottom w:val="nil"/>
          <w:right w:val="nil"/>
          <w:between w:val="nil"/>
        </w:pBdr>
        <w:spacing w:after="0" w:line="240" w:lineRule="auto"/>
        <w:jc w:val="center"/>
        <w:outlineLvl w:val="3"/>
        <w:rPr>
          <w:rFonts w:ascii="Arial" w:eastAsia="Arial" w:hAnsi="Arial" w:cs="Arial"/>
          <w:b/>
          <w:bCs/>
          <w:color w:val="000000"/>
          <w:lang w:eastAsia="pt-BR"/>
        </w:rPr>
      </w:pPr>
      <w:r w:rsidRPr="00BF0548">
        <w:rPr>
          <w:rFonts w:ascii="Arial" w:eastAsia="Arial" w:hAnsi="Arial" w:cs="Arial"/>
          <w:b/>
          <w:bCs/>
          <w:color w:val="000000"/>
          <w:lang w:eastAsia="pt-BR"/>
        </w:rPr>
        <w:t>APÊNDICE C</w:t>
      </w:r>
    </w:p>
    <w:p w:rsidR="008525DE" w:rsidRPr="00BF0548" w:rsidRDefault="008525DE" w:rsidP="008525DE">
      <w:pPr>
        <w:keepNext/>
        <w:keepLines/>
        <w:pBdr>
          <w:top w:val="nil"/>
          <w:left w:val="nil"/>
          <w:bottom w:val="nil"/>
          <w:right w:val="nil"/>
          <w:between w:val="nil"/>
        </w:pBdr>
        <w:spacing w:after="0" w:line="240" w:lineRule="auto"/>
        <w:jc w:val="center"/>
        <w:outlineLvl w:val="3"/>
        <w:rPr>
          <w:rFonts w:ascii="Arial" w:eastAsia="Arial" w:hAnsi="Arial" w:cs="Arial"/>
          <w:b/>
          <w:bCs/>
          <w:color w:val="000000"/>
          <w:lang w:eastAsia="pt-BR"/>
        </w:rPr>
      </w:pPr>
    </w:p>
    <w:p w:rsidR="008525DE" w:rsidRDefault="008525DE" w:rsidP="008525DE">
      <w:pPr>
        <w:spacing w:before="280" w:after="280"/>
        <w:jc w:val="center"/>
        <w:rPr>
          <w:rFonts w:ascii="Arial" w:eastAsia="Arial" w:hAnsi="Arial" w:cs="Arial"/>
          <w:b/>
          <w:bCs/>
          <w:color w:val="000000"/>
        </w:rPr>
      </w:pPr>
      <w:r>
        <w:rPr>
          <w:rFonts w:ascii="Arial" w:eastAsia="Arial" w:hAnsi="Arial" w:cs="Arial"/>
          <w:b/>
          <w:bCs/>
          <w:color w:val="000000"/>
        </w:rPr>
        <w:t>NORMAS E PROCEDIMENTOS PARA REALIZAÇÃO DE EVENTOS DA SALA SÃO PAULO</w:t>
      </w:r>
    </w:p>
    <w:p w:rsidR="008525DE" w:rsidRDefault="008525DE" w:rsidP="008525DE">
      <w:pPr>
        <w:spacing w:before="280" w:after="280"/>
        <w:jc w:val="center"/>
        <w:rPr>
          <w:rFonts w:ascii="Arial" w:eastAsia="Arial" w:hAnsi="Arial" w:cs="Arial"/>
          <w:b/>
          <w:bCs/>
          <w:color w:val="000000"/>
        </w:rPr>
      </w:pPr>
    </w:p>
    <w:p w:rsidR="008525DE" w:rsidRPr="00B22272" w:rsidRDefault="008525DE" w:rsidP="008525DE">
      <w:pPr>
        <w:shd w:val="clear" w:color="auto" w:fill="FCFCFC"/>
        <w:spacing w:before="240" w:after="240"/>
        <w:rPr>
          <w:rFonts w:ascii="Arial" w:eastAsia="Arial" w:hAnsi="Arial" w:cs="Arial"/>
          <w:color w:val="0D0D0D"/>
        </w:rPr>
      </w:pPr>
      <w:r w:rsidRPr="00B22272">
        <w:rPr>
          <w:rFonts w:ascii="Arial" w:eastAsia="Arial" w:hAnsi="Arial" w:cs="Arial"/>
          <w:bCs/>
          <w:color w:val="0D0D0D"/>
        </w:rPr>
        <w:t>Link para acesso ao manual de “Normas e procedimentos para realização de eventos” da Sala São Paulo, contido em “Documentação - Regras Gerais de Locação”:</w:t>
      </w:r>
      <w:r w:rsidRPr="00B22272">
        <w:rPr>
          <w:rFonts w:ascii="Arial" w:eastAsia="Arial" w:hAnsi="Arial" w:cs="Arial"/>
          <w:color w:val="0D0D0D"/>
        </w:rPr>
        <w:t xml:space="preserve"> </w:t>
      </w:r>
    </w:p>
    <w:p w:rsidR="008525DE" w:rsidRDefault="008525DE" w:rsidP="008525DE">
      <w:pPr>
        <w:shd w:val="clear" w:color="auto" w:fill="FCFCFC"/>
        <w:spacing w:before="240" w:after="240"/>
        <w:rPr>
          <w:rFonts w:ascii="Arial" w:eastAsia="Arial" w:hAnsi="Arial" w:cs="Arial"/>
          <w:color w:val="0D0D0D"/>
        </w:rPr>
      </w:pPr>
      <w:hyperlink r:id="rId15">
        <w:r>
          <w:rPr>
            <w:rFonts w:ascii="Arial" w:eastAsia="Arial" w:hAnsi="Arial" w:cs="Arial"/>
            <w:color w:val="1155CC"/>
            <w:u w:val="single"/>
          </w:rPr>
          <w:t>https://salasaopaulo.art.br/salasp/pt/espaco-eventos</w:t>
        </w:r>
      </w:hyperlink>
    </w:p>
    <w:p w:rsidR="009B2B04" w:rsidRDefault="009B2B04"/>
    <w:sectPr w:rsidR="009B2B04" w:rsidSect="008525DE">
      <w:pgSz w:w="11906" w:h="16838"/>
      <w:pgMar w:top="1417" w:right="99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Times New Roman"/>
    <w:charset w:val="00"/>
    <w:family w:val="auto"/>
    <w:pitch w:val="default"/>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TrebuchetMS, 'Times New Roman'">
    <w:altName w:val="Times New Roman"/>
    <w:panose1 w:val="00000000000000000000"/>
    <w:charset w:val="00"/>
    <w:family w:val="auto"/>
    <w:notTrueType/>
    <w:pitch w:val="default"/>
    <w:sig w:usb0="00000003" w:usb1="00000000" w:usb2="00000000" w:usb3="00000000" w:csb0="00000001" w:csb1="00000000"/>
  </w:font>
  <w:font w:name="TrebuchetMS-Bold, 'Times New Ro">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MIEJL+Arial">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Univers, Arial">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rebuchetMS">
    <w:panose1 w:val="00000000000000000000"/>
    <w:charset w:val="00"/>
    <w:family w:val="roman"/>
    <w:notTrueType/>
    <w:pitch w:val="default"/>
  </w:font>
  <w:font w:name="OpenSymbol">
    <w:panose1 w:val="05010000000000000000"/>
    <w:charset w:val="00"/>
    <w:family w:val="auto"/>
    <w:pitch w:val="variable"/>
    <w:sig w:usb0="800000AF" w:usb1="1001ECEA" w:usb2="00000000" w:usb3="00000000" w:csb0="80000001" w:csb1="00000000"/>
  </w:font>
  <w:font w:name="Verdana">
    <w:panose1 w:val="020B0604030504040204"/>
    <w:charset w:val="00"/>
    <w:family w:val="swiss"/>
    <w:pitch w:val="variable"/>
    <w:sig w:usb0="A00006FF" w:usb1="4000205B" w:usb2="00000010" w:usb3="00000000" w:csb0="0000019F" w:csb1="00000000"/>
  </w:font>
  <w:font w:name="Spranq eco sans">
    <w:charset w:val="00"/>
    <w:family w:val="swiss"/>
    <w:pitch w:val="variable"/>
    <w:sig w:usb0="800000AF" w:usb1="1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KunstlerschreibschDBol">
    <w:charset w:val="00"/>
    <w:family w:val="script"/>
    <w:pitch w:val="variable"/>
    <w:sig w:usb0="00000007" w:usb1="00000000" w:usb2="00000000" w:usb3="00000000" w:csb0="00000013"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styleLink w:val="WW8Num191"/>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2B1ACF7C"/>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styleLink w:val="WW8Num23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37C490B"/>
    <w:multiLevelType w:val="multilevel"/>
    <w:tmpl w:val="F45855D6"/>
    <w:styleLink w:val="WW8Num261"/>
    <w:lvl w:ilvl="0">
      <w:start w:val="1"/>
      <w:numFmt w:val="lowerLetter"/>
      <w:lvlText w:val="%1."/>
      <w:lvlJc w:val="left"/>
      <w:pPr>
        <w:ind w:left="682" w:hanging="360"/>
      </w:pPr>
      <w:rPr>
        <w:rFonts w:cs="Times New Roman"/>
        <w:sz w:val="24"/>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abstractNum w:abstractNumId="4" w15:restartNumberingAfterBreak="0">
    <w:nsid w:val="04D04915"/>
    <w:multiLevelType w:val="multilevel"/>
    <w:tmpl w:val="BCA4826C"/>
    <w:styleLink w:val="WW8Num271"/>
    <w:lvl w:ilvl="0">
      <w:start w:val="1"/>
      <w:numFmt w:val="lowerLetter"/>
      <w:lvlText w:val="%1) "/>
      <w:lvlJc w:val="left"/>
      <w:pPr>
        <w:ind w:left="0" w:firstLine="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 w15:restartNumberingAfterBreak="0">
    <w:nsid w:val="07493856"/>
    <w:multiLevelType w:val="multilevel"/>
    <w:tmpl w:val="0390137E"/>
    <w:styleLink w:val="WW8Num281"/>
    <w:lvl w:ilvl="0">
      <w:start w:val="2"/>
      <w:numFmt w:val="decimal"/>
      <w:lvlText w:val="%1"/>
      <w:lvlJc w:val="left"/>
      <w:pPr>
        <w:ind w:left="323" w:hanging="490"/>
      </w:pPr>
      <w:rPr>
        <w:rFonts w:cs="Times New Roman"/>
      </w:rPr>
    </w:lvl>
    <w:lvl w:ilvl="1">
      <w:start w:val="1"/>
      <w:numFmt w:val="decimal"/>
      <w:lvlText w:val="%1.%2."/>
      <w:lvlJc w:val="left"/>
      <w:pPr>
        <w:ind w:left="323" w:hanging="490"/>
      </w:pPr>
      <w:rPr>
        <w:rFonts w:ascii="Arial" w:eastAsia="Times New Roman" w:hAnsi="Arial" w:cs="Arial"/>
        <w:b/>
        <w:bCs/>
        <w:spacing w:val="-1"/>
        <w:w w:val="100"/>
        <w:sz w:val="22"/>
        <w:szCs w:val="22"/>
      </w:rPr>
    </w:lvl>
    <w:lvl w:ilvl="2">
      <w:numFmt w:val="bullet"/>
      <w:lvlText w:val="•"/>
      <w:lvlJc w:val="left"/>
      <w:pPr>
        <w:ind w:left="2372" w:hanging="490"/>
      </w:pPr>
      <w:rPr>
        <w:rFonts w:ascii="Times New Roman" w:hAnsi="Times New Roman"/>
      </w:rPr>
    </w:lvl>
    <w:lvl w:ilvl="3">
      <w:numFmt w:val="bullet"/>
      <w:lvlText w:val="•"/>
      <w:lvlJc w:val="left"/>
      <w:pPr>
        <w:ind w:left="3398" w:hanging="490"/>
      </w:pPr>
      <w:rPr>
        <w:rFonts w:ascii="Times New Roman" w:hAnsi="Times New Roman"/>
      </w:rPr>
    </w:lvl>
    <w:lvl w:ilvl="4">
      <w:numFmt w:val="bullet"/>
      <w:lvlText w:val="•"/>
      <w:lvlJc w:val="left"/>
      <w:pPr>
        <w:ind w:left="4424" w:hanging="490"/>
      </w:pPr>
      <w:rPr>
        <w:rFonts w:ascii="Times New Roman" w:hAnsi="Times New Roman"/>
      </w:rPr>
    </w:lvl>
    <w:lvl w:ilvl="5">
      <w:numFmt w:val="bullet"/>
      <w:lvlText w:val="•"/>
      <w:lvlJc w:val="left"/>
      <w:pPr>
        <w:ind w:left="5450" w:hanging="490"/>
      </w:pPr>
      <w:rPr>
        <w:rFonts w:ascii="Times New Roman" w:hAnsi="Times New Roman"/>
      </w:rPr>
    </w:lvl>
    <w:lvl w:ilvl="6">
      <w:numFmt w:val="bullet"/>
      <w:lvlText w:val="•"/>
      <w:lvlJc w:val="left"/>
      <w:pPr>
        <w:ind w:left="6476" w:hanging="490"/>
      </w:pPr>
      <w:rPr>
        <w:rFonts w:ascii="Times New Roman" w:hAnsi="Times New Roman"/>
      </w:rPr>
    </w:lvl>
    <w:lvl w:ilvl="7">
      <w:numFmt w:val="bullet"/>
      <w:lvlText w:val="•"/>
      <w:lvlJc w:val="left"/>
      <w:pPr>
        <w:ind w:left="7502" w:hanging="490"/>
      </w:pPr>
      <w:rPr>
        <w:rFonts w:ascii="Times New Roman" w:hAnsi="Times New Roman"/>
      </w:rPr>
    </w:lvl>
    <w:lvl w:ilvl="8">
      <w:numFmt w:val="bullet"/>
      <w:lvlText w:val="•"/>
      <w:lvlJc w:val="left"/>
      <w:pPr>
        <w:ind w:left="8528" w:hanging="490"/>
      </w:pPr>
      <w:rPr>
        <w:rFonts w:ascii="Times New Roman" w:hAnsi="Times New Roman"/>
      </w:rPr>
    </w:lvl>
  </w:abstractNum>
  <w:abstractNum w:abstractNumId="6" w15:restartNumberingAfterBreak="0">
    <w:nsid w:val="09234553"/>
    <w:multiLevelType w:val="hybridMultilevel"/>
    <w:tmpl w:val="69A4161A"/>
    <w:lvl w:ilvl="0" w:tplc="67B87F46">
      <w:start w:val="1"/>
      <w:numFmt w:val="decimal"/>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pStyle w:val="Nvel4-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D453617"/>
    <w:multiLevelType w:val="multilevel"/>
    <w:tmpl w:val="A0E60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E1A345A"/>
    <w:multiLevelType w:val="multilevel"/>
    <w:tmpl w:val="17403144"/>
    <w:styleLink w:val="WW8Num221"/>
    <w:lvl w:ilvl="0">
      <w:start w:val="1"/>
      <w:numFmt w:val="none"/>
      <w:suff w:val="nothing"/>
      <w:lvlText w:val="%1"/>
      <w:lvlJc w:val="left"/>
      <w:pPr>
        <w:ind w:left="432" w:hanging="432"/>
      </w:pPr>
      <w:rPr>
        <w:rFonts w:cs="Times New Roman"/>
        <w:color w:val="auto"/>
        <w:sz w:val="22"/>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9" w15:restartNumberingAfterBreak="0">
    <w:nsid w:val="14454C6F"/>
    <w:multiLevelType w:val="multilevel"/>
    <w:tmpl w:val="EC064886"/>
    <w:styleLink w:val="WW8Num1811"/>
    <w:lvl w:ilvl="0">
      <w:start w:val="1"/>
      <w:numFmt w:val="decimal"/>
      <w:lvlText w:val="%1"/>
      <w:lvlJc w:val="left"/>
      <w:pPr>
        <w:ind w:left="323" w:hanging="255"/>
      </w:pPr>
      <w:rPr>
        <w:rFonts w:cs="Times New Roman"/>
      </w:rPr>
    </w:lvl>
    <w:lvl w:ilvl="1">
      <w:start w:val="1"/>
      <w:numFmt w:val="decimal"/>
      <w:lvlText w:val="%1.%2"/>
      <w:lvlJc w:val="left"/>
      <w:pPr>
        <w:ind w:left="323" w:hanging="435"/>
      </w:pPr>
      <w:rPr>
        <w:rFonts w:ascii="Arial" w:eastAsia="Times New Roman" w:hAnsi="Arial" w:cs="Arial"/>
        <w:b/>
        <w:bCs/>
        <w:spacing w:val="-1"/>
        <w:w w:val="100"/>
        <w:sz w:val="22"/>
        <w:szCs w:val="22"/>
      </w:rPr>
    </w:lvl>
    <w:lvl w:ilvl="2">
      <w:numFmt w:val="bullet"/>
      <w:lvlText w:val="•"/>
      <w:lvlJc w:val="left"/>
      <w:pPr>
        <w:ind w:left="2372" w:hanging="435"/>
      </w:pPr>
      <w:rPr>
        <w:rFonts w:ascii="Times New Roman" w:hAnsi="Times New Roman"/>
      </w:rPr>
    </w:lvl>
    <w:lvl w:ilvl="3">
      <w:numFmt w:val="bullet"/>
      <w:lvlText w:val="•"/>
      <w:lvlJc w:val="left"/>
      <w:pPr>
        <w:ind w:left="3398" w:hanging="435"/>
      </w:pPr>
      <w:rPr>
        <w:rFonts w:ascii="Times New Roman" w:hAnsi="Times New Roman"/>
      </w:rPr>
    </w:lvl>
    <w:lvl w:ilvl="4">
      <w:numFmt w:val="bullet"/>
      <w:lvlText w:val="•"/>
      <w:lvlJc w:val="left"/>
      <w:pPr>
        <w:ind w:left="4424" w:hanging="435"/>
      </w:pPr>
      <w:rPr>
        <w:rFonts w:ascii="Times New Roman" w:hAnsi="Times New Roman"/>
      </w:rPr>
    </w:lvl>
    <w:lvl w:ilvl="5">
      <w:numFmt w:val="bullet"/>
      <w:lvlText w:val="•"/>
      <w:lvlJc w:val="left"/>
      <w:pPr>
        <w:ind w:left="5450" w:hanging="435"/>
      </w:pPr>
      <w:rPr>
        <w:rFonts w:ascii="Times New Roman" w:hAnsi="Times New Roman"/>
      </w:rPr>
    </w:lvl>
    <w:lvl w:ilvl="6">
      <w:numFmt w:val="bullet"/>
      <w:lvlText w:val="•"/>
      <w:lvlJc w:val="left"/>
      <w:pPr>
        <w:ind w:left="6476" w:hanging="435"/>
      </w:pPr>
      <w:rPr>
        <w:rFonts w:ascii="Times New Roman" w:hAnsi="Times New Roman"/>
      </w:rPr>
    </w:lvl>
    <w:lvl w:ilvl="7">
      <w:numFmt w:val="bullet"/>
      <w:lvlText w:val="•"/>
      <w:lvlJc w:val="left"/>
      <w:pPr>
        <w:ind w:left="7502" w:hanging="435"/>
      </w:pPr>
      <w:rPr>
        <w:rFonts w:ascii="Times New Roman" w:hAnsi="Times New Roman"/>
      </w:rPr>
    </w:lvl>
    <w:lvl w:ilvl="8">
      <w:numFmt w:val="bullet"/>
      <w:lvlText w:val="•"/>
      <w:lvlJc w:val="left"/>
      <w:pPr>
        <w:ind w:left="8528" w:hanging="435"/>
      </w:pPr>
      <w:rPr>
        <w:rFonts w:ascii="Times New Roman" w:hAnsi="Times New Roman"/>
      </w:rPr>
    </w:lvl>
  </w:abstractNum>
  <w:abstractNum w:abstractNumId="10" w15:restartNumberingAfterBreak="0">
    <w:nsid w:val="144A156B"/>
    <w:multiLevelType w:val="hybridMultilevel"/>
    <w:tmpl w:val="A89883CE"/>
    <w:styleLink w:val="WW8Num141"/>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4565A49"/>
    <w:multiLevelType w:val="multilevel"/>
    <w:tmpl w:val="A8D4390A"/>
    <w:styleLink w:val="WW8Num121"/>
    <w:lvl w:ilvl="0">
      <w:start w:val="1"/>
      <w:numFmt w:val="decimal"/>
      <w:lvlText w:val="%1."/>
      <w:lvlJc w:val="left"/>
      <w:pPr>
        <w:ind w:left="1068" w:hanging="360"/>
      </w:pPr>
      <w:rPr>
        <w:rFonts w:hint="default"/>
      </w:rPr>
    </w:lvl>
    <w:lvl w:ilvl="1">
      <w:start w:val="3"/>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2" w15:restartNumberingAfterBreak="0">
    <w:nsid w:val="17281ADB"/>
    <w:multiLevelType w:val="multilevel"/>
    <w:tmpl w:val="DE74B626"/>
    <w:lvl w:ilvl="0">
      <w:start w:val="1"/>
      <w:numFmt w:val="decimal"/>
      <w:lvlText w:val="%1."/>
      <w:lvlJc w:val="left"/>
      <w:pPr>
        <w:ind w:left="720" w:hanging="360"/>
      </w:pPr>
    </w:lvl>
    <w:lvl w:ilvl="1">
      <w:start w:val="1"/>
      <w:numFmt w:val="decimal"/>
      <w:lvlText w:val="%1.%2."/>
      <w:lvlJc w:val="left"/>
      <w:pPr>
        <w:ind w:left="720" w:hanging="360"/>
      </w:pPr>
      <w:rPr>
        <w:b w:val="0"/>
        <w:bCs w:val="0"/>
        <w:i w:val="0"/>
        <w:iCs w:val="0"/>
        <w:color w:val="000000"/>
      </w:rPr>
    </w:lvl>
    <w:lvl w:ilvl="2">
      <w:start w:val="1"/>
      <w:numFmt w:val="decimal"/>
      <w:lvlText w:val="%1.%2.%3."/>
      <w:lvlJc w:val="left"/>
      <w:pPr>
        <w:ind w:left="1080" w:hanging="720"/>
      </w:pPr>
      <w:rPr>
        <w:b w:val="0"/>
        <w:bCs w:val="0"/>
        <w:color w:val="00000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180C46F5"/>
    <w:multiLevelType w:val="multilevel"/>
    <w:tmpl w:val="DBB40A80"/>
    <w:lvl w:ilvl="0">
      <w:start w:val="1"/>
      <w:numFmt w:val="decimal"/>
      <w:lvlText w:val="%1."/>
      <w:lvlJc w:val="left"/>
      <w:pPr>
        <w:ind w:left="720" w:hanging="360"/>
      </w:pPr>
      <w:rPr>
        <w:rFonts w:hint="default"/>
      </w:rPr>
    </w:lvl>
    <w:lvl w:ilvl="1">
      <w:start w:val="1"/>
      <w:numFmt w:val="lowerLetter"/>
      <w:lvlText w:val="%2)"/>
      <w:lvlJc w:val="left"/>
      <w:pPr>
        <w:ind w:left="720" w:hanging="360"/>
      </w:pPr>
      <w:rPr>
        <w:b w:val="0"/>
      </w:rPr>
    </w:lvl>
    <w:lvl w:ilvl="2">
      <w:start w:val="1"/>
      <w:numFmt w:val="decimal"/>
      <w:pStyle w:val="Nivel3-er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9BE3EE6"/>
    <w:multiLevelType w:val="hybridMultilevel"/>
    <w:tmpl w:val="57D85E34"/>
    <w:styleLink w:val="WW8Num1913"/>
    <w:lvl w:ilvl="0" w:tplc="7E980A5E">
      <w:start w:val="1"/>
      <w:numFmt w:val="upperRoman"/>
      <w:lvlText w:val="%1."/>
      <w:lvlJc w:val="left"/>
      <w:pPr>
        <w:ind w:left="1791" w:hanging="405"/>
      </w:pPr>
      <w:rPr>
        <w:rFonts w:ascii="Arial MT" w:eastAsia="Times New Roman" w:hAnsi="Arial MT" w:cs="Arial MT" w:hint="default"/>
        <w:spacing w:val="-2"/>
        <w:w w:val="100"/>
        <w:sz w:val="22"/>
        <w:szCs w:val="22"/>
      </w:rPr>
    </w:lvl>
    <w:lvl w:ilvl="1" w:tplc="2BF0F476">
      <w:numFmt w:val="bullet"/>
      <w:lvlText w:val="•"/>
      <w:lvlJc w:val="left"/>
      <w:pPr>
        <w:ind w:left="2636" w:hanging="405"/>
      </w:pPr>
    </w:lvl>
    <w:lvl w:ilvl="2" w:tplc="F274EF52">
      <w:numFmt w:val="bullet"/>
      <w:lvlText w:val="•"/>
      <w:lvlJc w:val="left"/>
      <w:pPr>
        <w:ind w:left="3473" w:hanging="405"/>
      </w:pPr>
    </w:lvl>
    <w:lvl w:ilvl="3" w:tplc="D11A760A">
      <w:numFmt w:val="bullet"/>
      <w:lvlText w:val="•"/>
      <w:lvlJc w:val="left"/>
      <w:pPr>
        <w:ind w:left="4309" w:hanging="405"/>
      </w:pPr>
    </w:lvl>
    <w:lvl w:ilvl="4" w:tplc="EF74EF96">
      <w:numFmt w:val="bullet"/>
      <w:lvlText w:val="•"/>
      <w:lvlJc w:val="left"/>
      <w:pPr>
        <w:ind w:left="5146" w:hanging="405"/>
      </w:pPr>
    </w:lvl>
    <w:lvl w:ilvl="5" w:tplc="D61C7E34">
      <w:numFmt w:val="bullet"/>
      <w:lvlText w:val="•"/>
      <w:lvlJc w:val="left"/>
      <w:pPr>
        <w:ind w:left="5982" w:hanging="405"/>
      </w:pPr>
    </w:lvl>
    <w:lvl w:ilvl="6" w:tplc="0DC48386">
      <w:numFmt w:val="bullet"/>
      <w:lvlText w:val="•"/>
      <w:lvlJc w:val="left"/>
      <w:pPr>
        <w:ind w:left="6819" w:hanging="405"/>
      </w:pPr>
    </w:lvl>
    <w:lvl w:ilvl="7" w:tplc="24D68226">
      <w:numFmt w:val="bullet"/>
      <w:lvlText w:val="•"/>
      <w:lvlJc w:val="left"/>
      <w:pPr>
        <w:ind w:left="7655" w:hanging="405"/>
      </w:pPr>
    </w:lvl>
    <w:lvl w:ilvl="8" w:tplc="4AD2CAE0">
      <w:numFmt w:val="bullet"/>
      <w:lvlText w:val="•"/>
      <w:lvlJc w:val="left"/>
      <w:pPr>
        <w:ind w:left="8492" w:hanging="405"/>
      </w:pPr>
    </w:lvl>
  </w:abstractNum>
  <w:abstractNum w:abstractNumId="15" w15:restartNumberingAfterBreak="0">
    <w:nsid w:val="1D5C100D"/>
    <w:multiLevelType w:val="multilevel"/>
    <w:tmpl w:val="43DA9682"/>
    <w:styleLink w:val="WW8Num19142"/>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6511AA"/>
    <w:multiLevelType w:val="multilevel"/>
    <w:tmpl w:val="D61CAC2A"/>
    <w:styleLink w:val="Estilo21"/>
    <w:lvl w:ilvl="0">
      <w:start w:val="1"/>
      <w:numFmt w:val="lowerLetter"/>
      <w:lvlText w:val="%1)"/>
      <w:lvlJc w:val="left"/>
      <w:pPr>
        <w:ind w:left="360" w:hanging="360"/>
      </w:pPr>
      <w:rPr>
        <w:rFonts w:ascii="Arial" w:hAnsi="Arial" w:cs="Arial"/>
        <w:b/>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 w15:restartNumberingAfterBreak="0">
    <w:nsid w:val="1FE67B53"/>
    <w:multiLevelType w:val="multilevel"/>
    <w:tmpl w:val="DB3899C4"/>
    <w:styleLink w:val="WW8Num711"/>
    <w:lvl w:ilvl="0">
      <w:start w:val="1"/>
      <w:numFmt w:val="lowerLetter"/>
      <w:lvlText w:val="%1)"/>
      <w:lvlJc w:val="left"/>
      <w:pPr>
        <w:ind w:left="720" w:hanging="360"/>
      </w:pPr>
      <w:rPr>
        <w:rFonts w:ascii="Times New Roman" w:hAnsi="Times New Roman"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20AD4FE8"/>
    <w:multiLevelType w:val="multilevel"/>
    <w:tmpl w:val="57C48254"/>
    <w:styleLink w:val="WW8Num1111"/>
    <w:lvl w:ilvl="0">
      <w:start w:val="1"/>
      <w:numFmt w:val="lowerLetter"/>
      <w:lvlText w:val="%1."/>
      <w:lvlJc w:val="left"/>
      <w:pPr>
        <w:ind w:left="323" w:hanging="852"/>
      </w:pPr>
      <w:rPr>
        <w:rFonts w:cs="Times New Roman"/>
        <w:b/>
      </w:rPr>
    </w:lvl>
    <w:lvl w:ilvl="1">
      <w:numFmt w:val="bullet"/>
      <w:lvlText w:val="•"/>
      <w:lvlJc w:val="left"/>
      <w:pPr>
        <w:ind w:left="1346" w:hanging="852"/>
      </w:pPr>
      <w:rPr>
        <w:rFonts w:ascii="Times New Roman" w:hAnsi="Times New Roman"/>
      </w:rPr>
    </w:lvl>
    <w:lvl w:ilvl="2">
      <w:numFmt w:val="bullet"/>
      <w:lvlText w:val="•"/>
      <w:lvlJc w:val="left"/>
      <w:pPr>
        <w:ind w:left="2372" w:hanging="852"/>
      </w:pPr>
      <w:rPr>
        <w:rFonts w:ascii="Times New Roman" w:hAnsi="Times New Roman"/>
      </w:rPr>
    </w:lvl>
    <w:lvl w:ilvl="3">
      <w:numFmt w:val="bullet"/>
      <w:lvlText w:val="•"/>
      <w:lvlJc w:val="left"/>
      <w:pPr>
        <w:ind w:left="3398" w:hanging="852"/>
      </w:pPr>
      <w:rPr>
        <w:rFonts w:ascii="Times New Roman" w:hAnsi="Times New Roman"/>
      </w:rPr>
    </w:lvl>
    <w:lvl w:ilvl="4">
      <w:numFmt w:val="bullet"/>
      <w:lvlText w:val="•"/>
      <w:lvlJc w:val="left"/>
      <w:pPr>
        <w:ind w:left="4424" w:hanging="852"/>
      </w:pPr>
      <w:rPr>
        <w:rFonts w:ascii="Times New Roman" w:hAnsi="Times New Roman"/>
      </w:rPr>
    </w:lvl>
    <w:lvl w:ilvl="5">
      <w:numFmt w:val="bullet"/>
      <w:lvlText w:val="•"/>
      <w:lvlJc w:val="left"/>
      <w:pPr>
        <w:ind w:left="5450" w:hanging="852"/>
      </w:pPr>
      <w:rPr>
        <w:rFonts w:ascii="Times New Roman" w:hAnsi="Times New Roman"/>
      </w:rPr>
    </w:lvl>
    <w:lvl w:ilvl="6">
      <w:numFmt w:val="bullet"/>
      <w:lvlText w:val="•"/>
      <w:lvlJc w:val="left"/>
      <w:pPr>
        <w:ind w:left="6476" w:hanging="852"/>
      </w:pPr>
      <w:rPr>
        <w:rFonts w:ascii="Times New Roman" w:hAnsi="Times New Roman"/>
      </w:rPr>
    </w:lvl>
    <w:lvl w:ilvl="7">
      <w:numFmt w:val="bullet"/>
      <w:lvlText w:val="•"/>
      <w:lvlJc w:val="left"/>
      <w:pPr>
        <w:ind w:left="7502" w:hanging="852"/>
      </w:pPr>
      <w:rPr>
        <w:rFonts w:ascii="Times New Roman" w:hAnsi="Times New Roman"/>
      </w:rPr>
    </w:lvl>
    <w:lvl w:ilvl="8">
      <w:numFmt w:val="bullet"/>
      <w:lvlText w:val="•"/>
      <w:lvlJc w:val="left"/>
      <w:pPr>
        <w:ind w:left="8528" w:hanging="852"/>
      </w:pPr>
      <w:rPr>
        <w:rFonts w:ascii="Times New Roman" w:hAnsi="Times New Roman"/>
      </w:rPr>
    </w:lvl>
  </w:abstractNum>
  <w:abstractNum w:abstractNumId="19" w15:restartNumberingAfterBreak="0">
    <w:nsid w:val="23BE7145"/>
    <w:multiLevelType w:val="multilevel"/>
    <w:tmpl w:val="4CE2EE72"/>
    <w:styleLink w:val="WW8Num251"/>
    <w:lvl w:ilvl="0">
      <w:start w:val="6"/>
      <w:numFmt w:val="decimal"/>
      <w:lvlText w:val="%1"/>
      <w:lvlJc w:val="left"/>
      <w:pPr>
        <w:ind w:left="360" w:hanging="360"/>
      </w:pPr>
      <w:rPr>
        <w:rFonts w:eastAsia="Times New Roman"/>
        <w:b/>
      </w:rPr>
    </w:lvl>
    <w:lvl w:ilvl="1">
      <w:start w:val="4"/>
      <w:numFmt w:val="decimal"/>
      <w:lvlText w:val="%1.%2"/>
      <w:lvlJc w:val="left"/>
      <w:pPr>
        <w:ind w:left="360" w:hanging="360"/>
      </w:pPr>
      <w:rPr>
        <w:rFonts w:eastAsia="Times New Roman"/>
        <w:b/>
      </w:rPr>
    </w:lvl>
    <w:lvl w:ilvl="2">
      <w:start w:val="1"/>
      <w:numFmt w:val="decimal"/>
      <w:lvlText w:val="%1.%2.%3"/>
      <w:lvlJc w:val="left"/>
      <w:pPr>
        <w:ind w:left="720" w:hanging="720"/>
      </w:pPr>
      <w:rPr>
        <w:rFonts w:eastAsia="Times New Roman"/>
        <w:b/>
      </w:rPr>
    </w:lvl>
    <w:lvl w:ilvl="3">
      <w:start w:val="1"/>
      <w:numFmt w:val="decimal"/>
      <w:lvlText w:val="%1.%2.%3.%4"/>
      <w:lvlJc w:val="left"/>
      <w:pPr>
        <w:ind w:left="720" w:hanging="720"/>
      </w:pPr>
      <w:rPr>
        <w:rFonts w:eastAsia="Times New Roman"/>
        <w:b/>
      </w:rPr>
    </w:lvl>
    <w:lvl w:ilvl="4">
      <w:start w:val="1"/>
      <w:numFmt w:val="decimal"/>
      <w:lvlText w:val="%1.%2.%3.%4.%5"/>
      <w:lvlJc w:val="left"/>
      <w:pPr>
        <w:ind w:left="1080" w:hanging="1080"/>
      </w:pPr>
      <w:rPr>
        <w:rFonts w:eastAsia="Times New Roman"/>
        <w:b/>
      </w:rPr>
    </w:lvl>
    <w:lvl w:ilvl="5">
      <w:start w:val="1"/>
      <w:numFmt w:val="decimal"/>
      <w:lvlText w:val="%1.%2.%3.%4.%5.%6"/>
      <w:lvlJc w:val="left"/>
      <w:pPr>
        <w:ind w:left="1080" w:hanging="1080"/>
      </w:pPr>
      <w:rPr>
        <w:rFonts w:eastAsia="Times New Roman"/>
        <w:b/>
      </w:rPr>
    </w:lvl>
    <w:lvl w:ilvl="6">
      <w:start w:val="1"/>
      <w:numFmt w:val="decimal"/>
      <w:lvlText w:val="%1.%2.%3.%4.%5.%6.%7"/>
      <w:lvlJc w:val="left"/>
      <w:pPr>
        <w:ind w:left="1440" w:hanging="1440"/>
      </w:pPr>
      <w:rPr>
        <w:rFonts w:eastAsia="Times New Roman"/>
        <w:b/>
      </w:rPr>
    </w:lvl>
    <w:lvl w:ilvl="7">
      <w:start w:val="1"/>
      <w:numFmt w:val="decimal"/>
      <w:lvlText w:val="%1.%2.%3.%4.%5.%6.%7.%8"/>
      <w:lvlJc w:val="left"/>
      <w:pPr>
        <w:ind w:left="1440" w:hanging="1440"/>
      </w:pPr>
      <w:rPr>
        <w:rFonts w:eastAsia="Times New Roman"/>
        <w:b/>
      </w:rPr>
    </w:lvl>
    <w:lvl w:ilvl="8">
      <w:start w:val="1"/>
      <w:numFmt w:val="decimal"/>
      <w:lvlText w:val="%1.%2.%3.%4.%5.%6.%7.%8.%9"/>
      <w:lvlJc w:val="left"/>
      <w:pPr>
        <w:ind w:left="1800" w:hanging="1800"/>
      </w:pPr>
      <w:rPr>
        <w:rFonts w:eastAsia="Times New Roman"/>
        <w:b/>
      </w:rPr>
    </w:lvl>
  </w:abstractNum>
  <w:abstractNum w:abstractNumId="20" w15:restartNumberingAfterBreak="0">
    <w:nsid w:val="261C3AC3"/>
    <w:multiLevelType w:val="multilevel"/>
    <w:tmpl w:val="12DE0AB2"/>
    <w:styleLink w:val="WW8Num1211"/>
    <w:lvl w:ilvl="0">
      <w:start w:val="1"/>
      <w:numFmt w:val="lowerLetter"/>
      <w:lvlText w:val="%1."/>
      <w:lvlJc w:val="left"/>
      <w:pPr>
        <w:ind w:left="683" w:hanging="360"/>
      </w:pPr>
      <w:rPr>
        <w:rFonts w:cs="Times New Roman"/>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abstractNum w:abstractNumId="21" w15:restartNumberingAfterBreak="0">
    <w:nsid w:val="26F11616"/>
    <w:multiLevelType w:val="hybridMultilevel"/>
    <w:tmpl w:val="218C6B52"/>
    <w:styleLink w:val="WW8Num82"/>
    <w:lvl w:ilvl="0" w:tplc="C5AE2D6C">
      <w:start w:val="1"/>
      <w:numFmt w:val="upperRoman"/>
      <w:lvlText w:val="%1."/>
      <w:lvlJc w:val="left"/>
      <w:pPr>
        <w:ind w:left="1791" w:hanging="405"/>
      </w:pPr>
      <w:rPr>
        <w:rFonts w:ascii="Arial MT" w:eastAsia="Times New Roman" w:hAnsi="Arial MT" w:cs="Arial MT" w:hint="default"/>
        <w:spacing w:val="-2"/>
        <w:w w:val="100"/>
        <w:sz w:val="22"/>
        <w:szCs w:val="22"/>
      </w:rPr>
    </w:lvl>
    <w:lvl w:ilvl="1" w:tplc="CD82A7A0">
      <w:start w:val="1"/>
      <w:numFmt w:val="lowerLetter"/>
      <w:lvlText w:val="%2)"/>
      <w:lvlJc w:val="left"/>
      <w:pPr>
        <w:ind w:left="2216" w:hanging="426"/>
      </w:pPr>
      <w:rPr>
        <w:rFonts w:ascii="Arial MT" w:eastAsia="Times New Roman" w:hAnsi="Arial MT" w:cs="Arial MT" w:hint="default"/>
        <w:spacing w:val="0"/>
        <w:w w:val="99"/>
        <w:sz w:val="22"/>
        <w:szCs w:val="22"/>
      </w:rPr>
    </w:lvl>
    <w:lvl w:ilvl="2" w:tplc="2ABA82C0">
      <w:numFmt w:val="bullet"/>
      <w:lvlText w:val="•"/>
      <w:lvlJc w:val="left"/>
      <w:pPr>
        <w:ind w:left="3102" w:hanging="426"/>
      </w:pPr>
    </w:lvl>
    <w:lvl w:ilvl="3" w:tplc="727C8A5A">
      <w:numFmt w:val="bullet"/>
      <w:lvlText w:val="•"/>
      <w:lvlJc w:val="left"/>
      <w:pPr>
        <w:ind w:left="3985" w:hanging="426"/>
      </w:pPr>
    </w:lvl>
    <w:lvl w:ilvl="4" w:tplc="17A8C9EE">
      <w:numFmt w:val="bullet"/>
      <w:lvlText w:val="•"/>
      <w:lvlJc w:val="left"/>
      <w:pPr>
        <w:ind w:left="4868" w:hanging="426"/>
      </w:pPr>
    </w:lvl>
    <w:lvl w:ilvl="5" w:tplc="647C6C3A">
      <w:numFmt w:val="bullet"/>
      <w:lvlText w:val="•"/>
      <w:lvlJc w:val="left"/>
      <w:pPr>
        <w:ind w:left="5751" w:hanging="426"/>
      </w:pPr>
    </w:lvl>
    <w:lvl w:ilvl="6" w:tplc="484E29E2">
      <w:numFmt w:val="bullet"/>
      <w:lvlText w:val="•"/>
      <w:lvlJc w:val="left"/>
      <w:pPr>
        <w:ind w:left="6633" w:hanging="426"/>
      </w:pPr>
    </w:lvl>
    <w:lvl w:ilvl="7" w:tplc="09AC808C">
      <w:numFmt w:val="bullet"/>
      <w:lvlText w:val="•"/>
      <w:lvlJc w:val="left"/>
      <w:pPr>
        <w:ind w:left="7516" w:hanging="426"/>
      </w:pPr>
    </w:lvl>
    <w:lvl w:ilvl="8" w:tplc="1E262316">
      <w:numFmt w:val="bullet"/>
      <w:lvlText w:val="•"/>
      <w:lvlJc w:val="left"/>
      <w:pPr>
        <w:ind w:left="8399" w:hanging="426"/>
      </w:pPr>
    </w:lvl>
  </w:abstractNum>
  <w:abstractNum w:abstractNumId="22" w15:restartNumberingAfterBreak="0">
    <w:nsid w:val="29B77DE3"/>
    <w:multiLevelType w:val="multilevel"/>
    <w:tmpl w:val="7ED8B45A"/>
    <w:styleLink w:val="WW8Num92"/>
    <w:lvl w:ilvl="0">
      <w:start w:val="1"/>
      <w:numFmt w:val="lowerLetter"/>
      <w:lvlText w:val="%1)"/>
      <w:lvlJc w:val="left"/>
      <w:pPr>
        <w:ind w:left="720" w:hanging="360"/>
      </w:pPr>
      <w:rPr>
        <w:rFonts w:cs="Times New Roman"/>
        <w:b/>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2E1B0C4E"/>
    <w:multiLevelType w:val="multilevel"/>
    <w:tmpl w:val="2A0ED30A"/>
    <w:styleLink w:val="WW8Num151"/>
    <w:lvl w:ilvl="0">
      <w:start w:val="19"/>
      <w:numFmt w:val="decimal"/>
      <w:lvlText w:val="%1."/>
      <w:lvlJc w:val="left"/>
      <w:pPr>
        <w:ind w:left="480" w:hanging="480"/>
      </w:pPr>
      <w:rPr>
        <w:rFonts w:hint="default"/>
        <w:b/>
        <w:sz w:val="20"/>
        <w:szCs w:val="20"/>
      </w:rPr>
    </w:lvl>
    <w:lvl w:ilvl="1">
      <w:start w:val="1"/>
      <w:numFmt w:val="decimal"/>
      <w:lvlText w:val="%1.%2."/>
      <w:lvlJc w:val="left"/>
      <w:pPr>
        <w:ind w:left="1430" w:hanging="720"/>
      </w:pPr>
      <w:rPr>
        <w:rFonts w:hint="default"/>
        <w:b/>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2F4F231B"/>
    <w:multiLevelType w:val="multilevel"/>
    <w:tmpl w:val="FAA4043A"/>
    <w:lvl w:ilvl="0">
      <w:start w:val="1"/>
      <w:numFmt w:val="decimal"/>
      <w:lvlText w:val="%1."/>
      <w:lvlJc w:val="left"/>
      <w:pPr>
        <w:ind w:left="720" w:hanging="360"/>
      </w:pPr>
      <w:rPr>
        <w:b/>
        <w:bCs/>
      </w:rPr>
    </w:lvl>
    <w:lvl w:ilvl="1">
      <w:start w:val="1"/>
      <w:numFmt w:val="decimal"/>
      <w:lvlText w:val="%1.%2."/>
      <w:lvlJc w:val="left"/>
      <w:pPr>
        <w:ind w:left="720" w:hanging="360"/>
      </w:pPr>
      <w:rPr>
        <w:b w:val="0"/>
        <w:bCs w:val="0"/>
        <w:i w:val="0"/>
        <w:iCs w:val="0"/>
        <w:color w:val="000000"/>
        <w:sz w:val="20"/>
        <w:szCs w:val="20"/>
      </w:rPr>
    </w:lvl>
    <w:lvl w:ilvl="2">
      <w:start w:val="1"/>
      <w:numFmt w:val="decimal"/>
      <w:lvlText w:val="%1.%2.%3."/>
      <w:lvlJc w:val="left"/>
      <w:pPr>
        <w:ind w:left="1080" w:hanging="720"/>
      </w:pPr>
      <w:rPr>
        <w:i w:val="0"/>
        <w:iCs w:val="0"/>
        <w:color w:val="000000"/>
      </w:rPr>
    </w:lvl>
    <w:lvl w:ilvl="3">
      <w:start w:val="1"/>
      <w:numFmt w:val="decimal"/>
      <w:lvlText w:val="%1.%2.%3.%4."/>
      <w:lvlJc w:val="left"/>
      <w:pPr>
        <w:ind w:left="1080" w:hanging="720"/>
      </w:pPr>
      <w:rPr>
        <w:color w:val="FF000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5" w15:restartNumberingAfterBreak="0">
    <w:nsid w:val="31386B4B"/>
    <w:multiLevelType w:val="multilevel"/>
    <w:tmpl w:val="E5440D92"/>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2120F47"/>
    <w:multiLevelType w:val="hybridMultilevel"/>
    <w:tmpl w:val="854884C6"/>
    <w:styleLink w:val="WW8Num102"/>
    <w:lvl w:ilvl="0" w:tplc="00285750">
      <w:start w:val="1"/>
      <w:numFmt w:val="upperRoman"/>
      <w:lvlText w:val="%1."/>
      <w:lvlJc w:val="left"/>
      <w:pPr>
        <w:ind w:left="1791" w:hanging="405"/>
      </w:pPr>
      <w:rPr>
        <w:rFonts w:ascii="Arial MT" w:eastAsia="Times New Roman" w:hAnsi="Arial MT" w:cs="Arial MT" w:hint="default"/>
        <w:spacing w:val="-2"/>
        <w:w w:val="100"/>
        <w:sz w:val="22"/>
        <w:szCs w:val="22"/>
      </w:rPr>
    </w:lvl>
    <w:lvl w:ilvl="1" w:tplc="1284922E">
      <w:numFmt w:val="bullet"/>
      <w:lvlText w:val="•"/>
      <w:lvlJc w:val="left"/>
      <w:pPr>
        <w:ind w:left="2636" w:hanging="405"/>
      </w:pPr>
    </w:lvl>
    <w:lvl w:ilvl="2" w:tplc="77B0FFB8">
      <w:numFmt w:val="bullet"/>
      <w:lvlText w:val="•"/>
      <w:lvlJc w:val="left"/>
      <w:pPr>
        <w:ind w:left="3473" w:hanging="405"/>
      </w:pPr>
    </w:lvl>
    <w:lvl w:ilvl="3" w:tplc="E51AC4A0">
      <w:numFmt w:val="bullet"/>
      <w:lvlText w:val="•"/>
      <w:lvlJc w:val="left"/>
      <w:pPr>
        <w:ind w:left="4309" w:hanging="405"/>
      </w:pPr>
    </w:lvl>
    <w:lvl w:ilvl="4" w:tplc="C818B59C">
      <w:numFmt w:val="bullet"/>
      <w:lvlText w:val="•"/>
      <w:lvlJc w:val="left"/>
      <w:pPr>
        <w:ind w:left="5146" w:hanging="405"/>
      </w:pPr>
    </w:lvl>
    <w:lvl w:ilvl="5" w:tplc="BBAA1EB2">
      <w:numFmt w:val="bullet"/>
      <w:lvlText w:val="•"/>
      <w:lvlJc w:val="left"/>
      <w:pPr>
        <w:ind w:left="5982" w:hanging="405"/>
      </w:pPr>
    </w:lvl>
    <w:lvl w:ilvl="6" w:tplc="E84AFA08">
      <w:numFmt w:val="bullet"/>
      <w:lvlText w:val="•"/>
      <w:lvlJc w:val="left"/>
      <w:pPr>
        <w:ind w:left="6819" w:hanging="405"/>
      </w:pPr>
    </w:lvl>
    <w:lvl w:ilvl="7" w:tplc="D07EE940">
      <w:numFmt w:val="bullet"/>
      <w:lvlText w:val="•"/>
      <w:lvlJc w:val="left"/>
      <w:pPr>
        <w:ind w:left="7655" w:hanging="405"/>
      </w:pPr>
    </w:lvl>
    <w:lvl w:ilvl="8" w:tplc="E170075C">
      <w:numFmt w:val="bullet"/>
      <w:lvlText w:val="•"/>
      <w:lvlJc w:val="left"/>
      <w:pPr>
        <w:ind w:left="8492" w:hanging="405"/>
      </w:pPr>
    </w:lvl>
  </w:abstractNum>
  <w:abstractNum w:abstractNumId="27" w15:restartNumberingAfterBreak="0">
    <w:nsid w:val="3318645E"/>
    <w:multiLevelType w:val="multilevel"/>
    <w:tmpl w:val="8E9C676C"/>
    <w:styleLink w:val="WW8Num113"/>
    <w:lvl w:ilvl="0">
      <w:start w:val="1"/>
      <w:numFmt w:val="lowerLetter"/>
      <w:lvlText w:val="%1)"/>
      <w:lvlJc w:val="left"/>
      <w:pPr>
        <w:ind w:left="360" w:hanging="360"/>
      </w:pPr>
      <w:rPr>
        <w:rFonts w:cs="Times New Roman"/>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 w15:restartNumberingAfterBreak="0">
    <w:nsid w:val="33B441A2"/>
    <w:multiLevelType w:val="multilevel"/>
    <w:tmpl w:val="0416001D"/>
    <w:styleLink w:val="WW8Num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5F77D3D"/>
    <w:multiLevelType w:val="multilevel"/>
    <w:tmpl w:val="C57818EE"/>
    <w:styleLink w:val="WW8Num1212"/>
    <w:lvl w:ilvl="0">
      <w:start w:val="1"/>
      <w:numFmt w:val="lowerLetter"/>
      <w:lvlText w:val="%1)"/>
      <w:lvlJc w:val="left"/>
      <w:pPr>
        <w:ind w:left="360" w:hanging="360"/>
      </w:pPr>
      <w:rPr>
        <w:rFonts w:cs="Times New Roman"/>
        <w:b/>
        <w:color w:val="auto"/>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 w15:restartNumberingAfterBreak="0">
    <w:nsid w:val="37167DA6"/>
    <w:multiLevelType w:val="multilevel"/>
    <w:tmpl w:val="1C16FB10"/>
    <w:styleLink w:val="WW8Num1312"/>
    <w:lvl w:ilvl="0">
      <w:start w:val="1"/>
      <w:numFmt w:val="none"/>
      <w:suff w:val="nothing"/>
      <w:lvlText w:val="%1"/>
      <w:lvlJc w:val="left"/>
      <w:pPr>
        <w:ind w:left="432" w:hanging="432"/>
      </w:pPr>
      <w:rPr>
        <w:rFonts w:cs="Times New Roman"/>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31" w15:restartNumberingAfterBreak="0">
    <w:nsid w:val="398A2D75"/>
    <w:multiLevelType w:val="multilevel"/>
    <w:tmpl w:val="3F727974"/>
    <w:styleLink w:val="WW8Num211"/>
    <w:lvl w:ilvl="0">
      <w:start w:val="6"/>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2" w15:restartNumberingAfterBreak="0">
    <w:nsid w:val="3B7716B0"/>
    <w:multiLevelType w:val="hybridMultilevel"/>
    <w:tmpl w:val="468E040E"/>
    <w:styleLink w:val="WW8Num1412"/>
    <w:lvl w:ilvl="0" w:tplc="F8104720">
      <w:start w:val="1"/>
      <w:numFmt w:val="upperRoman"/>
      <w:lvlText w:val="%1."/>
      <w:lvlJc w:val="left"/>
      <w:pPr>
        <w:ind w:left="1791" w:hanging="405"/>
      </w:pPr>
      <w:rPr>
        <w:rFonts w:ascii="Arial MT" w:eastAsia="Times New Roman" w:hAnsi="Arial MT" w:cs="Arial MT" w:hint="default"/>
        <w:spacing w:val="-2"/>
        <w:w w:val="100"/>
        <w:sz w:val="22"/>
        <w:szCs w:val="22"/>
      </w:rPr>
    </w:lvl>
    <w:lvl w:ilvl="1" w:tplc="076AA998">
      <w:start w:val="1"/>
      <w:numFmt w:val="upperRoman"/>
      <w:lvlText w:val="%2."/>
      <w:lvlJc w:val="left"/>
      <w:pPr>
        <w:ind w:left="1781" w:hanging="300"/>
      </w:pPr>
      <w:rPr>
        <w:rFonts w:ascii="Arial MT" w:eastAsia="Times New Roman" w:hAnsi="Arial MT" w:cs="Arial MT" w:hint="default"/>
        <w:spacing w:val="-2"/>
        <w:w w:val="100"/>
        <w:sz w:val="22"/>
        <w:szCs w:val="22"/>
      </w:rPr>
    </w:lvl>
    <w:lvl w:ilvl="2" w:tplc="B2F881F4">
      <w:numFmt w:val="bullet"/>
      <w:lvlText w:val="•"/>
      <w:lvlJc w:val="left"/>
      <w:pPr>
        <w:ind w:left="2729" w:hanging="300"/>
      </w:pPr>
    </w:lvl>
    <w:lvl w:ilvl="3" w:tplc="1472D61C">
      <w:numFmt w:val="bullet"/>
      <w:lvlText w:val="•"/>
      <w:lvlJc w:val="left"/>
      <w:pPr>
        <w:ind w:left="3658" w:hanging="300"/>
      </w:pPr>
    </w:lvl>
    <w:lvl w:ilvl="4" w:tplc="9E6E7370">
      <w:numFmt w:val="bullet"/>
      <w:lvlText w:val="•"/>
      <w:lvlJc w:val="left"/>
      <w:pPr>
        <w:ind w:left="4588" w:hanging="300"/>
      </w:pPr>
    </w:lvl>
    <w:lvl w:ilvl="5" w:tplc="25A8E4A0">
      <w:numFmt w:val="bullet"/>
      <w:lvlText w:val="•"/>
      <w:lvlJc w:val="left"/>
      <w:pPr>
        <w:ind w:left="5517" w:hanging="300"/>
      </w:pPr>
    </w:lvl>
    <w:lvl w:ilvl="6" w:tplc="5E9E434A">
      <w:numFmt w:val="bullet"/>
      <w:lvlText w:val="•"/>
      <w:lvlJc w:val="left"/>
      <w:pPr>
        <w:ind w:left="6447" w:hanging="300"/>
      </w:pPr>
    </w:lvl>
    <w:lvl w:ilvl="7" w:tplc="EAB6E496">
      <w:numFmt w:val="bullet"/>
      <w:lvlText w:val="•"/>
      <w:lvlJc w:val="left"/>
      <w:pPr>
        <w:ind w:left="7376" w:hanging="300"/>
      </w:pPr>
    </w:lvl>
    <w:lvl w:ilvl="8" w:tplc="D1427428">
      <w:numFmt w:val="bullet"/>
      <w:lvlText w:val="•"/>
      <w:lvlJc w:val="left"/>
      <w:pPr>
        <w:ind w:left="8306" w:hanging="300"/>
      </w:pPr>
    </w:lvl>
  </w:abstractNum>
  <w:abstractNum w:abstractNumId="33" w15:restartNumberingAfterBreak="0">
    <w:nsid w:val="3BD22721"/>
    <w:multiLevelType w:val="hybridMultilevel"/>
    <w:tmpl w:val="A9361E66"/>
    <w:styleLink w:val="WW8Num1512"/>
    <w:lvl w:ilvl="0" w:tplc="BA7007C4">
      <w:start w:val="1"/>
      <w:numFmt w:val="lowerLetter"/>
      <w:lvlText w:val="%1)"/>
      <w:lvlJc w:val="left"/>
      <w:pPr>
        <w:ind w:left="230" w:hanging="210"/>
      </w:pPr>
      <w:rPr>
        <w:rFonts w:ascii="Arial MT" w:eastAsia="Times New Roman" w:hAnsi="Arial MT" w:cs="Arial MT" w:hint="default"/>
        <w:w w:val="99"/>
        <w:sz w:val="16"/>
        <w:szCs w:val="16"/>
      </w:rPr>
    </w:lvl>
    <w:lvl w:ilvl="1" w:tplc="613E07FE">
      <w:numFmt w:val="bullet"/>
      <w:lvlText w:val="•"/>
      <w:lvlJc w:val="left"/>
      <w:pPr>
        <w:ind w:left="1232" w:hanging="210"/>
      </w:pPr>
    </w:lvl>
    <w:lvl w:ilvl="2" w:tplc="D86A003C">
      <w:numFmt w:val="bullet"/>
      <w:lvlText w:val="•"/>
      <w:lvlJc w:val="left"/>
      <w:pPr>
        <w:ind w:left="2225" w:hanging="210"/>
      </w:pPr>
    </w:lvl>
    <w:lvl w:ilvl="3" w:tplc="4F22263A">
      <w:numFmt w:val="bullet"/>
      <w:lvlText w:val="•"/>
      <w:lvlJc w:val="left"/>
      <w:pPr>
        <w:ind w:left="3217" w:hanging="210"/>
      </w:pPr>
    </w:lvl>
    <w:lvl w:ilvl="4" w:tplc="FF4472B2">
      <w:numFmt w:val="bullet"/>
      <w:lvlText w:val="•"/>
      <w:lvlJc w:val="left"/>
      <w:pPr>
        <w:ind w:left="4210" w:hanging="210"/>
      </w:pPr>
    </w:lvl>
    <w:lvl w:ilvl="5" w:tplc="7FAE9C98">
      <w:numFmt w:val="bullet"/>
      <w:lvlText w:val="•"/>
      <w:lvlJc w:val="left"/>
      <w:pPr>
        <w:ind w:left="5202" w:hanging="210"/>
      </w:pPr>
    </w:lvl>
    <w:lvl w:ilvl="6" w:tplc="E02E08F0">
      <w:numFmt w:val="bullet"/>
      <w:lvlText w:val="•"/>
      <w:lvlJc w:val="left"/>
      <w:pPr>
        <w:ind w:left="6195" w:hanging="210"/>
      </w:pPr>
    </w:lvl>
    <w:lvl w:ilvl="7" w:tplc="4D065C6A">
      <w:numFmt w:val="bullet"/>
      <w:lvlText w:val="•"/>
      <w:lvlJc w:val="left"/>
      <w:pPr>
        <w:ind w:left="7187" w:hanging="210"/>
      </w:pPr>
    </w:lvl>
    <w:lvl w:ilvl="8" w:tplc="BF10840C">
      <w:numFmt w:val="bullet"/>
      <w:lvlText w:val="•"/>
      <w:lvlJc w:val="left"/>
      <w:pPr>
        <w:ind w:left="8180" w:hanging="210"/>
      </w:pPr>
    </w:lvl>
  </w:abstractNum>
  <w:abstractNum w:abstractNumId="34" w15:restartNumberingAfterBreak="0">
    <w:nsid w:val="3D1C1B93"/>
    <w:multiLevelType w:val="hybridMultilevel"/>
    <w:tmpl w:val="2C4E2774"/>
    <w:styleLink w:val="WW8Num192"/>
    <w:lvl w:ilvl="0" w:tplc="B1965B4E">
      <w:start w:val="1"/>
      <w:numFmt w:val="decimal"/>
      <w:lvlText w:val="%1."/>
      <w:lvlJc w:val="left"/>
      <w:pPr>
        <w:ind w:left="720" w:hanging="360"/>
      </w:pPr>
      <w:rPr>
        <w:rFonts w:hint="default"/>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F5B4B07"/>
    <w:multiLevelType w:val="multilevel"/>
    <w:tmpl w:val="28DE2F14"/>
    <w:styleLink w:val="WW8Num2"/>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27A016D"/>
    <w:multiLevelType w:val="multilevel"/>
    <w:tmpl w:val="2304B712"/>
    <w:styleLink w:val="WW8Num1612"/>
    <w:lvl w:ilvl="0">
      <w:start w:val="5"/>
      <w:numFmt w:val="decimal"/>
      <w:lvlText w:val="%1"/>
      <w:lvlJc w:val="left"/>
      <w:pPr>
        <w:ind w:left="323" w:hanging="512"/>
      </w:pPr>
      <w:rPr>
        <w:rFonts w:cs="Times New Roman"/>
      </w:rPr>
    </w:lvl>
    <w:lvl w:ilvl="1">
      <w:start w:val="1"/>
      <w:numFmt w:val="decimal"/>
      <w:lvlText w:val="%1.%2."/>
      <w:lvlJc w:val="left"/>
      <w:pPr>
        <w:ind w:left="323" w:hanging="512"/>
      </w:pPr>
      <w:rPr>
        <w:rFonts w:ascii="Arial" w:eastAsia="Times New Roman" w:hAnsi="Arial" w:cs="Arial"/>
        <w:b/>
        <w:bCs/>
        <w:spacing w:val="-1"/>
        <w:w w:val="100"/>
        <w:sz w:val="22"/>
        <w:szCs w:val="22"/>
      </w:rPr>
    </w:lvl>
    <w:lvl w:ilvl="2">
      <w:numFmt w:val="bullet"/>
      <w:lvlText w:val="•"/>
      <w:lvlJc w:val="left"/>
      <w:pPr>
        <w:ind w:left="2372" w:hanging="512"/>
      </w:pPr>
      <w:rPr>
        <w:rFonts w:ascii="Times New Roman" w:hAnsi="Times New Roman"/>
      </w:rPr>
    </w:lvl>
    <w:lvl w:ilvl="3">
      <w:numFmt w:val="bullet"/>
      <w:lvlText w:val="•"/>
      <w:lvlJc w:val="left"/>
      <w:pPr>
        <w:ind w:left="3398" w:hanging="512"/>
      </w:pPr>
      <w:rPr>
        <w:rFonts w:ascii="Times New Roman" w:hAnsi="Times New Roman"/>
      </w:rPr>
    </w:lvl>
    <w:lvl w:ilvl="4">
      <w:numFmt w:val="bullet"/>
      <w:lvlText w:val="•"/>
      <w:lvlJc w:val="left"/>
      <w:pPr>
        <w:ind w:left="4424" w:hanging="512"/>
      </w:pPr>
      <w:rPr>
        <w:rFonts w:ascii="Times New Roman" w:hAnsi="Times New Roman"/>
      </w:rPr>
    </w:lvl>
    <w:lvl w:ilvl="5">
      <w:numFmt w:val="bullet"/>
      <w:lvlText w:val="•"/>
      <w:lvlJc w:val="left"/>
      <w:pPr>
        <w:ind w:left="5450" w:hanging="512"/>
      </w:pPr>
      <w:rPr>
        <w:rFonts w:ascii="Times New Roman" w:hAnsi="Times New Roman"/>
      </w:rPr>
    </w:lvl>
    <w:lvl w:ilvl="6">
      <w:numFmt w:val="bullet"/>
      <w:lvlText w:val="•"/>
      <w:lvlJc w:val="left"/>
      <w:pPr>
        <w:ind w:left="6476" w:hanging="512"/>
      </w:pPr>
      <w:rPr>
        <w:rFonts w:ascii="Times New Roman" w:hAnsi="Times New Roman"/>
      </w:rPr>
    </w:lvl>
    <w:lvl w:ilvl="7">
      <w:numFmt w:val="bullet"/>
      <w:lvlText w:val="•"/>
      <w:lvlJc w:val="left"/>
      <w:pPr>
        <w:ind w:left="7502" w:hanging="512"/>
      </w:pPr>
      <w:rPr>
        <w:rFonts w:ascii="Times New Roman" w:hAnsi="Times New Roman"/>
      </w:rPr>
    </w:lvl>
    <w:lvl w:ilvl="8">
      <w:numFmt w:val="bullet"/>
      <w:lvlText w:val="•"/>
      <w:lvlJc w:val="left"/>
      <w:pPr>
        <w:ind w:left="8528" w:hanging="512"/>
      </w:pPr>
      <w:rPr>
        <w:rFonts w:ascii="Times New Roman" w:hAnsi="Times New Roman"/>
      </w:rPr>
    </w:lvl>
  </w:abstractNum>
  <w:abstractNum w:abstractNumId="37" w15:restartNumberingAfterBreak="0">
    <w:nsid w:val="428120DE"/>
    <w:multiLevelType w:val="multilevel"/>
    <w:tmpl w:val="1B4443E8"/>
    <w:styleLink w:val="WW8Num1712"/>
    <w:lvl w:ilvl="0">
      <w:start w:val="1"/>
      <w:numFmt w:val="lowerLetter"/>
      <w:lvlText w:val="%1)"/>
      <w:lvlJc w:val="left"/>
      <w:pPr>
        <w:ind w:left="0" w:firstLine="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8" w15:restartNumberingAfterBreak="0">
    <w:nsid w:val="47320D37"/>
    <w:multiLevelType w:val="multilevel"/>
    <w:tmpl w:val="3E9680F4"/>
    <w:styleLink w:val="WW8Num1813"/>
    <w:lvl w:ilvl="0">
      <w:start w:val="3"/>
      <w:numFmt w:val="decimal"/>
      <w:lvlText w:val="%1"/>
      <w:lvlJc w:val="left"/>
      <w:pPr>
        <w:ind w:left="323" w:hanging="389"/>
      </w:pPr>
      <w:rPr>
        <w:rFonts w:cs="Times New Roman"/>
        <w:b w:val="0"/>
        <w:i w:val="0"/>
        <w:strike w:val="0"/>
        <w:dstrike w:val="0"/>
        <w:u w:val="none"/>
        <w:effect w:val="none"/>
      </w:rPr>
    </w:lvl>
    <w:lvl w:ilvl="1">
      <w:start w:val="1"/>
      <w:numFmt w:val="decimal"/>
      <w:lvlText w:val="%1.%2"/>
      <w:lvlJc w:val="left"/>
      <w:pPr>
        <w:ind w:left="323" w:hanging="389"/>
      </w:pPr>
      <w:rPr>
        <w:rFonts w:ascii="Arial" w:eastAsia="Times New Roman" w:hAnsi="Arial" w:cs="Arial"/>
        <w:b/>
        <w:bCs/>
        <w:spacing w:val="-1"/>
        <w:w w:val="100"/>
        <w:sz w:val="22"/>
        <w:szCs w:val="22"/>
      </w:rPr>
    </w:lvl>
    <w:lvl w:ilvl="2">
      <w:numFmt w:val="bullet"/>
      <w:lvlText w:val="•"/>
      <w:lvlJc w:val="left"/>
      <w:pPr>
        <w:ind w:left="2372" w:hanging="389"/>
      </w:pPr>
      <w:rPr>
        <w:rFonts w:ascii="Times New Roman" w:hAnsi="Times New Roman"/>
      </w:rPr>
    </w:lvl>
    <w:lvl w:ilvl="3">
      <w:numFmt w:val="bullet"/>
      <w:lvlText w:val="•"/>
      <w:lvlJc w:val="left"/>
      <w:pPr>
        <w:ind w:left="3398" w:hanging="389"/>
      </w:pPr>
      <w:rPr>
        <w:rFonts w:ascii="Times New Roman" w:hAnsi="Times New Roman"/>
      </w:rPr>
    </w:lvl>
    <w:lvl w:ilvl="4">
      <w:numFmt w:val="bullet"/>
      <w:lvlText w:val="•"/>
      <w:lvlJc w:val="left"/>
      <w:pPr>
        <w:ind w:left="4424" w:hanging="389"/>
      </w:pPr>
      <w:rPr>
        <w:rFonts w:ascii="Times New Roman" w:hAnsi="Times New Roman"/>
      </w:rPr>
    </w:lvl>
    <w:lvl w:ilvl="5">
      <w:numFmt w:val="bullet"/>
      <w:lvlText w:val="•"/>
      <w:lvlJc w:val="left"/>
      <w:pPr>
        <w:ind w:left="5450" w:hanging="389"/>
      </w:pPr>
      <w:rPr>
        <w:rFonts w:ascii="Times New Roman" w:hAnsi="Times New Roman"/>
      </w:rPr>
    </w:lvl>
    <w:lvl w:ilvl="6">
      <w:numFmt w:val="bullet"/>
      <w:lvlText w:val="•"/>
      <w:lvlJc w:val="left"/>
      <w:pPr>
        <w:ind w:left="6476" w:hanging="389"/>
      </w:pPr>
      <w:rPr>
        <w:rFonts w:ascii="Times New Roman" w:hAnsi="Times New Roman"/>
      </w:rPr>
    </w:lvl>
    <w:lvl w:ilvl="7">
      <w:numFmt w:val="bullet"/>
      <w:lvlText w:val="•"/>
      <w:lvlJc w:val="left"/>
      <w:pPr>
        <w:ind w:left="7502" w:hanging="389"/>
      </w:pPr>
      <w:rPr>
        <w:rFonts w:ascii="Times New Roman" w:hAnsi="Times New Roman"/>
      </w:rPr>
    </w:lvl>
    <w:lvl w:ilvl="8">
      <w:numFmt w:val="bullet"/>
      <w:lvlText w:val="•"/>
      <w:lvlJc w:val="left"/>
      <w:pPr>
        <w:ind w:left="8528" w:hanging="389"/>
      </w:pPr>
      <w:rPr>
        <w:rFonts w:ascii="Times New Roman" w:hAnsi="Times New Roman"/>
      </w:rPr>
    </w:lvl>
  </w:abstractNum>
  <w:abstractNum w:abstractNumId="39" w15:restartNumberingAfterBreak="0">
    <w:nsid w:val="47D45C1A"/>
    <w:multiLevelType w:val="hybridMultilevel"/>
    <w:tmpl w:val="2D2071D2"/>
    <w:styleLink w:val="WW8Num1921"/>
    <w:lvl w:ilvl="0" w:tplc="DFCE8B1E">
      <w:start w:val="1"/>
      <w:numFmt w:val="upperRoman"/>
      <w:lvlText w:val="%1."/>
      <w:lvlJc w:val="left"/>
      <w:pPr>
        <w:ind w:left="1791" w:hanging="405"/>
      </w:pPr>
      <w:rPr>
        <w:rFonts w:ascii="Arial MT" w:eastAsia="Times New Roman" w:hAnsi="Arial MT" w:cs="Arial MT" w:hint="default"/>
        <w:spacing w:val="-2"/>
        <w:w w:val="100"/>
        <w:sz w:val="22"/>
        <w:szCs w:val="22"/>
      </w:rPr>
    </w:lvl>
    <w:lvl w:ilvl="1" w:tplc="A992D202">
      <w:numFmt w:val="bullet"/>
      <w:lvlText w:val="•"/>
      <w:lvlJc w:val="left"/>
      <w:pPr>
        <w:ind w:left="2636" w:hanging="405"/>
      </w:pPr>
    </w:lvl>
    <w:lvl w:ilvl="2" w:tplc="272C35C4">
      <w:numFmt w:val="bullet"/>
      <w:lvlText w:val="•"/>
      <w:lvlJc w:val="left"/>
      <w:pPr>
        <w:ind w:left="3473" w:hanging="405"/>
      </w:pPr>
    </w:lvl>
    <w:lvl w:ilvl="3" w:tplc="036A3C74">
      <w:numFmt w:val="bullet"/>
      <w:lvlText w:val="•"/>
      <w:lvlJc w:val="left"/>
      <w:pPr>
        <w:ind w:left="4309" w:hanging="405"/>
      </w:pPr>
    </w:lvl>
    <w:lvl w:ilvl="4" w:tplc="AB58FFF6">
      <w:numFmt w:val="bullet"/>
      <w:lvlText w:val="•"/>
      <w:lvlJc w:val="left"/>
      <w:pPr>
        <w:ind w:left="5146" w:hanging="405"/>
      </w:pPr>
    </w:lvl>
    <w:lvl w:ilvl="5" w:tplc="48986BD8">
      <w:numFmt w:val="bullet"/>
      <w:lvlText w:val="•"/>
      <w:lvlJc w:val="left"/>
      <w:pPr>
        <w:ind w:left="5982" w:hanging="405"/>
      </w:pPr>
    </w:lvl>
    <w:lvl w:ilvl="6" w:tplc="CAAEFF32">
      <w:numFmt w:val="bullet"/>
      <w:lvlText w:val="•"/>
      <w:lvlJc w:val="left"/>
      <w:pPr>
        <w:ind w:left="6819" w:hanging="405"/>
      </w:pPr>
    </w:lvl>
    <w:lvl w:ilvl="7" w:tplc="CA90B33C">
      <w:numFmt w:val="bullet"/>
      <w:lvlText w:val="•"/>
      <w:lvlJc w:val="left"/>
      <w:pPr>
        <w:ind w:left="7655" w:hanging="405"/>
      </w:pPr>
    </w:lvl>
    <w:lvl w:ilvl="8" w:tplc="71D471AC">
      <w:numFmt w:val="bullet"/>
      <w:lvlText w:val="•"/>
      <w:lvlJc w:val="left"/>
      <w:pPr>
        <w:ind w:left="8492" w:hanging="405"/>
      </w:pPr>
    </w:lvl>
  </w:abstractNum>
  <w:abstractNum w:abstractNumId="40" w15:restartNumberingAfterBreak="0">
    <w:nsid w:val="49493103"/>
    <w:multiLevelType w:val="hybridMultilevel"/>
    <w:tmpl w:val="F1C2523C"/>
    <w:styleLink w:val="WW8Num131"/>
    <w:lvl w:ilvl="0" w:tplc="4596062C">
      <w:start w:val="1"/>
      <w:numFmt w:val="decimal"/>
      <w:lvlText w:val="%1."/>
      <w:lvlJc w:val="left"/>
      <w:pPr>
        <w:ind w:left="720" w:hanging="360"/>
      </w:pPr>
      <w:rPr>
        <w:b/>
        <w:sz w:val="20"/>
        <w:szCs w:val="2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B327BAE"/>
    <w:multiLevelType w:val="multilevel"/>
    <w:tmpl w:val="07082A1C"/>
    <w:styleLink w:val="Estilo12"/>
    <w:lvl w:ilvl="0">
      <w:start w:val="1"/>
      <w:numFmt w:val="lowerLetter"/>
      <w:lvlText w:val="%1)"/>
      <w:lvlJc w:val="left"/>
      <w:pPr>
        <w:ind w:left="0" w:firstLine="0"/>
      </w:pPr>
      <w:rPr>
        <w:rFonts w:cs="Times New Roman"/>
        <w:b/>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4E3A583A"/>
    <w:multiLevelType w:val="multilevel"/>
    <w:tmpl w:val="E14EEE16"/>
    <w:styleLink w:val="Estilo22"/>
    <w:lvl w:ilvl="0">
      <w:start w:val="1"/>
      <w:numFmt w:val="lowerLetter"/>
      <w:lvlText w:val="%1)"/>
      <w:lvlJc w:val="left"/>
      <w:pPr>
        <w:ind w:left="0" w:firstLine="0"/>
      </w:pPr>
      <w:rPr>
        <w:rFonts w:ascii="Symbol" w:hAnsi="Symbol" w:cs="Symbol"/>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4" w15:restartNumberingAfterBreak="0">
    <w:nsid w:val="4FAE149A"/>
    <w:multiLevelType w:val="hybridMultilevel"/>
    <w:tmpl w:val="2C4E2774"/>
    <w:styleLink w:val="WW8Num161"/>
    <w:lvl w:ilvl="0" w:tplc="B1965B4E">
      <w:start w:val="1"/>
      <w:numFmt w:val="decimal"/>
      <w:lvlText w:val="%1."/>
      <w:lvlJc w:val="left"/>
      <w:pPr>
        <w:ind w:left="720" w:hanging="360"/>
      </w:pPr>
      <w:rPr>
        <w:rFonts w:hint="default"/>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FBE722B"/>
    <w:multiLevelType w:val="multilevel"/>
    <w:tmpl w:val="DB86536C"/>
    <w:styleLink w:val="WW8Num9"/>
    <w:lvl w:ilvl="0">
      <w:start w:val="1"/>
      <w:numFmt w:val="decimal"/>
      <w:lvlText w:val="%1."/>
      <w:lvlJc w:val="left"/>
      <w:pPr>
        <w:ind w:left="360" w:hanging="360"/>
      </w:pPr>
      <w:rPr>
        <w:rFonts w:hint="default"/>
        <w:color w:val="000000"/>
      </w:rPr>
    </w:lvl>
    <w:lvl w:ilvl="1">
      <w:start w:val="1"/>
      <w:numFmt w:val="decimal"/>
      <w:lvlText w:val="%1.%2."/>
      <w:lvlJc w:val="left"/>
      <w:pPr>
        <w:ind w:left="1571" w:hanging="720"/>
      </w:pPr>
      <w:rPr>
        <w:rFonts w:hint="default"/>
        <w:b/>
        <w:color w:val="000000"/>
        <w:sz w:val="20"/>
        <w:szCs w:val="20"/>
      </w:rPr>
    </w:lvl>
    <w:lvl w:ilvl="2">
      <w:start w:val="1"/>
      <w:numFmt w:val="decimal"/>
      <w:lvlText w:val="%1.%2.%3."/>
      <w:lvlJc w:val="left"/>
      <w:pPr>
        <w:ind w:left="2422" w:hanging="720"/>
      </w:pPr>
      <w:rPr>
        <w:rFonts w:hint="default"/>
        <w:color w:val="000000"/>
      </w:rPr>
    </w:lvl>
    <w:lvl w:ilvl="3">
      <w:start w:val="1"/>
      <w:numFmt w:val="decimal"/>
      <w:lvlText w:val="%1.%2.%3.%4."/>
      <w:lvlJc w:val="left"/>
      <w:pPr>
        <w:ind w:left="3633" w:hanging="1080"/>
      </w:pPr>
      <w:rPr>
        <w:rFonts w:hint="default"/>
        <w:color w:val="000000"/>
      </w:rPr>
    </w:lvl>
    <w:lvl w:ilvl="4">
      <w:start w:val="1"/>
      <w:numFmt w:val="decimal"/>
      <w:lvlText w:val="%1.%2.%3.%4.%5."/>
      <w:lvlJc w:val="left"/>
      <w:pPr>
        <w:ind w:left="4484" w:hanging="1080"/>
      </w:pPr>
      <w:rPr>
        <w:rFonts w:hint="default"/>
        <w:color w:val="000000"/>
      </w:rPr>
    </w:lvl>
    <w:lvl w:ilvl="5">
      <w:start w:val="1"/>
      <w:numFmt w:val="decimal"/>
      <w:lvlText w:val="%1.%2.%3.%4.%5.%6."/>
      <w:lvlJc w:val="left"/>
      <w:pPr>
        <w:ind w:left="5695" w:hanging="1440"/>
      </w:pPr>
      <w:rPr>
        <w:rFonts w:hint="default"/>
        <w:color w:val="000000"/>
      </w:rPr>
    </w:lvl>
    <w:lvl w:ilvl="6">
      <w:start w:val="1"/>
      <w:numFmt w:val="decimal"/>
      <w:lvlText w:val="%1.%2.%3.%4.%5.%6.%7."/>
      <w:lvlJc w:val="left"/>
      <w:pPr>
        <w:ind w:left="6546" w:hanging="1440"/>
      </w:pPr>
      <w:rPr>
        <w:rFonts w:hint="default"/>
        <w:color w:val="000000"/>
      </w:rPr>
    </w:lvl>
    <w:lvl w:ilvl="7">
      <w:start w:val="1"/>
      <w:numFmt w:val="decimal"/>
      <w:lvlText w:val="%1.%2.%3.%4.%5.%6.%7.%8."/>
      <w:lvlJc w:val="left"/>
      <w:pPr>
        <w:ind w:left="7757" w:hanging="1800"/>
      </w:pPr>
      <w:rPr>
        <w:rFonts w:hint="default"/>
        <w:color w:val="000000"/>
      </w:rPr>
    </w:lvl>
    <w:lvl w:ilvl="8">
      <w:start w:val="1"/>
      <w:numFmt w:val="decimal"/>
      <w:lvlText w:val="%1.%2.%3.%4.%5.%6.%7.%8.%9."/>
      <w:lvlJc w:val="left"/>
      <w:pPr>
        <w:ind w:left="8608" w:hanging="1800"/>
      </w:pPr>
      <w:rPr>
        <w:rFonts w:hint="default"/>
        <w:color w:val="000000"/>
      </w:rPr>
    </w:lvl>
  </w:abstractNum>
  <w:abstractNum w:abstractNumId="46" w15:restartNumberingAfterBreak="0">
    <w:nsid w:val="50755933"/>
    <w:multiLevelType w:val="multilevel"/>
    <w:tmpl w:val="ED38FAFE"/>
    <w:styleLink w:val="Estilo1"/>
    <w:lvl w:ilvl="0">
      <w:start w:val="1"/>
      <w:numFmt w:val="lowerLetter"/>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7E6543F"/>
    <w:multiLevelType w:val="multilevel"/>
    <w:tmpl w:val="AE2C7B68"/>
    <w:styleLink w:val="Estilo511"/>
    <w:lvl w:ilvl="0">
      <w:start w:val="1"/>
      <w:numFmt w:val="decimal"/>
      <w:suff w:val="space"/>
      <w:lvlText w:val="%1."/>
      <w:lvlJc w:val="left"/>
      <w:pPr>
        <w:ind w:left="170" w:hanging="170"/>
      </w:pPr>
      <w:rPr>
        <w:rFonts w:ascii="Arial" w:hAnsi="Arial" w:cs="Times New Roman" w:hint="default"/>
        <w:strike w:val="0"/>
        <w:dstrike w:val="0"/>
        <w:sz w:val="22"/>
        <w:szCs w:val="22"/>
        <w:u w:val="none"/>
        <w:effect w:val="none"/>
      </w:rPr>
    </w:lvl>
    <w:lvl w:ilvl="1">
      <w:start w:val="1"/>
      <w:numFmt w:val="decimal"/>
      <w:lvlText w:val="%1.%2."/>
      <w:lvlJc w:val="left"/>
      <w:pPr>
        <w:tabs>
          <w:tab w:val="num" w:pos="0"/>
        </w:tabs>
        <w:ind w:left="653" w:hanging="511"/>
      </w:pPr>
      <w:rPr>
        <w:strike w:val="0"/>
        <w:dstrike w:val="0"/>
        <w:u w:val="none"/>
        <w:effect w:val="none"/>
      </w:rPr>
    </w:lvl>
    <w:lvl w:ilvl="2">
      <w:start w:val="1"/>
      <w:numFmt w:val="decimal"/>
      <w:isLgl/>
      <w:lvlText w:val="%1.%2.%3."/>
      <w:lvlJc w:val="left"/>
      <w:pPr>
        <w:tabs>
          <w:tab w:val="num" w:pos="1644"/>
        </w:tabs>
        <w:ind w:left="1644" w:hanging="793"/>
      </w:pPr>
    </w:lvl>
    <w:lvl w:ilvl="3">
      <w:start w:val="1"/>
      <w:numFmt w:val="decimal"/>
      <w:lvlText w:val="%1.%2.%3.%4."/>
      <w:lvlJc w:val="left"/>
      <w:pPr>
        <w:tabs>
          <w:tab w:val="num" w:pos="0"/>
        </w:tabs>
        <w:ind w:left="2495" w:hanging="851"/>
      </w:pPr>
    </w:lvl>
    <w:lvl w:ilvl="4">
      <w:start w:val="1"/>
      <w:numFmt w:val="decimal"/>
      <w:suff w:val="space"/>
      <w:lvlText w:val="%1.%2.%3.%4.%5."/>
      <w:lvlJc w:val="left"/>
      <w:pPr>
        <w:ind w:left="1530" w:hanging="170"/>
      </w:pPr>
    </w:lvl>
    <w:lvl w:ilvl="5">
      <w:start w:val="1"/>
      <w:numFmt w:val="decimal"/>
      <w:suff w:val="space"/>
      <w:lvlText w:val="%1.%2.%3.%4.%5.%6."/>
      <w:lvlJc w:val="left"/>
      <w:pPr>
        <w:ind w:left="1870" w:hanging="170"/>
      </w:pPr>
    </w:lvl>
    <w:lvl w:ilvl="6">
      <w:start w:val="1"/>
      <w:numFmt w:val="decimal"/>
      <w:lvlText w:val="%1.%2.%3.%4.%5.%6.%7."/>
      <w:lvlJc w:val="left"/>
      <w:pPr>
        <w:tabs>
          <w:tab w:val="num" w:pos="0"/>
        </w:tabs>
        <w:ind w:left="2210" w:hanging="170"/>
      </w:pPr>
    </w:lvl>
    <w:lvl w:ilvl="7">
      <w:start w:val="1"/>
      <w:numFmt w:val="decimal"/>
      <w:lvlText w:val="%1.%2.%3.%4.%5.%6.%7.%8."/>
      <w:lvlJc w:val="left"/>
      <w:pPr>
        <w:tabs>
          <w:tab w:val="num" w:pos="0"/>
        </w:tabs>
        <w:ind w:left="2550" w:hanging="170"/>
      </w:pPr>
    </w:lvl>
    <w:lvl w:ilvl="8">
      <w:start w:val="1"/>
      <w:numFmt w:val="decimal"/>
      <w:lvlText w:val="%1.%2.%3.%4.%5.%6.%7.%8.%9."/>
      <w:lvlJc w:val="left"/>
      <w:pPr>
        <w:tabs>
          <w:tab w:val="num" w:pos="0"/>
        </w:tabs>
        <w:ind w:left="2890" w:hanging="170"/>
      </w:pPr>
    </w:lvl>
  </w:abstractNum>
  <w:abstractNum w:abstractNumId="48" w15:restartNumberingAfterBreak="0">
    <w:nsid w:val="58464CB3"/>
    <w:multiLevelType w:val="multilevel"/>
    <w:tmpl w:val="FF68E1B0"/>
    <w:styleLink w:val="Estilo2"/>
    <w:lvl w:ilvl="0">
      <w:start w:val="1"/>
      <w:numFmt w:val="none"/>
      <w:lvlText w:val="%1"/>
      <w:lvlJc w:val="left"/>
      <w:pPr>
        <w:ind w:left="360" w:hanging="360"/>
      </w:pPr>
      <w:rPr>
        <w:rFonts w:hint="default"/>
      </w:rPr>
    </w:lvl>
    <w:lvl w:ilvl="1">
      <w:start w:val="1"/>
      <w:numFmt w:val="none"/>
      <w:lvlText w:val="9.1.1"/>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597060BE"/>
    <w:multiLevelType w:val="hybridMultilevel"/>
    <w:tmpl w:val="66F2C8A4"/>
    <w:styleLink w:val="WW8Num2311"/>
    <w:lvl w:ilvl="0" w:tplc="B53094C6">
      <w:start w:val="1"/>
      <w:numFmt w:val="upperRoman"/>
      <w:lvlText w:val="%1."/>
      <w:lvlJc w:val="left"/>
      <w:pPr>
        <w:ind w:left="1791" w:hanging="405"/>
      </w:pPr>
      <w:rPr>
        <w:rFonts w:ascii="Arial MT" w:eastAsia="Times New Roman" w:hAnsi="Arial MT" w:cs="Arial MT" w:hint="default"/>
        <w:spacing w:val="-2"/>
        <w:w w:val="100"/>
        <w:sz w:val="22"/>
        <w:szCs w:val="22"/>
      </w:rPr>
    </w:lvl>
    <w:lvl w:ilvl="1" w:tplc="0434793C">
      <w:numFmt w:val="bullet"/>
      <w:lvlText w:val="•"/>
      <w:lvlJc w:val="left"/>
      <w:pPr>
        <w:ind w:left="2636" w:hanging="405"/>
      </w:pPr>
    </w:lvl>
    <w:lvl w:ilvl="2" w:tplc="4EDCC0E2">
      <w:numFmt w:val="bullet"/>
      <w:lvlText w:val="•"/>
      <w:lvlJc w:val="left"/>
      <w:pPr>
        <w:ind w:left="3473" w:hanging="405"/>
      </w:pPr>
    </w:lvl>
    <w:lvl w:ilvl="3" w:tplc="4EBE5022">
      <w:numFmt w:val="bullet"/>
      <w:lvlText w:val="•"/>
      <w:lvlJc w:val="left"/>
      <w:pPr>
        <w:ind w:left="4309" w:hanging="405"/>
      </w:pPr>
    </w:lvl>
    <w:lvl w:ilvl="4" w:tplc="8020CA8C">
      <w:numFmt w:val="bullet"/>
      <w:lvlText w:val="•"/>
      <w:lvlJc w:val="left"/>
      <w:pPr>
        <w:ind w:left="5146" w:hanging="405"/>
      </w:pPr>
    </w:lvl>
    <w:lvl w:ilvl="5" w:tplc="010A269E">
      <w:numFmt w:val="bullet"/>
      <w:lvlText w:val="•"/>
      <w:lvlJc w:val="left"/>
      <w:pPr>
        <w:ind w:left="5982" w:hanging="405"/>
      </w:pPr>
    </w:lvl>
    <w:lvl w:ilvl="6" w:tplc="09126F9A">
      <w:numFmt w:val="bullet"/>
      <w:lvlText w:val="•"/>
      <w:lvlJc w:val="left"/>
      <w:pPr>
        <w:ind w:left="6819" w:hanging="405"/>
      </w:pPr>
    </w:lvl>
    <w:lvl w:ilvl="7" w:tplc="C2D27E78">
      <w:numFmt w:val="bullet"/>
      <w:lvlText w:val="•"/>
      <w:lvlJc w:val="left"/>
      <w:pPr>
        <w:ind w:left="7655" w:hanging="405"/>
      </w:pPr>
    </w:lvl>
    <w:lvl w:ilvl="8" w:tplc="5B8ED77C">
      <w:numFmt w:val="bullet"/>
      <w:lvlText w:val="•"/>
      <w:lvlJc w:val="left"/>
      <w:pPr>
        <w:ind w:left="8492" w:hanging="405"/>
      </w:pPr>
    </w:lvl>
  </w:abstractNum>
  <w:abstractNum w:abstractNumId="50" w15:restartNumberingAfterBreak="0">
    <w:nsid w:val="5A64711F"/>
    <w:multiLevelType w:val="multilevel"/>
    <w:tmpl w:val="EC48427A"/>
    <w:styleLink w:val="WW8Num181"/>
    <w:lvl w:ilvl="0">
      <w:start w:val="1"/>
      <w:numFmt w:val="decimal"/>
      <w:pStyle w:val="PBsubitem"/>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1" w15:restartNumberingAfterBreak="0">
    <w:nsid w:val="5CB26D7B"/>
    <w:multiLevelType w:val="hybridMultilevel"/>
    <w:tmpl w:val="CD18A16E"/>
    <w:styleLink w:val="WW8Num2211"/>
    <w:lvl w:ilvl="0" w:tplc="810AD420">
      <w:start w:val="1"/>
      <w:numFmt w:val="upperRoman"/>
      <w:lvlText w:val="%1."/>
      <w:lvlJc w:val="left"/>
      <w:pPr>
        <w:ind w:left="1791" w:hanging="430"/>
      </w:pPr>
      <w:rPr>
        <w:rFonts w:ascii="Arial MT" w:eastAsia="Times New Roman" w:hAnsi="Arial MT" w:cs="Arial MT" w:hint="default"/>
        <w:spacing w:val="-2"/>
        <w:w w:val="100"/>
        <w:sz w:val="22"/>
        <w:szCs w:val="22"/>
      </w:rPr>
    </w:lvl>
    <w:lvl w:ilvl="1" w:tplc="5DCA951C">
      <w:numFmt w:val="bullet"/>
      <w:lvlText w:val="•"/>
      <w:lvlJc w:val="left"/>
      <w:pPr>
        <w:ind w:left="2636" w:hanging="430"/>
      </w:pPr>
    </w:lvl>
    <w:lvl w:ilvl="2" w:tplc="D65C25A2">
      <w:numFmt w:val="bullet"/>
      <w:lvlText w:val="•"/>
      <w:lvlJc w:val="left"/>
      <w:pPr>
        <w:ind w:left="3473" w:hanging="430"/>
      </w:pPr>
    </w:lvl>
    <w:lvl w:ilvl="3" w:tplc="0124FD62">
      <w:numFmt w:val="bullet"/>
      <w:lvlText w:val="•"/>
      <w:lvlJc w:val="left"/>
      <w:pPr>
        <w:ind w:left="4309" w:hanging="430"/>
      </w:pPr>
    </w:lvl>
    <w:lvl w:ilvl="4" w:tplc="3E084CA4">
      <w:numFmt w:val="bullet"/>
      <w:lvlText w:val="•"/>
      <w:lvlJc w:val="left"/>
      <w:pPr>
        <w:ind w:left="5146" w:hanging="430"/>
      </w:pPr>
    </w:lvl>
    <w:lvl w:ilvl="5" w:tplc="A8508C7A">
      <w:numFmt w:val="bullet"/>
      <w:lvlText w:val="•"/>
      <w:lvlJc w:val="left"/>
      <w:pPr>
        <w:ind w:left="5982" w:hanging="430"/>
      </w:pPr>
    </w:lvl>
    <w:lvl w:ilvl="6" w:tplc="C5689A04">
      <w:numFmt w:val="bullet"/>
      <w:lvlText w:val="•"/>
      <w:lvlJc w:val="left"/>
      <w:pPr>
        <w:ind w:left="6819" w:hanging="430"/>
      </w:pPr>
    </w:lvl>
    <w:lvl w:ilvl="7" w:tplc="01709646">
      <w:numFmt w:val="bullet"/>
      <w:lvlText w:val="•"/>
      <w:lvlJc w:val="left"/>
      <w:pPr>
        <w:ind w:left="7655" w:hanging="430"/>
      </w:pPr>
    </w:lvl>
    <w:lvl w:ilvl="8" w:tplc="7B0E6A32">
      <w:numFmt w:val="bullet"/>
      <w:lvlText w:val="•"/>
      <w:lvlJc w:val="left"/>
      <w:pPr>
        <w:ind w:left="8492" w:hanging="430"/>
      </w:pPr>
    </w:lvl>
  </w:abstractNum>
  <w:abstractNum w:abstractNumId="52" w15:restartNumberingAfterBreak="0">
    <w:nsid w:val="5DB356E4"/>
    <w:multiLevelType w:val="hybridMultilevel"/>
    <w:tmpl w:val="1520C3B0"/>
    <w:styleLink w:val="WW8Num72"/>
    <w:lvl w:ilvl="0" w:tplc="B1965B4E">
      <w:start w:val="1"/>
      <w:numFmt w:val="decimal"/>
      <w:lvlText w:val="%1."/>
      <w:lvlJc w:val="left"/>
      <w:pPr>
        <w:ind w:left="1152" w:hanging="360"/>
      </w:pPr>
      <w:rPr>
        <w:rFonts w:hint="default"/>
        <w:b/>
        <w:sz w:val="20"/>
        <w:szCs w:val="20"/>
      </w:rPr>
    </w:lvl>
    <w:lvl w:ilvl="1" w:tplc="04160019" w:tentative="1">
      <w:start w:val="1"/>
      <w:numFmt w:val="lowerLetter"/>
      <w:lvlText w:val="%2."/>
      <w:lvlJc w:val="left"/>
      <w:pPr>
        <w:ind w:left="1872" w:hanging="360"/>
      </w:pPr>
    </w:lvl>
    <w:lvl w:ilvl="2" w:tplc="0416001B">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53" w15:restartNumberingAfterBreak="0">
    <w:nsid w:val="636F7226"/>
    <w:multiLevelType w:val="multilevel"/>
    <w:tmpl w:val="E7FEBF12"/>
    <w:styleLink w:val="WW8Num31"/>
    <w:lvl w:ilvl="0">
      <w:start w:val="1"/>
      <w:numFmt w:val="decimal"/>
      <w:lvlText w:val="%1."/>
      <w:lvlJc w:val="left"/>
      <w:pPr>
        <w:ind w:left="360" w:hanging="360"/>
      </w:pPr>
      <w:rPr>
        <w:rFonts w:ascii="TrebuchetMS, 'Times New Roman'" w:eastAsia="Times New Roman" w:hAnsi="TrebuchetMS, 'Times New Roman'" w:cs="TrebuchetMS, 'Times New Roman'"/>
      </w:rPr>
    </w:lvl>
    <w:lvl w:ilvl="1">
      <w:start w:val="1"/>
      <w:numFmt w:val="decimal"/>
      <w:lvlText w:val="%1.%2."/>
      <w:lvlJc w:val="left"/>
      <w:pPr>
        <w:ind w:left="858" w:hanging="432"/>
      </w:pPr>
      <w:rPr>
        <w:rFonts w:cs="TrebuchetMS-Bold, 'Times New Ro"/>
        <w:bCs/>
        <w:color w:val="000000"/>
        <w:sz w:val="20"/>
      </w:rPr>
    </w:lvl>
    <w:lvl w:ilvl="2">
      <w:start w:val="1"/>
      <w:numFmt w:val="decimal"/>
      <w:lvlText w:val="%1.%2.%3."/>
      <w:lvlJc w:val="left"/>
      <w:pPr>
        <w:ind w:left="1224" w:hanging="504"/>
      </w:pPr>
      <w:rPr>
        <w:rFonts w:ascii="TrebuchetMS, 'Times New Roman'" w:eastAsia="Times New Roman" w:hAnsi="TrebuchetMS, 'Times New Roman'" w:cs="TrebuchetMS, 'Times New Roman'"/>
        <w:i w:val="0"/>
        <w:sz w:val="20"/>
      </w:rPr>
    </w:lvl>
    <w:lvl w:ilvl="3">
      <w:start w:val="1"/>
      <w:numFmt w:val="decimal"/>
      <w:lvlText w:val="%1.%2.%3.%4."/>
      <w:lvlJc w:val="left"/>
      <w:pPr>
        <w:ind w:left="1728" w:hanging="648"/>
      </w:pPr>
      <w:rPr>
        <w:rFonts w:ascii="TrebuchetMS, 'Times New Roman'" w:eastAsia="Times New Roman" w:hAnsi="TrebuchetMS, 'Times New Roman'" w:cs="TrebuchetMS, 'Times New Roman'"/>
        <w:bCs/>
        <w:color w:val="000000"/>
        <w:sz w:val="20"/>
      </w:rPr>
    </w:lvl>
    <w:lvl w:ilvl="4">
      <w:start w:val="1"/>
      <w:numFmt w:val="decimal"/>
      <w:lvlText w:val="%1.%2.%3.%4.%5."/>
      <w:lvlJc w:val="left"/>
      <w:pPr>
        <w:ind w:left="2232" w:hanging="792"/>
      </w:pPr>
      <w:rPr>
        <w:rFonts w:ascii="TrebuchetMS, 'Times New Roman'" w:eastAsia="Times New Roman" w:hAnsi="TrebuchetMS, 'Times New Roman'" w:cs="TrebuchetMS, 'Times New Roman'"/>
        <w:i/>
        <w:sz w:val="20"/>
      </w:rPr>
    </w:lvl>
    <w:lvl w:ilvl="5">
      <w:start w:val="1"/>
      <w:numFmt w:val="decimal"/>
      <w:lvlText w:val="%1.%2.%3.%4.%5.%6."/>
      <w:lvlJc w:val="left"/>
      <w:pPr>
        <w:ind w:left="2736" w:hanging="936"/>
      </w:pPr>
      <w:rPr>
        <w:rFonts w:ascii="TrebuchetMS, 'Times New Roman'" w:eastAsia="Times New Roman" w:hAnsi="TrebuchetMS, 'Times New Roman'" w:cs="TrebuchetMS, 'Times New Roman'"/>
        <w:i/>
        <w:sz w:val="2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15:restartNumberingAfterBreak="0">
    <w:nsid w:val="671445DD"/>
    <w:multiLevelType w:val="multilevel"/>
    <w:tmpl w:val="05420696"/>
    <w:styleLink w:val="WW8Num511"/>
    <w:lvl w:ilvl="0">
      <w:start w:val="1"/>
      <w:numFmt w:val="lowerLetter"/>
      <w:lvlText w:val="%1."/>
      <w:lvlJc w:val="left"/>
      <w:pPr>
        <w:ind w:left="323" w:hanging="248"/>
      </w:pPr>
      <w:rPr>
        <w:rFonts w:cs="Times New Roman"/>
        <w:b/>
      </w:rPr>
    </w:lvl>
    <w:lvl w:ilvl="1">
      <w:numFmt w:val="bullet"/>
      <w:lvlText w:val="•"/>
      <w:lvlJc w:val="left"/>
      <w:pPr>
        <w:ind w:left="1346" w:hanging="248"/>
      </w:pPr>
      <w:rPr>
        <w:rFonts w:ascii="Times New Roman" w:hAnsi="Times New Roman"/>
      </w:rPr>
    </w:lvl>
    <w:lvl w:ilvl="2">
      <w:numFmt w:val="bullet"/>
      <w:lvlText w:val="•"/>
      <w:lvlJc w:val="left"/>
      <w:pPr>
        <w:ind w:left="2372" w:hanging="248"/>
      </w:pPr>
      <w:rPr>
        <w:rFonts w:ascii="Times New Roman" w:hAnsi="Times New Roman"/>
      </w:rPr>
    </w:lvl>
    <w:lvl w:ilvl="3">
      <w:numFmt w:val="bullet"/>
      <w:lvlText w:val="•"/>
      <w:lvlJc w:val="left"/>
      <w:pPr>
        <w:ind w:left="3398" w:hanging="248"/>
      </w:pPr>
      <w:rPr>
        <w:rFonts w:ascii="Times New Roman" w:hAnsi="Times New Roman"/>
      </w:rPr>
    </w:lvl>
    <w:lvl w:ilvl="4">
      <w:numFmt w:val="bullet"/>
      <w:lvlText w:val="•"/>
      <w:lvlJc w:val="left"/>
      <w:pPr>
        <w:ind w:left="4424" w:hanging="248"/>
      </w:pPr>
      <w:rPr>
        <w:rFonts w:ascii="Times New Roman" w:hAnsi="Times New Roman"/>
      </w:rPr>
    </w:lvl>
    <w:lvl w:ilvl="5">
      <w:numFmt w:val="bullet"/>
      <w:lvlText w:val="•"/>
      <w:lvlJc w:val="left"/>
      <w:pPr>
        <w:ind w:left="5450" w:hanging="248"/>
      </w:pPr>
      <w:rPr>
        <w:rFonts w:ascii="Times New Roman" w:hAnsi="Times New Roman"/>
      </w:rPr>
    </w:lvl>
    <w:lvl w:ilvl="6">
      <w:numFmt w:val="bullet"/>
      <w:lvlText w:val="•"/>
      <w:lvlJc w:val="left"/>
      <w:pPr>
        <w:ind w:left="6476" w:hanging="248"/>
      </w:pPr>
      <w:rPr>
        <w:rFonts w:ascii="Times New Roman" w:hAnsi="Times New Roman"/>
      </w:rPr>
    </w:lvl>
    <w:lvl w:ilvl="7">
      <w:numFmt w:val="bullet"/>
      <w:lvlText w:val="•"/>
      <w:lvlJc w:val="left"/>
      <w:pPr>
        <w:ind w:left="7502" w:hanging="248"/>
      </w:pPr>
      <w:rPr>
        <w:rFonts w:ascii="Times New Roman" w:hAnsi="Times New Roman"/>
      </w:rPr>
    </w:lvl>
    <w:lvl w:ilvl="8">
      <w:numFmt w:val="bullet"/>
      <w:lvlText w:val="•"/>
      <w:lvlJc w:val="left"/>
      <w:pPr>
        <w:ind w:left="8528" w:hanging="248"/>
      </w:pPr>
      <w:rPr>
        <w:rFonts w:ascii="Times New Roman" w:hAnsi="Times New Roman"/>
      </w:rPr>
    </w:lvl>
  </w:abstractNum>
  <w:abstractNum w:abstractNumId="55" w15:restartNumberingAfterBreak="0">
    <w:nsid w:val="677B2387"/>
    <w:multiLevelType w:val="hybridMultilevel"/>
    <w:tmpl w:val="9E2C84B8"/>
    <w:styleLink w:val="WW8Num11"/>
    <w:lvl w:ilvl="0" w:tplc="F9C2306E">
      <w:start w:val="1"/>
      <w:numFmt w:val="decimal"/>
      <w:lvlText w:val="%1."/>
      <w:lvlJc w:val="left"/>
      <w:pPr>
        <w:ind w:left="786" w:hanging="360"/>
      </w:pPr>
      <w:rPr>
        <w:rFonts w:hint="default"/>
        <w:color w:val="000000"/>
        <w:sz w:val="20"/>
        <w:szCs w:val="20"/>
      </w:rPr>
    </w:lvl>
    <w:lvl w:ilvl="1" w:tplc="04160019">
      <w:start w:val="1"/>
      <w:numFmt w:val="lowerLetter"/>
      <w:lvlText w:val="%2."/>
      <w:lvlJc w:val="left"/>
      <w:pPr>
        <w:ind w:left="1506" w:hanging="360"/>
      </w:pPr>
    </w:lvl>
    <w:lvl w:ilvl="2" w:tplc="0416000F">
      <w:start w:val="1"/>
      <w:numFmt w:val="decimal"/>
      <w:lvlText w:val="%3."/>
      <w:lvlJc w:val="lef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6" w15:restartNumberingAfterBreak="0">
    <w:nsid w:val="67E17B68"/>
    <w:multiLevelType w:val="multilevel"/>
    <w:tmpl w:val="0416001D"/>
    <w:styleLink w:val="WW8Num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99C41EC"/>
    <w:multiLevelType w:val="multilevel"/>
    <w:tmpl w:val="68E0EF54"/>
    <w:styleLink w:val="WW8Num1311"/>
    <w:lvl w:ilvl="0">
      <w:start w:val="1"/>
      <w:numFmt w:val="decimal"/>
      <w:lvlText w:val="%1."/>
      <w:lvlJc w:val="left"/>
      <w:pPr>
        <w:ind w:left="745" w:hanging="423"/>
      </w:pPr>
      <w:rPr>
        <w:rFonts w:cs="Times New Roman"/>
        <w:b/>
      </w:rPr>
    </w:lvl>
    <w:lvl w:ilvl="1">
      <w:start w:val="1"/>
      <w:numFmt w:val="decimal"/>
      <w:lvlText w:val="%1.%2"/>
      <w:lvlJc w:val="left"/>
      <w:pPr>
        <w:ind w:left="834" w:hanging="512"/>
      </w:pPr>
      <w:rPr>
        <w:rFonts w:ascii="Arial" w:eastAsia="Times New Roman" w:hAnsi="Arial" w:cs="Arial"/>
        <w:b/>
        <w:bCs/>
        <w:spacing w:val="-1"/>
        <w:w w:val="100"/>
        <w:sz w:val="22"/>
        <w:szCs w:val="22"/>
      </w:rPr>
    </w:lvl>
    <w:lvl w:ilvl="2">
      <w:start w:val="1"/>
      <w:numFmt w:val="decimal"/>
      <w:lvlText w:val="%1.%2.%3"/>
      <w:lvlJc w:val="left"/>
      <w:pPr>
        <w:ind w:left="877" w:hanging="555"/>
      </w:pPr>
      <w:rPr>
        <w:rFonts w:ascii="Arial" w:eastAsia="Times New Roman" w:hAnsi="Arial" w:cs="Arial"/>
        <w:b/>
        <w:bCs/>
        <w:spacing w:val="-1"/>
        <w:w w:val="100"/>
        <w:sz w:val="22"/>
        <w:szCs w:val="22"/>
      </w:rPr>
    </w:lvl>
    <w:lvl w:ilvl="3">
      <w:start w:val="1"/>
      <w:numFmt w:val="decimal"/>
      <w:lvlText w:val="%1.%2.%3.%4"/>
      <w:lvlJc w:val="left"/>
      <w:pPr>
        <w:ind w:left="920" w:hanging="740"/>
      </w:pPr>
      <w:rPr>
        <w:rFonts w:ascii="Arial" w:eastAsia="Times New Roman" w:hAnsi="Arial" w:cs="Arial"/>
        <w:b/>
        <w:bCs/>
        <w:spacing w:val="-1"/>
        <w:w w:val="100"/>
        <w:sz w:val="22"/>
        <w:szCs w:val="22"/>
      </w:rPr>
    </w:lvl>
    <w:lvl w:ilvl="4">
      <w:start w:val="1"/>
      <w:numFmt w:val="lowerLetter"/>
      <w:lvlText w:val="%5."/>
      <w:lvlJc w:val="left"/>
      <w:pPr>
        <w:ind w:left="683" w:hanging="360"/>
      </w:pPr>
      <w:rPr>
        <w:rFonts w:cs="Times New Roman"/>
        <w:spacing w:val="-1"/>
        <w:w w:val="100"/>
      </w:rPr>
    </w:lvl>
    <w:lvl w:ilvl="5">
      <w:numFmt w:val="bullet"/>
      <w:lvlText w:val="•"/>
      <w:lvlJc w:val="left"/>
      <w:pPr>
        <w:ind w:left="2530" w:hanging="360"/>
      </w:pPr>
      <w:rPr>
        <w:rFonts w:ascii="Times New Roman" w:hAnsi="Times New Roman"/>
      </w:rPr>
    </w:lvl>
    <w:lvl w:ilvl="6">
      <w:numFmt w:val="bullet"/>
      <w:lvlText w:val="•"/>
      <w:lvlJc w:val="left"/>
      <w:pPr>
        <w:ind w:left="4140" w:hanging="360"/>
      </w:pPr>
      <w:rPr>
        <w:rFonts w:ascii="Times New Roman" w:hAnsi="Times New Roman"/>
      </w:rPr>
    </w:lvl>
    <w:lvl w:ilvl="7">
      <w:numFmt w:val="bullet"/>
      <w:lvlText w:val="•"/>
      <w:lvlJc w:val="left"/>
      <w:pPr>
        <w:ind w:left="5750" w:hanging="360"/>
      </w:pPr>
      <w:rPr>
        <w:rFonts w:ascii="Times New Roman" w:hAnsi="Times New Roman"/>
      </w:rPr>
    </w:lvl>
    <w:lvl w:ilvl="8">
      <w:numFmt w:val="bullet"/>
      <w:lvlText w:val="•"/>
      <w:lvlJc w:val="left"/>
      <w:pPr>
        <w:ind w:left="7360" w:hanging="360"/>
      </w:pPr>
      <w:rPr>
        <w:rFonts w:ascii="Times New Roman" w:hAnsi="Times New Roman"/>
      </w:rPr>
    </w:lvl>
  </w:abstractNum>
  <w:abstractNum w:abstractNumId="58" w15:restartNumberingAfterBreak="0">
    <w:nsid w:val="6B671697"/>
    <w:multiLevelType w:val="multilevel"/>
    <w:tmpl w:val="A9C094DA"/>
    <w:styleLink w:val="WW8Num101"/>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9" w15:restartNumberingAfterBreak="0">
    <w:nsid w:val="6CEB4B24"/>
    <w:multiLevelType w:val="multilevel"/>
    <w:tmpl w:val="E72ACCC2"/>
    <w:styleLink w:val="WW8Num1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60" w15:restartNumberingAfterBreak="0">
    <w:nsid w:val="707465E1"/>
    <w:multiLevelType w:val="multilevel"/>
    <w:tmpl w:val="78C0CB24"/>
    <w:styleLink w:val="WW8Num17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decimal"/>
      <w:lvlText w:val="%2.%3."/>
      <w:lvlJc w:val="left"/>
      <w:pPr>
        <w:tabs>
          <w:tab w:val="num" w:pos="144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1" w15:restartNumberingAfterBreak="0">
    <w:nsid w:val="731D684C"/>
    <w:multiLevelType w:val="multilevel"/>
    <w:tmpl w:val="D83C1B98"/>
    <w:styleLink w:val="WW8Num61"/>
    <w:lvl w:ilvl="0">
      <w:start w:val="1"/>
      <w:numFmt w:val="lowerLetter"/>
      <w:lvlText w:val="%1)"/>
      <w:lvlJc w:val="left"/>
      <w:pPr>
        <w:ind w:left="0" w:firstLine="142"/>
      </w:pPr>
      <w:rPr>
        <w:rFonts w:cs="Times New Roman"/>
        <w:b/>
        <w:bCs/>
        <w:color w:val="auto"/>
        <w:sz w:val="22"/>
        <w:szCs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2" w15:restartNumberingAfterBreak="0">
    <w:nsid w:val="734F79F9"/>
    <w:multiLevelType w:val="multilevel"/>
    <w:tmpl w:val="4170B82C"/>
    <w:styleLink w:val="WW8Num5"/>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5D833FC"/>
    <w:multiLevelType w:val="multilevel"/>
    <w:tmpl w:val="837E1676"/>
    <w:styleLink w:val="WW8Num3"/>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5FD32F4"/>
    <w:multiLevelType w:val="multilevel"/>
    <w:tmpl w:val="F8C8922E"/>
    <w:styleLink w:val="WW8Num111"/>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5" w15:restartNumberingAfterBreak="0">
    <w:nsid w:val="7A7E7B7E"/>
    <w:multiLevelType w:val="multilevel"/>
    <w:tmpl w:val="BA3883D8"/>
    <w:styleLink w:val="WW8Num1101"/>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6" w15:restartNumberingAfterBreak="0">
    <w:nsid w:val="7A876BDE"/>
    <w:multiLevelType w:val="multilevel"/>
    <w:tmpl w:val="01A8F93C"/>
    <w:styleLink w:val="WW8Num71"/>
    <w:lvl w:ilvl="0">
      <w:start w:val="1"/>
      <w:numFmt w:val="lowerLetter"/>
      <w:lvlText w:val="%1)"/>
      <w:lvlJc w:val="left"/>
      <w:pPr>
        <w:ind w:left="360" w:hanging="360"/>
      </w:pPr>
      <w:rPr>
        <w:rFonts w:cs="Arial"/>
        <w:b/>
        <w:bCs/>
        <w:color w:val="auto"/>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7" w15:restartNumberingAfterBreak="0">
    <w:nsid w:val="7BF67231"/>
    <w:multiLevelType w:val="multilevel"/>
    <w:tmpl w:val="C2CCAD1A"/>
    <w:lvl w:ilvl="0">
      <w:start w:val="6"/>
      <w:numFmt w:val="decimal"/>
      <w:lvlText w:val="%1."/>
      <w:lvlJc w:val="left"/>
      <w:pPr>
        <w:ind w:left="720" w:hanging="360"/>
      </w:pPr>
      <w:rPr>
        <w:rFonts w:hint="default"/>
        <w:b/>
        <w:i w:val="0"/>
      </w:rPr>
    </w:lvl>
    <w:lvl w:ilvl="1">
      <w:start w:val="1"/>
      <w:numFmt w:val="decimal"/>
      <w:pStyle w:val="Nivel2"/>
      <w:isLgl/>
      <w:lvlText w:val="%1.%2."/>
      <w:lvlJc w:val="left"/>
      <w:pPr>
        <w:ind w:left="928" w:hanging="360"/>
      </w:pPr>
      <w:rPr>
        <w:rFonts w:hint="default"/>
        <w:b w:val="0"/>
        <w:i w:val="0"/>
        <w:strike w:val="0"/>
        <w:color w:val="auto"/>
      </w:rPr>
    </w:lvl>
    <w:lvl w:ilvl="2">
      <w:start w:val="1"/>
      <w:numFmt w:val="decimal"/>
      <w:isLgl/>
      <w:lvlText w:val="%1.%2.%3."/>
      <w:lvlJc w:val="left"/>
      <w:pPr>
        <w:ind w:left="1494" w:hanging="720"/>
      </w:pPr>
      <w:rPr>
        <w:rFonts w:hint="default"/>
        <w:color w:val="auto"/>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8" w15:restartNumberingAfterBreak="0">
    <w:nsid w:val="7C940B39"/>
    <w:multiLevelType w:val="multilevel"/>
    <w:tmpl w:val="0416001D"/>
    <w:styleLink w:val="WW8Num711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E333153"/>
    <w:multiLevelType w:val="multilevel"/>
    <w:tmpl w:val="FA50541A"/>
    <w:styleLink w:val="WW8Num51"/>
    <w:lvl w:ilvl="0">
      <w:start w:val="1"/>
      <w:numFmt w:val="decimal"/>
      <w:suff w:val="nothing"/>
      <w:lvlText w:val="%1. "/>
      <w:lvlJc w:val="left"/>
      <w:pPr>
        <w:ind w:left="0" w:firstLine="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0" w15:restartNumberingAfterBreak="0">
    <w:nsid w:val="7E8F78A4"/>
    <w:multiLevelType w:val="multilevel"/>
    <w:tmpl w:val="0296B210"/>
    <w:styleLink w:val="WW8Num7"/>
    <w:lvl w:ilvl="0">
      <w:start w:val="1"/>
      <w:numFmt w:val="decimal"/>
      <w:pStyle w:val="Nivel01Titulo"/>
      <w:lvlText w:val="%1."/>
      <w:lvlJc w:val="left"/>
      <w:pPr>
        <w:ind w:left="360" w:hanging="360"/>
      </w:pPr>
      <w:rPr>
        <w:rFonts w:hint="default"/>
        <w:b/>
      </w:rPr>
    </w:lvl>
    <w:lvl w:ilvl="1">
      <w:start w:val="1"/>
      <w:numFmt w:val="decimal"/>
      <w:pStyle w:val="Alteraes"/>
      <w:lvlText w:val="%1.%2."/>
      <w:lvlJc w:val="left"/>
      <w:pPr>
        <w:ind w:left="2842" w:hanging="432"/>
      </w:pPr>
      <w:rPr>
        <w:rFonts w:hint="default"/>
        <w:b w:val="0"/>
        <w:i w:val="0"/>
        <w:color w:val="auto"/>
        <w:sz w:val="20"/>
        <w:szCs w:val="20"/>
      </w:rPr>
    </w:lvl>
    <w:lvl w:ilvl="2">
      <w:start w:val="1"/>
      <w:numFmt w:val="decimal"/>
      <w:lvlText w:val="%1.%2.%3."/>
      <w:lvlJc w:val="left"/>
      <w:pPr>
        <w:ind w:left="1224" w:hanging="504"/>
      </w:pPr>
      <w:rPr>
        <w:rFonts w:hint="default"/>
        <w:i w:val="0"/>
        <w:color w:val="auto"/>
      </w:rPr>
    </w:lvl>
    <w:lvl w:ilvl="3">
      <w:start w:val="1"/>
      <w:numFmt w:val="decimal"/>
      <w:lvlText w:val="%1.%2.%3.%4."/>
      <w:lvlJc w:val="left"/>
      <w:pPr>
        <w:ind w:left="1728" w:hanging="648"/>
      </w:pPr>
      <w:rPr>
        <w:rFonts w:hint="default"/>
        <w:color w:val="FF000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7F9E12BB"/>
    <w:multiLevelType w:val="multilevel"/>
    <w:tmpl w:val="67605EB8"/>
    <w:styleLink w:val="WW8Num611"/>
    <w:lvl w:ilvl="0">
      <w:start w:val="1"/>
      <w:numFmt w:val="lowerLetter"/>
      <w:lvlText w:val="%1."/>
      <w:lvlJc w:val="left"/>
      <w:pPr>
        <w:ind w:left="683" w:hanging="360"/>
      </w:pPr>
      <w:rPr>
        <w:rFonts w:cs="Times New Roman"/>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num w:numId="1">
    <w:abstractNumId w:val="13"/>
  </w:num>
  <w:num w:numId="2">
    <w:abstractNumId w:val="6"/>
  </w:num>
  <w:num w:numId="3">
    <w:abstractNumId w:val="62"/>
  </w:num>
  <w:num w:numId="4">
    <w:abstractNumId w:val="70"/>
  </w:num>
  <w:num w:numId="5">
    <w:abstractNumId w:val="42"/>
  </w:num>
  <w:num w:numId="6">
    <w:abstractNumId w:val="67"/>
  </w:num>
  <w:num w:numId="7">
    <w:abstractNumId w:val="0"/>
  </w:num>
  <w:num w:numId="8">
    <w:abstractNumId w:val="63"/>
  </w:num>
  <w:num w:numId="9">
    <w:abstractNumId w:val="68"/>
  </w:num>
  <w:num w:numId="10">
    <w:abstractNumId w:val="35"/>
  </w:num>
  <w:num w:numId="11">
    <w:abstractNumId w:val="28"/>
  </w:num>
  <w:num w:numId="12">
    <w:abstractNumId w:val="56"/>
  </w:num>
  <w:num w:numId="13">
    <w:abstractNumId w:val="52"/>
  </w:num>
  <w:num w:numId="14">
    <w:abstractNumId w:val="45"/>
  </w:num>
  <w:num w:numId="15">
    <w:abstractNumId w:val="59"/>
  </w:num>
  <w:num w:numId="16">
    <w:abstractNumId w:val="55"/>
  </w:num>
  <w:num w:numId="17">
    <w:abstractNumId w:val="11"/>
  </w:num>
  <w:num w:numId="18">
    <w:abstractNumId w:val="40"/>
  </w:num>
  <w:num w:numId="19">
    <w:abstractNumId w:val="10"/>
  </w:num>
  <w:num w:numId="20">
    <w:abstractNumId w:val="23"/>
  </w:num>
  <w:num w:numId="21">
    <w:abstractNumId w:val="44"/>
  </w:num>
  <w:num w:numId="22">
    <w:abstractNumId w:val="60"/>
  </w:num>
  <w:num w:numId="23">
    <w:abstractNumId w:val="50"/>
  </w:num>
  <w:num w:numId="24">
    <w:abstractNumId w:val="34"/>
  </w:num>
  <w:num w:numId="25">
    <w:abstractNumId w:val="2"/>
  </w:num>
  <w:num w:numId="26">
    <w:abstractNumId w:val="19"/>
  </w:num>
  <w:num w:numId="27">
    <w:abstractNumId w:val="3"/>
  </w:num>
  <w:num w:numId="28">
    <w:abstractNumId w:val="4"/>
  </w:num>
  <w:num w:numId="29">
    <w:abstractNumId w:val="5"/>
  </w:num>
  <w:num w:numId="30">
    <w:abstractNumId w:val="8"/>
  </w:num>
  <w:num w:numId="31">
    <w:abstractNumId w:val="9"/>
  </w:num>
  <w:num w:numId="32">
    <w:abstractNumId w:val="14"/>
  </w:num>
  <w:num w:numId="33">
    <w:abstractNumId w:val="16"/>
  </w:num>
  <w:num w:numId="34">
    <w:abstractNumId w:val="17"/>
  </w:num>
  <w:num w:numId="35">
    <w:abstractNumId w:val="18"/>
  </w:num>
  <w:num w:numId="36">
    <w:abstractNumId w:val="20"/>
  </w:num>
  <w:num w:numId="37">
    <w:abstractNumId w:val="21"/>
  </w:num>
  <w:num w:numId="38">
    <w:abstractNumId w:val="22"/>
  </w:num>
  <w:num w:numId="39">
    <w:abstractNumId w:val="26"/>
  </w:num>
  <w:num w:numId="40">
    <w:abstractNumId w:val="27"/>
  </w:num>
  <w:num w:numId="41">
    <w:abstractNumId w:val="29"/>
  </w:num>
  <w:num w:numId="42">
    <w:abstractNumId w:val="30"/>
  </w:num>
  <w:num w:numId="43">
    <w:abstractNumId w:val="32"/>
  </w:num>
  <w:num w:numId="44">
    <w:abstractNumId w:val="33"/>
  </w:num>
  <w:num w:numId="45">
    <w:abstractNumId w:val="36"/>
  </w:num>
  <w:num w:numId="46">
    <w:abstractNumId w:val="37"/>
  </w:num>
  <w:num w:numId="47">
    <w:abstractNumId w:val="38"/>
  </w:num>
  <w:num w:numId="48">
    <w:abstractNumId w:val="39"/>
  </w:num>
  <w:num w:numId="49">
    <w:abstractNumId w:val="41"/>
  </w:num>
  <w:num w:numId="50">
    <w:abstractNumId w:val="43"/>
  </w:num>
  <w:num w:numId="51">
    <w:abstractNumId w:val="49"/>
  </w:num>
  <w:num w:numId="52">
    <w:abstractNumId w:val="51"/>
  </w:num>
  <w:num w:numId="53">
    <w:abstractNumId w:val="53"/>
  </w:num>
  <w:num w:numId="54">
    <w:abstractNumId w:val="54"/>
  </w:num>
  <w:num w:numId="55">
    <w:abstractNumId w:val="57"/>
  </w:num>
  <w:num w:numId="56">
    <w:abstractNumId w:val="58"/>
  </w:num>
  <w:num w:numId="57">
    <w:abstractNumId w:val="61"/>
  </w:num>
  <w:num w:numId="58">
    <w:abstractNumId w:val="64"/>
  </w:num>
  <w:num w:numId="59">
    <w:abstractNumId w:val="65"/>
  </w:num>
  <w:num w:numId="60">
    <w:abstractNumId w:val="66"/>
  </w:num>
  <w:num w:numId="61">
    <w:abstractNumId w:val="69"/>
  </w:num>
  <w:num w:numId="62">
    <w:abstractNumId w:val="71"/>
  </w:num>
  <w:num w:numId="63">
    <w:abstractNumId w:val="47"/>
  </w:num>
  <w:num w:numId="64">
    <w:abstractNumId w:val="46"/>
  </w:num>
  <w:num w:numId="65">
    <w:abstractNumId w:val="48"/>
  </w:num>
  <w:num w:numId="66">
    <w:abstractNumId w:val="1"/>
  </w:num>
  <w:num w:numId="67">
    <w:abstractNumId w:val="31"/>
  </w:num>
  <w:num w:numId="68">
    <w:abstractNumId w:val="15"/>
  </w:num>
  <w:num w:numId="69">
    <w:abstractNumId w:val="12"/>
  </w:num>
  <w:num w:numId="70">
    <w:abstractNumId w:val="24"/>
  </w:num>
  <w:num w:numId="71">
    <w:abstractNumId w:val="25"/>
  </w:num>
  <w:num w:numId="72">
    <w:abstractNumId w:val="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5DE"/>
    <w:rsid w:val="001F5FC6"/>
    <w:rsid w:val="008525DE"/>
    <w:rsid w:val="009B2B04"/>
    <w:rsid w:val="00CD44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42715"/>
  <w15:chartTrackingRefBased/>
  <w15:docId w15:val="{29EA8177-F178-4593-B4CC-5A66D6EDE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5DE"/>
  </w:style>
  <w:style w:type="paragraph" w:styleId="Ttulo1">
    <w:name w:val="heading 1"/>
    <w:basedOn w:val="Normal"/>
    <w:next w:val="Normal"/>
    <w:link w:val="Ttulo1Char"/>
    <w:qFormat/>
    <w:rsid w:val="008525D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8525DE"/>
    <w:pPr>
      <w:keepNext/>
      <w:tabs>
        <w:tab w:val="left" w:pos="1701"/>
      </w:tabs>
      <w:spacing w:after="0" w:line="240" w:lineRule="auto"/>
      <w:ind w:right="-1"/>
      <w:jc w:val="center"/>
      <w:outlineLvl w:val="1"/>
    </w:pPr>
    <w:rPr>
      <w:rFonts w:ascii="Times New Roman" w:eastAsia="Times New Roman" w:hAnsi="Times New Roman" w:cs="Times New Roman"/>
      <w:b/>
      <w:color w:val="000000"/>
      <w:sz w:val="24"/>
      <w:szCs w:val="20"/>
      <w:lang w:eastAsia="pt-BR"/>
    </w:rPr>
  </w:style>
  <w:style w:type="paragraph" w:styleId="Ttulo3">
    <w:name w:val="heading 3"/>
    <w:basedOn w:val="Normal"/>
    <w:next w:val="Normal"/>
    <w:link w:val="Ttulo3Char"/>
    <w:unhideWhenUsed/>
    <w:qFormat/>
    <w:rsid w:val="008525DE"/>
    <w:pPr>
      <w:keepNext/>
      <w:keepLines/>
      <w:spacing w:before="40" w:after="0"/>
      <w:outlineLvl w:val="2"/>
    </w:pPr>
    <w:rPr>
      <w:rFonts w:ascii="Calibri" w:eastAsia="Times New Roman" w:hAnsi="Calibri" w:cs="Times New Roman"/>
      <w:color w:val="243F60"/>
      <w:sz w:val="24"/>
      <w:szCs w:val="24"/>
    </w:rPr>
  </w:style>
  <w:style w:type="paragraph" w:styleId="Ttulo4">
    <w:name w:val="heading 4"/>
    <w:basedOn w:val="Normal"/>
    <w:next w:val="Normal"/>
    <w:link w:val="Ttulo4Char"/>
    <w:unhideWhenUsed/>
    <w:qFormat/>
    <w:rsid w:val="008525DE"/>
    <w:pPr>
      <w:keepNext/>
      <w:keepLines/>
      <w:spacing w:before="40" w:after="0"/>
      <w:outlineLvl w:val="3"/>
    </w:pPr>
    <w:rPr>
      <w:rFonts w:ascii="Calibri" w:eastAsia="Times New Roman" w:hAnsi="Calibri" w:cs="Times New Roman"/>
      <w:i/>
      <w:iCs/>
      <w:color w:val="365F91"/>
      <w:sz w:val="24"/>
      <w:szCs w:val="24"/>
      <w:lang w:eastAsia="pt-BR"/>
    </w:rPr>
  </w:style>
  <w:style w:type="paragraph" w:styleId="Ttulo5">
    <w:name w:val="heading 5"/>
    <w:basedOn w:val="Normal"/>
    <w:next w:val="Normal"/>
    <w:link w:val="Ttulo5Char"/>
    <w:unhideWhenUsed/>
    <w:qFormat/>
    <w:rsid w:val="008525DE"/>
    <w:pPr>
      <w:keepNext/>
      <w:keepLines/>
      <w:spacing w:before="40" w:after="0"/>
      <w:outlineLvl w:val="4"/>
    </w:pPr>
    <w:rPr>
      <w:rFonts w:ascii="Calibri" w:eastAsia="Times New Roman" w:hAnsi="Calibri" w:cs="Times New Roman"/>
      <w:color w:val="365F91"/>
      <w:sz w:val="24"/>
      <w:szCs w:val="24"/>
      <w:lang w:eastAsia="pt-BR"/>
    </w:rPr>
  </w:style>
  <w:style w:type="paragraph" w:styleId="Ttulo6">
    <w:name w:val="heading 6"/>
    <w:basedOn w:val="Normal"/>
    <w:next w:val="Normal"/>
    <w:link w:val="Ttulo6Char"/>
    <w:unhideWhenUsed/>
    <w:qFormat/>
    <w:rsid w:val="008525DE"/>
    <w:pPr>
      <w:keepNext/>
      <w:keepLines/>
      <w:spacing w:before="40" w:after="0"/>
      <w:outlineLvl w:val="5"/>
    </w:pPr>
    <w:rPr>
      <w:rFonts w:ascii="Calibri" w:eastAsia="Times New Roman" w:hAnsi="Calibri" w:cs="Times New Roman"/>
      <w:color w:val="243F60"/>
    </w:rPr>
  </w:style>
  <w:style w:type="paragraph" w:styleId="Ttulo7">
    <w:name w:val="heading 7"/>
    <w:basedOn w:val="Normal"/>
    <w:next w:val="Normal"/>
    <w:link w:val="Ttulo7Char"/>
    <w:unhideWhenUsed/>
    <w:qFormat/>
    <w:rsid w:val="008525DE"/>
    <w:pPr>
      <w:keepNext/>
      <w:keepLines/>
      <w:spacing w:before="40" w:after="0" w:line="288" w:lineRule="auto"/>
      <w:ind w:left="1440" w:hanging="1440"/>
      <w:outlineLvl w:val="6"/>
    </w:pPr>
    <w:rPr>
      <w:rFonts w:ascii="Calibri Light" w:eastAsia="SimSun" w:hAnsi="Calibri Light" w:cs="Times New Roman"/>
      <w:b/>
      <w:bCs/>
      <w:color w:val="70AD47"/>
      <w:sz w:val="21"/>
      <w:szCs w:val="21"/>
      <w:lang w:eastAsia="pt-BR"/>
    </w:rPr>
  </w:style>
  <w:style w:type="paragraph" w:styleId="Ttulo8">
    <w:name w:val="heading 8"/>
    <w:basedOn w:val="Normal"/>
    <w:next w:val="Normal"/>
    <w:link w:val="Ttulo8Char"/>
    <w:unhideWhenUsed/>
    <w:qFormat/>
    <w:rsid w:val="008525DE"/>
    <w:pPr>
      <w:keepNext/>
      <w:keepLines/>
      <w:spacing w:before="40" w:after="0" w:line="288" w:lineRule="auto"/>
      <w:ind w:left="1800" w:hanging="1800"/>
      <w:outlineLvl w:val="7"/>
    </w:pPr>
    <w:rPr>
      <w:rFonts w:ascii="Calibri Light" w:eastAsia="SimSun" w:hAnsi="Calibri Light" w:cs="Times New Roman"/>
      <w:b/>
      <w:bCs/>
      <w:i/>
      <w:iCs/>
      <w:color w:val="70AD47"/>
      <w:sz w:val="20"/>
      <w:szCs w:val="20"/>
      <w:lang w:eastAsia="pt-BR"/>
    </w:rPr>
  </w:style>
  <w:style w:type="paragraph" w:styleId="Ttulo9">
    <w:name w:val="heading 9"/>
    <w:basedOn w:val="Normal"/>
    <w:next w:val="Normal"/>
    <w:link w:val="Ttulo9Char"/>
    <w:uiPriority w:val="9"/>
    <w:unhideWhenUsed/>
    <w:qFormat/>
    <w:rsid w:val="008525DE"/>
    <w:pPr>
      <w:keepNext/>
      <w:keepLines/>
      <w:spacing w:before="40" w:after="0" w:line="288" w:lineRule="auto"/>
      <w:ind w:left="1800" w:hanging="1800"/>
      <w:outlineLvl w:val="8"/>
    </w:pPr>
    <w:rPr>
      <w:rFonts w:ascii="Calibri Light" w:eastAsia="SimSun" w:hAnsi="Calibri Light" w:cs="Times New Roman"/>
      <w:i/>
      <w:iCs/>
      <w:color w:val="70AD47"/>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525DE"/>
    <w:rPr>
      <w:rFonts w:asciiTheme="majorHAnsi" w:eastAsiaTheme="majorEastAsia" w:hAnsiTheme="majorHAnsi" w:cstheme="majorBidi"/>
      <w:color w:val="2E74B5" w:themeColor="accent1" w:themeShade="BF"/>
      <w:sz w:val="32"/>
      <w:szCs w:val="32"/>
    </w:rPr>
  </w:style>
  <w:style w:type="character" w:customStyle="1" w:styleId="Ttulo2Char">
    <w:name w:val="Título 2 Char"/>
    <w:basedOn w:val="Fontepargpadro"/>
    <w:link w:val="Ttulo2"/>
    <w:rsid w:val="008525DE"/>
    <w:rPr>
      <w:rFonts w:ascii="Times New Roman" w:eastAsia="Times New Roman" w:hAnsi="Times New Roman" w:cs="Times New Roman"/>
      <w:b/>
      <w:color w:val="000000"/>
      <w:sz w:val="24"/>
      <w:szCs w:val="20"/>
      <w:lang w:eastAsia="pt-BR"/>
    </w:rPr>
  </w:style>
  <w:style w:type="character" w:customStyle="1" w:styleId="Ttulo3Char">
    <w:name w:val="Título 3 Char"/>
    <w:basedOn w:val="Fontepargpadro"/>
    <w:link w:val="Ttulo3"/>
    <w:rsid w:val="008525DE"/>
    <w:rPr>
      <w:rFonts w:ascii="Calibri" w:eastAsia="Times New Roman" w:hAnsi="Calibri" w:cs="Times New Roman"/>
      <w:color w:val="243F60"/>
      <w:sz w:val="24"/>
      <w:szCs w:val="24"/>
    </w:rPr>
  </w:style>
  <w:style w:type="character" w:customStyle="1" w:styleId="Ttulo4Char">
    <w:name w:val="Título 4 Char"/>
    <w:basedOn w:val="Fontepargpadro"/>
    <w:link w:val="Ttulo4"/>
    <w:rsid w:val="008525DE"/>
    <w:rPr>
      <w:rFonts w:ascii="Calibri" w:eastAsia="Times New Roman" w:hAnsi="Calibri" w:cs="Times New Roman"/>
      <w:i/>
      <w:iCs/>
      <w:color w:val="365F91"/>
      <w:sz w:val="24"/>
      <w:szCs w:val="24"/>
      <w:lang w:eastAsia="pt-BR"/>
    </w:rPr>
  </w:style>
  <w:style w:type="character" w:customStyle="1" w:styleId="Ttulo5Char">
    <w:name w:val="Título 5 Char"/>
    <w:basedOn w:val="Fontepargpadro"/>
    <w:link w:val="Ttulo5"/>
    <w:rsid w:val="008525DE"/>
    <w:rPr>
      <w:rFonts w:ascii="Calibri" w:eastAsia="Times New Roman" w:hAnsi="Calibri" w:cs="Times New Roman"/>
      <w:color w:val="365F91"/>
      <w:sz w:val="24"/>
      <w:szCs w:val="24"/>
      <w:lang w:eastAsia="pt-BR"/>
    </w:rPr>
  </w:style>
  <w:style w:type="character" w:customStyle="1" w:styleId="Ttulo6Char">
    <w:name w:val="Título 6 Char"/>
    <w:basedOn w:val="Fontepargpadro"/>
    <w:link w:val="Ttulo6"/>
    <w:rsid w:val="008525DE"/>
    <w:rPr>
      <w:rFonts w:ascii="Calibri" w:eastAsia="Times New Roman" w:hAnsi="Calibri" w:cs="Times New Roman"/>
      <w:color w:val="243F60"/>
    </w:rPr>
  </w:style>
  <w:style w:type="character" w:customStyle="1" w:styleId="Ttulo7Char">
    <w:name w:val="Título 7 Char"/>
    <w:basedOn w:val="Fontepargpadro"/>
    <w:link w:val="Ttulo7"/>
    <w:rsid w:val="008525DE"/>
    <w:rPr>
      <w:rFonts w:ascii="Calibri Light" w:eastAsia="SimSun" w:hAnsi="Calibri Light" w:cs="Times New Roman"/>
      <w:b/>
      <w:bCs/>
      <w:color w:val="70AD47"/>
      <w:sz w:val="21"/>
      <w:szCs w:val="21"/>
      <w:lang w:eastAsia="pt-BR"/>
    </w:rPr>
  </w:style>
  <w:style w:type="character" w:customStyle="1" w:styleId="Ttulo8Char">
    <w:name w:val="Título 8 Char"/>
    <w:basedOn w:val="Fontepargpadro"/>
    <w:link w:val="Ttulo8"/>
    <w:rsid w:val="008525DE"/>
    <w:rPr>
      <w:rFonts w:ascii="Calibri Light" w:eastAsia="SimSun" w:hAnsi="Calibri Light" w:cs="Times New Roman"/>
      <w:b/>
      <w:bCs/>
      <w:i/>
      <w:iCs/>
      <w:color w:val="70AD47"/>
      <w:sz w:val="20"/>
      <w:szCs w:val="20"/>
      <w:lang w:eastAsia="pt-BR"/>
    </w:rPr>
  </w:style>
  <w:style w:type="character" w:customStyle="1" w:styleId="Ttulo9Char">
    <w:name w:val="Título 9 Char"/>
    <w:basedOn w:val="Fontepargpadro"/>
    <w:link w:val="Ttulo9"/>
    <w:uiPriority w:val="9"/>
    <w:rsid w:val="008525DE"/>
    <w:rPr>
      <w:rFonts w:ascii="Calibri Light" w:eastAsia="SimSun" w:hAnsi="Calibri Light" w:cs="Times New Roman"/>
      <w:i/>
      <w:iCs/>
      <w:color w:val="70AD47"/>
      <w:sz w:val="20"/>
      <w:szCs w:val="20"/>
      <w:lang w:eastAsia="pt-BR"/>
    </w:rPr>
  </w:style>
  <w:style w:type="paragraph" w:styleId="PargrafodaLista">
    <w:name w:val="List Paragraph"/>
    <w:basedOn w:val="Normal"/>
    <w:link w:val="PargrafodaListaChar"/>
    <w:uiPriority w:val="34"/>
    <w:qFormat/>
    <w:rsid w:val="008525DE"/>
    <w:pPr>
      <w:ind w:left="720"/>
      <w:contextualSpacing/>
    </w:pPr>
  </w:style>
  <w:style w:type="table" w:styleId="Tabelacomgrade">
    <w:name w:val="Table Grid"/>
    <w:basedOn w:val="Tabelanormal"/>
    <w:uiPriority w:val="39"/>
    <w:rsid w:val="008525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formataoHTML">
    <w:name w:val="HTML Preformatted"/>
    <w:basedOn w:val="Normal"/>
    <w:link w:val="Pr-formataoHTMLChar"/>
    <w:uiPriority w:val="99"/>
    <w:unhideWhenUsed/>
    <w:rsid w:val="008525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8525DE"/>
    <w:rPr>
      <w:rFonts w:ascii="Courier New" w:eastAsia="Times New Roman" w:hAnsi="Courier New" w:cs="Courier New"/>
      <w:sz w:val="20"/>
      <w:szCs w:val="20"/>
      <w:lang w:eastAsia="pt-BR"/>
    </w:rPr>
  </w:style>
  <w:style w:type="paragraph" w:styleId="Textodebalo">
    <w:name w:val="Balloon Text"/>
    <w:basedOn w:val="Normal"/>
    <w:link w:val="TextodebaloChar"/>
    <w:uiPriority w:val="99"/>
    <w:unhideWhenUsed/>
    <w:rsid w:val="008525D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525DE"/>
    <w:rPr>
      <w:rFonts w:ascii="Segoe UI" w:hAnsi="Segoe UI" w:cs="Segoe UI"/>
      <w:sz w:val="18"/>
      <w:szCs w:val="18"/>
    </w:rPr>
  </w:style>
  <w:style w:type="character" w:styleId="Hyperlink">
    <w:name w:val="Hyperlink"/>
    <w:basedOn w:val="Fontepargpadro"/>
    <w:unhideWhenUsed/>
    <w:rsid w:val="008525DE"/>
    <w:rPr>
      <w:color w:val="0000FF"/>
      <w:u w:val="single"/>
    </w:rPr>
  </w:style>
  <w:style w:type="paragraph" w:styleId="Corpodetexto">
    <w:name w:val="Body Text"/>
    <w:aliases w:val="body text"/>
    <w:basedOn w:val="Normal"/>
    <w:link w:val="CorpodetextoChar"/>
    <w:uiPriority w:val="99"/>
    <w:qFormat/>
    <w:rsid w:val="008525DE"/>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CorpodetextoChar">
    <w:name w:val="Corpo de texto Char"/>
    <w:aliases w:val="body text Char"/>
    <w:basedOn w:val="Fontepargpadro"/>
    <w:link w:val="Corpodetexto"/>
    <w:uiPriority w:val="99"/>
    <w:qFormat/>
    <w:rsid w:val="008525DE"/>
    <w:rPr>
      <w:rFonts w:ascii="Times New Roman" w:eastAsia="Times New Roman" w:hAnsi="Times New Roman" w:cs="Times New Roman"/>
      <w:sz w:val="24"/>
      <w:szCs w:val="24"/>
      <w:lang w:val="en-US"/>
    </w:rPr>
  </w:style>
  <w:style w:type="paragraph" w:customStyle="1" w:styleId="Default">
    <w:name w:val="Default"/>
    <w:rsid w:val="008525DE"/>
    <w:pPr>
      <w:autoSpaceDE w:val="0"/>
      <w:autoSpaceDN w:val="0"/>
      <w:adjustRightInd w:val="0"/>
      <w:spacing w:after="0" w:line="240" w:lineRule="auto"/>
    </w:pPr>
    <w:rPr>
      <w:rFonts w:ascii="Segoe UI" w:hAnsi="Segoe UI" w:cs="Segoe UI"/>
      <w:color w:val="000000"/>
      <w:sz w:val="24"/>
      <w:szCs w:val="24"/>
    </w:rPr>
  </w:style>
  <w:style w:type="character" w:styleId="HiperlinkVisitado">
    <w:name w:val="FollowedHyperlink"/>
    <w:basedOn w:val="Fontepargpadro"/>
    <w:uiPriority w:val="99"/>
    <w:unhideWhenUsed/>
    <w:rsid w:val="008525DE"/>
    <w:rPr>
      <w:color w:val="954F72" w:themeColor="followedHyperlink"/>
      <w:u w:val="single"/>
    </w:rPr>
  </w:style>
  <w:style w:type="paragraph" w:styleId="Cabealho">
    <w:name w:val="header"/>
    <w:basedOn w:val="Normal"/>
    <w:link w:val="CabealhoChar"/>
    <w:uiPriority w:val="99"/>
    <w:unhideWhenUsed/>
    <w:rsid w:val="008525DE"/>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8525DE"/>
  </w:style>
  <w:style w:type="paragraph" w:styleId="Rodap">
    <w:name w:val="footer"/>
    <w:basedOn w:val="Normal"/>
    <w:link w:val="RodapChar"/>
    <w:uiPriority w:val="99"/>
    <w:unhideWhenUsed/>
    <w:rsid w:val="008525DE"/>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525DE"/>
  </w:style>
  <w:style w:type="character" w:styleId="Nmerodepgina">
    <w:name w:val="page number"/>
    <w:basedOn w:val="Fontepargpadro"/>
    <w:rsid w:val="008525DE"/>
  </w:style>
  <w:style w:type="paragraph" w:styleId="NormalWeb">
    <w:name w:val="Normal (Web)"/>
    <w:basedOn w:val="Normal"/>
    <w:uiPriority w:val="99"/>
    <w:unhideWhenUsed/>
    <w:qFormat/>
    <w:rsid w:val="008525D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itao">
    <w:name w:val="Quote"/>
    <w:aliases w:val="TCU,Citação AGU,NotaExplicativa"/>
    <w:basedOn w:val="Normal"/>
    <w:next w:val="Normal"/>
    <w:link w:val="CitaoChar"/>
    <w:uiPriority w:val="29"/>
    <w:qFormat/>
    <w:rsid w:val="008525DE"/>
    <w:pPr>
      <w:spacing w:before="200"/>
      <w:ind w:left="864" w:right="864"/>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8525DE"/>
    <w:rPr>
      <w:i/>
      <w:iCs/>
      <w:color w:val="404040" w:themeColor="text1" w:themeTint="BF"/>
    </w:rPr>
  </w:style>
  <w:style w:type="paragraph" w:customStyle="1" w:styleId="Corpodetexto22">
    <w:name w:val="Corpo de texto 22"/>
    <w:basedOn w:val="Normal"/>
    <w:uiPriority w:val="99"/>
    <w:qFormat/>
    <w:rsid w:val="008525DE"/>
    <w:pPr>
      <w:suppressAutoHyphens/>
      <w:spacing w:after="0" w:line="240" w:lineRule="auto"/>
      <w:jc w:val="both"/>
    </w:pPr>
    <w:rPr>
      <w:rFonts w:ascii="Arial" w:eastAsia="Times New Roman" w:hAnsi="Arial" w:cs="Arial"/>
      <w:sz w:val="24"/>
      <w:szCs w:val="20"/>
      <w:lang w:eastAsia="zh-CN" w:bidi="hi-IN"/>
    </w:rPr>
  </w:style>
  <w:style w:type="character" w:styleId="Refdecomentrio">
    <w:name w:val="annotation reference"/>
    <w:basedOn w:val="Fontepargpadro"/>
    <w:unhideWhenUsed/>
    <w:qFormat/>
    <w:rsid w:val="008525DE"/>
    <w:rPr>
      <w:sz w:val="16"/>
      <w:szCs w:val="16"/>
    </w:rPr>
  </w:style>
  <w:style w:type="paragraph" w:styleId="Textodecomentrio">
    <w:name w:val="annotation text"/>
    <w:basedOn w:val="Normal"/>
    <w:link w:val="TextodecomentrioChar"/>
    <w:unhideWhenUsed/>
    <w:qFormat/>
    <w:rsid w:val="008525DE"/>
    <w:pPr>
      <w:spacing w:line="240" w:lineRule="auto"/>
    </w:pPr>
    <w:rPr>
      <w:sz w:val="20"/>
      <w:szCs w:val="20"/>
    </w:rPr>
  </w:style>
  <w:style w:type="character" w:customStyle="1" w:styleId="TextodecomentrioChar">
    <w:name w:val="Texto de comentário Char"/>
    <w:basedOn w:val="Fontepargpadro"/>
    <w:link w:val="Textodecomentrio"/>
    <w:qFormat/>
    <w:rsid w:val="008525DE"/>
    <w:rPr>
      <w:sz w:val="20"/>
      <w:szCs w:val="20"/>
    </w:rPr>
  </w:style>
  <w:style w:type="paragraph" w:styleId="Assuntodocomentrio">
    <w:name w:val="annotation subject"/>
    <w:basedOn w:val="Textodecomentrio"/>
    <w:next w:val="Textodecomentrio"/>
    <w:link w:val="AssuntodocomentrioChar"/>
    <w:uiPriority w:val="99"/>
    <w:semiHidden/>
    <w:unhideWhenUsed/>
    <w:rsid w:val="008525DE"/>
    <w:rPr>
      <w:b/>
      <w:bCs/>
    </w:rPr>
  </w:style>
  <w:style w:type="character" w:customStyle="1" w:styleId="AssuntodocomentrioChar">
    <w:name w:val="Assunto do comentário Char"/>
    <w:basedOn w:val="TextodecomentrioChar"/>
    <w:link w:val="Assuntodocomentrio"/>
    <w:uiPriority w:val="99"/>
    <w:semiHidden/>
    <w:rsid w:val="008525DE"/>
    <w:rPr>
      <w:b/>
      <w:bCs/>
      <w:sz w:val="20"/>
      <w:szCs w:val="20"/>
    </w:rPr>
  </w:style>
  <w:style w:type="paragraph" w:customStyle="1" w:styleId="Nivel2">
    <w:name w:val="Nivel 2"/>
    <w:basedOn w:val="Normal"/>
    <w:link w:val="Nivel2Char"/>
    <w:autoRedefine/>
    <w:qFormat/>
    <w:rsid w:val="008525DE"/>
    <w:pPr>
      <w:numPr>
        <w:ilvl w:val="1"/>
        <w:numId w:val="6"/>
      </w:numPr>
      <w:tabs>
        <w:tab w:val="left" w:pos="426"/>
      </w:tabs>
      <w:spacing w:before="120" w:after="120" w:line="276" w:lineRule="auto"/>
      <w:ind w:left="0" w:firstLine="0"/>
      <w:jc w:val="both"/>
    </w:pPr>
    <w:rPr>
      <w:rFonts w:ascii="Arial" w:eastAsia="Arial" w:hAnsi="Arial" w:cs="Arial"/>
      <w:iCs/>
      <w:color w:val="000000"/>
      <w:shd w:val="clear" w:color="auto" w:fill="FFFFFF"/>
      <w:lang w:eastAsia="pt-BR"/>
    </w:rPr>
  </w:style>
  <w:style w:type="character" w:customStyle="1" w:styleId="PargrafodaListaChar">
    <w:name w:val="Parágrafo da Lista Char"/>
    <w:basedOn w:val="Fontepargpadro"/>
    <w:link w:val="PargrafodaLista"/>
    <w:uiPriority w:val="34"/>
    <w:qFormat/>
    <w:rsid w:val="008525DE"/>
  </w:style>
  <w:style w:type="numbering" w:customStyle="1" w:styleId="Estilo5">
    <w:name w:val="Estilo5"/>
    <w:uiPriority w:val="99"/>
    <w:rsid w:val="008525DE"/>
    <w:pPr>
      <w:numPr>
        <w:numId w:val="5"/>
      </w:numPr>
    </w:pPr>
  </w:style>
  <w:style w:type="paragraph" w:customStyle="1" w:styleId="Nivel01">
    <w:name w:val="Nivel 01"/>
    <w:basedOn w:val="Ttulo1"/>
    <w:next w:val="Normal"/>
    <w:link w:val="Nivel01Char"/>
    <w:autoRedefine/>
    <w:qFormat/>
    <w:rsid w:val="008525DE"/>
    <w:pPr>
      <w:shd w:val="clear" w:color="auto" w:fill="D0CECE" w:themeFill="background2" w:themeFillShade="E6"/>
      <w:spacing w:after="120" w:line="276" w:lineRule="auto"/>
      <w:jc w:val="both"/>
    </w:pPr>
    <w:rPr>
      <w:rFonts w:ascii="Arial" w:eastAsiaTheme="minorHAnsi" w:hAnsi="Arial" w:cs="Arial"/>
      <w:b/>
      <w:color w:val="auto"/>
      <w:sz w:val="22"/>
      <w:szCs w:val="22"/>
      <w:lang w:eastAsia="pt-BR"/>
    </w:rPr>
  </w:style>
  <w:style w:type="character" w:customStyle="1" w:styleId="Nivel01Char">
    <w:name w:val="Nivel 01 Char"/>
    <w:basedOn w:val="Fontepargpadro"/>
    <w:link w:val="Nivel01"/>
    <w:rsid w:val="008525DE"/>
    <w:rPr>
      <w:rFonts w:ascii="Arial" w:hAnsi="Arial" w:cs="Arial"/>
      <w:b/>
      <w:shd w:val="clear" w:color="auto" w:fill="D0CECE" w:themeFill="background2" w:themeFillShade="E6"/>
      <w:lang w:eastAsia="pt-BR"/>
    </w:rPr>
  </w:style>
  <w:style w:type="paragraph" w:customStyle="1" w:styleId="Nivel3">
    <w:name w:val="Nivel 3"/>
    <w:basedOn w:val="Normal"/>
    <w:link w:val="Nivel3Char"/>
    <w:autoRedefine/>
    <w:qFormat/>
    <w:rsid w:val="008525DE"/>
    <w:pPr>
      <w:spacing w:before="120" w:after="120" w:line="240" w:lineRule="auto"/>
      <w:jc w:val="both"/>
    </w:pPr>
    <w:rPr>
      <w:rFonts w:ascii="Arial" w:eastAsia="Times New Roman" w:hAnsi="Arial" w:cs="Arial"/>
      <w:color w:val="000000"/>
      <w:lang w:eastAsia="zh-CN"/>
    </w:rPr>
  </w:style>
  <w:style w:type="paragraph" w:customStyle="1" w:styleId="Nivel4">
    <w:name w:val="Nivel 4"/>
    <w:basedOn w:val="Nivel3"/>
    <w:link w:val="Nivel4Char"/>
    <w:qFormat/>
    <w:rsid w:val="008525DE"/>
    <w:pPr>
      <w:ind w:left="2491" w:hanging="648"/>
    </w:pPr>
    <w:rPr>
      <w:color w:val="auto"/>
    </w:rPr>
  </w:style>
  <w:style w:type="paragraph" w:customStyle="1" w:styleId="Nivel5">
    <w:name w:val="Nivel 5"/>
    <w:basedOn w:val="Nivel4"/>
    <w:autoRedefine/>
    <w:qFormat/>
    <w:rsid w:val="008525DE"/>
    <w:pPr>
      <w:ind w:left="851" w:firstLine="0"/>
    </w:pPr>
  </w:style>
  <w:style w:type="paragraph" w:customStyle="1" w:styleId="Nvel2-Red">
    <w:name w:val="Nível 2 -Red"/>
    <w:basedOn w:val="Nivel2"/>
    <w:link w:val="Nvel2-RedChar"/>
    <w:autoRedefine/>
    <w:qFormat/>
    <w:rsid w:val="008525DE"/>
    <w:pPr>
      <w:numPr>
        <w:ilvl w:val="0"/>
        <w:numId w:val="0"/>
      </w:numPr>
      <w:tabs>
        <w:tab w:val="left" w:pos="0"/>
      </w:tabs>
      <w:spacing w:after="0" w:line="312" w:lineRule="auto"/>
    </w:pPr>
  </w:style>
  <w:style w:type="character" w:customStyle="1" w:styleId="Nvel2-RedChar">
    <w:name w:val="Nível 2 -Red Char"/>
    <w:basedOn w:val="Fontepargpadro"/>
    <w:link w:val="Nvel2-Red"/>
    <w:rsid w:val="008525DE"/>
    <w:rPr>
      <w:rFonts w:ascii="Arial" w:eastAsia="Arial" w:hAnsi="Arial" w:cs="Arial"/>
      <w:iCs/>
      <w:color w:val="000000"/>
      <w:lang w:eastAsia="pt-BR"/>
    </w:rPr>
  </w:style>
  <w:style w:type="character" w:customStyle="1" w:styleId="Nivel2Char">
    <w:name w:val="Nivel 2 Char"/>
    <w:basedOn w:val="Fontepargpadro"/>
    <w:link w:val="Nivel2"/>
    <w:qFormat/>
    <w:locked/>
    <w:rsid w:val="008525DE"/>
    <w:rPr>
      <w:rFonts w:ascii="Arial" w:eastAsia="Arial" w:hAnsi="Arial" w:cs="Arial"/>
      <w:iCs/>
      <w:color w:val="000000"/>
      <w:lang w:eastAsia="pt-BR"/>
    </w:rPr>
  </w:style>
  <w:style w:type="paragraph" w:customStyle="1" w:styleId="ou">
    <w:name w:val="ou"/>
    <w:basedOn w:val="PargrafodaLista"/>
    <w:link w:val="ouChar"/>
    <w:autoRedefine/>
    <w:qFormat/>
    <w:rsid w:val="008525DE"/>
    <w:pPr>
      <w:spacing w:before="120" w:after="120" w:line="276" w:lineRule="auto"/>
      <w:ind w:left="0"/>
      <w:contextualSpacing w:val="0"/>
      <w:jc w:val="center"/>
    </w:pPr>
    <w:rPr>
      <w:rFonts w:ascii="Arial" w:hAnsi="Arial" w:cs="Arial"/>
      <w:b/>
      <w:bCs/>
      <w:i/>
      <w:iCs/>
      <w:color w:val="FF0000"/>
      <w:sz w:val="20"/>
      <w:szCs w:val="20"/>
      <w:u w:val="single"/>
      <w:lang w:eastAsia="pt-BR"/>
    </w:rPr>
  </w:style>
  <w:style w:type="character" w:customStyle="1" w:styleId="ouChar">
    <w:name w:val="ou Char"/>
    <w:basedOn w:val="PargrafodaListaChar"/>
    <w:link w:val="ou"/>
    <w:rsid w:val="008525DE"/>
    <w:rPr>
      <w:rFonts w:ascii="Arial" w:hAnsi="Arial" w:cs="Arial"/>
      <w:b/>
      <w:bCs/>
      <w:i/>
      <w:iCs/>
      <w:color w:val="FF0000"/>
      <w:sz w:val="20"/>
      <w:szCs w:val="20"/>
      <w:u w:val="single"/>
      <w:lang w:eastAsia="pt-BR"/>
    </w:rPr>
  </w:style>
  <w:style w:type="paragraph" w:customStyle="1" w:styleId="Nvel3-R">
    <w:name w:val="Nível 3-R"/>
    <w:basedOn w:val="Nivel3"/>
    <w:link w:val="Nvel3-RChar"/>
    <w:autoRedefine/>
    <w:qFormat/>
    <w:rsid w:val="008525DE"/>
    <w:rPr>
      <w:iCs/>
      <w:sz w:val="20"/>
      <w:szCs w:val="20"/>
    </w:rPr>
  </w:style>
  <w:style w:type="character" w:customStyle="1" w:styleId="Nivel3Char">
    <w:name w:val="Nivel 3 Char"/>
    <w:basedOn w:val="Fontepargpadro"/>
    <w:link w:val="Nivel3"/>
    <w:rsid w:val="008525DE"/>
    <w:rPr>
      <w:rFonts w:ascii="Arial" w:eastAsia="Times New Roman" w:hAnsi="Arial" w:cs="Arial"/>
      <w:color w:val="000000"/>
      <w:lang w:eastAsia="zh-CN"/>
    </w:rPr>
  </w:style>
  <w:style w:type="character" w:customStyle="1" w:styleId="Nvel3-RChar">
    <w:name w:val="Nível 3-R Char"/>
    <w:basedOn w:val="Nivel3Char"/>
    <w:link w:val="Nvel3-R"/>
    <w:rsid w:val="008525DE"/>
    <w:rPr>
      <w:rFonts w:ascii="Arial" w:eastAsia="Times New Roman" w:hAnsi="Arial" w:cs="Arial"/>
      <w:iCs/>
      <w:color w:val="000000"/>
      <w:sz w:val="20"/>
      <w:szCs w:val="20"/>
      <w:lang w:eastAsia="zh-CN"/>
    </w:rPr>
  </w:style>
  <w:style w:type="paragraph" w:customStyle="1" w:styleId="Nvel1-SemNum">
    <w:name w:val="Nível 1-Sem Num"/>
    <w:basedOn w:val="Nivel01"/>
    <w:link w:val="Nvel1-SemNumChar"/>
    <w:autoRedefine/>
    <w:qFormat/>
    <w:rsid w:val="008525DE"/>
    <w:pPr>
      <w:shd w:val="clear" w:color="auto" w:fill="auto"/>
      <w:outlineLvl w:val="1"/>
    </w:pPr>
    <w:rPr>
      <w:rFonts w:eastAsiaTheme="majorEastAsia"/>
      <w:bCs/>
      <w:color w:val="FF0000"/>
      <w:sz w:val="20"/>
      <w:szCs w:val="20"/>
    </w:rPr>
  </w:style>
  <w:style w:type="character" w:customStyle="1" w:styleId="Nvel1-SemNumChar">
    <w:name w:val="Nível 1-Sem Num Char"/>
    <w:basedOn w:val="Nivel01Char"/>
    <w:link w:val="Nvel1-SemNum"/>
    <w:rsid w:val="008525DE"/>
    <w:rPr>
      <w:rFonts w:ascii="Arial" w:eastAsiaTheme="majorEastAsia" w:hAnsi="Arial" w:cs="Arial"/>
      <w:b/>
      <w:bCs/>
      <w:color w:val="FF0000"/>
      <w:sz w:val="20"/>
      <w:szCs w:val="20"/>
      <w:shd w:val="clear" w:color="auto" w:fill="D0CECE" w:themeFill="background2" w:themeFillShade="E6"/>
      <w:lang w:eastAsia="pt-BR"/>
    </w:rPr>
  </w:style>
  <w:style w:type="paragraph" w:customStyle="1" w:styleId="Nvel01-SemNumerao">
    <w:name w:val="Nível 01-Sem Numeração"/>
    <w:basedOn w:val="Normal"/>
    <w:link w:val="Nvel01-SemNumeraoChar"/>
    <w:autoRedefine/>
    <w:uiPriority w:val="1"/>
    <w:qFormat/>
    <w:rsid w:val="008525DE"/>
    <w:pPr>
      <w:keepNext/>
      <w:keepLines/>
      <w:spacing w:before="240" w:after="120" w:line="276" w:lineRule="auto"/>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8525DE"/>
    <w:rPr>
      <w:rFonts w:ascii="Arial" w:eastAsiaTheme="majorEastAsia" w:hAnsi="Arial" w:cs="Arial"/>
      <w:b/>
      <w:bCs/>
      <w:sz w:val="20"/>
      <w:szCs w:val="20"/>
      <w:lang w:eastAsia="pt-BR"/>
    </w:rPr>
  </w:style>
  <w:style w:type="character" w:customStyle="1" w:styleId="normaltextrun">
    <w:name w:val="normaltextrun"/>
    <w:basedOn w:val="Fontepargpadro"/>
    <w:rsid w:val="008525DE"/>
  </w:style>
  <w:style w:type="character" w:customStyle="1" w:styleId="eop">
    <w:name w:val="eop"/>
    <w:basedOn w:val="Fontepargpadro"/>
    <w:rsid w:val="008525DE"/>
  </w:style>
  <w:style w:type="paragraph" w:customStyle="1" w:styleId="Nvel4-R">
    <w:name w:val="Nível 4-R"/>
    <w:basedOn w:val="Nivel4"/>
    <w:link w:val="Nvel4-RChar"/>
    <w:qFormat/>
    <w:rsid w:val="008525DE"/>
    <w:pPr>
      <w:numPr>
        <w:ilvl w:val="3"/>
        <w:numId w:val="2"/>
      </w:numPr>
      <w:ind w:left="567" w:firstLine="0"/>
    </w:pPr>
    <w:rPr>
      <w:i/>
      <w:iCs/>
      <w:color w:val="FF0000"/>
    </w:rPr>
  </w:style>
  <w:style w:type="character" w:customStyle="1" w:styleId="Nvel4-RChar">
    <w:name w:val="Nível 4-R Char"/>
    <w:basedOn w:val="Fontepargpadro"/>
    <w:link w:val="Nvel4-R"/>
    <w:rsid w:val="008525DE"/>
    <w:rPr>
      <w:rFonts w:ascii="Arial" w:eastAsia="Times New Roman" w:hAnsi="Arial" w:cs="Arial"/>
      <w:i/>
      <w:iCs/>
      <w:color w:val="FF0000"/>
      <w:lang w:eastAsia="zh-CN"/>
    </w:rPr>
  </w:style>
  <w:style w:type="paragraph" w:customStyle="1" w:styleId="Nivel3-erro">
    <w:name w:val="Nivel 3-erro"/>
    <w:basedOn w:val="Nivel3"/>
    <w:link w:val="Nivel3-erroChar"/>
    <w:autoRedefine/>
    <w:qFormat/>
    <w:rsid w:val="008525DE"/>
    <w:pPr>
      <w:numPr>
        <w:ilvl w:val="2"/>
        <w:numId w:val="1"/>
      </w:numPr>
      <w:ind w:left="284" w:firstLine="0"/>
    </w:pPr>
    <w:rPr>
      <w:rFonts w:cs="Tahoma"/>
      <w:color w:val="auto"/>
      <w:szCs w:val="24"/>
    </w:rPr>
  </w:style>
  <w:style w:type="character" w:customStyle="1" w:styleId="Nivel3-erroChar">
    <w:name w:val="Nivel 3-erro Char"/>
    <w:basedOn w:val="Fontepargpadro"/>
    <w:link w:val="Nivel3-erro"/>
    <w:rsid w:val="008525DE"/>
    <w:rPr>
      <w:rFonts w:ascii="Arial" w:eastAsia="Times New Roman" w:hAnsi="Arial" w:cs="Tahoma"/>
      <w:szCs w:val="24"/>
      <w:lang w:eastAsia="zh-CN"/>
    </w:rPr>
  </w:style>
  <w:style w:type="paragraph" w:customStyle="1" w:styleId="Nvel1-SemNumerao">
    <w:name w:val="Nível 1-Sem Numeração"/>
    <w:basedOn w:val="Normal"/>
    <w:link w:val="Nvel1-SemNumeraoChar"/>
    <w:autoRedefine/>
    <w:qFormat/>
    <w:rsid w:val="008525DE"/>
    <w:pPr>
      <w:keepNext/>
      <w:keepLines/>
      <w:tabs>
        <w:tab w:val="left" w:pos="0"/>
      </w:tabs>
      <w:spacing w:before="240" w:after="120" w:line="276" w:lineRule="auto"/>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8525DE"/>
    <w:rPr>
      <w:rFonts w:ascii="Arial" w:eastAsiaTheme="majorEastAsia" w:hAnsi="Arial" w:cs="Arial"/>
      <w:b/>
      <w:bCs/>
      <w:sz w:val="20"/>
      <w:szCs w:val="20"/>
      <w:lang w:eastAsia="pt-BR"/>
    </w:rPr>
  </w:style>
  <w:style w:type="character" w:styleId="Forte">
    <w:name w:val="Strong"/>
    <w:basedOn w:val="Fontepargpadro"/>
    <w:uiPriority w:val="22"/>
    <w:qFormat/>
    <w:rsid w:val="008525DE"/>
    <w:rPr>
      <w:b/>
      <w:bCs/>
    </w:rPr>
  </w:style>
  <w:style w:type="paragraph" w:customStyle="1" w:styleId="Ttulo31">
    <w:name w:val="Título 31"/>
    <w:basedOn w:val="Normal"/>
    <w:next w:val="Normal"/>
    <w:uiPriority w:val="9"/>
    <w:unhideWhenUsed/>
    <w:qFormat/>
    <w:rsid w:val="008525DE"/>
    <w:pPr>
      <w:keepNext/>
      <w:keepLines/>
      <w:spacing w:before="40" w:after="0"/>
      <w:outlineLvl w:val="2"/>
    </w:pPr>
    <w:rPr>
      <w:rFonts w:ascii="Calibri" w:eastAsia="Times New Roman" w:hAnsi="Calibri" w:cs="Times New Roman"/>
      <w:color w:val="243F60"/>
      <w:sz w:val="24"/>
      <w:szCs w:val="24"/>
    </w:rPr>
  </w:style>
  <w:style w:type="paragraph" w:customStyle="1" w:styleId="Ttulo41">
    <w:name w:val="Título 41"/>
    <w:basedOn w:val="Normal"/>
    <w:next w:val="Normal"/>
    <w:unhideWhenUsed/>
    <w:qFormat/>
    <w:rsid w:val="008525DE"/>
    <w:pPr>
      <w:keepNext/>
      <w:keepLines/>
      <w:spacing w:before="40" w:after="0" w:line="240" w:lineRule="auto"/>
      <w:outlineLvl w:val="3"/>
    </w:pPr>
    <w:rPr>
      <w:rFonts w:ascii="Calibri" w:eastAsia="Times New Roman" w:hAnsi="Calibri" w:cs="Times New Roman"/>
      <w:i/>
      <w:iCs/>
      <w:color w:val="365F91"/>
      <w:sz w:val="24"/>
      <w:szCs w:val="24"/>
      <w:lang w:eastAsia="pt-BR"/>
    </w:rPr>
  </w:style>
  <w:style w:type="paragraph" w:customStyle="1" w:styleId="Ttulo51">
    <w:name w:val="Título 51"/>
    <w:basedOn w:val="Normal"/>
    <w:next w:val="Normal"/>
    <w:unhideWhenUsed/>
    <w:qFormat/>
    <w:rsid w:val="008525DE"/>
    <w:pPr>
      <w:keepNext/>
      <w:keepLines/>
      <w:spacing w:before="40" w:after="0" w:line="240" w:lineRule="auto"/>
      <w:outlineLvl w:val="4"/>
    </w:pPr>
    <w:rPr>
      <w:rFonts w:ascii="Calibri" w:eastAsia="Times New Roman" w:hAnsi="Calibri" w:cs="Times New Roman"/>
      <w:color w:val="365F91"/>
      <w:sz w:val="24"/>
      <w:szCs w:val="24"/>
      <w:lang w:eastAsia="pt-BR"/>
    </w:rPr>
  </w:style>
  <w:style w:type="paragraph" w:customStyle="1" w:styleId="Ttulo61">
    <w:name w:val="Título 61"/>
    <w:basedOn w:val="Normal"/>
    <w:next w:val="Normal"/>
    <w:unhideWhenUsed/>
    <w:qFormat/>
    <w:rsid w:val="008525DE"/>
    <w:pPr>
      <w:keepNext/>
      <w:keepLines/>
      <w:spacing w:before="40" w:after="0"/>
      <w:outlineLvl w:val="5"/>
    </w:pPr>
    <w:rPr>
      <w:rFonts w:ascii="Calibri" w:eastAsia="Times New Roman" w:hAnsi="Calibri" w:cs="Times New Roman"/>
      <w:color w:val="243F60"/>
    </w:rPr>
  </w:style>
  <w:style w:type="numbering" w:customStyle="1" w:styleId="Semlista1">
    <w:name w:val="Sem lista1"/>
    <w:next w:val="Semlista"/>
    <w:uiPriority w:val="99"/>
    <w:semiHidden/>
    <w:unhideWhenUsed/>
    <w:rsid w:val="008525DE"/>
  </w:style>
  <w:style w:type="paragraph" w:customStyle="1" w:styleId="Nvel2">
    <w:name w:val="Nível 2"/>
    <w:basedOn w:val="Normal"/>
    <w:next w:val="Normal"/>
    <w:rsid w:val="008525DE"/>
    <w:pPr>
      <w:spacing w:after="120" w:line="240" w:lineRule="auto"/>
      <w:jc w:val="both"/>
    </w:pPr>
    <w:rPr>
      <w:rFonts w:ascii="Arial" w:eastAsia="Times New Roman" w:hAnsi="Arial" w:cs="Times New Roman"/>
      <w:b/>
      <w:sz w:val="24"/>
      <w:szCs w:val="20"/>
      <w:lang w:eastAsia="pt-BR"/>
    </w:rPr>
  </w:style>
  <w:style w:type="character" w:customStyle="1" w:styleId="normalchar1">
    <w:name w:val="normal__char1"/>
    <w:rsid w:val="008525DE"/>
    <w:rPr>
      <w:rFonts w:ascii="Arial" w:hAnsi="Arial" w:cs="Arial" w:hint="default"/>
      <w:strike w:val="0"/>
      <w:dstrike w:val="0"/>
      <w:sz w:val="24"/>
      <w:szCs w:val="24"/>
      <w:u w:val="none"/>
      <w:effect w:val="none"/>
    </w:rPr>
  </w:style>
  <w:style w:type="character" w:customStyle="1" w:styleId="apple-style-span">
    <w:name w:val="apple-style-span"/>
    <w:basedOn w:val="Fontepargpadro"/>
    <w:rsid w:val="008525DE"/>
  </w:style>
  <w:style w:type="paragraph" w:styleId="Commarcadores5">
    <w:name w:val="List Bullet 5"/>
    <w:basedOn w:val="Normal"/>
    <w:rsid w:val="008525DE"/>
    <w:pPr>
      <w:numPr>
        <w:numId w:val="7"/>
      </w:numPr>
      <w:tabs>
        <w:tab w:val="clear" w:pos="149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Notaexplicativa">
    <w:name w:val="Nota explicativa"/>
    <w:basedOn w:val="Citao"/>
    <w:link w:val="NotaexplicativaChar"/>
    <w:qFormat/>
    <w:rsid w:val="008525DE"/>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NotaexplicativaChar">
    <w:name w:val="Nota explicativa Char"/>
    <w:basedOn w:val="CitaoChar"/>
    <w:link w:val="Notaexplicativa"/>
    <w:rsid w:val="008525DE"/>
    <w:rPr>
      <w:rFonts w:ascii="Arial" w:eastAsia="Calibri" w:hAnsi="Arial" w:cs="Tahoma"/>
      <w:i/>
      <w:iCs/>
      <w:color w:val="000000"/>
      <w:sz w:val="20"/>
      <w:szCs w:val="20"/>
      <w:shd w:val="clear" w:color="auto" w:fill="FFFFCC"/>
    </w:rPr>
  </w:style>
  <w:style w:type="numbering" w:customStyle="1" w:styleId="Estilo1">
    <w:name w:val="Estilo1"/>
    <w:uiPriority w:val="99"/>
    <w:rsid w:val="008525DE"/>
    <w:pPr>
      <w:numPr>
        <w:numId w:val="64"/>
      </w:numPr>
    </w:pPr>
  </w:style>
  <w:style w:type="numbering" w:customStyle="1" w:styleId="Estilo2">
    <w:name w:val="Estilo2"/>
    <w:uiPriority w:val="99"/>
    <w:rsid w:val="008525DE"/>
    <w:pPr>
      <w:numPr>
        <w:numId w:val="65"/>
      </w:numPr>
    </w:pPr>
  </w:style>
  <w:style w:type="numbering" w:customStyle="1" w:styleId="Estilo3">
    <w:name w:val="Estilo3"/>
    <w:uiPriority w:val="99"/>
    <w:rsid w:val="008525DE"/>
  </w:style>
  <w:style w:type="numbering" w:customStyle="1" w:styleId="Estilo4">
    <w:name w:val="Estilo4"/>
    <w:uiPriority w:val="99"/>
    <w:rsid w:val="008525DE"/>
  </w:style>
  <w:style w:type="numbering" w:customStyle="1" w:styleId="Estilo51">
    <w:name w:val="Estilo51"/>
    <w:uiPriority w:val="99"/>
    <w:rsid w:val="008525DE"/>
  </w:style>
  <w:style w:type="numbering" w:customStyle="1" w:styleId="Estilo6">
    <w:name w:val="Estilo6"/>
    <w:uiPriority w:val="99"/>
    <w:rsid w:val="008525DE"/>
  </w:style>
  <w:style w:type="paragraph" w:customStyle="1" w:styleId="Nivel01Titulo">
    <w:name w:val="Nivel_01_Titulo"/>
    <w:basedOn w:val="Nivel01"/>
    <w:link w:val="Nivel01TituloChar"/>
    <w:rsid w:val="008525DE"/>
    <w:pPr>
      <w:numPr>
        <w:numId w:val="4"/>
      </w:numPr>
      <w:shd w:val="clear" w:color="auto" w:fill="auto"/>
      <w:tabs>
        <w:tab w:val="left" w:pos="0"/>
      </w:tabs>
      <w:spacing w:before="120" w:afterLines="120" w:after="0" w:line="312" w:lineRule="auto"/>
      <w:jc w:val="left"/>
    </w:pPr>
    <w:rPr>
      <w:rFonts w:eastAsia="Times New Roman" w:cs="Times New Roman"/>
      <w:bCs/>
      <w:color w:val="000000"/>
      <w:spacing w:val="5"/>
      <w:kern w:val="28"/>
      <w:sz w:val="52"/>
      <w:szCs w:val="52"/>
    </w:rPr>
  </w:style>
  <w:style w:type="paragraph" w:customStyle="1" w:styleId="Ttulo10">
    <w:name w:val="Título1"/>
    <w:basedOn w:val="Normal"/>
    <w:next w:val="Normal"/>
    <w:qFormat/>
    <w:rsid w:val="008525DE"/>
    <w:pPr>
      <w:pBdr>
        <w:bottom w:val="single" w:sz="8" w:space="4" w:color="4F81BD"/>
      </w:pBdr>
      <w:spacing w:after="300" w:line="240" w:lineRule="auto"/>
      <w:contextualSpacing/>
    </w:pPr>
    <w:rPr>
      <w:rFonts w:ascii="Calibri" w:eastAsia="Times New Roman" w:hAnsi="Calibri" w:cs="Times New Roman"/>
      <w:color w:val="17365D"/>
      <w:spacing w:val="5"/>
      <w:kern w:val="28"/>
      <w:sz w:val="52"/>
      <w:szCs w:val="52"/>
      <w:lang w:eastAsia="pt-BR"/>
    </w:rPr>
  </w:style>
  <w:style w:type="character" w:customStyle="1" w:styleId="TtuloChar">
    <w:name w:val="Título Char"/>
    <w:basedOn w:val="Fontepargpadro"/>
    <w:link w:val="Ttulo"/>
    <w:qFormat/>
    <w:rsid w:val="008525DE"/>
    <w:rPr>
      <w:rFonts w:ascii="Calibri" w:eastAsia="Times New Roman" w:hAnsi="Calibri" w:cs="Times New Roman"/>
      <w:color w:val="17365D"/>
      <w:spacing w:val="5"/>
      <w:kern w:val="28"/>
      <w:sz w:val="52"/>
      <w:szCs w:val="52"/>
      <w:lang w:eastAsia="pt-BR"/>
    </w:rPr>
  </w:style>
  <w:style w:type="character" w:customStyle="1" w:styleId="Nivel01TituloChar">
    <w:name w:val="Nivel_01_Titulo Char"/>
    <w:basedOn w:val="Nivel01Char"/>
    <w:link w:val="Nivel01Titulo"/>
    <w:qFormat/>
    <w:rsid w:val="008525DE"/>
    <w:rPr>
      <w:rFonts w:ascii="Arial" w:eastAsia="Times New Roman" w:hAnsi="Arial" w:cs="Times New Roman"/>
      <w:b/>
      <w:bCs/>
      <w:color w:val="000000"/>
      <w:spacing w:val="5"/>
      <w:kern w:val="28"/>
      <w:sz w:val="52"/>
      <w:szCs w:val="52"/>
      <w:shd w:val="clear" w:color="auto" w:fill="D0CECE" w:themeFill="background2" w:themeFillShade="E6"/>
      <w:lang w:eastAsia="pt-BR"/>
    </w:rPr>
  </w:style>
  <w:style w:type="table" w:customStyle="1" w:styleId="Tabelacomgrade1">
    <w:name w:val="Tabela com grade1"/>
    <w:basedOn w:val="Tabelanormal"/>
    <w:next w:val="Tabelacomgrade"/>
    <w:uiPriority w:val="39"/>
    <w:rsid w:val="008525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8525D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8525DE"/>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525DE"/>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8525D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pellingerror">
    <w:name w:val="spellingerror"/>
    <w:basedOn w:val="Fontepargpadro"/>
    <w:rsid w:val="008525DE"/>
  </w:style>
  <w:style w:type="paragraph" w:customStyle="1" w:styleId="Nivel1">
    <w:name w:val="Nivel1"/>
    <w:basedOn w:val="Ttulo1"/>
    <w:link w:val="Nivel1Char"/>
    <w:qFormat/>
    <w:rsid w:val="008525DE"/>
    <w:pPr>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basedOn w:val="Ttulo1Char"/>
    <w:link w:val="Nivel1"/>
    <w:rsid w:val="008525DE"/>
    <w:rPr>
      <w:rFonts w:ascii="Arial" w:eastAsiaTheme="majorEastAsia" w:hAnsi="Arial" w:cs="Arial"/>
      <w:b/>
      <w:color w:val="000000"/>
      <w:sz w:val="28"/>
      <w:szCs w:val="28"/>
      <w:lang w:eastAsia="pt-BR"/>
    </w:rPr>
  </w:style>
  <w:style w:type="paragraph" w:customStyle="1" w:styleId="PargrafodaLista1">
    <w:name w:val="Parágrafo da Lista1"/>
    <w:basedOn w:val="Normal"/>
    <w:rsid w:val="008525DE"/>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8525DE"/>
    <w:pPr>
      <w:numPr>
        <w:ilvl w:val="0"/>
        <w:numId w:val="0"/>
      </w:numPr>
      <w:ind w:left="360" w:hanging="360"/>
      <w:outlineLvl w:val="1"/>
    </w:pPr>
    <w:rPr>
      <w:rFonts w:eastAsia="Times New Roman"/>
      <w:b/>
      <w:iCs w:val="0"/>
    </w:rPr>
  </w:style>
  <w:style w:type="character" w:customStyle="1" w:styleId="Nivel4Char">
    <w:name w:val="Nivel 4 Char"/>
    <w:basedOn w:val="Fontepargpadro"/>
    <w:link w:val="Nivel4"/>
    <w:rsid w:val="008525DE"/>
    <w:rPr>
      <w:rFonts w:ascii="Arial" w:eastAsia="Times New Roman" w:hAnsi="Arial" w:cs="Arial"/>
      <w:lang w:eastAsia="zh-CN"/>
    </w:rPr>
  </w:style>
  <w:style w:type="paragraph" w:customStyle="1" w:styleId="textbody">
    <w:name w:val="textbody"/>
    <w:basedOn w:val="Normal"/>
    <w:rsid w:val="008525D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8525DE"/>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8525DE"/>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525DE"/>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525DE"/>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8525DE"/>
    <w:rPr>
      <w:i/>
      <w:iCs/>
    </w:rPr>
  </w:style>
  <w:style w:type="character" w:customStyle="1" w:styleId="Manoel">
    <w:name w:val="Manoel"/>
    <w:rsid w:val="008525DE"/>
    <w:rPr>
      <w:rFonts w:ascii="Arial" w:hAnsi="Arial" w:cs="Arial"/>
      <w:color w:val="7030A0"/>
      <w:sz w:val="20"/>
    </w:rPr>
  </w:style>
  <w:style w:type="character" w:customStyle="1" w:styleId="ListLabel12">
    <w:name w:val="ListLabel 12"/>
    <w:rsid w:val="008525DE"/>
    <w:rPr>
      <w:b/>
    </w:rPr>
  </w:style>
  <w:style w:type="paragraph" w:customStyle="1" w:styleId="texto1">
    <w:name w:val="texto1"/>
    <w:basedOn w:val="Normal"/>
    <w:rsid w:val="008525D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8525DE"/>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8525DE"/>
    <w:rPr>
      <w:rFonts w:ascii="Arial" w:eastAsia="Calibri" w:hAnsi="Arial" w:cs="Times New Roman"/>
      <w:i/>
      <w:iCs/>
      <w:color w:val="000000"/>
      <w:sz w:val="20"/>
      <w:szCs w:val="24"/>
      <w:shd w:val="clear" w:color="auto" w:fill="FFFFCC"/>
    </w:rPr>
  </w:style>
  <w:style w:type="paragraph" w:customStyle="1" w:styleId="xwestern">
    <w:name w:val="x_western"/>
    <w:basedOn w:val="Normal"/>
    <w:rsid w:val="008525D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8525DE"/>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8525DE"/>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8525D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8525D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8525DE"/>
  </w:style>
  <w:style w:type="paragraph" w:customStyle="1" w:styleId="textojustificado">
    <w:name w:val="texto_justificado"/>
    <w:basedOn w:val="Normal"/>
    <w:rsid w:val="008525D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8525DE"/>
    <w:rPr>
      <w:color w:val="605E5C"/>
      <w:shd w:val="clear" w:color="auto" w:fill="E1DFDD"/>
    </w:rPr>
  </w:style>
  <w:style w:type="character" w:customStyle="1" w:styleId="MenoPendente2">
    <w:name w:val="Menção Pendente2"/>
    <w:basedOn w:val="Fontepargpadro"/>
    <w:uiPriority w:val="99"/>
    <w:semiHidden/>
    <w:unhideWhenUsed/>
    <w:rsid w:val="008525DE"/>
    <w:rPr>
      <w:color w:val="605E5C"/>
      <w:shd w:val="clear" w:color="auto" w:fill="E1DFDD"/>
    </w:rPr>
  </w:style>
  <w:style w:type="paragraph" w:customStyle="1" w:styleId="Nvel2Opcional">
    <w:name w:val="Nível 2 Opcional"/>
    <w:basedOn w:val="Nivel2"/>
    <w:link w:val="Nvel2OpcionalChar"/>
    <w:rsid w:val="008525DE"/>
    <w:pPr>
      <w:numPr>
        <w:ilvl w:val="0"/>
        <w:numId w:val="0"/>
      </w:numPr>
      <w:ind w:left="432" w:hanging="432"/>
      <w:outlineLvl w:val="1"/>
    </w:pPr>
    <w:rPr>
      <w:rFonts w:eastAsia="Times New Roman"/>
      <w:i/>
      <w:iCs w:val="0"/>
      <w:noProof/>
      <w:color w:val="FF0000"/>
    </w:rPr>
  </w:style>
  <w:style w:type="paragraph" w:customStyle="1" w:styleId="Nvel3Opcional">
    <w:name w:val="Nível 3 Opcional"/>
    <w:basedOn w:val="Nivel3-erro"/>
    <w:link w:val="Nvel3OpcionalChar"/>
    <w:rsid w:val="008525DE"/>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8525DE"/>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8525DE"/>
    <w:rPr>
      <w:rFonts w:ascii="Arial" w:eastAsia="Times New Roman" w:hAnsi="Arial" w:cs="Tahoma"/>
      <w:i/>
      <w:iCs/>
      <w:noProof/>
      <w:color w:val="FF0000"/>
      <w:szCs w:val="24"/>
      <w:lang w:eastAsia="zh-CN"/>
    </w:rPr>
  </w:style>
  <w:style w:type="character" w:styleId="TextodoEspaoReservado">
    <w:name w:val="Placeholder Text"/>
    <w:basedOn w:val="Fontepargpadro"/>
    <w:uiPriority w:val="67"/>
    <w:semiHidden/>
    <w:rsid w:val="008525DE"/>
    <w:rPr>
      <w:color w:val="808080"/>
    </w:rPr>
  </w:style>
  <w:style w:type="paragraph" w:customStyle="1" w:styleId="SombreamentoMdio1-nfase31">
    <w:name w:val="Sombreamento Médio 1 - Ênfase 31"/>
    <w:basedOn w:val="Normal"/>
    <w:next w:val="Normal"/>
    <w:rsid w:val="008525DE"/>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8525D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8525D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8525D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8525D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8525DE"/>
  </w:style>
  <w:style w:type="paragraph" w:customStyle="1" w:styleId="Standard">
    <w:name w:val="Standard"/>
    <w:rsid w:val="008525DE"/>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8525DE"/>
    <w:pPr>
      <w:spacing w:after="140" w:line="276" w:lineRule="auto"/>
    </w:pPr>
  </w:style>
  <w:style w:type="character" w:customStyle="1" w:styleId="MenoPendente3">
    <w:name w:val="Menção Pendente3"/>
    <w:basedOn w:val="Fontepargpadro"/>
    <w:uiPriority w:val="99"/>
    <w:semiHidden/>
    <w:unhideWhenUsed/>
    <w:rsid w:val="008525DE"/>
    <w:rPr>
      <w:color w:val="605E5C"/>
      <w:shd w:val="clear" w:color="auto" w:fill="E1DFDD"/>
    </w:rPr>
  </w:style>
  <w:style w:type="character" w:customStyle="1" w:styleId="MenoPendente4">
    <w:name w:val="Menção Pendente4"/>
    <w:basedOn w:val="Fontepargpadro"/>
    <w:uiPriority w:val="99"/>
    <w:semiHidden/>
    <w:unhideWhenUsed/>
    <w:rsid w:val="008525DE"/>
    <w:rPr>
      <w:color w:val="605E5C"/>
      <w:shd w:val="clear" w:color="auto" w:fill="E1DFDD"/>
    </w:rPr>
  </w:style>
  <w:style w:type="paragraph" w:customStyle="1" w:styleId="dou-paragraph">
    <w:name w:val="dou-paragraph"/>
    <w:basedOn w:val="Normal"/>
    <w:rsid w:val="008525D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inkdaInternet">
    <w:name w:val="Link da Internet"/>
    <w:basedOn w:val="Fontepargpadro"/>
    <w:unhideWhenUsed/>
    <w:rsid w:val="008525DE"/>
    <w:rPr>
      <w:color w:val="0000FF"/>
      <w:u w:val="single"/>
    </w:rPr>
  </w:style>
  <w:style w:type="paragraph" w:customStyle="1" w:styleId="citao2">
    <w:name w:val="citação 2"/>
    <w:basedOn w:val="Citao"/>
    <w:link w:val="citao2Char"/>
    <w:rsid w:val="008525DE"/>
    <w:pPr>
      <w:pBdr>
        <w:top w:val="single" w:sz="4" w:space="1" w:color="1F497D"/>
        <w:left w:val="single" w:sz="4" w:space="4" w:color="1F497D"/>
        <w:bottom w:val="single" w:sz="4" w:space="1" w:color="1F497D"/>
        <w:right w:val="single" w:sz="4" w:space="4" w:color="1F497D"/>
      </w:pBdr>
      <w:shd w:val="clear" w:color="auto" w:fill="FFFFCC"/>
      <w:overflowPunct w:val="0"/>
      <w:spacing w:before="120" w:after="0" w:line="240" w:lineRule="auto"/>
      <w:ind w:left="0" w:right="0"/>
      <w:jc w:val="both"/>
    </w:pPr>
    <w:rPr>
      <w:rFonts w:ascii="Arial" w:eastAsia="Calibri" w:hAnsi="Arial" w:cs="Tahoma"/>
      <w:color w:val="000000"/>
      <w:sz w:val="20"/>
      <w:szCs w:val="20"/>
    </w:rPr>
  </w:style>
  <w:style w:type="paragraph" w:customStyle="1" w:styleId="Prembulo">
    <w:name w:val="Preâmbulo"/>
    <w:basedOn w:val="Normal"/>
    <w:link w:val="PrembuloChar"/>
    <w:qFormat/>
    <w:rsid w:val="008525DE"/>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8525DE"/>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8525DE"/>
    <w:rPr>
      <w:color w:val="605E5C"/>
      <w:shd w:val="clear" w:color="auto" w:fill="E1DFDD"/>
    </w:rPr>
  </w:style>
  <w:style w:type="character" w:customStyle="1" w:styleId="citao2Char">
    <w:name w:val="citação 2 Char"/>
    <w:basedOn w:val="CitaoChar"/>
    <w:link w:val="citao2"/>
    <w:rsid w:val="008525DE"/>
    <w:rPr>
      <w:rFonts w:ascii="Arial" w:eastAsia="Calibri" w:hAnsi="Arial" w:cs="Tahoma"/>
      <w:i/>
      <w:iCs/>
      <w:color w:val="000000"/>
      <w:sz w:val="20"/>
      <w:szCs w:val="20"/>
      <w:shd w:val="clear" w:color="auto" w:fill="FFFFCC"/>
    </w:rPr>
  </w:style>
  <w:style w:type="character" w:customStyle="1" w:styleId="MenoPendente6">
    <w:name w:val="Menção Pendente6"/>
    <w:basedOn w:val="Fontepargpadro"/>
    <w:uiPriority w:val="99"/>
    <w:semiHidden/>
    <w:unhideWhenUsed/>
    <w:rsid w:val="008525DE"/>
    <w:rPr>
      <w:color w:val="605E5C"/>
      <w:shd w:val="clear" w:color="auto" w:fill="E1DFDD"/>
    </w:rPr>
  </w:style>
  <w:style w:type="paragraph" w:customStyle="1" w:styleId="Alteraes">
    <w:name w:val="Alterações"/>
    <w:basedOn w:val="Nvel2-Red"/>
    <w:link w:val="AlteraesChar"/>
    <w:qFormat/>
    <w:rsid w:val="008525DE"/>
    <w:pPr>
      <w:numPr>
        <w:ilvl w:val="1"/>
        <w:numId w:val="4"/>
      </w:numPr>
      <w:tabs>
        <w:tab w:val="clear" w:pos="426"/>
      </w:tabs>
      <w:ind w:left="0" w:firstLine="0"/>
      <w:outlineLvl w:val="1"/>
    </w:pPr>
    <w:rPr>
      <w:rFonts w:eastAsia="Times New Roman"/>
      <w:i/>
      <w:color w:val="0000FF"/>
    </w:rPr>
  </w:style>
  <w:style w:type="character" w:customStyle="1" w:styleId="AlteraesChar">
    <w:name w:val="Alterações Char"/>
    <w:basedOn w:val="Nvel2-RedChar"/>
    <w:link w:val="Alteraes"/>
    <w:rsid w:val="008525DE"/>
    <w:rPr>
      <w:rFonts w:ascii="Arial" w:eastAsia="Times New Roman" w:hAnsi="Arial" w:cs="Arial"/>
      <w:i/>
      <w:iCs/>
      <w:color w:val="0000FF"/>
      <w:lang w:eastAsia="pt-BR"/>
    </w:rPr>
  </w:style>
  <w:style w:type="table" w:customStyle="1" w:styleId="NormalTable0">
    <w:name w:val="Normal Table0"/>
    <w:uiPriority w:val="2"/>
    <w:qFormat/>
    <w:rsid w:val="008525DE"/>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Recuodecorpodetexto">
    <w:name w:val="Body Text Indent"/>
    <w:basedOn w:val="Normal"/>
    <w:link w:val="RecuodecorpodetextoChar"/>
    <w:uiPriority w:val="99"/>
    <w:unhideWhenUsed/>
    <w:rsid w:val="008525DE"/>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
    <w:uiPriority w:val="99"/>
    <w:rsid w:val="008525DE"/>
    <w:rPr>
      <w:rFonts w:ascii="Ecofont_Spranq_eco_Sans" w:eastAsia="Times New Roman" w:hAnsi="Ecofont_Spranq_eco_Sans" w:cs="Tahoma"/>
      <w:sz w:val="24"/>
      <w:szCs w:val="24"/>
      <w:lang w:eastAsia="pt-BR"/>
    </w:rPr>
  </w:style>
  <w:style w:type="paragraph" w:customStyle="1" w:styleId="Corpodetexto31">
    <w:name w:val="Corpo de texto 31"/>
    <w:basedOn w:val="Normal"/>
    <w:rsid w:val="008525DE"/>
    <w:pPr>
      <w:suppressAutoHyphens/>
      <w:spacing w:after="0" w:line="240" w:lineRule="auto"/>
      <w:jc w:val="both"/>
    </w:pPr>
    <w:rPr>
      <w:rFonts w:ascii="Arial" w:eastAsia="Times New Roman" w:hAnsi="Arial" w:cs="Arial"/>
      <w:color w:val="000000"/>
      <w:sz w:val="24"/>
      <w:szCs w:val="20"/>
      <w:lang w:eastAsia="zh-CN"/>
    </w:rPr>
  </w:style>
  <w:style w:type="paragraph" w:customStyle="1" w:styleId="Corpodetextobodytext">
    <w:name w:val="Corpo de texto.body text"/>
    <w:basedOn w:val="Normal"/>
    <w:qFormat/>
    <w:rsid w:val="008525DE"/>
    <w:pPr>
      <w:suppressAutoHyphens/>
      <w:spacing w:after="0" w:line="240" w:lineRule="auto"/>
      <w:ind w:right="-425"/>
      <w:jc w:val="both"/>
    </w:pPr>
    <w:rPr>
      <w:rFonts w:ascii="Arial" w:eastAsia="Times New Roman" w:hAnsi="Arial" w:cs="Arial"/>
      <w:szCs w:val="20"/>
      <w:lang w:eastAsia="zh-CN"/>
    </w:rPr>
  </w:style>
  <w:style w:type="paragraph" w:customStyle="1" w:styleId="Corpodetexto21">
    <w:name w:val="Corpo de texto 21"/>
    <w:basedOn w:val="Normal"/>
    <w:qFormat/>
    <w:rsid w:val="008525DE"/>
    <w:pPr>
      <w:suppressAutoHyphens/>
      <w:spacing w:after="0" w:line="240" w:lineRule="auto"/>
      <w:jc w:val="both"/>
    </w:pPr>
    <w:rPr>
      <w:rFonts w:ascii="Arial" w:eastAsia="Times New Roman" w:hAnsi="Arial" w:cs="Arial"/>
      <w:szCs w:val="20"/>
      <w:lang w:eastAsia="zh-CN"/>
    </w:rPr>
  </w:style>
  <w:style w:type="paragraph" w:customStyle="1" w:styleId="WW-Corpodetexto2">
    <w:name w:val="WW-Corpo de texto 2"/>
    <w:basedOn w:val="Normal"/>
    <w:rsid w:val="008525DE"/>
    <w:pPr>
      <w:suppressAutoHyphens/>
      <w:spacing w:after="0" w:line="240" w:lineRule="auto"/>
      <w:jc w:val="both"/>
    </w:pPr>
    <w:rPr>
      <w:rFonts w:ascii="Arial" w:eastAsia="Times New Roman" w:hAnsi="Arial" w:cs="Arial"/>
      <w:b/>
      <w:szCs w:val="20"/>
      <w:lang w:eastAsia="pt-BR"/>
    </w:rPr>
  </w:style>
  <w:style w:type="table" w:customStyle="1" w:styleId="TableGrid0">
    <w:name w:val="Table Grid0"/>
    <w:rsid w:val="008525DE"/>
    <w:pPr>
      <w:spacing w:after="0" w:line="240" w:lineRule="auto"/>
    </w:pPr>
    <w:rPr>
      <w:rFonts w:eastAsia="Times New Roman"/>
      <w:kern w:val="2"/>
      <w:lang w:eastAsia="pt-BR"/>
    </w:rPr>
    <w:tblPr>
      <w:tblCellMar>
        <w:top w:w="0" w:type="dxa"/>
        <w:left w:w="0" w:type="dxa"/>
        <w:bottom w:w="0" w:type="dxa"/>
        <w:right w:w="0" w:type="dxa"/>
      </w:tblCellMar>
    </w:tblPr>
  </w:style>
  <w:style w:type="paragraph" w:customStyle="1" w:styleId="texto12justificado">
    <w:name w:val="texto_12_justificado"/>
    <w:basedOn w:val="Normal"/>
    <w:rsid w:val="008525D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Bsubitem">
    <w:name w:val="PBsubitem"/>
    <w:basedOn w:val="Normal"/>
    <w:rsid w:val="008525DE"/>
    <w:pPr>
      <w:numPr>
        <w:numId w:val="23"/>
      </w:numPr>
      <w:spacing w:after="0" w:line="480" w:lineRule="auto"/>
      <w:jc w:val="both"/>
    </w:pPr>
    <w:rPr>
      <w:rFonts w:ascii="Arial" w:eastAsia="Times New Roman" w:hAnsi="Arial" w:cs="Times New Roman"/>
      <w:b/>
      <w:sz w:val="24"/>
      <w:szCs w:val="20"/>
      <w:lang w:eastAsia="pt-BR"/>
    </w:rPr>
  </w:style>
  <w:style w:type="paragraph" w:customStyle="1" w:styleId="msonormal0">
    <w:name w:val="msonormal"/>
    <w:basedOn w:val="Normal"/>
    <w:uiPriority w:val="99"/>
    <w:rsid w:val="008525DE"/>
    <w:pPr>
      <w:spacing w:before="100" w:after="100" w:line="288" w:lineRule="auto"/>
    </w:pPr>
    <w:rPr>
      <w:rFonts w:ascii="Times New Roman" w:eastAsia="Times New Roman" w:hAnsi="Times New Roman" w:cs="Times New Roman"/>
      <w:sz w:val="21"/>
      <w:szCs w:val="20"/>
      <w:lang w:eastAsia="pt-BR"/>
    </w:rPr>
  </w:style>
  <w:style w:type="paragraph" w:styleId="Sumrio3">
    <w:name w:val="toc 3"/>
    <w:basedOn w:val="Normal"/>
    <w:next w:val="Normal"/>
    <w:autoRedefine/>
    <w:unhideWhenUsed/>
    <w:rsid w:val="008525DE"/>
    <w:pPr>
      <w:spacing w:after="200" w:line="288" w:lineRule="auto"/>
    </w:pPr>
    <w:rPr>
      <w:rFonts w:ascii="Times New Roman" w:eastAsia="Times New Roman" w:hAnsi="Times New Roman" w:cs="Times New Roman"/>
      <w:smallCaps/>
      <w:szCs w:val="20"/>
      <w:lang w:eastAsia="pt-BR"/>
    </w:rPr>
  </w:style>
  <w:style w:type="paragraph" w:styleId="Recuonormal">
    <w:name w:val="Normal Indent"/>
    <w:basedOn w:val="Normal"/>
    <w:uiPriority w:val="99"/>
    <w:semiHidden/>
    <w:unhideWhenUsed/>
    <w:rsid w:val="008525DE"/>
    <w:pPr>
      <w:spacing w:after="200" w:line="288" w:lineRule="auto"/>
    </w:pPr>
    <w:rPr>
      <w:rFonts w:ascii="Times New Roman" w:eastAsia="Times New Roman" w:hAnsi="Times New Roman" w:cs="Arial"/>
      <w:sz w:val="20"/>
      <w:szCs w:val="20"/>
      <w:lang w:val="pt-PT" w:eastAsia="pt-BR"/>
    </w:rPr>
  </w:style>
  <w:style w:type="paragraph" w:styleId="Textodenotaderodap">
    <w:name w:val="footnote text"/>
    <w:basedOn w:val="Normal"/>
    <w:link w:val="TextodenotaderodapChar1"/>
    <w:uiPriority w:val="99"/>
    <w:semiHidden/>
    <w:unhideWhenUsed/>
    <w:rsid w:val="008525DE"/>
    <w:pPr>
      <w:tabs>
        <w:tab w:val="num" w:pos="0"/>
      </w:tabs>
      <w:spacing w:after="200" w:line="288" w:lineRule="auto"/>
    </w:pPr>
    <w:rPr>
      <w:rFonts w:ascii="Arial" w:eastAsia="Times New Roman" w:hAnsi="Arial" w:cs="Times New Roman"/>
      <w:sz w:val="18"/>
      <w:szCs w:val="18"/>
      <w:lang w:val="en-US" w:eastAsia="pt-BR"/>
    </w:rPr>
  </w:style>
  <w:style w:type="character" w:customStyle="1" w:styleId="TextodenotaderodapChar">
    <w:name w:val="Texto de nota de rodapé Char"/>
    <w:basedOn w:val="Fontepargpadro"/>
    <w:uiPriority w:val="99"/>
    <w:rsid w:val="008525DE"/>
    <w:rPr>
      <w:sz w:val="20"/>
      <w:szCs w:val="20"/>
    </w:rPr>
  </w:style>
  <w:style w:type="paragraph" w:styleId="Legenda">
    <w:name w:val="caption"/>
    <w:basedOn w:val="Normal"/>
    <w:next w:val="Normal"/>
    <w:unhideWhenUsed/>
    <w:qFormat/>
    <w:rsid w:val="008525DE"/>
    <w:pPr>
      <w:spacing w:after="200" w:line="240" w:lineRule="auto"/>
    </w:pPr>
    <w:rPr>
      <w:rFonts w:ascii="Calibri" w:eastAsia="Times New Roman" w:hAnsi="Calibri" w:cs="Times New Roman"/>
      <w:b/>
      <w:bCs/>
      <w:smallCaps/>
      <w:color w:val="595959"/>
      <w:sz w:val="21"/>
      <w:szCs w:val="21"/>
      <w:lang w:eastAsia="pt-BR"/>
    </w:rPr>
  </w:style>
  <w:style w:type="paragraph" w:styleId="Lista">
    <w:name w:val="List"/>
    <w:basedOn w:val="Corpodetexto"/>
    <w:unhideWhenUsed/>
    <w:rsid w:val="008525DE"/>
    <w:pPr>
      <w:widowControl/>
      <w:autoSpaceDE/>
      <w:autoSpaceDN/>
      <w:spacing w:after="140" w:line="288" w:lineRule="auto"/>
    </w:pPr>
    <w:rPr>
      <w:rFonts w:ascii="Calibri" w:hAnsi="Calibri"/>
      <w:sz w:val="21"/>
      <w:szCs w:val="21"/>
      <w:lang w:val="pt-BR" w:eastAsia="pt-BR"/>
    </w:rPr>
  </w:style>
  <w:style w:type="paragraph" w:styleId="Subttulo">
    <w:name w:val="Subtitle"/>
    <w:basedOn w:val="Normal"/>
    <w:next w:val="Normal"/>
    <w:link w:val="SubttuloChar"/>
    <w:qFormat/>
    <w:rsid w:val="008525DE"/>
    <w:pPr>
      <w:spacing w:after="200" w:line="240" w:lineRule="auto"/>
    </w:pPr>
    <w:rPr>
      <w:rFonts w:ascii="Calibri Light" w:eastAsia="SimSun" w:hAnsi="Calibri Light" w:cs="Times New Roman"/>
      <w:sz w:val="30"/>
      <w:szCs w:val="30"/>
      <w:lang w:eastAsia="pt-BR"/>
    </w:rPr>
  </w:style>
  <w:style w:type="character" w:customStyle="1" w:styleId="SubttuloChar">
    <w:name w:val="Subtítulo Char"/>
    <w:basedOn w:val="Fontepargpadro"/>
    <w:link w:val="Subttulo"/>
    <w:rsid w:val="008525DE"/>
    <w:rPr>
      <w:rFonts w:ascii="Calibri Light" w:eastAsia="SimSun" w:hAnsi="Calibri Light" w:cs="Times New Roman"/>
      <w:sz w:val="30"/>
      <w:szCs w:val="30"/>
      <w:lang w:eastAsia="pt-BR"/>
    </w:rPr>
  </w:style>
  <w:style w:type="paragraph" w:styleId="Corpodetexto2">
    <w:name w:val="Body Text 2"/>
    <w:basedOn w:val="Normal"/>
    <w:link w:val="Corpodetexto2Char1"/>
    <w:unhideWhenUsed/>
    <w:rsid w:val="008525DE"/>
    <w:pPr>
      <w:spacing w:after="120" w:line="480" w:lineRule="auto"/>
    </w:pPr>
    <w:rPr>
      <w:rFonts w:ascii="Arial" w:eastAsia="Times New Roman" w:hAnsi="Arial" w:cs="Times New Roman"/>
      <w:sz w:val="32"/>
      <w:szCs w:val="20"/>
      <w:lang w:val="en-US" w:eastAsia="pt-BR"/>
    </w:rPr>
  </w:style>
  <w:style w:type="character" w:customStyle="1" w:styleId="Corpodetexto2Char">
    <w:name w:val="Corpo de texto 2 Char"/>
    <w:basedOn w:val="Fontepargpadro"/>
    <w:rsid w:val="008525DE"/>
  </w:style>
  <w:style w:type="paragraph" w:styleId="Corpodetexto3">
    <w:name w:val="Body Text 3"/>
    <w:basedOn w:val="Normal"/>
    <w:link w:val="Corpodetexto3Char"/>
    <w:uiPriority w:val="99"/>
    <w:unhideWhenUsed/>
    <w:rsid w:val="008525DE"/>
    <w:pPr>
      <w:spacing w:after="120" w:line="288" w:lineRule="auto"/>
    </w:pPr>
    <w:rPr>
      <w:rFonts w:ascii="Arial" w:eastAsia="Times New Roman" w:hAnsi="Arial" w:cs="Times New Roman"/>
      <w:color w:val="000000"/>
      <w:sz w:val="14"/>
      <w:szCs w:val="20"/>
      <w:lang w:val="en-US" w:eastAsia="pt-BR"/>
    </w:rPr>
  </w:style>
  <w:style w:type="character" w:customStyle="1" w:styleId="Corpodetexto3Char">
    <w:name w:val="Corpo de texto 3 Char"/>
    <w:basedOn w:val="Fontepargpadro"/>
    <w:link w:val="Corpodetexto3"/>
    <w:uiPriority w:val="99"/>
    <w:rsid w:val="008525DE"/>
    <w:rPr>
      <w:rFonts w:ascii="Arial" w:eastAsia="Times New Roman" w:hAnsi="Arial" w:cs="Times New Roman"/>
      <w:color w:val="000000"/>
      <w:sz w:val="14"/>
      <w:szCs w:val="20"/>
      <w:lang w:val="en-US" w:eastAsia="pt-BR"/>
    </w:rPr>
  </w:style>
  <w:style w:type="paragraph" w:styleId="Recuodecorpodetexto2">
    <w:name w:val="Body Text Indent 2"/>
    <w:basedOn w:val="Normal"/>
    <w:link w:val="Recuodecorpodetexto2Char"/>
    <w:uiPriority w:val="99"/>
    <w:unhideWhenUsed/>
    <w:rsid w:val="008525DE"/>
    <w:pPr>
      <w:spacing w:after="200" w:line="288" w:lineRule="auto"/>
      <w:ind w:left="360"/>
      <w:jc w:val="both"/>
    </w:pPr>
    <w:rPr>
      <w:rFonts w:ascii="Arial" w:eastAsia="Times New Roman" w:hAnsi="Arial" w:cs="Times New Roman"/>
      <w:sz w:val="32"/>
      <w:szCs w:val="20"/>
      <w:lang w:val="en-US" w:eastAsia="pt-BR"/>
    </w:rPr>
  </w:style>
  <w:style w:type="character" w:customStyle="1" w:styleId="Recuodecorpodetexto2Char">
    <w:name w:val="Recuo de corpo de texto 2 Char"/>
    <w:basedOn w:val="Fontepargpadro"/>
    <w:link w:val="Recuodecorpodetexto2"/>
    <w:uiPriority w:val="99"/>
    <w:rsid w:val="008525DE"/>
    <w:rPr>
      <w:rFonts w:ascii="Arial" w:eastAsia="Times New Roman" w:hAnsi="Arial" w:cs="Times New Roman"/>
      <w:sz w:val="32"/>
      <w:szCs w:val="20"/>
      <w:lang w:val="en-US" w:eastAsia="pt-BR"/>
    </w:rPr>
  </w:style>
  <w:style w:type="paragraph" w:styleId="Recuodecorpodetexto3">
    <w:name w:val="Body Text Indent 3"/>
    <w:basedOn w:val="Normal"/>
    <w:link w:val="Recuodecorpodetexto3Char"/>
    <w:uiPriority w:val="99"/>
    <w:unhideWhenUsed/>
    <w:rsid w:val="008525DE"/>
    <w:pPr>
      <w:autoSpaceDE w:val="0"/>
      <w:spacing w:after="200" w:line="288" w:lineRule="auto"/>
      <w:ind w:left="1728"/>
    </w:pPr>
    <w:rPr>
      <w:rFonts w:ascii="Arial" w:eastAsia="Times New Roman" w:hAnsi="Arial" w:cs="Times New Roman"/>
      <w:sz w:val="14"/>
      <w:szCs w:val="14"/>
      <w:lang w:val="en-US" w:eastAsia="pt-BR"/>
    </w:rPr>
  </w:style>
  <w:style w:type="character" w:customStyle="1" w:styleId="Recuodecorpodetexto3Char">
    <w:name w:val="Recuo de corpo de texto 3 Char"/>
    <w:basedOn w:val="Fontepargpadro"/>
    <w:link w:val="Recuodecorpodetexto3"/>
    <w:uiPriority w:val="99"/>
    <w:rsid w:val="008525DE"/>
    <w:rPr>
      <w:rFonts w:ascii="Arial" w:eastAsia="Times New Roman" w:hAnsi="Arial" w:cs="Times New Roman"/>
      <w:sz w:val="14"/>
      <w:szCs w:val="14"/>
      <w:lang w:val="en-US" w:eastAsia="pt-BR"/>
    </w:rPr>
  </w:style>
  <w:style w:type="paragraph" w:styleId="Textoembloco">
    <w:name w:val="Block Text"/>
    <w:basedOn w:val="Normal"/>
    <w:unhideWhenUsed/>
    <w:rsid w:val="008525DE"/>
    <w:pPr>
      <w:spacing w:after="200" w:line="288" w:lineRule="auto"/>
      <w:ind w:left="-142" w:right="-199"/>
      <w:jc w:val="both"/>
    </w:pPr>
    <w:rPr>
      <w:rFonts w:ascii="Arial" w:eastAsia="Times New Roman" w:hAnsi="Arial" w:cs="Arial"/>
      <w:b/>
      <w:color w:val="000000"/>
      <w:szCs w:val="20"/>
      <w:lang w:eastAsia="pt-BR"/>
    </w:rPr>
  </w:style>
  <w:style w:type="paragraph" w:styleId="SemEspaamento">
    <w:name w:val="No Spacing"/>
    <w:uiPriority w:val="1"/>
    <w:qFormat/>
    <w:rsid w:val="008525DE"/>
    <w:pPr>
      <w:spacing w:after="0" w:line="240" w:lineRule="auto"/>
    </w:pPr>
    <w:rPr>
      <w:rFonts w:ascii="Calibri" w:eastAsia="Times New Roman" w:hAnsi="Calibri" w:cs="Times New Roman"/>
      <w:sz w:val="21"/>
      <w:szCs w:val="21"/>
      <w:lang w:eastAsia="pt-BR"/>
    </w:rPr>
  </w:style>
  <w:style w:type="character" w:customStyle="1" w:styleId="CitaoChar1">
    <w:name w:val="Citação Char1"/>
    <w:aliases w:val="TCU Char1,Citação AGU Char1,NotaExplicativa Char1"/>
    <w:basedOn w:val="Fontepargpadro"/>
    <w:uiPriority w:val="29"/>
    <w:rsid w:val="008525DE"/>
    <w:rPr>
      <w:rFonts w:ascii="Calibri" w:eastAsia="Times New Roman" w:hAnsi="Calibri"/>
      <w:i/>
      <w:iCs/>
      <w:color w:val="404040"/>
      <w:sz w:val="21"/>
      <w:szCs w:val="21"/>
      <w:lang w:eastAsia="pt-BR"/>
    </w:rPr>
  </w:style>
  <w:style w:type="paragraph" w:styleId="CitaoIntensa">
    <w:name w:val="Intense Quote"/>
    <w:basedOn w:val="Normal"/>
    <w:next w:val="Normal"/>
    <w:link w:val="CitaoIntensaChar"/>
    <w:uiPriority w:val="30"/>
    <w:qFormat/>
    <w:rsid w:val="008525DE"/>
    <w:pPr>
      <w:spacing w:before="160" w:line="264" w:lineRule="auto"/>
      <w:ind w:left="720" w:right="720"/>
      <w:jc w:val="center"/>
    </w:pPr>
    <w:rPr>
      <w:rFonts w:ascii="Calibri Light" w:eastAsia="SimSun" w:hAnsi="Calibri Light" w:cs="Times New Roman"/>
      <w:i/>
      <w:iCs/>
      <w:color w:val="70AD47"/>
      <w:sz w:val="32"/>
      <w:szCs w:val="32"/>
      <w:lang w:eastAsia="pt-BR"/>
    </w:rPr>
  </w:style>
  <w:style w:type="character" w:customStyle="1" w:styleId="CitaoIntensaChar">
    <w:name w:val="Citação Intensa Char"/>
    <w:basedOn w:val="Fontepargpadro"/>
    <w:link w:val="CitaoIntensa"/>
    <w:uiPriority w:val="30"/>
    <w:rsid w:val="008525DE"/>
    <w:rPr>
      <w:rFonts w:ascii="Calibri Light" w:eastAsia="SimSun" w:hAnsi="Calibri Light" w:cs="Times New Roman"/>
      <w:i/>
      <w:iCs/>
      <w:color w:val="70AD47"/>
      <w:sz w:val="32"/>
      <w:szCs w:val="32"/>
      <w:lang w:eastAsia="pt-BR"/>
    </w:rPr>
  </w:style>
  <w:style w:type="paragraph" w:styleId="CabealhodoSumrio">
    <w:name w:val="TOC Heading"/>
    <w:basedOn w:val="Ttulo1"/>
    <w:next w:val="Normal"/>
    <w:uiPriority w:val="39"/>
    <w:semiHidden/>
    <w:unhideWhenUsed/>
    <w:qFormat/>
    <w:rsid w:val="008525DE"/>
    <w:pPr>
      <w:spacing w:before="360" w:after="40" w:line="240" w:lineRule="auto"/>
      <w:ind w:left="360" w:hanging="360"/>
      <w:outlineLvl w:val="9"/>
    </w:pPr>
    <w:rPr>
      <w:rFonts w:ascii="Calibri Light" w:eastAsia="SimSun" w:hAnsi="Calibri Light" w:cs="Times New Roman"/>
      <w:color w:val="538135"/>
      <w:sz w:val="40"/>
      <w:szCs w:val="40"/>
      <w:lang w:eastAsia="pt-BR"/>
    </w:rPr>
  </w:style>
  <w:style w:type="paragraph" w:customStyle="1" w:styleId="ndice">
    <w:name w:val="Índice"/>
    <w:basedOn w:val="Normal"/>
    <w:rsid w:val="008525DE"/>
    <w:pPr>
      <w:suppressLineNumbers/>
      <w:spacing w:after="200" w:line="288" w:lineRule="auto"/>
    </w:pPr>
    <w:rPr>
      <w:rFonts w:ascii="Calibri" w:eastAsia="Times New Roman" w:hAnsi="Calibri" w:cs="Times New Roman"/>
      <w:sz w:val="21"/>
      <w:szCs w:val="21"/>
      <w:lang w:eastAsia="pt-BR"/>
    </w:rPr>
  </w:style>
  <w:style w:type="paragraph" w:customStyle="1" w:styleId="Contedodatabela">
    <w:name w:val="Conteúdo da tabela"/>
    <w:basedOn w:val="Normal"/>
    <w:rsid w:val="008525DE"/>
    <w:pPr>
      <w:suppressLineNumbers/>
      <w:spacing w:after="200" w:line="288" w:lineRule="auto"/>
    </w:pPr>
    <w:rPr>
      <w:rFonts w:ascii="Calibri" w:eastAsia="Times New Roman" w:hAnsi="Calibri" w:cs="Times New Roman"/>
      <w:sz w:val="21"/>
      <w:szCs w:val="21"/>
      <w:lang w:eastAsia="pt-BR"/>
    </w:rPr>
  </w:style>
  <w:style w:type="paragraph" w:customStyle="1" w:styleId="Ttulodetabela">
    <w:name w:val="Título de tabela"/>
    <w:basedOn w:val="Contedodatabela"/>
    <w:rsid w:val="008525DE"/>
    <w:pPr>
      <w:jc w:val="center"/>
    </w:pPr>
    <w:rPr>
      <w:b/>
      <w:bCs/>
    </w:rPr>
  </w:style>
  <w:style w:type="paragraph" w:customStyle="1" w:styleId="Recuodecorpodetexto31">
    <w:name w:val="Recuo de corpo de texto 31"/>
    <w:basedOn w:val="Normal"/>
    <w:rsid w:val="008525DE"/>
    <w:pPr>
      <w:spacing w:before="60" w:after="200" w:line="288" w:lineRule="auto"/>
      <w:ind w:left="2835"/>
      <w:jc w:val="both"/>
    </w:pPr>
    <w:rPr>
      <w:rFonts w:ascii="Footlight MT Light" w:eastAsia="Times New Roman" w:hAnsi="Footlight MT Light" w:cs="Footlight MT Light"/>
      <w:sz w:val="20"/>
      <w:szCs w:val="20"/>
      <w:lang w:eastAsia="pt-BR"/>
    </w:rPr>
  </w:style>
  <w:style w:type="paragraph" w:customStyle="1" w:styleId="TableParagraph">
    <w:name w:val="Table Paragraph"/>
    <w:basedOn w:val="Normal"/>
    <w:uiPriority w:val="1"/>
    <w:qFormat/>
    <w:rsid w:val="008525DE"/>
    <w:pPr>
      <w:autoSpaceDE w:val="0"/>
      <w:spacing w:after="200" w:line="288" w:lineRule="auto"/>
    </w:pPr>
    <w:rPr>
      <w:rFonts w:ascii="Times New Roman" w:eastAsia="Times New Roman" w:hAnsi="Times New Roman" w:cs="Times New Roman"/>
      <w:sz w:val="21"/>
      <w:szCs w:val="21"/>
      <w:lang w:eastAsia="pt-BR"/>
    </w:rPr>
  </w:style>
  <w:style w:type="paragraph" w:customStyle="1" w:styleId="Ttulo20">
    <w:name w:val="Título2"/>
    <w:basedOn w:val="Normal"/>
    <w:next w:val="Corpodetexto"/>
    <w:rsid w:val="008525DE"/>
    <w:pPr>
      <w:keepNext/>
      <w:spacing w:before="240" w:after="120" w:line="288" w:lineRule="auto"/>
    </w:pPr>
    <w:rPr>
      <w:rFonts w:ascii="Arial" w:eastAsia="Microsoft YaHei" w:hAnsi="Arial" w:cs="Times New Roman"/>
      <w:color w:val="000000"/>
      <w:sz w:val="28"/>
      <w:szCs w:val="28"/>
      <w:lang w:eastAsia="pt-BR"/>
    </w:rPr>
  </w:style>
  <w:style w:type="paragraph" w:customStyle="1" w:styleId="Textodecomentrio1">
    <w:name w:val="Texto de comentário1"/>
    <w:basedOn w:val="Normal"/>
    <w:rsid w:val="008525DE"/>
    <w:pPr>
      <w:spacing w:after="200" w:line="288" w:lineRule="auto"/>
    </w:pPr>
    <w:rPr>
      <w:rFonts w:ascii="Arial" w:eastAsia="Times New Roman" w:hAnsi="Arial" w:cs="Arial"/>
      <w:color w:val="000000"/>
      <w:sz w:val="21"/>
      <w:szCs w:val="20"/>
      <w:lang w:eastAsia="pt-BR"/>
    </w:rPr>
  </w:style>
  <w:style w:type="paragraph" w:customStyle="1" w:styleId="Recuodecorpodetexto21">
    <w:name w:val="Recuo de corpo de texto 21"/>
    <w:basedOn w:val="Normal"/>
    <w:rsid w:val="008525DE"/>
    <w:pPr>
      <w:spacing w:after="200" w:line="288" w:lineRule="auto"/>
      <w:ind w:right="-1" w:firstLine="2160"/>
      <w:jc w:val="both"/>
    </w:pPr>
    <w:rPr>
      <w:rFonts w:ascii="Times New Roman" w:eastAsia="Times New Roman" w:hAnsi="Times New Roman" w:cs="Times New Roman"/>
      <w:color w:val="000000"/>
      <w:sz w:val="21"/>
      <w:szCs w:val="20"/>
      <w:lang w:eastAsia="pt-BR"/>
    </w:rPr>
  </w:style>
  <w:style w:type="paragraph" w:customStyle="1" w:styleId="P30">
    <w:name w:val="P30"/>
    <w:basedOn w:val="Normal"/>
    <w:rsid w:val="008525DE"/>
    <w:pPr>
      <w:snapToGrid w:val="0"/>
      <w:spacing w:after="200" w:line="288" w:lineRule="auto"/>
      <w:jc w:val="both"/>
    </w:pPr>
    <w:rPr>
      <w:rFonts w:ascii="Times New Roman" w:eastAsia="Times New Roman" w:hAnsi="Times New Roman" w:cs="Times New Roman"/>
      <w:b/>
      <w:sz w:val="21"/>
      <w:szCs w:val="20"/>
      <w:lang w:eastAsia="pt-BR"/>
    </w:rPr>
  </w:style>
  <w:style w:type="paragraph" w:customStyle="1" w:styleId="CM19">
    <w:name w:val="CM19"/>
    <w:basedOn w:val="Normal"/>
    <w:next w:val="Normal"/>
    <w:rsid w:val="008525DE"/>
    <w:pPr>
      <w:autoSpaceDE w:val="0"/>
      <w:spacing w:after="275" w:line="288" w:lineRule="auto"/>
    </w:pPr>
    <w:rPr>
      <w:rFonts w:ascii="AMIEJL+Arial" w:eastAsia="Times New Roman" w:hAnsi="AMIEJL+Arial" w:cs="AMIEJL+Arial"/>
      <w:sz w:val="21"/>
      <w:szCs w:val="20"/>
      <w:lang w:eastAsia="pt-BR"/>
    </w:rPr>
  </w:style>
  <w:style w:type="paragraph" w:customStyle="1" w:styleId="Item">
    <w:name w:val="Item"/>
    <w:basedOn w:val="Normal"/>
    <w:rsid w:val="008525DE"/>
    <w:pPr>
      <w:tabs>
        <w:tab w:val="num" w:pos="0"/>
      </w:tabs>
      <w:spacing w:before="480" w:after="200" w:line="288" w:lineRule="auto"/>
    </w:pPr>
    <w:rPr>
      <w:rFonts w:ascii="Arial" w:eastAsia="Times New Roman" w:hAnsi="Arial" w:cs="Arial"/>
      <w:b/>
      <w:sz w:val="21"/>
      <w:szCs w:val="20"/>
      <w:lang w:eastAsia="pt-BR"/>
    </w:rPr>
  </w:style>
  <w:style w:type="paragraph" w:customStyle="1" w:styleId="alnea">
    <w:name w:val="alínea"/>
    <w:basedOn w:val="Normal"/>
    <w:rsid w:val="008525DE"/>
    <w:pPr>
      <w:tabs>
        <w:tab w:val="num" w:pos="0"/>
      </w:tabs>
      <w:spacing w:before="240" w:after="200" w:line="288" w:lineRule="auto"/>
      <w:ind w:firstLine="1701"/>
      <w:jc w:val="both"/>
    </w:pPr>
    <w:rPr>
      <w:rFonts w:ascii="Arial" w:eastAsia="Times New Roman" w:hAnsi="Arial" w:cs="Arial"/>
      <w:sz w:val="21"/>
      <w:szCs w:val="20"/>
      <w:lang w:eastAsia="pt-BR"/>
    </w:rPr>
  </w:style>
  <w:style w:type="paragraph" w:customStyle="1" w:styleId="Inciso">
    <w:name w:val="Inciso"/>
    <w:basedOn w:val="Normal"/>
    <w:rsid w:val="008525DE"/>
    <w:pPr>
      <w:tabs>
        <w:tab w:val="num" w:pos="0"/>
      </w:tabs>
      <w:spacing w:before="240" w:after="200" w:line="288" w:lineRule="auto"/>
      <w:ind w:firstLine="1418"/>
      <w:jc w:val="both"/>
    </w:pPr>
    <w:rPr>
      <w:rFonts w:ascii="Arial" w:eastAsia="Times New Roman" w:hAnsi="Arial" w:cs="Arial"/>
      <w:sz w:val="21"/>
      <w:szCs w:val="20"/>
      <w:lang w:eastAsia="pt-BR"/>
    </w:rPr>
  </w:style>
  <w:style w:type="paragraph" w:customStyle="1" w:styleId="western">
    <w:name w:val="western"/>
    <w:basedOn w:val="Normal"/>
    <w:rsid w:val="008525DE"/>
    <w:pPr>
      <w:spacing w:before="100" w:after="200" w:line="288" w:lineRule="auto"/>
      <w:jc w:val="both"/>
    </w:pPr>
    <w:rPr>
      <w:rFonts w:ascii="Arial" w:eastAsia="Times New Roman" w:hAnsi="Arial" w:cs="Arial"/>
      <w:b/>
      <w:sz w:val="21"/>
      <w:szCs w:val="20"/>
      <w:u w:val="single"/>
      <w:lang w:eastAsia="pt-BR"/>
    </w:rPr>
  </w:style>
  <w:style w:type="paragraph" w:customStyle="1" w:styleId="Textoembloco1">
    <w:name w:val="Texto em bloco1"/>
    <w:basedOn w:val="Normal"/>
    <w:rsid w:val="008525DE"/>
    <w:pPr>
      <w:spacing w:after="200" w:line="288" w:lineRule="auto"/>
      <w:ind w:left="-142" w:right="-199"/>
      <w:jc w:val="both"/>
    </w:pPr>
    <w:rPr>
      <w:rFonts w:ascii="Arial" w:eastAsia="Times New Roman" w:hAnsi="Arial" w:cs="Arial"/>
      <w:b/>
      <w:color w:val="000000"/>
      <w:szCs w:val="20"/>
      <w:lang w:eastAsia="pt-BR"/>
    </w:rPr>
  </w:style>
  <w:style w:type="paragraph" w:customStyle="1" w:styleId="Corpodetextobodytext2">
    <w:name w:val="Corpo de texto.body text2"/>
    <w:basedOn w:val="Normal"/>
    <w:rsid w:val="008525DE"/>
    <w:pPr>
      <w:spacing w:after="200" w:line="288" w:lineRule="auto"/>
      <w:jc w:val="both"/>
    </w:pPr>
    <w:rPr>
      <w:rFonts w:ascii="Arial" w:eastAsia="Times New Roman" w:hAnsi="Arial" w:cs="Arial"/>
      <w:sz w:val="21"/>
      <w:szCs w:val="20"/>
      <w:lang w:eastAsia="pt-BR"/>
    </w:rPr>
  </w:style>
  <w:style w:type="paragraph" w:customStyle="1" w:styleId="Contedodoquadro">
    <w:name w:val="Conteúdo do quadro"/>
    <w:basedOn w:val="Normal"/>
    <w:rsid w:val="008525DE"/>
    <w:pPr>
      <w:spacing w:after="200" w:line="288" w:lineRule="auto"/>
    </w:pPr>
    <w:rPr>
      <w:rFonts w:ascii="Arial" w:eastAsia="Times New Roman" w:hAnsi="Arial" w:cs="Arial"/>
      <w:color w:val="000000"/>
      <w:sz w:val="21"/>
      <w:szCs w:val="20"/>
      <w:lang w:eastAsia="pt-BR"/>
    </w:rPr>
  </w:style>
  <w:style w:type="paragraph" w:customStyle="1" w:styleId="Corpodetextobodytext1">
    <w:name w:val="Corpo de texto.body text1"/>
    <w:basedOn w:val="Normal"/>
    <w:rsid w:val="008525DE"/>
    <w:pPr>
      <w:tabs>
        <w:tab w:val="left" w:pos="288"/>
        <w:tab w:val="left" w:pos="1008"/>
        <w:tab w:val="left" w:pos="1728"/>
        <w:tab w:val="left" w:pos="2448"/>
        <w:tab w:val="left" w:pos="3168"/>
        <w:tab w:val="left" w:pos="3888"/>
        <w:tab w:val="left" w:pos="4608"/>
        <w:tab w:val="left" w:pos="5328"/>
        <w:tab w:val="left" w:pos="6048"/>
        <w:tab w:val="left" w:pos="6768"/>
      </w:tabs>
      <w:spacing w:after="200" w:line="288" w:lineRule="auto"/>
      <w:jc w:val="both"/>
    </w:pPr>
    <w:rPr>
      <w:rFonts w:ascii="Arial" w:eastAsia="Times New Roman" w:hAnsi="Arial" w:cs="Arial"/>
      <w:color w:val="000000"/>
      <w:szCs w:val="20"/>
      <w:lang w:eastAsia="pt-BR"/>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rsid w:val="008525DE"/>
    <w:pPr>
      <w:tabs>
        <w:tab w:val="left" w:pos="288"/>
        <w:tab w:val="left" w:pos="1008"/>
        <w:tab w:val="left" w:pos="1728"/>
        <w:tab w:val="left" w:pos="2448"/>
        <w:tab w:val="left" w:pos="3168"/>
        <w:tab w:val="left" w:pos="3888"/>
        <w:tab w:val="left" w:pos="4608"/>
        <w:tab w:val="left" w:pos="5328"/>
        <w:tab w:val="left" w:pos="6048"/>
        <w:tab w:val="left" w:pos="6768"/>
      </w:tabs>
      <w:spacing w:after="200" w:line="288" w:lineRule="auto"/>
      <w:jc w:val="both"/>
    </w:pPr>
    <w:rPr>
      <w:rFonts w:ascii="Arial" w:eastAsia="Times New Roman" w:hAnsi="Arial" w:cs="Arial"/>
      <w:szCs w:val="20"/>
      <w:lang w:eastAsia="pt-BR"/>
    </w:rPr>
  </w:style>
  <w:style w:type="paragraph" w:customStyle="1" w:styleId="Citaes">
    <w:name w:val="Citações"/>
    <w:basedOn w:val="Normal"/>
    <w:rsid w:val="008525DE"/>
    <w:pPr>
      <w:spacing w:after="283" w:line="288" w:lineRule="auto"/>
      <w:ind w:left="567" w:right="567"/>
    </w:pPr>
    <w:rPr>
      <w:rFonts w:ascii="Arial" w:eastAsia="Times New Roman" w:hAnsi="Arial" w:cs="Arial"/>
      <w:color w:val="000000"/>
      <w:sz w:val="21"/>
      <w:szCs w:val="20"/>
      <w:lang w:eastAsia="pt-BR"/>
    </w:rPr>
  </w:style>
  <w:style w:type="paragraph" w:customStyle="1" w:styleId="WW-Ttulo">
    <w:name w:val="WW-Título"/>
    <w:basedOn w:val="Ttulo10"/>
    <w:next w:val="Corpodetexto"/>
    <w:rsid w:val="008525DE"/>
    <w:pPr>
      <w:pBdr>
        <w:bottom w:val="none" w:sz="0" w:space="0" w:color="auto"/>
      </w:pBdr>
      <w:spacing w:after="0" w:line="288" w:lineRule="auto"/>
      <w:contextualSpacing w:val="0"/>
      <w:jc w:val="center"/>
    </w:pPr>
    <w:rPr>
      <w:rFonts w:ascii="Times New Roman" w:hAnsi="Times New Roman"/>
      <w:b/>
      <w:bCs/>
      <w:color w:val="000000"/>
      <w:spacing w:val="0"/>
      <w:kern w:val="0"/>
      <w:sz w:val="36"/>
      <w:szCs w:val="36"/>
      <w:u w:val="single"/>
    </w:rPr>
  </w:style>
  <w:style w:type="paragraph" w:customStyle="1" w:styleId="WW-Estilopadro">
    <w:name w:val="WW-Estilo padrão"/>
    <w:rsid w:val="008525DE"/>
    <w:pPr>
      <w:suppressAutoHyphens/>
      <w:spacing w:after="200" w:line="100" w:lineRule="atLeast"/>
    </w:pPr>
    <w:rPr>
      <w:rFonts w:ascii="Calibri" w:eastAsia="Times New Roman" w:hAnsi="Calibri" w:cs="Times New Roman"/>
      <w:color w:val="000000"/>
      <w:kern w:val="2"/>
      <w:sz w:val="24"/>
      <w:szCs w:val="21"/>
      <w:lang w:eastAsia="zh-CN"/>
    </w:rPr>
  </w:style>
  <w:style w:type="paragraph" w:customStyle="1" w:styleId="Corpodetexto23">
    <w:name w:val="Corpo de texto 23"/>
    <w:basedOn w:val="Normal"/>
    <w:rsid w:val="008525DE"/>
    <w:pPr>
      <w:spacing w:after="200" w:line="288" w:lineRule="auto"/>
      <w:ind w:firstLine="709"/>
      <w:jc w:val="both"/>
    </w:pPr>
    <w:rPr>
      <w:rFonts w:ascii="Times New Roman" w:eastAsia="Times New Roman" w:hAnsi="Times New Roman" w:cs="Times New Roman"/>
      <w:sz w:val="21"/>
      <w:szCs w:val="20"/>
      <w:lang w:eastAsia="pt-BR"/>
    </w:rPr>
  </w:style>
  <w:style w:type="paragraph" w:customStyle="1" w:styleId="xmsonormal">
    <w:name w:val="x_msonormal"/>
    <w:basedOn w:val="Normal"/>
    <w:rsid w:val="008525DE"/>
    <w:pPr>
      <w:spacing w:before="100" w:beforeAutospacing="1" w:after="100" w:afterAutospacing="1" w:line="288" w:lineRule="auto"/>
    </w:pPr>
    <w:rPr>
      <w:rFonts w:ascii="Times New Roman" w:eastAsia="Times New Roman" w:hAnsi="Times New Roman" w:cs="Times New Roman"/>
      <w:sz w:val="21"/>
      <w:szCs w:val="21"/>
      <w:lang w:eastAsia="pt-BR"/>
    </w:rPr>
  </w:style>
  <w:style w:type="character" w:customStyle="1" w:styleId="Edital---Char">
    <w:name w:val="Edital---&gt; Char"/>
    <w:link w:val="Edital---"/>
    <w:locked/>
    <w:rsid w:val="008525DE"/>
    <w:rPr>
      <w:rFonts w:ascii="Arial" w:hAnsi="Arial" w:cs="Arial"/>
      <w:color w:val="00000A"/>
      <w:lang w:val="en-US"/>
    </w:rPr>
  </w:style>
  <w:style w:type="paragraph" w:customStyle="1" w:styleId="Edital---">
    <w:name w:val="Edital---&gt;"/>
    <w:basedOn w:val="Normal"/>
    <w:link w:val="Edital---Char"/>
    <w:qFormat/>
    <w:rsid w:val="008525DE"/>
    <w:pPr>
      <w:spacing w:after="200" w:line="288" w:lineRule="auto"/>
      <w:jc w:val="both"/>
    </w:pPr>
    <w:rPr>
      <w:rFonts w:ascii="Arial" w:hAnsi="Arial" w:cs="Arial"/>
      <w:color w:val="00000A"/>
      <w:lang w:val="en-US"/>
    </w:rPr>
  </w:style>
  <w:style w:type="paragraph" w:customStyle="1" w:styleId="textocitao">
    <w:name w:val="texto_citação"/>
    <w:basedOn w:val="Normal"/>
    <w:rsid w:val="008525DE"/>
    <w:pPr>
      <w:spacing w:before="100" w:beforeAutospacing="1" w:after="100" w:afterAutospacing="1" w:line="288" w:lineRule="auto"/>
    </w:pPr>
    <w:rPr>
      <w:rFonts w:ascii="Times New Roman" w:eastAsia="Times New Roman" w:hAnsi="Times New Roman" w:cs="Times New Roman"/>
      <w:sz w:val="21"/>
      <w:szCs w:val="21"/>
      <w:lang w:eastAsia="pt-BR"/>
    </w:rPr>
  </w:style>
  <w:style w:type="paragraph" w:customStyle="1" w:styleId="Heading">
    <w:name w:val="Heading"/>
    <w:basedOn w:val="Standard"/>
    <w:next w:val="Textbody0"/>
    <w:rsid w:val="008525DE"/>
    <w:pPr>
      <w:spacing w:after="200" w:line="288" w:lineRule="auto"/>
      <w:jc w:val="center"/>
    </w:pPr>
    <w:rPr>
      <w:rFonts w:ascii="Arial" w:eastAsia="Times New Roman" w:hAnsi="Arial" w:cs="Arial"/>
      <w:b/>
      <w:bCs/>
      <w:color w:val="000000"/>
      <w:sz w:val="36"/>
      <w:szCs w:val="36"/>
    </w:rPr>
  </w:style>
  <w:style w:type="paragraph" w:customStyle="1" w:styleId="Index">
    <w:name w:val="Index"/>
    <w:basedOn w:val="Standard"/>
    <w:rsid w:val="008525DE"/>
    <w:pPr>
      <w:suppressLineNumbers/>
      <w:spacing w:after="200" w:line="288" w:lineRule="auto"/>
    </w:pPr>
    <w:rPr>
      <w:rFonts w:ascii="Arial" w:eastAsia="Times New Roman" w:hAnsi="Arial" w:cs="Arial"/>
      <w:color w:val="000000"/>
      <w:szCs w:val="21"/>
    </w:rPr>
  </w:style>
  <w:style w:type="paragraph" w:customStyle="1" w:styleId="Ttulo30">
    <w:name w:val="Título3"/>
    <w:basedOn w:val="Standard"/>
    <w:next w:val="Textbody0"/>
    <w:rsid w:val="008525DE"/>
    <w:pPr>
      <w:keepNext/>
      <w:spacing w:before="240" w:after="120" w:line="288" w:lineRule="auto"/>
    </w:pPr>
    <w:rPr>
      <w:rFonts w:ascii="Arial" w:eastAsia="Microsoft YaHei" w:hAnsi="Arial" w:cs="Mangal"/>
      <w:color w:val="000000"/>
      <w:sz w:val="28"/>
      <w:szCs w:val="28"/>
    </w:rPr>
  </w:style>
  <w:style w:type="paragraph" w:customStyle="1" w:styleId="Textbodyindent">
    <w:name w:val="Text body indent"/>
    <w:basedOn w:val="Standard"/>
    <w:rsid w:val="008525DE"/>
    <w:pPr>
      <w:spacing w:after="200" w:line="288" w:lineRule="auto"/>
      <w:ind w:firstLine="2160"/>
      <w:jc w:val="both"/>
    </w:pPr>
    <w:rPr>
      <w:rFonts w:ascii="Times New Roman" w:eastAsia="Times New Roman" w:hAnsi="Times New Roman" w:cs="Times New Roman"/>
      <w:color w:val="000000"/>
      <w:szCs w:val="21"/>
    </w:rPr>
  </w:style>
  <w:style w:type="paragraph" w:customStyle="1" w:styleId="TableContents">
    <w:name w:val="Table Contents"/>
    <w:basedOn w:val="Standard"/>
    <w:rsid w:val="008525DE"/>
    <w:pPr>
      <w:suppressLineNumbers/>
      <w:spacing w:after="200" w:line="288" w:lineRule="auto"/>
    </w:pPr>
    <w:rPr>
      <w:rFonts w:ascii="Arial" w:eastAsia="Times New Roman" w:hAnsi="Arial" w:cs="Arial"/>
      <w:color w:val="000000"/>
      <w:szCs w:val="21"/>
    </w:rPr>
  </w:style>
  <w:style w:type="paragraph" w:customStyle="1" w:styleId="TableHeading">
    <w:name w:val="Table Heading"/>
    <w:basedOn w:val="TableContents"/>
    <w:rsid w:val="008525DE"/>
    <w:pPr>
      <w:jc w:val="center"/>
    </w:pPr>
    <w:rPr>
      <w:b/>
      <w:bCs/>
    </w:rPr>
  </w:style>
  <w:style w:type="paragraph" w:customStyle="1" w:styleId="Framecontents">
    <w:name w:val="Frame contents"/>
    <w:basedOn w:val="Standard"/>
    <w:rsid w:val="008525DE"/>
    <w:pPr>
      <w:spacing w:after="200" w:line="288" w:lineRule="auto"/>
    </w:pPr>
    <w:rPr>
      <w:rFonts w:ascii="Arial" w:eastAsia="Times New Roman" w:hAnsi="Arial" w:cs="Arial"/>
      <w:color w:val="000000"/>
      <w:szCs w:val="21"/>
    </w:rPr>
  </w:style>
  <w:style w:type="paragraph" w:customStyle="1" w:styleId="WW-Corpodetexto3">
    <w:name w:val="WW-Corpo de texto 3"/>
    <w:basedOn w:val="Standard"/>
    <w:rsid w:val="008525DE"/>
    <w:pPr>
      <w:spacing w:after="200" w:line="288" w:lineRule="auto"/>
      <w:jc w:val="both"/>
    </w:pPr>
    <w:rPr>
      <w:rFonts w:ascii="Arial" w:eastAsia="Times New Roman" w:hAnsi="Arial" w:cs="Arial"/>
      <w:b/>
      <w:color w:val="FF00FF"/>
      <w:szCs w:val="21"/>
    </w:rPr>
  </w:style>
  <w:style w:type="paragraph" w:customStyle="1" w:styleId="WW-Textoembloco">
    <w:name w:val="WW-Texto em bloco"/>
    <w:basedOn w:val="Standard"/>
    <w:rsid w:val="008525DE"/>
    <w:pPr>
      <w:spacing w:after="200" w:line="288" w:lineRule="auto"/>
      <w:jc w:val="both"/>
    </w:pPr>
    <w:rPr>
      <w:rFonts w:ascii="Arial" w:eastAsia="Times New Roman" w:hAnsi="Arial" w:cs="Arial"/>
      <w:b/>
      <w:color w:val="000000"/>
      <w:sz w:val="22"/>
      <w:szCs w:val="21"/>
    </w:rPr>
  </w:style>
  <w:style w:type="paragraph" w:customStyle="1" w:styleId="Recuodecorpodetexto22">
    <w:name w:val="Recuo de corpo de texto 22"/>
    <w:basedOn w:val="Standard"/>
    <w:rsid w:val="008525DE"/>
    <w:pPr>
      <w:tabs>
        <w:tab w:val="left" w:pos="360"/>
      </w:tabs>
      <w:spacing w:after="200" w:line="360" w:lineRule="auto"/>
      <w:ind w:firstLine="709"/>
      <w:jc w:val="both"/>
    </w:pPr>
    <w:rPr>
      <w:rFonts w:ascii="Univers, Arial" w:eastAsia="Times New Roman" w:hAnsi="Univers, Arial" w:cs="Univers, Arial"/>
      <w:color w:val="000000"/>
      <w:szCs w:val="21"/>
    </w:rPr>
  </w:style>
  <w:style w:type="paragraph" w:customStyle="1" w:styleId="Heading10">
    <w:name w:val="Heading 10"/>
    <w:basedOn w:val="Heading"/>
    <w:next w:val="Textbody0"/>
    <w:rsid w:val="008525DE"/>
  </w:style>
  <w:style w:type="paragraph" w:customStyle="1" w:styleId="Quotations">
    <w:name w:val="Quotations"/>
    <w:basedOn w:val="Standard"/>
    <w:rsid w:val="008525DE"/>
    <w:pPr>
      <w:spacing w:after="283" w:line="288" w:lineRule="auto"/>
      <w:ind w:left="567" w:right="567"/>
    </w:pPr>
    <w:rPr>
      <w:rFonts w:ascii="Arial" w:eastAsia="Times New Roman" w:hAnsi="Arial" w:cs="Arial"/>
      <w:color w:val="000000"/>
      <w:szCs w:val="21"/>
    </w:rPr>
  </w:style>
  <w:style w:type="paragraph" w:customStyle="1" w:styleId="Corpodetexto32">
    <w:name w:val="Corpo de texto 32"/>
    <w:basedOn w:val="Normal"/>
    <w:rsid w:val="008525DE"/>
    <w:pPr>
      <w:spacing w:after="120" w:line="288" w:lineRule="auto"/>
    </w:pPr>
    <w:rPr>
      <w:rFonts w:ascii="Arial" w:eastAsia="Times New Roman" w:hAnsi="Arial" w:cs="Times New Roman"/>
      <w:color w:val="000000"/>
      <w:sz w:val="16"/>
      <w:szCs w:val="14"/>
      <w:lang w:eastAsia="pt-BR"/>
    </w:rPr>
  </w:style>
  <w:style w:type="paragraph" w:customStyle="1" w:styleId="1ALINHA">
    <w:name w:val="1A. LINHA"/>
    <w:basedOn w:val="Normal"/>
    <w:rsid w:val="008525DE"/>
    <w:pPr>
      <w:spacing w:after="480" w:line="288" w:lineRule="auto"/>
      <w:jc w:val="both"/>
    </w:pPr>
    <w:rPr>
      <w:rFonts w:ascii="Arial" w:eastAsia="Times New Roman" w:hAnsi="Arial" w:cs="Arial"/>
      <w:b/>
      <w:smallCaps/>
      <w:sz w:val="21"/>
      <w:szCs w:val="20"/>
      <w:lang w:eastAsia="pt-BR"/>
    </w:rPr>
  </w:style>
  <w:style w:type="paragraph" w:customStyle="1" w:styleId="Ttulo0">
    <w:name w:val="TÍtulo"/>
    <w:basedOn w:val="Normal"/>
    <w:rsid w:val="008525DE"/>
    <w:pPr>
      <w:spacing w:after="200" w:line="288" w:lineRule="auto"/>
      <w:jc w:val="center"/>
    </w:pPr>
    <w:rPr>
      <w:rFonts w:ascii="Arial" w:eastAsia="Times New Roman" w:hAnsi="Arial" w:cs="Arial"/>
      <w:b/>
      <w:sz w:val="21"/>
      <w:szCs w:val="20"/>
      <w:lang w:eastAsia="pt-BR"/>
    </w:rPr>
  </w:style>
  <w:style w:type="paragraph" w:customStyle="1" w:styleId="EstiloTimesNewRoman14ptEsquerda25cmPrimeiralinha0">
    <w:name w:val="Estilo Times New Roman 14 pt Esquerda:  25 cm Primeira linha:  0..."/>
    <w:basedOn w:val="Normal"/>
    <w:rsid w:val="008525DE"/>
    <w:pPr>
      <w:spacing w:before="120" w:after="200" w:line="288" w:lineRule="auto"/>
      <w:ind w:left="567" w:right="1701"/>
      <w:jc w:val="both"/>
    </w:pPr>
    <w:rPr>
      <w:rFonts w:ascii="Times New Roman" w:eastAsia="Times New Roman" w:hAnsi="Times New Roman" w:cs="Arial"/>
      <w:sz w:val="21"/>
      <w:szCs w:val="20"/>
      <w:lang w:eastAsia="pt-BR"/>
    </w:rPr>
  </w:style>
  <w:style w:type="paragraph" w:customStyle="1" w:styleId="info-tit2">
    <w:name w:val="info - tit 2"/>
    <w:basedOn w:val="Normal"/>
    <w:rsid w:val="008525DE"/>
    <w:pPr>
      <w:spacing w:before="60" w:after="60" w:line="288" w:lineRule="auto"/>
      <w:jc w:val="both"/>
    </w:pPr>
    <w:rPr>
      <w:rFonts w:ascii="Tahoma" w:eastAsia="Times New Roman" w:hAnsi="Tahoma" w:cs="Arial"/>
      <w:sz w:val="20"/>
      <w:szCs w:val="20"/>
      <w:lang w:eastAsia="pt-BR"/>
    </w:rPr>
  </w:style>
  <w:style w:type="paragraph" w:customStyle="1" w:styleId="Corpodetextorecuado">
    <w:name w:val="Corpo de texto recuado"/>
    <w:basedOn w:val="Normal"/>
    <w:rsid w:val="008525DE"/>
    <w:pPr>
      <w:spacing w:after="200" w:line="100" w:lineRule="atLeast"/>
      <w:ind w:firstLine="2160"/>
      <w:jc w:val="both"/>
    </w:pPr>
    <w:rPr>
      <w:rFonts w:ascii="Times New Roman" w:eastAsia="Times New Roman" w:hAnsi="Times New Roman" w:cs="Times New Roman"/>
      <w:color w:val="000000"/>
      <w:sz w:val="21"/>
      <w:szCs w:val="20"/>
      <w:lang w:eastAsia="pt-BR"/>
    </w:rPr>
  </w:style>
  <w:style w:type="paragraph" w:customStyle="1" w:styleId="Cabealhoesquerda">
    <w:name w:val="Cabeçalho à esquerda"/>
    <w:basedOn w:val="Normal"/>
    <w:rsid w:val="008525DE"/>
    <w:pPr>
      <w:suppressLineNumbers/>
      <w:tabs>
        <w:tab w:val="center" w:pos="4677"/>
        <w:tab w:val="right" w:pos="9354"/>
      </w:tabs>
      <w:spacing w:after="200" w:line="288" w:lineRule="auto"/>
    </w:pPr>
    <w:rPr>
      <w:rFonts w:ascii="Arial" w:eastAsia="Times New Roman" w:hAnsi="Arial" w:cs="Arial"/>
      <w:color w:val="000000"/>
      <w:sz w:val="21"/>
      <w:szCs w:val="20"/>
      <w:lang w:eastAsia="pt-BR"/>
    </w:rPr>
  </w:style>
  <w:style w:type="paragraph" w:customStyle="1" w:styleId="DefinitionList">
    <w:name w:val="Definition List"/>
    <w:basedOn w:val="Normal"/>
    <w:next w:val="DefinitionTerm"/>
    <w:rsid w:val="008525DE"/>
    <w:pPr>
      <w:spacing w:after="200" w:line="288" w:lineRule="auto"/>
      <w:ind w:left="360"/>
    </w:pPr>
    <w:rPr>
      <w:rFonts w:ascii="Times New Roman" w:eastAsia="Times New Roman" w:hAnsi="Times New Roman" w:cs="Times New Roman"/>
      <w:sz w:val="21"/>
      <w:szCs w:val="20"/>
      <w:lang w:eastAsia="pt-BR"/>
    </w:rPr>
  </w:style>
  <w:style w:type="paragraph" w:customStyle="1" w:styleId="DefinitionTerm">
    <w:name w:val="Definition Term"/>
    <w:basedOn w:val="Normal"/>
    <w:next w:val="DefinitionList"/>
    <w:rsid w:val="008525DE"/>
    <w:pPr>
      <w:spacing w:after="200" w:line="288" w:lineRule="auto"/>
    </w:pPr>
    <w:rPr>
      <w:rFonts w:ascii="Times New Roman" w:eastAsia="Times New Roman" w:hAnsi="Times New Roman" w:cs="Times New Roman"/>
      <w:sz w:val="21"/>
      <w:szCs w:val="20"/>
      <w:lang w:eastAsia="pt-BR"/>
    </w:rPr>
  </w:style>
  <w:style w:type="paragraph" w:customStyle="1" w:styleId="A102175">
    <w:name w:val="_A102175"/>
    <w:basedOn w:val="Normal"/>
    <w:rsid w:val="008525DE"/>
    <w:pPr>
      <w:spacing w:after="200" w:line="288" w:lineRule="auto"/>
      <w:ind w:left="2880" w:firstLine="1296"/>
      <w:jc w:val="both"/>
    </w:pPr>
    <w:rPr>
      <w:rFonts w:ascii="Tms Rmn" w:eastAsia="Times New Roman" w:hAnsi="Tms Rmn" w:cs="Tms Rmn"/>
      <w:sz w:val="21"/>
      <w:szCs w:val="20"/>
      <w:lang w:eastAsia="pt-BR"/>
    </w:rPr>
  </w:style>
  <w:style w:type="paragraph" w:customStyle="1" w:styleId="Ttulo5H5">
    <w:name w:val="Título 5.H5"/>
    <w:basedOn w:val="Normal"/>
    <w:next w:val="Normal"/>
    <w:rsid w:val="008525DE"/>
    <w:pPr>
      <w:tabs>
        <w:tab w:val="num" w:pos="0"/>
      </w:tabs>
      <w:spacing w:before="240" w:after="120" w:line="288" w:lineRule="auto"/>
      <w:ind w:left="1008" w:hanging="1008"/>
      <w:jc w:val="both"/>
      <w:outlineLvl w:val="4"/>
    </w:pPr>
    <w:rPr>
      <w:rFonts w:ascii="Arial" w:eastAsia="Times New Roman" w:hAnsi="Arial" w:cs="Arial"/>
      <w:b/>
      <w:sz w:val="21"/>
      <w:szCs w:val="20"/>
      <w:lang w:eastAsia="pt-BR"/>
    </w:rPr>
  </w:style>
  <w:style w:type="paragraph" w:customStyle="1" w:styleId="Textosimples">
    <w:name w:val="Texto simples"/>
    <w:basedOn w:val="Normal"/>
    <w:rsid w:val="008525DE"/>
    <w:pPr>
      <w:spacing w:after="200" w:line="288" w:lineRule="auto"/>
    </w:pPr>
    <w:rPr>
      <w:rFonts w:ascii="Courier New" w:eastAsia="Times New Roman" w:hAnsi="Courier New" w:cs="Tms Rmn"/>
      <w:sz w:val="20"/>
      <w:szCs w:val="20"/>
      <w:lang w:eastAsia="pt-BR"/>
    </w:rPr>
  </w:style>
  <w:style w:type="paragraph" w:customStyle="1" w:styleId="Recuodecorpodetexto1">
    <w:name w:val="Recuo de corpo de texto1"/>
    <w:basedOn w:val="Normal"/>
    <w:rsid w:val="008525DE"/>
    <w:pPr>
      <w:spacing w:after="200" w:line="288" w:lineRule="auto"/>
      <w:ind w:firstLine="2160"/>
      <w:jc w:val="both"/>
    </w:pPr>
    <w:rPr>
      <w:rFonts w:ascii="Times New Roman" w:eastAsia="Times New Roman" w:hAnsi="Times New Roman" w:cs="Times New Roman"/>
      <w:color w:val="000000"/>
      <w:sz w:val="21"/>
      <w:szCs w:val="20"/>
      <w:lang w:eastAsia="pt-BR"/>
    </w:rPr>
  </w:style>
  <w:style w:type="paragraph" w:customStyle="1" w:styleId="Preformatted">
    <w:name w:val="Preformatted"/>
    <w:basedOn w:val="Normal"/>
    <w:rsid w:val="008525DE"/>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200" w:line="288" w:lineRule="auto"/>
    </w:pPr>
    <w:rPr>
      <w:rFonts w:ascii="Courier New" w:eastAsia="Times New Roman" w:hAnsi="Courier New" w:cs="Tms Rmn"/>
      <w:sz w:val="20"/>
      <w:szCs w:val="20"/>
      <w:lang w:eastAsia="pt-BR"/>
    </w:rPr>
  </w:style>
  <w:style w:type="paragraph" w:customStyle="1" w:styleId="Blockquote">
    <w:name w:val="Blockquote"/>
    <w:basedOn w:val="Normal"/>
    <w:rsid w:val="008525DE"/>
    <w:pPr>
      <w:spacing w:before="100" w:after="100" w:line="288" w:lineRule="auto"/>
      <w:ind w:left="360" w:right="360"/>
    </w:pPr>
    <w:rPr>
      <w:rFonts w:ascii="Times New Roman" w:eastAsia="Times New Roman" w:hAnsi="Times New Roman" w:cs="Times New Roman"/>
      <w:sz w:val="21"/>
      <w:szCs w:val="20"/>
      <w:lang w:eastAsia="pt-BR"/>
    </w:rPr>
  </w:style>
  <w:style w:type="paragraph" w:customStyle="1" w:styleId="Normal0">
    <w:name w:val="Normal 0"/>
    <w:basedOn w:val="Normal"/>
    <w:rsid w:val="008525DE"/>
    <w:pPr>
      <w:spacing w:after="200" w:line="288" w:lineRule="auto"/>
      <w:jc w:val="both"/>
    </w:pPr>
    <w:rPr>
      <w:rFonts w:ascii="Arial" w:eastAsia="Times New Roman" w:hAnsi="Arial" w:cs="Arial"/>
      <w:szCs w:val="20"/>
      <w:lang w:eastAsia="pt-BR"/>
    </w:rPr>
  </w:style>
  <w:style w:type="paragraph" w:customStyle="1" w:styleId="tabelatextoalinhadoesquerda">
    <w:name w:val="tabela_texto_alinhado_esquerda"/>
    <w:basedOn w:val="Normal"/>
    <w:rsid w:val="008525DE"/>
    <w:pPr>
      <w:spacing w:before="100" w:beforeAutospacing="1" w:after="100" w:afterAutospacing="1" w:line="288" w:lineRule="auto"/>
    </w:pPr>
    <w:rPr>
      <w:rFonts w:ascii="Times New Roman" w:eastAsia="Times New Roman" w:hAnsi="Times New Roman" w:cs="Times New Roman"/>
      <w:sz w:val="21"/>
      <w:szCs w:val="21"/>
      <w:lang w:eastAsia="pt-BR"/>
    </w:rPr>
  </w:style>
  <w:style w:type="paragraph" w:customStyle="1" w:styleId="texto12justificadorecuoprimeiralinha">
    <w:name w:val="texto_12_justificado_recuo_primeira_linha"/>
    <w:basedOn w:val="Normal"/>
    <w:rsid w:val="008525DE"/>
    <w:pPr>
      <w:spacing w:before="100" w:beforeAutospacing="1" w:after="100" w:afterAutospacing="1" w:line="288" w:lineRule="auto"/>
    </w:pPr>
    <w:rPr>
      <w:rFonts w:ascii="Times New Roman" w:eastAsia="Times New Roman" w:hAnsi="Times New Roman" w:cs="Times New Roman"/>
      <w:sz w:val="21"/>
      <w:szCs w:val="21"/>
      <w:lang w:eastAsia="pt-BR"/>
    </w:rPr>
  </w:style>
  <w:style w:type="paragraph" w:customStyle="1" w:styleId="textoementa">
    <w:name w:val="texto_ementa"/>
    <w:basedOn w:val="Normal"/>
    <w:rsid w:val="008525DE"/>
    <w:pPr>
      <w:spacing w:before="100" w:beforeAutospacing="1" w:after="100" w:afterAutospacing="1" w:line="288" w:lineRule="auto"/>
    </w:pPr>
    <w:rPr>
      <w:rFonts w:ascii="Times New Roman" w:eastAsia="Times New Roman" w:hAnsi="Times New Roman" w:cs="Times New Roman"/>
      <w:sz w:val="21"/>
      <w:szCs w:val="21"/>
      <w:lang w:eastAsia="pt-BR"/>
    </w:rPr>
  </w:style>
  <w:style w:type="paragraph" w:customStyle="1" w:styleId="textoalinhadoesquerdaespaamentosimples">
    <w:name w:val="texto_alinhado_esquerda_espaçamento_simples"/>
    <w:basedOn w:val="Normal"/>
    <w:rsid w:val="008525DE"/>
    <w:pPr>
      <w:spacing w:before="100" w:beforeAutospacing="1" w:after="100" w:afterAutospacing="1" w:line="288" w:lineRule="auto"/>
    </w:pPr>
    <w:rPr>
      <w:rFonts w:ascii="Times New Roman" w:eastAsia="Times New Roman" w:hAnsi="Times New Roman" w:cs="Times New Roman"/>
      <w:sz w:val="21"/>
      <w:szCs w:val="21"/>
      <w:lang w:eastAsia="pt-BR"/>
    </w:rPr>
  </w:style>
  <w:style w:type="paragraph" w:customStyle="1" w:styleId="textocentralizado">
    <w:name w:val="texto_centralizado"/>
    <w:basedOn w:val="Normal"/>
    <w:rsid w:val="008525DE"/>
    <w:pPr>
      <w:spacing w:before="100" w:beforeAutospacing="1" w:after="100" w:afterAutospacing="1" w:line="288" w:lineRule="auto"/>
    </w:pPr>
    <w:rPr>
      <w:rFonts w:ascii="Times New Roman" w:eastAsia="Times New Roman" w:hAnsi="Times New Roman" w:cs="Times New Roman"/>
      <w:sz w:val="21"/>
      <w:szCs w:val="21"/>
      <w:lang w:eastAsia="pt-BR"/>
    </w:rPr>
  </w:style>
  <w:style w:type="paragraph" w:customStyle="1" w:styleId="CorpodetextobodytextbtbodytesxcontentsTextoindependientebt1bodytext1bodytesx1bt2bodytext2bodytesx2bt3bodytext3bodytesx3bt4bodytext4bodytesx4contents1Textoindependiente1bt5bodytext5bodytesx5bt6bodytext6bodytesx1">
    <w:name w:val="Corpo de texto.body text.bt.body tesx.contents.Texto independiente.bt1.body text1.body tesx1.bt2.body text2.body tesx2.bt3.body text3.body tesx3.bt4.body text4.body tesx4.contents1.Texto independiente1.bt5.body text5.body tesx5.bt6.body text6.body tesx1"/>
    <w:basedOn w:val="Normal"/>
    <w:rsid w:val="008525DE"/>
    <w:pPr>
      <w:tabs>
        <w:tab w:val="left" w:pos="288"/>
        <w:tab w:val="left" w:pos="1008"/>
        <w:tab w:val="left" w:pos="1728"/>
        <w:tab w:val="left" w:pos="2448"/>
        <w:tab w:val="left" w:pos="3168"/>
        <w:tab w:val="left" w:pos="3888"/>
        <w:tab w:val="left" w:pos="4608"/>
        <w:tab w:val="left" w:pos="5328"/>
        <w:tab w:val="left" w:pos="6048"/>
        <w:tab w:val="left" w:pos="6768"/>
      </w:tabs>
      <w:spacing w:after="200" w:line="288" w:lineRule="auto"/>
      <w:jc w:val="both"/>
    </w:pPr>
    <w:rPr>
      <w:rFonts w:ascii="Arial" w:eastAsia="Times New Roman" w:hAnsi="Arial" w:cs="Arial"/>
      <w:szCs w:val="20"/>
      <w:lang w:eastAsia="pt-BR"/>
    </w:rPr>
  </w:style>
  <w:style w:type="paragraph" w:customStyle="1" w:styleId="m-3520606520701053644msofooter">
    <w:name w:val="m_-3520606520701053644msofooter"/>
    <w:basedOn w:val="Normal"/>
    <w:rsid w:val="008525DE"/>
    <w:pPr>
      <w:spacing w:before="280" w:after="280" w:line="288" w:lineRule="auto"/>
    </w:pPr>
    <w:rPr>
      <w:rFonts w:ascii="Times New Roman" w:eastAsia="Times New Roman" w:hAnsi="Times New Roman" w:cs="Times New Roman"/>
      <w:sz w:val="21"/>
      <w:szCs w:val="21"/>
      <w:lang w:eastAsia="pt-BR"/>
    </w:rPr>
  </w:style>
  <w:style w:type="paragraph" w:customStyle="1" w:styleId="WW-Textoembloco1">
    <w:name w:val="WW-Texto em bloco1"/>
    <w:basedOn w:val="Normal"/>
    <w:rsid w:val="008525DE"/>
    <w:pPr>
      <w:spacing w:after="200" w:line="288" w:lineRule="auto"/>
      <w:jc w:val="both"/>
    </w:pPr>
    <w:rPr>
      <w:rFonts w:ascii="Arial" w:eastAsia="Times New Roman" w:hAnsi="Arial" w:cs="Arial"/>
      <w:b/>
      <w:color w:val="000000"/>
      <w:szCs w:val="20"/>
      <w:lang w:eastAsia="pt-BR"/>
    </w:rPr>
  </w:style>
  <w:style w:type="paragraph" w:customStyle="1" w:styleId="Corpodotexto">
    <w:name w:val="Corpo do texto"/>
    <w:basedOn w:val="Normal"/>
    <w:rsid w:val="008525DE"/>
    <w:pPr>
      <w:tabs>
        <w:tab w:val="left" w:pos="288"/>
        <w:tab w:val="left" w:pos="1008"/>
        <w:tab w:val="left" w:pos="1728"/>
        <w:tab w:val="left" w:pos="2448"/>
        <w:tab w:val="left" w:pos="3168"/>
        <w:tab w:val="left" w:pos="3888"/>
        <w:tab w:val="left" w:pos="4608"/>
        <w:tab w:val="left" w:pos="5328"/>
        <w:tab w:val="left" w:pos="6048"/>
        <w:tab w:val="left" w:pos="6768"/>
      </w:tabs>
      <w:spacing w:after="200" w:line="100" w:lineRule="atLeast"/>
      <w:jc w:val="both"/>
    </w:pPr>
    <w:rPr>
      <w:rFonts w:ascii="Times New Roman" w:eastAsia="Times New Roman" w:hAnsi="Times New Roman" w:cs="Times New Roman"/>
      <w:color w:val="00000A"/>
      <w:szCs w:val="20"/>
      <w:lang w:eastAsia="pt-BR"/>
    </w:rPr>
  </w:style>
  <w:style w:type="character" w:customStyle="1" w:styleId="EStiloTRChar">
    <w:name w:val="EStilo TR Char"/>
    <w:link w:val="EStiloTR"/>
    <w:locked/>
    <w:rsid w:val="008525DE"/>
    <w:rPr>
      <w:lang w:val="x-none"/>
    </w:rPr>
  </w:style>
  <w:style w:type="paragraph" w:customStyle="1" w:styleId="EStiloTR">
    <w:name w:val="EStilo TR"/>
    <w:basedOn w:val="Normal"/>
    <w:link w:val="EStiloTRChar"/>
    <w:qFormat/>
    <w:rsid w:val="008525DE"/>
    <w:pPr>
      <w:spacing w:before="120" w:after="280" w:line="288" w:lineRule="auto"/>
      <w:jc w:val="both"/>
    </w:pPr>
    <w:rPr>
      <w:lang w:val="x-none"/>
    </w:rPr>
  </w:style>
  <w:style w:type="paragraph" w:customStyle="1" w:styleId="Tedtulo3">
    <w:name w:val="Tíedtulo 3"/>
    <w:basedOn w:val="Normal"/>
    <w:next w:val="Normal"/>
    <w:rsid w:val="008525DE"/>
    <w:pPr>
      <w:keepNext/>
      <w:spacing w:after="200" w:line="360" w:lineRule="auto"/>
      <w:ind w:left="10" w:hanging="10"/>
      <w:jc w:val="both"/>
      <w:outlineLvl w:val="2"/>
    </w:pPr>
    <w:rPr>
      <w:rFonts w:ascii="Times New Roman" w:eastAsia="Times New Roman" w:hAnsi="Times New Roman" w:cs="Arial"/>
      <w:b/>
      <w:szCs w:val="20"/>
      <w:lang w:eastAsia="pt-BR"/>
    </w:rPr>
  </w:style>
  <w:style w:type="paragraph" w:customStyle="1" w:styleId="Tedtulo5">
    <w:name w:val="Tíedtulo 5"/>
    <w:basedOn w:val="Normal"/>
    <w:next w:val="Normal"/>
    <w:rsid w:val="008525DE"/>
    <w:pPr>
      <w:keepNext/>
      <w:spacing w:after="200" w:line="288" w:lineRule="auto"/>
      <w:ind w:left="10" w:hanging="10"/>
      <w:jc w:val="center"/>
      <w:outlineLvl w:val="4"/>
    </w:pPr>
    <w:rPr>
      <w:rFonts w:ascii="Times New Roman" w:eastAsia="Times New Roman" w:hAnsi="Times New Roman" w:cs="Arial"/>
      <w:b/>
      <w:sz w:val="21"/>
      <w:szCs w:val="20"/>
      <w:lang w:eastAsia="pt-BR"/>
    </w:rPr>
  </w:style>
  <w:style w:type="paragraph" w:customStyle="1" w:styleId="Corpodetextobodytext3">
    <w:name w:val="Corpo de texto.body text3"/>
    <w:basedOn w:val="Normal"/>
    <w:rsid w:val="008525DE"/>
    <w:pPr>
      <w:tabs>
        <w:tab w:val="left" w:pos="288"/>
        <w:tab w:val="left" w:pos="1008"/>
        <w:tab w:val="left" w:pos="1728"/>
        <w:tab w:val="left" w:pos="2448"/>
        <w:tab w:val="left" w:pos="3168"/>
        <w:tab w:val="left" w:pos="3888"/>
        <w:tab w:val="left" w:pos="4608"/>
        <w:tab w:val="left" w:pos="5328"/>
        <w:tab w:val="left" w:pos="6048"/>
        <w:tab w:val="left" w:pos="6768"/>
      </w:tabs>
      <w:spacing w:after="200" w:line="288" w:lineRule="auto"/>
      <w:jc w:val="both"/>
    </w:pPr>
    <w:rPr>
      <w:rFonts w:ascii="Arial" w:eastAsia="Times New Roman" w:hAnsi="Arial" w:cs="Arial"/>
      <w:szCs w:val="20"/>
      <w:lang w:eastAsia="pt-BR"/>
    </w:rPr>
  </w:style>
  <w:style w:type="paragraph" w:customStyle="1" w:styleId="Ttulo60">
    <w:name w:val="Título6"/>
    <w:basedOn w:val="Normal"/>
    <w:next w:val="Corpodetexto"/>
    <w:rsid w:val="008525DE"/>
    <w:pPr>
      <w:keepNext/>
      <w:spacing w:before="240" w:after="120" w:line="288" w:lineRule="auto"/>
    </w:pPr>
    <w:rPr>
      <w:rFonts w:ascii="Arial" w:eastAsia="Microsoft YaHei" w:hAnsi="Arial" w:cs="Times New Roman"/>
      <w:color w:val="000000"/>
      <w:sz w:val="28"/>
      <w:szCs w:val="28"/>
      <w:lang w:eastAsia="pt-BR"/>
    </w:rPr>
  </w:style>
  <w:style w:type="paragraph" w:customStyle="1" w:styleId="Ttulo50">
    <w:name w:val="Título5"/>
    <w:basedOn w:val="Normal"/>
    <w:next w:val="Corpodetexto"/>
    <w:rsid w:val="008525DE"/>
    <w:pPr>
      <w:keepNext/>
      <w:spacing w:before="240" w:after="120" w:line="288" w:lineRule="auto"/>
    </w:pPr>
    <w:rPr>
      <w:rFonts w:ascii="Arial" w:eastAsia="Microsoft YaHei" w:hAnsi="Arial" w:cs="Times New Roman"/>
      <w:color w:val="000000"/>
      <w:sz w:val="28"/>
      <w:szCs w:val="28"/>
      <w:lang w:eastAsia="pt-BR"/>
    </w:rPr>
  </w:style>
  <w:style w:type="paragraph" w:customStyle="1" w:styleId="Ttulo40">
    <w:name w:val="Título4"/>
    <w:basedOn w:val="Normal"/>
    <w:next w:val="Corpodetexto"/>
    <w:rsid w:val="008525DE"/>
    <w:pPr>
      <w:keepNext/>
      <w:spacing w:before="240" w:after="120" w:line="288" w:lineRule="auto"/>
    </w:pPr>
    <w:rPr>
      <w:rFonts w:ascii="Arial" w:eastAsia="Microsoft YaHei" w:hAnsi="Arial" w:cs="Times New Roman"/>
      <w:color w:val="000000"/>
      <w:sz w:val="28"/>
      <w:szCs w:val="28"/>
      <w:lang w:eastAsia="pt-BR"/>
    </w:rPr>
  </w:style>
  <w:style w:type="paragraph" w:customStyle="1" w:styleId="PreformattedText">
    <w:name w:val="Preformatted Text"/>
    <w:basedOn w:val="Standard"/>
    <w:rsid w:val="008525DE"/>
    <w:pPr>
      <w:spacing w:after="200" w:line="288" w:lineRule="auto"/>
    </w:pPr>
    <w:rPr>
      <w:rFonts w:ascii="Courier New" w:hAnsi="Courier New" w:cs="Courier New"/>
      <w:sz w:val="20"/>
      <w:szCs w:val="21"/>
      <w:lang w:bidi="ar-SA"/>
    </w:rPr>
  </w:style>
  <w:style w:type="paragraph" w:customStyle="1" w:styleId="Corpodetexto211">
    <w:name w:val="Corpo de texto 211"/>
    <w:basedOn w:val="Normal"/>
    <w:rsid w:val="008525DE"/>
    <w:pPr>
      <w:spacing w:after="200" w:line="288" w:lineRule="auto"/>
      <w:jc w:val="both"/>
    </w:pPr>
    <w:rPr>
      <w:rFonts w:ascii="Arial" w:eastAsia="Times New Roman" w:hAnsi="Arial" w:cs="Arial"/>
      <w:szCs w:val="20"/>
      <w:lang w:eastAsia="pt-BR"/>
    </w:rPr>
  </w:style>
  <w:style w:type="paragraph" w:customStyle="1" w:styleId="TextosemFormatao1">
    <w:name w:val="Texto sem Formatação1"/>
    <w:basedOn w:val="Normal"/>
    <w:rsid w:val="008525DE"/>
    <w:pPr>
      <w:suppressAutoHyphens/>
      <w:spacing w:after="0" w:line="240" w:lineRule="auto"/>
    </w:pPr>
    <w:rPr>
      <w:rFonts w:ascii="Courier New" w:eastAsia="Times New Roman" w:hAnsi="Courier New" w:cs="Courier New"/>
      <w:sz w:val="20"/>
      <w:szCs w:val="20"/>
      <w:lang w:eastAsia="zh-CN"/>
    </w:rPr>
  </w:style>
  <w:style w:type="paragraph" w:customStyle="1" w:styleId="xgmail-corpodetextobodytext1">
    <w:name w:val="x_gmail-corpodetextobodytext1"/>
    <w:basedOn w:val="Normal"/>
    <w:rsid w:val="008525D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istaReq2">
    <w:name w:val="ListaReq2"/>
    <w:basedOn w:val="Normal"/>
    <w:qFormat/>
    <w:rsid w:val="008525DE"/>
    <w:pPr>
      <w:tabs>
        <w:tab w:val="num" w:pos="0"/>
      </w:tabs>
      <w:suppressAutoHyphens/>
      <w:autoSpaceDE w:val="0"/>
      <w:spacing w:before="100" w:after="100" w:line="360" w:lineRule="auto"/>
      <w:ind w:left="653" w:hanging="511"/>
      <w:jc w:val="both"/>
    </w:pPr>
    <w:rPr>
      <w:rFonts w:ascii="Arial" w:eastAsia="Times New Roman" w:hAnsi="Arial" w:cs="Times New Roman"/>
      <w:sz w:val="20"/>
      <w:szCs w:val="20"/>
      <w:lang w:eastAsia="pt-BR"/>
    </w:rPr>
  </w:style>
  <w:style w:type="character" w:styleId="Refdenotaderodap">
    <w:name w:val="footnote reference"/>
    <w:uiPriority w:val="99"/>
    <w:semiHidden/>
    <w:unhideWhenUsed/>
    <w:rsid w:val="008525DE"/>
    <w:rPr>
      <w:rFonts w:ascii="Times New Roman" w:hAnsi="Times New Roman" w:cs="Times New Roman" w:hint="default"/>
      <w:vertAlign w:val="superscript"/>
    </w:rPr>
  </w:style>
  <w:style w:type="character" w:styleId="nfaseSutil">
    <w:name w:val="Subtle Emphasis"/>
    <w:uiPriority w:val="19"/>
    <w:qFormat/>
    <w:rsid w:val="008525DE"/>
    <w:rPr>
      <w:i/>
      <w:iCs/>
    </w:rPr>
  </w:style>
  <w:style w:type="character" w:styleId="nfaseIntensa">
    <w:name w:val="Intense Emphasis"/>
    <w:uiPriority w:val="21"/>
    <w:qFormat/>
    <w:rsid w:val="008525DE"/>
    <w:rPr>
      <w:b/>
      <w:bCs/>
      <w:i/>
      <w:iCs/>
    </w:rPr>
  </w:style>
  <w:style w:type="character" w:styleId="RefernciaSutil">
    <w:name w:val="Subtle Reference"/>
    <w:uiPriority w:val="31"/>
    <w:qFormat/>
    <w:rsid w:val="008525DE"/>
    <w:rPr>
      <w:smallCaps/>
      <w:color w:val="595959"/>
    </w:rPr>
  </w:style>
  <w:style w:type="character" w:styleId="RefernciaIntensa">
    <w:name w:val="Intense Reference"/>
    <w:uiPriority w:val="32"/>
    <w:qFormat/>
    <w:rsid w:val="008525DE"/>
    <w:rPr>
      <w:b/>
      <w:bCs/>
      <w:smallCaps/>
      <w:color w:val="70AD47"/>
    </w:rPr>
  </w:style>
  <w:style w:type="character" w:styleId="TtulodoLivro">
    <w:name w:val="Book Title"/>
    <w:uiPriority w:val="33"/>
    <w:qFormat/>
    <w:rsid w:val="008525DE"/>
    <w:rPr>
      <w:b/>
      <w:bCs/>
      <w:caps w:val="0"/>
      <w:smallCaps/>
      <w:spacing w:val="7"/>
      <w:sz w:val="21"/>
      <w:szCs w:val="21"/>
    </w:rPr>
  </w:style>
  <w:style w:type="character" w:customStyle="1" w:styleId="WW8Num1z0">
    <w:name w:val="WW8Num1z0"/>
    <w:rsid w:val="008525DE"/>
  </w:style>
  <w:style w:type="character" w:customStyle="1" w:styleId="WW8Num1z1">
    <w:name w:val="WW8Num1z1"/>
    <w:rsid w:val="008525DE"/>
  </w:style>
  <w:style w:type="character" w:customStyle="1" w:styleId="WW8Num1z2">
    <w:name w:val="WW8Num1z2"/>
    <w:rsid w:val="008525DE"/>
  </w:style>
  <w:style w:type="character" w:customStyle="1" w:styleId="WW8Num1z3">
    <w:name w:val="WW8Num1z3"/>
    <w:rsid w:val="008525DE"/>
  </w:style>
  <w:style w:type="character" w:customStyle="1" w:styleId="WW8Num1z4">
    <w:name w:val="WW8Num1z4"/>
    <w:rsid w:val="008525DE"/>
  </w:style>
  <w:style w:type="character" w:customStyle="1" w:styleId="WW8Num1z5">
    <w:name w:val="WW8Num1z5"/>
    <w:rsid w:val="008525DE"/>
  </w:style>
  <w:style w:type="character" w:customStyle="1" w:styleId="WW8Num1z6">
    <w:name w:val="WW8Num1z6"/>
    <w:rsid w:val="008525DE"/>
  </w:style>
  <w:style w:type="character" w:customStyle="1" w:styleId="WW8Num1z7">
    <w:name w:val="WW8Num1z7"/>
    <w:rsid w:val="008525DE"/>
  </w:style>
  <w:style w:type="character" w:customStyle="1" w:styleId="WW8Num1z8">
    <w:name w:val="WW8Num1z8"/>
    <w:rsid w:val="008525DE"/>
  </w:style>
  <w:style w:type="character" w:customStyle="1" w:styleId="WW8Num2z0">
    <w:name w:val="WW8Num2z0"/>
    <w:rsid w:val="008525DE"/>
    <w:rPr>
      <w:rFonts w:ascii="Symbol" w:hAnsi="Symbol" w:hint="default"/>
      <w:sz w:val="20"/>
    </w:rPr>
  </w:style>
  <w:style w:type="character" w:customStyle="1" w:styleId="WW8Num2z1">
    <w:name w:val="WW8Num2z1"/>
    <w:rsid w:val="008525DE"/>
    <w:rPr>
      <w:rFonts w:ascii="Courier New" w:hAnsi="Courier New" w:cs="Courier New" w:hint="default"/>
    </w:rPr>
  </w:style>
  <w:style w:type="character" w:customStyle="1" w:styleId="WW8Num2z2">
    <w:name w:val="WW8Num2z2"/>
    <w:rsid w:val="008525DE"/>
    <w:rPr>
      <w:rFonts w:ascii="Wingdings" w:hAnsi="Wingdings" w:hint="default"/>
    </w:rPr>
  </w:style>
  <w:style w:type="character" w:customStyle="1" w:styleId="WW8Num3z0">
    <w:name w:val="WW8Num3z0"/>
    <w:rsid w:val="008525DE"/>
    <w:rPr>
      <w:rFonts w:ascii="TrebuchetMS" w:hAnsi="TrebuchetMS" w:hint="default"/>
      <w:lang w:val="x-none" w:eastAsia="pt-BR"/>
    </w:rPr>
  </w:style>
  <w:style w:type="character" w:customStyle="1" w:styleId="WW8Num3z1">
    <w:name w:val="WW8Num3z1"/>
    <w:rsid w:val="008525DE"/>
    <w:rPr>
      <w:color w:val="000000"/>
      <w:sz w:val="20"/>
    </w:rPr>
  </w:style>
  <w:style w:type="character" w:customStyle="1" w:styleId="WW8Num3z2">
    <w:name w:val="WW8Num3z2"/>
    <w:rsid w:val="008525DE"/>
    <w:rPr>
      <w:rFonts w:ascii="TrebuchetMS" w:hAnsi="TrebuchetMS" w:hint="default"/>
      <w:sz w:val="20"/>
      <w:lang w:val="x-none" w:eastAsia="pt-BR"/>
    </w:rPr>
  </w:style>
  <w:style w:type="character" w:customStyle="1" w:styleId="WW8Num3z3">
    <w:name w:val="WW8Num3z3"/>
    <w:rsid w:val="008525DE"/>
    <w:rPr>
      <w:rFonts w:ascii="TrebuchetMS" w:hAnsi="TrebuchetMS" w:hint="default"/>
      <w:color w:val="FF0000"/>
      <w:sz w:val="20"/>
      <w:lang w:val="x-none" w:eastAsia="pt-BR"/>
    </w:rPr>
  </w:style>
  <w:style w:type="character" w:customStyle="1" w:styleId="WW8Num3z4">
    <w:name w:val="WW8Num3z4"/>
    <w:rsid w:val="008525DE"/>
    <w:rPr>
      <w:rFonts w:ascii="TrebuchetMS" w:hAnsi="TrebuchetMS" w:hint="default"/>
      <w:sz w:val="20"/>
      <w:lang w:val="x-none" w:eastAsia="pt-BR"/>
    </w:rPr>
  </w:style>
  <w:style w:type="character" w:customStyle="1" w:styleId="WW8Num3z5">
    <w:name w:val="WW8Num3z5"/>
    <w:rsid w:val="008525DE"/>
    <w:rPr>
      <w:rFonts w:ascii="TrebuchetMS" w:hAnsi="TrebuchetMS" w:hint="default"/>
      <w:sz w:val="20"/>
      <w:lang w:val="x-none" w:eastAsia="pt-BR"/>
    </w:rPr>
  </w:style>
  <w:style w:type="character" w:customStyle="1" w:styleId="WW8Num3z6">
    <w:name w:val="WW8Num3z6"/>
    <w:rsid w:val="008525DE"/>
  </w:style>
  <w:style w:type="character" w:customStyle="1" w:styleId="WW8Num3z7">
    <w:name w:val="WW8Num3z7"/>
    <w:rsid w:val="008525DE"/>
  </w:style>
  <w:style w:type="character" w:customStyle="1" w:styleId="WW8Num3z8">
    <w:name w:val="WW8Num3z8"/>
    <w:rsid w:val="008525DE"/>
  </w:style>
  <w:style w:type="character" w:customStyle="1" w:styleId="WW8Num4z0">
    <w:name w:val="WW8Num4z0"/>
    <w:rsid w:val="008525DE"/>
    <w:rPr>
      <w:b/>
      <w:bCs w:val="0"/>
      <w:sz w:val="20"/>
    </w:rPr>
  </w:style>
  <w:style w:type="character" w:customStyle="1" w:styleId="WW8Num4z1">
    <w:name w:val="WW8Num4z1"/>
    <w:rsid w:val="008525DE"/>
  </w:style>
  <w:style w:type="character" w:customStyle="1" w:styleId="WW8Num4z2">
    <w:name w:val="WW8Num4z2"/>
    <w:rsid w:val="008525DE"/>
  </w:style>
  <w:style w:type="character" w:customStyle="1" w:styleId="WW8Num4z3">
    <w:name w:val="WW8Num4z3"/>
    <w:rsid w:val="008525DE"/>
  </w:style>
  <w:style w:type="character" w:customStyle="1" w:styleId="WW8Num4z4">
    <w:name w:val="WW8Num4z4"/>
    <w:rsid w:val="008525DE"/>
  </w:style>
  <w:style w:type="character" w:customStyle="1" w:styleId="WW8Num4z5">
    <w:name w:val="WW8Num4z5"/>
    <w:rsid w:val="008525DE"/>
  </w:style>
  <w:style w:type="character" w:customStyle="1" w:styleId="WW8Num4z6">
    <w:name w:val="WW8Num4z6"/>
    <w:rsid w:val="008525DE"/>
  </w:style>
  <w:style w:type="character" w:customStyle="1" w:styleId="WW8Num4z7">
    <w:name w:val="WW8Num4z7"/>
    <w:rsid w:val="008525DE"/>
  </w:style>
  <w:style w:type="character" w:customStyle="1" w:styleId="WW8Num4z8">
    <w:name w:val="WW8Num4z8"/>
    <w:rsid w:val="008525DE"/>
  </w:style>
  <w:style w:type="character" w:customStyle="1" w:styleId="Fontepargpadro1">
    <w:name w:val="Fonte parág. padrão1"/>
    <w:rsid w:val="008525DE"/>
  </w:style>
  <w:style w:type="character" w:customStyle="1" w:styleId="Caracteresdenotaderodap">
    <w:name w:val="Caracteres de nota de rodapé"/>
    <w:rsid w:val="008525DE"/>
    <w:rPr>
      <w:vertAlign w:val="superscript"/>
    </w:rPr>
  </w:style>
  <w:style w:type="character" w:customStyle="1" w:styleId="CorpodetextoChar1">
    <w:name w:val="Corpo de texto Char1"/>
    <w:uiPriority w:val="99"/>
    <w:locked/>
    <w:rsid w:val="008525DE"/>
    <w:rPr>
      <w:rFonts w:ascii="Calibri" w:eastAsia="Times New Roman" w:hAnsi="Calibri"/>
      <w:sz w:val="21"/>
      <w:szCs w:val="21"/>
      <w:lang w:eastAsia="pt-BR"/>
    </w:rPr>
  </w:style>
  <w:style w:type="character" w:customStyle="1" w:styleId="RecuodecorpodetextoChar1">
    <w:name w:val="Recuo de corpo de texto Char1"/>
    <w:basedOn w:val="Fontepargpadro"/>
    <w:uiPriority w:val="99"/>
    <w:locked/>
    <w:rsid w:val="008525DE"/>
    <w:rPr>
      <w:rFonts w:ascii="Arial" w:eastAsia="Times New Roman" w:hAnsi="Arial"/>
      <w:sz w:val="32"/>
      <w:lang w:val="en-US" w:eastAsia="pt-BR"/>
    </w:rPr>
  </w:style>
  <w:style w:type="character" w:customStyle="1" w:styleId="TextodenotaderodapChar1">
    <w:name w:val="Texto de nota de rodapé Char1"/>
    <w:basedOn w:val="Fontepargpadro"/>
    <w:link w:val="Textodenotaderodap"/>
    <w:uiPriority w:val="99"/>
    <w:semiHidden/>
    <w:locked/>
    <w:rsid w:val="008525DE"/>
    <w:rPr>
      <w:rFonts w:ascii="Arial" w:eastAsia="Times New Roman" w:hAnsi="Arial" w:cs="Times New Roman"/>
      <w:sz w:val="18"/>
      <w:szCs w:val="18"/>
      <w:lang w:val="en-US" w:eastAsia="pt-BR"/>
    </w:rPr>
  </w:style>
  <w:style w:type="character" w:customStyle="1" w:styleId="TextodebaloChar1">
    <w:name w:val="Texto de balão Char1"/>
    <w:basedOn w:val="Fontepargpadro"/>
    <w:uiPriority w:val="99"/>
    <w:locked/>
    <w:rsid w:val="008525DE"/>
    <w:rPr>
      <w:rFonts w:ascii="Segoe UI" w:eastAsia="Times New Roman" w:hAnsi="Segoe UI"/>
      <w:sz w:val="16"/>
      <w:szCs w:val="16"/>
      <w:lang w:val="en-US" w:eastAsia="pt-BR"/>
    </w:rPr>
  </w:style>
  <w:style w:type="character" w:customStyle="1" w:styleId="Corpodetexto2Char1">
    <w:name w:val="Corpo de texto 2 Char1"/>
    <w:basedOn w:val="Fontepargpadro"/>
    <w:link w:val="Corpodetexto2"/>
    <w:locked/>
    <w:rsid w:val="008525DE"/>
    <w:rPr>
      <w:rFonts w:ascii="Arial" w:eastAsia="Times New Roman" w:hAnsi="Arial" w:cs="Times New Roman"/>
      <w:sz w:val="32"/>
      <w:szCs w:val="20"/>
      <w:lang w:val="en-US" w:eastAsia="pt-BR"/>
    </w:rPr>
  </w:style>
  <w:style w:type="character" w:customStyle="1" w:styleId="WW8Num2z3">
    <w:name w:val="WW8Num2z3"/>
    <w:rsid w:val="008525DE"/>
  </w:style>
  <w:style w:type="character" w:customStyle="1" w:styleId="WW8Num2z4">
    <w:name w:val="WW8Num2z4"/>
    <w:rsid w:val="008525DE"/>
  </w:style>
  <w:style w:type="character" w:customStyle="1" w:styleId="WW8Num2z5">
    <w:name w:val="WW8Num2z5"/>
    <w:rsid w:val="008525DE"/>
  </w:style>
  <w:style w:type="character" w:customStyle="1" w:styleId="WW8Num2z6">
    <w:name w:val="WW8Num2z6"/>
    <w:rsid w:val="008525DE"/>
  </w:style>
  <w:style w:type="character" w:customStyle="1" w:styleId="WW8Num2z7">
    <w:name w:val="WW8Num2z7"/>
    <w:rsid w:val="008525DE"/>
  </w:style>
  <w:style w:type="character" w:customStyle="1" w:styleId="WW8Num2z8">
    <w:name w:val="WW8Num2z8"/>
    <w:rsid w:val="008525DE"/>
  </w:style>
  <w:style w:type="character" w:customStyle="1" w:styleId="WW8Num5z0">
    <w:name w:val="WW8Num5z0"/>
    <w:rsid w:val="008525DE"/>
    <w:rPr>
      <w:b/>
      <w:bCs w:val="0"/>
      <w:sz w:val="22"/>
    </w:rPr>
  </w:style>
  <w:style w:type="character" w:customStyle="1" w:styleId="Fontepargpadro2">
    <w:name w:val="Fonte parág. padrão2"/>
    <w:rsid w:val="008525DE"/>
  </w:style>
  <w:style w:type="character" w:customStyle="1" w:styleId="WW8Num5z1">
    <w:name w:val="WW8Num5z1"/>
    <w:rsid w:val="008525DE"/>
  </w:style>
  <w:style w:type="character" w:customStyle="1" w:styleId="WW8Num6z0">
    <w:name w:val="WW8Num6z0"/>
    <w:rsid w:val="008525DE"/>
    <w:rPr>
      <w:sz w:val="22"/>
    </w:rPr>
  </w:style>
  <w:style w:type="character" w:customStyle="1" w:styleId="WW-Fontepargpadro">
    <w:name w:val="WW-Fonte parág. padrão"/>
    <w:rsid w:val="008525DE"/>
  </w:style>
  <w:style w:type="character" w:customStyle="1" w:styleId="WW8Num7z0">
    <w:name w:val="WW8Num7z0"/>
    <w:rsid w:val="008525DE"/>
    <w:rPr>
      <w:sz w:val="22"/>
    </w:rPr>
  </w:style>
  <w:style w:type="character" w:customStyle="1" w:styleId="WW8Num8z0">
    <w:name w:val="WW8Num8z0"/>
    <w:rsid w:val="008525DE"/>
    <w:rPr>
      <w:b/>
      <w:bCs w:val="0"/>
      <w:sz w:val="22"/>
    </w:rPr>
  </w:style>
  <w:style w:type="character" w:customStyle="1" w:styleId="WW8Num9z0">
    <w:name w:val="WW8Num9z0"/>
    <w:rsid w:val="008525DE"/>
  </w:style>
  <w:style w:type="character" w:customStyle="1" w:styleId="WW8Num10z0">
    <w:name w:val="WW8Num10z0"/>
    <w:rsid w:val="008525DE"/>
    <w:rPr>
      <w:color w:val="auto"/>
      <w:sz w:val="22"/>
    </w:rPr>
  </w:style>
  <w:style w:type="character" w:customStyle="1" w:styleId="WW8Num10z1">
    <w:name w:val="WW8Num10z1"/>
    <w:rsid w:val="008525DE"/>
    <w:rPr>
      <w:rFonts w:ascii="OpenSymbol" w:hAnsi="OpenSymbol" w:hint="default"/>
    </w:rPr>
  </w:style>
  <w:style w:type="character" w:customStyle="1" w:styleId="WW8Num11z0">
    <w:name w:val="WW8Num11z0"/>
    <w:rsid w:val="008525DE"/>
  </w:style>
  <w:style w:type="character" w:customStyle="1" w:styleId="WW8Num11z1">
    <w:name w:val="WW8Num11z1"/>
    <w:rsid w:val="008525DE"/>
    <w:rPr>
      <w:rFonts w:ascii="OpenSymbol" w:hAnsi="OpenSymbol" w:hint="default"/>
    </w:rPr>
  </w:style>
  <w:style w:type="character" w:customStyle="1" w:styleId="WW8Num12z0">
    <w:name w:val="WW8Num12z0"/>
    <w:rsid w:val="008525DE"/>
  </w:style>
  <w:style w:type="character" w:customStyle="1" w:styleId="WW8Num13z0">
    <w:name w:val="WW8Num13z0"/>
    <w:rsid w:val="008525DE"/>
  </w:style>
  <w:style w:type="character" w:customStyle="1" w:styleId="WW8Num14z0">
    <w:name w:val="WW8Num14z0"/>
    <w:rsid w:val="008525DE"/>
  </w:style>
  <w:style w:type="character" w:customStyle="1" w:styleId="WW-Fontepargpadro1">
    <w:name w:val="WW-Fonte parág. padrão1"/>
    <w:rsid w:val="008525DE"/>
  </w:style>
  <w:style w:type="character" w:customStyle="1" w:styleId="WW-Fontepargpadro11">
    <w:name w:val="WW-Fonte parág. padrão11"/>
    <w:rsid w:val="008525DE"/>
  </w:style>
  <w:style w:type="character" w:customStyle="1" w:styleId="WW8Num5z2">
    <w:name w:val="WW8Num5z2"/>
    <w:rsid w:val="008525DE"/>
  </w:style>
  <w:style w:type="character" w:customStyle="1" w:styleId="WW8Num5z3">
    <w:name w:val="WW8Num5z3"/>
    <w:rsid w:val="008525DE"/>
  </w:style>
  <w:style w:type="character" w:customStyle="1" w:styleId="WW8Num5z4">
    <w:name w:val="WW8Num5z4"/>
    <w:rsid w:val="008525DE"/>
  </w:style>
  <w:style w:type="character" w:customStyle="1" w:styleId="WW8Num5z5">
    <w:name w:val="WW8Num5z5"/>
    <w:rsid w:val="008525DE"/>
  </w:style>
  <w:style w:type="character" w:customStyle="1" w:styleId="WW8Num5z6">
    <w:name w:val="WW8Num5z6"/>
    <w:rsid w:val="008525DE"/>
  </w:style>
  <w:style w:type="character" w:customStyle="1" w:styleId="WW8Num5z7">
    <w:name w:val="WW8Num5z7"/>
    <w:rsid w:val="008525DE"/>
  </w:style>
  <w:style w:type="character" w:customStyle="1" w:styleId="WW8Num5z8">
    <w:name w:val="WW8Num5z8"/>
    <w:rsid w:val="008525DE"/>
  </w:style>
  <w:style w:type="character" w:customStyle="1" w:styleId="WW-Fontepargpadro111">
    <w:name w:val="WW-Fonte parág. padrão111"/>
    <w:rsid w:val="008525DE"/>
  </w:style>
  <w:style w:type="character" w:customStyle="1" w:styleId="WW8Num6z1">
    <w:name w:val="WW8Num6z1"/>
    <w:rsid w:val="008525DE"/>
  </w:style>
  <w:style w:type="character" w:customStyle="1" w:styleId="WW8Num6z2">
    <w:name w:val="WW8Num6z2"/>
    <w:rsid w:val="008525DE"/>
  </w:style>
  <w:style w:type="character" w:customStyle="1" w:styleId="WW8Num6z3">
    <w:name w:val="WW8Num6z3"/>
    <w:rsid w:val="008525DE"/>
  </w:style>
  <w:style w:type="character" w:customStyle="1" w:styleId="WW8Num6z4">
    <w:name w:val="WW8Num6z4"/>
    <w:rsid w:val="008525DE"/>
  </w:style>
  <w:style w:type="character" w:customStyle="1" w:styleId="WW8Num6z5">
    <w:name w:val="WW8Num6z5"/>
    <w:rsid w:val="008525DE"/>
  </w:style>
  <w:style w:type="character" w:customStyle="1" w:styleId="WW8Num6z6">
    <w:name w:val="WW8Num6z6"/>
    <w:rsid w:val="008525DE"/>
  </w:style>
  <w:style w:type="character" w:customStyle="1" w:styleId="WW8Num6z7">
    <w:name w:val="WW8Num6z7"/>
    <w:rsid w:val="008525DE"/>
  </w:style>
  <w:style w:type="character" w:customStyle="1" w:styleId="WW8Num6z8">
    <w:name w:val="WW8Num6z8"/>
    <w:rsid w:val="008525DE"/>
  </w:style>
  <w:style w:type="character" w:customStyle="1" w:styleId="WW8Num15z0">
    <w:name w:val="WW8Num15z0"/>
    <w:rsid w:val="008525DE"/>
    <w:rPr>
      <w:b/>
      <w:bCs w:val="0"/>
    </w:rPr>
  </w:style>
  <w:style w:type="character" w:customStyle="1" w:styleId="WW8Num16z0">
    <w:name w:val="WW8Num16z0"/>
    <w:rsid w:val="008525DE"/>
  </w:style>
  <w:style w:type="character" w:customStyle="1" w:styleId="WW8Num17z0">
    <w:name w:val="WW8Num17z0"/>
    <w:rsid w:val="008525DE"/>
  </w:style>
  <w:style w:type="character" w:customStyle="1" w:styleId="WW8Num18z0">
    <w:name w:val="WW8Num18z0"/>
    <w:rsid w:val="008525DE"/>
  </w:style>
  <w:style w:type="character" w:customStyle="1" w:styleId="WW8Num19z0">
    <w:name w:val="WW8Num19z0"/>
    <w:rsid w:val="008525DE"/>
    <w:rPr>
      <w:b/>
      <w:bCs w:val="0"/>
    </w:rPr>
  </w:style>
  <w:style w:type="character" w:customStyle="1" w:styleId="WW8Num20z0">
    <w:name w:val="WW8Num20z0"/>
    <w:rsid w:val="008525DE"/>
  </w:style>
  <w:style w:type="character" w:customStyle="1" w:styleId="WW8Num21z0">
    <w:name w:val="WW8Num21z0"/>
    <w:rsid w:val="008525DE"/>
    <w:rPr>
      <w:b/>
      <w:bCs w:val="0"/>
    </w:rPr>
  </w:style>
  <w:style w:type="character" w:customStyle="1" w:styleId="WW8Num22z0">
    <w:name w:val="WW8Num22z0"/>
    <w:rsid w:val="008525DE"/>
  </w:style>
  <w:style w:type="character" w:customStyle="1" w:styleId="WW8Num23z0">
    <w:name w:val="WW8Num23z0"/>
    <w:rsid w:val="008525DE"/>
  </w:style>
  <w:style w:type="character" w:customStyle="1" w:styleId="WW8Num24z0">
    <w:name w:val="WW8Num24z0"/>
    <w:rsid w:val="008525DE"/>
    <w:rPr>
      <w:b/>
      <w:bCs w:val="0"/>
    </w:rPr>
  </w:style>
  <w:style w:type="character" w:customStyle="1" w:styleId="WW8Num25z0">
    <w:name w:val="WW8Num25z0"/>
    <w:rsid w:val="008525DE"/>
  </w:style>
  <w:style w:type="character" w:customStyle="1" w:styleId="WW8Num25z1">
    <w:name w:val="WW8Num25z1"/>
    <w:rsid w:val="008525DE"/>
  </w:style>
  <w:style w:type="character" w:customStyle="1" w:styleId="WW8Num25z2">
    <w:name w:val="WW8Num25z2"/>
    <w:rsid w:val="008525DE"/>
  </w:style>
  <w:style w:type="character" w:customStyle="1" w:styleId="WW8Num25z3">
    <w:name w:val="WW8Num25z3"/>
    <w:rsid w:val="008525DE"/>
    <w:rPr>
      <w:color w:val="auto"/>
    </w:rPr>
  </w:style>
  <w:style w:type="character" w:customStyle="1" w:styleId="WW8Num25z4">
    <w:name w:val="WW8Num25z4"/>
    <w:rsid w:val="008525DE"/>
  </w:style>
  <w:style w:type="character" w:customStyle="1" w:styleId="WW8Num25z5">
    <w:name w:val="WW8Num25z5"/>
    <w:rsid w:val="008525DE"/>
  </w:style>
  <w:style w:type="character" w:customStyle="1" w:styleId="WW8Num25z6">
    <w:name w:val="WW8Num25z6"/>
    <w:rsid w:val="008525DE"/>
  </w:style>
  <w:style w:type="character" w:customStyle="1" w:styleId="WW8Num25z7">
    <w:name w:val="WW8Num25z7"/>
    <w:rsid w:val="008525DE"/>
  </w:style>
  <w:style w:type="character" w:customStyle="1" w:styleId="WW8Num25z8">
    <w:name w:val="WW8Num25z8"/>
    <w:rsid w:val="008525DE"/>
  </w:style>
  <w:style w:type="character" w:customStyle="1" w:styleId="WW8Num26z0">
    <w:name w:val="WW8Num26z0"/>
    <w:rsid w:val="008525DE"/>
    <w:rPr>
      <w:b/>
      <w:bCs w:val="0"/>
    </w:rPr>
  </w:style>
  <w:style w:type="character" w:customStyle="1" w:styleId="WW8Num27z0">
    <w:name w:val="WW8Num27z0"/>
    <w:rsid w:val="008525DE"/>
    <w:rPr>
      <w:rFonts w:ascii="Symbol" w:hAnsi="Symbol" w:hint="default"/>
    </w:rPr>
  </w:style>
  <w:style w:type="character" w:customStyle="1" w:styleId="WW8Num28z0">
    <w:name w:val="WW8Num28z0"/>
    <w:rsid w:val="008525DE"/>
    <w:rPr>
      <w:rFonts w:ascii="Symbol" w:hAnsi="Symbol" w:hint="default"/>
    </w:rPr>
  </w:style>
  <w:style w:type="character" w:customStyle="1" w:styleId="WW8Num28z1">
    <w:name w:val="WW8Num28z1"/>
    <w:rsid w:val="008525DE"/>
    <w:rPr>
      <w:rFonts w:ascii="Courier New" w:hAnsi="Courier New" w:cs="Courier New" w:hint="default"/>
    </w:rPr>
  </w:style>
  <w:style w:type="character" w:customStyle="1" w:styleId="WW8Num28z2">
    <w:name w:val="WW8Num28z2"/>
    <w:rsid w:val="008525DE"/>
    <w:rPr>
      <w:rFonts w:ascii="Wingdings" w:hAnsi="Wingdings" w:hint="default"/>
    </w:rPr>
  </w:style>
  <w:style w:type="character" w:customStyle="1" w:styleId="WW8Num29z0">
    <w:name w:val="WW8Num29z0"/>
    <w:rsid w:val="008525DE"/>
    <w:rPr>
      <w:b/>
      <w:bCs w:val="0"/>
    </w:rPr>
  </w:style>
  <w:style w:type="character" w:customStyle="1" w:styleId="WW8Num30z0">
    <w:name w:val="WW8Num30z0"/>
    <w:rsid w:val="008525DE"/>
    <w:rPr>
      <w:b/>
      <w:bCs w:val="0"/>
    </w:rPr>
  </w:style>
  <w:style w:type="character" w:customStyle="1" w:styleId="WW8Num31z0">
    <w:name w:val="WW8Num31z0"/>
    <w:rsid w:val="008525DE"/>
  </w:style>
  <w:style w:type="character" w:customStyle="1" w:styleId="WW8Num32z0">
    <w:name w:val="WW8Num32z0"/>
    <w:rsid w:val="008525DE"/>
  </w:style>
  <w:style w:type="character" w:customStyle="1" w:styleId="WW8Num33z0">
    <w:name w:val="WW8Num33z0"/>
    <w:rsid w:val="008525DE"/>
  </w:style>
  <w:style w:type="character" w:customStyle="1" w:styleId="WW8Num34z0">
    <w:name w:val="WW8Num34z0"/>
    <w:rsid w:val="008525DE"/>
    <w:rPr>
      <w:b/>
      <w:bCs w:val="0"/>
    </w:rPr>
  </w:style>
  <w:style w:type="character" w:customStyle="1" w:styleId="WW8Num35z0">
    <w:name w:val="WW8Num35z0"/>
    <w:rsid w:val="008525DE"/>
    <w:rPr>
      <w:b/>
      <w:bCs w:val="0"/>
    </w:rPr>
  </w:style>
  <w:style w:type="character" w:customStyle="1" w:styleId="WW8Num36z0">
    <w:name w:val="WW8Num36z0"/>
    <w:rsid w:val="008525DE"/>
  </w:style>
  <w:style w:type="character" w:customStyle="1" w:styleId="WW8Num37z0">
    <w:name w:val="WW8Num37z0"/>
    <w:rsid w:val="008525DE"/>
  </w:style>
  <w:style w:type="character" w:customStyle="1" w:styleId="WW8Num38z0">
    <w:name w:val="WW8Num38z0"/>
    <w:rsid w:val="008525DE"/>
    <w:rPr>
      <w:rFonts w:ascii="Arial" w:hAnsi="Arial" w:cs="Arial" w:hint="default"/>
      <w:b/>
      <w:bCs w:val="0"/>
      <w:color w:val="000000"/>
      <w:sz w:val="24"/>
    </w:rPr>
  </w:style>
  <w:style w:type="character" w:customStyle="1" w:styleId="WW8Num39z0">
    <w:name w:val="WW8Num39z0"/>
    <w:rsid w:val="008525DE"/>
  </w:style>
  <w:style w:type="character" w:customStyle="1" w:styleId="WW8Num40z0">
    <w:name w:val="WW8Num40z0"/>
    <w:rsid w:val="008525DE"/>
    <w:rPr>
      <w:b/>
      <w:bCs w:val="0"/>
    </w:rPr>
  </w:style>
  <w:style w:type="character" w:customStyle="1" w:styleId="WW8Num41z0">
    <w:name w:val="WW8Num41z0"/>
    <w:rsid w:val="008525DE"/>
    <w:rPr>
      <w:b/>
      <w:bCs w:val="0"/>
    </w:rPr>
  </w:style>
  <w:style w:type="character" w:customStyle="1" w:styleId="WW8Num42z0">
    <w:name w:val="WW8Num42z0"/>
    <w:rsid w:val="008525DE"/>
  </w:style>
  <w:style w:type="character" w:customStyle="1" w:styleId="WW8Num43z0">
    <w:name w:val="WW8Num43z0"/>
    <w:rsid w:val="008525DE"/>
  </w:style>
  <w:style w:type="character" w:customStyle="1" w:styleId="WW8Num44z0">
    <w:name w:val="WW8Num44z0"/>
    <w:rsid w:val="008525DE"/>
  </w:style>
  <w:style w:type="character" w:customStyle="1" w:styleId="WW8Num45z0">
    <w:name w:val="WW8Num45z0"/>
    <w:rsid w:val="008525DE"/>
    <w:rPr>
      <w:rFonts w:ascii="Symbol" w:hAnsi="Symbol" w:hint="default"/>
    </w:rPr>
  </w:style>
  <w:style w:type="character" w:customStyle="1" w:styleId="WW8Num46z0">
    <w:name w:val="WW8Num46z0"/>
    <w:rsid w:val="008525DE"/>
    <w:rPr>
      <w:rFonts w:ascii="Symbol" w:hAnsi="Symbol" w:hint="default"/>
    </w:rPr>
  </w:style>
  <w:style w:type="character" w:customStyle="1" w:styleId="WW8Num47z0">
    <w:name w:val="WW8Num47z0"/>
    <w:rsid w:val="008525DE"/>
    <w:rPr>
      <w:b/>
      <w:bCs w:val="0"/>
    </w:rPr>
  </w:style>
  <w:style w:type="character" w:customStyle="1" w:styleId="WW8Num48z0">
    <w:name w:val="WW8Num48z0"/>
    <w:rsid w:val="008525DE"/>
  </w:style>
  <w:style w:type="character" w:customStyle="1" w:styleId="WW8Num49z0">
    <w:name w:val="WW8Num49z0"/>
    <w:rsid w:val="008525DE"/>
    <w:rPr>
      <w:b/>
      <w:bCs w:val="0"/>
    </w:rPr>
  </w:style>
  <w:style w:type="character" w:customStyle="1" w:styleId="WW-Fontepargpadro1111">
    <w:name w:val="WW-Fonte parág. padrão1111"/>
    <w:rsid w:val="008525DE"/>
  </w:style>
  <w:style w:type="character" w:customStyle="1" w:styleId="Refdecomentrio1">
    <w:name w:val="Ref. de comentário1"/>
    <w:rsid w:val="008525DE"/>
    <w:rPr>
      <w:sz w:val="16"/>
    </w:rPr>
  </w:style>
  <w:style w:type="character" w:customStyle="1" w:styleId="WW8Num801z0">
    <w:name w:val="WW8Num801z0"/>
    <w:rsid w:val="008525DE"/>
    <w:rPr>
      <w:rFonts w:ascii="Arial" w:hAnsi="Arial" w:cs="Arial" w:hint="default"/>
      <w:b/>
      <w:bCs w:val="0"/>
      <w:strike w:val="0"/>
      <w:dstrike w:val="0"/>
      <w:sz w:val="22"/>
      <w:u w:val="none"/>
      <w:effect w:val="none"/>
    </w:rPr>
  </w:style>
  <w:style w:type="character" w:customStyle="1" w:styleId="WW8Num770z0">
    <w:name w:val="WW8Num770z0"/>
    <w:rsid w:val="008525DE"/>
    <w:rPr>
      <w:rFonts w:ascii="Arial" w:hAnsi="Arial" w:cs="Arial" w:hint="default"/>
      <w:b/>
      <w:bCs w:val="0"/>
      <w:color w:val="000000"/>
      <w:sz w:val="22"/>
    </w:rPr>
  </w:style>
  <w:style w:type="character" w:customStyle="1" w:styleId="WW8Num278z0">
    <w:name w:val="WW8Num278z0"/>
    <w:rsid w:val="008525DE"/>
    <w:rPr>
      <w:rFonts w:ascii="Arial" w:hAnsi="Arial" w:cs="Arial" w:hint="default"/>
      <w:b/>
      <w:bCs w:val="0"/>
      <w:sz w:val="22"/>
    </w:rPr>
  </w:style>
  <w:style w:type="character" w:customStyle="1" w:styleId="WW8Num229z0">
    <w:name w:val="WW8Num229z0"/>
    <w:rsid w:val="008525DE"/>
    <w:rPr>
      <w:rFonts w:ascii="Arial" w:hAnsi="Arial" w:cs="Arial" w:hint="default"/>
      <w:b/>
      <w:bCs w:val="0"/>
      <w:sz w:val="22"/>
    </w:rPr>
  </w:style>
  <w:style w:type="character" w:customStyle="1" w:styleId="WW8Num774z0">
    <w:name w:val="WW8Num774z0"/>
    <w:rsid w:val="008525DE"/>
    <w:rPr>
      <w:b/>
      <w:bCs w:val="0"/>
    </w:rPr>
  </w:style>
  <w:style w:type="character" w:customStyle="1" w:styleId="WW8Num698z0">
    <w:name w:val="WW8Num698z0"/>
    <w:rsid w:val="008525DE"/>
    <w:rPr>
      <w:rFonts w:ascii="Symbol" w:hAnsi="Symbol" w:hint="default"/>
    </w:rPr>
  </w:style>
  <w:style w:type="character" w:customStyle="1" w:styleId="WW8Num401z0">
    <w:name w:val="WW8Num401z0"/>
    <w:rsid w:val="008525DE"/>
    <w:rPr>
      <w:rFonts w:ascii="Symbol" w:hAnsi="Symbol" w:hint="default"/>
    </w:rPr>
  </w:style>
  <w:style w:type="character" w:customStyle="1" w:styleId="WW8Num426z0">
    <w:name w:val="WW8Num426z0"/>
    <w:rsid w:val="008525DE"/>
    <w:rPr>
      <w:rFonts w:ascii="Symbol" w:hAnsi="Symbol" w:hint="default"/>
    </w:rPr>
  </w:style>
  <w:style w:type="character" w:customStyle="1" w:styleId="WW8Num580z0">
    <w:name w:val="WW8Num580z0"/>
    <w:rsid w:val="008525DE"/>
    <w:rPr>
      <w:rFonts w:ascii="Symbol" w:hAnsi="Symbol" w:hint="default"/>
    </w:rPr>
  </w:style>
  <w:style w:type="character" w:customStyle="1" w:styleId="WW8Num346z0">
    <w:name w:val="WW8Num346z0"/>
    <w:rsid w:val="008525DE"/>
    <w:rPr>
      <w:b/>
      <w:bCs w:val="0"/>
    </w:rPr>
  </w:style>
  <w:style w:type="character" w:customStyle="1" w:styleId="WW8Num780z0">
    <w:name w:val="WW8Num780z0"/>
    <w:rsid w:val="008525DE"/>
    <w:rPr>
      <w:rFonts w:ascii="Arial" w:hAnsi="Arial" w:cs="Arial" w:hint="default"/>
      <w:b/>
      <w:bCs w:val="0"/>
      <w:color w:val="000000"/>
      <w:sz w:val="22"/>
    </w:rPr>
  </w:style>
  <w:style w:type="character" w:customStyle="1" w:styleId="WW8Num811z0">
    <w:name w:val="WW8Num811z0"/>
    <w:rsid w:val="008525DE"/>
    <w:rPr>
      <w:b/>
      <w:bCs w:val="0"/>
      <w:strike w:val="0"/>
      <w:dstrike w:val="0"/>
      <w:sz w:val="22"/>
      <w:u w:val="none"/>
      <w:effect w:val="none"/>
    </w:rPr>
  </w:style>
  <w:style w:type="character" w:customStyle="1" w:styleId="Marcas">
    <w:name w:val="Marcas"/>
    <w:rsid w:val="008525DE"/>
    <w:rPr>
      <w:rFonts w:ascii="OpenSymbol" w:hAnsi="OpenSymbol" w:hint="default"/>
    </w:rPr>
  </w:style>
  <w:style w:type="character" w:customStyle="1" w:styleId="WW8Num15z1">
    <w:name w:val="WW8Num15z1"/>
    <w:rsid w:val="008525DE"/>
    <w:rPr>
      <w:rFonts w:ascii="Arial" w:eastAsia="Times New Roman" w:hAnsi="Arial" w:cs="Arial" w:hint="default"/>
      <w:b/>
      <w:bCs w:val="0"/>
      <w:w w:val="100"/>
      <w:sz w:val="22"/>
    </w:rPr>
  </w:style>
  <w:style w:type="character" w:customStyle="1" w:styleId="WW8Num15z2">
    <w:name w:val="WW8Num15z2"/>
    <w:rsid w:val="008525DE"/>
  </w:style>
  <w:style w:type="character" w:customStyle="1" w:styleId="WW8Num15z3">
    <w:name w:val="WW8Num15z3"/>
    <w:rsid w:val="008525DE"/>
  </w:style>
  <w:style w:type="character" w:customStyle="1" w:styleId="WW8Num15z4">
    <w:name w:val="WW8Num15z4"/>
    <w:rsid w:val="008525DE"/>
  </w:style>
  <w:style w:type="character" w:customStyle="1" w:styleId="WW8Num15z5">
    <w:name w:val="WW8Num15z5"/>
    <w:rsid w:val="008525DE"/>
  </w:style>
  <w:style w:type="character" w:customStyle="1" w:styleId="WW8Num15z6">
    <w:name w:val="WW8Num15z6"/>
    <w:rsid w:val="008525DE"/>
  </w:style>
  <w:style w:type="character" w:customStyle="1" w:styleId="WW8Num15z7">
    <w:name w:val="WW8Num15z7"/>
    <w:rsid w:val="008525DE"/>
  </w:style>
  <w:style w:type="character" w:customStyle="1" w:styleId="WW8Num15z8">
    <w:name w:val="WW8Num15z8"/>
    <w:rsid w:val="008525DE"/>
  </w:style>
  <w:style w:type="character" w:customStyle="1" w:styleId="WW8Num16z1">
    <w:name w:val="WW8Num16z1"/>
    <w:rsid w:val="008525DE"/>
  </w:style>
  <w:style w:type="character" w:customStyle="1" w:styleId="WW8Num16z2">
    <w:name w:val="WW8Num16z2"/>
    <w:rsid w:val="008525DE"/>
  </w:style>
  <w:style w:type="character" w:customStyle="1" w:styleId="WW8Num16z3">
    <w:name w:val="WW8Num16z3"/>
    <w:rsid w:val="008525DE"/>
  </w:style>
  <w:style w:type="character" w:customStyle="1" w:styleId="WW8Num16z4">
    <w:name w:val="WW8Num16z4"/>
    <w:rsid w:val="008525DE"/>
  </w:style>
  <w:style w:type="character" w:customStyle="1" w:styleId="WW8Num16z5">
    <w:name w:val="WW8Num16z5"/>
    <w:rsid w:val="008525DE"/>
  </w:style>
  <w:style w:type="character" w:customStyle="1" w:styleId="WW8Num16z6">
    <w:name w:val="WW8Num16z6"/>
    <w:rsid w:val="008525DE"/>
  </w:style>
  <w:style w:type="character" w:customStyle="1" w:styleId="WW8Num16z7">
    <w:name w:val="WW8Num16z7"/>
    <w:rsid w:val="008525DE"/>
  </w:style>
  <w:style w:type="character" w:customStyle="1" w:styleId="WW8Num16z8">
    <w:name w:val="WW8Num16z8"/>
    <w:rsid w:val="008525DE"/>
  </w:style>
  <w:style w:type="character" w:customStyle="1" w:styleId="WW8Num17z1">
    <w:name w:val="WW8Num17z1"/>
    <w:rsid w:val="008525DE"/>
  </w:style>
  <w:style w:type="character" w:customStyle="1" w:styleId="WW8Num17z2">
    <w:name w:val="WW8Num17z2"/>
    <w:rsid w:val="008525DE"/>
  </w:style>
  <w:style w:type="character" w:customStyle="1" w:styleId="WW8Num17z3">
    <w:name w:val="WW8Num17z3"/>
    <w:rsid w:val="008525DE"/>
  </w:style>
  <w:style w:type="character" w:customStyle="1" w:styleId="WW8Num17z4">
    <w:name w:val="WW8Num17z4"/>
    <w:rsid w:val="008525DE"/>
  </w:style>
  <w:style w:type="character" w:customStyle="1" w:styleId="WW8Num17z5">
    <w:name w:val="WW8Num17z5"/>
    <w:rsid w:val="008525DE"/>
  </w:style>
  <w:style w:type="character" w:customStyle="1" w:styleId="WW8Num17z6">
    <w:name w:val="WW8Num17z6"/>
    <w:rsid w:val="008525DE"/>
  </w:style>
  <w:style w:type="character" w:customStyle="1" w:styleId="WW8Num17z7">
    <w:name w:val="WW8Num17z7"/>
    <w:rsid w:val="008525DE"/>
  </w:style>
  <w:style w:type="character" w:customStyle="1" w:styleId="WW8Num17z8">
    <w:name w:val="WW8Num17z8"/>
    <w:rsid w:val="008525DE"/>
  </w:style>
  <w:style w:type="character" w:customStyle="1" w:styleId="WW8Num18z1">
    <w:name w:val="WW8Num18z1"/>
    <w:rsid w:val="008525DE"/>
  </w:style>
  <w:style w:type="character" w:customStyle="1" w:styleId="WW8Num18z2">
    <w:name w:val="WW8Num18z2"/>
    <w:rsid w:val="008525DE"/>
  </w:style>
  <w:style w:type="character" w:customStyle="1" w:styleId="WW8Num18z3">
    <w:name w:val="WW8Num18z3"/>
    <w:rsid w:val="008525DE"/>
  </w:style>
  <w:style w:type="character" w:customStyle="1" w:styleId="WW8Num18z4">
    <w:name w:val="WW8Num18z4"/>
    <w:rsid w:val="008525DE"/>
  </w:style>
  <w:style w:type="character" w:customStyle="1" w:styleId="WW8Num18z5">
    <w:name w:val="WW8Num18z5"/>
    <w:rsid w:val="008525DE"/>
  </w:style>
  <w:style w:type="character" w:customStyle="1" w:styleId="WW8Num18z6">
    <w:name w:val="WW8Num18z6"/>
    <w:rsid w:val="008525DE"/>
  </w:style>
  <w:style w:type="character" w:customStyle="1" w:styleId="WW8Num18z7">
    <w:name w:val="WW8Num18z7"/>
    <w:rsid w:val="008525DE"/>
  </w:style>
  <w:style w:type="character" w:customStyle="1" w:styleId="WW8Num18z8">
    <w:name w:val="WW8Num18z8"/>
    <w:rsid w:val="008525DE"/>
  </w:style>
  <w:style w:type="character" w:customStyle="1" w:styleId="WW8Num19z1">
    <w:name w:val="WW8Num19z1"/>
    <w:rsid w:val="008525DE"/>
  </w:style>
  <w:style w:type="character" w:customStyle="1" w:styleId="WW8Num19z2">
    <w:name w:val="WW8Num19z2"/>
    <w:rsid w:val="008525DE"/>
  </w:style>
  <w:style w:type="character" w:customStyle="1" w:styleId="WW8Num19z3">
    <w:name w:val="WW8Num19z3"/>
    <w:rsid w:val="008525DE"/>
  </w:style>
  <w:style w:type="character" w:customStyle="1" w:styleId="WW8Num19z4">
    <w:name w:val="WW8Num19z4"/>
    <w:rsid w:val="008525DE"/>
  </w:style>
  <w:style w:type="character" w:customStyle="1" w:styleId="WW8Num19z5">
    <w:name w:val="WW8Num19z5"/>
    <w:rsid w:val="008525DE"/>
  </w:style>
  <w:style w:type="character" w:customStyle="1" w:styleId="WW8Num19z6">
    <w:name w:val="WW8Num19z6"/>
    <w:rsid w:val="008525DE"/>
  </w:style>
  <w:style w:type="character" w:customStyle="1" w:styleId="WW8Num19z7">
    <w:name w:val="WW8Num19z7"/>
    <w:rsid w:val="008525DE"/>
  </w:style>
  <w:style w:type="character" w:customStyle="1" w:styleId="WW8Num19z8">
    <w:name w:val="WW8Num19z8"/>
    <w:rsid w:val="008525DE"/>
  </w:style>
  <w:style w:type="character" w:customStyle="1" w:styleId="WW8Num20z1">
    <w:name w:val="WW8Num20z1"/>
    <w:rsid w:val="008525DE"/>
  </w:style>
  <w:style w:type="character" w:customStyle="1" w:styleId="WW8Num20z2">
    <w:name w:val="WW8Num20z2"/>
    <w:rsid w:val="008525DE"/>
  </w:style>
  <w:style w:type="character" w:customStyle="1" w:styleId="WW8Num20z3">
    <w:name w:val="WW8Num20z3"/>
    <w:rsid w:val="008525DE"/>
  </w:style>
  <w:style w:type="character" w:customStyle="1" w:styleId="WW8Num20z4">
    <w:name w:val="WW8Num20z4"/>
    <w:rsid w:val="008525DE"/>
  </w:style>
  <w:style w:type="character" w:customStyle="1" w:styleId="WW8Num20z5">
    <w:name w:val="WW8Num20z5"/>
    <w:rsid w:val="008525DE"/>
  </w:style>
  <w:style w:type="character" w:customStyle="1" w:styleId="WW8Num20z6">
    <w:name w:val="WW8Num20z6"/>
    <w:rsid w:val="008525DE"/>
  </w:style>
  <w:style w:type="character" w:customStyle="1" w:styleId="WW8Num20z7">
    <w:name w:val="WW8Num20z7"/>
    <w:rsid w:val="008525DE"/>
  </w:style>
  <w:style w:type="character" w:customStyle="1" w:styleId="WW8Num20z8">
    <w:name w:val="WW8Num20z8"/>
    <w:rsid w:val="008525DE"/>
  </w:style>
  <w:style w:type="character" w:customStyle="1" w:styleId="WW8Num21z1">
    <w:name w:val="WW8Num21z1"/>
    <w:rsid w:val="008525DE"/>
    <w:rPr>
      <w:rFonts w:ascii="Arial" w:eastAsia="Times New Roman" w:hAnsi="Arial" w:cs="Arial" w:hint="default"/>
      <w:b/>
      <w:bCs w:val="0"/>
      <w:w w:val="100"/>
      <w:sz w:val="22"/>
      <w:lang w:val="pt-BR" w:eastAsia="x-none"/>
    </w:rPr>
  </w:style>
  <w:style w:type="character" w:customStyle="1" w:styleId="WW8Num21z2">
    <w:name w:val="WW8Num21z2"/>
    <w:rsid w:val="008525DE"/>
  </w:style>
  <w:style w:type="character" w:customStyle="1" w:styleId="WW8Num21z3">
    <w:name w:val="WW8Num21z3"/>
    <w:rsid w:val="008525DE"/>
  </w:style>
  <w:style w:type="character" w:customStyle="1" w:styleId="WW8Num21z4">
    <w:name w:val="WW8Num21z4"/>
    <w:rsid w:val="008525DE"/>
  </w:style>
  <w:style w:type="character" w:customStyle="1" w:styleId="WW8Num21z5">
    <w:name w:val="WW8Num21z5"/>
    <w:rsid w:val="008525DE"/>
  </w:style>
  <w:style w:type="character" w:customStyle="1" w:styleId="WW8Num21z6">
    <w:name w:val="WW8Num21z6"/>
    <w:rsid w:val="008525DE"/>
  </w:style>
  <w:style w:type="character" w:customStyle="1" w:styleId="WW8Num21z7">
    <w:name w:val="WW8Num21z7"/>
    <w:rsid w:val="008525DE"/>
  </w:style>
  <w:style w:type="character" w:customStyle="1" w:styleId="WW8Num21z8">
    <w:name w:val="WW8Num21z8"/>
    <w:rsid w:val="008525DE"/>
  </w:style>
  <w:style w:type="character" w:customStyle="1" w:styleId="WW8Num22z1">
    <w:name w:val="WW8Num22z1"/>
    <w:rsid w:val="008525DE"/>
    <w:rPr>
      <w:rFonts w:ascii="Arial" w:eastAsia="Times New Roman" w:hAnsi="Arial" w:cs="Arial" w:hint="default"/>
      <w:b/>
      <w:bCs w:val="0"/>
      <w:w w:val="100"/>
      <w:sz w:val="22"/>
      <w:lang w:val="pt-BR" w:eastAsia="x-none"/>
    </w:rPr>
  </w:style>
  <w:style w:type="character" w:customStyle="1" w:styleId="WW8Num22z2">
    <w:name w:val="WW8Num22z2"/>
    <w:rsid w:val="008525DE"/>
  </w:style>
  <w:style w:type="character" w:customStyle="1" w:styleId="WW8Num22z3">
    <w:name w:val="WW8Num22z3"/>
    <w:rsid w:val="008525DE"/>
  </w:style>
  <w:style w:type="character" w:customStyle="1" w:styleId="WW8Num22z4">
    <w:name w:val="WW8Num22z4"/>
    <w:rsid w:val="008525DE"/>
  </w:style>
  <w:style w:type="character" w:customStyle="1" w:styleId="WW8Num22z5">
    <w:name w:val="WW8Num22z5"/>
    <w:rsid w:val="008525DE"/>
  </w:style>
  <w:style w:type="character" w:customStyle="1" w:styleId="WW8Num22z6">
    <w:name w:val="WW8Num22z6"/>
    <w:rsid w:val="008525DE"/>
  </w:style>
  <w:style w:type="character" w:customStyle="1" w:styleId="WW8Num22z7">
    <w:name w:val="WW8Num22z7"/>
    <w:rsid w:val="008525DE"/>
  </w:style>
  <w:style w:type="character" w:customStyle="1" w:styleId="WW8Num22z8">
    <w:name w:val="WW8Num22z8"/>
    <w:rsid w:val="008525DE"/>
  </w:style>
  <w:style w:type="character" w:customStyle="1" w:styleId="WW8Num23z1">
    <w:name w:val="WW8Num23z1"/>
    <w:rsid w:val="008525DE"/>
  </w:style>
  <w:style w:type="character" w:customStyle="1" w:styleId="WW8Num23z2">
    <w:name w:val="WW8Num23z2"/>
    <w:rsid w:val="008525DE"/>
  </w:style>
  <w:style w:type="character" w:customStyle="1" w:styleId="WW8Num23z3">
    <w:name w:val="WW8Num23z3"/>
    <w:rsid w:val="008525DE"/>
  </w:style>
  <w:style w:type="character" w:customStyle="1" w:styleId="WW8Num23z4">
    <w:name w:val="WW8Num23z4"/>
    <w:rsid w:val="008525DE"/>
  </w:style>
  <w:style w:type="character" w:customStyle="1" w:styleId="WW8Num23z5">
    <w:name w:val="WW8Num23z5"/>
    <w:rsid w:val="008525DE"/>
  </w:style>
  <w:style w:type="character" w:customStyle="1" w:styleId="WW8Num23z6">
    <w:name w:val="WW8Num23z6"/>
    <w:rsid w:val="008525DE"/>
  </w:style>
  <w:style w:type="character" w:customStyle="1" w:styleId="WW8Num23z7">
    <w:name w:val="WW8Num23z7"/>
    <w:rsid w:val="008525DE"/>
  </w:style>
  <w:style w:type="character" w:customStyle="1" w:styleId="WW8Num23z8">
    <w:name w:val="WW8Num23z8"/>
    <w:rsid w:val="008525DE"/>
  </w:style>
  <w:style w:type="character" w:customStyle="1" w:styleId="WW8Num24z1">
    <w:name w:val="WW8Num24z1"/>
    <w:rsid w:val="008525DE"/>
  </w:style>
  <w:style w:type="character" w:customStyle="1" w:styleId="WW8Num24z2">
    <w:name w:val="WW8Num24z2"/>
    <w:rsid w:val="008525DE"/>
  </w:style>
  <w:style w:type="character" w:customStyle="1" w:styleId="WW8Num24z3">
    <w:name w:val="WW8Num24z3"/>
    <w:rsid w:val="008525DE"/>
  </w:style>
  <w:style w:type="character" w:customStyle="1" w:styleId="WW8Num24z4">
    <w:name w:val="WW8Num24z4"/>
    <w:rsid w:val="008525DE"/>
  </w:style>
  <w:style w:type="character" w:customStyle="1" w:styleId="WW8Num24z5">
    <w:name w:val="WW8Num24z5"/>
    <w:rsid w:val="008525DE"/>
  </w:style>
  <w:style w:type="character" w:customStyle="1" w:styleId="WW8Num24z6">
    <w:name w:val="WW8Num24z6"/>
    <w:rsid w:val="008525DE"/>
  </w:style>
  <w:style w:type="character" w:customStyle="1" w:styleId="WW8Num24z7">
    <w:name w:val="WW8Num24z7"/>
    <w:rsid w:val="008525DE"/>
  </w:style>
  <w:style w:type="character" w:customStyle="1" w:styleId="WW8Num24z8">
    <w:name w:val="WW8Num24z8"/>
    <w:rsid w:val="008525DE"/>
  </w:style>
  <w:style w:type="character" w:customStyle="1" w:styleId="WW8Num26z1">
    <w:name w:val="WW8Num26z1"/>
    <w:rsid w:val="008525DE"/>
    <w:rPr>
      <w:rFonts w:ascii="Arial" w:eastAsia="Times New Roman" w:hAnsi="Arial" w:cs="Arial" w:hint="default"/>
      <w:b/>
      <w:bCs w:val="0"/>
      <w:w w:val="100"/>
      <w:sz w:val="22"/>
      <w:lang w:val="pt-BR" w:eastAsia="x-none"/>
    </w:rPr>
  </w:style>
  <w:style w:type="character" w:customStyle="1" w:styleId="WW8Num26z2">
    <w:name w:val="WW8Num26z2"/>
    <w:rsid w:val="008525DE"/>
  </w:style>
  <w:style w:type="character" w:customStyle="1" w:styleId="WW8Num26z3">
    <w:name w:val="WW8Num26z3"/>
    <w:rsid w:val="008525DE"/>
  </w:style>
  <w:style w:type="character" w:customStyle="1" w:styleId="WW8Num26z4">
    <w:name w:val="WW8Num26z4"/>
    <w:rsid w:val="008525DE"/>
  </w:style>
  <w:style w:type="character" w:customStyle="1" w:styleId="WW8Num26z5">
    <w:name w:val="WW8Num26z5"/>
    <w:rsid w:val="008525DE"/>
  </w:style>
  <w:style w:type="character" w:customStyle="1" w:styleId="WW8Num26z6">
    <w:name w:val="WW8Num26z6"/>
    <w:rsid w:val="008525DE"/>
  </w:style>
  <w:style w:type="character" w:customStyle="1" w:styleId="WW8Num26z7">
    <w:name w:val="WW8Num26z7"/>
    <w:rsid w:val="008525DE"/>
  </w:style>
  <w:style w:type="character" w:customStyle="1" w:styleId="WW8Num26z8">
    <w:name w:val="WW8Num26z8"/>
    <w:rsid w:val="008525DE"/>
  </w:style>
  <w:style w:type="character" w:customStyle="1" w:styleId="WW8Num27z1">
    <w:name w:val="WW8Num27z1"/>
    <w:rsid w:val="008525DE"/>
  </w:style>
  <w:style w:type="character" w:customStyle="1" w:styleId="WW8Num27z2">
    <w:name w:val="WW8Num27z2"/>
    <w:rsid w:val="008525DE"/>
  </w:style>
  <w:style w:type="character" w:customStyle="1" w:styleId="WW8Num27z3">
    <w:name w:val="WW8Num27z3"/>
    <w:rsid w:val="008525DE"/>
  </w:style>
  <w:style w:type="character" w:customStyle="1" w:styleId="WW8Num27z4">
    <w:name w:val="WW8Num27z4"/>
    <w:rsid w:val="008525DE"/>
  </w:style>
  <w:style w:type="character" w:customStyle="1" w:styleId="WW8Num27z5">
    <w:name w:val="WW8Num27z5"/>
    <w:rsid w:val="008525DE"/>
  </w:style>
  <w:style w:type="character" w:customStyle="1" w:styleId="WW8Num27z6">
    <w:name w:val="WW8Num27z6"/>
    <w:rsid w:val="008525DE"/>
  </w:style>
  <w:style w:type="character" w:customStyle="1" w:styleId="WW8Num27z7">
    <w:name w:val="WW8Num27z7"/>
    <w:rsid w:val="008525DE"/>
  </w:style>
  <w:style w:type="character" w:customStyle="1" w:styleId="WW8Num27z8">
    <w:name w:val="WW8Num27z8"/>
    <w:rsid w:val="008525DE"/>
  </w:style>
  <w:style w:type="character" w:customStyle="1" w:styleId="WW8Num28z3">
    <w:name w:val="WW8Num28z3"/>
    <w:rsid w:val="008525DE"/>
  </w:style>
  <w:style w:type="character" w:customStyle="1" w:styleId="WW8Num28z4">
    <w:name w:val="WW8Num28z4"/>
    <w:rsid w:val="008525DE"/>
  </w:style>
  <w:style w:type="character" w:customStyle="1" w:styleId="WW8Num28z5">
    <w:name w:val="WW8Num28z5"/>
    <w:rsid w:val="008525DE"/>
  </w:style>
  <w:style w:type="character" w:customStyle="1" w:styleId="WW8Num28z6">
    <w:name w:val="WW8Num28z6"/>
    <w:rsid w:val="008525DE"/>
  </w:style>
  <w:style w:type="character" w:customStyle="1" w:styleId="WW8Num28z7">
    <w:name w:val="WW8Num28z7"/>
    <w:rsid w:val="008525DE"/>
  </w:style>
  <w:style w:type="character" w:customStyle="1" w:styleId="WW8Num28z8">
    <w:name w:val="WW8Num28z8"/>
    <w:rsid w:val="008525DE"/>
  </w:style>
  <w:style w:type="character" w:customStyle="1" w:styleId="Fontepargpadro3">
    <w:name w:val="Fonte parág. padrão3"/>
    <w:rsid w:val="008525DE"/>
  </w:style>
  <w:style w:type="character" w:customStyle="1" w:styleId="WW8Num7z1">
    <w:name w:val="WW8Num7z1"/>
    <w:rsid w:val="008525DE"/>
  </w:style>
  <w:style w:type="character" w:customStyle="1" w:styleId="WW8Num7z2">
    <w:name w:val="WW8Num7z2"/>
    <w:rsid w:val="008525DE"/>
  </w:style>
  <w:style w:type="character" w:customStyle="1" w:styleId="WW8Num7z3">
    <w:name w:val="WW8Num7z3"/>
    <w:rsid w:val="008525DE"/>
  </w:style>
  <w:style w:type="character" w:customStyle="1" w:styleId="WW8Num7z4">
    <w:name w:val="WW8Num7z4"/>
    <w:rsid w:val="008525DE"/>
  </w:style>
  <w:style w:type="character" w:customStyle="1" w:styleId="WW8Num7z5">
    <w:name w:val="WW8Num7z5"/>
    <w:rsid w:val="008525DE"/>
  </w:style>
  <w:style w:type="character" w:customStyle="1" w:styleId="WW8Num7z6">
    <w:name w:val="WW8Num7z6"/>
    <w:rsid w:val="008525DE"/>
  </w:style>
  <w:style w:type="character" w:customStyle="1" w:styleId="WW8Num7z7">
    <w:name w:val="WW8Num7z7"/>
    <w:rsid w:val="008525DE"/>
  </w:style>
  <w:style w:type="character" w:customStyle="1" w:styleId="WW8Num7z8">
    <w:name w:val="WW8Num7z8"/>
    <w:rsid w:val="008525DE"/>
  </w:style>
  <w:style w:type="character" w:customStyle="1" w:styleId="WW-Fontepargpadro11111">
    <w:name w:val="WW-Fonte parág. padrão11111"/>
    <w:rsid w:val="008525DE"/>
  </w:style>
  <w:style w:type="character" w:customStyle="1" w:styleId="WW8Num29z1">
    <w:name w:val="WW8Num29z1"/>
    <w:rsid w:val="008525DE"/>
  </w:style>
  <w:style w:type="character" w:customStyle="1" w:styleId="WW8Num29z2">
    <w:name w:val="WW8Num29z2"/>
    <w:rsid w:val="008525DE"/>
  </w:style>
  <w:style w:type="character" w:customStyle="1" w:styleId="WW8Num29z3">
    <w:name w:val="WW8Num29z3"/>
    <w:rsid w:val="008525DE"/>
    <w:rPr>
      <w:color w:val="000000"/>
    </w:rPr>
  </w:style>
  <w:style w:type="character" w:customStyle="1" w:styleId="WW8Num29z4">
    <w:name w:val="WW8Num29z4"/>
    <w:rsid w:val="008525DE"/>
  </w:style>
  <w:style w:type="character" w:customStyle="1" w:styleId="WW8Num29z5">
    <w:name w:val="WW8Num29z5"/>
    <w:rsid w:val="008525DE"/>
  </w:style>
  <w:style w:type="character" w:customStyle="1" w:styleId="WW8Num29z6">
    <w:name w:val="WW8Num29z6"/>
    <w:rsid w:val="008525DE"/>
  </w:style>
  <w:style w:type="character" w:customStyle="1" w:styleId="WW8Num29z7">
    <w:name w:val="WW8Num29z7"/>
    <w:rsid w:val="008525DE"/>
  </w:style>
  <w:style w:type="character" w:customStyle="1" w:styleId="WW8Num29z8">
    <w:name w:val="WW8Num29z8"/>
    <w:rsid w:val="008525DE"/>
  </w:style>
  <w:style w:type="character" w:customStyle="1" w:styleId="WW8Num32z1">
    <w:name w:val="WW8Num32z1"/>
    <w:rsid w:val="008525DE"/>
    <w:rPr>
      <w:rFonts w:ascii="Courier New" w:eastAsia="Times New Roman" w:hAnsi="Courier New" w:cs="Courier New" w:hint="default"/>
    </w:rPr>
  </w:style>
  <w:style w:type="character" w:customStyle="1" w:styleId="WW8Num32z2">
    <w:name w:val="WW8Num32z2"/>
    <w:rsid w:val="008525DE"/>
    <w:rPr>
      <w:rFonts w:ascii="Wingdings" w:eastAsia="Times New Roman" w:hAnsi="Wingdings" w:hint="default"/>
    </w:rPr>
  </w:style>
  <w:style w:type="character" w:customStyle="1" w:styleId="WW8Num50z0">
    <w:name w:val="WW8Num50z0"/>
    <w:rsid w:val="008525DE"/>
    <w:rPr>
      <w:b/>
      <w:bCs w:val="0"/>
    </w:rPr>
  </w:style>
  <w:style w:type="character" w:customStyle="1" w:styleId="WW8Num51z0">
    <w:name w:val="WW8Num51z0"/>
    <w:rsid w:val="008525DE"/>
    <w:rPr>
      <w:b/>
      <w:bCs w:val="0"/>
    </w:rPr>
  </w:style>
  <w:style w:type="character" w:customStyle="1" w:styleId="WW8Num52z0">
    <w:name w:val="WW8Num52z0"/>
    <w:rsid w:val="008525DE"/>
  </w:style>
  <w:style w:type="character" w:customStyle="1" w:styleId="WW8Num53z0">
    <w:name w:val="WW8Num53z0"/>
    <w:rsid w:val="008525DE"/>
    <w:rPr>
      <w:b/>
      <w:bCs w:val="0"/>
    </w:rPr>
  </w:style>
  <w:style w:type="character" w:customStyle="1" w:styleId="WW8Num54z0">
    <w:name w:val="WW8Num54z0"/>
    <w:rsid w:val="008525DE"/>
    <w:rPr>
      <w:color w:val="auto"/>
      <w:sz w:val="22"/>
    </w:rPr>
  </w:style>
  <w:style w:type="character" w:customStyle="1" w:styleId="WW-Fontepargpadro111111">
    <w:name w:val="WW-Fonte parág. padrão111111"/>
    <w:rsid w:val="008525DE"/>
  </w:style>
  <w:style w:type="character" w:customStyle="1" w:styleId="Internetlink">
    <w:name w:val="Internet link"/>
    <w:rsid w:val="008525DE"/>
    <w:rPr>
      <w:color w:val="0000FF"/>
      <w:u w:val="single"/>
    </w:rPr>
  </w:style>
  <w:style w:type="character" w:customStyle="1" w:styleId="VisitedInternetLink">
    <w:name w:val="Visited Internet Link"/>
    <w:rsid w:val="008525DE"/>
    <w:rPr>
      <w:color w:val="800080"/>
      <w:u w:val="single"/>
    </w:rPr>
  </w:style>
  <w:style w:type="character" w:customStyle="1" w:styleId="WW8Num180z0">
    <w:name w:val="WW8Num180z0"/>
    <w:rsid w:val="008525DE"/>
    <w:rPr>
      <w:b/>
      <w:bCs w:val="0"/>
      <w:color w:val="auto"/>
      <w:sz w:val="22"/>
    </w:rPr>
  </w:style>
  <w:style w:type="character" w:customStyle="1" w:styleId="WW8Num126z0">
    <w:name w:val="WW8Num126z0"/>
    <w:rsid w:val="008525DE"/>
    <w:rPr>
      <w:rFonts w:ascii="Arial" w:eastAsia="Times New Roman" w:hAnsi="Arial" w:cs="Arial" w:hint="default"/>
      <w:b/>
      <w:bCs w:val="0"/>
      <w:strike w:val="0"/>
      <w:dstrike w:val="0"/>
      <w:sz w:val="22"/>
      <w:u w:val="none"/>
      <w:effect w:val="none"/>
    </w:rPr>
  </w:style>
  <w:style w:type="character" w:customStyle="1" w:styleId="WW8Num404z0">
    <w:name w:val="WW8Num404z0"/>
    <w:rsid w:val="008525DE"/>
    <w:rPr>
      <w:b/>
      <w:bCs w:val="0"/>
    </w:rPr>
  </w:style>
  <w:style w:type="character" w:customStyle="1" w:styleId="WW8Num417z0">
    <w:name w:val="WW8Num417z0"/>
    <w:rsid w:val="008525DE"/>
    <w:rPr>
      <w:b/>
      <w:bCs w:val="0"/>
    </w:rPr>
  </w:style>
  <w:style w:type="character" w:customStyle="1" w:styleId="WW8Num202z0">
    <w:name w:val="WW8Num202z0"/>
    <w:rsid w:val="008525DE"/>
    <w:rPr>
      <w:rFonts w:ascii="Arial" w:eastAsia="Times New Roman" w:hAnsi="Arial" w:cs="Arial" w:hint="default"/>
      <w:sz w:val="22"/>
    </w:rPr>
  </w:style>
  <w:style w:type="character" w:customStyle="1" w:styleId="WW8Num325z0">
    <w:name w:val="WW8Num325z0"/>
    <w:rsid w:val="008525DE"/>
    <w:rPr>
      <w:rFonts w:ascii="Times New Roman" w:hAnsi="Times New Roman" w:cs="Times New Roman" w:hint="default"/>
    </w:rPr>
  </w:style>
  <w:style w:type="character" w:customStyle="1" w:styleId="TtuloChar1">
    <w:name w:val="Título Char1"/>
    <w:basedOn w:val="Fontepargpadro"/>
    <w:uiPriority w:val="1"/>
    <w:rsid w:val="008525DE"/>
    <w:rPr>
      <w:rFonts w:ascii="Calibri" w:eastAsia="Times New Roman" w:hAnsi="Calibri" w:cs="Times New Roman" w:hint="default"/>
      <w:spacing w:val="-10"/>
      <w:kern w:val="28"/>
      <w:sz w:val="56"/>
      <w:szCs w:val="56"/>
    </w:rPr>
  </w:style>
  <w:style w:type="character" w:customStyle="1" w:styleId="EstiloTimesNewRoman14ptEsquerda25cmPrimeiralinha0Char">
    <w:name w:val="Estilo Times New Roman 14 pt Esquerda:  25 cm Primeira linha:  0... Char"/>
    <w:rsid w:val="008525DE"/>
    <w:rPr>
      <w:sz w:val="24"/>
      <w:lang w:val="pt-BR"/>
    </w:rPr>
  </w:style>
  <w:style w:type="character" w:customStyle="1" w:styleId="WW8Num35z4">
    <w:name w:val="WW8Num35z4"/>
    <w:rsid w:val="008525DE"/>
  </w:style>
  <w:style w:type="character" w:customStyle="1" w:styleId="WW8Num8z1">
    <w:name w:val="WW8Num8z1"/>
    <w:rsid w:val="008525DE"/>
  </w:style>
  <w:style w:type="character" w:customStyle="1" w:styleId="WW8Num8z2">
    <w:name w:val="WW8Num8z2"/>
    <w:rsid w:val="008525DE"/>
  </w:style>
  <w:style w:type="character" w:customStyle="1" w:styleId="WW8Num8z3">
    <w:name w:val="WW8Num8z3"/>
    <w:rsid w:val="008525DE"/>
  </w:style>
  <w:style w:type="character" w:customStyle="1" w:styleId="WW8Num8z4">
    <w:name w:val="WW8Num8z4"/>
    <w:rsid w:val="008525DE"/>
  </w:style>
  <w:style w:type="character" w:customStyle="1" w:styleId="WW8Num8z5">
    <w:name w:val="WW8Num8z5"/>
    <w:rsid w:val="008525DE"/>
  </w:style>
  <w:style w:type="character" w:customStyle="1" w:styleId="WW8Num8z6">
    <w:name w:val="WW8Num8z6"/>
    <w:rsid w:val="008525DE"/>
  </w:style>
  <w:style w:type="character" w:customStyle="1" w:styleId="WW8Num8z7">
    <w:name w:val="WW8Num8z7"/>
    <w:rsid w:val="008525DE"/>
  </w:style>
  <w:style w:type="character" w:customStyle="1" w:styleId="WW8Num8z8">
    <w:name w:val="WW8Num8z8"/>
    <w:rsid w:val="008525DE"/>
  </w:style>
  <w:style w:type="character" w:customStyle="1" w:styleId="WW8Num9z1">
    <w:name w:val="WW8Num9z1"/>
    <w:rsid w:val="008525DE"/>
  </w:style>
  <w:style w:type="character" w:customStyle="1" w:styleId="WW8Num9z2">
    <w:name w:val="WW8Num9z2"/>
    <w:rsid w:val="008525DE"/>
  </w:style>
  <w:style w:type="character" w:customStyle="1" w:styleId="WW8Num9z3">
    <w:name w:val="WW8Num9z3"/>
    <w:rsid w:val="008525DE"/>
  </w:style>
  <w:style w:type="character" w:customStyle="1" w:styleId="WW8Num9z4">
    <w:name w:val="WW8Num9z4"/>
    <w:rsid w:val="008525DE"/>
  </w:style>
  <w:style w:type="character" w:customStyle="1" w:styleId="WW8Num9z5">
    <w:name w:val="WW8Num9z5"/>
    <w:rsid w:val="008525DE"/>
  </w:style>
  <w:style w:type="character" w:customStyle="1" w:styleId="WW8Num9z6">
    <w:name w:val="WW8Num9z6"/>
    <w:rsid w:val="008525DE"/>
  </w:style>
  <w:style w:type="character" w:customStyle="1" w:styleId="WW8Num9z7">
    <w:name w:val="WW8Num9z7"/>
    <w:rsid w:val="008525DE"/>
  </w:style>
  <w:style w:type="character" w:customStyle="1" w:styleId="WW8Num9z8">
    <w:name w:val="WW8Num9z8"/>
    <w:rsid w:val="008525DE"/>
  </w:style>
  <w:style w:type="character" w:customStyle="1" w:styleId="WW8Num10z2">
    <w:name w:val="WW8Num10z2"/>
    <w:rsid w:val="008525DE"/>
  </w:style>
  <w:style w:type="character" w:customStyle="1" w:styleId="WW8Num10z3">
    <w:name w:val="WW8Num10z3"/>
    <w:rsid w:val="008525DE"/>
  </w:style>
  <w:style w:type="character" w:customStyle="1" w:styleId="WW8Num10z4">
    <w:name w:val="WW8Num10z4"/>
    <w:rsid w:val="008525DE"/>
  </w:style>
  <w:style w:type="character" w:customStyle="1" w:styleId="WW8Num10z5">
    <w:name w:val="WW8Num10z5"/>
    <w:rsid w:val="008525DE"/>
  </w:style>
  <w:style w:type="character" w:customStyle="1" w:styleId="WW8Num10z6">
    <w:name w:val="WW8Num10z6"/>
    <w:rsid w:val="008525DE"/>
  </w:style>
  <w:style w:type="character" w:customStyle="1" w:styleId="WW8Num10z7">
    <w:name w:val="WW8Num10z7"/>
    <w:rsid w:val="008525DE"/>
  </w:style>
  <w:style w:type="character" w:customStyle="1" w:styleId="WW8Num10z8">
    <w:name w:val="WW8Num10z8"/>
    <w:rsid w:val="008525DE"/>
  </w:style>
  <w:style w:type="character" w:customStyle="1" w:styleId="WW8Num11z2">
    <w:name w:val="WW8Num11z2"/>
    <w:rsid w:val="008525DE"/>
  </w:style>
  <w:style w:type="character" w:customStyle="1" w:styleId="WW8Num11z3">
    <w:name w:val="WW8Num11z3"/>
    <w:rsid w:val="008525DE"/>
  </w:style>
  <w:style w:type="character" w:customStyle="1" w:styleId="WW8Num11z4">
    <w:name w:val="WW8Num11z4"/>
    <w:rsid w:val="008525DE"/>
  </w:style>
  <w:style w:type="character" w:customStyle="1" w:styleId="WW8Num11z5">
    <w:name w:val="WW8Num11z5"/>
    <w:rsid w:val="008525DE"/>
  </w:style>
  <w:style w:type="character" w:customStyle="1" w:styleId="WW8Num11z6">
    <w:name w:val="WW8Num11z6"/>
    <w:rsid w:val="008525DE"/>
  </w:style>
  <w:style w:type="character" w:customStyle="1" w:styleId="WW8Num11z7">
    <w:name w:val="WW8Num11z7"/>
    <w:rsid w:val="008525DE"/>
  </w:style>
  <w:style w:type="character" w:customStyle="1" w:styleId="WW8Num11z8">
    <w:name w:val="WW8Num11z8"/>
    <w:rsid w:val="008525DE"/>
  </w:style>
  <w:style w:type="character" w:customStyle="1" w:styleId="WW8Num2z00">
    <w:name w:val="WW8Num2z0"/>
    <w:rsid w:val="008525DE"/>
    <w:rPr>
      <w:rFonts w:ascii="Arial" w:hAnsi="Arial" w:cs="Arial" w:hint="default"/>
      <w:b/>
      <w:bCs w:val="0"/>
      <w:sz w:val="22"/>
    </w:rPr>
  </w:style>
  <w:style w:type="character" w:customStyle="1" w:styleId="WW8Num13z1">
    <w:name w:val="WW8Num13z1"/>
    <w:rsid w:val="008525DE"/>
  </w:style>
  <w:style w:type="character" w:customStyle="1" w:styleId="WW8Num13z2">
    <w:name w:val="WW8Num13z2"/>
    <w:rsid w:val="008525DE"/>
  </w:style>
  <w:style w:type="character" w:customStyle="1" w:styleId="WW8Num13z3">
    <w:name w:val="WW8Num13z3"/>
    <w:rsid w:val="008525DE"/>
  </w:style>
  <w:style w:type="character" w:customStyle="1" w:styleId="WW8Num13z4">
    <w:name w:val="WW8Num13z4"/>
    <w:rsid w:val="008525DE"/>
  </w:style>
  <w:style w:type="character" w:customStyle="1" w:styleId="WW8Num13z5">
    <w:name w:val="WW8Num13z5"/>
    <w:rsid w:val="008525DE"/>
  </w:style>
  <w:style w:type="character" w:customStyle="1" w:styleId="WW8Num13z6">
    <w:name w:val="WW8Num13z6"/>
    <w:rsid w:val="008525DE"/>
  </w:style>
  <w:style w:type="character" w:customStyle="1" w:styleId="WW8Num13z7">
    <w:name w:val="WW8Num13z7"/>
    <w:rsid w:val="008525DE"/>
  </w:style>
  <w:style w:type="character" w:customStyle="1" w:styleId="WW8Num13z8">
    <w:name w:val="WW8Num13z8"/>
    <w:rsid w:val="008525DE"/>
  </w:style>
  <w:style w:type="character" w:customStyle="1" w:styleId="WW8Num14z1">
    <w:name w:val="WW8Num14z1"/>
    <w:rsid w:val="008525DE"/>
  </w:style>
  <w:style w:type="character" w:customStyle="1" w:styleId="WW8Num14z2">
    <w:name w:val="WW8Num14z2"/>
    <w:rsid w:val="008525DE"/>
  </w:style>
  <w:style w:type="character" w:customStyle="1" w:styleId="WW8Num14z3">
    <w:name w:val="WW8Num14z3"/>
    <w:rsid w:val="008525DE"/>
  </w:style>
  <w:style w:type="character" w:customStyle="1" w:styleId="WW8Num14z4">
    <w:name w:val="WW8Num14z4"/>
    <w:rsid w:val="008525DE"/>
  </w:style>
  <w:style w:type="character" w:customStyle="1" w:styleId="WW8Num14z5">
    <w:name w:val="WW8Num14z5"/>
    <w:rsid w:val="008525DE"/>
  </w:style>
  <w:style w:type="character" w:customStyle="1" w:styleId="WW8Num14z6">
    <w:name w:val="WW8Num14z6"/>
    <w:rsid w:val="008525DE"/>
  </w:style>
  <w:style w:type="character" w:customStyle="1" w:styleId="WW8Num14z7">
    <w:name w:val="WW8Num14z7"/>
    <w:rsid w:val="008525DE"/>
  </w:style>
  <w:style w:type="character" w:customStyle="1" w:styleId="WW8Num14z8">
    <w:name w:val="WW8Num14z8"/>
    <w:rsid w:val="008525DE"/>
  </w:style>
  <w:style w:type="character" w:customStyle="1" w:styleId="WW8Num30z1">
    <w:name w:val="WW8Num30z1"/>
    <w:rsid w:val="008525DE"/>
  </w:style>
  <w:style w:type="character" w:customStyle="1" w:styleId="WW8Num30z2">
    <w:name w:val="WW8Num30z2"/>
    <w:rsid w:val="008525DE"/>
  </w:style>
  <w:style w:type="character" w:customStyle="1" w:styleId="WW8Num30z3">
    <w:name w:val="WW8Num30z3"/>
    <w:rsid w:val="008525DE"/>
  </w:style>
  <w:style w:type="character" w:customStyle="1" w:styleId="WW8Num30z4">
    <w:name w:val="WW8Num30z4"/>
    <w:rsid w:val="008525DE"/>
  </w:style>
  <w:style w:type="character" w:customStyle="1" w:styleId="WW8Num30z5">
    <w:name w:val="WW8Num30z5"/>
    <w:rsid w:val="008525DE"/>
  </w:style>
  <w:style w:type="character" w:customStyle="1" w:styleId="WW8Num30z6">
    <w:name w:val="WW8Num30z6"/>
    <w:rsid w:val="008525DE"/>
  </w:style>
  <w:style w:type="character" w:customStyle="1" w:styleId="WW8Num30z7">
    <w:name w:val="WW8Num30z7"/>
    <w:rsid w:val="008525DE"/>
  </w:style>
  <w:style w:type="character" w:customStyle="1" w:styleId="WW8Num30z8">
    <w:name w:val="WW8Num30z8"/>
    <w:rsid w:val="008525DE"/>
  </w:style>
  <w:style w:type="character" w:customStyle="1" w:styleId="WW8Num52z1">
    <w:name w:val="WW8Num52z1"/>
    <w:rsid w:val="008525DE"/>
  </w:style>
  <w:style w:type="character" w:customStyle="1" w:styleId="WW8Num52z2">
    <w:name w:val="WW8Num52z2"/>
    <w:rsid w:val="008525DE"/>
  </w:style>
  <w:style w:type="character" w:customStyle="1" w:styleId="WW8Num52z3">
    <w:name w:val="WW8Num52z3"/>
    <w:rsid w:val="008525DE"/>
  </w:style>
  <w:style w:type="character" w:customStyle="1" w:styleId="WW8Num52z4">
    <w:name w:val="WW8Num52z4"/>
    <w:rsid w:val="008525DE"/>
  </w:style>
  <w:style w:type="character" w:customStyle="1" w:styleId="WW8Num52z5">
    <w:name w:val="WW8Num52z5"/>
    <w:rsid w:val="008525DE"/>
  </w:style>
  <w:style w:type="character" w:customStyle="1" w:styleId="WW8Num52z6">
    <w:name w:val="WW8Num52z6"/>
    <w:rsid w:val="008525DE"/>
  </w:style>
  <w:style w:type="character" w:customStyle="1" w:styleId="WW8Num52z7">
    <w:name w:val="WW8Num52z7"/>
    <w:rsid w:val="008525DE"/>
  </w:style>
  <w:style w:type="character" w:customStyle="1" w:styleId="WW8Num52z8">
    <w:name w:val="WW8Num52z8"/>
    <w:rsid w:val="008525DE"/>
  </w:style>
  <w:style w:type="character" w:customStyle="1" w:styleId="WW8Num55z0">
    <w:name w:val="WW8Num55z0"/>
    <w:rsid w:val="008525DE"/>
  </w:style>
  <w:style w:type="character" w:customStyle="1" w:styleId="WW8Num56z0">
    <w:name w:val="WW8Num56z0"/>
    <w:rsid w:val="008525DE"/>
    <w:rPr>
      <w:b/>
      <w:bCs w:val="0"/>
    </w:rPr>
  </w:style>
  <w:style w:type="character" w:customStyle="1" w:styleId="WW8Num57z0">
    <w:name w:val="WW8Num57z0"/>
    <w:rsid w:val="008525DE"/>
  </w:style>
  <w:style w:type="character" w:customStyle="1" w:styleId="WW8Num58z0">
    <w:name w:val="WW8Num58z0"/>
    <w:rsid w:val="008525DE"/>
    <w:rPr>
      <w:b/>
      <w:bCs w:val="0"/>
    </w:rPr>
  </w:style>
  <w:style w:type="character" w:customStyle="1" w:styleId="WW8Num59z0">
    <w:name w:val="WW8Num59z0"/>
    <w:rsid w:val="008525DE"/>
    <w:rPr>
      <w:b/>
      <w:bCs w:val="0"/>
    </w:rPr>
  </w:style>
  <w:style w:type="character" w:customStyle="1" w:styleId="WW8Num60z0">
    <w:name w:val="WW8Num60z0"/>
    <w:rsid w:val="008525DE"/>
    <w:rPr>
      <w:b/>
      <w:bCs w:val="0"/>
    </w:rPr>
  </w:style>
  <w:style w:type="character" w:customStyle="1" w:styleId="WW8Num61z0">
    <w:name w:val="WW8Num61z0"/>
    <w:rsid w:val="008525DE"/>
  </w:style>
  <w:style w:type="character" w:customStyle="1" w:styleId="WW8Num61z1">
    <w:name w:val="WW8Num61z1"/>
    <w:rsid w:val="008525DE"/>
  </w:style>
  <w:style w:type="character" w:customStyle="1" w:styleId="WW8Num61z2">
    <w:name w:val="WW8Num61z2"/>
    <w:rsid w:val="008525DE"/>
  </w:style>
  <w:style w:type="character" w:customStyle="1" w:styleId="WW8Num61z3">
    <w:name w:val="WW8Num61z3"/>
    <w:rsid w:val="008525DE"/>
  </w:style>
  <w:style w:type="character" w:customStyle="1" w:styleId="WW8Num61z4">
    <w:name w:val="WW8Num61z4"/>
    <w:rsid w:val="008525DE"/>
  </w:style>
  <w:style w:type="character" w:customStyle="1" w:styleId="WW8Num61z5">
    <w:name w:val="WW8Num61z5"/>
    <w:rsid w:val="008525DE"/>
  </w:style>
  <w:style w:type="character" w:customStyle="1" w:styleId="WW8Num61z6">
    <w:name w:val="WW8Num61z6"/>
    <w:rsid w:val="008525DE"/>
  </w:style>
  <w:style w:type="character" w:customStyle="1" w:styleId="WW8Num61z7">
    <w:name w:val="WW8Num61z7"/>
    <w:rsid w:val="008525DE"/>
  </w:style>
  <w:style w:type="character" w:customStyle="1" w:styleId="WW8Num61z8">
    <w:name w:val="WW8Num61z8"/>
    <w:rsid w:val="008525DE"/>
  </w:style>
  <w:style w:type="character" w:customStyle="1" w:styleId="WW8Num62z0">
    <w:name w:val="WW8Num62z0"/>
    <w:rsid w:val="008525DE"/>
    <w:rPr>
      <w:b/>
      <w:bCs w:val="0"/>
    </w:rPr>
  </w:style>
  <w:style w:type="character" w:customStyle="1" w:styleId="WW8Num63z0">
    <w:name w:val="WW8Num63z0"/>
    <w:rsid w:val="008525DE"/>
    <w:rPr>
      <w:rFonts w:ascii="Symbol" w:hAnsi="Symbol" w:hint="default"/>
    </w:rPr>
  </w:style>
  <w:style w:type="character" w:customStyle="1" w:styleId="WW8Num64z0">
    <w:name w:val="WW8Num64z0"/>
    <w:rsid w:val="008525DE"/>
    <w:rPr>
      <w:b/>
      <w:bCs w:val="0"/>
    </w:rPr>
  </w:style>
  <w:style w:type="character" w:customStyle="1" w:styleId="WW8Num65z0">
    <w:name w:val="WW8Num65z0"/>
    <w:rsid w:val="008525DE"/>
  </w:style>
  <w:style w:type="character" w:customStyle="1" w:styleId="WW8Num66z0">
    <w:name w:val="WW8Num66z0"/>
    <w:rsid w:val="008525DE"/>
    <w:rPr>
      <w:b/>
      <w:bCs w:val="0"/>
    </w:rPr>
  </w:style>
  <w:style w:type="character" w:customStyle="1" w:styleId="WW8Num67z0">
    <w:name w:val="WW8Num67z0"/>
    <w:rsid w:val="008525DE"/>
    <w:rPr>
      <w:b/>
      <w:bCs w:val="0"/>
    </w:rPr>
  </w:style>
  <w:style w:type="character" w:customStyle="1" w:styleId="WW8Num68z0">
    <w:name w:val="WW8Num68z0"/>
    <w:rsid w:val="008525DE"/>
    <w:rPr>
      <w:rFonts w:ascii="Symbol" w:hAnsi="Symbol" w:hint="default"/>
    </w:rPr>
  </w:style>
  <w:style w:type="character" w:customStyle="1" w:styleId="WW8Num69z0">
    <w:name w:val="WW8Num69z0"/>
    <w:rsid w:val="008525DE"/>
    <w:rPr>
      <w:b/>
      <w:bCs w:val="0"/>
    </w:rPr>
  </w:style>
  <w:style w:type="character" w:customStyle="1" w:styleId="WW8Num70z0">
    <w:name w:val="WW8Num70z0"/>
    <w:rsid w:val="008525DE"/>
  </w:style>
  <w:style w:type="character" w:customStyle="1" w:styleId="WW8Num71z0">
    <w:name w:val="WW8Num71z0"/>
    <w:rsid w:val="008525DE"/>
    <w:rPr>
      <w:b/>
      <w:bCs w:val="0"/>
    </w:rPr>
  </w:style>
  <w:style w:type="character" w:customStyle="1" w:styleId="WW8Num72z0">
    <w:name w:val="WW8Num72z0"/>
    <w:rsid w:val="008525DE"/>
  </w:style>
  <w:style w:type="character" w:customStyle="1" w:styleId="WW8Num72z1">
    <w:name w:val="WW8Num72z1"/>
    <w:rsid w:val="008525DE"/>
    <w:rPr>
      <w:b/>
      <w:bCs w:val="0"/>
    </w:rPr>
  </w:style>
  <w:style w:type="character" w:customStyle="1" w:styleId="WW8Num73z0">
    <w:name w:val="WW8Num73z0"/>
    <w:rsid w:val="008525DE"/>
    <w:rPr>
      <w:rFonts w:ascii="Symbol" w:hAnsi="Symbol" w:hint="default"/>
    </w:rPr>
  </w:style>
  <w:style w:type="character" w:customStyle="1" w:styleId="WW8Num74z0">
    <w:name w:val="WW8Num74z0"/>
    <w:rsid w:val="008525DE"/>
  </w:style>
  <w:style w:type="character" w:customStyle="1" w:styleId="WW8Num75z0">
    <w:name w:val="WW8Num75z0"/>
    <w:rsid w:val="008525DE"/>
  </w:style>
  <w:style w:type="character" w:customStyle="1" w:styleId="WW8Num76z0">
    <w:name w:val="WW8Num76z0"/>
    <w:rsid w:val="008525DE"/>
  </w:style>
  <w:style w:type="character" w:customStyle="1" w:styleId="WW8Num77z0">
    <w:name w:val="WW8Num77z0"/>
    <w:rsid w:val="008525DE"/>
  </w:style>
  <w:style w:type="character" w:customStyle="1" w:styleId="WW8Num77z1">
    <w:name w:val="WW8Num77z1"/>
    <w:rsid w:val="008525DE"/>
  </w:style>
  <w:style w:type="character" w:customStyle="1" w:styleId="WW8Num77z2">
    <w:name w:val="WW8Num77z2"/>
    <w:rsid w:val="008525DE"/>
  </w:style>
  <w:style w:type="character" w:customStyle="1" w:styleId="WW8Num77z3">
    <w:name w:val="WW8Num77z3"/>
    <w:rsid w:val="008525DE"/>
  </w:style>
  <w:style w:type="character" w:customStyle="1" w:styleId="WW8Num77z4">
    <w:name w:val="WW8Num77z4"/>
    <w:rsid w:val="008525DE"/>
  </w:style>
  <w:style w:type="character" w:customStyle="1" w:styleId="WW8Num77z5">
    <w:name w:val="WW8Num77z5"/>
    <w:rsid w:val="008525DE"/>
  </w:style>
  <w:style w:type="character" w:customStyle="1" w:styleId="WW8Num77z6">
    <w:name w:val="WW8Num77z6"/>
    <w:rsid w:val="008525DE"/>
  </w:style>
  <w:style w:type="character" w:customStyle="1" w:styleId="WW8Num77z7">
    <w:name w:val="WW8Num77z7"/>
    <w:rsid w:val="008525DE"/>
  </w:style>
  <w:style w:type="character" w:customStyle="1" w:styleId="WW8Num77z8">
    <w:name w:val="WW8Num77z8"/>
    <w:rsid w:val="008525DE"/>
  </w:style>
  <w:style w:type="character" w:customStyle="1" w:styleId="WW8Num78z0">
    <w:name w:val="WW8Num78z0"/>
    <w:rsid w:val="008525DE"/>
  </w:style>
  <w:style w:type="character" w:customStyle="1" w:styleId="WW8Num79z0">
    <w:name w:val="WW8Num79z0"/>
    <w:rsid w:val="008525DE"/>
    <w:rPr>
      <w:b/>
      <w:bCs w:val="0"/>
    </w:rPr>
  </w:style>
  <w:style w:type="character" w:customStyle="1" w:styleId="WW8Num80z0">
    <w:name w:val="WW8Num80z0"/>
    <w:rsid w:val="008525DE"/>
    <w:rPr>
      <w:b/>
      <w:bCs w:val="0"/>
    </w:rPr>
  </w:style>
  <w:style w:type="character" w:customStyle="1" w:styleId="WW8Num81z0">
    <w:name w:val="WW8Num81z0"/>
    <w:rsid w:val="008525DE"/>
    <w:rPr>
      <w:b/>
      <w:bCs w:val="0"/>
    </w:rPr>
  </w:style>
  <w:style w:type="character" w:customStyle="1" w:styleId="WW8Num82z0">
    <w:name w:val="WW8Num82z0"/>
    <w:rsid w:val="008525DE"/>
  </w:style>
  <w:style w:type="character" w:customStyle="1" w:styleId="WW8Num82z1">
    <w:name w:val="WW8Num82z1"/>
    <w:rsid w:val="008525DE"/>
  </w:style>
  <w:style w:type="character" w:customStyle="1" w:styleId="WW8Num82z2">
    <w:name w:val="WW8Num82z2"/>
    <w:rsid w:val="008525DE"/>
  </w:style>
  <w:style w:type="character" w:customStyle="1" w:styleId="WW8Num82z3">
    <w:name w:val="WW8Num82z3"/>
    <w:rsid w:val="008525DE"/>
  </w:style>
  <w:style w:type="character" w:customStyle="1" w:styleId="WW8Num82z4">
    <w:name w:val="WW8Num82z4"/>
    <w:rsid w:val="008525DE"/>
  </w:style>
  <w:style w:type="character" w:customStyle="1" w:styleId="WW8Num82z5">
    <w:name w:val="WW8Num82z5"/>
    <w:rsid w:val="008525DE"/>
  </w:style>
  <w:style w:type="character" w:customStyle="1" w:styleId="WW8Num82z6">
    <w:name w:val="WW8Num82z6"/>
    <w:rsid w:val="008525DE"/>
  </w:style>
  <w:style w:type="character" w:customStyle="1" w:styleId="WW8Num82z7">
    <w:name w:val="WW8Num82z7"/>
    <w:rsid w:val="008525DE"/>
  </w:style>
  <w:style w:type="character" w:customStyle="1" w:styleId="WW8Num82z8">
    <w:name w:val="WW8Num82z8"/>
    <w:rsid w:val="008525DE"/>
  </w:style>
  <w:style w:type="character" w:customStyle="1" w:styleId="WW8Num83z0">
    <w:name w:val="WW8Num83z0"/>
    <w:rsid w:val="008525DE"/>
  </w:style>
  <w:style w:type="character" w:customStyle="1" w:styleId="WW8Num84z0">
    <w:name w:val="WW8Num84z0"/>
    <w:rsid w:val="008525DE"/>
  </w:style>
  <w:style w:type="character" w:customStyle="1" w:styleId="WW8Num85z0">
    <w:name w:val="WW8Num85z0"/>
    <w:rsid w:val="008525DE"/>
    <w:rPr>
      <w:b/>
      <w:bCs w:val="0"/>
    </w:rPr>
  </w:style>
  <w:style w:type="character" w:customStyle="1" w:styleId="WW8Num86z0">
    <w:name w:val="WW8Num86z0"/>
    <w:rsid w:val="008525DE"/>
    <w:rPr>
      <w:b/>
      <w:bCs w:val="0"/>
    </w:rPr>
  </w:style>
  <w:style w:type="character" w:customStyle="1" w:styleId="WW8Num87z0">
    <w:name w:val="WW8Num87z0"/>
    <w:rsid w:val="008525DE"/>
  </w:style>
  <w:style w:type="character" w:customStyle="1" w:styleId="WW8Num88z0">
    <w:name w:val="WW8Num88z0"/>
    <w:rsid w:val="008525DE"/>
    <w:rPr>
      <w:b/>
      <w:bCs w:val="0"/>
    </w:rPr>
  </w:style>
  <w:style w:type="character" w:customStyle="1" w:styleId="WW8Num89z0">
    <w:name w:val="WW8Num89z0"/>
    <w:rsid w:val="008525DE"/>
    <w:rPr>
      <w:b/>
      <w:bCs w:val="0"/>
    </w:rPr>
  </w:style>
  <w:style w:type="character" w:customStyle="1" w:styleId="WW8Num90z0">
    <w:name w:val="WW8Num90z0"/>
    <w:rsid w:val="008525DE"/>
    <w:rPr>
      <w:b/>
      <w:bCs w:val="0"/>
    </w:rPr>
  </w:style>
  <w:style w:type="character" w:customStyle="1" w:styleId="WW8Num90z1">
    <w:name w:val="WW8Num90z1"/>
    <w:rsid w:val="008525DE"/>
    <w:rPr>
      <w:b/>
      <w:bCs w:val="0"/>
    </w:rPr>
  </w:style>
  <w:style w:type="character" w:customStyle="1" w:styleId="WW8Num91z0">
    <w:name w:val="WW8Num91z0"/>
    <w:rsid w:val="008525DE"/>
  </w:style>
  <w:style w:type="character" w:customStyle="1" w:styleId="WW8Num92z0">
    <w:name w:val="WW8Num92z0"/>
    <w:rsid w:val="008525DE"/>
    <w:rPr>
      <w:rFonts w:ascii="Arial" w:hAnsi="Arial" w:cs="Arial" w:hint="default"/>
      <w:b/>
      <w:bCs w:val="0"/>
      <w:sz w:val="22"/>
    </w:rPr>
  </w:style>
  <w:style w:type="character" w:customStyle="1" w:styleId="WW8Num93z0">
    <w:name w:val="WW8Num93z0"/>
    <w:rsid w:val="008525DE"/>
  </w:style>
  <w:style w:type="character" w:customStyle="1" w:styleId="WW8Num94z0">
    <w:name w:val="WW8Num94z0"/>
    <w:rsid w:val="008525DE"/>
  </w:style>
  <w:style w:type="character" w:customStyle="1" w:styleId="WW8Num95z0">
    <w:name w:val="WW8Num95z0"/>
    <w:rsid w:val="008525DE"/>
    <w:rPr>
      <w:b/>
      <w:bCs w:val="0"/>
    </w:rPr>
  </w:style>
  <w:style w:type="character" w:customStyle="1" w:styleId="WW8Num96z0">
    <w:name w:val="WW8Num96z0"/>
    <w:rsid w:val="008525DE"/>
    <w:rPr>
      <w:b/>
      <w:bCs w:val="0"/>
      <w:color w:val="0000FF"/>
    </w:rPr>
  </w:style>
  <w:style w:type="character" w:customStyle="1" w:styleId="WW8Num97z0">
    <w:name w:val="WW8Num97z0"/>
    <w:rsid w:val="008525DE"/>
    <w:rPr>
      <w:b/>
      <w:bCs w:val="0"/>
    </w:rPr>
  </w:style>
  <w:style w:type="character" w:customStyle="1" w:styleId="WW8Num98z0">
    <w:name w:val="WW8Num98z0"/>
    <w:rsid w:val="008525DE"/>
    <w:rPr>
      <w:b/>
      <w:bCs w:val="0"/>
    </w:rPr>
  </w:style>
  <w:style w:type="character" w:customStyle="1" w:styleId="WW8Num99z0">
    <w:name w:val="WW8Num99z0"/>
    <w:rsid w:val="008525DE"/>
    <w:rPr>
      <w:rFonts w:ascii="Times New Roman" w:hAnsi="Times New Roman" w:cs="Times New Roman" w:hint="default"/>
      <w:b/>
      <w:bCs w:val="0"/>
    </w:rPr>
  </w:style>
  <w:style w:type="character" w:customStyle="1" w:styleId="WW8Num100z0">
    <w:name w:val="WW8Num100z0"/>
    <w:rsid w:val="008525DE"/>
  </w:style>
  <w:style w:type="character" w:customStyle="1" w:styleId="WW8Num101z0">
    <w:name w:val="WW8Num101z0"/>
    <w:rsid w:val="008525DE"/>
    <w:rPr>
      <w:b/>
      <w:bCs w:val="0"/>
    </w:rPr>
  </w:style>
  <w:style w:type="character" w:customStyle="1" w:styleId="WW8Num102z0">
    <w:name w:val="WW8Num102z0"/>
    <w:rsid w:val="008525DE"/>
    <w:rPr>
      <w:b/>
      <w:bCs w:val="0"/>
    </w:rPr>
  </w:style>
  <w:style w:type="character" w:customStyle="1" w:styleId="WW8Num103z0">
    <w:name w:val="WW8Num103z0"/>
    <w:rsid w:val="008525DE"/>
    <w:rPr>
      <w:color w:val="FF00FF"/>
    </w:rPr>
  </w:style>
  <w:style w:type="character" w:customStyle="1" w:styleId="WW8Num104z0">
    <w:name w:val="WW8Num104z0"/>
    <w:rsid w:val="008525DE"/>
  </w:style>
  <w:style w:type="character" w:customStyle="1" w:styleId="WW8Num105z0">
    <w:name w:val="WW8Num105z0"/>
    <w:rsid w:val="008525DE"/>
  </w:style>
  <w:style w:type="character" w:customStyle="1" w:styleId="WW8Num106z0">
    <w:name w:val="WW8Num106z0"/>
    <w:rsid w:val="008525DE"/>
  </w:style>
  <w:style w:type="character" w:customStyle="1" w:styleId="WW8Num107z0">
    <w:name w:val="WW8Num107z0"/>
    <w:rsid w:val="008525DE"/>
    <w:rPr>
      <w:rFonts w:ascii="Times New Roman" w:hAnsi="Times New Roman" w:cs="Times New Roman" w:hint="default"/>
      <w:b/>
      <w:bCs w:val="0"/>
      <w:sz w:val="24"/>
    </w:rPr>
  </w:style>
  <w:style w:type="character" w:customStyle="1" w:styleId="WW8Num108z0">
    <w:name w:val="WW8Num108z0"/>
    <w:rsid w:val="008525DE"/>
    <w:rPr>
      <w:rFonts w:ascii="Symbol" w:hAnsi="Symbol" w:hint="default"/>
    </w:rPr>
  </w:style>
  <w:style w:type="character" w:customStyle="1" w:styleId="WW8Num109z0">
    <w:name w:val="WW8Num109z0"/>
    <w:rsid w:val="008525DE"/>
  </w:style>
  <w:style w:type="character" w:customStyle="1" w:styleId="WW8Num109z1">
    <w:name w:val="WW8Num109z1"/>
    <w:rsid w:val="008525DE"/>
  </w:style>
  <w:style w:type="character" w:customStyle="1" w:styleId="WW8Num109z2">
    <w:name w:val="WW8Num109z2"/>
    <w:rsid w:val="008525DE"/>
  </w:style>
  <w:style w:type="character" w:customStyle="1" w:styleId="WW8Num109z3">
    <w:name w:val="WW8Num109z3"/>
    <w:rsid w:val="008525DE"/>
  </w:style>
  <w:style w:type="character" w:customStyle="1" w:styleId="WW8Num109z4">
    <w:name w:val="WW8Num109z4"/>
    <w:rsid w:val="008525DE"/>
  </w:style>
  <w:style w:type="character" w:customStyle="1" w:styleId="WW8Num109z5">
    <w:name w:val="WW8Num109z5"/>
    <w:rsid w:val="008525DE"/>
  </w:style>
  <w:style w:type="character" w:customStyle="1" w:styleId="WW8Num109z6">
    <w:name w:val="WW8Num109z6"/>
    <w:rsid w:val="008525DE"/>
  </w:style>
  <w:style w:type="character" w:customStyle="1" w:styleId="WW8Num109z7">
    <w:name w:val="WW8Num109z7"/>
    <w:rsid w:val="008525DE"/>
  </w:style>
  <w:style w:type="character" w:customStyle="1" w:styleId="WW8Num109z8">
    <w:name w:val="WW8Num109z8"/>
    <w:rsid w:val="008525DE"/>
  </w:style>
  <w:style w:type="character" w:customStyle="1" w:styleId="WW8Num110z0">
    <w:name w:val="WW8Num110z0"/>
    <w:rsid w:val="008525DE"/>
    <w:rPr>
      <w:rFonts w:ascii="Symbol" w:hAnsi="Symbol" w:hint="default"/>
    </w:rPr>
  </w:style>
  <w:style w:type="character" w:customStyle="1" w:styleId="WW8Num111z0">
    <w:name w:val="WW8Num111z0"/>
    <w:rsid w:val="008525DE"/>
    <w:rPr>
      <w:b/>
      <w:bCs w:val="0"/>
    </w:rPr>
  </w:style>
  <w:style w:type="character" w:customStyle="1" w:styleId="WW8Num112z0">
    <w:name w:val="WW8Num112z0"/>
    <w:rsid w:val="008525DE"/>
    <w:rPr>
      <w:b/>
      <w:bCs w:val="0"/>
    </w:rPr>
  </w:style>
  <w:style w:type="character" w:customStyle="1" w:styleId="WW8Num113z0">
    <w:name w:val="WW8Num113z0"/>
    <w:rsid w:val="008525DE"/>
  </w:style>
  <w:style w:type="character" w:customStyle="1" w:styleId="WW8Num114z0">
    <w:name w:val="WW8Num114z0"/>
    <w:rsid w:val="008525DE"/>
    <w:rPr>
      <w:b/>
      <w:bCs w:val="0"/>
    </w:rPr>
  </w:style>
  <w:style w:type="character" w:customStyle="1" w:styleId="WW8Num115z0">
    <w:name w:val="WW8Num115z0"/>
    <w:rsid w:val="008525DE"/>
    <w:rPr>
      <w:rFonts w:ascii="Symbol" w:hAnsi="Symbol" w:hint="default"/>
    </w:rPr>
  </w:style>
  <w:style w:type="character" w:customStyle="1" w:styleId="WW8Num116z0">
    <w:name w:val="WW8Num116z0"/>
    <w:rsid w:val="008525DE"/>
    <w:rPr>
      <w:b/>
      <w:bCs w:val="0"/>
    </w:rPr>
  </w:style>
  <w:style w:type="character" w:customStyle="1" w:styleId="WW8Num117z0">
    <w:name w:val="WW8Num117z0"/>
    <w:rsid w:val="008525DE"/>
  </w:style>
  <w:style w:type="character" w:customStyle="1" w:styleId="WW8Num118z0">
    <w:name w:val="WW8Num118z0"/>
    <w:rsid w:val="008525DE"/>
  </w:style>
  <w:style w:type="character" w:customStyle="1" w:styleId="WW8Num119z0">
    <w:name w:val="WW8Num119z0"/>
    <w:rsid w:val="008525DE"/>
  </w:style>
  <w:style w:type="character" w:customStyle="1" w:styleId="WW8Num120z0">
    <w:name w:val="WW8Num120z0"/>
    <w:rsid w:val="008525DE"/>
    <w:rPr>
      <w:b/>
      <w:bCs w:val="0"/>
      <w:color w:val="000000"/>
    </w:rPr>
  </w:style>
  <w:style w:type="character" w:customStyle="1" w:styleId="WW8Num121z0">
    <w:name w:val="WW8Num121z0"/>
    <w:rsid w:val="008525DE"/>
  </w:style>
  <w:style w:type="character" w:customStyle="1" w:styleId="WW8Num122z0">
    <w:name w:val="WW8Num122z0"/>
    <w:rsid w:val="008525DE"/>
  </w:style>
  <w:style w:type="character" w:customStyle="1" w:styleId="WW8Num123z0">
    <w:name w:val="WW8Num123z0"/>
    <w:rsid w:val="008525DE"/>
  </w:style>
  <w:style w:type="character" w:customStyle="1" w:styleId="WW8Num124z0">
    <w:name w:val="WW8Num124z0"/>
    <w:rsid w:val="008525DE"/>
    <w:rPr>
      <w:b/>
      <w:bCs w:val="0"/>
    </w:rPr>
  </w:style>
  <w:style w:type="character" w:customStyle="1" w:styleId="WW8Num125z0">
    <w:name w:val="WW8Num125z0"/>
    <w:rsid w:val="008525DE"/>
    <w:rPr>
      <w:rFonts w:ascii="Wingdings" w:hAnsi="Wingdings" w:hint="default"/>
    </w:rPr>
  </w:style>
  <w:style w:type="character" w:customStyle="1" w:styleId="WW8Num127z0">
    <w:name w:val="WW8Num127z0"/>
    <w:rsid w:val="008525DE"/>
  </w:style>
  <w:style w:type="character" w:customStyle="1" w:styleId="WW8Num128z0">
    <w:name w:val="WW8Num128z0"/>
    <w:rsid w:val="008525DE"/>
    <w:rPr>
      <w:b/>
      <w:bCs w:val="0"/>
    </w:rPr>
  </w:style>
  <w:style w:type="character" w:customStyle="1" w:styleId="WW8Num129z0">
    <w:name w:val="WW8Num129z0"/>
    <w:rsid w:val="008525DE"/>
  </w:style>
  <w:style w:type="character" w:customStyle="1" w:styleId="WW8Num129z1">
    <w:name w:val="WW8Num129z1"/>
    <w:rsid w:val="008525DE"/>
  </w:style>
  <w:style w:type="character" w:customStyle="1" w:styleId="WW8Num129z2">
    <w:name w:val="WW8Num129z2"/>
    <w:rsid w:val="008525DE"/>
  </w:style>
  <w:style w:type="character" w:customStyle="1" w:styleId="WW8Num129z3">
    <w:name w:val="WW8Num129z3"/>
    <w:rsid w:val="008525DE"/>
  </w:style>
  <w:style w:type="character" w:customStyle="1" w:styleId="WW8Num129z4">
    <w:name w:val="WW8Num129z4"/>
    <w:rsid w:val="008525DE"/>
  </w:style>
  <w:style w:type="character" w:customStyle="1" w:styleId="WW8Num129z5">
    <w:name w:val="WW8Num129z5"/>
    <w:rsid w:val="008525DE"/>
  </w:style>
  <w:style w:type="character" w:customStyle="1" w:styleId="WW8Num129z6">
    <w:name w:val="WW8Num129z6"/>
    <w:rsid w:val="008525DE"/>
  </w:style>
  <w:style w:type="character" w:customStyle="1" w:styleId="WW8Num129z7">
    <w:name w:val="WW8Num129z7"/>
    <w:rsid w:val="008525DE"/>
  </w:style>
  <w:style w:type="character" w:customStyle="1" w:styleId="WW8Num129z8">
    <w:name w:val="WW8Num129z8"/>
    <w:rsid w:val="008525DE"/>
  </w:style>
  <w:style w:type="character" w:customStyle="1" w:styleId="WW8Num130z0">
    <w:name w:val="WW8Num130z0"/>
    <w:rsid w:val="008525DE"/>
    <w:rPr>
      <w:b/>
      <w:bCs w:val="0"/>
    </w:rPr>
  </w:style>
  <w:style w:type="character" w:customStyle="1" w:styleId="WW8Num131z0">
    <w:name w:val="WW8Num131z0"/>
    <w:rsid w:val="008525DE"/>
  </w:style>
  <w:style w:type="character" w:customStyle="1" w:styleId="WW8Num131z1">
    <w:name w:val="WW8Num131z1"/>
    <w:rsid w:val="008525DE"/>
  </w:style>
  <w:style w:type="character" w:customStyle="1" w:styleId="WW8Num131z2">
    <w:name w:val="WW8Num131z2"/>
    <w:rsid w:val="008525DE"/>
  </w:style>
  <w:style w:type="character" w:customStyle="1" w:styleId="WW8Num131z3">
    <w:name w:val="WW8Num131z3"/>
    <w:rsid w:val="008525DE"/>
  </w:style>
  <w:style w:type="character" w:customStyle="1" w:styleId="WW8Num131z4">
    <w:name w:val="WW8Num131z4"/>
    <w:rsid w:val="008525DE"/>
  </w:style>
  <w:style w:type="character" w:customStyle="1" w:styleId="WW8Num131z5">
    <w:name w:val="WW8Num131z5"/>
    <w:rsid w:val="008525DE"/>
  </w:style>
  <w:style w:type="character" w:customStyle="1" w:styleId="WW8Num131z6">
    <w:name w:val="WW8Num131z6"/>
    <w:rsid w:val="008525DE"/>
  </w:style>
  <w:style w:type="character" w:customStyle="1" w:styleId="WW8Num131z7">
    <w:name w:val="WW8Num131z7"/>
    <w:rsid w:val="008525DE"/>
  </w:style>
  <w:style w:type="character" w:customStyle="1" w:styleId="WW8Num131z8">
    <w:name w:val="WW8Num131z8"/>
    <w:rsid w:val="008525DE"/>
  </w:style>
  <w:style w:type="character" w:customStyle="1" w:styleId="WW8Num132z0">
    <w:name w:val="WW8Num132z0"/>
    <w:rsid w:val="008525DE"/>
  </w:style>
  <w:style w:type="character" w:customStyle="1" w:styleId="WW8Num132z1">
    <w:name w:val="WW8Num132z1"/>
    <w:rsid w:val="008525DE"/>
  </w:style>
  <w:style w:type="character" w:customStyle="1" w:styleId="WW8Num132z2">
    <w:name w:val="WW8Num132z2"/>
    <w:rsid w:val="008525DE"/>
  </w:style>
  <w:style w:type="character" w:customStyle="1" w:styleId="WW8Num132z3">
    <w:name w:val="WW8Num132z3"/>
    <w:rsid w:val="008525DE"/>
  </w:style>
  <w:style w:type="character" w:customStyle="1" w:styleId="WW8Num132z4">
    <w:name w:val="WW8Num132z4"/>
    <w:rsid w:val="008525DE"/>
  </w:style>
  <w:style w:type="character" w:customStyle="1" w:styleId="WW8Num132z5">
    <w:name w:val="WW8Num132z5"/>
    <w:rsid w:val="008525DE"/>
  </w:style>
  <w:style w:type="character" w:customStyle="1" w:styleId="WW8Num132z6">
    <w:name w:val="WW8Num132z6"/>
    <w:rsid w:val="008525DE"/>
  </w:style>
  <w:style w:type="character" w:customStyle="1" w:styleId="WW8Num132z7">
    <w:name w:val="WW8Num132z7"/>
    <w:rsid w:val="008525DE"/>
  </w:style>
  <w:style w:type="character" w:customStyle="1" w:styleId="WW8Num132z8">
    <w:name w:val="WW8Num132z8"/>
    <w:rsid w:val="008525DE"/>
  </w:style>
  <w:style w:type="character" w:customStyle="1" w:styleId="WW8Num133z0">
    <w:name w:val="WW8Num133z0"/>
    <w:rsid w:val="008525DE"/>
  </w:style>
  <w:style w:type="character" w:customStyle="1" w:styleId="WW8Num133z1">
    <w:name w:val="WW8Num133z1"/>
    <w:rsid w:val="008525DE"/>
  </w:style>
  <w:style w:type="character" w:customStyle="1" w:styleId="WW8Num133z2">
    <w:name w:val="WW8Num133z2"/>
    <w:rsid w:val="008525DE"/>
  </w:style>
  <w:style w:type="character" w:customStyle="1" w:styleId="WW8Num133z3">
    <w:name w:val="WW8Num133z3"/>
    <w:rsid w:val="008525DE"/>
  </w:style>
  <w:style w:type="character" w:customStyle="1" w:styleId="WW8Num133z4">
    <w:name w:val="WW8Num133z4"/>
    <w:rsid w:val="008525DE"/>
  </w:style>
  <w:style w:type="character" w:customStyle="1" w:styleId="WW8Num133z5">
    <w:name w:val="WW8Num133z5"/>
    <w:rsid w:val="008525DE"/>
  </w:style>
  <w:style w:type="character" w:customStyle="1" w:styleId="WW8Num133z6">
    <w:name w:val="WW8Num133z6"/>
    <w:rsid w:val="008525DE"/>
  </w:style>
  <w:style w:type="character" w:customStyle="1" w:styleId="WW8Num133z7">
    <w:name w:val="WW8Num133z7"/>
    <w:rsid w:val="008525DE"/>
  </w:style>
  <w:style w:type="character" w:customStyle="1" w:styleId="WW8Num133z8">
    <w:name w:val="WW8Num133z8"/>
    <w:rsid w:val="008525DE"/>
  </w:style>
  <w:style w:type="character" w:customStyle="1" w:styleId="WW8Num134z0">
    <w:name w:val="WW8Num134z0"/>
    <w:rsid w:val="008525DE"/>
  </w:style>
  <w:style w:type="character" w:customStyle="1" w:styleId="WW8Num135z0">
    <w:name w:val="WW8Num135z0"/>
    <w:rsid w:val="008525DE"/>
    <w:rPr>
      <w:b/>
      <w:bCs w:val="0"/>
      <w:color w:val="auto"/>
    </w:rPr>
  </w:style>
  <w:style w:type="character" w:customStyle="1" w:styleId="WW8Num136z0">
    <w:name w:val="WW8Num136z0"/>
    <w:rsid w:val="008525DE"/>
    <w:rPr>
      <w:rFonts w:ascii="Arial" w:hAnsi="Arial" w:cs="Arial" w:hint="default"/>
      <w:b/>
      <w:bCs w:val="0"/>
      <w:color w:val="auto"/>
      <w:sz w:val="22"/>
    </w:rPr>
  </w:style>
  <w:style w:type="character" w:customStyle="1" w:styleId="WW8Num137z0">
    <w:name w:val="WW8Num137z0"/>
    <w:rsid w:val="008525DE"/>
    <w:rPr>
      <w:b/>
      <w:bCs w:val="0"/>
    </w:rPr>
  </w:style>
  <w:style w:type="character" w:customStyle="1" w:styleId="WW8Num138z0">
    <w:name w:val="WW8Num138z0"/>
    <w:rsid w:val="008525DE"/>
    <w:rPr>
      <w:b/>
      <w:bCs w:val="0"/>
    </w:rPr>
  </w:style>
  <w:style w:type="character" w:customStyle="1" w:styleId="WW8Num139z0">
    <w:name w:val="WW8Num139z0"/>
    <w:rsid w:val="008525DE"/>
    <w:rPr>
      <w:b/>
      <w:bCs w:val="0"/>
    </w:rPr>
  </w:style>
  <w:style w:type="character" w:customStyle="1" w:styleId="WW8Num140z0">
    <w:name w:val="WW8Num140z0"/>
    <w:rsid w:val="008525DE"/>
  </w:style>
  <w:style w:type="character" w:customStyle="1" w:styleId="WW8Num140z1">
    <w:name w:val="WW8Num140z1"/>
    <w:rsid w:val="008525DE"/>
  </w:style>
  <w:style w:type="character" w:customStyle="1" w:styleId="WW8Num140z2">
    <w:name w:val="WW8Num140z2"/>
    <w:rsid w:val="008525DE"/>
  </w:style>
  <w:style w:type="character" w:customStyle="1" w:styleId="WW8Num140z3">
    <w:name w:val="WW8Num140z3"/>
    <w:rsid w:val="008525DE"/>
  </w:style>
  <w:style w:type="character" w:customStyle="1" w:styleId="WW8Num140z4">
    <w:name w:val="WW8Num140z4"/>
    <w:rsid w:val="008525DE"/>
  </w:style>
  <w:style w:type="character" w:customStyle="1" w:styleId="WW8Num140z5">
    <w:name w:val="WW8Num140z5"/>
    <w:rsid w:val="008525DE"/>
  </w:style>
  <w:style w:type="character" w:customStyle="1" w:styleId="WW8Num140z6">
    <w:name w:val="WW8Num140z6"/>
    <w:rsid w:val="008525DE"/>
  </w:style>
  <w:style w:type="character" w:customStyle="1" w:styleId="WW8Num140z7">
    <w:name w:val="WW8Num140z7"/>
    <w:rsid w:val="008525DE"/>
  </w:style>
  <w:style w:type="character" w:customStyle="1" w:styleId="WW8Num140z8">
    <w:name w:val="WW8Num140z8"/>
    <w:rsid w:val="008525DE"/>
  </w:style>
  <w:style w:type="character" w:customStyle="1" w:styleId="WW8Num141z0">
    <w:name w:val="WW8Num141z0"/>
    <w:rsid w:val="008525DE"/>
    <w:rPr>
      <w:rFonts w:ascii="Times New Roman" w:hAnsi="Times New Roman" w:cs="Times New Roman" w:hint="default"/>
      <w:b/>
      <w:bCs w:val="0"/>
      <w:sz w:val="24"/>
    </w:rPr>
  </w:style>
  <w:style w:type="character" w:customStyle="1" w:styleId="WW8Num142z0">
    <w:name w:val="WW8Num142z0"/>
    <w:rsid w:val="008525DE"/>
    <w:rPr>
      <w:rFonts w:ascii="Symbol" w:hAnsi="Symbol" w:hint="default"/>
    </w:rPr>
  </w:style>
  <w:style w:type="character" w:customStyle="1" w:styleId="WW8Num143z0">
    <w:name w:val="WW8Num143z0"/>
    <w:rsid w:val="008525DE"/>
    <w:rPr>
      <w:b/>
      <w:bCs w:val="0"/>
    </w:rPr>
  </w:style>
  <w:style w:type="character" w:customStyle="1" w:styleId="WW8Num144z0">
    <w:name w:val="WW8Num144z0"/>
    <w:rsid w:val="008525DE"/>
  </w:style>
  <w:style w:type="character" w:customStyle="1" w:styleId="WW8Num145z0">
    <w:name w:val="WW8Num145z0"/>
    <w:rsid w:val="008525DE"/>
  </w:style>
  <w:style w:type="character" w:customStyle="1" w:styleId="WW8Num146z0">
    <w:name w:val="WW8Num146z0"/>
    <w:rsid w:val="008525DE"/>
    <w:rPr>
      <w:b/>
      <w:bCs w:val="0"/>
    </w:rPr>
  </w:style>
  <w:style w:type="character" w:customStyle="1" w:styleId="WW8Num147z0">
    <w:name w:val="WW8Num147z0"/>
    <w:rsid w:val="008525DE"/>
    <w:rPr>
      <w:b/>
      <w:bCs w:val="0"/>
    </w:rPr>
  </w:style>
  <w:style w:type="character" w:customStyle="1" w:styleId="WW8Num148z0">
    <w:name w:val="WW8Num148z0"/>
    <w:rsid w:val="008525DE"/>
  </w:style>
  <w:style w:type="character" w:customStyle="1" w:styleId="WW8Num149z0">
    <w:name w:val="WW8Num149z0"/>
    <w:rsid w:val="008525DE"/>
  </w:style>
  <w:style w:type="character" w:customStyle="1" w:styleId="WW8Num150z0">
    <w:name w:val="WW8Num150z0"/>
    <w:rsid w:val="008525DE"/>
  </w:style>
  <w:style w:type="character" w:customStyle="1" w:styleId="WW8Num151z0">
    <w:name w:val="WW8Num151z0"/>
    <w:rsid w:val="008525DE"/>
  </w:style>
  <w:style w:type="character" w:customStyle="1" w:styleId="WW8Num152z0">
    <w:name w:val="WW8Num152z0"/>
    <w:rsid w:val="008525DE"/>
  </w:style>
  <w:style w:type="character" w:customStyle="1" w:styleId="WW8Num153z0">
    <w:name w:val="WW8Num153z0"/>
    <w:rsid w:val="008525DE"/>
    <w:rPr>
      <w:b/>
      <w:bCs w:val="0"/>
    </w:rPr>
  </w:style>
  <w:style w:type="character" w:customStyle="1" w:styleId="WW8Num154z0">
    <w:name w:val="WW8Num154z0"/>
    <w:rsid w:val="008525DE"/>
    <w:rPr>
      <w:rFonts w:ascii="Symbol" w:hAnsi="Symbol" w:hint="default"/>
    </w:rPr>
  </w:style>
  <w:style w:type="character" w:customStyle="1" w:styleId="WW8Num155z0">
    <w:name w:val="WW8Num155z0"/>
    <w:rsid w:val="008525DE"/>
  </w:style>
  <w:style w:type="character" w:customStyle="1" w:styleId="WW8Num156z0">
    <w:name w:val="WW8Num156z0"/>
    <w:rsid w:val="008525DE"/>
    <w:rPr>
      <w:rFonts w:ascii="Arial" w:hAnsi="Arial" w:cs="Arial" w:hint="default"/>
      <w:b/>
      <w:bCs w:val="0"/>
      <w:sz w:val="24"/>
    </w:rPr>
  </w:style>
  <w:style w:type="character" w:customStyle="1" w:styleId="WW8Num157z0">
    <w:name w:val="WW8Num157z0"/>
    <w:rsid w:val="008525DE"/>
    <w:rPr>
      <w:b/>
      <w:bCs w:val="0"/>
    </w:rPr>
  </w:style>
  <w:style w:type="character" w:customStyle="1" w:styleId="WW8Num158z0">
    <w:name w:val="WW8Num158z0"/>
    <w:rsid w:val="008525DE"/>
  </w:style>
  <w:style w:type="character" w:customStyle="1" w:styleId="WW8Num158z1">
    <w:name w:val="WW8Num158z1"/>
    <w:rsid w:val="008525DE"/>
  </w:style>
  <w:style w:type="character" w:customStyle="1" w:styleId="WW8Num158z2">
    <w:name w:val="WW8Num158z2"/>
    <w:rsid w:val="008525DE"/>
  </w:style>
  <w:style w:type="character" w:customStyle="1" w:styleId="WW8Num158z3">
    <w:name w:val="WW8Num158z3"/>
    <w:rsid w:val="008525DE"/>
  </w:style>
  <w:style w:type="character" w:customStyle="1" w:styleId="WW8Num158z4">
    <w:name w:val="WW8Num158z4"/>
    <w:rsid w:val="008525DE"/>
  </w:style>
  <w:style w:type="character" w:customStyle="1" w:styleId="WW8Num158z5">
    <w:name w:val="WW8Num158z5"/>
    <w:rsid w:val="008525DE"/>
  </w:style>
  <w:style w:type="character" w:customStyle="1" w:styleId="WW8Num158z6">
    <w:name w:val="WW8Num158z6"/>
    <w:rsid w:val="008525DE"/>
  </w:style>
  <w:style w:type="character" w:customStyle="1" w:styleId="WW8Num158z7">
    <w:name w:val="WW8Num158z7"/>
    <w:rsid w:val="008525DE"/>
  </w:style>
  <w:style w:type="character" w:customStyle="1" w:styleId="WW8Num158z8">
    <w:name w:val="WW8Num158z8"/>
    <w:rsid w:val="008525DE"/>
  </w:style>
  <w:style w:type="character" w:customStyle="1" w:styleId="WW8Num159z0">
    <w:name w:val="WW8Num159z0"/>
    <w:rsid w:val="008525DE"/>
    <w:rPr>
      <w:rFonts w:ascii="Arial" w:hAnsi="Arial" w:cs="Arial" w:hint="default"/>
      <w:b/>
      <w:bCs w:val="0"/>
      <w:sz w:val="22"/>
    </w:rPr>
  </w:style>
  <w:style w:type="character" w:customStyle="1" w:styleId="WW8Num160z0">
    <w:name w:val="WW8Num160z0"/>
    <w:rsid w:val="008525DE"/>
    <w:rPr>
      <w:b/>
      <w:bCs w:val="0"/>
    </w:rPr>
  </w:style>
  <w:style w:type="character" w:customStyle="1" w:styleId="WW8Num161z0">
    <w:name w:val="WW8Num161z0"/>
    <w:rsid w:val="008525DE"/>
  </w:style>
  <w:style w:type="character" w:customStyle="1" w:styleId="WW8Num162z0">
    <w:name w:val="WW8Num162z0"/>
    <w:rsid w:val="008525DE"/>
    <w:rPr>
      <w:b/>
      <w:bCs w:val="0"/>
      <w:color w:val="000000"/>
    </w:rPr>
  </w:style>
  <w:style w:type="character" w:customStyle="1" w:styleId="WW8Num163z0">
    <w:name w:val="WW8Num163z0"/>
    <w:rsid w:val="008525DE"/>
  </w:style>
  <w:style w:type="character" w:customStyle="1" w:styleId="WW8Num164z0">
    <w:name w:val="WW8Num164z0"/>
    <w:rsid w:val="008525DE"/>
  </w:style>
  <w:style w:type="character" w:customStyle="1" w:styleId="WW8Num165z0">
    <w:name w:val="WW8Num165z0"/>
    <w:rsid w:val="008525DE"/>
  </w:style>
  <w:style w:type="character" w:customStyle="1" w:styleId="WW8Num166z0">
    <w:name w:val="WW8Num166z0"/>
    <w:rsid w:val="008525DE"/>
    <w:rPr>
      <w:rFonts w:ascii="Arial" w:hAnsi="Arial" w:cs="Arial" w:hint="default"/>
      <w:b/>
      <w:bCs w:val="0"/>
      <w:sz w:val="22"/>
    </w:rPr>
  </w:style>
  <w:style w:type="character" w:customStyle="1" w:styleId="WW8Num167z0">
    <w:name w:val="WW8Num167z0"/>
    <w:rsid w:val="008525DE"/>
  </w:style>
  <w:style w:type="character" w:customStyle="1" w:styleId="WW8Num168z0">
    <w:name w:val="WW8Num168z0"/>
    <w:rsid w:val="008525DE"/>
    <w:rPr>
      <w:rFonts w:ascii="Arial" w:hAnsi="Arial" w:cs="Arial" w:hint="default"/>
      <w:sz w:val="22"/>
    </w:rPr>
  </w:style>
  <w:style w:type="character" w:customStyle="1" w:styleId="WW8Num169z0">
    <w:name w:val="WW8Num169z0"/>
    <w:rsid w:val="008525DE"/>
  </w:style>
  <w:style w:type="character" w:customStyle="1" w:styleId="WW8Num170z0">
    <w:name w:val="WW8Num170z0"/>
    <w:rsid w:val="008525DE"/>
    <w:rPr>
      <w:b/>
      <w:bCs w:val="0"/>
    </w:rPr>
  </w:style>
  <w:style w:type="character" w:customStyle="1" w:styleId="WW8Num171z0">
    <w:name w:val="WW8Num171z0"/>
    <w:rsid w:val="008525DE"/>
  </w:style>
  <w:style w:type="character" w:customStyle="1" w:styleId="WW8Num172z0">
    <w:name w:val="WW8Num172z0"/>
    <w:rsid w:val="008525DE"/>
    <w:rPr>
      <w:b/>
      <w:bCs w:val="0"/>
    </w:rPr>
  </w:style>
  <w:style w:type="character" w:customStyle="1" w:styleId="WW8Num173z0">
    <w:name w:val="WW8Num173z0"/>
    <w:rsid w:val="008525DE"/>
    <w:rPr>
      <w:b/>
      <w:bCs w:val="0"/>
    </w:rPr>
  </w:style>
  <w:style w:type="character" w:customStyle="1" w:styleId="WW8Num174z0">
    <w:name w:val="WW8Num174z0"/>
    <w:rsid w:val="008525DE"/>
  </w:style>
  <w:style w:type="character" w:customStyle="1" w:styleId="WW8Num175z0">
    <w:name w:val="WW8Num175z0"/>
    <w:rsid w:val="008525DE"/>
  </w:style>
  <w:style w:type="character" w:customStyle="1" w:styleId="WW8Num176z0">
    <w:name w:val="WW8Num176z0"/>
    <w:rsid w:val="008525DE"/>
  </w:style>
  <w:style w:type="character" w:customStyle="1" w:styleId="WW8Num177z0">
    <w:name w:val="WW8Num177z0"/>
    <w:rsid w:val="008525DE"/>
    <w:rPr>
      <w:b/>
      <w:bCs w:val="0"/>
    </w:rPr>
  </w:style>
  <w:style w:type="character" w:customStyle="1" w:styleId="WW8Num178z0">
    <w:name w:val="WW8Num178z0"/>
    <w:rsid w:val="008525DE"/>
    <w:rPr>
      <w:rFonts w:ascii="Symbol" w:hAnsi="Symbol" w:hint="default"/>
    </w:rPr>
  </w:style>
  <w:style w:type="character" w:customStyle="1" w:styleId="WW8Num179z0">
    <w:name w:val="WW8Num179z0"/>
    <w:rsid w:val="008525DE"/>
    <w:rPr>
      <w:rFonts w:ascii="Arial" w:hAnsi="Arial" w:cs="Arial" w:hint="default"/>
      <w:b/>
      <w:bCs w:val="0"/>
      <w:sz w:val="22"/>
    </w:rPr>
  </w:style>
  <w:style w:type="character" w:customStyle="1" w:styleId="WW8Num181z0">
    <w:name w:val="WW8Num181z0"/>
    <w:rsid w:val="008525DE"/>
    <w:rPr>
      <w:rFonts w:ascii="Symbol" w:hAnsi="Symbol" w:hint="default"/>
    </w:rPr>
  </w:style>
  <w:style w:type="character" w:customStyle="1" w:styleId="WW8Num182z0">
    <w:name w:val="WW8Num182z0"/>
    <w:rsid w:val="008525DE"/>
    <w:rPr>
      <w:rFonts w:ascii="Symbol" w:hAnsi="Symbol" w:hint="default"/>
    </w:rPr>
  </w:style>
  <w:style w:type="character" w:customStyle="1" w:styleId="WW8Num183z0">
    <w:name w:val="WW8Num183z0"/>
    <w:rsid w:val="008525DE"/>
    <w:rPr>
      <w:b/>
      <w:bCs w:val="0"/>
    </w:rPr>
  </w:style>
  <w:style w:type="character" w:customStyle="1" w:styleId="WW8Num184z0">
    <w:name w:val="WW8Num184z0"/>
    <w:rsid w:val="008525DE"/>
    <w:rPr>
      <w:color w:val="auto"/>
      <w:sz w:val="22"/>
    </w:rPr>
  </w:style>
  <w:style w:type="character" w:customStyle="1" w:styleId="WW8Num185z0">
    <w:name w:val="WW8Num185z0"/>
    <w:rsid w:val="008525DE"/>
  </w:style>
  <w:style w:type="character" w:customStyle="1" w:styleId="WW8Num186z0">
    <w:name w:val="WW8Num186z0"/>
    <w:rsid w:val="008525DE"/>
  </w:style>
  <w:style w:type="character" w:customStyle="1" w:styleId="WW8Num187z0">
    <w:name w:val="WW8Num187z0"/>
    <w:rsid w:val="008525DE"/>
    <w:rPr>
      <w:b/>
      <w:bCs w:val="0"/>
    </w:rPr>
  </w:style>
  <w:style w:type="character" w:customStyle="1" w:styleId="WW8Num187z1">
    <w:name w:val="WW8Num187z1"/>
    <w:rsid w:val="008525DE"/>
  </w:style>
  <w:style w:type="character" w:customStyle="1" w:styleId="WW8Num187z2">
    <w:name w:val="WW8Num187z2"/>
    <w:rsid w:val="008525DE"/>
  </w:style>
  <w:style w:type="character" w:customStyle="1" w:styleId="WW8Num187z3">
    <w:name w:val="WW8Num187z3"/>
    <w:rsid w:val="008525DE"/>
  </w:style>
  <w:style w:type="character" w:customStyle="1" w:styleId="WW8Num187z4">
    <w:name w:val="WW8Num187z4"/>
    <w:rsid w:val="008525DE"/>
  </w:style>
  <w:style w:type="character" w:customStyle="1" w:styleId="WW8Num187z5">
    <w:name w:val="WW8Num187z5"/>
    <w:rsid w:val="008525DE"/>
  </w:style>
  <w:style w:type="character" w:customStyle="1" w:styleId="WW8Num187z6">
    <w:name w:val="WW8Num187z6"/>
    <w:rsid w:val="008525DE"/>
  </w:style>
  <w:style w:type="character" w:customStyle="1" w:styleId="WW8Num187z7">
    <w:name w:val="WW8Num187z7"/>
    <w:rsid w:val="008525DE"/>
  </w:style>
  <w:style w:type="character" w:customStyle="1" w:styleId="WW8Num187z8">
    <w:name w:val="WW8Num187z8"/>
    <w:rsid w:val="008525DE"/>
  </w:style>
  <w:style w:type="character" w:customStyle="1" w:styleId="WW8Num188z0">
    <w:name w:val="WW8Num188z0"/>
    <w:rsid w:val="008525DE"/>
  </w:style>
  <w:style w:type="character" w:customStyle="1" w:styleId="WW8Num189z0">
    <w:name w:val="WW8Num189z0"/>
    <w:rsid w:val="008525DE"/>
    <w:rPr>
      <w:b/>
      <w:bCs w:val="0"/>
      <w:color w:val="auto"/>
    </w:rPr>
  </w:style>
  <w:style w:type="character" w:customStyle="1" w:styleId="WW8Num190z0">
    <w:name w:val="WW8Num190z0"/>
    <w:rsid w:val="008525DE"/>
    <w:rPr>
      <w:b/>
      <w:bCs w:val="0"/>
    </w:rPr>
  </w:style>
  <w:style w:type="character" w:customStyle="1" w:styleId="WW8Num191z0">
    <w:name w:val="WW8Num191z0"/>
    <w:rsid w:val="008525DE"/>
  </w:style>
  <w:style w:type="character" w:customStyle="1" w:styleId="WW8Num191z1">
    <w:name w:val="WW8Num191z1"/>
    <w:rsid w:val="008525DE"/>
  </w:style>
  <w:style w:type="character" w:customStyle="1" w:styleId="WW8Num191z2">
    <w:name w:val="WW8Num191z2"/>
    <w:rsid w:val="008525DE"/>
  </w:style>
  <w:style w:type="character" w:customStyle="1" w:styleId="WW8Num191z3">
    <w:name w:val="WW8Num191z3"/>
    <w:rsid w:val="008525DE"/>
  </w:style>
  <w:style w:type="character" w:customStyle="1" w:styleId="WW8Num191z4">
    <w:name w:val="WW8Num191z4"/>
    <w:rsid w:val="008525DE"/>
  </w:style>
  <w:style w:type="character" w:customStyle="1" w:styleId="WW8Num191z5">
    <w:name w:val="WW8Num191z5"/>
    <w:rsid w:val="008525DE"/>
  </w:style>
  <w:style w:type="character" w:customStyle="1" w:styleId="WW8Num191z6">
    <w:name w:val="WW8Num191z6"/>
    <w:rsid w:val="008525DE"/>
  </w:style>
  <w:style w:type="character" w:customStyle="1" w:styleId="WW8Num191z7">
    <w:name w:val="WW8Num191z7"/>
    <w:rsid w:val="008525DE"/>
  </w:style>
  <w:style w:type="character" w:customStyle="1" w:styleId="WW8Num191z8">
    <w:name w:val="WW8Num191z8"/>
    <w:rsid w:val="008525DE"/>
  </w:style>
  <w:style w:type="character" w:customStyle="1" w:styleId="WW8Num192z0">
    <w:name w:val="WW8Num192z0"/>
    <w:rsid w:val="008525DE"/>
  </w:style>
  <w:style w:type="character" w:customStyle="1" w:styleId="WW8Num193z0">
    <w:name w:val="WW8Num193z0"/>
    <w:rsid w:val="008525DE"/>
  </w:style>
  <w:style w:type="character" w:customStyle="1" w:styleId="WW8Num193z1">
    <w:name w:val="WW8Num193z1"/>
    <w:rsid w:val="008525DE"/>
  </w:style>
  <w:style w:type="character" w:customStyle="1" w:styleId="WW8Num193z2">
    <w:name w:val="WW8Num193z2"/>
    <w:rsid w:val="008525DE"/>
  </w:style>
  <w:style w:type="character" w:customStyle="1" w:styleId="WW8Num193z3">
    <w:name w:val="WW8Num193z3"/>
    <w:rsid w:val="008525DE"/>
  </w:style>
  <w:style w:type="character" w:customStyle="1" w:styleId="WW8Num193z4">
    <w:name w:val="WW8Num193z4"/>
    <w:rsid w:val="008525DE"/>
  </w:style>
  <w:style w:type="character" w:customStyle="1" w:styleId="WW8Num193z5">
    <w:name w:val="WW8Num193z5"/>
    <w:rsid w:val="008525DE"/>
  </w:style>
  <w:style w:type="character" w:customStyle="1" w:styleId="WW8Num193z6">
    <w:name w:val="WW8Num193z6"/>
    <w:rsid w:val="008525DE"/>
  </w:style>
  <w:style w:type="character" w:customStyle="1" w:styleId="WW8Num193z7">
    <w:name w:val="WW8Num193z7"/>
    <w:rsid w:val="008525DE"/>
  </w:style>
  <w:style w:type="character" w:customStyle="1" w:styleId="WW8Num193z8">
    <w:name w:val="WW8Num193z8"/>
    <w:rsid w:val="008525DE"/>
  </w:style>
  <w:style w:type="character" w:customStyle="1" w:styleId="WW8Num194z0">
    <w:name w:val="WW8Num194z0"/>
    <w:rsid w:val="008525DE"/>
  </w:style>
  <w:style w:type="character" w:customStyle="1" w:styleId="WW8Num195z0">
    <w:name w:val="WW8Num195z0"/>
    <w:rsid w:val="008525DE"/>
    <w:rPr>
      <w:rFonts w:ascii="Symbol" w:hAnsi="Symbol" w:hint="default"/>
    </w:rPr>
  </w:style>
  <w:style w:type="character" w:customStyle="1" w:styleId="WW8Num196z0">
    <w:name w:val="WW8Num196z0"/>
    <w:rsid w:val="008525DE"/>
    <w:rPr>
      <w:b/>
      <w:bCs w:val="0"/>
      <w:color w:val="auto"/>
    </w:rPr>
  </w:style>
  <w:style w:type="character" w:customStyle="1" w:styleId="WW8Num197z0">
    <w:name w:val="WW8Num197z0"/>
    <w:rsid w:val="008525DE"/>
    <w:rPr>
      <w:b/>
      <w:bCs w:val="0"/>
    </w:rPr>
  </w:style>
  <w:style w:type="character" w:customStyle="1" w:styleId="WW8Num198z0">
    <w:name w:val="WW8Num198z0"/>
    <w:rsid w:val="008525DE"/>
    <w:rPr>
      <w:b/>
      <w:bCs w:val="0"/>
      <w:color w:val="auto"/>
      <w:sz w:val="22"/>
    </w:rPr>
  </w:style>
  <w:style w:type="character" w:customStyle="1" w:styleId="WW8Num199z0">
    <w:name w:val="WW8Num199z0"/>
    <w:rsid w:val="008525DE"/>
    <w:rPr>
      <w:b/>
      <w:bCs w:val="0"/>
      <w:color w:val="0000FF"/>
    </w:rPr>
  </w:style>
  <w:style w:type="character" w:customStyle="1" w:styleId="WW8Num200z0">
    <w:name w:val="WW8Num200z0"/>
    <w:rsid w:val="008525DE"/>
    <w:rPr>
      <w:b/>
      <w:bCs w:val="0"/>
    </w:rPr>
  </w:style>
  <w:style w:type="character" w:customStyle="1" w:styleId="WW8Num201z0">
    <w:name w:val="WW8Num201z0"/>
    <w:rsid w:val="008525DE"/>
    <w:rPr>
      <w:b/>
      <w:bCs w:val="0"/>
    </w:rPr>
  </w:style>
  <w:style w:type="character" w:customStyle="1" w:styleId="WW8Num203z0">
    <w:name w:val="WW8Num203z0"/>
    <w:rsid w:val="008525DE"/>
    <w:rPr>
      <w:b/>
      <w:bCs w:val="0"/>
    </w:rPr>
  </w:style>
  <w:style w:type="character" w:customStyle="1" w:styleId="WW8Num204z0">
    <w:name w:val="WW8Num204z0"/>
    <w:rsid w:val="008525DE"/>
    <w:rPr>
      <w:b/>
      <w:bCs w:val="0"/>
    </w:rPr>
  </w:style>
  <w:style w:type="character" w:customStyle="1" w:styleId="WW8Num205z0">
    <w:name w:val="WW8Num205z0"/>
    <w:rsid w:val="008525DE"/>
  </w:style>
  <w:style w:type="character" w:customStyle="1" w:styleId="WW8Num206z0">
    <w:name w:val="WW8Num206z0"/>
    <w:rsid w:val="008525DE"/>
  </w:style>
  <w:style w:type="character" w:customStyle="1" w:styleId="WW8Num207z0">
    <w:name w:val="WW8Num207z0"/>
    <w:rsid w:val="008525DE"/>
  </w:style>
  <w:style w:type="character" w:customStyle="1" w:styleId="WW8Num208z0">
    <w:name w:val="WW8Num208z0"/>
    <w:rsid w:val="008525DE"/>
    <w:rPr>
      <w:b/>
      <w:bCs w:val="0"/>
    </w:rPr>
  </w:style>
  <w:style w:type="character" w:customStyle="1" w:styleId="WW8Num209z0">
    <w:name w:val="WW8Num209z0"/>
    <w:rsid w:val="008525DE"/>
    <w:rPr>
      <w:rFonts w:ascii="Wingdings" w:hAnsi="Wingdings" w:hint="default"/>
    </w:rPr>
  </w:style>
  <w:style w:type="character" w:customStyle="1" w:styleId="WW8Num210z0">
    <w:name w:val="WW8Num210z0"/>
    <w:rsid w:val="008525DE"/>
    <w:rPr>
      <w:rFonts w:ascii="Wingdings" w:hAnsi="Wingdings" w:hint="default"/>
    </w:rPr>
  </w:style>
  <w:style w:type="character" w:customStyle="1" w:styleId="WW8Num210z1">
    <w:name w:val="WW8Num210z1"/>
    <w:rsid w:val="008525DE"/>
    <w:rPr>
      <w:rFonts w:ascii="Courier New" w:hAnsi="Courier New" w:cs="Courier New" w:hint="default"/>
    </w:rPr>
  </w:style>
  <w:style w:type="character" w:customStyle="1" w:styleId="WW8Num210z2">
    <w:name w:val="WW8Num210z2"/>
    <w:rsid w:val="008525DE"/>
    <w:rPr>
      <w:rFonts w:ascii="Wingdings" w:hAnsi="Wingdings" w:hint="default"/>
    </w:rPr>
  </w:style>
  <w:style w:type="character" w:customStyle="1" w:styleId="WW8Num210z3">
    <w:name w:val="WW8Num210z3"/>
    <w:rsid w:val="008525DE"/>
    <w:rPr>
      <w:rFonts w:ascii="Symbol" w:hAnsi="Symbol" w:hint="default"/>
    </w:rPr>
  </w:style>
  <w:style w:type="character" w:customStyle="1" w:styleId="WW8Num211z0">
    <w:name w:val="WW8Num211z0"/>
    <w:rsid w:val="008525DE"/>
    <w:rPr>
      <w:b/>
      <w:bCs w:val="0"/>
    </w:rPr>
  </w:style>
  <w:style w:type="character" w:customStyle="1" w:styleId="WW8Num212z0">
    <w:name w:val="WW8Num212z0"/>
    <w:rsid w:val="008525DE"/>
  </w:style>
  <w:style w:type="character" w:customStyle="1" w:styleId="WW8Num212z1">
    <w:name w:val="WW8Num212z1"/>
    <w:rsid w:val="008525DE"/>
    <w:rPr>
      <w:color w:val="auto"/>
    </w:rPr>
  </w:style>
  <w:style w:type="character" w:customStyle="1" w:styleId="WW8Num213z0">
    <w:name w:val="WW8Num213z0"/>
    <w:rsid w:val="008525DE"/>
    <w:rPr>
      <w:b/>
      <w:bCs w:val="0"/>
    </w:rPr>
  </w:style>
  <w:style w:type="character" w:customStyle="1" w:styleId="WW8Num214z0">
    <w:name w:val="WW8Num214z0"/>
    <w:rsid w:val="008525DE"/>
  </w:style>
  <w:style w:type="character" w:customStyle="1" w:styleId="WW8Num215z0">
    <w:name w:val="WW8Num215z0"/>
    <w:rsid w:val="008525DE"/>
    <w:rPr>
      <w:b/>
      <w:bCs w:val="0"/>
    </w:rPr>
  </w:style>
  <w:style w:type="character" w:customStyle="1" w:styleId="WW8Num216z0">
    <w:name w:val="WW8Num216z0"/>
    <w:rsid w:val="008525DE"/>
    <w:rPr>
      <w:b/>
      <w:bCs w:val="0"/>
    </w:rPr>
  </w:style>
  <w:style w:type="character" w:customStyle="1" w:styleId="WW8Num217z0">
    <w:name w:val="WW8Num217z0"/>
    <w:rsid w:val="008525DE"/>
  </w:style>
  <w:style w:type="character" w:customStyle="1" w:styleId="WW8Num218z0">
    <w:name w:val="WW8Num218z0"/>
    <w:rsid w:val="008525DE"/>
  </w:style>
  <w:style w:type="character" w:customStyle="1" w:styleId="WW8Num218z1">
    <w:name w:val="WW8Num218z1"/>
    <w:rsid w:val="008525DE"/>
  </w:style>
  <w:style w:type="character" w:customStyle="1" w:styleId="WW8Num218z2">
    <w:name w:val="WW8Num218z2"/>
    <w:rsid w:val="008525DE"/>
  </w:style>
  <w:style w:type="character" w:customStyle="1" w:styleId="WW8Num218z3">
    <w:name w:val="WW8Num218z3"/>
    <w:rsid w:val="008525DE"/>
  </w:style>
  <w:style w:type="character" w:customStyle="1" w:styleId="WW8Num218z4">
    <w:name w:val="WW8Num218z4"/>
    <w:rsid w:val="008525DE"/>
  </w:style>
  <w:style w:type="character" w:customStyle="1" w:styleId="WW8Num218z5">
    <w:name w:val="WW8Num218z5"/>
    <w:rsid w:val="008525DE"/>
  </w:style>
  <w:style w:type="character" w:customStyle="1" w:styleId="WW8Num218z6">
    <w:name w:val="WW8Num218z6"/>
    <w:rsid w:val="008525DE"/>
  </w:style>
  <w:style w:type="character" w:customStyle="1" w:styleId="WW8Num218z7">
    <w:name w:val="WW8Num218z7"/>
    <w:rsid w:val="008525DE"/>
  </w:style>
  <w:style w:type="character" w:customStyle="1" w:styleId="WW8Num218z8">
    <w:name w:val="WW8Num218z8"/>
    <w:rsid w:val="008525DE"/>
  </w:style>
  <w:style w:type="character" w:customStyle="1" w:styleId="WW8Num219z0">
    <w:name w:val="WW8Num219z0"/>
    <w:rsid w:val="008525DE"/>
    <w:rPr>
      <w:rFonts w:ascii="Symbol" w:hAnsi="Symbol" w:hint="default"/>
    </w:rPr>
  </w:style>
  <w:style w:type="character" w:customStyle="1" w:styleId="WW8Num220z0">
    <w:name w:val="WW8Num220z0"/>
    <w:rsid w:val="008525DE"/>
    <w:rPr>
      <w:rFonts w:ascii="Times New Roman" w:hAnsi="Times New Roman" w:cs="Times New Roman" w:hint="default"/>
      <w:color w:val="auto"/>
    </w:rPr>
  </w:style>
  <w:style w:type="character" w:customStyle="1" w:styleId="WW8Num221z0">
    <w:name w:val="WW8Num221z0"/>
    <w:rsid w:val="008525DE"/>
    <w:rPr>
      <w:b/>
      <w:bCs w:val="0"/>
    </w:rPr>
  </w:style>
  <w:style w:type="character" w:customStyle="1" w:styleId="WW8Num222z0">
    <w:name w:val="WW8Num222z0"/>
    <w:rsid w:val="008525DE"/>
    <w:rPr>
      <w:rFonts w:ascii="Symbol" w:hAnsi="Symbol" w:hint="default"/>
    </w:rPr>
  </w:style>
  <w:style w:type="character" w:customStyle="1" w:styleId="WW8Num223z0">
    <w:name w:val="WW8Num223z0"/>
    <w:rsid w:val="008525DE"/>
    <w:rPr>
      <w:b/>
      <w:bCs w:val="0"/>
    </w:rPr>
  </w:style>
  <w:style w:type="character" w:customStyle="1" w:styleId="WW8Num224z0">
    <w:name w:val="WW8Num224z0"/>
    <w:rsid w:val="008525DE"/>
    <w:rPr>
      <w:b/>
      <w:bCs w:val="0"/>
      <w:color w:val="0000FF"/>
    </w:rPr>
  </w:style>
  <w:style w:type="character" w:customStyle="1" w:styleId="WW8Num225z0">
    <w:name w:val="WW8Num225z0"/>
    <w:rsid w:val="008525DE"/>
    <w:rPr>
      <w:b/>
      <w:bCs w:val="0"/>
    </w:rPr>
  </w:style>
  <w:style w:type="character" w:customStyle="1" w:styleId="WW8Num226z0">
    <w:name w:val="WW8Num226z0"/>
    <w:rsid w:val="008525DE"/>
    <w:rPr>
      <w:color w:val="auto"/>
    </w:rPr>
  </w:style>
  <w:style w:type="character" w:customStyle="1" w:styleId="WW8Num227z0">
    <w:name w:val="WW8Num227z0"/>
    <w:rsid w:val="008525DE"/>
    <w:rPr>
      <w:rFonts w:ascii="Times New Roman" w:hAnsi="Times New Roman" w:cs="Times New Roman" w:hint="default"/>
    </w:rPr>
  </w:style>
  <w:style w:type="character" w:customStyle="1" w:styleId="WW8Num228z0">
    <w:name w:val="WW8Num228z0"/>
    <w:rsid w:val="008525DE"/>
    <w:rPr>
      <w:b/>
      <w:bCs w:val="0"/>
      <w:color w:val="000000"/>
    </w:rPr>
  </w:style>
  <w:style w:type="character" w:customStyle="1" w:styleId="WW8Num230z0">
    <w:name w:val="WW8Num230z0"/>
    <w:rsid w:val="008525DE"/>
    <w:rPr>
      <w:b/>
      <w:bCs w:val="0"/>
    </w:rPr>
  </w:style>
  <w:style w:type="character" w:customStyle="1" w:styleId="WW8Num231z0">
    <w:name w:val="WW8Num231z0"/>
    <w:rsid w:val="008525DE"/>
    <w:rPr>
      <w:rFonts w:ascii="Symbol" w:hAnsi="Symbol" w:hint="default"/>
    </w:rPr>
  </w:style>
  <w:style w:type="character" w:customStyle="1" w:styleId="WW8Num232z0">
    <w:name w:val="WW8Num232z0"/>
    <w:rsid w:val="008525DE"/>
  </w:style>
  <w:style w:type="character" w:customStyle="1" w:styleId="WW8Num233z0">
    <w:name w:val="WW8Num233z0"/>
    <w:rsid w:val="008525DE"/>
  </w:style>
  <w:style w:type="character" w:customStyle="1" w:styleId="WW8Num234z0">
    <w:name w:val="WW8Num234z0"/>
    <w:rsid w:val="008525DE"/>
  </w:style>
  <w:style w:type="character" w:customStyle="1" w:styleId="WW8Num235z0">
    <w:name w:val="WW8Num235z0"/>
    <w:rsid w:val="008525DE"/>
    <w:rPr>
      <w:rFonts w:ascii="Times New Roman" w:hAnsi="Times New Roman" w:cs="Times New Roman" w:hint="default"/>
      <w:b/>
      <w:bCs w:val="0"/>
      <w:sz w:val="24"/>
    </w:rPr>
  </w:style>
  <w:style w:type="character" w:customStyle="1" w:styleId="WW8Num236z0">
    <w:name w:val="WW8Num236z0"/>
    <w:rsid w:val="008525DE"/>
    <w:rPr>
      <w:b/>
      <w:bCs w:val="0"/>
    </w:rPr>
  </w:style>
  <w:style w:type="character" w:customStyle="1" w:styleId="WW8Num237z0">
    <w:name w:val="WW8Num237z0"/>
    <w:rsid w:val="008525DE"/>
    <w:rPr>
      <w:b/>
      <w:bCs w:val="0"/>
    </w:rPr>
  </w:style>
  <w:style w:type="character" w:customStyle="1" w:styleId="WW8Num237z1">
    <w:name w:val="WW8Num237z1"/>
    <w:rsid w:val="008525DE"/>
    <w:rPr>
      <w:b/>
      <w:bCs w:val="0"/>
    </w:rPr>
  </w:style>
  <w:style w:type="character" w:customStyle="1" w:styleId="WW8Num238z0">
    <w:name w:val="WW8Num238z0"/>
    <w:rsid w:val="008525DE"/>
    <w:rPr>
      <w:b/>
      <w:bCs w:val="0"/>
    </w:rPr>
  </w:style>
  <w:style w:type="character" w:customStyle="1" w:styleId="WW8Num239z0">
    <w:name w:val="WW8Num239z0"/>
    <w:rsid w:val="008525DE"/>
    <w:rPr>
      <w:b/>
      <w:bCs w:val="0"/>
    </w:rPr>
  </w:style>
  <w:style w:type="character" w:customStyle="1" w:styleId="WW8Num240z0">
    <w:name w:val="WW8Num240z0"/>
    <w:rsid w:val="008525DE"/>
  </w:style>
  <w:style w:type="character" w:customStyle="1" w:styleId="WW8Num241z0">
    <w:name w:val="WW8Num241z0"/>
    <w:rsid w:val="008525DE"/>
  </w:style>
  <w:style w:type="character" w:customStyle="1" w:styleId="WW8Num242z0">
    <w:name w:val="WW8Num242z0"/>
    <w:rsid w:val="008525DE"/>
  </w:style>
  <w:style w:type="character" w:customStyle="1" w:styleId="WW8Num243z0">
    <w:name w:val="WW8Num243z0"/>
    <w:rsid w:val="008525DE"/>
  </w:style>
  <w:style w:type="character" w:customStyle="1" w:styleId="WW8Num243z1">
    <w:name w:val="WW8Num243z1"/>
    <w:rsid w:val="008525DE"/>
  </w:style>
  <w:style w:type="character" w:customStyle="1" w:styleId="WW8Num243z2">
    <w:name w:val="WW8Num243z2"/>
    <w:rsid w:val="008525DE"/>
  </w:style>
  <w:style w:type="character" w:customStyle="1" w:styleId="WW8Num243z3">
    <w:name w:val="WW8Num243z3"/>
    <w:rsid w:val="008525DE"/>
  </w:style>
  <w:style w:type="character" w:customStyle="1" w:styleId="WW8Num243z4">
    <w:name w:val="WW8Num243z4"/>
    <w:rsid w:val="008525DE"/>
  </w:style>
  <w:style w:type="character" w:customStyle="1" w:styleId="WW8Num243z5">
    <w:name w:val="WW8Num243z5"/>
    <w:rsid w:val="008525DE"/>
  </w:style>
  <w:style w:type="character" w:customStyle="1" w:styleId="WW8Num243z6">
    <w:name w:val="WW8Num243z6"/>
    <w:rsid w:val="008525DE"/>
  </w:style>
  <w:style w:type="character" w:customStyle="1" w:styleId="WW8Num243z7">
    <w:name w:val="WW8Num243z7"/>
    <w:rsid w:val="008525DE"/>
  </w:style>
  <w:style w:type="character" w:customStyle="1" w:styleId="WW8Num243z8">
    <w:name w:val="WW8Num243z8"/>
    <w:rsid w:val="008525DE"/>
  </w:style>
  <w:style w:type="character" w:customStyle="1" w:styleId="WW8Num244z0">
    <w:name w:val="WW8Num244z0"/>
    <w:rsid w:val="008525DE"/>
    <w:rPr>
      <w:rFonts w:ascii="Symbol" w:hAnsi="Symbol" w:hint="default"/>
    </w:rPr>
  </w:style>
  <w:style w:type="character" w:customStyle="1" w:styleId="WW8Num245z0">
    <w:name w:val="WW8Num245z0"/>
    <w:rsid w:val="008525DE"/>
  </w:style>
  <w:style w:type="character" w:customStyle="1" w:styleId="WW8Num246z0">
    <w:name w:val="WW8Num246z0"/>
    <w:rsid w:val="008525DE"/>
    <w:rPr>
      <w:b/>
      <w:bCs w:val="0"/>
    </w:rPr>
  </w:style>
  <w:style w:type="character" w:customStyle="1" w:styleId="WW8Num246z1">
    <w:name w:val="WW8Num246z1"/>
    <w:rsid w:val="008525DE"/>
  </w:style>
  <w:style w:type="character" w:customStyle="1" w:styleId="WW8Num246z2">
    <w:name w:val="WW8Num246z2"/>
    <w:rsid w:val="008525DE"/>
  </w:style>
  <w:style w:type="character" w:customStyle="1" w:styleId="WW8Num246z3">
    <w:name w:val="WW8Num246z3"/>
    <w:rsid w:val="008525DE"/>
  </w:style>
  <w:style w:type="character" w:customStyle="1" w:styleId="WW8Num246z4">
    <w:name w:val="WW8Num246z4"/>
    <w:rsid w:val="008525DE"/>
  </w:style>
  <w:style w:type="character" w:customStyle="1" w:styleId="WW8Num246z5">
    <w:name w:val="WW8Num246z5"/>
    <w:rsid w:val="008525DE"/>
  </w:style>
  <w:style w:type="character" w:customStyle="1" w:styleId="WW8Num246z6">
    <w:name w:val="WW8Num246z6"/>
    <w:rsid w:val="008525DE"/>
  </w:style>
  <w:style w:type="character" w:customStyle="1" w:styleId="WW8Num246z7">
    <w:name w:val="WW8Num246z7"/>
    <w:rsid w:val="008525DE"/>
  </w:style>
  <w:style w:type="character" w:customStyle="1" w:styleId="WW8Num246z8">
    <w:name w:val="WW8Num246z8"/>
    <w:rsid w:val="008525DE"/>
  </w:style>
  <w:style w:type="character" w:customStyle="1" w:styleId="WW8Num247z0">
    <w:name w:val="WW8Num247z0"/>
    <w:rsid w:val="008525DE"/>
    <w:rPr>
      <w:b/>
      <w:bCs w:val="0"/>
    </w:rPr>
  </w:style>
  <w:style w:type="character" w:customStyle="1" w:styleId="WW8Num248z0">
    <w:name w:val="WW8Num248z0"/>
    <w:rsid w:val="008525DE"/>
    <w:rPr>
      <w:b/>
      <w:bCs w:val="0"/>
    </w:rPr>
  </w:style>
  <w:style w:type="character" w:customStyle="1" w:styleId="WW8Num249z0">
    <w:name w:val="WW8Num249z0"/>
    <w:rsid w:val="008525DE"/>
  </w:style>
  <w:style w:type="character" w:customStyle="1" w:styleId="WW8Num250z0">
    <w:name w:val="WW8Num250z0"/>
    <w:rsid w:val="008525DE"/>
    <w:rPr>
      <w:b/>
      <w:bCs w:val="0"/>
    </w:rPr>
  </w:style>
  <w:style w:type="character" w:customStyle="1" w:styleId="WW8Num251z0">
    <w:name w:val="WW8Num251z0"/>
    <w:rsid w:val="008525DE"/>
    <w:rPr>
      <w:rFonts w:ascii="Wingdings" w:hAnsi="Wingdings" w:hint="default"/>
    </w:rPr>
  </w:style>
  <w:style w:type="character" w:customStyle="1" w:styleId="WW8Num252z0">
    <w:name w:val="WW8Num252z0"/>
    <w:rsid w:val="008525DE"/>
    <w:rPr>
      <w:b/>
      <w:bCs w:val="0"/>
    </w:rPr>
  </w:style>
  <w:style w:type="character" w:customStyle="1" w:styleId="WW8Num253z0">
    <w:name w:val="WW8Num253z0"/>
    <w:rsid w:val="008525DE"/>
  </w:style>
  <w:style w:type="character" w:customStyle="1" w:styleId="WW8Num253z1">
    <w:name w:val="WW8Num253z1"/>
    <w:rsid w:val="008525DE"/>
  </w:style>
  <w:style w:type="character" w:customStyle="1" w:styleId="WW8Num253z2">
    <w:name w:val="WW8Num253z2"/>
    <w:rsid w:val="008525DE"/>
  </w:style>
  <w:style w:type="character" w:customStyle="1" w:styleId="WW8Num253z3">
    <w:name w:val="WW8Num253z3"/>
    <w:rsid w:val="008525DE"/>
  </w:style>
  <w:style w:type="character" w:customStyle="1" w:styleId="WW8Num253z4">
    <w:name w:val="WW8Num253z4"/>
    <w:rsid w:val="008525DE"/>
  </w:style>
  <w:style w:type="character" w:customStyle="1" w:styleId="WW8Num253z5">
    <w:name w:val="WW8Num253z5"/>
    <w:rsid w:val="008525DE"/>
  </w:style>
  <w:style w:type="character" w:customStyle="1" w:styleId="WW8Num253z6">
    <w:name w:val="WW8Num253z6"/>
    <w:rsid w:val="008525DE"/>
  </w:style>
  <w:style w:type="character" w:customStyle="1" w:styleId="WW8Num253z7">
    <w:name w:val="WW8Num253z7"/>
    <w:rsid w:val="008525DE"/>
  </w:style>
  <w:style w:type="character" w:customStyle="1" w:styleId="WW8Num253z8">
    <w:name w:val="WW8Num253z8"/>
    <w:rsid w:val="008525DE"/>
  </w:style>
  <w:style w:type="character" w:customStyle="1" w:styleId="WW8Num254z0">
    <w:name w:val="WW8Num254z0"/>
    <w:rsid w:val="008525DE"/>
    <w:rPr>
      <w:rFonts w:ascii="Arial" w:hAnsi="Arial" w:cs="Arial" w:hint="default"/>
      <w:b/>
      <w:bCs w:val="0"/>
      <w:sz w:val="22"/>
    </w:rPr>
  </w:style>
  <w:style w:type="character" w:customStyle="1" w:styleId="WW8Num255z0">
    <w:name w:val="WW8Num255z0"/>
    <w:rsid w:val="008525DE"/>
    <w:rPr>
      <w:rFonts w:ascii="Arial" w:hAnsi="Arial" w:cs="Arial" w:hint="default"/>
      <w:b/>
      <w:bCs w:val="0"/>
      <w:sz w:val="20"/>
    </w:rPr>
  </w:style>
  <w:style w:type="character" w:customStyle="1" w:styleId="WW8Num256z0">
    <w:name w:val="WW8Num256z0"/>
    <w:rsid w:val="008525DE"/>
    <w:rPr>
      <w:b/>
      <w:bCs w:val="0"/>
    </w:rPr>
  </w:style>
  <w:style w:type="character" w:customStyle="1" w:styleId="WW8Num257z0">
    <w:name w:val="WW8Num257z0"/>
    <w:rsid w:val="008525DE"/>
    <w:rPr>
      <w:rFonts w:ascii="Arial" w:hAnsi="Arial" w:cs="Arial" w:hint="default"/>
      <w:b/>
      <w:bCs w:val="0"/>
      <w:strike w:val="0"/>
      <w:dstrike w:val="0"/>
      <w:color w:val="auto"/>
      <w:sz w:val="22"/>
      <w:u w:val="none"/>
      <w:effect w:val="none"/>
    </w:rPr>
  </w:style>
  <w:style w:type="character" w:customStyle="1" w:styleId="WW8Num258z0">
    <w:name w:val="WW8Num258z0"/>
    <w:rsid w:val="008525DE"/>
    <w:rPr>
      <w:b/>
      <w:bCs w:val="0"/>
      <w:color w:val="auto"/>
    </w:rPr>
  </w:style>
  <w:style w:type="character" w:customStyle="1" w:styleId="WW8Num259z0">
    <w:name w:val="WW8Num259z0"/>
    <w:rsid w:val="008525DE"/>
    <w:rPr>
      <w:b/>
      <w:bCs w:val="0"/>
    </w:rPr>
  </w:style>
  <w:style w:type="character" w:customStyle="1" w:styleId="WW8Num260z0">
    <w:name w:val="WW8Num260z0"/>
    <w:rsid w:val="008525DE"/>
    <w:rPr>
      <w:b/>
      <w:bCs w:val="0"/>
    </w:rPr>
  </w:style>
  <w:style w:type="character" w:customStyle="1" w:styleId="WW8Num261z0">
    <w:name w:val="WW8Num261z0"/>
    <w:rsid w:val="008525DE"/>
  </w:style>
  <w:style w:type="character" w:customStyle="1" w:styleId="WW8Num262z0">
    <w:name w:val="WW8Num262z0"/>
    <w:rsid w:val="008525DE"/>
    <w:rPr>
      <w:rFonts w:ascii="Symbol" w:hAnsi="Symbol" w:hint="default"/>
    </w:rPr>
  </w:style>
  <w:style w:type="character" w:customStyle="1" w:styleId="WW8Num263z0">
    <w:name w:val="WW8Num263z0"/>
    <w:rsid w:val="008525DE"/>
  </w:style>
  <w:style w:type="character" w:customStyle="1" w:styleId="WW8Num264z0">
    <w:name w:val="WW8Num264z0"/>
    <w:rsid w:val="008525DE"/>
    <w:rPr>
      <w:b/>
      <w:bCs w:val="0"/>
      <w:color w:val="000000"/>
    </w:rPr>
  </w:style>
  <w:style w:type="character" w:customStyle="1" w:styleId="WW8Num265z0">
    <w:name w:val="WW8Num265z0"/>
    <w:rsid w:val="008525DE"/>
    <w:rPr>
      <w:b/>
      <w:bCs w:val="0"/>
    </w:rPr>
  </w:style>
  <w:style w:type="character" w:customStyle="1" w:styleId="WW8Num266z0">
    <w:name w:val="WW8Num266z0"/>
    <w:rsid w:val="008525DE"/>
    <w:rPr>
      <w:b/>
      <w:bCs w:val="0"/>
    </w:rPr>
  </w:style>
  <w:style w:type="character" w:customStyle="1" w:styleId="WW8Num267z0">
    <w:name w:val="WW8Num267z0"/>
    <w:rsid w:val="008525DE"/>
    <w:rPr>
      <w:b/>
      <w:bCs w:val="0"/>
      <w:sz w:val="22"/>
    </w:rPr>
  </w:style>
  <w:style w:type="character" w:customStyle="1" w:styleId="WW8Num268z0">
    <w:name w:val="WW8Num268z0"/>
    <w:rsid w:val="008525DE"/>
  </w:style>
  <w:style w:type="character" w:customStyle="1" w:styleId="WW8Num269z0">
    <w:name w:val="WW8Num269z0"/>
    <w:rsid w:val="008525DE"/>
  </w:style>
  <w:style w:type="character" w:customStyle="1" w:styleId="WW8Num270z0">
    <w:name w:val="WW8Num270z0"/>
    <w:rsid w:val="008525DE"/>
    <w:rPr>
      <w:b/>
      <w:bCs w:val="0"/>
    </w:rPr>
  </w:style>
  <w:style w:type="character" w:customStyle="1" w:styleId="WW8Num271z0">
    <w:name w:val="WW8Num271z0"/>
    <w:rsid w:val="008525DE"/>
  </w:style>
  <w:style w:type="character" w:customStyle="1" w:styleId="WW8Num272z0">
    <w:name w:val="WW8Num272z0"/>
    <w:rsid w:val="008525DE"/>
    <w:rPr>
      <w:b/>
      <w:bCs w:val="0"/>
    </w:rPr>
  </w:style>
  <w:style w:type="character" w:customStyle="1" w:styleId="WW8Num273z0">
    <w:name w:val="WW8Num273z0"/>
    <w:rsid w:val="008525DE"/>
    <w:rPr>
      <w:rFonts w:ascii="Wingdings" w:hAnsi="Wingdings" w:hint="default"/>
    </w:rPr>
  </w:style>
  <w:style w:type="character" w:customStyle="1" w:styleId="WW8Num274z0">
    <w:name w:val="WW8Num274z0"/>
    <w:rsid w:val="008525DE"/>
    <w:rPr>
      <w:b/>
      <w:bCs w:val="0"/>
    </w:rPr>
  </w:style>
  <w:style w:type="character" w:customStyle="1" w:styleId="WW8Num275z0">
    <w:name w:val="WW8Num275z0"/>
    <w:rsid w:val="008525DE"/>
  </w:style>
  <w:style w:type="character" w:customStyle="1" w:styleId="WW8Num276z0">
    <w:name w:val="WW8Num276z0"/>
    <w:rsid w:val="008525DE"/>
  </w:style>
  <w:style w:type="character" w:customStyle="1" w:styleId="WW8Num277z0">
    <w:name w:val="WW8Num277z0"/>
    <w:rsid w:val="008525DE"/>
  </w:style>
  <w:style w:type="character" w:customStyle="1" w:styleId="WW8Num278z1">
    <w:name w:val="WW8Num278z1"/>
    <w:rsid w:val="008525DE"/>
  </w:style>
  <w:style w:type="character" w:customStyle="1" w:styleId="WW8Num278z2">
    <w:name w:val="WW8Num278z2"/>
    <w:rsid w:val="008525DE"/>
  </w:style>
  <w:style w:type="character" w:customStyle="1" w:styleId="WW8Num278z3">
    <w:name w:val="WW8Num278z3"/>
    <w:rsid w:val="008525DE"/>
  </w:style>
  <w:style w:type="character" w:customStyle="1" w:styleId="WW8Num278z4">
    <w:name w:val="WW8Num278z4"/>
    <w:rsid w:val="008525DE"/>
  </w:style>
  <w:style w:type="character" w:customStyle="1" w:styleId="WW8Num278z5">
    <w:name w:val="WW8Num278z5"/>
    <w:rsid w:val="008525DE"/>
  </w:style>
  <w:style w:type="character" w:customStyle="1" w:styleId="WW8Num278z6">
    <w:name w:val="WW8Num278z6"/>
    <w:rsid w:val="008525DE"/>
  </w:style>
  <w:style w:type="character" w:customStyle="1" w:styleId="WW8Num278z7">
    <w:name w:val="WW8Num278z7"/>
    <w:rsid w:val="008525DE"/>
  </w:style>
  <w:style w:type="character" w:customStyle="1" w:styleId="WW8Num278z8">
    <w:name w:val="WW8Num278z8"/>
    <w:rsid w:val="008525DE"/>
  </w:style>
  <w:style w:type="character" w:customStyle="1" w:styleId="WW8Num279z0">
    <w:name w:val="WW8Num279z0"/>
    <w:rsid w:val="008525DE"/>
    <w:rPr>
      <w:rFonts w:ascii="Arial" w:hAnsi="Arial" w:cs="Arial" w:hint="default"/>
      <w:b/>
      <w:bCs w:val="0"/>
      <w:sz w:val="22"/>
    </w:rPr>
  </w:style>
  <w:style w:type="character" w:customStyle="1" w:styleId="WW8Num280z0">
    <w:name w:val="WW8Num280z0"/>
    <w:rsid w:val="008525DE"/>
    <w:rPr>
      <w:rFonts w:ascii="Symbol" w:hAnsi="Symbol" w:hint="default"/>
    </w:rPr>
  </w:style>
  <w:style w:type="character" w:customStyle="1" w:styleId="WW8Num281z0">
    <w:name w:val="WW8Num281z0"/>
    <w:rsid w:val="008525DE"/>
    <w:rPr>
      <w:b/>
      <w:bCs w:val="0"/>
    </w:rPr>
  </w:style>
  <w:style w:type="character" w:customStyle="1" w:styleId="WW8Num282z0">
    <w:name w:val="WW8Num282z0"/>
    <w:rsid w:val="008525DE"/>
  </w:style>
  <w:style w:type="character" w:customStyle="1" w:styleId="WW8Num283z0">
    <w:name w:val="WW8Num283z0"/>
    <w:rsid w:val="008525DE"/>
    <w:rPr>
      <w:rFonts w:ascii="Arial" w:hAnsi="Arial" w:cs="Arial" w:hint="default"/>
      <w:b/>
      <w:bCs w:val="0"/>
      <w:sz w:val="22"/>
    </w:rPr>
  </w:style>
  <w:style w:type="character" w:customStyle="1" w:styleId="WW8Num284z0">
    <w:name w:val="WW8Num284z0"/>
    <w:rsid w:val="008525DE"/>
  </w:style>
  <w:style w:type="character" w:customStyle="1" w:styleId="WW8Num285z0">
    <w:name w:val="WW8Num285z0"/>
    <w:rsid w:val="008525DE"/>
    <w:rPr>
      <w:b/>
      <w:bCs w:val="0"/>
    </w:rPr>
  </w:style>
  <w:style w:type="character" w:customStyle="1" w:styleId="WW8Num286z0">
    <w:name w:val="WW8Num286z0"/>
    <w:rsid w:val="008525DE"/>
  </w:style>
  <w:style w:type="character" w:customStyle="1" w:styleId="WW8Num286z1">
    <w:name w:val="WW8Num286z1"/>
    <w:rsid w:val="008525DE"/>
  </w:style>
  <w:style w:type="character" w:customStyle="1" w:styleId="WW8Num286z2">
    <w:name w:val="WW8Num286z2"/>
    <w:rsid w:val="008525DE"/>
  </w:style>
  <w:style w:type="character" w:customStyle="1" w:styleId="WW8Num286z3">
    <w:name w:val="WW8Num286z3"/>
    <w:rsid w:val="008525DE"/>
  </w:style>
  <w:style w:type="character" w:customStyle="1" w:styleId="WW8Num286z4">
    <w:name w:val="WW8Num286z4"/>
    <w:rsid w:val="008525DE"/>
  </w:style>
  <w:style w:type="character" w:customStyle="1" w:styleId="WW8Num286z5">
    <w:name w:val="WW8Num286z5"/>
    <w:rsid w:val="008525DE"/>
  </w:style>
  <w:style w:type="character" w:customStyle="1" w:styleId="WW8Num286z6">
    <w:name w:val="WW8Num286z6"/>
    <w:rsid w:val="008525DE"/>
  </w:style>
  <w:style w:type="character" w:customStyle="1" w:styleId="WW8Num286z7">
    <w:name w:val="WW8Num286z7"/>
    <w:rsid w:val="008525DE"/>
  </w:style>
  <w:style w:type="character" w:customStyle="1" w:styleId="WW8Num286z8">
    <w:name w:val="WW8Num286z8"/>
    <w:rsid w:val="008525DE"/>
  </w:style>
  <w:style w:type="character" w:customStyle="1" w:styleId="WW8Num287z0">
    <w:name w:val="WW8Num287z0"/>
    <w:rsid w:val="008525DE"/>
    <w:rPr>
      <w:b/>
      <w:bCs w:val="0"/>
    </w:rPr>
  </w:style>
  <w:style w:type="character" w:customStyle="1" w:styleId="WW8Num288z0">
    <w:name w:val="WW8Num288z0"/>
    <w:rsid w:val="008525DE"/>
    <w:rPr>
      <w:rFonts w:ascii="Arial" w:hAnsi="Arial" w:cs="Arial" w:hint="default"/>
      <w:sz w:val="22"/>
    </w:rPr>
  </w:style>
  <w:style w:type="character" w:customStyle="1" w:styleId="WW8Num289z0">
    <w:name w:val="WW8Num289z0"/>
    <w:rsid w:val="008525DE"/>
    <w:rPr>
      <w:b/>
      <w:bCs w:val="0"/>
    </w:rPr>
  </w:style>
  <w:style w:type="character" w:customStyle="1" w:styleId="WW8Num290z0">
    <w:name w:val="WW8Num290z0"/>
    <w:rsid w:val="008525DE"/>
    <w:rPr>
      <w:b/>
      <w:bCs w:val="0"/>
    </w:rPr>
  </w:style>
  <w:style w:type="character" w:customStyle="1" w:styleId="WW8Num291z0">
    <w:name w:val="WW8Num291z0"/>
    <w:rsid w:val="008525DE"/>
    <w:rPr>
      <w:b/>
      <w:bCs w:val="0"/>
    </w:rPr>
  </w:style>
  <w:style w:type="character" w:customStyle="1" w:styleId="WW8Num292z0">
    <w:name w:val="WW8Num292z0"/>
    <w:rsid w:val="008525DE"/>
  </w:style>
  <w:style w:type="character" w:customStyle="1" w:styleId="WW8Num293z0">
    <w:name w:val="WW8Num293z0"/>
    <w:rsid w:val="008525DE"/>
    <w:rPr>
      <w:rFonts w:ascii="Symbol" w:hAnsi="Symbol" w:hint="default"/>
    </w:rPr>
  </w:style>
  <w:style w:type="character" w:customStyle="1" w:styleId="WW8Num294z0">
    <w:name w:val="WW8Num294z0"/>
    <w:rsid w:val="008525DE"/>
    <w:rPr>
      <w:b/>
      <w:bCs w:val="0"/>
    </w:rPr>
  </w:style>
  <w:style w:type="character" w:customStyle="1" w:styleId="WW8Num295z0">
    <w:name w:val="WW8Num295z0"/>
    <w:rsid w:val="008525DE"/>
    <w:rPr>
      <w:rFonts w:ascii="Arial" w:hAnsi="Arial" w:cs="Arial" w:hint="default"/>
      <w:b/>
      <w:bCs w:val="0"/>
      <w:sz w:val="22"/>
    </w:rPr>
  </w:style>
  <w:style w:type="character" w:customStyle="1" w:styleId="WW8Num296z0">
    <w:name w:val="WW8Num296z0"/>
    <w:rsid w:val="008525DE"/>
    <w:rPr>
      <w:b/>
      <w:bCs w:val="0"/>
    </w:rPr>
  </w:style>
  <w:style w:type="character" w:customStyle="1" w:styleId="WW8Num297z0">
    <w:name w:val="WW8Num297z0"/>
    <w:rsid w:val="008525DE"/>
  </w:style>
  <w:style w:type="character" w:customStyle="1" w:styleId="WW8Num298z0">
    <w:name w:val="WW8Num298z0"/>
    <w:rsid w:val="008525DE"/>
  </w:style>
  <w:style w:type="character" w:customStyle="1" w:styleId="WW8Num299z0">
    <w:name w:val="WW8Num299z0"/>
    <w:rsid w:val="008525DE"/>
  </w:style>
  <w:style w:type="character" w:customStyle="1" w:styleId="WW8Num300z0">
    <w:name w:val="WW8Num300z0"/>
    <w:rsid w:val="008525DE"/>
    <w:rPr>
      <w:b/>
      <w:bCs w:val="0"/>
    </w:rPr>
  </w:style>
  <w:style w:type="character" w:customStyle="1" w:styleId="WW8Num301z0">
    <w:name w:val="WW8Num301z0"/>
    <w:rsid w:val="008525DE"/>
    <w:rPr>
      <w:rFonts w:ascii="Symbol" w:hAnsi="Symbol" w:hint="default"/>
    </w:rPr>
  </w:style>
  <w:style w:type="character" w:customStyle="1" w:styleId="WW8Num302z0">
    <w:name w:val="WW8Num302z0"/>
    <w:rsid w:val="008525DE"/>
  </w:style>
  <w:style w:type="character" w:customStyle="1" w:styleId="WW8Num303z0">
    <w:name w:val="WW8Num303z0"/>
    <w:rsid w:val="008525DE"/>
    <w:rPr>
      <w:b/>
      <w:bCs w:val="0"/>
      <w:color w:val="auto"/>
    </w:rPr>
  </w:style>
  <w:style w:type="character" w:customStyle="1" w:styleId="WW8Num304z0">
    <w:name w:val="WW8Num304z0"/>
    <w:rsid w:val="008525DE"/>
    <w:rPr>
      <w:b/>
      <w:bCs w:val="0"/>
    </w:rPr>
  </w:style>
  <w:style w:type="character" w:customStyle="1" w:styleId="WW8Num305z0">
    <w:name w:val="WW8Num305z0"/>
    <w:rsid w:val="008525DE"/>
  </w:style>
  <w:style w:type="character" w:customStyle="1" w:styleId="WW8Num306z0">
    <w:name w:val="WW8Num306z0"/>
    <w:rsid w:val="008525DE"/>
    <w:rPr>
      <w:b/>
      <w:bCs w:val="0"/>
    </w:rPr>
  </w:style>
  <w:style w:type="character" w:customStyle="1" w:styleId="WW8Num307z0">
    <w:name w:val="WW8Num307z0"/>
    <w:rsid w:val="008525DE"/>
    <w:rPr>
      <w:b/>
      <w:bCs w:val="0"/>
    </w:rPr>
  </w:style>
  <w:style w:type="character" w:customStyle="1" w:styleId="WW8Num308z0">
    <w:name w:val="WW8Num308z0"/>
    <w:rsid w:val="008525DE"/>
  </w:style>
  <w:style w:type="character" w:customStyle="1" w:styleId="WW8Num309z0">
    <w:name w:val="WW8Num309z0"/>
    <w:rsid w:val="008525DE"/>
    <w:rPr>
      <w:rFonts w:ascii="Symbol" w:hAnsi="Symbol" w:hint="default"/>
    </w:rPr>
  </w:style>
  <w:style w:type="character" w:customStyle="1" w:styleId="WW8Num310z0">
    <w:name w:val="WW8Num310z0"/>
    <w:rsid w:val="008525DE"/>
  </w:style>
  <w:style w:type="character" w:customStyle="1" w:styleId="WW8Num310z1">
    <w:name w:val="WW8Num310z1"/>
    <w:rsid w:val="008525DE"/>
  </w:style>
  <w:style w:type="character" w:customStyle="1" w:styleId="WW8Num310z2">
    <w:name w:val="WW8Num310z2"/>
    <w:rsid w:val="008525DE"/>
  </w:style>
  <w:style w:type="character" w:customStyle="1" w:styleId="WW8Num310z3">
    <w:name w:val="WW8Num310z3"/>
    <w:rsid w:val="008525DE"/>
  </w:style>
  <w:style w:type="character" w:customStyle="1" w:styleId="WW8Num310z4">
    <w:name w:val="WW8Num310z4"/>
    <w:rsid w:val="008525DE"/>
  </w:style>
  <w:style w:type="character" w:customStyle="1" w:styleId="WW8Num310z5">
    <w:name w:val="WW8Num310z5"/>
    <w:rsid w:val="008525DE"/>
  </w:style>
  <w:style w:type="character" w:customStyle="1" w:styleId="WW8Num310z6">
    <w:name w:val="WW8Num310z6"/>
    <w:rsid w:val="008525DE"/>
  </w:style>
  <w:style w:type="character" w:customStyle="1" w:styleId="WW8Num310z7">
    <w:name w:val="WW8Num310z7"/>
    <w:rsid w:val="008525DE"/>
  </w:style>
  <w:style w:type="character" w:customStyle="1" w:styleId="WW8Num310z8">
    <w:name w:val="WW8Num310z8"/>
    <w:rsid w:val="008525DE"/>
  </w:style>
  <w:style w:type="character" w:customStyle="1" w:styleId="WW8Num311z0">
    <w:name w:val="WW8Num311z0"/>
    <w:rsid w:val="008525DE"/>
  </w:style>
  <w:style w:type="character" w:customStyle="1" w:styleId="WW8Num312z0">
    <w:name w:val="WW8Num312z0"/>
    <w:rsid w:val="008525DE"/>
    <w:rPr>
      <w:rFonts w:ascii="Symbol" w:hAnsi="Symbol" w:hint="default"/>
    </w:rPr>
  </w:style>
  <w:style w:type="character" w:customStyle="1" w:styleId="WW8Num313z0">
    <w:name w:val="WW8Num313z0"/>
    <w:rsid w:val="008525DE"/>
    <w:rPr>
      <w:rFonts w:ascii="Symbol" w:hAnsi="Symbol" w:hint="default"/>
    </w:rPr>
  </w:style>
  <w:style w:type="character" w:customStyle="1" w:styleId="WW8Num314z0">
    <w:name w:val="WW8Num314z0"/>
    <w:rsid w:val="008525DE"/>
  </w:style>
  <w:style w:type="character" w:customStyle="1" w:styleId="WW8Num314z1">
    <w:name w:val="WW8Num314z1"/>
    <w:rsid w:val="008525DE"/>
  </w:style>
  <w:style w:type="character" w:customStyle="1" w:styleId="WW8Num314z2">
    <w:name w:val="WW8Num314z2"/>
    <w:rsid w:val="008525DE"/>
  </w:style>
  <w:style w:type="character" w:customStyle="1" w:styleId="WW8Num314z3">
    <w:name w:val="WW8Num314z3"/>
    <w:rsid w:val="008525DE"/>
  </w:style>
  <w:style w:type="character" w:customStyle="1" w:styleId="WW8Num314z4">
    <w:name w:val="WW8Num314z4"/>
    <w:rsid w:val="008525DE"/>
  </w:style>
  <w:style w:type="character" w:customStyle="1" w:styleId="WW8Num314z5">
    <w:name w:val="WW8Num314z5"/>
    <w:rsid w:val="008525DE"/>
  </w:style>
  <w:style w:type="character" w:customStyle="1" w:styleId="WW8Num314z6">
    <w:name w:val="WW8Num314z6"/>
    <w:rsid w:val="008525DE"/>
  </w:style>
  <w:style w:type="character" w:customStyle="1" w:styleId="WW8Num314z7">
    <w:name w:val="WW8Num314z7"/>
    <w:rsid w:val="008525DE"/>
  </w:style>
  <w:style w:type="character" w:customStyle="1" w:styleId="WW8Num314z8">
    <w:name w:val="WW8Num314z8"/>
    <w:rsid w:val="008525DE"/>
  </w:style>
  <w:style w:type="character" w:customStyle="1" w:styleId="WW8Num315z0">
    <w:name w:val="WW8Num315z0"/>
    <w:rsid w:val="008525DE"/>
    <w:rPr>
      <w:b/>
      <w:bCs w:val="0"/>
    </w:rPr>
  </w:style>
  <w:style w:type="character" w:customStyle="1" w:styleId="WW8Num316z0">
    <w:name w:val="WW8Num316z0"/>
    <w:rsid w:val="008525DE"/>
    <w:rPr>
      <w:b/>
      <w:bCs w:val="0"/>
    </w:rPr>
  </w:style>
  <w:style w:type="character" w:customStyle="1" w:styleId="WW8Num317z0">
    <w:name w:val="WW8Num317z0"/>
    <w:rsid w:val="008525DE"/>
    <w:rPr>
      <w:b/>
      <w:bCs w:val="0"/>
    </w:rPr>
  </w:style>
  <w:style w:type="character" w:customStyle="1" w:styleId="WW8Num318z0">
    <w:name w:val="WW8Num318z0"/>
    <w:rsid w:val="008525DE"/>
    <w:rPr>
      <w:b/>
      <w:bCs w:val="0"/>
    </w:rPr>
  </w:style>
  <w:style w:type="character" w:customStyle="1" w:styleId="WW8Num319z0">
    <w:name w:val="WW8Num319z0"/>
    <w:rsid w:val="008525DE"/>
  </w:style>
  <w:style w:type="character" w:customStyle="1" w:styleId="WW8Num319z1">
    <w:name w:val="WW8Num319z1"/>
    <w:rsid w:val="008525DE"/>
  </w:style>
  <w:style w:type="character" w:customStyle="1" w:styleId="WW8Num319z2">
    <w:name w:val="WW8Num319z2"/>
    <w:rsid w:val="008525DE"/>
  </w:style>
  <w:style w:type="character" w:customStyle="1" w:styleId="WW8Num319z3">
    <w:name w:val="WW8Num319z3"/>
    <w:rsid w:val="008525DE"/>
  </w:style>
  <w:style w:type="character" w:customStyle="1" w:styleId="WW8Num319z4">
    <w:name w:val="WW8Num319z4"/>
    <w:rsid w:val="008525DE"/>
  </w:style>
  <w:style w:type="character" w:customStyle="1" w:styleId="WW8Num319z5">
    <w:name w:val="WW8Num319z5"/>
    <w:rsid w:val="008525DE"/>
  </w:style>
  <w:style w:type="character" w:customStyle="1" w:styleId="WW8Num319z6">
    <w:name w:val="WW8Num319z6"/>
    <w:rsid w:val="008525DE"/>
  </w:style>
  <w:style w:type="character" w:customStyle="1" w:styleId="WW8Num319z7">
    <w:name w:val="WW8Num319z7"/>
    <w:rsid w:val="008525DE"/>
  </w:style>
  <w:style w:type="character" w:customStyle="1" w:styleId="WW8Num319z8">
    <w:name w:val="WW8Num319z8"/>
    <w:rsid w:val="008525DE"/>
  </w:style>
  <w:style w:type="character" w:customStyle="1" w:styleId="WW8Num320z0">
    <w:name w:val="WW8Num320z0"/>
    <w:rsid w:val="008525DE"/>
    <w:rPr>
      <w:rFonts w:ascii="Arial" w:hAnsi="Arial" w:cs="Arial" w:hint="default"/>
      <w:b/>
      <w:bCs w:val="0"/>
      <w:sz w:val="22"/>
    </w:rPr>
  </w:style>
  <w:style w:type="character" w:customStyle="1" w:styleId="WW8Num321z0">
    <w:name w:val="WW8Num321z0"/>
    <w:rsid w:val="008525DE"/>
    <w:rPr>
      <w:b/>
      <w:bCs w:val="0"/>
    </w:rPr>
  </w:style>
  <w:style w:type="character" w:customStyle="1" w:styleId="WW8Num322z0">
    <w:name w:val="WW8Num322z0"/>
    <w:rsid w:val="008525DE"/>
    <w:rPr>
      <w:b/>
      <w:bCs w:val="0"/>
    </w:rPr>
  </w:style>
  <w:style w:type="character" w:customStyle="1" w:styleId="WW8Num323z0">
    <w:name w:val="WW8Num323z0"/>
    <w:rsid w:val="008525DE"/>
    <w:rPr>
      <w:b/>
      <w:bCs w:val="0"/>
    </w:rPr>
  </w:style>
  <w:style w:type="character" w:customStyle="1" w:styleId="WW8Num324z0">
    <w:name w:val="WW8Num324z0"/>
    <w:rsid w:val="008525DE"/>
  </w:style>
  <w:style w:type="character" w:customStyle="1" w:styleId="WW8Num324z1">
    <w:name w:val="WW8Num324z1"/>
    <w:rsid w:val="008525DE"/>
  </w:style>
  <w:style w:type="character" w:customStyle="1" w:styleId="WW8Num324z2">
    <w:name w:val="WW8Num324z2"/>
    <w:rsid w:val="008525DE"/>
  </w:style>
  <w:style w:type="character" w:customStyle="1" w:styleId="WW8Num324z3">
    <w:name w:val="WW8Num324z3"/>
    <w:rsid w:val="008525DE"/>
  </w:style>
  <w:style w:type="character" w:customStyle="1" w:styleId="WW8Num324z4">
    <w:name w:val="WW8Num324z4"/>
    <w:rsid w:val="008525DE"/>
  </w:style>
  <w:style w:type="character" w:customStyle="1" w:styleId="WW8Num324z5">
    <w:name w:val="WW8Num324z5"/>
    <w:rsid w:val="008525DE"/>
  </w:style>
  <w:style w:type="character" w:customStyle="1" w:styleId="WW8Num324z6">
    <w:name w:val="WW8Num324z6"/>
    <w:rsid w:val="008525DE"/>
  </w:style>
  <w:style w:type="character" w:customStyle="1" w:styleId="WW8Num324z7">
    <w:name w:val="WW8Num324z7"/>
    <w:rsid w:val="008525DE"/>
  </w:style>
  <w:style w:type="character" w:customStyle="1" w:styleId="WW8Num324z8">
    <w:name w:val="WW8Num324z8"/>
    <w:rsid w:val="008525DE"/>
  </w:style>
  <w:style w:type="character" w:customStyle="1" w:styleId="WW8Num326z0">
    <w:name w:val="WW8Num326z0"/>
    <w:rsid w:val="008525DE"/>
  </w:style>
  <w:style w:type="character" w:customStyle="1" w:styleId="WW8Num327z0">
    <w:name w:val="WW8Num327z0"/>
    <w:rsid w:val="008525DE"/>
    <w:rPr>
      <w:rFonts w:ascii="Times New Roman" w:hAnsi="Times New Roman" w:cs="Times New Roman" w:hint="default"/>
      <w:color w:val="FF0000"/>
    </w:rPr>
  </w:style>
  <w:style w:type="character" w:customStyle="1" w:styleId="WW8Num328z0">
    <w:name w:val="WW8Num328z0"/>
    <w:rsid w:val="008525DE"/>
    <w:rPr>
      <w:b/>
      <w:bCs w:val="0"/>
    </w:rPr>
  </w:style>
  <w:style w:type="character" w:customStyle="1" w:styleId="WW8Num329z0">
    <w:name w:val="WW8Num329z0"/>
    <w:rsid w:val="008525DE"/>
    <w:rPr>
      <w:b/>
      <w:bCs w:val="0"/>
    </w:rPr>
  </w:style>
  <w:style w:type="character" w:customStyle="1" w:styleId="WW8Num330z0">
    <w:name w:val="WW8Num330z0"/>
    <w:rsid w:val="008525DE"/>
    <w:rPr>
      <w:b/>
      <w:bCs w:val="0"/>
    </w:rPr>
  </w:style>
  <w:style w:type="character" w:customStyle="1" w:styleId="WW8Num331z0">
    <w:name w:val="WW8Num331z0"/>
    <w:rsid w:val="008525DE"/>
    <w:rPr>
      <w:b/>
      <w:bCs w:val="0"/>
    </w:rPr>
  </w:style>
  <w:style w:type="character" w:customStyle="1" w:styleId="WW8Num332z0">
    <w:name w:val="WW8Num332z0"/>
    <w:rsid w:val="008525DE"/>
  </w:style>
  <w:style w:type="character" w:customStyle="1" w:styleId="WW8Num333z0">
    <w:name w:val="WW8Num333z0"/>
    <w:rsid w:val="008525DE"/>
    <w:rPr>
      <w:b/>
      <w:bCs w:val="0"/>
    </w:rPr>
  </w:style>
  <w:style w:type="character" w:customStyle="1" w:styleId="WW8Num334z0">
    <w:name w:val="WW8Num334z0"/>
    <w:rsid w:val="008525DE"/>
    <w:rPr>
      <w:b/>
      <w:bCs w:val="0"/>
    </w:rPr>
  </w:style>
  <w:style w:type="character" w:customStyle="1" w:styleId="WW8Num335z0">
    <w:name w:val="WW8Num335z0"/>
    <w:rsid w:val="008525DE"/>
  </w:style>
  <w:style w:type="character" w:customStyle="1" w:styleId="WW8Num336z0">
    <w:name w:val="WW8Num336z0"/>
    <w:rsid w:val="008525DE"/>
  </w:style>
  <w:style w:type="character" w:customStyle="1" w:styleId="WW8Num337z0">
    <w:name w:val="WW8Num337z0"/>
    <w:rsid w:val="008525DE"/>
    <w:rPr>
      <w:color w:val="auto"/>
    </w:rPr>
  </w:style>
  <w:style w:type="character" w:customStyle="1" w:styleId="WW8Num338z0">
    <w:name w:val="WW8Num338z0"/>
    <w:rsid w:val="008525DE"/>
    <w:rPr>
      <w:b/>
      <w:bCs w:val="0"/>
    </w:rPr>
  </w:style>
  <w:style w:type="character" w:customStyle="1" w:styleId="WW8Num339z0">
    <w:name w:val="WW8Num339z0"/>
    <w:rsid w:val="008525DE"/>
  </w:style>
  <w:style w:type="character" w:customStyle="1" w:styleId="WW8Num340z0">
    <w:name w:val="WW8Num340z0"/>
    <w:rsid w:val="008525DE"/>
    <w:rPr>
      <w:b/>
      <w:bCs w:val="0"/>
    </w:rPr>
  </w:style>
  <w:style w:type="character" w:customStyle="1" w:styleId="WW8Num341z0">
    <w:name w:val="WW8Num341z0"/>
    <w:rsid w:val="008525DE"/>
  </w:style>
  <w:style w:type="character" w:customStyle="1" w:styleId="WW8Num341z1">
    <w:name w:val="WW8Num341z1"/>
    <w:rsid w:val="008525DE"/>
  </w:style>
  <w:style w:type="character" w:customStyle="1" w:styleId="WW8Num341z2">
    <w:name w:val="WW8Num341z2"/>
    <w:rsid w:val="008525DE"/>
  </w:style>
  <w:style w:type="character" w:customStyle="1" w:styleId="WW8Num341z3">
    <w:name w:val="WW8Num341z3"/>
    <w:rsid w:val="008525DE"/>
  </w:style>
  <w:style w:type="character" w:customStyle="1" w:styleId="WW8Num341z4">
    <w:name w:val="WW8Num341z4"/>
    <w:rsid w:val="008525DE"/>
  </w:style>
  <w:style w:type="character" w:customStyle="1" w:styleId="WW8Num341z5">
    <w:name w:val="WW8Num341z5"/>
    <w:rsid w:val="008525DE"/>
  </w:style>
  <w:style w:type="character" w:customStyle="1" w:styleId="WW8Num341z6">
    <w:name w:val="WW8Num341z6"/>
    <w:rsid w:val="008525DE"/>
  </w:style>
  <w:style w:type="character" w:customStyle="1" w:styleId="WW8Num341z7">
    <w:name w:val="WW8Num341z7"/>
    <w:rsid w:val="008525DE"/>
  </w:style>
  <w:style w:type="character" w:customStyle="1" w:styleId="WW8Num341z8">
    <w:name w:val="WW8Num341z8"/>
    <w:rsid w:val="008525DE"/>
  </w:style>
  <w:style w:type="character" w:customStyle="1" w:styleId="WW8Num342z0">
    <w:name w:val="WW8Num342z0"/>
    <w:rsid w:val="008525DE"/>
  </w:style>
  <w:style w:type="character" w:customStyle="1" w:styleId="WW8Num342z1">
    <w:name w:val="WW8Num342z1"/>
    <w:rsid w:val="008525DE"/>
  </w:style>
  <w:style w:type="character" w:customStyle="1" w:styleId="WW8Num342z2">
    <w:name w:val="WW8Num342z2"/>
    <w:rsid w:val="008525DE"/>
  </w:style>
  <w:style w:type="character" w:customStyle="1" w:styleId="WW8Num342z3">
    <w:name w:val="WW8Num342z3"/>
    <w:rsid w:val="008525DE"/>
  </w:style>
  <w:style w:type="character" w:customStyle="1" w:styleId="WW8Num342z4">
    <w:name w:val="WW8Num342z4"/>
    <w:rsid w:val="008525DE"/>
  </w:style>
  <w:style w:type="character" w:customStyle="1" w:styleId="WW8Num342z5">
    <w:name w:val="WW8Num342z5"/>
    <w:rsid w:val="008525DE"/>
  </w:style>
  <w:style w:type="character" w:customStyle="1" w:styleId="WW8Num342z6">
    <w:name w:val="WW8Num342z6"/>
    <w:rsid w:val="008525DE"/>
  </w:style>
  <w:style w:type="character" w:customStyle="1" w:styleId="WW8Num342z7">
    <w:name w:val="WW8Num342z7"/>
    <w:rsid w:val="008525DE"/>
  </w:style>
  <w:style w:type="character" w:customStyle="1" w:styleId="WW8Num342z8">
    <w:name w:val="WW8Num342z8"/>
    <w:rsid w:val="008525DE"/>
  </w:style>
  <w:style w:type="character" w:customStyle="1" w:styleId="WW8Num343z0">
    <w:name w:val="WW8Num343z0"/>
    <w:rsid w:val="008525DE"/>
    <w:rPr>
      <w:color w:val="000000"/>
    </w:rPr>
  </w:style>
  <w:style w:type="character" w:customStyle="1" w:styleId="WW8Num344z0">
    <w:name w:val="WW8Num344z0"/>
    <w:rsid w:val="008525DE"/>
    <w:rPr>
      <w:b/>
      <w:bCs w:val="0"/>
    </w:rPr>
  </w:style>
  <w:style w:type="character" w:customStyle="1" w:styleId="WW8Num345z0">
    <w:name w:val="WW8Num345z0"/>
    <w:rsid w:val="008525DE"/>
  </w:style>
  <w:style w:type="character" w:customStyle="1" w:styleId="WW8Num345z1">
    <w:name w:val="WW8Num345z1"/>
    <w:rsid w:val="008525DE"/>
  </w:style>
  <w:style w:type="character" w:customStyle="1" w:styleId="WW8Num345z2">
    <w:name w:val="WW8Num345z2"/>
    <w:rsid w:val="008525DE"/>
  </w:style>
  <w:style w:type="character" w:customStyle="1" w:styleId="WW8Num345z3">
    <w:name w:val="WW8Num345z3"/>
    <w:rsid w:val="008525DE"/>
  </w:style>
  <w:style w:type="character" w:customStyle="1" w:styleId="WW8Num345z4">
    <w:name w:val="WW8Num345z4"/>
    <w:rsid w:val="008525DE"/>
  </w:style>
  <w:style w:type="character" w:customStyle="1" w:styleId="WW8Num345z5">
    <w:name w:val="WW8Num345z5"/>
    <w:rsid w:val="008525DE"/>
  </w:style>
  <w:style w:type="character" w:customStyle="1" w:styleId="WW8Num345z6">
    <w:name w:val="WW8Num345z6"/>
    <w:rsid w:val="008525DE"/>
  </w:style>
  <w:style w:type="character" w:customStyle="1" w:styleId="WW8Num345z7">
    <w:name w:val="WW8Num345z7"/>
    <w:rsid w:val="008525DE"/>
  </w:style>
  <w:style w:type="character" w:customStyle="1" w:styleId="WW8Num345z8">
    <w:name w:val="WW8Num345z8"/>
    <w:rsid w:val="008525DE"/>
  </w:style>
  <w:style w:type="character" w:customStyle="1" w:styleId="WW8Num347z0">
    <w:name w:val="WW8Num347z0"/>
    <w:rsid w:val="008525DE"/>
  </w:style>
  <w:style w:type="character" w:customStyle="1" w:styleId="WW8Num347z1">
    <w:name w:val="WW8Num347z1"/>
    <w:rsid w:val="008525DE"/>
  </w:style>
  <w:style w:type="character" w:customStyle="1" w:styleId="WW8Num347z2">
    <w:name w:val="WW8Num347z2"/>
    <w:rsid w:val="008525DE"/>
  </w:style>
  <w:style w:type="character" w:customStyle="1" w:styleId="WW8Num347z3">
    <w:name w:val="WW8Num347z3"/>
    <w:rsid w:val="008525DE"/>
  </w:style>
  <w:style w:type="character" w:customStyle="1" w:styleId="WW8Num347z4">
    <w:name w:val="WW8Num347z4"/>
    <w:rsid w:val="008525DE"/>
  </w:style>
  <w:style w:type="character" w:customStyle="1" w:styleId="WW8Num347z5">
    <w:name w:val="WW8Num347z5"/>
    <w:rsid w:val="008525DE"/>
  </w:style>
  <w:style w:type="character" w:customStyle="1" w:styleId="WW8Num347z6">
    <w:name w:val="WW8Num347z6"/>
    <w:rsid w:val="008525DE"/>
  </w:style>
  <w:style w:type="character" w:customStyle="1" w:styleId="WW8Num347z7">
    <w:name w:val="WW8Num347z7"/>
    <w:rsid w:val="008525DE"/>
  </w:style>
  <w:style w:type="character" w:customStyle="1" w:styleId="WW8Num347z8">
    <w:name w:val="WW8Num347z8"/>
    <w:rsid w:val="008525DE"/>
  </w:style>
  <w:style w:type="character" w:customStyle="1" w:styleId="WW8Num348z0">
    <w:name w:val="WW8Num348z0"/>
    <w:rsid w:val="008525DE"/>
    <w:rPr>
      <w:b/>
      <w:bCs w:val="0"/>
    </w:rPr>
  </w:style>
  <w:style w:type="character" w:customStyle="1" w:styleId="WW8Num349z0">
    <w:name w:val="WW8Num349z0"/>
    <w:rsid w:val="008525DE"/>
  </w:style>
  <w:style w:type="character" w:customStyle="1" w:styleId="WW8Num349z1">
    <w:name w:val="WW8Num349z1"/>
    <w:rsid w:val="008525DE"/>
  </w:style>
  <w:style w:type="character" w:customStyle="1" w:styleId="WW8Num349z2">
    <w:name w:val="WW8Num349z2"/>
    <w:rsid w:val="008525DE"/>
  </w:style>
  <w:style w:type="character" w:customStyle="1" w:styleId="WW8Num349z3">
    <w:name w:val="WW8Num349z3"/>
    <w:rsid w:val="008525DE"/>
  </w:style>
  <w:style w:type="character" w:customStyle="1" w:styleId="WW8Num349z4">
    <w:name w:val="WW8Num349z4"/>
    <w:rsid w:val="008525DE"/>
  </w:style>
  <w:style w:type="character" w:customStyle="1" w:styleId="WW8Num349z5">
    <w:name w:val="WW8Num349z5"/>
    <w:rsid w:val="008525DE"/>
  </w:style>
  <w:style w:type="character" w:customStyle="1" w:styleId="WW8Num349z6">
    <w:name w:val="WW8Num349z6"/>
    <w:rsid w:val="008525DE"/>
  </w:style>
  <w:style w:type="character" w:customStyle="1" w:styleId="WW8Num349z7">
    <w:name w:val="WW8Num349z7"/>
    <w:rsid w:val="008525DE"/>
  </w:style>
  <w:style w:type="character" w:customStyle="1" w:styleId="WW8Num349z8">
    <w:name w:val="WW8Num349z8"/>
    <w:rsid w:val="008525DE"/>
  </w:style>
  <w:style w:type="character" w:customStyle="1" w:styleId="WW8Num350z0">
    <w:name w:val="WW8Num350z0"/>
    <w:rsid w:val="008525DE"/>
    <w:rPr>
      <w:b/>
      <w:bCs w:val="0"/>
    </w:rPr>
  </w:style>
  <w:style w:type="character" w:customStyle="1" w:styleId="WW8Num351z0">
    <w:name w:val="WW8Num351z0"/>
    <w:rsid w:val="008525DE"/>
    <w:rPr>
      <w:b/>
      <w:bCs w:val="0"/>
    </w:rPr>
  </w:style>
  <w:style w:type="character" w:customStyle="1" w:styleId="WW8Num352z0">
    <w:name w:val="WW8Num352z0"/>
    <w:rsid w:val="008525DE"/>
    <w:rPr>
      <w:rFonts w:ascii="Times New Roman" w:hAnsi="Times New Roman" w:cs="Times New Roman" w:hint="default"/>
    </w:rPr>
  </w:style>
  <w:style w:type="character" w:customStyle="1" w:styleId="WW8Num353z0">
    <w:name w:val="WW8Num353z0"/>
    <w:rsid w:val="008525DE"/>
  </w:style>
  <w:style w:type="character" w:customStyle="1" w:styleId="WW8Num353z1">
    <w:name w:val="WW8Num353z1"/>
    <w:rsid w:val="008525DE"/>
  </w:style>
  <w:style w:type="character" w:customStyle="1" w:styleId="WW8Num353z2">
    <w:name w:val="WW8Num353z2"/>
    <w:rsid w:val="008525DE"/>
  </w:style>
  <w:style w:type="character" w:customStyle="1" w:styleId="WW8Num353z3">
    <w:name w:val="WW8Num353z3"/>
    <w:rsid w:val="008525DE"/>
  </w:style>
  <w:style w:type="character" w:customStyle="1" w:styleId="WW8Num353z4">
    <w:name w:val="WW8Num353z4"/>
    <w:rsid w:val="008525DE"/>
  </w:style>
  <w:style w:type="character" w:customStyle="1" w:styleId="WW8Num353z5">
    <w:name w:val="WW8Num353z5"/>
    <w:rsid w:val="008525DE"/>
  </w:style>
  <w:style w:type="character" w:customStyle="1" w:styleId="WW8Num353z6">
    <w:name w:val="WW8Num353z6"/>
    <w:rsid w:val="008525DE"/>
  </w:style>
  <w:style w:type="character" w:customStyle="1" w:styleId="WW8Num353z7">
    <w:name w:val="WW8Num353z7"/>
    <w:rsid w:val="008525DE"/>
  </w:style>
  <w:style w:type="character" w:customStyle="1" w:styleId="WW8Num353z8">
    <w:name w:val="WW8Num353z8"/>
    <w:rsid w:val="008525DE"/>
  </w:style>
  <w:style w:type="character" w:customStyle="1" w:styleId="WW8Num354z0">
    <w:name w:val="WW8Num354z0"/>
    <w:rsid w:val="008525DE"/>
  </w:style>
  <w:style w:type="character" w:customStyle="1" w:styleId="WW8Num355z0">
    <w:name w:val="WW8Num355z0"/>
    <w:rsid w:val="008525DE"/>
  </w:style>
  <w:style w:type="character" w:customStyle="1" w:styleId="WW8Num356z0">
    <w:name w:val="WW8Num356z0"/>
    <w:rsid w:val="008525DE"/>
  </w:style>
  <w:style w:type="character" w:customStyle="1" w:styleId="WW8Num357z0">
    <w:name w:val="WW8Num357z0"/>
    <w:rsid w:val="008525DE"/>
  </w:style>
  <w:style w:type="character" w:customStyle="1" w:styleId="WW8Num358z0">
    <w:name w:val="WW8Num358z0"/>
    <w:rsid w:val="008525DE"/>
  </w:style>
  <w:style w:type="character" w:customStyle="1" w:styleId="WW8Num358z1">
    <w:name w:val="WW8Num358z1"/>
    <w:rsid w:val="008525DE"/>
  </w:style>
  <w:style w:type="character" w:customStyle="1" w:styleId="WW8Num358z2">
    <w:name w:val="WW8Num358z2"/>
    <w:rsid w:val="008525DE"/>
  </w:style>
  <w:style w:type="character" w:customStyle="1" w:styleId="WW8Num358z3">
    <w:name w:val="WW8Num358z3"/>
    <w:rsid w:val="008525DE"/>
  </w:style>
  <w:style w:type="character" w:customStyle="1" w:styleId="WW8Num358z4">
    <w:name w:val="WW8Num358z4"/>
    <w:rsid w:val="008525DE"/>
  </w:style>
  <w:style w:type="character" w:customStyle="1" w:styleId="WW8Num358z5">
    <w:name w:val="WW8Num358z5"/>
    <w:rsid w:val="008525DE"/>
  </w:style>
  <w:style w:type="character" w:customStyle="1" w:styleId="WW8Num358z6">
    <w:name w:val="WW8Num358z6"/>
    <w:rsid w:val="008525DE"/>
  </w:style>
  <w:style w:type="character" w:customStyle="1" w:styleId="WW8Num358z7">
    <w:name w:val="WW8Num358z7"/>
    <w:rsid w:val="008525DE"/>
  </w:style>
  <w:style w:type="character" w:customStyle="1" w:styleId="WW8Num358z8">
    <w:name w:val="WW8Num358z8"/>
    <w:rsid w:val="008525DE"/>
  </w:style>
  <w:style w:type="character" w:customStyle="1" w:styleId="WW8Num359z0">
    <w:name w:val="WW8Num359z0"/>
    <w:rsid w:val="008525DE"/>
    <w:rPr>
      <w:b/>
      <w:bCs w:val="0"/>
    </w:rPr>
  </w:style>
  <w:style w:type="character" w:customStyle="1" w:styleId="WW8Num360z0">
    <w:name w:val="WW8Num360z0"/>
    <w:rsid w:val="008525DE"/>
  </w:style>
  <w:style w:type="character" w:customStyle="1" w:styleId="WW8Num361z0">
    <w:name w:val="WW8Num361z0"/>
    <w:rsid w:val="008525DE"/>
    <w:rPr>
      <w:b/>
      <w:bCs w:val="0"/>
    </w:rPr>
  </w:style>
  <w:style w:type="character" w:customStyle="1" w:styleId="WW8Num362z0">
    <w:name w:val="WW8Num362z0"/>
    <w:rsid w:val="008525DE"/>
  </w:style>
  <w:style w:type="character" w:customStyle="1" w:styleId="WW8Num363z0">
    <w:name w:val="WW8Num363z0"/>
    <w:rsid w:val="008525DE"/>
    <w:rPr>
      <w:rFonts w:ascii="Symbol" w:hAnsi="Symbol" w:hint="default"/>
    </w:rPr>
  </w:style>
  <w:style w:type="character" w:customStyle="1" w:styleId="WW8Num364z0">
    <w:name w:val="WW8Num364z0"/>
    <w:rsid w:val="008525DE"/>
    <w:rPr>
      <w:b/>
      <w:bCs w:val="0"/>
    </w:rPr>
  </w:style>
  <w:style w:type="character" w:customStyle="1" w:styleId="WW8Num365z0">
    <w:name w:val="WW8Num365z0"/>
    <w:rsid w:val="008525DE"/>
    <w:rPr>
      <w:rFonts w:ascii="Times New Roman" w:hAnsi="Times New Roman" w:cs="Times New Roman" w:hint="default"/>
      <w:color w:val="auto"/>
      <w:sz w:val="22"/>
    </w:rPr>
  </w:style>
  <w:style w:type="character" w:customStyle="1" w:styleId="WW8Num366z0">
    <w:name w:val="WW8Num366z0"/>
    <w:rsid w:val="008525DE"/>
  </w:style>
  <w:style w:type="character" w:customStyle="1" w:styleId="WW8Num366z1">
    <w:name w:val="WW8Num366z1"/>
    <w:rsid w:val="008525DE"/>
  </w:style>
  <w:style w:type="character" w:customStyle="1" w:styleId="WW8Num366z2">
    <w:name w:val="WW8Num366z2"/>
    <w:rsid w:val="008525DE"/>
  </w:style>
  <w:style w:type="character" w:customStyle="1" w:styleId="WW8Num366z3">
    <w:name w:val="WW8Num366z3"/>
    <w:rsid w:val="008525DE"/>
  </w:style>
  <w:style w:type="character" w:customStyle="1" w:styleId="WW8Num366z4">
    <w:name w:val="WW8Num366z4"/>
    <w:rsid w:val="008525DE"/>
  </w:style>
  <w:style w:type="character" w:customStyle="1" w:styleId="WW8Num366z5">
    <w:name w:val="WW8Num366z5"/>
    <w:rsid w:val="008525DE"/>
  </w:style>
  <w:style w:type="character" w:customStyle="1" w:styleId="WW8Num366z6">
    <w:name w:val="WW8Num366z6"/>
    <w:rsid w:val="008525DE"/>
  </w:style>
  <w:style w:type="character" w:customStyle="1" w:styleId="WW8Num366z7">
    <w:name w:val="WW8Num366z7"/>
    <w:rsid w:val="008525DE"/>
  </w:style>
  <w:style w:type="character" w:customStyle="1" w:styleId="WW8Num366z8">
    <w:name w:val="WW8Num366z8"/>
    <w:rsid w:val="008525DE"/>
  </w:style>
  <w:style w:type="character" w:customStyle="1" w:styleId="WW8Num367z0">
    <w:name w:val="WW8Num367z0"/>
    <w:rsid w:val="008525DE"/>
    <w:rPr>
      <w:color w:val="auto"/>
      <w:sz w:val="22"/>
    </w:rPr>
  </w:style>
  <w:style w:type="character" w:customStyle="1" w:styleId="WW8Num368z0">
    <w:name w:val="WW8Num368z0"/>
    <w:rsid w:val="008525DE"/>
    <w:rPr>
      <w:b/>
      <w:bCs w:val="0"/>
    </w:rPr>
  </w:style>
  <w:style w:type="character" w:customStyle="1" w:styleId="WW8Num369z0">
    <w:name w:val="WW8Num369z0"/>
    <w:rsid w:val="008525DE"/>
    <w:rPr>
      <w:b/>
      <w:bCs w:val="0"/>
    </w:rPr>
  </w:style>
  <w:style w:type="character" w:customStyle="1" w:styleId="WW8Num370z0">
    <w:name w:val="WW8Num370z0"/>
    <w:rsid w:val="008525DE"/>
    <w:rPr>
      <w:rFonts w:ascii="Symbol" w:hAnsi="Symbol" w:hint="default"/>
    </w:rPr>
  </w:style>
  <w:style w:type="character" w:customStyle="1" w:styleId="WW8Num371z0">
    <w:name w:val="WW8Num371z0"/>
    <w:rsid w:val="008525DE"/>
  </w:style>
  <w:style w:type="character" w:customStyle="1" w:styleId="WW8Num372z0">
    <w:name w:val="WW8Num372z0"/>
    <w:rsid w:val="008525DE"/>
    <w:rPr>
      <w:b/>
      <w:bCs w:val="0"/>
    </w:rPr>
  </w:style>
  <w:style w:type="character" w:customStyle="1" w:styleId="WW8Num373z0">
    <w:name w:val="WW8Num373z0"/>
    <w:rsid w:val="008525DE"/>
    <w:rPr>
      <w:b/>
      <w:bCs w:val="0"/>
      <w:color w:val="0000FF"/>
    </w:rPr>
  </w:style>
  <w:style w:type="character" w:customStyle="1" w:styleId="WW8Num374z0">
    <w:name w:val="WW8Num374z0"/>
    <w:rsid w:val="008525DE"/>
    <w:rPr>
      <w:b/>
      <w:bCs w:val="0"/>
    </w:rPr>
  </w:style>
  <w:style w:type="character" w:customStyle="1" w:styleId="WW8Num375z0">
    <w:name w:val="WW8Num375z0"/>
    <w:rsid w:val="008525DE"/>
    <w:rPr>
      <w:rFonts w:ascii="Times New Roman" w:hAnsi="Times New Roman" w:cs="Times New Roman" w:hint="default"/>
      <w:b/>
      <w:bCs w:val="0"/>
      <w:sz w:val="24"/>
    </w:rPr>
  </w:style>
  <w:style w:type="character" w:customStyle="1" w:styleId="WW8Num376z0">
    <w:name w:val="WW8Num376z0"/>
    <w:rsid w:val="008525DE"/>
    <w:rPr>
      <w:b/>
      <w:bCs w:val="0"/>
    </w:rPr>
  </w:style>
  <w:style w:type="character" w:customStyle="1" w:styleId="WW8Num377z0">
    <w:name w:val="WW8Num377z0"/>
    <w:rsid w:val="008525DE"/>
  </w:style>
  <w:style w:type="character" w:customStyle="1" w:styleId="WW8Num378z0">
    <w:name w:val="WW8Num378z0"/>
    <w:rsid w:val="008525DE"/>
    <w:rPr>
      <w:b/>
      <w:bCs w:val="0"/>
    </w:rPr>
  </w:style>
  <w:style w:type="character" w:customStyle="1" w:styleId="WW8Num379z0">
    <w:name w:val="WW8Num379z0"/>
    <w:rsid w:val="008525DE"/>
    <w:rPr>
      <w:b/>
      <w:bCs w:val="0"/>
    </w:rPr>
  </w:style>
  <w:style w:type="character" w:customStyle="1" w:styleId="WW8Num379z1">
    <w:name w:val="WW8Num379z1"/>
    <w:rsid w:val="008525DE"/>
  </w:style>
  <w:style w:type="character" w:customStyle="1" w:styleId="WW8Num379z2">
    <w:name w:val="WW8Num379z2"/>
    <w:rsid w:val="008525DE"/>
  </w:style>
  <w:style w:type="character" w:customStyle="1" w:styleId="WW8Num379z3">
    <w:name w:val="WW8Num379z3"/>
    <w:rsid w:val="008525DE"/>
  </w:style>
  <w:style w:type="character" w:customStyle="1" w:styleId="WW8Num379z4">
    <w:name w:val="WW8Num379z4"/>
    <w:rsid w:val="008525DE"/>
  </w:style>
  <w:style w:type="character" w:customStyle="1" w:styleId="WW8Num379z5">
    <w:name w:val="WW8Num379z5"/>
    <w:rsid w:val="008525DE"/>
  </w:style>
  <w:style w:type="character" w:customStyle="1" w:styleId="WW8Num379z6">
    <w:name w:val="WW8Num379z6"/>
    <w:rsid w:val="008525DE"/>
  </w:style>
  <w:style w:type="character" w:customStyle="1" w:styleId="WW8Num379z7">
    <w:name w:val="WW8Num379z7"/>
    <w:rsid w:val="008525DE"/>
  </w:style>
  <w:style w:type="character" w:customStyle="1" w:styleId="WW8Num379z8">
    <w:name w:val="WW8Num379z8"/>
    <w:rsid w:val="008525DE"/>
  </w:style>
  <w:style w:type="character" w:customStyle="1" w:styleId="WW8Num380z0">
    <w:name w:val="WW8Num380z0"/>
    <w:rsid w:val="008525DE"/>
    <w:rPr>
      <w:b/>
      <w:bCs w:val="0"/>
    </w:rPr>
  </w:style>
  <w:style w:type="character" w:customStyle="1" w:styleId="WW8Num381z0">
    <w:name w:val="WW8Num381z0"/>
    <w:rsid w:val="008525DE"/>
    <w:rPr>
      <w:b/>
      <w:bCs w:val="0"/>
    </w:rPr>
  </w:style>
  <w:style w:type="character" w:customStyle="1" w:styleId="WW8Num382z0">
    <w:name w:val="WW8Num382z0"/>
    <w:rsid w:val="008525DE"/>
    <w:rPr>
      <w:b/>
      <w:bCs w:val="0"/>
    </w:rPr>
  </w:style>
  <w:style w:type="character" w:customStyle="1" w:styleId="WW8Num383z0">
    <w:name w:val="WW8Num383z0"/>
    <w:rsid w:val="008525DE"/>
  </w:style>
  <w:style w:type="character" w:customStyle="1" w:styleId="WW8Num384z0">
    <w:name w:val="WW8Num384z0"/>
    <w:rsid w:val="008525DE"/>
    <w:rPr>
      <w:b/>
      <w:bCs w:val="0"/>
    </w:rPr>
  </w:style>
  <w:style w:type="character" w:customStyle="1" w:styleId="WW8Num385z0">
    <w:name w:val="WW8Num385z0"/>
    <w:rsid w:val="008525DE"/>
  </w:style>
  <w:style w:type="character" w:customStyle="1" w:styleId="WW8Num386z0">
    <w:name w:val="WW8Num386z0"/>
    <w:rsid w:val="008525DE"/>
    <w:rPr>
      <w:rFonts w:ascii="Times New Roman" w:hAnsi="Times New Roman" w:cs="Times New Roman" w:hint="default"/>
    </w:rPr>
  </w:style>
  <w:style w:type="character" w:customStyle="1" w:styleId="WW8Num387z0">
    <w:name w:val="WW8Num387z0"/>
    <w:rsid w:val="008525DE"/>
  </w:style>
  <w:style w:type="character" w:customStyle="1" w:styleId="WW8Num388z0">
    <w:name w:val="WW8Num388z0"/>
    <w:rsid w:val="008525DE"/>
  </w:style>
  <w:style w:type="character" w:customStyle="1" w:styleId="WW8Num389z0">
    <w:name w:val="WW8Num389z0"/>
    <w:rsid w:val="008525DE"/>
    <w:rPr>
      <w:b/>
      <w:bCs w:val="0"/>
    </w:rPr>
  </w:style>
  <w:style w:type="character" w:customStyle="1" w:styleId="WW8Num390z0">
    <w:name w:val="WW8Num390z0"/>
    <w:rsid w:val="008525DE"/>
  </w:style>
  <w:style w:type="character" w:customStyle="1" w:styleId="WW8Num391z0">
    <w:name w:val="WW8Num391z0"/>
    <w:rsid w:val="008525DE"/>
    <w:rPr>
      <w:b/>
      <w:bCs w:val="0"/>
    </w:rPr>
  </w:style>
  <w:style w:type="character" w:customStyle="1" w:styleId="WW8Num392z0">
    <w:name w:val="WW8Num392z0"/>
    <w:rsid w:val="008525DE"/>
    <w:rPr>
      <w:rFonts w:ascii="Times New Roman" w:hAnsi="Times New Roman" w:cs="Times New Roman" w:hint="default"/>
      <w:b/>
      <w:bCs w:val="0"/>
      <w:sz w:val="24"/>
    </w:rPr>
  </w:style>
  <w:style w:type="character" w:customStyle="1" w:styleId="WW8Num393z0">
    <w:name w:val="WW8Num393z0"/>
    <w:rsid w:val="008525DE"/>
  </w:style>
  <w:style w:type="character" w:customStyle="1" w:styleId="WW8Num394z0">
    <w:name w:val="WW8Num394z0"/>
    <w:rsid w:val="008525DE"/>
    <w:rPr>
      <w:rFonts w:ascii="Symbol" w:hAnsi="Symbol" w:hint="default"/>
    </w:rPr>
  </w:style>
  <w:style w:type="character" w:customStyle="1" w:styleId="WW8Num395z0">
    <w:name w:val="WW8Num395z0"/>
    <w:rsid w:val="008525DE"/>
    <w:rPr>
      <w:b/>
      <w:bCs w:val="0"/>
    </w:rPr>
  </w:style>
  <w:style w:type="character" w:customStyle="1" w:styleId="WW8Num396z0">
    <w:name w:val="WW8Num396z0"/>
    <w:rsid w:val="008525DE"/>
    <w:rPr>
      <w:b/>
      <w:bCs w:val="0"/>
    </w:rPr>
  </w:style>
  <w:style w:type="character" w:customStyle="1" w:styleId="WW8Num397z0">
    <w:name w:val="WW8Num397z0"/>
    <w:rsid w:val="008525DE"/>
  </w:style>
  <w:style w:type="character" w:customStyle="1" w:styleId="WW8Num398z0">
    <w:name w:val="WW8Num398z0"/>
    <w:rsid w:val="008525DE"/>
  </w:style>
  <w:style w:type="character" w:customStyle="1" w:styleId="WW8Num398z1">
    <w:name w:val="WW8Num398z1"/>
    <w:rsid w:val="008525DE"/>
  </w:style>
  <w:style w:type="character" w:customStyle="1" w:styleId="WW8Num398z2">
    <w:name w:val="WW8Num398z2"/>
    <w:rsid w:val="008525DE"/>
  </w:style>
  <w:style w:type="character" w:customStyle="1" w:styleId="WW8Num398z3">
    <w:name w:val="WW8Num398z3"/>
    <w:rsid w:val="008525DE"/>
  </w:style>
  <w:style w:type="character" w:customStyle="1" w:styleId="WW8Num398z4">
    <w:name w:val="WW8Num398z4"/>
    <w:rsid w:val="008525DE"/>
  </w:style>
  <w:style w:type="character" w:customStyle="1" w:styleId="WW8Num398z5">
    <w:name w:val="WW8Num398z5"/>
    <w:rsid w:val="008525DE"/>
  </w:style>
  <w:style w:type="character" w:customStyle="1" w:styleId="WW8Num398z6">
    <w:name w:val="WW8Num398z6"/>
    <w:rsid w:val="008525DE"/>
  </w:style>
  <w:style w:type="character" w:customStyle="1" w:styleId="WW8Num398z7">
    <w:name w:val="WW8Num398z7"/>
    <w:rsid w:val="008525DE"/>
  </w:style>
  <w:style w:type="character" w:customStyle="1" w:styleId="WW8Num398z8">
    <w:name w:val="WW8Num398z8"/>
    <w:rsid w:val="008525DE"/>
  </w:style>
  <w:style w:type="character" w:customStyle="1" w:styleId="WW8Num399z0">
    <w:name w:val="WW8Num399z0"/>
    <w:rsid w:val="008525DE"/>
  </w:style>
  <w:style w:type="character" w:customStyle="1" w:styleId="WW8Num400z0">
    <w:name w:val="WW8Num400z0"/>
    <w:rsid w:val="008525DE"/>
  </w:style>
  <w:style w:type="character" w:customStyle="1" w:styleId="WW8Num402z0">
    <w:name w:val="WW8Num402z0"/>
    <w:rsid w:val="008525DE"/>
    <w:rPr>
      <w:rFonts w:ascii="Symbol" w:hAnsi="Symbol" w:hint="default"/>
    </w:rPr>
  </w:style>
  <w:style w:type="character" w:customStyle="1" w:styleId="WW8Num403z0">
    <w:name w:val="WW8Num403z0"/>
    <w:rsid w:val="008525DE"/>
    <w:rPr>
      <w:b/>
      <w:bCs w:val="0"/>
    </w:rPr>
  </w:style>
  <w:style w:type="character" w:customStyle="1" w:styleId="WW8Num404z1">
    <w:name w:val="WW8Num404z1"/>
    <w:rsid w:val="008525DE"/>
  </w:style>
  <w:style w:type="character" w:customStyle="1" w:styleId="WW8Num404z2">
    <w:name w:val="WW8Num404z2"/>
    <w:rsid w:val="008525DE"/>
  </w:style>
  <w:style w:type="character" w:customStyle="1" w:styleId="WW8Num404z3">
    <w:name w:val="WW8Num404z3"/>
    <w:rsid w:val="008525DE"/>
  </w:style>
  <w:style w:type="character" w:customStyle="1" w:styleId="WW8Num404z4">
    <w:name w:val="WW8Num404z4"/>
    <w:rsid w:val="008525DE"/>
  </w:style>
  <w:style w:type="character" w:customStyle="1" w:styleId="WW8Num404z5">
    <w:name w:val="WW8Num404z5"/>
    <w:rsid w:val="008525DE"/>
  </w:style>
  <w:style w:type="character" w:customStyle="1" w:styleId="WW8Num404z6">
    <w:name w:val="WW8Num404z6"/>
    <w:rsid w:val="008525DE"/>
  </w:style>
  <w:style w:type="character" w:customStyle="1" w:styleId="WW8Num404z7">
    <w:name w:val="WW8Num404z7"/>
    <w:rsid w:val="008525DE"/>
  </w:style>
  <w:style w:type="character" w:customStyle="1" w:styleId="WW8Num404z8">
    <w:name w:val="WW8Num404z8"/>
    <w:rsid w:val="008525DE"/>
  </w:style>
  <w:style w:type="character" w:customStyle="1" w:styleId="WW8Num405z0">
    <w:name w:val="WW8Num405z0"/>
    <w:rsid w:val="008525DE"/>
    <w:rPr>
      <w:b/>
      <w:bCs w:val="0"/>
    </w:rPr>
  </w:style>
  <w:style w:type="character" w:customStyle="1" w:styleId="WW8Num406z0">
    <w:name w:val="WW8Num406z0"/>
    <w:rsid w:val="008525DE"/>
  </w:style>
  <w:style w:type="character" w:customStyle="1" w:styleId="WW8Num407z0">
    <w:name w:val="WW8Num407z0"/>
    <w:rsid w:val="008525DE"/>
    <w:rPr>
      <w:b/>
      <w:bCs w:val="0"/>
    </w:rPr>
  </w:style>
  <w:style w:type="character" w:customStyle="1" w:styleId="WW8Num408z0">
    <w:name w:val="WW8Num408z0"/>
    <w:rsid w:val="008525DE"/>
  </w:style>
  <w:style w:type="character" w:customStyle="1" w:styleId="WW8Num409z0">
    <w:name w:val="WW8Num409z0"/>
    <w:rsid w:val="008525DE"/>
  </w:style>
  <w:style w:type="character" w:customStyle="1" w:styleId="WW8Num410z0">
    <w:name w:val="WW8Num410z0"/>
    <w:rsid w:val="008525DE"/>
  </w:style>
  <w:style w:type="character" w:customStyle="1" w:styleId="WW8Num411z0">
    <w:name w:val="WW8Num411z0"/>
    <w:rsid w:val="008525DE"/>
    <w:rPr>
      <w:b/>
      <w:bCs w:val="0"/>
      <w:color w:val="auto"/>
    </w:rPr>
  </w:style>
  <w:style w:type="character" w:customStyle="1" w:styleId="WW8Num412z0">
    <w:name w:val="WW8Num412z0"/>
    <w:rsid w:val="008525DE"/>
  </w:style>
  <w:style w:type="character" w:customStyle="1" w:styleId="WW8Num413z0">
    <w:name w:val="WW8Num413z0"/>
    <w:rsid w:val="008525DE"/>
    <w:rPr>
      <w:b/>
      <w:bCs w:val="0"/>
    </w:rPr>
  </w:style>
  <w:style w:type="character" w:customStyle="1" w:styleId="WW8Num414z0">
    <w:name w:val="WW8Num414z0"/>
    <w:rsid w:val="008525DE"/>
    <w:rPr>
      <w:b/>
      <w:bCs w:val="0"/>
    </w:rPr>
  </w:style>
  <w:style w:type="character" w:customStyle="1" w:styleId="WW8Num415z0">
    <w:name w:val="WW8Num415z0"/>
    <w:rsid w:val="008525DE"/>
    <w:rPr>
      <w:b/>
      <w:bCs w:val="0"/>
    </w:rPr>
  </w:style>
  <w:style w:type="character" w:customStyle="1" w:styleId="WW8Num416z0">
    <w:name w:val="WW8Num416z0"/>
    <w:rsid w:val="008525DE"/>
  </w:style>
  <w:style w:type="character" w:customStyle="1" w:styleId="WW8Num418z0">
    <w:name w:val="WW8Num418z0"/>
    <w:rsid w:val="008525DE"/>
    <w:rPr>
      <w:b/>
      <w:bCs w:val="0"/>
    </w:rPr>
  </w:style>
  <w:style w:type="character" w:customStyle="1" w:styleId="WW8Num419z0">
    <w:name w:val="WW8Num419z0"/>
    <w:rsid w:val="008525DE"/>
    <w:rPr>
      <w:strike w:val="0"/>
      <w:dstrike w:val="0"/>
      <w:u w:val="none"/>
      <w:effect w:val="none"/>
    </w:rPr>
  </w:style>
  <w:style w:type="character" w:customStyle="1" w:styleId="WW8Num420z0">
    <w:name w:val="WW8Num420z0"/>
    <w:rsid w:val="008525DE"/>
    <w:rPr>
      <w:b/>
      <w:bCs w:val="0"/>
    </w:rPr>
  </w:style>
  <w:style w:type="character" w:customStyle="1" w:styleId="WW8Num421z0">
    <w:name w:val="WW8Num421z0"/>
    <w:rsid w:val="008525DE"/>
  </w:style>
  <w:style w:type="character" w:customStyle="1" w:styleId="WW8Num422z0">
    <w:name w:val="WW8Num422z0"/>
    <w:rsid w:val="008525DE"/>
  </w:style>
  <w:style w:type="character" w:customStyle="1" w:styleId="WW8Num423z0">
    <w:name w:val="WW8Num423z0"/>
    <w:rsid w:val="008525DE"/>
    <w:rPr>
      <w:b/>
      <w:bCs w:val="0"/>
    </w:rPr>
  </w:style>
  <w:style w:type="character" w:customStyle="1" w:styleId="WW8Num424z0">
    <w:name w:val="WW8Num424z0"/>
    <w:rsid w:val="008525DE"/>
  </w:style>
  <w:style w:type="character" w:customStyle="1" w:styleId="WW8Num425z0">
    <w:name w:val="WW8Num425z0"/>
    <w:rsid w:val="008525DE"/>
  </w:style>
  <w:style w:type="character" w:customStyle="1" w:styleId="WW8Num427z0">
    <w:name w:val="WW8Num427z0"/>
    <w:rsid w:val="008525DE"/>
    <w:rPr>
      <w:b/>
      <w:bCs w:val="0"/>
    </w:rPr>
  </w:style>
  <w:style w:type="character" w:customStyle="1" w:styleId="WW8Num428z0">
    <w:name w:val="WW8Num428z0"/>
    <w:rsid w:val="008525DE"/>
    <w:rPr>
      <w:b/>
      <w:bCs w:val="0"/>
    </w:rPr>
  </w:style>
  <w:style w:type="character" w:customStyle="1" w:styleId="WW8Num429z0">
    <w:name w:val="WW8Num429z0"/>
    <w:rsid w:val="008525DE"/>
  </w:style>
  <w:style w:type="character" w:customStyle="1" w:styleId="WW8Num430z0">
    <w:name w:val="WW8Num430z0"/>
    <w:rsid w:val="008525DE"/>
  </w:style>
  <w:style w:type="character" w:customStyle="1" w:styleId="WW8Num430z1">
    <w:name w:val="WW8Num430z1"/>
    <w:rsid w:val="008525DE"/>
  </w:style>
  <w:style w:type="character" w:customStyle="1" w:styleId="WW8Num430z2">
    <w:name w:val="WW8Num430z2"/>
    <w:rsid w:val="008525DE"/>
  </w:style>
  <w:style w:type="character" w:customStyle="1" w:styleId="WW8Num430z3">
    <w:name w:val="WW8Num430z3"/>
    <w:rsid w:val="008525DE"/>
  </w:style>
  <w:style w:type="character" w:customStyle="1" w:styleId="WW8Num430z4">
    <w:name w:val="WW8Num430z4"/>
    <w:rsid w:val="008525DE"/>
  </w:style>
  <w:style w:type="character" w:customStyle="1" w:styleId="WW8Num430z5">
    <w:name w:val="WW8Num430z5"/>
    <w:rsid w:val="008525DE"/>
  </w:style>
  <w:style w:type="character" w:customStyle="1" w:styleId="WW8Num430z6">
    <w:name w:val="WW8Num430z6"/>
    <w:rsid w:val="008525DE"/>
  </w:style>
  <w:style w:type="character" w:customStyle="1" w:styleId="WW8Num430z7">
    <w:name w:val="WW8Num430z7"/>
    <w:rsid w:val="008525DE"/>
  </w:style>
  <w:style w:type="character" w:customStyle="1" w:styleId="WW8Num430z8">
    <w:name w:val="WW8Num430z8"/>
    <w:rsid w:val="008525DE"/>
  </w:style>
  <w:style w:type="character" w:customStyle="1" w:styleId="WW8Num431z0">
    <w:name w:val="WW8Num431z0"/>
    <w:rsid w:val="008525DE"/>
    <w:rPr>
      <w:rFonts w:ascii="Symbol" w:hAnsi="Symbol" w:hint="default"/>
    </w:rPr>
  </w:style>
  <w:style w:type="character" w:customStyle="1" w:styleId="WW8Num432z0">
    <w:name w:val="WW8Num432z0"/>
    <w:rsid w:val="008525DE"/>
  </w:style>
  <w:style w:type="character" w:customStyle="1" w:styleId="WW8Num433z0">
    <w:name w:val="WW8Num433z0"/>
    <w:rsid w:val="008525DE"/>
    <w:rPr>
      <w:b/>
      <w:bCs w:val="0"/>
    </w:rPr>
  </w:style>
  <w:style w:type="character" w:customStyle="1" w:styleId="WW8Num434z0">
    <w:name w:val="WW8Num434z0"/>
    <w:rsid w:val="008525DE"/>
    <w:rPr>
      <w:b/>
      <w:bCs w:val="0"/>
    </w:rPr>
  </w:style>
  <w:style w:type="character" w:customStyle="1" w:styleId="WW8Num435z0">
    <w:name w:val="WW8Num435z0"/>
    <w:rsid w:val="008525DE"/>
  </w:style>
  <w:style w:type="character" w:customStyle="1" w:styleId="WW8Num435z1">
    <w:name w:val="WW8Num435z1"/>
    <w:rsid w:val="008525DE"/>
  </w:style>
  <w:style w:type="character" w:customStyle="1" w:styleId="WW8Num435z2">
    <w:name w:val="WW8Num435z2"/>
    <w:rsid w:val="008525DE"/>
  </w:style>
  <w:style w:type="character" w:customStyle="1" w:styleId="WW8Num435z3">
    <w:name w:val="WW8Num435z3"/>
    <w:rsid w:val="008525DE"/>
    <w:rPr>
      <w:color w:val="auto"/>
    </w:rPr>
  </w:style>
  <w:style w:type="character" w:customStyle="1" w:styleId="WW8Num435z4">
    <w:name w:val="WW8Num435z4"/>
    <w:rsid w:val="008525DE"/>
  </w:style>
  <w:style w:type="character" w:customStyle="1" w:styleId="WW8Num435z5">
    <w:name w:val="WW8Num435z5"/>
    <w:rsid w:val="008525DE"/>
  </w:style>
  <w:style w:type="character" w:customStyle="1" w:styleId="WW8Num435z6">
    <w:name w:val="WW8Num435z6"/>
    <w:rsid w:val="008525DE"/>
  </w:style>
  <w:style w:type="character" w:customStyle="1" w:styleId="WW8Num435z7">
    <w:name w:val="WW8Num435z7"/>
    <w:rsid w:val="008525DE"/>
  </w:style>
  <w:style w:type="character" w:customStyle="1" w:styleId="WW8Num435z8">
    <w:name w:val="WW8Num435z8"/>
    <w:rsid w:val="008525DE"/>
  </w:style>
  <w:style w:type="character" w:customStyle="1" w:styleId="WW8Num436z0">
    <w:name w:val="WW8Num436z0"/>
    <w:rsid w:val="008525DE"/>
  </w:style>
  <w:style w:type="character" w:customStyle="1" w:styleId="WW8Num437z0">
    <w:name w:val="WW8Num437z0"/>
    <w:rsid w:val="008525DE"/>
  </w:style>
  <w:style w:type="character" w:customStyle="1" w:styleId="WW8Num437z1">
    <w:name w:val="WW8Num437z1"/>
    <w:rsid w:val="008525DE"/>
  </w:style>
  <w:style w:type="character" w:customStyle="1" w:styleId="WW8Num437z2">
    <w:name w:val="WW8Num437z2"/>
    <w:rsid w:val="008525DE"/>
  </w:style>
  <w:style w:type="character" w:customStyle="1" w:styleId="WW8Num437z3">
    <w:name w:val="WW8Num437z3"/>
    <w:rsid w:val="008525DE"/>
  </w:style>
  <w:style w:type="character" w:customStyle="1" w:styleId="WW8Num437z4">
    <w:name w:val="WW8Num437z4"/>
    <w:rsid w:val="008525DE"/>
  </w:style>
  <w:style w:type="character" w:customStyle="1" w:styleId="WW8Num437z5">
    <w:name w:val="WW8Num437z5"/>
    <w:rsid w:val="008525DE"/>
  </w:style>
  <w:style w:type="character" w:customStyle="1" w:styleId="WW8Num437z6">
    <w:name w:val="WW8Num437z6"/>
    <w:rsid w:val="008525DE"/>
  </w:style>
  <w:style w:type="character" w:customStyle="1" w:styleId="WW8Num437z7">
    <w:name w:val="WW8Num437z7"/>
    <w:rsid w:val="008525DE"/>
  </w:style>
  <w:style w:type="character" w:customStyle="1" w:styleId="WW8Num437z8">
    <w:name w:val="WW8Num437z8"/>
    <w:rsid w:val="008525DE"/>
  </w:style>
  <w:style w:type="character" w:customStyle="1" w:styleId="WW8Num438z0">
    <w:name w:val="WW8Num438z0"/>
    <w:rsid w:val="008525DE"/>
  </w:style>
  <w:style w:type="character" w:customStyle="1" w:styleId="WW8Num439z0">
    <w:name w:val="WW8Num439z0"/>
    <w:rsid w:val="008525DE"/>
    <w:rPr>
      <w:b/>
      <w:bCs w:val="0"/>
    </w:rPr>
  </w:style>
  <w:style w:type="character" w:customStyle="1" w:styleId="WW8Num440z0">
    <w:name w:val="WW8Num440z0"/>
    <w:rsid w:val="008525DE"/>
    <w:rPr>
      <w:b/>
      <w:bCs w:val="0"/>
    </w:rPr>
  </w:style>
  <w:style w:type="character" w:customStyle="1" w:styleId="WW8Num441z0">
    <w:name w:val="WW8Num441z0"/>
    <w:rsid w:val="008525DE"/>
  </w:style>
  <w:style w:type="character" w:customStyle="1" w:styleId="WW8Num442z0">
    <w:name w:val="WW8Num442z0"/>
    <w:rsid w:val="008525DE"/>
    <w:rPr>
      <w:b/>
      <w:bCs w:val="0"/>
    </w:rPr>
  </w:style>
  <w:style w:type="character" w:customStyle="1" w:styleId="WW8Num443z0">
    <w:name w:val="WW8Num443z0"/>
    <w:rsid w:val="008525DE"/>
  </w:style>
  <w:style w:type="character" w:customStyle="1" w:styleId="WW8Num444z0">
    <w:name w:val="WW8Num444z0"/>
    <w:rsid w:val="008525DE"/>
  </w:style>
  <w:style w:type="character" w:customStyle="1" w:styleId="WW8Num444z1">
    <w:name w:val="WW8Num444z1"/>
    <w:rsid w:val="008525DE"/>
  </w:style>
  <w:style w:type="character" w:customStyle="1" w:styleId="WW8Num444z2">
    <w:name w:val="WW8Num444z2"/>
    <w:rsid w:val="008525DE"/>
  </w:style>
  <w:style w:type="character" w:customStyle="1" w:styleId="WW8Num444z3">
    <w:name w:val="WW8Num444z3"/>
    <w:rsid w:val="008525DE"/>
  </w:style>
  <w:style w:type="character" w:customStyle="1" w:styleId="WW8Num444z4">
    <w:name w:val="WW8Num444z4"/>
    <w:rsid w:val="008525DE"/>
  </w:style>
  <w:style w:type="character" w:customStyle="1" w:styleId="WW8Num444z5">
    <w:name w:val="WW8Num444z5"/>
    <w:rsid w:val="008525DE"/>
  </w:style>
  <w:style w:type="character" w:customStyle="1" w:styleId="WW8Num444z6">
    <w:name w:val="WW8Num444z6"/>
    <w:rsid w:val="008525DE"/>
  </w:style>
  <w:style w:type="character" w:customStyle="1" w:styleId="WW8Num444z7">
    <w:name w:val="WW8Num444z7"/>
    <w:rsid w:val="008525DE"/>
  </w:style>
  <w:style w:type="character" w:customStyle="1" w:styleId="WW8Num444z8">
    <w:name w:val="WW8Num444z8"/>
    <w:rsid w:val="008525DE"/>
  </w:style>
  <w:style w:type="character" w:customStyle="1" w:styleId="WW8Num445z0">
    <w:name w:val="WW8Num445z0"/>
    <w:rsid w:val="008525DE"/>
    <w:rPr>
      <w:rFonts w:ascii="Arial" w:hAnsi="Arial" w:cs="Arial" w:hint="default"/>
      <w:b/>
      <w:bCs w:val="0"/>
      <w:sz w:val="22"/>
    </w:rPr>
  </w:style>
  <w:style w:type="character" w:customStyle="1" w:styleId="WW8Num446z0">
    <w:name w:val="WW8Num446z0"/>
    <w:rsid w:val="008525DE"/>
  </w:style>
  <w:style w:type="character" w:customStyle="1" w:styleId="WW8Num446z1">
    <w:name w:val="WW8Num446z1"/>
    <w:rsid w:val="008525DE"/>
  </w:style>
  <w:style w:type="character" w:customStyle="1" w:styleId="WW8Num446z2">
    <w:name w:val="WW8Num446z2"/>
    <w:rsid w:val="008525DE"/>
  </w:style>
  <w:style w:type="character" w:customStyle="1" w:styleId="WW8Num446z3">
    <w:name w:val="WW8Num446z3"/>
    <w:rsid w:val="008525DE"/>
  </w:style>
  <w:style w:type="character" w:customStyle="1" w:styleId="WW8Num446z4">
    <w:name w:val="WW8Num446z4"/>
    <w:rsid w:val="008525DE"/>
  </w:style>
  <w:style w:type="character" w:customStyle="1" w:styleId="WW8Num446z5">
    <w:name w:val="WW8Num446z5"/>
    <w:rsid w:val="008525DE"/>
  </w:style>
  <w:style w:type="character" w:customStyle="1" w:styleId="WW8Num446z6">
    <w:name w:val="WW8Num446z6"/>
    <w:rsid w:val="008525DE"/>
  </w:style>
  <w:style w:type="character" w:customStyle="1" w:styleId="WW8Num446z7">
    <w:name w:val="WW8Num446z7"/>
    <w:rsid w:val="008525DE"/>
  </w:style>
  <w:style w:type="character" w:customStyle="1" w:styleId="WW8Num446z8">
    <w:name w:val="WW8Num446z8"/>
    <w:rsid w:val="008525DE"/>
  </w:style>
  <w:style w:type="character" w:customStyle="1" w:styleId="WW8Num447z0">
    <w:name w:val="WW8Num447z0"/>
    <w:rsid w:val="008525DE"/>
  </w:style>
  <w:style w:type="character" w:customStyle="1" w:styleId="WW8Num448z0">
    <w:name w:val="WW8Num448z0"/>
    <w:rsid w:val="008525DE"/>
    <w:rPr>
      <w:b/>
      <w:bCs w:val="0"/>
    </w:rPr>
  </w:style>
  <w:style w:type="character" w:customStyle="1" w:styleId="WW8Num449z0">
    <w:name w:val="WW8Num449z0"/>
    <w:rsid w:val="008525DE"/>
    <w:rPr>
      <w:rFonts w:ascii="Symbol" w:hAnsi="Symbol" w:hint="default"/>
    </w:rPr>
  </w:style>
  <w:style w:type="character" w:customStyle="1" w:styleId="WW8Num450z0">
    <w:name w:val="WW8Num450z0"/>
    <w:rsid w:val="008525DE"/>
    <w:rPr>
      <w:rFonts w:ascii="Symbol" w:hAnsi="Symbol" w:hint="default"/>
    </w:rPr>
  </w:style>
  <w:style w:type="character" w:customStyle="1" w:styleId="WW8Num451z0">
    <w:name w:val="WW8Num451z0"/>
    <w:rsid w:val="008525DE"/>
    <w:rPr>
      <w:b/>
      <w:bCs w:val="0"/>
    </w:rPr>
  </w:style>
  <w:style w:type="character" w:customStyle="1" w:styleId="WW8Num452z0">
    <w:name w:val="WW8Num452z0"/>
    <w:rsid w:val="008525DE"/>
    <w:rPr>
      <w:b/>
      <w:bCs w:val="0"/>
    </w:rPr>
  </w:style>
  <w:style w:type="character" w:customStyle="1" w:styleId="WW8Num453z0">
    <w:name w:val="WW8Num453z0"/>
    <w:rsid w:val="008525DE"/>
    <w:rPr>
      <w:b/>
      <w:bCs w:val="0"/>
    </w:rPr>
  </w:style>
  <w:style w:type="character" w:customStyle="1" w:styleId="WW8Num454z0">
    <w:name w:val="WW8Num454z0"/>
    <w:rsid w:val="008525DE"/>
    <w:rPr>
      <w:b/>
      <w:bCs w:val="0"/>
    </w:rPr>
  </w:style>
  <w:style w:type="character" w:customStyle="1" w:styleId="WW8Num455z0">
    <w:name w:val="WW8Num455z0"/>
    <w:rsid w:val="008525DE"/>
    <w:rPr>
      <w:rFonts w:ascii="Symbol" w:hAnsi="Symbol" w:hint="default"/>
    </w:rPr>
  </w:style>
  <w:style w:type="character" w:customStyle="1" w:styleId="WW8Num456z0">
    <w:name w:val="WW8Num456z0"/>
    <w:rsid w:val="008525DE"/>
    <w:rPr>
      <w:rFonts w:ascii="Wingdings" w:hAnsi="Wingdings" w:hint="default"/>
    </w:rPr>
  </w:style>
  <w:style w:type="character" w:customStyle="1" w:styleId="WW8Num457z0">
    <w:name w:val="WW8Num457z0"/>
    <w:rsid w:val="008525DE"/>
    <w:rPr>
      <w:rFonts w:ascii="Arial" w:hAnsi="Arial" w:cs="Arial" w:hint="default"/>
      <w:b/>
      <w:bCs w:val="0"/>
      <w:sz w:val="23"/>
    </w:rPr>
  </w:style>
  <w:style w:type="character" w:customStyle="1" w:styleId="WW8Num458z0">
    <w:name w:val="WW8Num458z0"/>
    <w:rsid w:val="008525DE"/>
    <w:rPr>
      <w:b/>
      <w:bCs w:val="0"/>
    </w:rPr>
  </w:style>
  <w:style w:type="character" w:customStyle="1" w:styleId="WW8Num459z0">
    <w:name w:val="WW8Num459z0"/>
    <w:rsid w:val="008525DE"/>
  </w:style>
  <w:style w:type="character" w:customStyle="1" w:styleId="WW8Num460z0">
    <w:name w:val="WW8Num460z0"/>
    <w:rsid w:val="008525DE"/>
  </w:style>
  <w:style w:type="character" w:customStyle="1" w:styleId="WW8Num460z1">
    <w:name w:val="WW8Num460z1"/>
    <w:rsid w:val="008525DE"/>
  </w:style>
  <w:style w:type="character" w:customStyle="1" w:styleId="WW8Num460z2">
    <w:name w:val="WW8Num460z2"/>
    <w:rsid w:val="008525DE"/>
  </w:style>
  <w:style w:type="character" w:customStyle="1" w:styleId="WW8Num460z3">
    <w:name w:val="WW8Num460z3"/>
    <w:rsid w:val="008525DE"/>
  </w:style>
  <w:style w:type="character" w:customStyle="1" w:styleId="WW8Num460z4">
    <w:name w:val="WW8Num460z4"/>
    <w:rsid w:val="008525DE"/>
  </w:style>
  <w:style w:type="character" w:customStyle="1" w:styleId="WW8Num460z5">
    <w:name w:val="WW8Num460z5"/>
    <w:rsid w:val="008525DE"/>
  </w:style>
  <w:style w:type="character" w:customStyle="1" w:styleId="WW8Num460z6">
    <w:name w:val="WW8Num460z6"/>
    <w:rsid w:val="008525DE"/>
  </w:style>
  <w:style w:type="character" w:customStyle="1" w:styleId="WW8Num460z7">
    <w:name w:val="WW8Num460z7"/>
    <w:rsid w:val="008525DE"/>
  </w:style>
  <w:style w:type="character" w:customStyle="1" w:styleId="WW8Num460z8">
    <w:name w:val="WW8Num460z8"/>
    <w:rsid w:val="008525DE"/>
  </w:style>
  <w:style w:type="character" w:customStyle="1" w:styleId="WW8Num461z0">
    <w:name w:val="WW8Num461z0"/>
    <w:rsid w:val="008525DE"/>
    <w:rPr>
      <w:b/>
      <w:bCs w:val="0"/>
    </w:rPr>
  </w:style>
  <w:style w:type="character" w:customStyle="1" w:styleId="WW8Num462z0">
    <w:name w:val="WW8Num462z0"/>
    <w:rsid w:val="008525DE"/>
    <w:rPr>
      <w:b/>
      <w:bCs w:val="0"/>
    </w:rPr>
  </w:style>
  <w:style w:type="character" w:customStyle="1" w:styleId="WW8Num463z0">
    <w:name w:val="WW8Num463z0"/>
    <w:rsid w:val="008525DE"/>
    <w:rPr>
      <w:b/>
      <w:bCs w:val="0"/>
    </w:rPr>
  </w:style>
  <w:style w:type="character" w:customStyle="1" w:styleId="WW8Num464z0">
    <w:name w:val="WW8Num464z0"/>
    <w:rsid w:val="008525DE"/>
    <w:rPr>
      <w:b/>
      <w:bCs w:val="0"/>
    </w:rPr>
  </w:style>
  <w:style w:type="character" w:customStyle="1" w:styleId="WW8Num465z0">
    <w:name w:val="WW8Num465z0"/>
    <w:rsid w:val="008525DE"/>
    <w:rPr>
      <w:b/>
      <w:bCs w:val="0"/>
    </w:rPr>
  </w:style>
  <w:style w:type="character" w:customStyle="1" w:styleId="WW8Num466z0">
    <w:name w:val="WW8Num466z0"/>
    <w:rsid w:val="008525DE"/>
    <w:rPr>
      <w:b/>
      <w:bCs w:val="0"/>
      <w:color w:val="auto"/>
    </w:rPr>
  </w:style>
  <w:style w:type="character" w:customStyle="1" w:styleId="WW8Num467z0">
    <w:name w:val="WW8Num467z0"/>
    <w:rsid w:val="008525DE"/>
    <w:rPr>
      <w:b/>
      <w:bCs w:val="0"/>
    </w:rPr>
  </w:style>
  <w:style w:type="character" w:customStyle="1" w:styleId="WW8Num468z0">
    <w:name w:val="WW8Num468z0"/>
    <w:rsid w:val="008525DE"/>
  </w:style>
  <w:style w:type="character" w:customStyle="1" w:styleId="WW8Num468z1">
    <w:name w:val="WW8Num468z1"/>
    <w:rsid w:val="008525DE"/>
  </w:style>
  <w:style w:type="character" w:customStyle="1" w:styleId="WW8Num468z2">
    <w:name w:val="WW8Num468z2"/>
    <w:rsid w:val="008525DE"/>
  </w:style>
  <w:style w:type="character" w:customStyle="1" w:styleId="WW8Num468z3">
    <w:name w:val="WW8Num468z3"/>
    <w:rsid w:val="008525DE"/>
  </w:style>
  <w:style w:type="character" w:customStyle="1" w:styleId="WW8Num468z4">
    <w:name w:val="WW8Num468z4"/>
    <w:rsid w:val="008525DE"/>
  </w:style>
  <w:style w:type="character" w:customStyle="1" w:styleId="WW8Num468z5">
    <w:name w:val="WW8Num468z5"/>
    <w:rsid w:val="008525DE"/>
  </w:style>
  <w:style w:type="character" w:customStyle="1" w:styleId="WW8Num468z6">
    <w:name w:val="WW8Num468z6"/>
    <w:rsid w:val="008525DE"/>
  </w:style>
  <w:style w:type="character" w:customStyle="1" w:styleId="WW8Num468z7">
    <w:name w:val="WW8Num468z7"/>
    <w:rsid w:val="008525DE"/>
  </w:style>
  <w:style w:type="character" w:customStyle="1" w:styleId="WW8Num468z8">
    <w:name w:val="WW8Num468z8"/>
    <w:rsid w:val="008525DE"/>
  </w:style>
  <w:style w:type="character" w:customStyle="1" w:styleId="WW8Num469z0">
    <w:name w:val="WW8Num469z0"/>
    <w:rsid w:val="008525DE"/>
    <w:rPr>
      <w:rFonts w:ascii="Wingdings" w:hAnsi="Wingdings" w:hint="default"/>
    </w:rPr>
  </w:style>
  <w:style w:type="character" w:customStyle="1" w:styleId="WW8Num470z0">
    <w:name w:val="WW8Num470z0"/>
    <w:rsid w:val="008525DE"/>
    <w:rPr>
      <w:rFonts w:ascii="Symbol" w:hAnsi="Symbol" w:hint="default"/>
    </w:rPr>
  </w:style>
  <w:style w:type="character" w:customStyle="1" w:styleId="WW8Num471z0">
    <w:name w:val="WW8Num471z0"/>
    <w:rsid w:val="008525DE"/>
    <w:rPr>
      <w:b/>
      <w:bCs w:val="0"/>
    </w:rPr>
  </w:style>
  <w:style w:type="character" w:customStyle="1" w:styleId="WW8Num472z0">
    <w:name w:val="WW8Num472z0"/>
    <w:rsid w:val="008525DE"/>
  </w:style>
  <w:style w:type="character" w:customStyle="1" w:styleId="WW8Num472z1">
    <w:name w:val="WW8Num472z1"/>
    <w:rsid w:val="008525DE"/>
  </w:style>
  <w:style w:type="character" w:customStyle="1" w:styleId="WW8Num472z2">
    <w:name w:val="WW8Num472z2"/>
    <w:rsid w:val="008525DE"/>
  </w:style>
  <w:style w:type="character" w:customStyle="1" w:styleId="WW8Num472z3">
    <w:name w:val="WW8Num472z3"/>
    <w:rsid w:val="008525DE"/>
  </w:style>
  <w:style w:type="character" w:customStyle="1" w:styleId="WW8Num472z4">
    <w:name w:val="WW8Num472z4"/>
    <w:rsid w:val="008525DE"/>
  </w:style>
  <w:style w:type="character" w:customStyle="1" w:styleId="WW8Num472z5">
    <w:name w:val="WW8Num472z5"/>
    <w:rsid w:val="008525DE"/>
  </w:style>
  <w:style w:type="character" w:customStyle="1" w:styleId="WW8Num472z6">
    <w:name w:val="WW8Num472z6"/>
    <w:rsid w:val="008525DE"/>
  </w:style>
  <w:style w:type="character" w:customStyle="1" w:styleId="WW8Num472z7">
    <w:name w:val="WW8Num472z7"/>
    <w:rsid w:val="008525DE"/>
  </w:style>
  <w:style w:type="character" w:customStyle="1" w:styleId="WW8Num472z8">
    <w:name w:val="WW8Num472z8"/>
    <w:rsid w:val="008525DE"/>
  </w:style>
  <w:style w:type="character" w:customStyle="1" w:styleId="WW8Num473z0">
    <w:name w:val="WW8Num473z0"/>
    <w:rsid w:val="008525DE"/>
    <w:rPr>
      <w:b/>
      <w:bCs w:val="0"/>
    </w:rPr>
  </w:style>
  <w:style w:type="character" w:customStyle="1" w:styleId="WW8Num474z0">
    <w:name w:val="WW8Num474z0"/>
    <w:rsid w:val="008525DE"/>
  </w:style>
  <w:style w:type="character" w:customStyle="1" w:styleId="WW8Num475z0">
    <w:name w:val="WW8Num475z0"/>
    <w:rsid w:val="008525DE"/>
    <w:rPr>
      <w:rFonts w:ascii="Symbol" w:hAnsi="Symbol" w:hint="default"/>
    </w:rPr>
  </w:style>
  <w:style w:type="character" w:customStyle="1" w:styleId="WW8Num476z0">
    <w:name w:val="WW8Num476z0"/>
    <w:rsid w:val="008525DE"/>
    <w:rPr>
      <w:color w:val="auto"/>
    </w:rPr>
  </w:style>
  <w:style w:type="character" w:customStyle="1" w:styleId="WW8Num477z0">
    <w:name w:val="WW8Num477z0"/>
    <w:rsid w:val="008525DE"/>
    <w:rPr>
      <w:rFonts w:ascii="Symbol" w:hAnsi="Symbol" w:hint="default"/>
    </w:rPr>
  </w:style>
  <w:style w:type="character" w:customStyle="1" w:styleId="WW8Num477z1">
    <w:name w:val="WW8Num477z1"/>
    <w:rsid w:val="008525DE"/>
    <w:rPr>
      <w:rFonts w:ascii="Courier New" w:hAnsi="Courier New" w:cs="Courier New" w:hint="default"/>
    </w:rPr>
  </w:style>
  <w:style w:type="character" w:customStyle="1" w:styleId="WW8Num477z2">
    <w:name w:val="WW8Num477z2"/>
    <w:rsid w:val="008525DE"/>
    <w:rPr>
      <w:rFonts w:ascii="Wingdings" w:hAnsi="Wingdings" w:hint="default"/>
    </w:rPr>
  </w:style>
  <w:style w:type="character" w:customStyle="1" w:styleId="WW8Num478z0">
    <w:name w:val="WW8Num478z0"/>
    <w:rsid w:val="008525DE"/>
    <w:rPr>
      <w:b/>
      <w:bCs w:val="0"/>
    </w:rPr>
  </w:style>
  <w:style w:type="character" w:customStyle="1" w:styleId="WW8Num479z0">
    <w:name w:val="WW8Num479z0"/>
    <w:rsid w:val="008525DE"/>
  </w:style>
  <w:style w:type="character" w:customStyle="1" w:styleId="WW8Num480z0">
    <w:name w:val="WW8Num480z0"/>
    <w:rsid w:val="008525DE"/>
    <w:rPr>
      <w:rFonts w:ascii="Arial" w:hAnsi="Arial" w:cs="Arial" w:hint="default"/>
      <w:b/>
      <w:bCs w:val="0"/>
      <w:sz w:val="22"/>
    </w:rPr>
  </w:style>
  <w:style w:type="character" w:customStyle="1" w:styleId="WW8Num481z0">
    <w:name w:val="WW8Num481z0"/>
    <w:rsid w:val="008525DE"/>
    <w:rPr>
      <w:b/>
      <w:bCs w:val="0"/>
    </w:rPr>
  </w:style>
  <w:style w:type="character" w:customStyle="1" w:styleId="WW8Num482z0">
    <w:name w:val="WW8Num482z0"/>
    <w:rsid w:val="008525DE"/>
    <w:rPr>
      <w:rFonts w:ascii="Symbol" w:hAnsi="Symbol" w:hint="default"/>
      <w:color w:val="auto"/>
    </w:rPr>
  </w:style>
  <w:style w:type="character" w:customStyle="1" w:styleId="WW8Num483z0">
    <w:name w:val="WW8Num483z0"/>
    <w:rsid w:val="008525DE"/>
  </w:style>
  <w:style w:type="character" w:customStyle="1" w:styleId="WW8Num484z0">
    <w:name w:val="WW8Num484z0"/>
    <w:rsid w:val="008525DE"/>
    <w:rPr>
      <w:b/>
      <w:bCs w:val="0"/>
    </w:rPr>
  </w:style>
  <w:style w:type="character" w:customStyle="1" w:styleId="WW8Num485z0">
    <w:name w:val="WW8Num485z0"/>
    <w:rsid w:val="008525DE"/>
    <w:rPr>
      <w:rFonts w:ascii="Arial" w:hAnsi="Arial" w:cs="Arial" w:hint="default"/>
      <w:b/>
      <w:bCs w:val="0"/>
      <w:color w:val="auto"/>
      <w:sz w:val="22"/>
    </w:rPr>
  </w:style>
  <w:style w:type="character" w:customStyle="1" w:styleId="WW8Num486z0">
    <w:name w:val="WW8Num486z0"/>
    <w:rsid w:val="008525DE"/>
  </w:style>
  <w:style w:type="character" w:customStyle="1" w:styleId="WW8Num487z0">
    <w:name w:val="WW8Num487z0"/>
    <w:rsid w:val="008525DE"/>
  </w:style>
  <w:style w:type="character" w:customStyle="1" w:styleId="WW8Num488z0">
    <w:name w:val="WW8Num488z0"/>
    <w:rsid w:val="008525DE"/>
    <w:rPr>
      <w:b/>
      <w:bCs w:val="0"/>
    </w:rPr>
  </w:style>
  <w:style w:type="character" w:customStyle="1" w:styleId="WW8Num489z0">
    <w:name w:val="WW8Num489z0"/>
    <w:rsid w:val="008525DE"/>
    <w:rPr>
      <w:rFonts w:ascii="Symbol" w:hAnsi="Symbol" w:hint="default"/>
    </w:rPr>
  </w:style>
  <w:style w:type="character" w:customStyle="1" w:styleId="WW8Num490z0">
    <w:name w:val="WW8Num490z0"/>
    <w:rsid w:val="008525DE"/>
    <w:rPr>
      <w:b/>
      <w:bCs w:val="0"/>
    </w:rPr>
  </w:style>
  <w:style w:type="character" w:customStyle="1" w:styleId="WW8Num491z0">
    <w:name w:val="WW8Num491z0"/>
    <w:rsid w:val="008525DE"/>
    <w:rPr>
      <w:b/>
      <w:bCs w:val="0"/>
      <w:color w:val="auto"/>
      <w:sz w:val="22"/>
    </w:rPr>
  </w:style>
  <w:style w:type="character" w:customStyle="1" w:styleId="WW8Num492z0">
    <w:name w:val="WW8Num492z0"/>
    <w:rsid w:val="008525DE"/>
  </w:style>
  <w:style w:type="character" w:customStyle="1" w:styleId="WW8Num493z0">
    <w:name w:val="WW8Num493z0"/>
    <w:rsid w:val="008525DE"/>
    <w:rPr>
      <w:b/>
      <w:bCs w:val="0"/>
    </w:rPr>
  </w:style>
  <w:style w:type="character" w:customStyle="1" w:styleId="WW8Num494z0">
    <w:name w:val="WW8Num494z0"/>
    <w:rsid w:val="008525DE"/>
    <w:rPr>
      <w:b/>
      <w:bCs w:val="0"/>
    </w:rPr>
  </w:style>
  <w:style w:type="character" w:customStyle="1" w:styleId="WW8Num495z0">
    <w:name w:val="WW8Num495z0"/>
    <w:rsid w:val="008525DE"/>
    <w:rPr>
      <w:b/>
      <w:bCs w:val="0"/>
    </w:rPr>
  </w:style>
  <w:style w:type="character" w:customStyle="1" w:styleId="WW8Num496z0">
    <w:name w:val="WW8Num496z0"/>
    <w:rsid w:val="008525DE"/>
    <w:rPr>
      <w:b/>
      <w:bCs w:val="0"/>
    </w:rPr>
  </w:style>
  <w:style w:type="character" w:customStyle="1" w:styleId="WW8Num497z0">
    <w:name w:val="WW8Num497z0"/>
    <w:rsid w:val="008525DE"/>
  </w:style>
  <w:style w:type="character" w:customStyle="1" w:styleId="WW8Num498z0">
    <w:name w:val="WW8Num498z0"/>
    <w:rsid w:val="008525DE"/>
    <w:rPr>
      <w:b/>
      <w:bCs w:val="0"/>
      <w:color w:val="000000"/>
    </w:rPr>
  </w:style>
  <w:style w:type="character" w:customStyle="1" w:styleId="WW8Num499z0">
    <w:name w:val="WW8Num499z0"/>
    <w:rsid w:val="008525DE"/>
    <w:rPr>
      <w:rFonts w:ascii="Symbol" w:hAnsi="Symbol" w:hint="default"/>
    </w:rPr>
  </w:style>
  <w:style w:type="character" w:customStyle="1" w:styleId="WW8Num500z0">
    <w:name w:val="WW8Num500z0"/>
    <w:rsid w:val="008525DE"/>
  </w:style>
  <w:style w:type="character" w:customStyle="1" w:styleId="WW8Num501z0">
    <w:name w:val="WW8Num501z0"/>
    <w:rsid w:val="008525DE"/>
    <w:rPr>
      <w:b/>
      <w:bCs w:val="0"/>
    </w:rPr>
  </w:style>
  <w:style w:type="character" w:customStyle="1" w:styleId="WW8Num502z0">
    <w:name w:val="WW8Num502z0"/>
    <w:rsid w:val="008525DE"/>
  </w:style>
  <w:style w:type="character" w:customStyle="1" w:styleId="WW8Num503z0">
    <w:name w:val="WW8Num503z0"/>
    <w:rsid w:val="008525DE"/>
  </w:style>
  <w:style w:type="character" w:customStyle="1" w:styleId="WW8Num503z1">
    <w:name w:val="WW8Num503z1"/>
    <w:rsid w:val="008525DE"/>
  </w:style>
  <w:style w:type="character" w:customStyle="1" w:styleId="WW8Num503z2">
    <w:name w:val="WW8Num503z2"/>
    <w:rsid w:val="008525DE"/>
  </w:style>
  <w:style w:type="character" w:customStyle="1" w:styleId="WW8Num503z3">
    <w:name w:val="WW8Num503z3"/>
    <w:rsid w:val="008525DE"/>
  </w:style>
  <w:style w:type="character" w:customStyle="1" w:styleId="WW8Num503z4">
    <w:name w:val="WW8Num503z4"/>
    <w:rsid w:val="008525DE"/>
  </w:style>
  <w:style w:type="character" w:customStyle="1" w:styleId="WW8Num503z5">
    <w:name w:val="WW8Num503z5"/>
    <w:rsid w:val="008525DE"/>
  </w:style>
  <w:style w:type="character" w:customStyle="1" w:styleId="WW8Num503z6">
    <w:name w:val="WW8Num503z6"/>
    <w:rsid w:val="008525DE"/>
  </w:style>
  <w:style w:type="character" w:customStyle="1" w:styleId="WW8Num503z7">
    <w:name w:val="WW8Num503z7"/>
    <w:rsid w:val="008525DE"/>
  </w:style>
  <w:style w:type="character" w:customStyle="1" w:styleId="WW8Num503z8">
    <w:name w:val="WW8Num503z8"/>
    <w:rsid w:val="008525DE"/>
  </w:style>
  <w:style w:type="character" w:customStyle="1" w:styleId="WW8Num504z0">
    <w:name w:val="WW8Num504z0"/>
    <w:rsid w:val="008525DE"/>
    <w:rPr>
      <w:rFonts w:ascii="Arial" w:hAnsi="Arial" w:cs="Arial" w:hint="default"/>
      <w:b/>
      <w:bCs w:val="0"/>
      <w:sz w:val="22"/>
    </w:rPr>
  </w:style>
  <w:style w:type="character" w:customStyle="1" w:styleId="WW8Num505z0">
    <w:name w:val="WW8Num505z0"/>
    <w:rsid w:val="008525DE"/>
    <w:rPr>
      <w:b/>
      <w:bCs w:val="0"/>
    </w:rPr>
  </w:style>
  <w:style w:type="character" w:customStyle="1" w:styleId="WW8Num506z0">
    <w:name w:val="WW8Num506z0"/>
    <w:rsid w:val="008525DE"/>
    <w:rPr>
      <w:rFonts w:ascii="Symbol" w:hAnsi="Symbol" w:hint="default"/>
    </w:rPr>
  </w:style>
  <w:style w:type="character" w:customStyle="1" w:styleId="WW8Num507z0">
    <w:name w:val="WW8Num507z0"/>
    <w:rsid w:val="008525DE"/>
    <w:rPr>
      <w:b/>
      <w:bCs w:val="0"/>
    </w:rPr>
  </w:style>
  <w:style w:type="character" w:customStyle="1" w:styleId="WW8Num508z0">
    <w:name w:val="WW8Num508z0"/>
    <w:rsid w:val="008525DE"/>
    <w:rPr>
      <w:b/>
      <w:bCs w:val="0"/>
    </w:rPr>
  </w:style>
  <w:style w:type="character" w:customStyle="1" w:styleId="WW8Num509z0">
    <w:name w:val="WW8Num509z0"/>
    <w:rsid w:val="008525DE"/>
  </w:style>
  <w:style w:type="character" w:customStyle="1" w:styleId="WW8Num510z0">
    <w:name w:val="WW8Num510z0"/>
    <w:rsid w:val="008525DE"/>
  </w:style>
  <w:style w:type="character" w:customStyle="1" w:styleId="WW8Num510z1">
    <w:name w:val="WW8Num510z1"/>
    <w:rsid w:val="008525DE"/>
  </w:style>
  <w:style w:type="character" w:customStyle="1" w:styleId="WW8Num510z2">
    <w:name w:val="WW8Num510z2"/>
    <w:rsid w:val="008525DE"/>
  </w:style>
  <w:style w:type="character" w:customStyle="1" w:styleId="WW8Num510z3">
    <w:name w:val="WW8Num510z3"/>
    <w:rsid w:val="008525DE"/>
  </w:style>
  <w:style w:type="character" w:customStyle="1" w:styleId="WW8Num510z4">
    <w:name w:val="WW8Num510z4"/>
    <w:rsid w:val="008525DE"/>
  </w:style>
  <w:style w:type="character" w:customStyle="1" w:styleId="WW8Num510z5">
    <w:name w:val="WW8Num510z5"/>
    <w:rsid w:val="008525DE"/>
  </w:style>
  <w:style w:type="character" w:customStyle="1" w:styleId="WW8Num510z6">
    <w:name w:val="WW8Num510z6"/>
    <w:rsid w:val="008525DE"/>
  </w:style>
  <w:style w:type="character" w:customStyle="1" w:styleId="WW8Num510z7">
    <w:name w:val="WW8Num510z7"/>
    <w:rsid w:val="008525DE"/>
  </w:style>
  <w:style w:type="character" w:customStyle="1" w:styleId="WW8Num510z8">
    <w:name w:val="WW8Num510z8"/>
    <w:rsid w:val="008525DE"/>
  </w:style>
  <w:style w:type="character" w:customStyle="1" w:styleId="WW8Num511z0">
    <w:name w:val="WW8Num511z0"/>
    <w:rsid w:val="008525DE"/>
    <w:rPr>
      <w:b/>
      <w:bCs w:val="0"/>
    </w:rPr>
  </w:style>
  <w:style w:type="character" w:customStyle="1" w:styleId="WW8Num512z0">
    <w:name w:val="WW8Num512z0"/>
    <w:rsid w:val="008525DE"/>
  </w:style>
  <w:style w:type="character" w:customStyle="1" w:styleId="WW8Num512z1">
    <w:name w:val="WW8Num512z1"/>
    <w:rsid w:val="008525DE"/>
  </w:style>
  <w:style w:type="character" w:customStyle="1" w:styleId="WW8Num512z2">
    <w:name w:val="WW8Num512z2"/>
    <w:rsid w:val="008525DE"/>
  </w:style>
  <w:style w:type="character" w:customStyle="1" w:styleId="WW8Num512z3">
    <w:name w:val="WW8Num512z3"/>
    <w:rsid w:val="008525DE"/>
  </w:style>
  <w:style w:type="character" w:customStyle="1" w:styleId="WW8Num512z4">
    <w:name w:val="WW8Num512z4"/>
    <w:rsid w:val="008525DE"/>
  </w:style>
  <w:style w:type="character" w:customStyle="1" w:styleId="WW8Num512z5">
    <w:name w:val="WW8Num512z5"/>
    <w:rsid w:val="008525DE"/>
  </w:style>
  <w:style w:type="character" w:customStyle="1" w:styleId="WW8Num512z6">
    <w:name w:val="WW8Num512z6"/>
    <w:rsid w:val="008525DE"/>
  </w:style>
  <w:style w:type="character" w:customStyle="1" w:styleId="WW8Num512z7">
    <w:name w:val="WW8Num512z7"/>
    <w:rsid w:val="008525DE"/>
  </w:style>
  <w:style w:type="character" w:customStyle="1" w:styleId="WW8Num512z8">
    <w:name w:val="WW8Num512z8"/>
    <w:rsid w:val="008525DE"/>
  </w:style>
  <w:style w:type="character" w:customStyle="1" w:styleId="WW8Num513z0">
    <w:name w:val="WW8Num513z0"/>
    <w:rsid w:val="008525DE"/>
    <w:rPr>
      <w:rFonts w:ascii="Symbol" w:hAnsi="Symbol" w:hint="default"/>
      <w:color w:val="000000"/>
    </w:rPr>
  </w:style>
  <w:style w:type="character" w:customStyle="1" w:styleId="WW8Num514z0">
    <w:name w:val="WW8Num514z0"/>
    <w:rsid w:val="008525DE"/>
  </w:style>
  <w:style w:type="character" w:customStyle="1" w:styleId="WW8Num515z0">
    <w:name w:val="WW8Num515z0"/>
    <w:rsid w:val="008525DE"/>
    <w:rPr>
      <w:rFonts w:ascii="Arial" w:hAnsi="Arial" w:cs="Arial" w:hint="default"/>
      <w:b/>
      <w:bCs w:val="0"/>
      <w:sz w:val="22"/>
    </w:rPr>
  </w:style>
  <w:style w:type="character" w:customStyle="1" w:styleId="WW8Num516z0">
    <w:name w:val="WW8Num516z0"/>
    <w:rsid w:val="008525DE"/>
    <w:rPr>
      <w:rFonts w:ascii="Symbol" w:hAnsi="Symbol" w:hint="default"/>
    </w:rPr>
  </w:style>
  <w:style w:type="character" w:customStyle="1" w:styleId="WW8Num517z0">
    <w:name w:val="WW8Num517z0"/>
    <w:rsid w:val="008525DE"/>
    <w:rPr>
      <w:b/>
      <w:bCs w:val="0"/>
    </w:rPr>
  </w:style>
  <w:style w:type="character" w:customStyle="1" w:styleId="WW8Num518z0">
    <w:name w:val="WW8Num518z0"/>
    <w:rsid w:val="008525DE"/>
  </w:style>
  <w:style w:type="character" w:customStyle="1" w:styleId="WW8Num519z0">
    <w:name w:val="WW8Num519z0"/>
    <w:rsid w:val="008525DE"/>
  </w:style>
  <w:style w:type="character" w:customStyle="1" w:styleId="WW8Num520z0">
    <w:name w:val="WW8Num520z0"/>
    <w:rsid w:val="008525DE"/>
  </w:style>
  <w:style w:type="character" w:customStyle="1" w:styleId="WW8Num521z0">
    <w:name w:val="WW8Num521z0"/>
    <w:rsid w:val="008525DE"/>
  </w:style>
  <w:style w:type="character" w:customStyle="1" w:styleId="WW8Num521z1">
    <w:name w:val="WW8Num521z1"/>
    <w:rsid w:val="008525DE"/>
  </w:style>
  <w:style w:type="character" w:customStyle="1" w:styleId="WW8Num521z2">
    <w:name w:val="WW8Num521z2"/>
    <w:rsid w:val="008525DE"/>
  </w:style>
  <w:style w:type="character" w:customStyle="1" w:styleId="WW8Num521z3">
    <w:name w:val="WW8Num521z3"/>
    <w:rsid w:val="008525DE"/>
  </w:style>
  <w:style w:type="character" w:customStyle="1" w:styleId="WW8Num521z4">
    <w:name w:val="WW8Num521z4"/>
    <w:rsid w:val="008525DE"/>
  </w:style>
  <w:style w:type="character" w:customStyle="1" w:styleId="WW8Num521z5">
    <w:name w:val="WW8Num521z5"/>
    <w:rsid w:val="008525DE"/>
  </w:style>
  <w:style w:type="character" w:customStyle="1" w:styleId="WW8Num521z6">
    <w:name w:val="WW8Num521z6"/>
    <w:rsid w:val="008525DE"/>
  </w:style>
  <w:style w:type="character" w:customStyle="1" w:styleId="WW8Num521z7">
    <w:name w:val="WW8Num521z7"/>
    <w:rsid w:val="008525DE"/>
  </w:style>
  <w:style w:type="character" w:customStyle="1" w:styleId="WW8Num521z8">
    <w:name w:val="WW8Num521z8"/>
    <w:rsid w:val="008525DE"/>
  </w:style>
  <w:style w:type="character" w:customStyle="1" w:styleId="WW8Num522z0">
    <w:name w:val="WW8Num522z0"/>
    <w:rsid w:val="008525DE"/>
    <w:rPr>
      <w:b/>
      <w:bCs w:val="0"/>
      <w:sz w:val="22"/>
    </w:rPr>
  </w:style>
  <w:style w:type="character" w:customStyle="1" w:styleId="WW8Num523z0">
    <w:name w:val="WW8Num523z0"/>
    <w:rsid w:val="008525DE"/>
    <w:rPr>
      <w:b/>
      <w:bCs w:val="0"/>
    </w:rPr>
  </w:style>
  <w:style w:type="character" w:customStyle="1" w:styleId="WW8Num524z0">
    <w:name w:val="WW8Num524z0"/>
    <w:rsid w:val="008525DE"/>
    <w:rPr>
      <w:rFonts w:ascii="Symbol" w:hAnsi="Symbol" w:hint="default"/>
      <w:color w:val="auto"/>
    </w:rPr>
  </w:style>
  <w:style w:type="character" w:customStyle="1" w:styleId="WW8Num525z0">
    <w:name w:val="WW8Num525z0"/>
    <w:rsid w:val="008525DE"/>
    <w:rPr>
      <w:b/>
      <w:bCs w:val="0"/>
    </w:rPr>
  </w:style>
  <w:style w:type="character" w:customStyle="1" w:styleId="WW8Num526z0">
    <w:name w:val="WW8Num526z0"/>
    <w:rsid w:val="008525DE"/>
    <w:rPr>
      <w:b/>
      <w:bCs w:val="0"/>
    </w:rPr>
  </w:style>
  <w:style w:type="character" w:customStyle="1" w:styleId="WW8Num527z0">
    <w:name w:val="WW8Num527z0"/>
    <w:rsid w:val="008525DE"/>
  </w:style>
  <w:style w:type="character" w:customStyle="1" w:styleId="WW8Num527z1">
    <w:name w:val="WW8Num527z1"/>
    <w:rsid w:val="008525DE"/>
  </w:style>
  <w:style w:type="character" w:customStyle="1" w:styleId="WW8Num527z2">
    <w:name w:val="WW8Num527z2"/>
    <w:rsid w:val="008525DE"/>
  </w:style>
  <w:style w:type="character" w:customStyle="1" w:styleId="WW8Num527z3">
    <w:name w:val="WW8Num527z3"/>
    <w:rsid w:val="008525DE"/>
  </w:style>
  <w:style w:type="character" w:customStyle="1" w:styleId="WW8Num527z4">
    <w:name w:val="WW8Num527z4"/>
    <w:rsid w:val="008525DE"/>
  </w:style>
  <w:style w:type="character" w:customStyle="1" w:styleId="WW8Num527z5">
    <w:name w:val="WW8Num527z5"/>
    <w:rsid w:val="008525DE"/>
  </w:style>
  <w:style w:type="character" w:customStyle="1" w:styleId="WW8Num527z6">
    <w:name w:val="WW8Num527z6"/>
    <w:rsid w:val="008525DE"/>
  </w:style>
  <w:style w:type="character" w:customStyle="1" w:styleId="WW8Num527z7">
    <w:name w:val="WW8Num527z7"/>
    <w:rsid w:val="008525DE"/>
  </w:style>
  <w:style w:type="character" w:customStyle="1" w:styleId="WW8Num527z8">
    <w:name w:val="WW8Num527z8"/>
    <w:rsid w:val="008525DE"/>
  </w:style>
  <w:style w:type="character" w:customStyle="1" w:styleId="WW8Num528z0">
    <w:name w:val="WW8Num528z0"/>
    <w:rsid w:val="008525DE"/>
    <w:rPr>
      <w:rFonts w:ascii="Symbol" w:hAnsi="Symbol" w:hint="default"/>
    </w:rPr>
  </w:style>
  <w:style w:type="character" w:customStyle="1" w:styleId="WW8Num529z0">
    <w:name w:val="WW8Num529z0"/>
    <w:rsid w:val="008525DE"/>
    <w:rPr>
      <w:b/>
      <w:bCs w:val="0"/>
    </w:rPr>
  </w:style>
  <w:style w:type="character" w:customStyle="1" w:styleId="WW8Num530z0">
    <w:name w:val="WW8Num530z0"/>
    <w:rsid w:val="008525DE"/>
  </w:style>
  <w:style w:type="character" w:customStyle="1" w:styleId="WW8Num531z0">
    <w:name w:val="WW8Num531z0"/>
    <w:rsid w:val="008525DE"/>
    <w:rPr>
      <w:b/>
      <w:bCs w:val="0"/>
    </w:rPr>
  </w:style>
  <w:style w:type="character" w:customStyle="1" w:styleId="WW8Num532z0">
    <w:name w:val="WW8Num532z0"/>
    <w:rsid w:val="008525DE"/>
    <w:rPr>
      <w:rFonts w:ascii="Arial" w:hAnsi="Arial" w:cs="Arial" w:hint="default"/>
      <w:b/>
      <w:bCs w:val="0"/>
      <w:sz w:val="22"/>
    </w:rPr>
  </w:style>
  <w:style w:type="character" w:customStyle="1" w:styleId="WW8Num533z0">
    <w:name w:val="WW8Num533z0"/>
    <w:rsid w:val="008525DE"/>
  </w:style>
  <w:style w:type="character" w:customStyle="1" w:styleId="WW8Num534z0">
    <w:name w:val="WW8Num534z0"/>
    <w:rsid w:val="008525DE"/>
  </w:style>
  <w:style w:type="character" w:customStyle="1" w:styleId="WW8Num534z1">
    <w:name w:val="WW8Num534z1"/>
    <w:rsid w:val="008525DE"/>
  </w:style>
  <w:style w:type="character" w:customStyle="1" w:styleId="WW8Num534z2">
    <w:name w:val="WW8Num534z2"/>
    <w:rsid w:val="008525DE"/>
  </w:style>
  <w:style w:type="character" w:customStyle="1" w:styleId="WW8Num534z3">
    <w:name w:val="WW8Num534z3"/>
    <w:rsid w:val="008525DE"/>
  </w:style>
  <w:style w:type="character" w:customStyle="1" w:styleId="WW8Num534z4">
    <w:name w:val="WW8Num534z4"/>
    <w:rsid w:val="008525DE"/>
  </w:style>
  <w:style w:type="character" w:customStyle="1" w:styleId="WW8Num534z5">
    <w:name w:val="WW8Num534z5"/>
    <w:rsid w:val="008525DE"/>
  </w:style>
  <w:style w:type="character" w:customStyle="1" w:styleId="WW8Num534z6">
    <w:name w:val="WW8Num534z6"/>
    <w:rsid w:val="008525DE"/>
  </w:style>
  <w:style w:type="character" w:customStyle="1" w:styleId="WW8Num534z7">
    <w:name w:val="WW8Num534z7"/>
    <w:rsid w:val="008525DE"/>
  </w:style>
  <w:style w:type="character" w:customStyle="1" w:styleId="WW8Num534z8">
    <w:name w:val="WW8Num534z8"/>
    <w:rsid w:val="008525DE"/>
  </w:style>
  <w:style w:type="character" w:customStyle="1" w:styleId="WW8Num535z0">
    <w:name w:val="WW8Num535z0"/>
    <w:rsid w:val="008525DE"/>
  </w:style>
  <w:style w:type="character" w:customStyle="1" w:styleId="WW8Num536z0">
    <w:name w:val="WW8Num536z0"/>
    <w:rsid w:val="008525DE"/>
    <w:rPr>
      <w:strike w:val="0"/>
      <w:dstrike w:val="0"/>
      <w:u w:val="none"/>
      <w:effect w:val="none"/>
    </w:rPr>
  </w:style>
  <w:style w:type="character" w:customStyle="1" w:styleId="WW8Num537z0">
    <w:name w:val="WW8Num537z0"/>
    <w:rsid w:val="008525DE"/>
  </w:style>
  <w:style w:type="character" w:customStyle="1" w:styleId="WW8Num538z0">
    <w:name w:val="WW8Num538z0"/>
    <w:rsid w:val="008525DE"/>
  </w:style>
  <w:style w:type="character" w:customStyle="1" w:styleId="WW8Num539z0">
    <w:name w:val="WW8Num539z0"/>
    <w:rsid w:val="008525DE"/>
  </w:style>
  <w:style w:type="character" w:customStyle="1" w:styleId="WW8Num539z1">
    <w:name w:val="WW8Num539z1"/>
    <w:rsid w:val="008525DE"/>
  </w:style>
  <w:style w:type="character" w:customStyle="1" w:styleId="WW8Num539z2">
    <w:name w:val="WW8Num539z2"/>
    <w:rsid w:val="008525DE"/>
  </w:style>
  <w:style w:type="character" w:customStyle="1" w:styleId="WW8Num539z3">
    <w:name w:val="WW8Num539z3"/>
    <w:rsid w:val="008525DE"/>
  </w:style>
  <w:style w:type="character" w:customStyle="1" w:styleId="WW8Num539z4">
    <w:name w:val="WW8Num539z4"/>
    <w:rsid w:val="008525DE"/>
  </w:style>
  <w:style w:type="character" w:customStyle="1" w:styleId="WW8Num539z5">
    <w:name w:val="WW8Num539z5"/>
    <w:rsid w:val="008525DE"/>
  </w:style>
  <w:style w:type="character" w:customStyle="1" w:styleId="WW8Num539z6">
    <w:name w:val="WW8Num539z6"/>
    <w:rsid w:val="008525DE"/>
  </w:style>
  <w:style w:type="character" w:customStyle="1" w:styleId="WW8Num539z7">
    <w:name w:val="WW8Num539z7"/>
    <w:rsid w:val="008525DE"/>
  </w:style>
  <w:style w:type="character" w:customStyle="1" w:styleId="WW8Num539z8">
    <w:name w:val="WW8Num539z8"/>
    <w:rsid w:val="008525DE"/>
  </w:style>
  <w:style w:type="character" w:customStyle="1" w:styleId="WW8Num540z0">
    <w:name w:val="WW8Num540z0"/>
    <w:rsid w:val="008525DE"/>
  </w:style>
  <w:style w:type="character" w:customStyle="1" w:styleId="WW8Num540z1">
    <w:name w:val="WW8Num540z1"/>
    <w:rsid w:val="008525DE"/>
  </w:style>
  <w:style w:type="character" w:customStyle="1" w:styleId="WW8Num540z2">
    <w:name w:val="WW8Num540z2"/>
    <w:rsid w:val="008525DE"/>
  </w:style>
  <w:style w:type="character" w:customStyle="1" w:styleId="WW8Num540z3">
    <w:name w:val="WW8Num540z3"/>
    <w:rsid w:val="008525DE"/>
  </w:style>
  <w:style w:type="character" w:customStyle="1" w:styleId="WW8Num540z4">
    <w:name w:val="WW8Num540z4"/>
    <w:rsid w:val="008525DE"/>
  </w:style>
  <w:style w:type="character" w:customStyle="1" w:styleId="WW8Num540z5">
    <w:name w:val="WW8Num540z5"/>
    <w:rsid w:val="008525DE"/>
  </w:style>
  <w:style w:type="character" w:customStyle="1" w:styleId="WW8Num540z6">
    <w:name w:val="WW8Num540z6"/>
    <w:rsid w:val="008525DE"/>
  </w:style>
  <w:style w:type="character" w:customStyle="1" w:styleId="WW8Num540z7">
    <w:name w:val="WW8Num540z7"/>
    <w:rsid w:val="008525DE"/>
  </w:style>
  <w:style w:type="character" w:customStyle="1" w:styleId="WW8Num540z8">
    <w:name w:val="WW8Num540z8"/>
    <w:rsid w:val="008525DE"/>
  </w:style>
  <w:style w:type="character" w:customStyle="1" w:styleId="WW8Num541z0">
    <w:name w:val="WW8Num541z0"/>
    <w:rsid w:val="008525DE"/>
  </w:style>
  <w:style w:type="character" w:customStyle="1" w:styleId="WW8Num541z1">
    <w:name w:val="WW8Num541z1"/>
    <w:rsid w:val="008525DE"/>
  </w:style>
  <w:style w:type="character" w:customStyle="1" w:styleId="WW8Num541z2">
    <w:name w:val="WW8Num541z2"/>
    <w:rsid w:val="008525DE"/>
  </w:style>
  <w:style w:type="character" w:customStyle="1" w:styleId="WW8Num541z3">
    <w:name w:val="WW8Num541z3"/>
    <w:rsid w:val="008525DE"/>
  </w:style>
  <w:style w:type="character" w:customStyle="1" w:styleId="WW8Num541z4">
    <w:name w:val="WW8Num541z4"/>
    <w:rsid w:val="008525DE"/>
  </w:style>
  <w:style w:type="character" w:customStyle="1" w:styleId="WW8Num541z5">
    <w:name w:val="WW8Num541z5"/>
    <w:rsid w:val="008525DE"/>
  </w:style>
  <w:style w:type="character" w:customStyle="1" w:styleId="WW8Num541z6">
    <w:name w:val="WW8Num541z6"/>
    <w:rsid w:val="008525DE"/>
  </w:style>
  <w:style w:type="character" w:customStyle="1" w:styleId="WW8Num541z7">
    <w:name w:val="WW8Num541z7"/>
    <w:rsid w:val="008525DE"/>
  </w:style>
  <w:style w:type="character" w:customStyle="1" w:styleId="WW8Num541z8">
    <w:name w:val="WW8Num541z8"/>
    <w:rsid w:val="008525DE"/>
  </w:style>
  <w:style w:type="character" w:customStyle="1" w:styleId="WW8Num542z0">
    <w:name w:val="WW8Num542z0"/>
    <w:rsid w:val="008525DE"/>
    <w:rPr>
      <w:rFonts w:ascii="Arial" w:hAnsi="Arial" w:cs="Arial" w:hint="default"/>
      <w:b/>
      <w:bCs w:val="0"/>
      <w:color w:val="000000"/>
      <w:position w:val="0"/>
      <w:sz w:val="22"/>
      <w:vertAlign w:val="baseline"/>
    </w:rPr>
  </w:style>
  <w:style w:type="character" w:customStyle="1" w:styleId="WW8Num543z0">
    <w:name w:val="WW8Num543z0"/>
    <w:rsid w:val="008525DE"/>
  </w:style>
  <w:style w:type="character" w:customStyle="1" w:styleId="WW8Num543z1">
    <w:name w:val="WW8Num543z1"/>
    <w:rsid w:val="008525DE"/>
  </w:style>
  <w:style w:type="character" w:customStyle="1" w:styleId="WW8Num543z2">
    <w:name w:val="WW8Num543z2"/>
    <w:rsid w:val="008525DE"/>
  </w:style>
  <w:style w:type="character" w:customStyle="1" w:styleId="WW8Num543z3">
    <w:name w:val="WW8Num543z3"/>
    <w:rsid w:val="008525DE"/>
  </w:style>
  <w:style w:type="character" w:customStyle="1" w:styleId="WW8Num543z4">
    <w:name w:val="WW8Num543z4"/>
    <w:rsid w:val="008525DE"/>
  </w:style>
  <w:style w:type="character" w:customStyle="1" w:styleId="WW8Num543z5">
    <w:name w:val="WW8Num543z5"/>
    <w:rsid w:val="008525DE"/>
  </w:style>
  <w:style w:type="character" w:customStyle="1" w:styleId="WW8Num543z6">
    <w:name w:val="WW8Num543z6"/>
    <w:rsid w:val="008525DE"/>
  </w:style>
  <w:style w:type="character" w:customStyle="1" w:styleId="WW8Num543z7">
    <w:name w:val="WW8Num543z7"/>
    <w:rsid w:val="008525DE"/>
  </w:style>
  <w:style w:type="character" w:customStyle="1" w:styleId="WW8Num543z8">
    <w:name w:val="WW8Num543z8"/>
    <w:rsid w:val="008525DE"/>
  </w:style>
  <w:style w:type="character" w:customStyle="1" w:styleId="WW8Num544z0">
    <w:name w:val="WW8Num544z0"/>
    <w:rsid w:val="008525DE"/>
  </w:style>
  <w:style w:type="character" w:customStyle="1" w:styleId="WW8Num545z0">
    <w:name w:val="WW8Num545z0"/>
    <w:rsid w:val="008525DE"/>
    <w:rPr>
      <w:b/>
      <w:bCs w:val="0"/>
    </w:rPr>
  </w:style>
  <w:style w:type="character" w:customStyle="1" w:styleId="WW8Num546z0">
    <w:name w:val="WW8Num546z0"/>
    <w:rsid w:val="008525DE"/>
    <w:rPr>
      <w:b/>
      <w:bCs w:val="0"/>
    </w:rPr>
  </w:style>
  <w:style w:type="character" w:customStyle="1" w:styleId="WW8Num547z0">
    <w:name w:val="WW8Num547z0"/>
    <w:rsid w:val="008525DE"/>
    <w:rPr>
      <w:b/>
      <w:bCs w:val="0"/>
    </w:rPr>
  </w:style>
  <w:style w:type="character" w:customStyle="1" w:styleId="WW8Num548z0">
    <w:name w:val="WW8Num548z0"/>
    <w:rsid w:val="008525DE"/>
  </w:style>
  <w:style w:type="character" w:customStyle="1" w:styleId="WW8Num549z0">
    <w:name w:val="WW8Num549z0"/>
    <w:rsid w:val="008525DE"/>
  </w:style>
  <w:style w:type="character" w:customStyle="1" w:styleId="WW8Num549z1">
    <w:name w:val="WW8Num549z1"/>
    <w:rsid w:val="008525DE"/>
    <w:rPr>
      <w:rFonts w:ascii="Times New Roman" w:hAnsi="Times New Roman" w:cs="Times New Roman" w:hint="default"/>
      <w:b/>
      <w:bCs w:val="0"/>
      <w:sz w:val="24"/>
    </w:rPr>
  </w:style>
  <w:style w:type="character" w:customStyle="1" w:styleId="WW8Num549z2">
    <w:name w:val="WW8Num549z2"/>
    <w:rsid w:val="008525DE"/>
    <w:rPr>
      <w:b/>
      <w:bCs w:val="0"/>
      <w:sz w:val="24"/>
    </w:rPr>
  </w:style>
  <w:style w:type="character" w:customStyle="1" w:styleId="WW8Num549z4">
    <w:name w:val="WW8Num549z4"/>
    <w:rsid w:val="008525DE"/>
  </w:style>
  <w:style w:type="character" w:customStyle="1" w:styleId="WW8Num549z5">
    <w:name w:val="WW8Num549z5"/>
    <w:rsid w:val="008525DE"/>
  </w:style>
  <w:style w:type="character" w:customStyle="1" w:styleId="WW8Num549z6">
    <w:name w:val="WW8Num549z6"/>
    <w:rsid w:val="008525DE"/>
  </w:style>
  <w:style w:type="character" w:customStyle="1" w:styleId="WW8Num549z7">
    <w:name w:val="WW8Num549z7"/>
    <w:rsid w:val="008525DE"/>
  </w:style>
  <w:style w:type="character" w:customStyle="1" w:styleId="WW8Num549z8">
    <w:name w:val="WW8Num549z8"/>
    <w:rsid w:val="008525DE"/>
  </w:style>
  <w:style w:type="character" w:customStyle="1" w:styleId="WW8Num550z0">
    <w:name w:val="WW8Num550z0"/>
    <w:rsid w:val="008525DE"/>
  </w:style>
  <w:style w:type="character" w:customStyle="1" w:styleId="WW8Num550z1">
    <w:name w:val="WW8Num550z1"/>
    <w:rsid w:val="008525DE"/>
  </w:style>
  <w:style w:type="character" w:customStyle="1" w:styleId="WW8Num550z2">
    <w:name w:val="WW8Num550z2"/>
    <w:rsid w:val="008525DE"/>
  </w:style>
  <w:style w:type="character" w:customStyle="1" w:styleId="WW8Num550z3">
    <w:name w:val="WW8Num550z3"/>
    <w:rsid w:val="008525DE"/>
  </w:style>
  <w:style w:type="character" w:customStyle="1" w:styleId="WW8Num550z4">
    <w:name w:val="WW8Num550z4"/>
    <w:rsid w:val="008525DE"/>
  </w:style>
  <w:style w:type="character" w:customStyle="1" w:styleId="WW8Num550z5">
    <w:name w:val="WW8Num550z5"/>
    <w:rsid w:val="008525DE"/>
  </w:style>
  <w:style w:type="character" w:customStyle="1" w:styleId="WW8Num550z6">
    <w:name w:val="WW8Num550z6"/>
    <w:rsid w:val="008525DE"/>
  </w:style>
  <w:style w:type="character" w:customStyle="1" w:styleId="WW8Num550z7">
    <w:name w:val="WW8Num550z7"/>
    <w:rsid w:val="008525DE"/>
  </w:style>
  <w:style w:type="character" w:customStyle="1" w:styleId="WW8Num550z8">
    <w:name w:val="WW8Num550z8"/>
    <w:rsid w:val="008525DE"/>
  </w:style>
  <w:style w:type="character" w:customStyle="1" w:styleId="WW8Num551z0">
    <w:name w:val="WW8Num551z0"/>
    <w:rsid w:val="008525DE"/>
  </w:style>
  <w:style w:type="character" w:customStyle="1" w:styleId="WW8Num552z0">
    <w:name w:val="WW8Num552z0"/>
    <w:rsid w:val="008525DE"/>
    <w:rPr>
      <w:b/>
      <w:bCs w:val="0"/>
    </w:rPr>
  </w:style>
  <w:style w:type="character" w:customStyle="1" w:styleId="WW8Num553z0">
    <w:name w:val="WW8Num553z0"/>
    <w:rsid w:val="008525DE"/>
  </w:style>
  <w:style w:type="character" w:customStyle="1" w:styleId="WW8Num553z1">
    <w:name w:val="WW8Num553z1"/>
    <w:rsid w:val="008525DE"/>
  </w:style>
  <w:style w:type="character" w:customStyle="1" w:styleId="WW8Num553z2">
    <w:name w:val="WW8Num553z2"/>
    <w:rsid w:val="008525DE"/>
  </w:style>
  <w:style w:type="character" w:customStyle="1" w:styleId="WW8Num553z3">
    <w:name w:val="WW8Num553z3"/>
    <w:rsid w:val="008525DE"/>
  </w:style>
  <w:style w:type="character" w:customStyle="1" w:styleId="WW8Num553z4">
    <w:name w:val="WW8Num553z4"/>
    <w:rsid w:val="008525DE"/>
  </w:style>
  <w:style w:type="character" w:customStyle="1" w:styleId="WW8Num553z5">
    <w:name w:val="WW8Num553z5"/>
    <w:rsid w:val="008525DE"/>
  </w:style>
  <w:style w:type="character" w:customStyle="1" w:styleId="WW8Num553z6">
    <w:name w:val="WW8Num553z6"/>
    <w:rsid w:val="008525DE"/>
  </w:style>
  <w:style w:type="character" w:customStyle="1" w:styleId="WW8Num553z7">
    <w:name w:val="WW8Num553z7"/>
    <w:rsid w:val="008525DE"/>
  </w:style>
  <w:style w:type="character" w:customStyle="1" w:styleId="WW8Num553z8">
    <w:name w:val="WW8Num553z8"/>
    <w:rsid w:val="008525DE"/>
  </w:style>
  <w:style w:type="character" w:customStyle="1" w:styleId="WW8Num554z0">
    <w:name w:val="WW8Num554z0"/>
    <w:rsid w:val="008525DE"/>
    <w:rPr>
      <w:b/>
      <w:bCs w:val="0"/>
    </w:rPr>
  </w:style>
  <w:style w:type="character" w:customStyle="1" w:styleId="WW8Num555z0">
    <w:name w:val="WW8Num555z0"/>
    <w:rsid w:val="008525DE"/>
    <w:rPr>
      <w:b/>
      <w:bCs w:val="0"/>
    </w:rPr>
  </w:style>
  <w:style w:type="character" w:customStyle="1" w:styleId="WW8Num556z0">
    <w:name w:val="WW8Num556z0"/>
    <w:rsid w:val="008525DE"/>
    <w:rPr>
      <w:b/>
      <w:bCs w:val="0"/>
    </w:rPr>
  </w:style>
  <w:style w:type="character" w:customStyle="1" w:styleId="WW8Num557z0">
    <w:name w:val="WW8Num557z0"/>
    <w:rsid w:val="008525DE"/>
  </w:style>
  <w:style w:type="character" w:customStyle="1" w:styleId="WW8Num557z1">
    <w:name w:val="WW8Num557z1"/>
    <w:rsid w:val="008525DE"/>
  </w:style>
  <w:style w:type="character" w:customStyle="1" w:styleId="WW8Num557z2">
    <w:name w:val="WW8Num557z2"/>
    <w:rsid w:val="008525DE"/>
  </w:style>
  <w:style w:type="character" w:customStyle="1" w:styleId="WW8Num557z3">
    <w:name w:val="WW8Num557z3"/>
    <w:rsid w:val="008525DE"/>
  </w:style>
  <w:style w:type="character" w:customStyle="1" w:styleId="WW8Num557z4">
    <w:name w:val="WW8Num557z4"/>
    <w:rsid w:val="008525DE"/>
  </w:style>
  <w:style w:type="character" w:customStyle="1" w:styleId="WW8Num557z5">
    <w:name w:val="WW8Num557z5"/>
    <w:rsid w:val="008525DE"/>
  </w:style>
  <w:style w:type="character" w:customStyle="1" w:styleId="WW8Num557z6">
    <w:name w:val="WW8Num557z6"/>
    <w:rsid w:val="008525DE"/>
  </w:style>
  <w:style w:type="character" w:customStyle="1" w:styleId="WW8Num557z7">
    <w:name w:val="WW8Num557z7"/>
    <w:rsid w:val="008525DE"/>
  </w:style>
  <w:style w:type="character" w:customStyle="1" w:styleId="WW8Num557z8">
    <w:name w:val="WW8Num557z8"/>
    <w:rsid w:val="008525DE"/>
  </w:style>
  <w:style w:type="character" w:customStyle="1" w:styleId="WW8Num558z0">
    <w:name w:val="WW8Num558z0"/>
    <w:rsid w:val="008525DE"/>
    <w:rPr>
      <w:rFonts w:ascii="Symbol" w:hAnsi="Symbol" w:hint="default"/>
    </w:rPr>
  </w:style>
  <w:style w:type="character" w:customStyle="1" w:styleId="WW8Num559z0">
    <w:name w:val="WW8Num559z0"/>
    <w:rsid w:val="008525DE"/>
    <w:rPr>
      <w:rFonts w:ascii="Symbol" w:hAnsi="Symbol" w:hint="default"/>
    </w:rPr>
  </w:style>
  <w:style w:type="character" w:customStyle="1" w:styleId="WW8Num560z0">
    <w:name w:val="WW8Num560z0"/>
    <w:rsid w:val="008525DE"/>
  </w:style>
  <w:style w:type="character" w:customStyle="1" w:styleId="WW8Num561z0">
    <w:name w:val="WW8Num561z0"/>
    <w:rsid w:val="008525DE"/>
    <w:rPr>
      <w:b/>
      <w:bCs w:val="0"/>
    </w:rPr>
  </w:style>
  <w:style w:type="character" w:customStyle="1" w:styleId="WW8Num562z0">
    <w:name w:val="WW8Num562z0"/>
    <w:rsid w:val="008525DE"/>
    <w:rPr>
      <w:rFonts w:ascii="Times New Roman" w:hAnsi="Times New Roman" w:cs="Times New Roman" w:hint="default"/>
      <w:b/>
      <w:bCs w:val="0"/>
      <w:sz w:val="24"/>
    </w:rPr>
  </w:style>
  <w:style w:type="character" w:customStyle="1" w:styleId="WW8Num563z0">
    <w:name w:val="WW8Num563z0"/>
    <w:rsid w:val="008525DE"/>
    <w:rPr>
      <w:b/>
      <w:bCs w:val="0"/>
    </w:rPr>
  </w:style>
  <w:style w:type="character" w:customStyle="1" w:styleId="WW8Num564z0">
    <w:name w:val="WW8Num564z0"/>
    <w:rsid w:val="008525DE"/>
    <w:rPr>
      <w:rFonts w:ascii="Symbol" w:hAnsi="Symbol" w:hint="default"/>
    </w:rPr>
  </w:style>
  <w:style w:type="character" w:customStyle="1" w:styleId="WW8Num565z0">
    <w:name w:val="WW8Num565z0"/>
    <w:rsid w:val="008525DE"/>
    <w:rPr>
      <w:rFonts w:ascii="Arial" w:hAnsi="Arial" w:cs="Arial" w:hint="default"/>
      <w:b/>
      <w:bCs w:val="0"/>
      <w:sz w:val="22"/>
    </w:rPr>
  </w:style>
  <w:style w:type="character" w:customStyle="1" w:styleId="WW8Num566z0">
    <w:name w:val="WW8Num566z0"/>
    <w:rsid w:val="008525DE"/>
  </w:style>
  <w:style w:type="character" w:customStyle="1" w:styleId="WW8Num567z0">
    <w:name w:val="WW8Num567z0"/>
    <w:rsid w:val="008525DE"/>
  </w:style>
  <w:style w:type="character" w:customStyle="1" w:styleId="WW8Num567z1">
    <w:name w:val="WW8Num567z1"/>
    <w:rsid w:val="008525DE"/>
  </w:style>
  <w:style w:type="character" w:customStyle="1" w:styleId="WW8Num567z2">
    <w:name w:val="WW8Num567z2"/>
    <w:rsid w:val="008525DE"/>
  </w:style>
  <w:style w:type="character" w:customStyle="1" w:styleId="WW8Num567z3">
    <w:name w:val="WW8Num567z3"/>
    <w:rsid w:val="008525DE"/>
  </w:style>
  <w:style w:type="character" w:customStyle="1" w:styleId="WW8Num567z4">
    <w:name w:val="WW8Num567z4"/>
    <w:rsid w:val="008525DE"/>
  </w:style>
  <w:style w:type="character" w:customStyle="1" w:styleId="WW8Num567z5">
    <w:name w:val="WW8Num567z5"/>
    <w:rsid w:val="008525DE"/>
  </w:style>
  <w:style w:type="character" w:customStyle="1" w:styleId="WW8Num567z6">
    <w:name w:val="WW8Num567z6"/>
    <w:rsid w:val="008525DE"/>
  </w:style>
  <w:style w:type="character" w:customStyle="1" w:styleId="WW8Num567z7">
    <w:name w:val="WW8Num567z7"/>
    <w:rsid w:val="008525DE"/>
  </w:style>
  <w:style w:type="character" w:customStyle="1" w:styleId="WW8Num567z8">
    <w:name w:val="WW8Num567z8"/>
    <w:rsid w:val="008525DE"/>
  </w:style>
  <w:style w:type="character" w:customStyle="1" w:styleId="WW8Num568z0">
    <w:name w:val="WW8Num568z0"/>
    <w:rsid w:val="008525DE"/>
    <w:rPr>
      <w:b/>
      <w:bCs w:val="0"/>
    </w:rPr>
  </w:style>
  <w:style w:type="character" w:customStyle="1" w:styleId="WW8Num569z0">
    <w:name w:val="WW8Num569z0"/>
    <w:rsid w:val="008525DE"/>
    <w:rPr>
      <w:b/>
      <w:bCs w:val="0"/>
    </w:rPr>
  </w:style>
  <w:style w:type="character" w:customStyle="1" w:styleId="WW8Num570z0">
    <w:name w:val="WW8Num570z0"/>
    <w:rsid w:val="008525DE"/>
  </w:style>
  <w:style w:type="character" w:customStyle="1" w:styleId="WW8Num570z1">
    <w:name w:val="WW8Num570z1"/>
    <w:rsid w:val="008525DE"/>
    <w:rPr>
      <w:rFonts w:ascii="Arial" w:hAnsi="Arial" w:cs="Arial" w:hint="default"/>
    </w:rPr>
  </w:style>
  <w:style w:type="character" w:customStyle="1" w:styleId="WW8Num570z2">
    <w:name w:val="WW8Num570z2"/>
    <w:rsid w:val="008525DE"/>
  </w:style>
  <w:style w:type="character" w:customStyle="1" w:styleId="WW8Num570z3">
    <w:name w:val="WW8Num570z3"/>
    <w:rsid w:val="008525DE"/>
  </w:style>
  <w:style w:type="character" w:customStyle="1" w:styleId="WW8Num570z4">
    <w:name w:val="WW8Num570z4"/>
    <w:rsid w:val="008525DE"/>
  </w:style>
  <w:style w:type="character" w:customStyle="1" w:styleId="WW8Num570z5">
    <w:name w:val="WW8Num570z5"/>
    <w:rsid w:val="008525DE"/>
  </w:style>
  <w:style w:type="character" w:customStyle="1" w:styleId="WW8Num570z6">
    <w:name w:val="WW8Num570z6"/>
    <w:rsid w:val="008525DE"/>
  </w:style>
  <w:style w:type="character" w:customStyle="1" w:styleId="WW8Num570z7">
    <w:name w:val="WW8Num570z7"/>
    <w:rsid w:val="008525DE"/>
  </w:style>
  <w:style w:type="character" w:customStyle="1" w:styleId="WW8Num570z8">
    <w:name w:val="WW8Num570z8"/>
    <w:rsid w:val="008525DE"/>
  </w:style>
  <w:style w:type="character" w:customStyle="1" w:styleId="WW8Num571z0">
    <w:name w:val="WW8Num571z0"/>
    <w:rsid w:val="008525DE"/>
    <w:rPr>
      <w:b/>
      <w:bCs w:val="0"/>
    </w:rPr>
  </w:style>
  <w:style w:type="character" w:customStyle="1" w:styleId="WW8Num572z0">
    <w:name w:val="WW8Num572z0"/>
    <w:rsid w:val="008525DE"/>
    <w:rPr>
      <w:b/>
      <w:bCs w:val="0"/>
    </w:rPr>
  </w:style>
  <w:style w:type="character" w:customStyle="1" w:styleId="WW8Num573z0">
    <w:name w:val="WW8Num573z0"/>
    <w:rsid w:val="008525DE"/>
  </w:style>
  <w:style w:type="character" w:customStyle="1" w:styleId="WW8Num573z1">
    <w:name w:val="WW8Num573z1"/>
    <w:rsid w:val="008525DE"/>
  </w:style>
  <w:style w:type="character" w:customStyle="1" w:styleId="WW8Num573z2">
    <w:name w:val="WW8Num573z2"/>
    <w:rsid w:val="008525DE"/>
  </w:style>
  <w:style w:type="character" w:customStyle="1" w:styleId="WW8Num573z3">
    <w:name w:val="WW8Num573z3"/>
    <w:rsid w:val="008525DE"/>
  </w:style>
  <w:style w:type="character" w:customStyle="1" w:styleId="WW8Num573z4">
    <w:name w:val="WW8Num573z4"/>
    <w:rsid w:val="008525DE"/>
  </w:style>
  <w:style w:type="character" w:customStyle="1" w:styleId="WW8Num573z5">
    <w:name w:val="WW8Num573z5"/>
    <w:rsid w:val="008525DE"/>
  </w:style>
  <w:style w:type="character" w:customStyle="1" w:styleId="WW8Num573z6">
    <w:name w:val="WW8Num573z6"/>
    <w:rsid w:val="008525DE"/>
  </w:style>
  <w:style w:type="character" w:customStyle="1" w:styleId="WW8Num573z7">
    <w:name w:val="WW8Num573z7"/>
    <w:rsid w:val="008525DE"/>
  </w:style>
  <w:style w:type="character" w:customStyle="1" w:styleId="WW8Num573z8">
    <w:name w:val="WW8Num573z8"/>
    <w:rsid w:val="008525DE"/>
  </w:style>
  <w:style w:type="character" w:customStyle="1" w:styleId="WW8Num574z0">
    <w:name w:val="WW8Num574z0"/>
    <w:rsid w:val="008525DE"/>
    <w:rPr>
      <w:b/>
      <w:bCs w:val="0"/>
    </w:rPr>
  </w:style>
  <w:style w:type="character" w:customStyle="1" w:styleId="WW8Num575z0">
    <w:name w:val="WW8Num575z0"/>
    <w:rsid w:val="008525DE"/>
    <w:rPr>
      <w:b/>
      <w:bCs w:val="0"/>
    </w:rPr>
  </w:style>
  <w:style w:type="character" w:customStyle="1" w:styleId="WW8Num576z0">
    <w:name w:val="WW8Num576z0"/>
    <w:rsid w:val="008525DE"/>
  </w:style>
  <w:style w:type="character" w:customStyle="1" w:styleId="WW8Num577z0">
    <w:name w:val="WW8Num577z0"/>
    <w:rsid w:val="008525DE"/>
    <w:rPr>
      <w:b/>
      <w:bCs w:val="0"/>
    </w:rPr>
  </w:style>
  <w:style w:type="character" w:customStyle="1" w:styleId="WW8Num578z0">
    <w:name w:val="WW8Num578z0"/>
    <w:rsid w:val="008525DE"/>
    <w:rPr>
      <w:b/>
      <w:bCs w:val="0"/>
      <w:color w:val="auto"/>
      <w:sz w:val="22"/>
    </w:rPr>
  </w:style>
  <w:style w:type="character" w:customStyle="1" w:styleId="WW8Num579z0">
    <w:name w:val="WW8Num579z0"/>
    <w:rsid w:val="008525DE"/>
  </w:style>
  <w:style w:type="character" w:customStyle="1" w:styleId="WW8Num581z0">
    <w:name w:val="WW8Num581z0"/>
    <w:rsid w:val="008525DE"/>
  </w:style>
  <w:style w:type="character" w:customStyle="1" w:styleId="WW8Num582z0">
    <w:name w:val="WW8Num582z0"/>
    <w:rsid w:val="008525DE"/>
  </w:style>
  <w:style w:type="character" w:customStyle="1" w:styleId="WW8Num582z1">
    <w:name w:val="WW8Num582z1"/>
    <w:rsid w:val="008525DE"/>
  </w:style>
  <w:style w:type="character" w:customStyle="1" w:styleId="WW8Num582z2">
    <w:name w:val="WW8Num582z2"/>
    <w:rsid w:val="008525DE"/>
  </w:style>
  <w:style w:type="character" w:customStyle="1" w:styleId="WW8Num582z3">
    <w:name w:val="WW8Num582z3"/>
    <w:rsid w:val="008525DE"/>
  </w:style>
  <w:style w:type="character" w:customStyle="1" w:styleId="WW8Num582z4">
    <w:name w:val="WW8Num582z4"/>
    <w:rsid w:val="008525DE"/>
  </w:style>
  <w:style w:type="character" w:customStyle="1" w:styleId="WW8Num582z5">
    <w:name w:val="WW8Num582z5"/>
    <w:rsid w:val="008525DE"/>
  </w:style>
  <w:style w:type="character" w:customStyle="1" w:styleId="WW8Num582z6">
    <w:name w:val="WW8Num582z6"/>
    <w:rsid w:val="008525DE"/>
  </w:style>
  <w:style w:type="character" w:customStyle="1" w:styleId="WW8Num582z7">
    <w:name w:val="WW8Num582z7"/>
    <w:rsid w:val="008525DE"/>
  </w:style>
  <w:style w:type="character" w:customStyle="1" w:styleId="WW8Num582z8">
    <w:name w:val="WW8Num582z8"/>
    <w:rsid w:val="008525DE"/>
  </w:style>
  <w:style w:type="character" w:customStyle="1" w:styleId="WW8Num583z0">
    <w:name w:val="WW8Num583z0"/>
    <w:rsid w:val="008525DE"/>
  </w:style>
  <w:style w:type="character" w:customStyle="1" w:styleId="WW8Num584z0">
    <w:name w:val="WW8Num584z0"/>
    <w:rsid w:val="008525DE"/>
  </w:style>
  <w:style w:type="character" w:customStyle="1" w:styleId="WW8Num584z1">
    <w:name w:val="WW8Num584z1"/>
    <w:rsid w:val="008525DE"/>
  </w:style>
  <w:style w:type="character" w:customStyle="1" w:styleId="WW8Num584z2">
    <w:name w:val="WW8Num584z2"/>
    <w:rsid w:val="008525DE"/>
  </w:style>
  <w:style w:type="character" w:customStyle="1" w:styleId="WW8Num584z3">
    <w:name w:val="WW8Num584z3"/>
    <w:rsid w:val="008525DE"/>
  </w:style>
  <w:style w:type="character" w:customStyle="1" w:styleId="WW8Num584z4">
    <w:name w:val="WW8Num584z4"/>
    <w:rsid w:val="008525DE"/>
  </w:style>
  <w:style w:type="character" w:customStyle="1" w:styleId="WW8Num584z5">
    <w:name w:val="WW8Num584z5"/>
    <w:rsid w:val="008525DE"/>
  </w:style>
  <w:style w:type="character" w:customStyle="1" w:styleId="WW8Num584z6">
    <w:name w:val="WW8Num584z6"/>
    <w:rsid w:val="008525DE"/>
  </w:style>
  <w:style w:type="character" w:customStyle="1" w:styleId="WW8Num584z7">
    <w:name w:val="WW8Num584z7"/>
    <w:rsid w:val="008525DE"/>
  </w:style>
  <w:style w:type="character" w:customStyle="1" w:styleId="WW8Num584z8">
    <w:name w:val="WW8Num584z8"/>
    <w:rsid w:val="008525DE"/>
  </w:style>
  <w:style w:type="character" w:customStyle="1" w:styleId="WW8Num585z0">
    <w:name w:val="WW8Num585z0"/>
    <w:rsid w:val="008525DE"/>
    <w:rPr>
      <w:b/>
      <w:bCs w:val="0"/>
      <w:color w:val="auto"/>
    </w:rPr>
  </w:style>
  <w:style w:type="character" w:customStyle="1" w:styleId="WW8Num586z0">
    <w:name w:val="WW8Num586z0"/>
    <w:rsid w:val="008525DE"/>
  </w:style>
  <w:style w:type="character" w:customStyle="1" w:styleId="WW8Num586z1">
    <w:name w:val="WW8Num586z1"/>
    <w:rsid w:val="008525DE"/>
  </w:style>
  <w:style w:type="character" w:customStyle="1" w:styleId="WW8Num586z2">
    <w:name w:val="WW8Num586z2"/>
    <w:rsid w:val="008525DE"/>
  </w:style>
  <w:style w:type="character" w:customStyle="1" w:styleId="WW8Num586z3">
    <w:name w:val="WW8Num586z3"/>
    <w:rsid w:val="008525DE"/>
  </w:style>
  <w:style w:type="character" w:customStyle="1" w:styleId="WW8Num586z4">
    <w:name w:val="WW8Num586z4"/>
    <w:rsid w:val="008525DE"/>
  </w:style>
  <w:style w:type="character" w:customStyle="1" w:styleId="WW8Num586z5">
    <w:name w:val="WW8Num586z5"/>
    <w:rsid w:val="008525DE"/>
  </w:style>
  <w:style w:type="character" w:customStyle="1" w:styleId="WW8Num586z6">
    <w:name w:val="WW8Num586z6"/>
    <w:rsid w:val="008525DE"/>
  </w:style>
  <w:style w:type="character" w:customStyle="1" w:styleId="WW8Num586z7">
    <w:name w:val="WW8Num586z7"/>
    <w:rsid w:val="008525DE"/>
  </w:style>
  <w:style w:type="character" w:customStyle="1" w:styleId="WW8Num586z8">
    <w:name w:val="WW8Num586z8"/>
    <w:rsid w:val="008525DE"/>
  </w:style>
  <w:style w:type="character" w:customStyle="1" w:styleId="WW8Num587z0">
    <w:name w:val="WW8Num587z0"/>
    <w:rsid w:val="008525DE"/>
  </w:style>
  <w:style w:type="character" w:customStyle="1" w:styleId="WW8Num588z0">
    <w:name w:val="WW8Num588z0"/>
    <w:rsid w:val="008525DE"/>
    <w:rPr>
      <w:b/>
      <w:bCs w:val="0"/>
    </w:rPr>
  </w:style>
  <w:style w:type="character" w:customStyle="1" w:styleId="WW8Num589z0">
    <w:name w:val="WW8Num589z0"/>
    <w:rsid w:val="008525DE"/>
  </w:style>
  <w:style w:type="character" w:customStyle="1" w:styleId="WW8Num589z1">
    <w:name w:val="WW8Num589z1"/>
    <w:rsid w:val="008525DE"/>
  </w:style>
  <w:style w:type="character" w:customStyle="1" w:styleId="WW8Num589z2">
    <w:name w:val="WW8Num589z2"/>
    <w:rsid w:val="008525DE"/>
  </w:style>
  <w:style w:type="character" w:customStyle="1" w:styleId="WW8Num589z3">
    <w:name w:val="WW8Num589z3"/>
    <w:rsid w:val="008525DE"/>
  </w:style>
  <w:style w:type="character" w:customStyle="1" w:styleId="WW8Num589z4">
    <w:name w:val="WW8Num589z4"/>
    <w:rsid w:val="008525DE"/>
  </w:style>
  <w:style w:type="character" w:customStyle="1" w:styleId="WW8Num589z5">
    <w:name w:val="WW8Num589z5"/>
    <w:rsid w:val="008525DE"/>
  </w:style>
  <w:style w:type="character" w:customStyle="1" w:styleId="WW8Num589z6">
    <w:name w:val="WW8Num589z6"/>
    <w:rsid w:val="008525DE"/>
  </w:style>
  <w:style w:type="character" w:customStyle="1" w:styleId="WW8Num589z7">
    <w:name w:val="WW8Num589z7"/>
    <w:rsid w:val="008525DE"/>
  </w:style>
  <w:style w:type="character" w:customStyle="1" w:styleId="WW8Num589z8">
    <w:name w:val="WW8Num589z8"/>
    <w:rsid w:val="008525DE"/>
  </w:style>
  <w:style w:type="character" w:customStyle="1" w:styleId="WW8Num590z0">
    <w:name w:val="WW8Num590z0"/>
    <w:rsid w:val="008525DE"/>
    <w:rPr>
      <w:rFonts w:ascii="Symbol" w:hAnsi="Symbol" w:hint="default"/>
    </w:rPr>
  </w:style>
  <w:style w:type="character" w:customStyle="1" w:styleId="WW8Num591z0">
    <w:name w:val="WW8Num591z0"/>
    <w:rsid w:val="008525DE"/>
    <w:rPr>
      <w:b/>
      <w:bCs w:val="0"/>
    </w:rPr>
  </w:style>
  <w:style w:type="character" w:customStyle="1" w:styleId="WW8Num592z0">
    <w:name w:val="WW8Num592z0"/>
    <w:rsid w:val="008525DE"/>
  </w:style>
  <w:style w:type="character" w:customStyle="1" w:styleId="WW8Num592z1">
    <w:name w:val="WW8Num592z1"/>
    <w:rsid w:val="008525DE"/>
  </w:style>
  <w:style w:type="character" w:customStyle="1" w:styleId="WW8Num592z2">
    <w:name w:val="WW8Num592z2"/>
    <w:rsid w:val="008525DE"/>
  </w:style>
  <w:style w:type="character" w:customStyle="1" w:styleId="WW8Num592z3">
    <w:name w:val="WW8Num592z3"/>
    <w:rsid w:val="008525DE"/>
  </w:style>
  <w:style w:type="character" w:customStyle="1" w:styleId="WW8Num592z4">
    <w:name w:val="WW8Num592z4"/>
    <w:rsid w:val="008525DE"/>
  </w:style>
  <w:style w:type="character" w:customStyle="1" w:styleId="WW8Num592z5">
    <w:name w:val="WW8Num592z5"/>
    <w:rsid w:val="008525DE"/>
  </w:style>
  <w:style w:type="character" w:customStyle="1" w:styleId="WW8Num592z6">
    <w:name w:val="WW8Num592z6"/>
    <w:rsid w:val="008525DE"/>
  </w:style>
  <w:style w:type="character" w:customStyle="1" w:styleId="WW8Num592z7">
    <w:name w:val="WW8Num592z7"/>
    <w:rsid w:val="008525DE"/>
  </w:style>
  <w:style w:type="character" w:customStyle="1" w:styleId="WW8Num592z8">
    <w:name w:val="WW8Num592z8"/>
    <w:rsid w:val="008525DE"/>
  </w:style>
  <w:style w:type="character" w:customStyle="1" w:styleId="WW8Num593z0">
    <w:name w:val="WW8Num593z0"/>
    <w:rsid w:val="008525DE"/>
  </w:style>
  <w:style w:type="character" w:customStyle="1" w:styleId="WW8Num593z1">
    <w:name w:val="WW8Num593z1"/>
    <w:rsid w:val="008525DE"/>
  </w:style>
  <w:style w:type="character" w:customStyle="1" w:styleId="WW8Num593z2">
    <w:name w:val="WW8Num593z2"/>
    <w:rsid w:val="008525DE"/>
  </w:style>
  <w:style w:type="character" w:customStyle="1" w:styleId="WW8Num593z3">
    <w:name w:val="WW8Num593z3"/>
    <w:rsid w:val="008525DE"/>
  </w:style>
  <w:style w:type="character" w:customStyle="1" w:styleId="WW8Num593z4">
    <w:name w:val="WW8Num593z4"/>
    <w:rsid w:val="008525DE"/>
  </w:style>
  <w:style w:type="character" w:customStyle="1" w:styleId="WW8Num593z5">
    <w:name w:val="WW8Num593z5"/>
    <w:rsid w:val="008525DE"/>
  </w:style>
  <w:style w:type="character" w:customStyle="1" w:styleId="WW8Num593z6">
    <w:name w:val="WW8Num593z6"/>
    <w:rsid w:val="008525DE"/>
  </w:style>
  <w:style w:type="character" w:customStyle="1" w:styleId="WW8Num593z7">
    <w:name w:val="WW8Num593z7"/>
    <w:rsid w:val="008525DE"/>
  </w:style>
  <w:style w:type="character" w:customStyle="1" w:styleId="WW8Num593z8">
    <w:name w:val="WW8Num593z8"/>
    <w:rsid w:val="008525DE"/>
  </w:style>
  <w:style w:type="character" w:customStyle="1" w:styleId="WW8Num594z0">
    <w:name w:val="WW8Num594z0"/>
    <w:rsid w:val="008525DE"/>
    <w:rPr>
      <w:b/>
      <w:bCs w:val="0"/>
      <w:sz w:val="22"/>
    </w:rPr>
  </w:style>
  <w:style w:type="character" w:customStyle="1" w:styleId="WW8Num595z0">
    <w:name w:val="WW8Num595z0"/>
    <w:rsid w:val="008525DE"/>
  </w:style>
  <w:style w:type="character" w:customStyle="1" w:styleId="WW8Num595z1">
    <w:name w:val="WW8Num595z1"/>
    <w:rsid w:val="008525DE"/>
    <w:rPr>
      <w:b/>
      <w:bCs w:val="0"/>
    </w:rPr>
  </w:style>
  <w:style w:type="character" w:customStyle="1" w:styleId="WW8Num596z0">
    <w:name w:val="WW8Num596z0"/>
    <w:rsid w:val="008525DE"/>
    <w:rPr>
      <w:b/>
      <w:bCs w:val="0"/>
    </w:rPr>
  </w:style>
  <w:style w:type="character" w:customStyle="1" w:styleId="WW8Num597z0">
    <w:name w:val="WW8Num597z0"/>
    <w:rsid w:val="008525DE"/>
  </w:style>
  <w:style w:type="character" w:customStyle="1" w:styleId="WW8Num597z1">
    <w:name w:val="WW8Num597z1"/>
    <w:rsid w:val="008525DE"/>
  </w:style>
  <w:style w:type="character" w:customStyle="1" w:styleId="WW8Num597z2">
    <w:name w:val="WW8Num597z2"/>
    <w:rsid w:val="008525DE"/>
  </w:style>
  <w:style w:type="character" w:customStyle="1" w:styleId="WW8Num597z3">
    <w:name w:val="WW8Num597z3"/>
    <w:rsid w:val="008525DE"/>
  </w:style>
  <w:style w:type="character" w:customStyle="1" w:styleId="WW8Num597z4">
    <w:name w:val="WW8Num597z4"/>
    <w:rsid w:val="008525DE"/>
  </w:style>
  <w:style w:type="character" w:customStyle="1" w:styleId="WW8Num597z5">
    <w:name w:val="WW8Num597z5"/>
    <w:rsid w:val="008525DE"/>
  </w:style>
  <w:style w:type="character" w:customStyle="1" w:styleId="WW8Num597z6">
    <w:name w:val="WW8Num597z6"/>
    <w:rsid w:val="008525DE"/>
  </w:style>
  <w:style w:type="character" w:customStyle="1" w:styleId="WW8Num597z7">
    <w:name w:val="WW8Num597z7"/>
    <w:rsid w:val="008525DE"/>
  </w:style>
  <w:style w:type="character" w:customStyle="1" w:styleId="WW8Num597z8">
    <w:name w:val="WW8Num597z8"/>
    <w:rsid w:val="008525DE"/>
  </w:style>
  <w:style w:type="character" w:customStyle="1" w:styleId="WW8Num598z0">
    <w:name w:val="WW8Num598z0"/>
    <w:rsid w:val="008525DE"/>
    <w:rPr>
      <w:b/>
      <w:bCs w:val="0"/>
    </w:rPr>
  </w:style>
  <w:style w:type="character" w:customStyle="1" w:styleId="WW8Num599z0">
    <w:name w:val="WW8Num599z0"/>
    <w:rsid w:val="008525DE"/>
  </w:style>
  <w:style w:type="character" w:customStyle="1" w:styleId="WW8Num600z0">
    <w:name w:val="WW8Num600z0"/>
    <w:rsid w:val="008525DE"/>
    <w:rPr>
      <w:b/>
      <w:bCs w:val="0"/>
    </w:rPr>
  </w:style>
  <w:style w:type="character" w:customStyle="1" w:styleId="WW8Num601z0">
    <w:name w:val="WW8Num601z0"/>
    <w:rsid w:val="008525DE"/>
  </w:style>
  <w:style w:type="character" w:customStyle="1" w:styleId="WW8Num602z0">
    <w:name w:val="WW8Num602z0"/>
    <w:rsid w:val="008525DE"/>
  </w:style>
  <w:style w:type="character" w:customStyle="1" w:styleId="WW8Num603z0">
    <w:name w:val="WW8Num603z0"/>
    <w:rsid w:val="008525DE"/>
  </w:style>
  <w:style w:type="character" w:customStyle="1" w:styleId="WW8Num603z1">
    <w:name w:val="WW8Num603z1"/>
    <w:rsid w:val="008525DE"/>
  </w:style>
  <w:style w:type="character" w:customStyle="1" w:styleId="WW8Num603z2">
    <w:name w:val="WW8Num603z2"/>
    <w:rsid w:val="008525DE"/>
  </w:style>
  <w:style w:type="character" w:customStyle="1" w:styleId="WW8Num603z3">
    <w:name w:val="WW8Num603z3"/>
    <w:rsid w:val="008525DE"/>
  </w:style>
  <w:style w:type="character" w:customStyle="1" w:styleId="WW8Num603z4">
    <w:name w:val="WW8Num603z4"/>
    <w:rsid w:val="008525DE"/>
  </w:style>
  <w:style w:type="character" w:customStyle="1" w:styleId="WW8Num603z5">
    <w:name w:val="WW8Num603z5"/>
    <w:rsid w:val="008525DE"/>
  </w:style>
  <w:style w:type="character" w:customStyle="1" w:styleId="WW8Num603z6">
    <w:name w:val="WW8Num603z6"/>
    <w:rsid w:val="008525DE"/>
  </w:style>
  <w:style w:type="character" w:customStyle="1" w:styleId="WW8Num603z7">
    <w:name w:val="WW8Num603z7"/>
    <w:rsid w:val="008525DE"/>
  </w:style>
  <w:style w:type="character" w:customStyle="1" w:styleId="WW8Num603z8">
    <w:name w:val="WW8Num603z8"/>
    <w:rsid w:val="008525DE"/>
  </w:style>
  <w:style w:type="character" w:customStyle="1" w:styleId="WW8Num604z0">
    <w:name w:val="WW8Num604z0"/>
    <w:rsid w:val="008525DE"/>
    <w:rPr>
      <w:b/>
      <w:bCs w:val="0"/>
    </w:rPr>
  </w:style>
  <w:style w:type="character" w:customStyle="1" w:styleId="WW8Num605z0">
    <w:name w:val="WW8Num605z0"/>
    <w:rsid w:val="008525DE"/>
    <w:rPr>
      <w:b/>
      <w:bCs w:val="0"/>
    </w:rPr>
  </w:style>
  <w:style w:type="character" w:customStyle="1" w:styleId="WW8Num606z0">
    <w:name w:val="WW8Num606z0"/>
    <w:rsid w:val="008525DE"/>
    <w:rPr>
      <w:rFonts w:ascii="Arial" w:hAnsi="Arial" w:cs="Arial" w:hint="default"/>
      <w:b/>
      <w:bCs w:val="0"/>
      <w:sz w:val="22"/>
    </w:rPr>
  </w:style>
  <w:style w:type="character" w:customStyle="1" w:styleId="WW8Num607z0">
    <w:name w:val="WW8Num607z0"/>
    <w:rsid w:val="008525DE"/>
    <w:rPr>
      <w:b/>
      <w:bCs w:val="0"/>
    </w:rPr>
  </w:style>
  <w:style w:type="character" w:customStyle="1" w:styleId="WW8Num608z0">
    <w:name w:val="WW8Num608z0"/>
    <w:rsid w:val="008525DE"/>
    <w:rPr>
      <w:rFonts w:ascii="Symbol" w:hAnsi="Symbol" w:hint="default"/>
    </w:rPr>
  </w:style>
  <w:style w:type="character" w:customStyle="1" w:styleId="WW8Num609z0">
    <w:name w:val="WW8Num609z0"/>
    <w:rsid w:val="008525DE"/>
  </w:style>
  <w:style w:type="character" w:customStyle="1" w:styleId="WW8Num610z0">
    <w:name w:val="WW8Num610z0"/>
    <w:rsid w:val="008525DE"/>
    <w:rPr>
      <w:rFonts w:ascii="Symbol" w:hAnsi="Symbol" w:hint="default"/>
      <w:color w:val="auto"/>
    </w:rPr>
  </w:style>
  <w:style w:type="character" w:customStyle="1" w:styleId="WW8Num611z0">
    <w:name w:val="WW8Num611z0"/>
    <w:rsid w:val="008525DE"/>
  </w:style>
  <w:style w:type="character" w:customStyle="1" w:styleId="WW8Num612z0">
    <w:name w:val="WW8Num612z0"/>
    <w:rsid w:val="008525DE"/>
  </w:style>
  <w:style w:type="character" w:customStyle="1" w:styleId="WW8Num613z0">
    <w:name w:val="WW8Num613z0"/>
    <w:rsid w:val="008525DE"/>
  </w:style>
  <w:style w:type="character" w:customStyle="1" w:styleId="WW8Num614z0">
    <w:name w:val="WW8Num614z0"/>
    <w:rsid w:val="008525DE"/>
    <w:rPr>
      <w:color w:val="auto"/>
    </w:rPr>
  </w:style>
  <w:style w:type="character" w:customStyle="1" w:styleId="WW8Num615z0">
    <w:name w:val="WW8Num615z0"/>
    <w:rsid w:val="008525DE"/>
    <w:rPr>
      <w:rFonts w:ascii="Symbol" w:hAnsi="Symbol" w:hint="default"/>
    </w:rPr>
  </w:style>
  <w:style w:type="character" w:customStyle="1" w:styleId="WW8Num616z0">
    <w:name w:val="WW8Num616z0"/>
    <w:rsid w:val="008525DE"/>
    <w:rPr>
      <w:rFonts w:ascii="Symbol" w:hAnsi="Symbol" w:hint="default"/>
    </w:rPr>
  </w:style>
  <w:style w:type="character" w:customStyle="1" w:styleId="WW8Num617z0">
    <w:name w:val="WW8Num617z0"/>
    <w:rsid w:val="008525DE"/>
  </w:style>
  <w:style w:type="character" w:customStyle="1" w:styleId="WW8Num618z0">
    <w:name w:val="WW8Num618z0"/>
    <w:rsid w:val="008525DE"/>
    <w:rPr>
      <w:rFonts w:ascii="Arial" w:hAnsi="Arial" w:cs="Arial" w:hint="default"/>
      <w:b/>
      <w:bCs w:val="0"/>
      <w:sz w:val="23"/>
    </w:rPr>
  </w:style>
  <w:style w:type="character" w:customStyle="1" w:styleId="WW8Num619z0">
    <w:name w:val="WW8Num619z0"/>
    <w:rsid w:val="008525DE"/>
    <w:rPr>
      <w:b/>
      <w:bCs w:val="0"/>
    </w:rPr>
  </w:style>
  <w:style w:type="character" w:customStyle="1" w:styleId="WW8Num620z0">
    <w:name w:val="WW8Num620z0"/>
    <w:rsid w:val="008525DE"/>
    <w:rPr>
      <w:b/>
      <w:bCs w:val="0"/>
    </w:rPr>
  </w:style>
  <w:style w:type="character" w:customStyle="1" w:styleId="WW8Num621z0">
    <w:name w:val="WW8Num621z0"/>
    <w:rsid w:val="008525DE"/>
  </w:style>
  <w:style w:type="character" w:customStyle="1" w:styleId="WW8Num621z1">
    <w:name w:val="WW8Num621z1"/>
    <w:rsid w:val="008525DE"/>
  </w:style>
  <w:style w:type="character" w:customStyle="1" w:styleId="WW8Num621z2">
    <w:name w:val="WW8Num621z2"/>
    <w:rsid w:val="008525DE"/>
  </w:style>
  <w:style w:type="character" w:customStyle="1" w:styleId="WW8Num621z3">
    <w:name w:val="WW8Num621z3"/>
    <w:rsid w:val="008525DE"/>
  </w:style>
  <w:style w:type="character" w:customStyle="1" w:styleId="WW8Num621z4">
    <w:name w:val="WW8Num621z4"/>
    <w:rsid w:val="008525DE"/>
  </w:style>
  <w:style w:type="character" w:customStyle="1" w:styleId="WW8Num621z5">
    <w:name w:val="WW8Num621z5"/>
    <w:rsid w:val="008525DE"/>
  </w:style>
  <w:style w:type="character" w:customStyle="1" w:styleId="WW8Num621z6">
    <w:name w:val="WW8Num621z6"/>
    <w:rsid w:val="008525DE"/>
  </w:style>
  <w:style w:type="character" w:customStyle="1" w:styleId="WW8Num621z7">
    <w:name w:val="WW8Num621z7"/>
    <w:rsid w:val="008525DE"/>
  </w:style>
  <w:style w:type="character" w:customStyle="1" w:styleId="WW8Num621z8">
    <w:name w:val="WW8Num621z8"/>
    <w:rsid w:val="008525DE"/>
  </w:style>
  <w:style w:type="character" w:customStyle="1" w:styleId="WW8Num622z0">
    <w:name w:val="WW8Num622z0"/>
    <w:rsid w:val="008525DE"/>
    <w:rPr>
      <w:rFonts w:ascii="Wingdings" w:hAnsi="Wingdings" w:hint="default"/>
    </w:rPr>
  </w:style>
  <w:style w:type="character" w:customStyle="1" w:styleId="WW8Num623z0">
    <w:name w:val="WW8Num623z0"/>
    <w:rsid w:val="008525DE"/>
  </w:style>
  <w:style w:type="character" w:customStyle="1" w:styleId="WW8Num624z0">
    <w:name w:val="WW8Num624z0"/>
    <w:rsid w:val="008525DE"/>
    <w:rPr>
      <w:b/>
      <w:bCs w:val="0"/>
    </w:rPr>
  </w:style>
  <w:style w:type="character" w:customStyle="1" w:styleId="WW8Num625z0">
    <w:name w:val="WW8Num625z0"/>
    <w:rsid w:val="008525DE"/>
    <w:rPr>
      <w:rFonts w:ascii="Arial" w:hAnsi="Arial" w:cs="Arial" w:hint="default"/>
      <w:b/>
      <w:bCs w:val="0"/>
      <w:sz w:val="22"/>
    </w:rPr>
  </w:style>
  <w:style w:type="character" w:customStyle="1" w:styleId="WW8Num626z0">
    <w:name w:val="WW8Num626z0"/>
    <w:rsid w:val="008525DE"/>
  </w:style>
  <w:style w:type="character" w:customStyle="1" w:styleId="WW8Num626z1">
    <w:name w:val="WW8Num626z1"/>
    <w:rsid w:val="008525DE"/>
  </w:style>
  <w:style w:type="character" w:customStyle="1" w:styleId="WW8Num626z2">
    <w:name w:val="WW8Num626z2"/>
    <w:rsid w:val="008525DE"/>
  </w:style>
  <w:style w:type="character" w:customStyle="1" w:styleId="WW8Num626z3">
    <w:name w:val="WW8Num626z3"/>
    <w:rsid w:val="008525DE"/>
  </w:style>
  <w:style w:type="character" w:customStyle="1" w:styleId="WW8Num626z4">
    <w:name w:val="WW8Num626z4"/>
    <w:rsid w:val="008525DE"/>
  </w:style>
  <w:style w:type="character" w:customStyle="1" w:styleId="WW8Num626z5">
    <w:name w:val="WW8Num626z5"/>
    <w:rsid w:val="008525DE"/>
  </w:style>
  <w:style w:type="character" w:customStyle="1" w:styleId="WW8Num626z6">
    <w:name w:val="WW8Num626z6"/>
    <w:rsid w:val="008525DE"/>
  </w:style>
  <w:style w:type="character" w:customStyle="1" w:styleId="WW8Num626z7">
    <w:name w:val="WW8Num626z7"/>
    <w:rsid w:val="008525DE"/>
  </w:style>
  <w:style w:type="character" w:customStyle="1" w:styleId="WW8Num626z8">
    <w:name w:val="WW8Num626z8"/>
    <w:rsid w:val="008525DE"/>
  </w:style>
  <w:style w:type="character" w:customStyle="1" w:styleId="WW8Num627z0">
    <w:name w:val="WW8Num627z0"/>
    <w:rsid w:val="008525DE"/>
  </w:style>
  <w:style w:type="character" w:customStyle="1" w:styleId="WW8Num628z0">
    <w:name w:val="WW8Num628z0"/>
    <w:rsid w:val="008525DE"/>
    <w:rPr>
      <w:b/>
      <w:bCs w:val="0"/>
    </w:rPr>
  </w:style>
  <w:style w:type="character" w:customStyle="1" w:styleId="WW8Num629z0">
    <w:name w:val="WW8Num629z0"/>
    <w:rsid w:val="008525DE"/>
    <w:rPr>
      <w:b/>
      <w:bCs w:val="0"/>
    </w:rPr>
  </w:style>
  <w:style w:type="character" w:customStyle="1" w:styleId="WW8Num630z0">
    <w:name w:val="WW8Num630z0"/>
    <w:rsid w:val="008525DE"/>
    <w:rPr>
      <w:b/>
      <w:bCs w:val="0"/>
    </w:rPr>
  </w:style>
  <w:style w:type="character" w:customStyle="1" w:styleId="WW8Num631z0">
    <w:name w:val="WW8Num631z0"/>
    <w:rsid w:val="008525DE"/>
  </w:style>
  <w:style w:type="character" w:customStyle="1" w:styleId="WW8Num632z0">
    <w:name w:val="WW8Num632z0"/>
    <w:rsid w:val="008525DE"/>
    <w:rPr>
      <w:b/>
      <w:bCs w:val="0"/>
    </w:rPr>
  </w:style>
  <w:style w:type="character" w:customStyle="1" w:styleId="WW8Num633z0">
    <w:name w:val="WW8Num633z0"/>
    <w:rsid w:val="008525DE"/>
    <w:rPr>
      <w:rFonts w:ascii="Symbol" w:hAnsi="Symbol" w:hint="default"/>
    </w:rPr>
  </w:style>
  <w:style w:type="character" w:customStyle="1" w:styleId="WW8Num634z0">
    <w:name w:val="WW8Num634z0"/>
    <w:rsid w:val="008525DE"/>
    <w:rPr>
      <w:b/>
      <w:bCs w:val="0"/>
    </w:rPr>
  </w:style>
  <w:style w:type="character" w:customStyle="1" w:styleId="WW8Num635z0">
    <w:name w:val="WW8Num635z0"/>
    <w:rsid w:val="008525DE"/>
    <w:rPr>
      <w:b/>
      <w:bCs w:val="0"/>
    </w:rPr>
  </w:style>
  <w:style w:type="character" w:customStyle="1" w:styleId="WW8Num636z0">
    <w:name w:val="WW8Num636z0"/>
    <w:rsid w:val="008525DE"/>
  </w:style>
  <w:style w:type="character" w:customStyle="1" w:styleId="WW8Num637z0">
    <w:name w:val="WW8Num637z0"/>
    <w:rsid w:val="008525DE"/>
    <w:rPr>
      <w:b/>
      <w:bCs w:val="0"/>
    </w:rPr>
  </w:style>
  <w:style w:type="character" w:customStyle="1" w:styleId="WW8Num638z0">
    <w:name w:val="WW8Num638z0"/>
    <w:rsid w:val="008525DE"/>
  </w:style>
  <w:style w:type="character" w:customStyle="1" w:styleId="WW8Num638z1">
    <w:name w:val="WW8Num638z1"/>
    <w:rsid w:val="008525DE"/>
  </w:style>
  <w:style w:type="character" w:customStyle="1" w:styleId="WW8Num638z2">
    <w:name w:val="WW8Num638z2"/>
    <w:rsid w:val="008525DE"/>
  </w:style>
  <w:style w:type="character" w:customStyle="1" w:styleId="WW8Num638z3">
    <w:name w:val="WW8Num638z3"/>
    <w:rsid w:val="008525DE"/>
  </w:style>
  <w:style w:type="character" w:customStyle="1" w:styleId="WW8Num638z4">
    <w:name w:val="WW8Num638z4"/>
    <w:rsid w:val="008525DE"/>
  </w:style>
  <w:style w:type="character" w:customStyle="1" w:styleId="WW8Num638z5">
    <w:name w:val="WW8Num638z5"/>
    <w:rsid w:val="008525DE"/>
  </w:style>
  <w:style w:type="character" w:customStyle="1" w:styleId="WW8Num638z6">
    <w:name w:val="WW8Num638z6"/>
    <w:rsid w:val="008525DE"/>
  </w:style>
  <w:style w:type="character" w:customStyle="1" w:styleId="WW8Num638z7">
    <w:name w:val="WW8Num638z7"/>
    <w:rsid w:val="008525DE"/>
  </w:style>
  <w:style w:type="character" w:customStyle="1" w:styleId="WW8Num638z8">
    <w:name w:val="WW8Num638z8"/>
    <w:rsid w:val="008525DE"/>
  </w:style>
  <w:style w:type="character" w:customStyle="1" w:styleId="WW8Num639z0">
    <w:name w:val="WW8Num639z0"/>
    <w:rsid w:val="008525DE"/>
    <w:rPr>
      <w:rFonts w:ascii="Symbol" w:hAnsi="Symbol" w:hint="default"/>
    </w:rPr>
  </w:style>
  <w:style w:type="character" w:customStyle="1" w:styleId="WW8Num640z0">
    <w:name w:val="WW8Num640z0"/>
    <w:rsid w:val="008525DE"/>
  </w:style>
  <w:style w:type="character" w:customStyle="1" w:styleId="WW8Num641z0">
    <w:name w:val="WW8Num641z0"/>
    <w:rsid w:val="008525DE"/>
    <w:rPr>
      <w:rFonts w:ascii="Arial" w:hAnsi="Arial" w:cs="Arial" w:hint="default"/>
      <w:b/>
      <w:bCs w:val="0"/>
      <w:color w:val="000000"/>
      <w:sz w:val="24"/>
    </w:rPr>
  </w:style>
  <w:style w:type="character" w:customStyle="1" w:styleId="WW8Num642z0">
    <w:name w:val="WW8Num642z0"/>
    <w:rsid w:val="008525DE"/>
  </w:style>
  <w:style w:type="character" w:customStyle="1" w:styleId="WW8Num642z1">
    <w:name w:val="WW8Num642z1"/>
    <w:rsid w:val="008525DE"/>
  </w:style>
  <w:style w:type="character" w:customStyle="1" w:styleId="WW8Num642z2">
    <w:name w:val="WW8Num642z2"/>
    <w:rsid w:val="008525DE"/>
  </w:style>
  <w:style w:type="character" w:customStyle="1" w:styleId="WW8Num642z3">
    <w:name w:val="WW8Num642z3"/>
    <w:rsid w:val="008525DE"/>
  </w:style>
  <w:style w:type="character" w:customStyle="1" w:styleId="WW8Num642z4">
    <w:name w:val="WW8Num642z4"/>
    <w:rsid w:val="008525DE"/>
  </w:style>
  <w:style w:type="character" w:customStyle="1" w:styleId="WW8Num642z5">
    <w:name w:val="WW8Num642z5"/>
    <w:rsid w:val="008525DE"/>
  </w:style>
  <w:style w:type="character" w:customStyle="1" w:styleId="WW8Num642z6">
    <w:name w:val="WW8Num642z6"/>
    <w:rsid w:val="008525DE"/>
  </w:style>
  <w:style w:type="character" w:customStyle="1" w:styleId="WW8Num642z7">
    <w:name w:val="WW8Num642z7"/>
    <w:rsid w:val="008525DE"/>
  </w:style>
  <w:style w:type="character" w:customStyle="1" w:styleId="WW8Num642z8">
    <w:name w:val="WW8Num642z8"/>
    <w:rsid w:val="008525DE"/>
  </w:style>
  <w:style w:type="character" w:customStyle="1" w:styleId="WW8Num643z0">
    <w:name w:val="WW8Num643z0"/>
    <w:rsid w:val="008525DE"/>
  </w:style>
  <w:style w:type="character" w:customStyle="1" w:styleId="WW8Num644z0">
    <w:name w:val="WW8Num644z0"/>
    <w:rsid w:val="008525DE"/>
    <w:rPr>
      <w:b/>
      <w:bCs w:val="0"/>
    </w:rPr>
  </w:style>
  <w:style w:type="character" w:customStyle="1" w:styleId="WW8Num645z0">
    <w:name w:val="WW8Num645z0"/>
    <w:rsid w:val="008525DE"/>
    <w:rPr>
      <w:rFonts w:ascii="Times New Roman" w:hAnsi="Times New Roman" w:cs="Times New Roman" w:hint="default"/>
    </w:rPr>
  </w:style>
  <w:style w:type="character" w:customStyle="1" w:styleId="WW8Num646z0">
    <w:name w:val="WW8Num646z0"/>
    <w:rsid w:val="008525DE"/>
  </w:style>
  <w:style w:type="character" w:customStyle="1" w:styleId="WW8Num647z0">
    <w:name w:val="WW8Num647z0"/>
    <w:rsid w:val="008525DE"/>
  </w:style>
  <w:style w:type="character" w:customStyle="1" w:styleId="WW8Num648z0">
    <w:name w:val="WW8Num648z0"/>
    <w:rsid w:val="008525DE"/>
    <w:rPr>
      <w:rFonts w:ascii="Times New Roman" w:hAnsi="Times New Roman" w:cs="Times New Roman" w:hint="default"/>
      <w:i/>
      <w:iCs w:val="0"/>
    </w:rPr>
  </w:style>
  <w:style w:type="character" w:customStyle="1" w:styleId="WW8Num649z0">
    <w:name w:val="WW8Num649z0"/>
    <w:rsid w:val="008525DE"/>
    <w:rPr>
      <w:color w:val="auto"/>
    </w:rPr>
  </w:style>
  <w:style w:type="character" w:customStyle="1" w:styleId="WW8Num650z0">
    <w:name w:val="WW8Num650z0"/>
    <w:rsid w:val="008525DE"/>
  </w:style>
  <w:style w:type="character" w:customStyle="1" w:styleId="WW8Num651z0">
    <w:name w:val="WW8Num651z0"/>
    <w:rsid w:val="008525DE"/>
    <w:rPr>
      <w:b/>
      <w:bCs w:val="0"/>
    </w:rPr>
  </w:style>
  <w:style w:type="character" w:customStyle="1" w:styleId="WW8Num652z0">
    <w:name w:val="WW8Num652z0"/>
    <w:rsid w:val="008525DE"/>
    <w:rPr>
      <w:b/>
      <w:bCs w:val="0"/>
    </w:rPr>
  </w:style>
  <w:style w:type="character" w:customStyle="1" w:styleId="WW8Num653z0">
    <w:name w:val="WW8Num653z0"/>
    <w:rsid w:val="008525DE"/>
    <w:rPr>
      <w:b/>
      <w:bCs w:val="0"/>
    </w:rPr>
  </w:style>
  <w:style w:type="character" w:customStyle="1" w:styleId="WW8Num654z0">
    <w:name w:val="WW8Num654z0"/>
    <w:rsid w:val="008525DE"/>
    <w:rPr>
      <w:b/>
      <w:bCs w:val="0"/>
    </w:rPr>
  </w:style>
  <w:style w:type="character" w:customStyle="1" w:styleId="WW8Num655z0">
    <w:name w:val="WW8Num655z0"/>
    <w:rsid w:val="008525DE"/>
    <w:rPr>
      <w:b/>
      <w:bCs w:val="0"/>
    </w:rPr>
  </w:style>
  <w:style w:type="character" w:customStyle="1" w:styleId="WW8Num656z0">
    <w:name w:val="WW8Num656z0"/>
    <w:rsid w:val="008525DE"/>
    <w:rPr>
      <w:rFonts w:ascii="Symbol" w:hAnsi="Symbol" w:hint="default"/>
    </w:rPr>
  </w:style>
  <w:style w:type="character" w:customStyle="1" w:styleId="WW8Num657z0">
    <w:name w:val="WW8Num657z0"/>
    <w:rsid w:val="008525DE"/>
  </w:style>
  <w:style w:type="character" w:customStyle="1" w:styleId="WW8Num658z0">
    <w:name w:val="WW8Num658z0"/>
    <w:rsid w:val="008525DE"/>
    <w:rPr>
      <w:b/>
      <w:bCs w:val="0"/>
    </w:rPr>
  </w:style>
  <w:style w:type="character" w:customStyle="1" w:styleId="WW8Num659z0">
    <w:name w:val="WW8Num659z0"/>
    <w:rsid w:val="008525DE"/>
    <w:rPr>
      <w:b/>
      <w:bCs w:val="0"/>
      <w:color w:val="auto"/>
    </w:rPr>
  </w:style>
  <w:style w:type="character" w:customStyle="1" w:styleId="WW8Num660z0">
    <w:name w:val="WW8Num660z0"/>
    <w:rsid w:val="008525DE"/>
  </w:style>
  <w:style w:type="character" w:customStyle="1" w:styleId="WW8Num661z0">
    <w:name w:val="WW8Num661z0"/>
    <w:rsid w:val="008525DE"/>
    <w:rPr>
      <w:rFonts w:ascii="Arial" w:hAnsi="Arial" w:cs="Arial" w:hint="default"/>
      <w:b/>
      <w:bCs w:val="0"/>
      <w:sz w:val="22"/>
    </w:rPr>
  </w:style>
  <w:style w:type="character" w:customStyle="1" w:styleId="WW8Num662z0">
    <w:name w:val="WW8Num662z0"/>
    <w:rsid w:val="008525DE"/>
    <w:rPr>
      <w:b/>
      <w:bCs w:val="0"/>
    </w:rPr>
  </w:style>
  <w:style w:type="character" w:customStyle="1" w:styleId="WW8Num663z0">
    <w:name w:val="WW8Num663z0"/>
    <w:rsid w:val="008525DE"/>
    <w:rPr>
      <w:rFonts w:ascii="Symbol" w:hAnsi="Symbol" w:hint="default"/>
    </w:rPr>
  </w:style>
  <w:style w:type="character" w:customStyle="1" w:styleId="WW8Num664z0">
    <w:name w:val="WW8Num664z0"/>
    <w:rsid w:val="008525DE"/>
    <w:rPr>
      <w:b/>
      <w:bCs w:val="0"/>
    </w:rPr>
  </w:style>
  <w:style w:type="character" w:customStyle="1" w:styleId="WW8Num665z0">
    <w:name w:val="WW8Num665z0"/>
    <w:rsid w:val="008525DE"/>
    <w:rPr>
      <w:b/>
      <w:bCs w:val="0"/>
    </w:rPr>
  </w:style>
  <w:style w:type="character" w:customStyle="1" w:styleId="WW8Num666z0">
    <w:name w:val="WW8Num666z0"/>
    <w:rsid w:val="008525DE"/>
    <w:rPr>
      <w:b/>
      <w:bCs w:val="0"/>
    </w:rPr>
  </w:style>
  <w:style w:type="character" w:customStyle="1" w:styleId="WW8Num667z0">
    <w:name w:val="WW8Num667z0"/>
    <w:rsid w:val="008525DE"/>
    <w:rPr>
      <w:color w:val="000000"/>
    </w:rPr>
  </w:style>
  <w:style w:type="character" w:customStyle="1" w:styleId="WW8Num668z0">
    <w:name w:val="WW8Num668z0"/>
    <w:rsid w:val="008525DE"/>
    <w:rPr>
      <w:b/>
      <w:bCs w:val="0"/>
    </w:rPr>
  </w:style>
  <w:style w:type="character" w:customStyle="1" w:styleId="WW8Num669z0">
    <w:name w:val="WW8Num669z0"/>
    <w:rsid w:val="008525DE"/>
    <w:rPr>
      <w:b/>
      <w:bCs w:val="0"/>
    </w:rPr>
  </w:style>
  <w:style w:type="character" w:customStyle="1" w:styleId="WW8Num670z0">
    <w:name w:val="WW8Num670z0"/>
    <w:rsid w:val="008525DE"/>
  </w:style>
  <w:style w:type="character" w:customStyle="1" w:styleId="WW8Num670z1">
    <w:name w:val="WW8Num670z1"/>
    <w:rsid w:val="008525DE"/>
  </w:style>
  <w:style w:type="character" w:customStyle="1" w:styleId="WW8Num670z2">
    <w:name w:val="WW8Num670z2"/>
    <w:rsid w:val="008525DE"/>
  </w:style>
  <w:style w:type="character" w:customStyle="1" w:styleId="WW8Num670z3">
    <w:name w:val="WW8Num670z3"/>
    <w:rsid w:val="008525DE"/>
  </w:style>
  <w:style w:type="character" w:customStyle="1" w:styleId="WW8Num670z4">
    <w:name w:val="WW8Num670z4"/>
    <w:rsid w:val="008525DE"/>
  </w:style>
  <w:style w:type="character" w:customStyle="1" w:styleId="WW8Num670z5">
    <w:name w:val="WW8Num670z5"/>
    <w:rsid w:val="008525DE"/>
  </w:style>
  <w:style w:type="character" w:customStyle="1" w:styleId="WW8Num670z6">
    <w:name w:val="WW8Num670z6"/>
    <w:rsid w:val="008525DE"/>
  </w:style>
  <w:style w:type="character" w:customStyle="1" w:styleId="WW8Num670z7">
    <w:name w:val="WW8Num670z7"/>
    <w:rsid w:val="008525DE"/>
  </w:style>
  <w:style w:type="character" w:customStyle="1" w:styleId="WW8Num670z8">
    <w:name w:val="WW8Num670z8"/>
    <w:rsid w:val="008525DE"/>
  </w:style>
  <w:style w:type="character" w:customStyle="1" w:styleId="WW8Num671z0">
    <w:name w:val="WW8Num671z0"/>
    <w:rsid w:val="008525DE"/>
    <w:rPr>
      <w:b/>
      <w:bCs w:val="0"/>
    </w:rPr>
  </w:style>
  <w:style w:type="character" w:customStyle="1" w:styleId="WW8Num672z0">
    <w:name w:val="WW8Num672z0"/>
    <w:rsid w:val="008525DE"/>
  </w:style>
  <w:style w:type="character" w:customStyle="1" w:styleId="WW8Num673z0">
    <w:name w:val="WW8Num673z0"/>
    <w:rsid w:val="008525DE"/>
    <w:rPr>
      <w:b/>
      <w:bCs w:val="0"/>
    </w:rPr>
  </w:style>
  <w:style w:type="character" w:customStyle="1" w:styleId="WW8Num674z0">
    <w:name w:val="WW8Num674z0"/>
    <w:rsid w:val="008525DE"/>
  </w:style>
  <w:style w:type="character" w:customStyle="1" w:styleId="WW8Num675z0">
    <w:name w:val="WW8Num675z0"/>
    <w:rsid w:val="008525DE"/>
    <w:rPr>
      <w:b/>
      <w:bCs w:val="0"/>
    </w:rPr>
  </w:style>
  <w:style w:type="character" w:customStyle="1" w:styleId="WW8Num676z0">
    <w:name w:val="WW8Num676z0"/>
    <w:rsid w:val="008525DE"/>
    <w:rPr>
      <w:b/>
      <w:bCs w:val="0"/>
    </w:rPr>
  </w:style>
  <w:style w:type="character" w:customStyle="1" w:styleId="WW8Num677z0">
    <w:name w:val="WW8Num677z0"/>
    <w:rsid w:val="008525DE"/>
  </w:style>
  <w:style w:type="character" w:customStyle="1" w:styleId="WW8Num678z0">
    <w:name w:val="WW8Num678z0"/>
    <w:rsid w:val="008525DE"/>
  </w:style>
  <w:style w:type="character" w:customStyle="1" w:styleId="WW8Num678z1">
    <w:name w:val="WW8Num678z1"/>
    <w:rsid w:val="008525DE"/>
  </w:style>
  <w:style w:type="character" w:customStyle="1" w:styleId="WW8Num678z2">
    <w:name w:val="WW8Num678z2"/>
    <w:rsid w:val="008525DE"/>
  </w:style>
  <w:style w:type="character" w:customStyle="1" w:styleId="WW8Num678z3">
    <w:name w:val="WW8Num678z3"/>
    <w:rsid w:val="008525DE"/>
  </w:style>
  <w:style w:type="character" w:customStyle="1" w:styleId="WW8Num678z4">
    <w:name w:val="WW8Num678z4"/>
    <w:rsid w:val="008525DE"/>
  </w:style>
  <w:style w:type="character" w:customStyle="1" w:styleId="WW8Num678z5">
    <w:name w:val="WW8Num678z5"/>
    <w:rsid w:val="008525DE"/>
  </w:style>
  <w:style w:type="character" w:customStyle="1" w:styleId="WW8Num678z6">
    <w:name w:val="WW8Num678z6"/>
    <w:rsid w:val="008525DE"/>
  </w:style>
  <w:style w:type="character" w:customStyle="1" w:styleId="WW8Num678z7">
    <w:name w:val="WW8Num678z7"/>
    <w:rsid w:val="008525DE"/>
  </w:style>
  <w:style w:type="character" w:customStyle="1" w:styleId="WW8Num678z8">
    <w:name w:val="WW8Num678z8"/>
    <w:rsid w:val="008525DE"/>
  </w:style>
  <w:style w:type="character" w:customStyle="1" w:styleId="WW8Num679z0">
    <w:name w:val="WW8Num679z0"/>
    <w:rsid w:val="008525DE"/>
    <w:rPr>
      <w:rFonts w:ascii="Symbol" w:hAnsi="Symbol" w:hint="default"/>
    </w:rPr>
  </w:style>
  <w:style w:type="character" w:customStyle="1" w:styleId="WW8Num680z0">
    <w:name w:val="WW8Num680z0"/>
    <w:rsid w:val="008525DE"/>
    <w:rPr>
      <w:rFonts w:ascii="Symbol" w:hAnsi="Symbol" w:hint="default"/>
    </w:rPr>
  </w:style>
  <w:style w:type="character" w:customStyle="1" w:styleId="WW8Num681z0">
    <w:name w:val="WW8Num681z0"/>
    <w:rsid w:val="008525DE"/>
    <w:rPr>
      <w:b/>
      <w:bCs w:val="0"/>
    </w:rPr>
  </w:style>
  <w:style w:type="character" w:customStyle="1" w:styleId="WW8Num682z0">
    <w:name w:val="WW8Num682z0"/>
    <w:rsid w:val="008525DE"/>
  </w:style>
  <w:style w:type="character" w:customStyle="1" w:styleId="WW8Num683z0">
    <w:name w:val="WW8Num683z0"/>
    <w:rsid w:val="008525DE"/>
  </w:style>
  <w:style w:type="character" w:customStyle="1" w:styleId="WW8Num683z1">
    <w:name w:val="WW8Num683z1"/>
    <w:rsid w:val="008525DE"/>
  </w:style>
  <w:style w:type="character" w:customStyle="1" w:styleId="WW8Num683z2">
    <w:name w:val="WW8Num683z2"/>
    <w:rsid w:val="008525DE"/>
  </w:style>
  <w:style w:type="character" w:customStyle="1" w:styleId="WW8Num683z3">
    <w:name w:val="WW8Num683z3"/>
    <w:rsid w:val="008525DE"/>
  </w:style>
  <w:style w:type="character" w:customStyle="1" w:styleId="WW8Num683z4">
    <w:name w:val="WW8Num683z4"/>
    <w:rsid w:val="008525DE"/>
  </w:style>
  <w:style w:type="character" w:customStyle="1" w:styleId="WW8Num683z5">
    <w:name w:val="WW8Num683z5"/>
    <w:rsid w:val="008525DE"/>
  </w:style>
  <w:style w:type="character" w:customStyle="1" w:styleId="WW8Num683z6">
    <w:name w:val="WW8Num683z6"/>
    <w:rsid w:val="008525DE"/>
  </w:style>
  <w:style w:type="character" w:customStyle="1" w:styleId="WW8Num683z7">
    <w:name w:val="WW8Num683z7"/>
    <w:rsid w:val="008525DE"/>
  </w:style>
  <w:style w:type="character" w:customStyle="1" w:styleId="WW8Num683z8">
    <w:name w:val="WW8Num683z8"/>
    <w:rsid w:val="008525DE"/>
  </w:style>
  <w:style w:type="character" w:customStyle="1" w:styleId="WW8Num684z0">
    <w:name w:val="WW8Num684z0"/>
    <w:rsid w:val="008525DE"/>
    <w:rPr>
      <w:b/>
      <w:bCs w:val="0"/>
    </w:rPr>
  </w:style>
  <w:style w:type="character" w:customStyle="1" w:styleId="WW8Num685z0">
    <w:name w:val="WW8Num685z0"/>
    <w:rsid w:val="008525DE"/>
  </w:style>
  <w:style w:type="character" w:customStyle="1" w:styleId="WW8Num686z0">
    <w:name w:val="WW8Num686z0"/>
    <w:rsid w:val="008525DE"/>
    <w:rPr>
      <w:b/>
      <w:bCs w:val="0"/>
      <w:color w:val="0000FF"/>
    </w:rPr>
  </w:style>
  <w:style w:type="character" w:customStyle="1" w:styleId="WW8Num687z0">
    <w:name w:val="WW8Num687z0"/>
    <w:rsid w:val="008525DE"/>
  </w:style>
  <w:style w:type="character" w:customStyle="1" w:styleId="WW8Num687z1">
    <w:name w:val="WW8Num687z1"/>
    <w:rsid w:val="008525DE"/>
  </w:style>
  <w:style w:type="character" w:customStyle="1" w:styleId="WW8Num687z2">
    <w:name w:val="WW8Num687z2"/>
    <w:rsid w:val="008525DE"/>
  </w:style>
  <w:style w:type="character" w:customStyle="1" w:styleId="WW8Num687z3">
    <w:name w:val="WW8Num687z3"/>
    <w:rsid w:val="008525DE"/>
  </w:style>
  <w:style w:type="character" w:customStyle="1" w:styleId="WW8Num687z4">
    <w:name w:val="WW8Num687z4"/>
    <w:rsid w:val="008525DE"/>
  </w:style>
  <w:style w:type="character" w:customStyle="1" w:styleId="WW8Num687z5">
    <w:name w:val="WW8Num687z5"/>
    <w:rsid w:val="008525DE"/>
  </w:style>
  <w:style w:type="character" w:customStyle="1" w:styleId="WW8Num687z6">
    <w:name w:val="WW8Num687z6"/>
    <w:rsid w:val="008525DE"/>
  </w:style>
  <w:style w:type="character" w:customStyle="1" w:styleId="WW8Num687z7">
    <w:name w:val="WW8Num687z7"/>
    <w:rsid w:val="008525DE"/>
  </w:style>
  <w:style w:type="character" w:customStyle="1" w:styleId="WW8Num687z8">
    <w:name w:val="WW8Num687z8"/>
    <w:rsid w:val="008525DE"/>
  </w:style>
  <w:style w:type="character" w:customStyle="1" w:styleId="WW8Num688z0">
    <w:name w:val="WW8Num688z0"/>
    <w:rsid w:val="008525DE"/>
  </w:style>
  <w:style w:type="character" w:customStyle="1" w:styleId="WW8Num689z0">
    <w:name w:val="WW8Num689z0"/>
    <w:rsid w:val="008525DE"/>
  </w:style>
  <w:style w:type="character" w:customStyle="1" w:styleId="WW8Num689z1">
    <w:name w:val="WW8Num689z1"/>
    <w:rsid w:val="008525DE"/>
  </w:style>
  <w:style w:type="character" w:customStyle="1" w:styleId="WW8Num689z2">
    <w:name w:val="WW8Num689z2"/>
    <w:rsid w:val="008525DE"/>
  </w:style>
  <w:style w:type="character" w:customStyle="1" w:styleId="WW8Num689z3">
    <w:name w:val="WW8Num689z3"/>
    <w:rsid w:val="008525DE"/>
  </w:style>
  <w:style w:type="character" w:customStyle="1" w:styleId="WW8Num689z4">
    <w:name w:val="WW8Num689z4"/>
    <w:rsid w:val="008525DE"/>
  </w:style>
  <w:style w:type="character" w:customStyle="1" w:styleId="WW8Num689z5">
    <w:name w:val="WW8Num689z5"/>
    <w:rsid w:val="008525DE"/>
  </w:style>
  <w:style w:type="character" w:customStyle="1" w:styleId="WW8Num689z6">
    <w:name w:val="WW8Num689z6"/>
    <w:rsid w:val="008525DE"/>
  </w:style>
  <w:style w:type="character" w:customStyle="1" w:styleId="WW8Num689z7">
    <w:name w:val="WW8Num689z7"/>
    <w:rsid w:val="008525DE"/>
  </w:style>
  <w:style w:type="character" w:customStyle="1" w:styleId="WW8Num689z8">
    <w:name w:val="WW8Num689z8"/>
    <w:rsid w:val="008525DE"/>
  </w:style>
  <w:style w:type="character" w:customStyle="1" w:styleId="WW8Num690z0">
    <w:name w:val="WW8Num690z0"/>
    <w:rsid w:val="008525DE"/>
  </w:style>
  <w:style w:type="character" w:customStyle="1" w:styleId="WW8Num690z1">
    <w:name w:val="WW8Num690z1"/>
    <w:rsid w:val="008525DE"/>
  </w:style>
  <w:style w:type="character" w:customStyle="1" w:styleId="WW8Num690z2">
    <w:name w:val="WW8Num690z2"/>
    <w:rsid w:val="008525DE"/>
  </w:style>
  <w:style w:type="character" w:customStyle="1" w:styleId="WW8Num690z3">
    <w:name w:val="WW8Num690z3"/>
    <w:rsid w:val="008525DE"/>
  </w:style>
  <w:style w:type="character" w:customStyle="1" w:styleId="WW8Num690z4">
    <w:name w:val="WW8Num690z4"/>
    <w:rsid w:val="008525DE"/>
  </w:style>
  <w:style w:type="character" w:customStyle="1" w:styleId="WW8Num690z5">
    <w:name w:val="WW8Num690z5"/>
    <w:rsid w:val="008525DE"/>
  </w:style>
  <w:style w:type="character" w:customStyle="1" w:styleId="WW8Num690z6">
    <w:name w:val="WW8Num690z6"/>
    <w:rsid w:val="008525DE"/>
  </w:style>
  <w:style w:type="character" w:customStyle="1" w:styleId="WW8Num690z7">
    <w:name w:val="WW8Num690z7"/>
    <w:rsid w:val="008525DE"/>
  </w:style>
  <w:style w:type="character" w:customStyle="1" w:styleId="WW8Num690z8">
    <w:name w:val="WW8Num690z8"/>
    <w:rsid w:val="008525DE"/>
  </w:style>
  <w:style w:type="character" w:customStyle="1" w:styleId="WW8Num691z0">
    <w:name w:val="WW8Num691z0"/>
    <w:rsid w:val="008525DE"/>
  </w:style>
  <w:style w:type="character" w:customStyle="1" w:styleId="WW8Num692z0">
    <w:name w:val="WW8Num692z0"/>
    <w:rsid w:val="008525DE"/>
    <w:rPr>
      <w:b/>
      <w:bCs w:val="0"/>
    </w:rPr>
  </w:style>
  <w:style w:type="character" w:customStyle="1" w:styleId="WW8Num693z0">
    <w:name w:val="WW8Num693z0"/>
    <w:rsid w:val="008525DE"/>
  </w:style>
  <w:style w:type="character" w:customStyle="1" w:styleId="WW8Num694z0">
    <w:name w:val="WW8Num694z0"/>
    <w:rsid w:val="008525DE"/>
    <w:rPr>
      <w:b/>
      <w:bCs w:val="0"/>
    </w:rPr>
  </w:style>
  <w:style w:type="character" w:customStyle="1" w:styleId="WW8Num695z0">
    <w:name w:val="WW8Num695z0"/>
    <w:rsid w:val="008525DE"/>
    <w:rPr>
      <w:b/>
      <w:bCs w:val="0"/>
    </w:rPr>
  </w:style>
  <w:style w:type="character" w:customStyle="1" w:styleId="WW8Num696z0">
    <w:name w:val="WW8Num696z0"/>
    <w:rsid w:val="008525DE"/>
    <w:rPr>
      <w:b/>
      <w:bCs w:val="0"/>
    </w:rPr>
  </w:style>
  <w:style w:type="character" w:customStyle="1" w:styleId="WW8Num697z0">
    <w:name w:val="WW8Num697z0"/>
    <w:rsid w:val="008525DE"/>
    <w:rPr>
      <w:rFonts w:ascii="Symbol" w:hAnsi="Symbol" w:hint="default"/>
    </w:rPr>
  </w:style>
  <w:style w:type="character" w:customStyle="1" w:styleId="WW8Num699z0">
    <w:name w:val="WW8Num699z0"/>
    <w:rsid w:val="008525DE"/>
  </w:style>
  <w:style w:type="character" w:customStyle="1" w:styleId="WW8Num699z1">
    <w:name w:val="WW8Num699z1"/>
    <w:rsid w:val="008525DE"/>
  </w:style>
  <w:style w:type="character" w:customStyle="1" w:styleId="WW8Num699z2">
    <w:name w:val="WW8Num699z2"/>
    <w:rsid w:val="008525DE"/>
  </w:style>
  <w:style w:type="character" w:customStyle="1" w:styleId="WW8Num699z3">
    <w:name w:val="WW8Num699z3"/>
    <w:rsid w:val="008525DE"/>
  </w:style>
  <w:style w:type="character" w:customStyle="1" w:styleId="WW8Num699z4">
    <w:name w:val="WW8Num699z4"/>
    <w:rsid w:val="008525DE"/>
  </w:style>
  <w:style w:type="character" w:customStyle="1" w:styleId="WW8Num699z5">
    <w:name w:val="WW8Num699z5"/>
    <w:rsid w:val="008525DE"/>
  </w:style>
  <w:style w:type="character" w:customStyle="1" w:styleId="WW8Num699z6">
    <w:name w:val="WW8Num699z6"/>
    <w:rsid w:val="008525DE"/>
  </w:style>
  <w:style w:type="character" w:customStyle="1" w:styleId="WW8Num699z7">
    <w:name w:val="WW8Num699z7"/>
    <w:rsid w:val="008525DE"/>
  </w:style>
  <w:style w:type="character" w:customStyle="1" w:styleId="WW8Num699z8">
    <w:name w:val="WW8Num699z8"/>
    <w:rsid w:val="008525DE"/>
  </w:style>
  <w:style w:type="character" w:customStyle="1" w:styleId="WW8Num700z0">
    <w:name w:val="WW8Num700z0"/>
    <w:rsid w:val="008525DE"/>
  </w:style>
  <w:style w:type="character" w:customStyle="1" w:styleId="WW8Num701z0">
    <w:name w:val="WW8Num701z0"/>
    <w:rsid w:val="008525DE"/>
    <w:rPr>
      <w:b/>
      <w:bCs w:val="0"/>
    </w:rPr>
  </w:style>
  <w:style w:type="character" w:customStyle="1" w:styleId="WW8Num702z0">
    <w:name w:val="WW8Num702z0"/>
    <w:rsid w:val="008525DE"/>
    <w:rPr>
      <w:rFonts w:ascii="Symbol" w:hAnsi="Symbol" w:hint="default"/>
    </w:rPr>
  </w:style>
  <w:style w:type="character" w:customStyle="1" w:styleId="WW8Num703z0">
    <w:name w:val="WW8Num703z0"/>
    <w:rsid w:val="008525DE"/>
    <w:rPr>
      <w:b/>
      <w:bCs w:val="0"/>
    </w:rPr>
  </w:style>
  <w:style w:type="character" w:customStyle="1" w:styleId="WW8Num704z0">
    <w:name w:val="WW8Num704z0"/>
    <w:rsid w:val="008525DE"/>
    <w:rPr>
      <w:rFonts w:ascii="Symbol" w:hAnsi="Symbol" w:hint="default"/>
    </w:rPr>
  </w:style>
  <w:style w:type="character" w:customStyle="1" w:styleId="WW8Num705z0">
    <w:name w:val="WW8Num705z0"/>
    <w:rsid w:val="008525DE"/>
    <w:rPr>
      <w:b/>
      <w:bCs w:val="0"/>
    </w:rPr>
  </w:style>
  <w:style w:type="character" w:customStyle="1" w:styleId="WW8Num706z0">
    <w:name w:val="WW8Num706z0"/>
    <w:rsid w:val="008525DE"/>
  </w:style>
  <w:style w:type="character" w:customStyle="1" w:styleId="WW8Num707z0">
    <w:name w:val="WW8Num707z0"/>
    <w:rsid w:val="008525DE"/>
    <w:rPr>
      <w:rFonts w:ascii="Arial" w:hAnsi="Arial" w:cs="Arial" w:hint="default"/>
      <w:b/>
      <w:bCs w:val="0"/>
      <w:sz w:val="22"/>
    </w:rPr>
  </w:style>
  <w:style w:type="character" w:customStyle="1" w:styleId="WW8Num708z0">
    <w:name w:val="WW8Num708z0"/>
    <w:rsid w:val="008525DE"/>
    <w:rPr>
      <w:b/>
      <w:bCs w:val="0"/>
      <w:color w:val="000000"/>
    </w:rPr>
  </w:style>
  <w:style w:type="character" w:customStyle="1" w:styleId="WW8Num709z0">
    <w:name w:val="WW8Num709z0"/>
    <w:rsid w:val="008525DE"/>
  </w:style>
  <w:style w:type="character" w:customStyle="1" w:styleId="WW8Num710z0">
    <w:name w:val="WW8Num710z0"/>
    <w:rsid w:val="008525DE"/>
    <w:rPr>
      <w:b/>
      <w:bCs w:val="0"/>
    </w:rPr>
  </w:style>
  <w:style w:type="character" w:customStyle="1" w:styleId="WW8Num711z0">
    <w:name w:val="WW8Num711z0"/>
    <w:rsid w:val="008525DE"/>
    <w:rPr>
      <w:b/>
      <w:bCs w:val="0"/>
    </w:rPr>
  </w:style>
  <w:style w:type="character" w:customStyle="1" w:styleId="WW8Num712z0">
    <w:name w:val="WW8Num712z0"/>
    <w:rsid w:val="008525DE"/>
    <w:rPr>
      <w:b/>
      <w:bCs w:val="0"/>
    </w:rPr>
  </w:style>
  <w:style w:type="character" w:customStyle="1" w:styleId="WW8Num713z0">
    <w:name w:val="WW8Num713z0"/>
    <w:rsid w:val="008525DE"/>
  </w:style>
  <w:style w:type="character" w:customStyle="1" w:styleId="WW8Num714z0">
    <w:name w:val="WW8Num714z0"/>
    <w:rsid w:val="008525DE"/>
  </w:style>
  <w:style w:type="character" w:customStyle="1" w:styleId="WW8Num715z0">
    <w:name w:val="WW8Num715z0"/>
    <w:rsid w:val="008525DE"/>
    <w:rPr>
      <w:b/>
      <w:bCs w:val="0"/>
    </w:rPr>
  </w:style>
  <w:style w:type="character" w:customStyle="1" w:styleId="WW8Num716z0">
    <w:name w:val="WW8Num716z0"/>
    <w:rsid w:val="008525DE"/>
  </w:style>
  <w:style w:type="character" w:customStyle="1" w:styleId="WW8Num717z0">
    <w:name w:val="WW8Num717z0"/>
    <w:rsid w:val="008525DE"/>
    <w:rPr>
      <w:rFonts w:ascii="Symbol" w:hAnsi="Symbol" w:hint="default"/>
    </w:rPr>
  </w:style>
  <w:style w:type="character" w:customStyle="1" w:styleId="WW8Num718z0">
    <w:name w:val="WW8Num718z0"/>
    <w:rsid w:val="008525DE"/>
    <w:rPr>
      <w:rFonts w:ascii="Symbol" w:hAnsi="Symbol" w:hint="default"/>
    </w:rPr>
  </w:style>
  <w:style w:type="character" w:customStyle="1" w:styleId="WW8Num719z0">
    <w:name w:val="WW8Num719z0"/>
    <w:rsid w:val="008525DE"/>
    <w:rPr>
      <w:b/>
      <w:bCs w:val="0"/>
    </w:rPr>
  </w:style>
  <w:style w:type="character" w:customStyle="1" w:styleId="WW8Num720z0">
    <w:name w:val="WW8Num720z0"/>
    <w:rsid w:val="008525DE"/>
    <w:rPr>
      <w:b/>
      <w:bCs w:val="0"/>
    </w:rPr>
  </w:style>
  <w:style w:type="character" w:customStyle="1" w:styleId="WW8Num721z0">
    <w:name w:val="WW8Num721z0"/>
    <w:rsid w:val="008525DE"/>
  </w:style>
  <w:style w:type="character" w:customStyle="1" w:styleId="WW8Num722z0">
    <w:name w:val="WW8Num722z0"/>
    <w:rsid w:val="008525DE"/>
    <w:rPr>
      <w:rFonts w:ascii="Symbol" w:hAnsi="Symbol" w:hint="default"/>
    </w:rPr>
  </w:style>
  <w:style w:type="character" w:customStyle="1" w:styleId="WW8Num723z0">
    <w:name w:val="WW8Num723z0"/>
    <w:rsid w:val="008525DE"/>
    <w:rPr>
      <w:b/>
      <w:bCs w:val="0"/>
    </w:rPr>
  </w:style>
  <w:style w:type="character" w:customStyle="1" w:styleId="WW8Num724z0">
    <w:name w:val="WW8Num724z0"/>
    <w:rsid w:val="008525DE"/>
  </w:style>
  <w:style w:type="character" w:customStyle="1" w:styleId="WW8Num724z1">
    <w:name w:val="WW8Num724z1"/>
    <w:rsid w:val="008525DE"/>
  </w:style>
  <w:style w:type="character" w:customStyle="1" w:styleId="WW8Num724z2">
    <w:name w:val="WW8Num724z2"/>
    <w:rsid w:val="008525DE"/>
  </w:style>
  <w:style w:type="character" w:customStyle="1" w:styleId="WW8Num724z3">
    <w:name w:val="WW8Num724z3"/>
    <w:rsid w:val="008525DE"/>
  </w:style>
  <w:style w:type="character" w:customStyle="1" w:styleId="WW8Num724z4">
    <w:name w:val="WW8Num724z4"/>
    <w:rsid w:val="008525DE"/>
  </w:style>
  <w:style w:type="character" w:customStyle="1" w:styleId="WW8Num724z5">
    <w:name w:val="WW8Num724z5"/>
    <w:rsid w:val="008525DE"/>
  </w:style>
  <w:style w:type="character" w:customStyle="1" w:styleId="WW8Num724z6">
    <w:name w:val="WW8Num724z6"/>
    <w:rsid w:val="008525DE"/>
  </w:style>
  <w:style w:type="character" w:customStyle="1" w:styleId="WW8Num724z7">
    <w:name w:val="WW8Num724z7"/>
    <w:rsid w:val="008525DE"/>
  </w:style>
  <w:style w:type="character" w:customStyle="1" w:styleId="WW8Num724z8">
    <w:name w:val="WW8Num724z8"/>
    <w:rsid w:val="008525DE"/>
  </w:style>
  <w:style w:type="character" w:customStyle="1" w:styleId="WW8Num725z0">
    <w:name w:val="WW8Num725z0"/>
    <w:rsid w:val="008525DE"/>
  </w:style>
  <w:style w:type="character" w:customStyle="1" w:styleId="WW8Num726z0">
    <w:name w:val="WW8Num726z0"/>
    <w:rsid w:val="008525DE"/>
    <w:rPr>
      <w:rFonts w:ascii="Arial" w:hAnsi="Arial" w:cs="Arial" w:hint="default"/>
      <w:b/>
      <w:bCs w:val="0"/>
      <w:sz w:val="22"/>
    </w:rPr>
  </w:style>
  <w:style w:type="character" w:customStyle="1" w:styleId="WW8Num727z0">
    <w:name w:val="WW8Num727z0"/>
    <w:rsid w:val="008525DE"/>
    <w:rPr>
      <w:rFonts w:ascii="Arial" w:hAnsi="Arial" w:cs="Arial" w:hint="default"/>
      <w:sz w:val="22"/>
    </w:rPr>
  </w:style>
  <w:style w:type="character" w:customStyle="1" w:styleId="WW8Num728z0">
    <w:name w:val="WW8Num728z0"/>
    <w:rsid w:val="008525DE"/>
  </w:style>
  <w:style w:type="character" w:customStyle="1" w:styleId="WW8Num729z0">
    <w:name w:val="WW8Num729z0"/>
    <w:rsid w:val="008525DE"/>
    <w:rPr>
      <w:b/>
      <w:bCs w:val="0"/>
    </w:rPr>
  </w:style>
  <w:style w:type="character" w:customStyle="1" w:styleId="WW8Num730z0">
    <w:name w:val="WW8Num730z0"/>
    <w:rsid w:val="008525DE"/>
  </w:style>
  <w:style w:type="character" w:customStyle="1" w:styleId="WW8Num731z0">
    <w:name w:val="WW8Num731z0"/>
    <w:rsid w:val="008525DE"/>
    <w:rPr>
      <w:b/>
      <w:bCs w:val="0"/>
    </w:rPr>
  </w:style>
  <w:style w:type="character" w:customStyle="1" w:styleId="WW8Num732z0">
    <w:name w:val="WW8Num732z0"/>
    <w:rsid w:val="008525DE"/>
  </w:style>
  <w:style w:type="character" w:customStyle="1" w:styleId="WW8Num12z1">
    <w:name w:val="WW8Num12z1"/>
    <w:rsid w:val="008525DE"/>
  </w:style>
  <w:style w:type="character" w:customStyle="1" w:styleId="WW8Num12z2">
    <w:name w:val="WW8Num12z2"/>
    <w:rsid w:val="008525DE"/>
  </w:style>
  <w:style w:type="character" w:customStyle="1" w:styleId="WW8Num12z3">
    <w:name w:val="WW8Num12z3"/>
    <w:rsid w:val="008525DE"/>
  </w:style>
  <w:style w:type="character" w:customStyle="1" w:styleId="WW8Num12z4">
    <w:name w:val="WW8Num12z4"/>
    <w:rsid w:val="008525DE"/>
  </w:style>
  <w:style w:type="character" w:customStyle="1" w:styleId="WW8Num12z5">
    <w:name w:val="WW8Num12z5"/>
    <w:rsid w:val="008525DE"/>
  </w:style>
  <w:style w:type="character" w:customStyle="1" w:styleId="WW8Num12z6">
    <w:name w:val="WW8Num12z6"/>
    <w:rsid w:val="008525DE"/>
  </w:style>
  <w:style w:type="character" w:customStyle="1" w:styleId="WW8Num12z7">
    <w:name w:val="WW8Num12z7"/>
    <w:rsid w:val="008525DE"/>
  </w:style>
  <w:style w:type="character" w:customStyle="1" w:styleId="WW8Num12z8">
    <w:name w:val="WW8Num12z8"/>
    <w:rsid w:val="008525DE"/>
  </w:style>
  <w:style w:type="character" w:customStyle="1" w:styleId="Recuodecorpodetexto2Char1">
    <w:name w:val="Recuo de corpo de texto 2 Char1"/>
    <w:uiPriority w:val="99"/>
    <w:rsid w:val="008525DE"/>
    <w:rPr>
      <w:rFonts w:ascii="Arial" w:hAnsi="Arial" w:cs="Arial" w:hint="default"/>
      <w:color w:val="000000"/>
      <w:sz w:val="24"/>
      <w:lang w:val="x-none" w:eastAsia="zh-CN"/>
    </w:rPr>
  </w:style>
  <w:style w:type="character" w:customStyle="1" w:styleId="Fontepargpadro6">
    <w:name w:val="Fonte parág. padrão6"/>
    <w:rsid w:val="008525DE"/>
  </w:style>
  <w:style w:type="character" w:customStyle="1" w:styleId="Fontepargpadro5">
    <w:name w:val="Fonte parág. padrão5"/>
    <w:rsid w:val="008525DE"/>
  </w:style>
  <w:style w:type="character" w:customStyle="1" w:styleId="Fontepargpadro4">
    <w:name w:val="Fonte parág. padrão4"/>
    <w:rsid w:val="008525DE"/>
  </w:style>
  <w:style w:type="character" w:customStyle="1" w:styleId="EstiloArial12pt">
    <w:name w:val="Estilo Arial 12 pt"/>
    <w:rsid w:val="008525DE"/>
    <w:rPr>
      <w:rFonts w:ascii="Arial" w:hAnsi="Arial" w:cs="Arial" w:hint="default"/>
      <w:sz w:val="24"/>
    </w:rPr>
  </w:style>
  <w:style w:type="character" w:customStyle="1" w:styleId="MenoPendente7">
    <w:name w:val="Menção Pendente7"/>
    <w:uiPriority w:val="99"/>
    <w:semiHidden/>
    <w:rsid w:val="008525DE"/>
    <w:rPr>
      <w:rFonts w:ascii="Times New Roman" w:hAnsi="Times New Roman" w:cs="Times New Roman" w:hint="default"/>
      <w:color w:val="605E5C"/>
      <w:shd w:val="clear" w:color="auto" w:fill="E1DFDD"/>
    </w:rPr>
  </w:style>
  <w:style w:type="character" w:customStyle="1" w:styleId="WW8Num32z3">
    <w:name w:val="WW8Num32z3"/>
    <w:rsid w:val="008525DE"/>
  </w:style>
  <w:style w:type="character" w:customStyle="1" w:styleId="WW8Num32z4">
    <w:name w:val="WW8Num32z4"/>
    <w:rsid w:val="008525DE"/>
  </w:style>
  <w:style w:type="character" w:customStyle="1" w:styleId="WW8Num32z5">
    <w:name w:val="WW8Num32z5"/>
    <w:rsid w:val="008525DE"/>
  </w:style>
  <w:style w:type="character" w:customStyle="1" w:styleId="WW8Num32z6">
    <w:name w:val="WW8Num32z6"/>
    <w:rsid w:val="008525DE"/>
  </w:style>
  <w:style w:type="character" w:customStyle="1" w:styleId="WW8Num32z7">
    <w:name w:val="WW8Num32z7"/>
    <w:rsid w:val="008525DE"/>
  </w:style>
  <w:style w:type="character" w:customStyle="1" w:styleId="WW8Num32z8">
    <w:name w:val="WW8Num32z8"/>
    <w:rsid w:val="008525DE"/>
  </w:style>
  <w:style w:type="character" w:customStyle="1" w:styleId="WW8Num35z1">
    <w:name w:val="WW8Num35z1"/>
    <w:rsid w:val="008525DE"/>
  </w:style>
  <w:style w:type="character" w:customStyle="1" w:styleId="WW8Num35z2">
    <w:name w:val="WW8Num35z2"/>
    <w:rsid w:val="008525DE"/>
  </w:style>
  <w:style w:type="character" w:customStyle="1" w:styleId="WW8Num35z3">
    <w:name w:val="WW8Num35z3"/>
    <w:rsid w:val="008525DE"/>
  </w:style>
  <w:style w:type="character" w:customStyle="1" w:styleId="WW8Num35z5">
    <w:name w:val="WW8Num35z5"/>
    <w:rsid w:val="008525DE"/>
  </w:style>
  <w:style w:type="character" w:customStyle="1" w:styleId="WW8Num35z6">
    <w:name w:val="WW8Num35z6"/>
    <w:rsid w:val="008525DE"/>
  </w:style>
  <w:style w:type="character" w:customStyle="1" w:styleId="WW8Num35z7">
    <w:name w:val="WW8Num35z7"/>
    <w:rsid w:val="008525DE"/>
  </w:style>
  <w:style w:type="character" w:customStyle="1" w:styleId="WW8Num35z8">
    <w:name w:val="WW8Num35z8"/>
    <w:rsid w:val="008525DE"/>
  </w:style>
  <w:style w:type="character" w:customStyle="1" w:styleId="WW8Num42z1">
    <w:name w:val="WW8Num42z1"/>
    <w:rsid w:val="008525DE"/>
  </w:style>
  <w:style w:type="character" w:customStyle="1" w:styleId="WW8Num42z2">
    <w:name w:val="WW8Num42z2"/>
    <w:rsid w:val="008525DE"/>
  </w:style>
  <w:style w:type="character" w:customStyle="1" w:styleId="WW8Num42z3">
    <w:name w:val="WW8Num42z3"/>
    <w:rsid w:val="008525DE"/>
  </w:style>
  <w:style w:type="character" w:customStyle="1" w:styleId="WW8Num42z4">
    <w:name w:val="WW8Num42z4"/>
    <w:rsid w:val="008525DE"/>
  </w:style>
  <w:style w:type="character" w:customStyle="1" w:styleId="WW8Num42z5">
    <w:name w:val="WW8Num42z5"/>
    <w:rsid w:val="008525DE"/>
  </w:style>
  <w:style w:type="character" w:customStyle="1" w:styleId="WW8Num42z6">
    <w:name w:val="WW8Num42z6"/>
    <w:rsid w:val="008525DE"/>
  </w:style>
  <w:style w:type="character" w:customStyle="1" w:styleId="WW8Num42z7">
    <w:name w:val="WW8Num42z7"/>
    <w:rsid w:val="008525DE"/>
  </w:style>
  <w:style w:type="character" w:customStyle="1" w:styleId="WW8Num42z8">
    <w:name w:val="WW8Num42z8"/>
    <w:rsid w:val="008525DE"/>
  </w:style>
  <w:style w:type="character" w:customStyle="1" w:styleId="WW8Num43z1">
    <w:name w:val="WW8Num43z1"/>
    <w:rsid w:val="008525DE"/>
  </w:style>
  <w:style w:type="character" w:customStyle="1" w:styleId="WW8Num43z2">
    <w:name w:val="WW8Num43z2"/>
    <w:rsid w:val="008525DE"/>
  </w:style>
  <w:style w:type="character" w:customStyle="1" w:styleId="WW8Num43z3">
    <w:name w:val="WW8Num43z3"/>
    <w:rsid w:val="008525DE"/>
  </w:style>
  <w:style w:type="character" w:customStyle="1" w:styleId="WW8Num43z4">
    <w:name w:val="WW8Num43z4"/>
    <w:rsid w:val="008525DE"/>
  </w:style>
  <w:style w:type="character" w:customStyle="1" w:styleId="WW8Num43z5">
    <w:name w:val="WW8Num43z5"/>
    <w:rsid w:val="008525DE"/>
  </w:style>
  <w:style w:type="character" w:customStyle="1" w:styleId="WW8Num43z6">
    <w:name w:val="WW8Num43z6"/>
    <w:rsid w:val="008525DE"/>
  </w:style>
  <w:style w:type="character" w:customStyle="1" w:styleId="WW8Num43z7">
    <w:name w:val="WW8Num43z7"/>
    <w:rsid w:val="008525DE"/>
  </w:style>
  <w:style w:type="character" w:customStyle="1" w:styleId="WW8Num43z8">
    <w:name w:val="WW8Num43z8"/>
    <w:rsid w:val="008525DE"/>
  </w:style>
  <w:style w:type="character" w:customStyle="1" w:styleId="WW8Num56z1">
    <w:name w:val="WW8Num56z1"/>
    <w:rsid w:val="008525DE"/>
  </w:style>
  <w:style w:type="character" w:customStyle="1" w:styleId="WW8Num56z2">
    <w:name w:val="WW8Num56z2"/>
    <w:rsid w:val="008525DE"/>
  </w:style>
  <w:style w:type="character" w:customStyle="1" w:styleId="WW8Num56z3">
    <w:name w:val="WW8Num56z3"/>
    <w:rsid w:val="008525DE"/>
  </w:style>
  <w:style w:type="character" w:customStyle="1" w:styleId="WW8Num56z4">
    <w:name w:val="WW8Num56z4"/>
    <w:rsid w:val="008525DE"/>
  </w:style>
  <w:style w:type="character" w:customStyle="1" w:styleId="WW8Num56z5">
    <w:name w:val="WW8Num56z5"/>
    <w:rsid w:val="008525DE"/>
  </w:style>
  <w:style w:type="character" w:customStyle="1" w:styleId="WW8Num56z6">
    <w:name w:val="WW8Num56z6"/>
    <w:rsid w:val="008525DE"/>
  </w:style>
  <w:style w:type="character" w:customStyle="1" w:styleId="WW8Num56z7">
    <w:name w:val="WW8Num56z7"/>
    <w:rsid w:val="008525DE"/>
  </w:style>
  <w:style w:type="character" w:customStyle="1" w:styleId="WW8Num56z8">
    <w:name w:val="WW8Num56z8"/>
    <w:rsid w:val="008525DE"/>
  </w:style>
  <w:style w:type="character" w:customStyle="1" w:styleId="WW8Num58z1">
    <w:name w:val="WW8Num58z1"/>
    <w:rsid w:val="008525DE"/>
  </w:style>
  <w:style w:type="character" w:customStyle="1" w:styleId="WW8Num58z2">
    <w:name w:val="WW8Num58z2"/>
    <w:rsid w:val="008525DE"/>
  </w:style>
  <w:style w:type="character" w:customStyle="1" w:styleId="WW8Num58z3">
    <w:name w:val="WW8Num58z3"/>
    <w:rsid w:val="008525DE"/>
  </w:style>
  <w:style w:type="character" w:customStyle="1" w:styleId="WW8Num58z4">
    <w:name w:val="WW8Num58z4"/>
    <w:rsid w:val="008525DE"/>
  </w:style>
  <w:style w:type="character" w:customStyle="1" w:styleId="WW8Num58z5">
    <w:name w:val="WW8Num58z5"/>
    <w:rsid w:val="008525DE"/>
  </w:style>
  <w:style w:type="character" w:customStyle="1" w:styleId="WW8Num58z6">
    <w:name w:val="WW8Num58z6"/>
    <w:rsid w:val="008525DE"/>
  </w:style>
  <w:style w:type="character" w:customStyle="1" w:styleId="WW8Num58z7">
    <w:name w:val="WW8Num58z7"/>
    <w:rsid w:val="008525DE"/>
  </w:style>
  <w:style w:type="character" w:customStyle="1" w:styleId="WW8Num58z8">
    <w:name w:val="WW8Num58z8"/>
    <w:rsid w:val="008525DE"/>
  </w:style>
  <w:style w:type="character" w:customStyle="1" w:styleId="WW8Num63z1">
    <w:name w:val="WW8Num63z1"/>
    <w:rsid w:val="008525DE"/>
  </w:style>
  <w:style w:type="character" w:customStyle="1" w:styleId="WW8Num63z2">
    <w:name w:val="WW8Num63z2"/>
    <w:rsid w:val="008525DE"/>
  </w:style>
  <w:style w:type="character" w:customStyle="1" w:styleId="WW8Num63z3">
    <w:name w:val="WW8Num63z3"/>
    <w:rsid w:val="008525DE"/>
  </w:style>
  <w:style w:type="character" w:customStyle="1" w:styleId="WW8Num63z4">
    <w:name w:val="WW8Num63z4"/>
    <w:rsid w:val="008525DE"/>
  </w:style>
  <w:style w:type="character" w:customStyle="1" w:styleId="WW8Num63z5">
    <w:name w:val="WW8Num63z5"/>
    <w:rsid w:val="008525DE"/>
  </w:style>
  <w:style w:type="character" w:customStyle="1" w:styleId="WW8Num63z6">
    <w:name w:val="WW8Num63z6"/>
    <w:rsid w:val="008525DE"/>
  </w:style>
  <w:style w:type="character" w:customStyle="1" w:styleId="WW8Num63z7">
    <w:name w:val="WW8Num63z7"/>
    <w:rsid w:val="008525DE"/>
  </w:style>
  <w:style w:type="character" w:customStyle="1" w:styleId="WW8Num63z8">
    <w:name w:val="WW8Num63z8"/>
    <w:rsid w:val="008525DE"/>
  </w:style>
  <w:style w:type="character" w:customStyle="1" w:styleId="WW8Num69z1">
    <w:name w:val="WW8Num69z1"/>
    <w:rsid w:val="008525DE"/>
  </w:style>
  <w:style w:type="character" w:customStyle="1" w:styleId="WW8Num69z2">
    <w:name w:val="WW8Num69z2"/>
    <w:rsid w:val="008525DE"/>
  </w:style>
  <w:style w:type="character" w:customStyle="1" w:styleId="WW8Num69z3">
    <w:name w:val="WW8Num69z3"/>
    <w:rsid w:val="008525DE"/>
  </w:style>
  <w:style w:type="character" w:customStyle="1" w:styleId="WW8Num69z4">
    <w:name w:val="WW8Num69z4"/>
    <w:rsid w:val="008525DE"/>
  </w:style>
  <w:style w:type="character" w:customStyle="1" w:styleId="WW8Num69z5">
    <w:name w:val="WW8Num69z5"/>
    <w:rsid w:val="008525DE"/>
  </w:style>
  <w:style w:type="character" w:customStyle="1" w:styleId="WW8Num69z6">
    <w:name w:val="WW8Num69z6"/>
    <w:rsid w:val="008525DE"/>
  </w:style>
  <w:style w:type="character" w:customStyle="1" w:styleId="WW8Num69z7">
    <w:name w:val="WW8Num69z7"/>
    <w:rsid w:val="008525DE"/>
  </w:style>
  <w:style w:type="character" w:customStyle="1" w:styleId="WW8Num69z8">
    <w:name w:val="WW8Num69z8"/>
    <w:rsid w:val="008525DE"/>
  </w:style>
  <w:style w:type="character" w:customStyle="1" w:styleId="WW8Num71z1">
    <w:name w:val="WW8Num71z1"/>
    <w:rsid w:val="008525DE"/>
  </w:style>
  <w:style w:type="character" w:customStyle="1" w:styleId="WW8Num71z2">
    <w:name w:val="WW8Num71z2"/>
    <w:rsid w:val="008525DE"/>
  </w:style>
  <w:style w:type="character" w:customStyle="1" w:styleId="WW8Num71z3">
    <w:name w:val="WW8Num71z3"/>
    <w:rsid w:val="008525DE"/>
  </w:style>
  <w:style w:type="character" w:customStyle="1" w:styleId="WW8Num71z4">
    <w:name w:val="WW8Num71z4"/>
    <w:rsid w:val="008525DE"/>
  </w:style>
  <w:style w:type="character" w:customStyle="1" w:styleId="WW8Num71z5">
    <w:name w:val="WW8Num71z5"/>
    <w:rsid w:val="008525DE"/>
  </w:style>
  <w:style w:type="character" w:customStyle="1" w:styleId="WW8Num71z6">
    <w:name w:val="WW8Num71z6"/>
    <w:rsid w:val="008525DE"/>
  </w:style>
  <w:style w:type="character" w:customStyle="1" w:styleId="WW8Num71z7">
    <w:name w:val="WW8Num71z7"/>
    <w:rsid w:val="008525DE"/>
  </w:style>
  <w:style w:type="character" w:customStyle="1" w:styleId="WW8Num71z8">
    <w:name w:val="WW8Num71z8"/>
    <w:rsid w:val="008525DE"/>
  </w:style>
  <w:style w:type="character" w:customStyle="1" w:styleId="WW8Num75z1">
    <w:name w:val="WW8Num75z1"/>
    <w:rsid w:val="008525DE"/>
  </w:style>
  <w:style w:type="character" w:customStyle="1" w:styleId="WW8Num75z2">
    <w:name w:val="WW8Num75z2"/>
    <w:rsid w:val="008525DE"/>
  </w:style>
  <w:style w:type="character" w:customStyle="1" w:styleId="WW8Num75z3">
    <w:name w:val="WW8Num75z3"/>
    <w:rsid w:val="008525DE"/>
  </w:style>
  <w:style w:type="character" w:customStyle="1" w:styleId="WW8Num75z4">
    <w:name w:val="WW8Num75z4"/>
    <w:rsid w:val="008525DE"/>
  </w:style>
  <w:style w:type="character" w:customStyle="1" w:styleId="WW8Num75z5">
    <w:name w:val="WW8Num75z5"/>
    <w:rsid w:val="008525DE"/>
  </w:style>
  <w:style w:type="character" w:customStyle="1" w:styleId="WW8Num75z6">
    <w:name w:val="WW8Num75z6"/>
    <w:rsid w:val="008525DE"/>
  </w:style>
  <w:style w:type="character" w:customStyle="1" w:styleId="WW8Num75z7">
    <w:name w:val="WW8Num75z7"/>
    <w:rsid w:val="008525DE"/>
  </w:style>
  <w:style w:type="character" w:customStyle="1" w:styleId="WW8Num75z8">
    <w:name w:val="WW8Num75z8"/>
    <w:rsid w:val="008525DE"/>
  </w:style>
  <w:style w:type="character" w:customStyle="1" w:styleId="WW8Num83z1">
    <w:name w:val="WW8Num83z1"/>
    <w:rsid w:val="008525DE"/>
  </w:style>
  <w:style w:type="character" w:customStyle="1" w:styleId="WW8Num83z2">
    <w:name w:val="WW8Num83z2"/>
    <w:rsid w:val="008525DE"/>
  </w:style>
  <w:style w:type="character" w:customStyle="1" w:styleId="WW8Num83z3">
    <w:name w:val="WW8Num83z3"/>
    <w:rsid w:val="008525DE"/>
  </w:style>
  <w:style w:type="character" w:customStyle="1" w:styleId="WW8Num83z4">
    <w:name w:val="WW8Num83z4"/>
    <w:rsid w:val="008525DE"/>
  </w:style>
  <w:style w:type="character" w:customStyle="1" w:styleId="WW8Num83z5">
    <w:name w:val="WW8Num83z5"/>
    <w:rsid w:val="008525DE"/>
  </w:style>
  <w:style w:type="character" w:customStyle="1" w:styleId="WW8Num83z6">
    <w:name w:val="WW8Num83z6"/>
    <w:rsid w:val="008525DE"/>
  </w:style>
  <w:style w:type="character" w:customStyle="1" w:styleId="WW8Num83z7">
    <w:name w:val="WW8Num83z7"/>
    <w:rsid w:val="008525DE"/>
  </w:style>
  <w:style w:type="character" w:customStyle="1" w:styleId="WW8Num83z8">
    <w:name w:val="WW8Num83z8"/>
    <w:rsid w:val="008525DE"/>
  </w:style>
  <w:style w:type="character" w:customStyle="1" w:styleId="WW8Num92z1">
    <w:name w:val="WW8Num92z1"/>
    <w:rsid w:val="008525DE"/>
  </w:style>
  <w:style w:type="character" w:customStyle="1" w:styleId="WW8Num92z2">
    <w:name w:val="WW8Num92z2"/>
    <w:rsid w:val="008525DE"/>
  </w:style>
  <w:style w:type="character" w:customStyle="1" w:styleId="WW8Num92z3">
    <w:name w:val="WW8Num92z3"/>
    <w:rsid w:val="008525DE"/>
    <w:rPr>
      <w:color w:val="auto"/>
    </w:rPr>
  </w:style>
  <w:style w:type="character" w:customStyle="1" w:styleId="WW8Num92z4">
    <w:name w:val="WW8Num92z4"/>
    <w:rsid w:val="008525DE"/>
  </w:style>
  <w:style w:type="character" w:customStyle="1" w:styleId="WW8Num92z5">
    <w:name w:val="WW8Num92z5"/>
    <w:rsid w:val="008525DE"/>
  </w:style>
  <w:style w:type="character" w:customStyle="1" w:styleId="WW8Num92z6">
    <w:name w:val="WW8Num92z6"/>
    <w:rsid w:val="008525DE"/>
  </w:style>
  <w:style w:type="character" w:customStyle="1" w:styleId="WW8Num92z7">
    <w:name w:val="WW8Num92z7"/>
    <w:rsid w:val="008525DE"/>
  </w:style>
  <w:style w:type="character" w:customStyle="1" w:styleId="WW8Num92z8">
    <w:name w:val="WW8Num92z8"/>
    <w:rsid w:val="008525DE"/>
  </w:style>
  <w:style w:type="character" w:customStyle="1" w:styleId="WW8Num94z1">
    <w:name w:val="WW8Num94z1"/>
    <w:rsid w:val="008525DE"/>
  </w:style>
  <w:style w:type="character" w:customStyle="1" w:styleId="WW8Num94z2">
    <w:name w:val="WW8Num94z2"/>
    <w:rsid w:val="008525DE"/>
  </w:style>
  <w:style w:type="character" w:customStyle="1" w:styleId="WW8Num94z3">
    <w:name w:val="WW8Num94z3"/>
    <w:rsid w:val="008525DE"/>
  </w:style>
  <w:style w:type="character" w:customStyle="1" w:styleId="WW8Num94z4">
    <w:name w:val="WW8Num94z4"/>
    <w:rsid w:val="008525DE"/>
  </w:style>
  <w:style w:type="character" w:customStyle="1" w:styleId="WW8Num94z5">
    <w:name w:val="WW8Num94z5"/>
    <w:rsid w:val="008525DE"/>
  </w:style>
  <w:style w:type="character" w:customStyle="1" w:styleId="WW8Num94z6">
    <w:name w:val="WW8Num94z6"/>
    <w:rsid w:val="008525DE"/>
  </w:style>
  <w:style w:type="character" w:customStyle="1" w:styleId="WW8Num94z7">
    <w:name w:val="WW8Num94z7"/>
    <w:rsid w:val="008525DE"/>
  </w:style>
  <w:style w:type="character" w:customStyle="1" w:styleId="WW8Num94z8">
    <w:name w:val="WW8Num94z8"/>
    <w:rsid w:val="008525DE"/>
  </w:style>
  <w:style w:type="character" w:customStyle="1" w:styleId="WW8Num101z1">
    <w:name w:val="WW8Num101z1"/>
    <w:rsid w:val="008525DE"/>
    <w:rPr>
      <w:rFonts w:ascii="Courier New" w:hAnsi="Courier New" w:cs="Courier New" w:hint="default"/>
    </w:rPr>
  </w:style>
  <w:style w:type="character" w:customStyle="1" w:styleId="WW8Num101z2">
    <w:name w:val="WW8Num101z2"/>
    <w:rsid w:val="008525DE"/>
    <w:rPr>
      <w:rFonts w:ascii="Wingdings" w:hAnsi="Wingdings" w:hint="default"/>
    </w:rPr>
  </w:style>
  <w:style w:type="character" w:customStyle="1" w:styleId="WW8Num110z1">
    <w:name w:val="WW8Num110z1"/>
    <w:rsid w:val="008525DE"/>
  </w:style>
  <w:style w:type="character" w:customStyle="1" w:styleId="WW8Num110z2">
    <w:name w:val="WW8Num110z2"/>
    <w:rsid w:val="008525DE"/>
  </w:style>
  <w:style w:type="character" w:customStyle="1" w:styleId="WW8Num110z3">
    <w:name w:val="WW8Num110z3"/>
    <w:rsid w:val="008525DE"/>
  </w:style>
  <w:style w:type="character" w:customStyle="1" w:styleId="WW8Num110z4">
    <w:name w:val="WW8Num110z4"/>
    <w:rsid w:val="008525DE"/>
  </w:style>
  <w:style w:type="character" w:customStyle="1" w:styleId="WW8Num110z5">
    <w:name w:val="WW8Num110z5"/>
    <w:rsid w:val="008525DE"/>
  </w:style>
  <w:style w:type="character" w:customStyle="1" w:styleId="WW8Num110z6">
    <w:name w:val="WW8Num110z6"/>
    <w:rsid w:val="008525DE"/>
  </w:style>
  <w:style w:type="character" w:customStyle="1" w:styleId="WW8Num110z7">
    <w:name w:val="WW8Num110z7"/>
    <w:rsid w:val="008525DE"/>
  </w:style>
  <w:style w:type="character" w:customStyle="1" w:styleId="WW8Num110z8">
    <w:name w:val="WW8Num110z8"/>
    <w:rsid w:val="008525DE"/>
  </w:style>
  <w:style w:type="character" w:customStyle="1" w:styleId="WW8Num112z1">
    <w:name w:val="WW8Num112z1"/>
    <w:rsid w:val="008525DE"/>
  </w:style>
  <w:style w:type="character" w:customStyle="1" w:styleId="WW8Num112z2">
    <w:name w:val="WW8Num112z2"/>
    <w:rsid w:val="008525DE"/>
  </w:style>
  <w:style w:type="character" w:customStyle="1" w:styleId="WW8Num112z3">
    <w:name w:val="WW8Num112z3"/>
    <w:rsid w:val="008525DE"/>
  </w:style>
  <w:style w:type="character" w:customStyle="1" w:styleId="WW8Num112z4">
    <w:name w:val="WW8Num112z4"/>
    <w:rsid w:val="008525DE"/>
  </w:style>
  <w:style w:type="character" w:customStyle="1" w:styleId="WW8Num112z5">
    <w:name w:val="WW8Num112z5"/>
    <w:rsid w:val="008525DE"/>
  </w:style>
  <w:style w:type="character" w:customStyle="1" w:styleId="WW8Num112z6">
    <w:name w:val="WW8Num112z6"/>
    <w:rsid w:val="008525DE"/>
  </w:style>
  <w:style w:type="character" w:customStyle="1" w:styleId="WW8Num112z7">
    <w:name w:val="WW8Num112z7"/>
    <w:rsid w:val="008525DE"/>
  </w:style>
  <w:style w:type="character" w:customStyle="1" w:styleId="WW8Num112z8">
    <w:name w:val="WW8Num112z8"/>
    <w:rsid w:val="008525DE"/>
  </w:style>
  <w:style w:type="character" w:customStyle="1" w:styleId="WW8Num114z1">
    <w:name w:val="WW8Num114z1"/>
    <w:rsid w:val="008525DE"/>
  </w:style>
  <w:style w:type="character" w:customStyle="1" w:styleId="WW8Num114z2">
    <w:name w:val="WW8Num114z2"/>
    <w:rsid w:val="008525DE"/>
  </w:style>
  <w:style w:type="character" w:customStyle="1" w:styleId="WW8Num114z3">
    <w:name w:val="WW8Num114z3"/>
    <w:rsid w:val="008525DE"/>
  </w:style>
  <w:style w:type="character" w:customStyle="1" w:styleId="WW8Num114z4">
    <w:name w:val="WW8Num114z4"/>
    <w:rsid w:val="008525DE"/>
  </w:style>
  <w:style w:type="character" w:customStyle="1" w:styleId="WW8Num114z5">
    <w:name w:val="WW8Num114z5"/>
    <w:rsid w:val="008525DE"/>
  </w:style>
  <w:style w:type="character" w:customStyle="1" w:styleId="WW8Num114z6">
    <w:name w:val="WW8Num114z6"/>
    <w:rsid w:val="008525DE"/>
  </w:style>
  <w:style w:type="character" w:customStyle="1" w:styleId="WW8Num114z7">
    <w:name w:val="WW8Num114z7"/>
    <w:rsid w:val="008525DE"/>
  </w:style>
  <w:style w:type="character" w:customStyle="1" w:styleId="WW8Num114z8">
    <w:name w:val="WW8Num114z8"/>
    <w:rsid w:val="008525DE"/>
  </w:style>
  <w:style w:type="character" w:customStyle="1" w:styleId="WW8Num116z1">
    <w:name w:val="WW8Num116z1"/>
    <w:rsid w:val="008525DE"/>
  </w:style>
  <w:style w:type="character" w:customStyle="1" w:styleId="WW8Num116z2">
    <w:name w:val="WW8Num116z2"/>
    <w:rsid w:val="008525DE"/>
  </w:style>
  <w:style w:type="character" w:customStyle="1" w:styleId="WW8Num116z3">
    <w:name w:val="WW8Num116z3"/>
    <w:rsid w:val="008525DE"/>
  </w:style>
  <w:style w:type="character" w:customStyle="1" w:styleId="WW8Num116z4">
    <w:name w:val="WW8Num116z4"/>
    <w:rsid w:val="008525DE"/>
  </w:style>
  <w:style w:type="character" w:customStyle="1" w:styleId="WW8Num116z5">
    <w:name w:val="WW8Num116z5"/>
    <w:rsid w:val="008525DE"/>
  </w:style>
  <w:style w:type="character" w:customStyle="1" w:styleId="WW8Num116z6">
    <w:name w:val="WW8Num116z6"/>
    <w:rsid w:val="008525DE"/>
  </w:style>
  <w:style w:type="character" w:customStyle="1" w:styleId="WW8Num116z7">
    <w:name w:val="WW8Num116z7"/>
    <w:rsid w:val="008525DE"/>
  </w:style>
  <w:style w:type="character" w:customStyle="1" w:styleId="WW8Num116z8">
    <w:name w:val="WW8Num116z8"/>
    <w:rsid w:val="008525DE"/>
  </w:style>
  <w:style w:type="character" w:customStyle="1" w:styleId="WW8Num117z1">
    <w:name w:val="WW8Num117z1"/>
    <w:rsid w:val="008525DE"/>
  </w:style>
  <w:style w:type="character" w:customStyle="1" w:styleId="WW8Num117z2">
    <w:name w:val="WW8Num117z2"/>
    <w:rsid w:val="008525DE"/>
  </w:style>
  <w:style w:type="character" w:customStyle="1" w:styleId="WW8Num117z3">
    <w:name w:val="WW8Num117z3"/>
    <w:rsid w:val="008525DE"/>
  </w:style>
  <w:style w:type="character" w:customStyle="1" w:styleId="WW8Num117z4">
    <w:name w:val="WW8Num117z4"/>
    <w:rsid w:val="008525DE"/>
  </w:style>
  <w:style w:type="character" w:customStyle="1" w:styleId="WW8Num117z5">
    <w:name w:val="WW8Num117z5"/>
    <w:rsid w:val="008525DE"/>
  </w:style>
  <w:style w:type="character" w:customStyle="1" w:styleId="WW8Num117z6">
    <w:name w:val="WW8Num117z6"/>
    <w:rsid w:val="008525DE"/>
  </w:style>
  <w:style w:type="character" w:customStyle="1" w:styleId="WW8Num117z7">
    <w:name w:val="WW8Num117z7"/>
    <w:rsid w:val="008525DE"/>
  </w:style>
  <w:style w:type="character" w:customStyle="1" w:styleId="WW8Num117z8">
    <w:name w:val="WW8Num117z8"/>
    <w:rsid w:val="008525DE"/>
  </w:style>
  <w:style w:type="character" w:customStyle="1" w:styleId="WW8Num120z1">
    <w:name w:val="WW8Num120z1"/>
    <w:rsid w:val="008525DE"/>
  </w:style>
  <w:style w:type="character" w:customStyle="1" w:styleId="WW8Num120z2">
    <w:name w:val="WW8Num120z2"/>
    <w:rsid w:val="008525DE"/>
  </w:style>
  <w:style w:type="character" w:customStyle="1" w:styleId="WW8Num120z3">
    <w:name w:val="WW8Num120z3"/>
    <w:rsid w:val="008525DE"/>
  </w:style>
  <w:style w:type="character" w:customStyle="1" w:styleId="WW8Num120z4">
    <w:name w:val="WW8Num120z4"/>
    <w:rsid w:val="008525DE"/>
  </w:style>
  <w:style w:type="character" w:customStyle="1" w:styleId="WW8Num120z5">
    <w:name w:val="WW8Num120z5"/>
    <w:rsid w:val="008525DE"/>
  </w:style>
  <w:style w:type="character" w:customStyle="1" w:styleId="WW8Num120z6">
    <w:name w:val="WW8Num120z6"/>
    <w:rsid w:val="008525DE"/>
  </w:style>
  <w:style w:type="character" w:customStyle="1" w:styleId="WW8Num120z7">
    <w:name w:val="WW8Num120z7"/>
    <w:rsid w:val="008525DE"/>
  </w:style>
  <w:style w:type="character" w:customStyle="1" w:styleId="WW8Num120z8">
    <w:name w:val="WW8Num120z8"/>
    <w:rsid w:val="008525DE"/>
  </w:style>
  <w:style w:type="character" w:customStyle="1" w:styleId="WW8Num122z1">
    <w:name w:val="WW8Num122z1"/>
    <w:rsid w:val="008525DE"/>
    <w:rPr>
      <w:rFonts w:ascii="Arial" w:hAnsi="Arial" w:cs="Arial" w:hint="default"/>
    </w:rPr>
  </w:style>
  <w:style w:type="character" w:customStyle="1" w:styleId="WW8Num122z2">
    <w:name w:val="WW8Num122z2"/>
    <w:rsid w:val="008525DE"/>
  </w:style>
  <w:style w:type="character" w:customStyle="1" w:styleId="WW8Num122z3">
    <w:name w:val="WW8Num122z3"/>
    <w:rsid w:val="008525DE"/>
  </w:style>
  <w:style w:type="character" w:customStyle="1" w:styleId="WW8Num122z4">
    <w:name w:val="WW8Num122z4"/>
    <w:rsid w:val="008525DE"/>
  </w:style>
  <w:style w:type="character" w:customStyle="1" w:styleId="WW8Num122z5">
    <w:name w:val="WW8Num122z5"/>
    <w:rsid w:val="008525DE"/>
  </w:style>
  <w:style w:type="character" w:customStyle="1" w:styleId="WW8Num122z6">
    <w:name w:val="WW8Num122z6"/>
    <w:rsid w:val="008525DE"/>
  </w:style>
  <w:style w:type="character" w:customStyle="1" w:styleId="WW8Num122z7">
    <w:name w:val="WW8Num122z7"/>
    <w:rsid w:val="008525DE"/>
  </w:style>
  <w:style w:type="character" w:customStyle="1" w:styleId="WW8Num122z8">
    <w:name w:val="WW8Num122z8"/>
    <w:rsid w:val="008525DE"/>
  </w:style>
  <w:style w:type="character" w:customStyle="1" w:styleId="WW8Num125z1">
    <w:name w:val="WW8Num125z1"/>
    <w:rsid w:val="008525DE"/>
  </w:style>
  <w:style w:type="character" w:customStyle="1" w:styleId="WW8Num125z2">
    <w:name w:val="WW8Num125z2"/>
    <w:rsid w:val="008525DE"/>
  </w:style>
  <w:style w:type="character" w:customStyle="1" w:styleId="WW8Num125z3">
    <w:name w:val="WW8Num125z3"/>
    <w:rsid w:val="008525DE"/>
  </w:style>
  <w:style w:type="character" w:customStyle="1" w:styleId="WW8Num125z4">
    <w:name w:val="WW8Num125z4"/>
    <w:rsid w:val="008525DE"/>
  </w:style>
  <w:style w:type="character" w:customStyle="1" w:styleId="WW8Num125z5">
    <w:name w:val="WW8Num125z5"/>
    <w:rsid w:val="008525DE"/>
  </w:style>
  <w:style w:type="character" w:customStyle="1" w:styleId="WW8Num125z6">
    <w:name w:val="WW8Num125z6"/>
    <w:rsid w:val="008525DE"/>
  </w:style>
  <w:style w:type="character" w:customStyle="1" w:styleId="WW8Num125z7">
    <w:name w:val="WW8Num125z7"/>
    <w:rsid w:val="008525DE"/>
  </w:style>
  <w:style w:type="character" w:customStyle="1" w:styleId="WW8Num125z8">
    <w:name w:val="WW8Num125z8"/>
    <w:rsid w:val="008525DE"/>
  </w:style>
  <w:style w:type="character" w:customStyle="1" w:styleId="WW8Num126z1">
    <w:name w:val="WW8Num126z1"/>
    <w:rsid w:val="008525DE"/>
  </w:style>
  <w:style w:type="character" w:customStyle="1" w:styleId="WW8Num126z2">
    <w:name w:val="WW8Num126z2"/>
    <w:rsid w:val="008525DE"/>
  </w:style>
  <w:style w:type="character" w:customStyle="1" w:styleId="WW8Num126z3">
    <w:name w:val="WW8Num126z3"/>
    <w:rsid w:val="008525DE"/>
  </w:style>
  <w:style w:type="character" w:customStyle="1" w:styleId="WW8Num126z4">
    <w:name w:val="WW8Num126z4"/>
    <w:rsid w:val="008525DE"/>
  </w:style>
  <w:style w:type="character" w:customStyle="1" w:styleId="WW8Num126z5">
    <w:name w:val="WW8Num126z5"/>
    <w:rsid w:val="008525DE"/>
  </w:style>
  <w:style w:type="character" w:customStyle="1" w:styleId="WW8Num126z6">
    <w:name w:val="WW8Num126z6"/>
    <w:rsid w:val="008525DE"/>
  </w:style>
  <w:style w:type="character" w:customStyle="1" w:styleId="WW8Num126z7">
    <w:name w:val="WW8Num126z7"/>
    <w:rsid w:val="008525DE"/>
  </w:style>
  <w:style w:type="character" w:customStyle="1" w:styleId="WW8Num126z8">
    <w:name w:val="WW8Num126z8"/>
    <w:rsid w:val="008525DE"/>
  </w:style>
  <w:style w:type="character" w:customStyle="1" w:styleId="WW8Num127z1">
    <w:name w:val="WW8Num127z1"/>
    <w:rsid w:val="008525DE"/>
  </w:style>
  <w:style w:type="character" w:customStyle="1" w:styleId="WW8Num127z2">
    <w:name w:val="WW8Num127z2"/>
    <w:rsid w:val="008525DE"/>
  </w:style>
  <w:style w:type="character" w:customStyle="1" w:styleId="WW8Num127z3">
    <w:name w:val="WW8Num127z3"/>
    <w:rsid w:val="008525DE"/>
  </w:style>
  <w:style w:type="character" w:customStyle="1" w:styleId="WW8Num127z4">
    <w:name w:val="WW8Num127z4"/>
    <w:rsid w:val="008525DE"/>
  </w:style>
  <w:style w:type="character" w:customStyle="1" w:styleId="WW8Num127z5">
    <w:name w:val="WW8Num127z5"/>
    <w:rsid w:val="008525DE"/>
  </w:style>
  <w:style w:type="character" w:customStyle="1" w:styleId="WW8Num127z6">
    <w:name w:val="WW8Num127z6"/>
    <w:rsid w:val="008525DE"/>
  </w:style>
  <w:style w:type="character" w:customStyle="1" w:styleId="WW8Num127z7">
    <w:name w:val="WW8Num127z7"/>
    <w:rsid w:val="008525DE"/>
  </w:style>
  <w:style w:type="character" w:customStyle="1" w:styleId="WW8Num127z8">
    <w:name w:val="WW8Num127z8"/>
    <w:rsid w:val="008525DE"/>
  </w:style>
  <w:style w:type="character" w:customStyle="1" w:styleId="WW8Num128z1">
    <w:name w:val="WW8Num128z1"/>
    <w:rsid w:val="008525DE"/>
  </w:style>
  <w:style w:type="character" w:customStyle="1" w:styleId="WW8Num128z2">
    <w:name w:val="WW8Num128z2"/>
    <w:rsid w:val="008525DE"/>
  </w:style>
  <w:style w:type="character" w:customStyle="1" w:styleId="WW8Num128z3">
    <w:name w:val="WW8Num128z3"/>
    <w:rsid w:val="008525DE"/>
  </w:style>
  <w:style w:type="character" w:customStyle="1" w:styleId="WW8Num128z4">
    <w:name w:val="WW8Num128z4"/>
    <w:rsid w:val="008525DE"/>
  </w:style>
  <w:style w:type="character" w:customStyle="1" w:styleId="WW8Num128z5">
    <w:name w:val="WW8Num128z5"/>
    <w:rsid w:val="008525DE"/>
  </w:style>
  <w:style w:type="character" w:customStyle="1" w:styleId="WW8Num128z6">
    <w:name w:val="WW8Num128z6"/>
    <w:rsid w:val="008525DE"/>
  </w:style>
  <w:style w:type="character" w:customStyle="1" w:styleId="WW8Num128z7">
    <w:name w:val="WW8Num128z7"/>
    <w:rsid w:val="008525DE"/>
  </w:style>
  <w:style w:type="character" w:customStyle="1" w:styleId="WW8Num128z8">
    <w:name w:val="WW8Num128z8"/>
    <w:rsid w:val="008525DE"/>
  </w:style>
  <w:style w:type="character" w:customStyle="1" w:styleId="WW8Num136z1">
    <w:name w:val="WW8Num136z1"/>
    <w:rsid w:val="008525DE"/>
  </w:style>
  <w:style w:type="character" w:customStyle="1" w:styleId="WW8Num136z2">
    <w:name w:val="WW8Num136z2"/>
    <w:rsid w:val="008525DE"/>
  </w:style>
  <w:style w:type="character" w:customStyle="1" w:styleId="WW8Num136z3">
    <w:name w:val="WW8Num136z3"/>
    <w:rsid w:val="008525DE"/>
  </w:style>
  <w:style w:type="character" w:customStyle="1" w:styleId="WW8Num136z4">
    <w:name w:val="WW8Num136z4"/>
    <w:rsid w:val="008525DE"/>
  </w:style>
  <w:style w:type="character" w:customStyle="1" w:styleId="WW8Num136z5">
    <w:name w:val="WW8Num136z5"/>
    <w:rsid w:val="008525DE"/>
  </w:style>
  <w:style w:type="character" w:customStyle="1" w:styleId="WW8Num136z6">
    <w:name w:val="WW8Num136z6"/>
    <w:rsid w:val="008525DE"/>
  </w:style>
  <w:style w:type="character" w:customStyle="1" w:styleId="WW8Num136z7">
    <w:name w:val="WW8Num136z7"/>
    <w:rsid w:val="008525DE"/>
  </w:style>
  <w:style w:type="character" w:customStyle="1" w:styleId="WW8Num136z8">
    <w:name w:val="WW8Num136z8"/>
    <w:rsid w:val="008525DE"/>
  </w:style>
  <w:style w:type="character" w:customStyle="1" w:styleId="WW8Num151z1">
    <w:name w:val="WW8Num151z1"/>
    <w:rsid w:val="008525DE"/>
  </w:style>
  <w:style w:type="character" w:customStyle="1" w:styleId="WW8Num151z2">
    <w:name w:val="WW8Num151z2"/>
    <w:rsid w:val="008525DE"/>
  </w:style>
  <w:style w:type="character" w:customStyle="1" w:styleId="WW8Num151z3">
    <w:name w:val="WW8Num151z3"/>
    <w:rsid w:val="008525DE"/>
  </w:style>
  <w:style w:type="character" w:customStyle="1" w:styleId="WW8Num151z4">
    <w:name w:val="WW8Num151z4"/>
    <w:rsid w:val="008525DE"/>
  </w:style>
  <w:style w:type="character" w:customStyle="1" w:styleId="WW8Num151z5">
    <w:name w:val="WW8Num151z5"/>
    <w:rsid w:val="008525DE"/>
  </w:style>
  <w:style w:type="character" w:customStyle="1" w:styleId="WW8Num151z6">
    <w:name w:val="WW8Num151z6"/>
    <w:rsid w:val="008525DE"/>
  </w:style>
  <w:style w:type="character" w:customStyle="1" w:styleId="WW8Num151z7">
    <w:name w:val="WW8Num151z7"/>
    <w:rsid w:val="008525DE"/>
  </w:style>
  <w:style w:type="character" w:customStyle="1" w:styleId="WW8Num151z8">
    <w:name w:val="WW8Num151z8"/>
    <w:rsid w:val="008525DE"/>
  </w:style>
  <w:style w:type="character" w:customStyle="1" w:styleId="WW8Num154z1">
    <w:name w:val="WW8Num154z1"/>
    <w:rsid w:val="008525DE"/>
  </w:style>
  <w:style w:type="character" w:customStyle="1" w:styleId="WW8Num154z2">
    <w:name w:val="WW8Num154z2"/>
    <w:rsid w:val="008525DE"/>
  </w:style>
  <w:style w:type="character" w:customStyle="1" w:styleId="WW8Num154z3">
    <w:name w:val="WW8Num154z3"/>
    <w:rsid w:val="008525DE"/>
  </w:style>
  <w:style w:type="character" w:customStyle="1" w:styleId="WW8Num154z4">
    <w:name w:val="WW8Num154z4"/>
    <w:rsid w:val="008525DE"/>
  </w:style>
  <w:style w:type="character" w:customStyle="1" w:styleId="WW8Num154z5">
    <w:name w:val="WW8Num154z5"/>
    <w:rsid w:val="008525DE"/>
  </w:style>
  <w:style w:type="character" w:customStyle="1" w:styleId="WW8Num154z6">
    <w:name w:val="WW8Num154z6"/>
    <w:rsid w:val="008525DE"/>
  </w:style>
  <w:style w:type="character" w:customStyle="1" w:styleId="WW8Num154z7">
    <w:name w:val="WW8Num154z7"/>
    <w:rsid w:val="008525DE"/>
  </w:style>
  <w:style w:type="character" w:customStyle="1" w:styleId="WW8Num154z8">
    <w:name w:val="WW8Num154z8"/>
    <w:rsid w:val="008525DE"/>
  </w:style>
  <w:style w:type="character" w:customStyle="1" w:styleId="WW8Num155z1">
    <w:name w:val="WW8Num155z1"/>
    <w:rsid w:val="008525DE"/>
  </w:style>
  <w:style w:type="character" w:customStyle="1" w:styleId="WW8Num155z2">
    <w:name w:val="WW8Num155z2"/>
    <w:rsid w:val="008525DE"/>
  </w:style>
  <w:style w:type="character" w:customStyle="1" w:styleId="WW8Num155z3">
    <w:name w:val="WW8Num155z3"/>
    <w:rsid w:val="008525DE"/>
  </w:style>
  <w:style w:type="character" w:customStyle="1" w:styleId="WW8Num155z4">
    <w:name w:val="WW8Num155z4"/>
    <w:rsid w:val="008525DE"/>
  </w:style>
  <w:style w:type="character" w:customStyle="1" w:styleId="WW8Num155z5">
    <w:name w:val="WW8Num155z5"/>
    <w:rsid w:val="008525DE"/>
  </w:style>
  <w:style w:type="character" w:customStyle="1" w:styleId="WW8Num155z6">
    <w:name w:val="WW8Num155z6"/>
    <w:rsid w:val="008525DE"/>
  </w:style>
  <w:style w:type="character" w:customStyle="1" w:styleId="WW8Num155z7">
    <w:name w:val="WW8Num155z7"/>
    <w:rsid w:val="008525DE"/>
  </w:style>
  <w:style w:type="character" w:customStyle="1" w:styleId="WW8Num155z8">
    <w:name w:val="WW8Num155z8"/>
    <w:rsid w:val="008525DE"/>
  </w:style>
  <w:style w:type="character" w:customStyle="1" w:styleId="Smbolosdenumerao">
    <w:name w:val="Símbolos de numeração"/>
    <w:rsid w:val="008525DE"/>
  </w:style>
  <w:style w:type="character" w:customStyle="1" w:styleId="MenoPendente8">
    <w:name w:val="Menção Pendente8"/>
    <w:uiPriority w:val="99"/>
    <w:semiHidden/>
    <w:rsid w:val="008525DE"/>
    <w:rPr>
      <w:color w:val="605E5C"/>
      <w:shd w:val="clear" w:color="auto" w:fill="E1DFDD"/>
    </w:rPr>
  </w:style>
  <w:style w:type="table" w:customStyle="1" w:styleId="TableNormal1">
    <w:name w:val="Table Normal1"/>
    <w:uiPriority w:val="2"/>
    <w:qFormat/>
    <w:rsid w:val="008525DE"/>
    <w:pPr>
      <w:spacing w:after="200" w:line="288" w:lineRule="auto"/>
    </w:pPr>
    <w:rPr>
      <w:rFonts w:ascii="Arial" w:eastAsia="Times New Roman" w:hAnsi="Arial" w:cs="Arial"/>
      <w:sz w:val="24"/>
      <w:szCs w:val="24"/>
      <w:lang w:eastAsia="pt-BR"/>
    </w:rPr>
    <w:tblPr>
      <w:tblCellMar>
        <w:top w:w="0" w:type="dxa"/>
        <w:left w:w="0" w:type="dxa"/>
        <w:bottom w:w="0" w:type="dxa"/>
        <w:right w:w="0" w:type="dxa"/>
      </w:tblCellMar>
    </w:tblPr>
  </w:style>
  <w:style w:type="table" w:customStyle="1" w:styleId="TableNormal11">
    <w:name w:val="Table Normal11"/>
    <w:uiPriority w:val="2"/>
    <w:qFormat/>
    <w:rsid w:val="008525DE"/>
    <w:pPr>
      <w:spacing w:after="0" w:line="240" w:lineRule="auto"/>
    </w:pPr>
    <w:rPr>
      <w:rFonts w:ascii="Arial" w:eastAsia="Times New Roman" w:hAnsi="Arial" w:cs="Arial"/>
      <w:sz w:val="24"/>
      <w:szCs w:val="24"/>
      <w:lang w:eastAsia="pt-BR"/>
    </w:rPr>
    <w:tblPr>
      <w:tblCellMar>
        <w:top w:w="0" w:type="dxa"/>
        <w:left w:w="0" w:type="dxa"/>
        <w:bottom w:w="0" w:type="dxa"/>
        <w:right w:w="0" w:type="dxa"/>
      </w:tblCellMar>
    </w:tblPr>
  </w:style>
  <w:style w:type="table" w:customStyle="1" w:styleId="TableGrid1">
    <w:name w:val="TableGrid1"/>
    <w:rsid w:val="008525DE"/>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comgrade11">
    <w:name w:val="Tabela com grade11"/>
    <w:basedOn w:val="Tabelanormal"/>
    <w:uiPriority w:val="39"/>
    <w:rsid w:val="008525DE"/>
    <w:pPr>
      <w:widowControl w:val="0"/>
      <w:autoSpaceDN w:val="0"/>
      <w:spacing w:after="0" w:line="240" w:lineRule="auto"/>
    </w:pPr>
    <w:rPr>
      <w:rFonts w:ascii="Times New Roman" w:eastAsia="SimSun" w:hAnsi="Times New Roman" w:cs="Mangal"/>
      <w:kern w:val="3"/>
      <w:sz w:val="24"/>
      <w:szCs w:val="24"/>
      <w:lang w:val="en-US" w:eastAsia="zh-CN" w:bidi="hi-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qFormat/>
    <w:rsid w:val="008525DE"/>
    <w:pPr>
      <w:widowControl w:val="0"/>
      <w:autoSpaceDE w:val="0"/>
      <w:autoSpaceDN w:val="0"/>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elacomgrade111">
    <w:name w:val="Tabela com grade111"/>
    <w:basedOn w:val="Tabelanormal"/>
    <w:uiPriority w:val="39"/>
    <w:rsid w:val="008525DE"/>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914">
    <w:name w:val="WW8Num1914"/>
    <w:rsid w:val="008525DE"/>
  </w:style>
  <w:style w:type="numbering" w:customStyle="1" w:styleId="WW8Num18111">
    <w:name w:val="WW8Num18111"/>
    <w:rsid w:val="008525DE"/>
  </w:style>
  <w:style w:type="numbering" w:customStyle="1" w:styleId="WW8Num2011">
    <w:name w:val="WW8Num2011"/>
    <w:rsid w:val="008525DE"/>
  </w:style>
  <w:style w:type="numbering" w:customStyle="1" w:styleId="WW8Num1511">
    <w:name w:val="WW8Num1511"/>
    <w:rsid w:val="008525DE"/>
  </w:style>
  <w:style w:type="numbering" w:customStyle="1" w:styleId="WW8Num41">
    <w:name w:val="WW8Num41"/>
    <w:rsid w:val="008525DE"/>
  </w:style>
  <w:style w:type="numbering" w:customStyle="1" w:styleId="WW8Num1411">
    <w:name w:val="WW8Num1411"/>
    <w:rsid w:val="008525DE"/>
  </w:style>
  <w:style w:type="numbering" w:customStyle="1" w:styleId="WW8Num29">
    <w:name w:val="WW8Num29"/>
    <w:rsid w:val="008525DE"/>
  </w:style>
  <w:style w:type="numbering" w:customStyle="1" w:styleId="WW8Num411">
    <w:name w:val="WW8Num411"/>
    <w:rsid w:val="008525DE"/>
  </w:style>
  <w:style w:type="numbering" w:customStyle="1" w:styleId="WW8Num2411">
    <w:name w:val="WW8Num2411"/>
    <w:rsid w:val="008525DE"/>
  </w:style>
  <w:style w:type="numbering" w:customStyle="1" w:styleId="WW8Num81">
    <w:name w:val="WW8Num81"/>
    <w:rsid w:val="008525DE"/>
  </w:style>
  <w:style w:type="numbering" w:customStyle="1" w:styleId="WW8Num711">
    <w:name w:val="WW8Num711"/>
    <w:rsid w:val="008525DE"/>
    <w:pPr>
      <w:numPr>
        <w:numId w:val="34"/>
      </w:numPr>
    </w:pPr>
  </w:style>
  <w:style w:type="numbering" w:customStyle="1" w:styleId="WW8Num1111">
    <w:name w:val="WW8Num1111"/>
    <w:rsid w:val="008525DE"/>
    <w:pPr>
      <w:numPr>
        <w:numId w:val="35"/>
      </w:numPr>
    </w:pPr>
  </w:style>
  <w:style w:type="numbering" w:customStyle="1" w:styleId="WW8Num1211">
    <w:name w:val="WW8Num1211"/>
    <w:rsid w:val="008525DE"/>
    <w:pPr>
      <w:numPr>
        <w:numId w:val="36"/>
      </w:numPr>
    </w:pPr>
  </w:style>
  <w:style w:type="numbering" w:customStyle="1" w:styleId="WW8Num2711">
    <w:name w:val="WW8Num2711"/>
    <w:rsid w:val="008525DE"/>
  </w:style>
  <w:style w:type="numbering" w:customStyle="1" w:styleId="WW8Num1611">
    <w:name w:val="WW8Num1611"/>
    <w:rsid w:val="008525DE"/>
  </w:style>
  <w:style w:type="numbering" w:customStyle="1" w:styleId="WW8Num2811">
    <w:name w:val="WW8Num2811"/>
    <w:rsid w:val="008525DE"/>
  </w:style>
  <w:style w:type="numbering" w:customStyle="1" w:styleId="WW8Num291">
    <w:name w:val="WW8Num291"/>
    <w:rsid w:val="008525DE"/>
  </w:style>
  <w:style w:type="numbering" w:customStyle="1" w:styleId="Estilo41">
    <w:name w:val="Estilo41"/>
    <w:uiPriority w:val="99"/>
    <w:rsid w:val="008525DE"/>
  </w:style>
  <w:style w:type="numbering" w:customStyle="1" w:styleId="WW8Num91">
    <w:name w:val="WW8Num91"/>
    <w:rsid w:val="008525DE"/>
  </w:style>
  <w:style w:type="numbering" w:customStyle="1" w:styleId="WW8Num110">
    <w:name w:val="WW8Num110"/>
    <w:rsid w:val="008525DE"/>
  </w:style>
  <w:style w:type="numbering" w:customStyle="1" w:styleId="WW8Num2511">
    <w:name w:val="WW8Num2511"/>
    <w:rsid w:val="008525DE"/>
  </w:style>
  <w:style w:type="numbering" w:customStyle="1" w:styleId="WW8Num2111">
    <w:name w:val="WW8Num2111"/>
    <w:rsid w:val="008525DE"/>
  </w:style>
  <w:style w:type="numbering" w:customStyle="1" w:styleId="Estilo31">
    <w:name w:val="Estilo31"/>
    <w:uiPriority w:val="99"/>
    <w:rsid w:val="008525DE"/>
  </w:style>
  <w:style w:type="numbering" w:customStyle="1" w:styleId="WW8Num1711">
    <w:name w:val="WW8Num1711"/>
    <w:rsid w:val="008525DE"/>
  </w:style>
  <w:style w:type="numbering" w:customStyle="1" w:styleId="WW8Num911">
    <w:name w:val="WW8Num911"/>
    <w:rsid w:val="008525DE"/>
  </w:style>
  <w:style w:type="numbering" w:customStyle="1" w:styleId="WW8Num1011">
    <w:name w:val="WW8Num1011"/>
    <w:rsid w:val="008525DE"/>
  </w:style>
  <w:style w:type="numbering" w:customStyle="1" w:styleId="WW8Num2611">
    <w:name w:val="WW8Num2611"/>
    <w:rsid w:val="008525DE"/>
  </w:style>
  <w:style w:type="numbering" w:customStyle="1" w:styleId="WW8Num311">
    <w:name w:val="WW8Num311"/>
    <w:rsid w:val="008525DE"/>
  </w:style>
  <w:style w:type="numbering" w:customStyle="1" w:styleId="Estilo511">
    <w:name w:val="Estilo511"/>
    <w:uiPriority w:val="99"/>
    <w:rsid w:val="008525DE"/>
    <w:pPr>
      <w:numPr>
        <w:numId w:val="63"/>
      </w:numPr>
    </w:pPr>
  </w:style>
  <w:style w:type="numbering" w:customStyle="1" w:styleId="WW8Num811">
    <w:name w:val="WW8Num811"/>
    <w:rsid w:val="008525DE"/>
  </w:style>
  <w:style w:type="numbering" w:customStyle="1" w:styleId="WW8Num1812">
    <w:name w:val="WW8Num1812"/>
    <w:rsid w:val="008525DE"/>
  </w:style>
  <w:style w:type="numbering" w:customStyle="1" w:styleId="WW8Num2311">
    <w:name w:val="WW8Num2311"/>
    <w:rsid w:val="008525DE"/>
    <w:pPr>
      <w:numPr>
        <w:numId w:val="51"/>
      </w:numPr>
    </w:pPr>
  </w:style>
  <w:style w:type="numbering" w:customStyle="1" w:styleId="WW8Num2211">
    <w:name w:val="WW8Num2211"/>
    <w:rsid w:val="008525DE"/>
    <w:pPr>
      <w:numPr>
        <w:numId w:val="52"/>
      </w:numPr>
    </w:pPr>
  </w:style>
  <w:style w:type="numbering" w:customStyle="1" w:styleId="WW8Num31">
    <w:name w:val="WW8Num31"/>
    <w:rsid w:val="008525DE"/>
    <w:pPr>
      <w:numPr>
        <w:numId w:val="53"/>
      </w:numPr>
    </w:pPr>
  </w:style>
  <w:style w:type="numbering" w:customStyle="1" w:styleId="WW8Num511">
    <w:name w:val="WW8Num511"/>
    <w:rsid w:val="008525DE"/>
    <w:pPr>
      <w:numPr>
        <w:numId w:val="54"/>
      </w:numPr>
    </w:pPr>
  </w:style>
  <w:style w:type="numbering" w:customStyle="1" w:styleId="Estilo61">
    <w:name w:val="Estilo61"/>
    <w:uiPriority w:val="99"/>
    <w:rsid w:val="008525DE"/>
  </w:style>
  <w:style w:type="numbering" w:customStyle="1" w:styleId="WW8Num1311">
    <w:name w:val="WW8Num1311"/>
    <w:rsid w:val="008525DE"/>
    <w:pPr>
      <w:numPr>
        <w:numId w:val="55"/>
      </w:numPr>
    </w:pPr>
  </w:style>
  <w:style w:type="numbering" w:customStyle="1" w:styleId="WW8Num101">
    <w:name w:val="WW8Num101"/>
    <w:rsid w:val="008525DE"/>
    <w:pPr>
      <w:numPr>
        <w:numId w:val="56"/>
      </w:numPr>
    </w:pPr>
  </w:style>
  <w:style w:type="numbering" w:customStyle="1" w:styleId="WW8Num61">
    <w:name w:val="WW8Num61"/>
    <w:rsid w:val="008525DE"/>
    <w:pPr>
      <w:numPr>
        <w:numId w:val="57"/>
      </w:numPr>
    </w:pPr>
  </w:style>
  <w:style w:type="numbering" w:customStyle="1" w:styleId="Estilo11">
    <w:name w:val="Estilo11"/>
    <w:uiPriority w:val="99"/>
    <w:rsid w:val="008525DE"/>
  </w:style>
  <w:style w:type="numbering" w:customStyle="1" w:styleId="WW8Num111">
    <w:name w:val="WW8Num111"/>
    <w:rsid w:val="008525DE"/>
    <w:pPr>
      <w:numPr>
        <w:numId w:val="58"/>
      </w:numPr>
    </w:pPr>
  </w:style>
  <w:style w:type="numbering" w:customStyle="1" w:styleId="WW8Num1101">
    <w:name w:val="WW8Num1101"/>
    <w:rsid w:val="008525DE"/>
    <w:pPr>
      <w:numPr>
        <w:numId w:val="59"/>
      </w:numPr>
    </w:pPr>
  </w:style>
  <w:style w:type="numbering" w:customStyle="1" w:styleId="WW8Num71">
    <w:name w:val="WW8Num71"/>
    <w:rsid w:val="008525DE"/>
    <w:pPr>
      <w:numPr>
        <w:numId w:val="60"/>
      </w:numPr>
    </w:pPr>
  </w:style>
  <w:style w:type="numbering" w:customStyle="1" w:styleId="Estilo21">
    <w:name w:val="Estilo21"/>
    <w:uiPriority w:val="99"/>
    <w:rsid w:val="008525DE"/>
    <w:pPr>
      <w:numPr>
        <w:numId w:val="33"/>
      </w:numPr>
    </w:pPr>
  </w:style>
  <w:style w:type="numbering" w:customStyle="1" w:styleId="WW8Num51">
    <w:name w:val="WW8Num51"/>
    <w:rsid w:val="008525DE"/>
    <w:pPr>
      <w:numPr>
        <w:numId w:val="61"/>
      </w:numPr>
    </w:pPr>
  </w:style>
  <w:style w:type="numbering" w:customStyle="1" w:styleId="WW8Num611">
    <w:name w:val="WW8Num611"/>
    <w:rsid w:val="008525DE"/>
    <w:pPr>
      <w:numPr>
        <w:numId w:val="62"/>
      </w:numPr>
    </w:pPr>
  </w:style>
  <w:style w:type="numbering" w:customStyle="1" w:styleId="WW8Num27">
    <w:name w:val="WW8Num27"/>
    <w:rsid w:val="008525DE"/>
  </w:style>
  <w:style w:type="numbering" w:customStyle="1" w:styleId="WW8Num4">
    <w:name w:val="WW8Num4"/>
    <w:rsid w:val="008525DE"/>
    <w:pPr>
      <w:numPr>
        <w:numId w:val="11"/>
      </w:numPr>
    </w:pPr>
  </w:style>
  <w:style w:type="numbering" w:customStyle="1" w:styleId="WW8Num26">
    <w:name w:val="WW8Num26"/>
    <w:rsid w:val="008525DE"/>
  </w:style>
  <w:style w:type="numbering" w:customStyle="1" w:styleId="WW8Num2">
    <w:name w:val="WW8Num2"/>
    <w:rsid w:val="008525DE"/>
    <w:pPr>
      <w:numPr>
        <w:numId w:val="10"/>
      </w:numPr>
    </w:pPr>
  </w:style>
  <w:style w:type="numbering" w:customStyle="1" w:styleId="WW8Num15">
    <w:name w:val="WW8Num15"/>
    <w:rsid w:val="008525DE"/>
  </w:style>
  <w:style w:type="numbering" w:customStyle="1" w:styleId="WW8Num8">
    <w:name w:val="WW8Num8"/>
    <w:rsid w:val="008525DE"/>
  </w:style>
  <w:style w:type="numbering" w:customStyle="1" w:styleId="WW8Num18">
    <w:name w:val="WW8Num18"/>
    <w:rsid w:val="008525DE"/>
  </w:style>
  <w:style w:type="numbering" w:customStyle="1" w:styleId="WW8Num23">
    <w:name w:val="WW8Num23"/>
    <w:rsid w:val="008525DE"/>
  </w:style>
  <w:style w:type="numbering" w:customStyle="1" w:styleId="WW8Num24">
    <w:name w:val="WW8Num24"/>
    <w:rsid w:val="008525DE"/>
  </w:style>
  <w:style w:type="numbering" w:customStyle="1" w:styleId="WW8Num28">
    <w:name w:val="WW8Num28"/>
    <w:rsid w:val="008525DE"/>
  </w:style>
  <w:style w:type="numbering" w:customStyle="1" w:styleId="WW8Num14">
    <w:name w:val="WW8Num14"/>
    <w:rsid w:val="008525DE"/>
  </w:style>
  <w:style w:type="numbering" w:customStyle="1" w:styleId="WW8Num9">
    <w:name w:val="WW8Num9"/>
    <w:rsid w:val="008525DE"/>
    <w:pPr>
      <w:numPr>
        <w:numId w:val="14"/>
      </w:numPr>
    </w:pPr>
  </w:style>
  <w:style w:type="numbering" w:customStyle="1" w:styleId="WW8Num1">
    <w:name w:val="WW8Num1"/>
    <w:rsid w:val="008525DE"/>
  </w:style>
  <w:style w:type="numbering" w:customStyle="1" w:styleId="WW8Num22">
    <w:name w:val="WW8Num22"/>
    <w:rsid w:val="008525DE"/>
  </w:style>
  <w:style w:type="numbering" w:customStyle="1" w:styleId="WW8Num20">
    <w:name w:val="WW8Num20"/>
    <w:rsid w:val="008525DE"/>
  </w:style>
  <w:style w:type="numbering" w:customStyle="1" w:styleId="WW8Num21">
    <w:name w:val="WW8Num21"/>
    <w:rsid w:val="008525DE"/>
  </w:style>
  <w:style w:type="numbering" w:customStyle="1" w:styleId="WW8Num12">
    <w:name w:val="WW8Num12"/>
    <w:rsid w:val="008525DE"/>
  </w:style>
  <w:style w:type="numbering" w:customStyle="1" w:styleId="WW8Num19">
    <w:name w:val="WW8Num19"/>
    <w:rsid w:val="008525DE"/>
  </w:style>
  <w:style w:type="numbering" w:customStyle="1" w:styleId="WW8Num3">
    <w:name w:val="WW8Num3"/>
    <w:rsid w:val="008525DE"/>
    <w:pPr>
      <w:numPr>
        <w:numId w:val="8"/>
      </w:numPr>
    </w:pPr>
  </w:style>
  <w:style w:type="numbering" w:customStyle="1" w:styleId="WW8Num16">
    <w:name w:val="WW8Num16"/>
    <w:rsid w:val="008525DE"/>
  </w:style>
  <w:style w:type="numbering" w:customStyle="1" w:styleId="WW8Num25">
    <w:name w:val="WW8Num25"/>
    <w:rsid w:val="008525DE"/>
  </w:style>
  <w:style w:type="numbering" w:customStyle="1" w:styleId="WW8Num10">
    <w:name w:val="WW8Num10"/>
    <w:rsid w:val="008525DE"/>
    <w:pPr>
      <w:numPr>
        <w:numId w:val="15"/>
      </w:numPr>
    </w:pPr>
  </w:style>
  <w:style w:type="numbering" w:customStyle="1" w:styleId="WW8Num6">
    <w:name w:val="WW8Num6"/>
    <w:rsid w:val="008525DE"/>
    <w:pPr>
      <w:numPr>
        <w:numId w:val="12"/>
      </w:numPr>
    </w:pPr>
  </w:style>
  <w:style w:type="numbering" w:customStyle="1" w:styleId="WW8Num11">
    <w:name w:val="WW8Num11"/>
    <w:rsid w:val="008525DE"/>
    <w:pPr>
      <w:numPr>
        <w:numId w:val="16"/>
      </w:numPr>
    </w:pPr>
  </w:style>
  <w:style w:type="numbering" w:customStyle="1" w:styleId="WW8Num13">
    <w:name w:val="WW8Num13"/>
    <w:rsid w:val="008525DE"/>
  </w:style>
  <w:style w:type="numbering" w:customStyle="1" w:styleId="WW8Num7">
    <w:name w:val="WW8Num7"/>
    <w:rsid w:val="008525DE"/>
    <w:pPr>
      <w:numPr>
        <w:numId w:val="4"/>
      </w:numPr>
    </w:pPr>
  </w:style>
  <w:style w:type="numbering" w:customStyle="1" w:styleId="WW8Num5">
    <w:name w:val="WW8Num5"/>
    <w:rsid w:val="008525DE"/>
    <w:pPr>
      <w:numPr>
        <w:numId w:val="3"/>
      </w:numPr>
    </w:pPr>
  </w:style>
  <w:style w:type="numbering" w:customStyle="1" w:styleId="WW8Num17">
    <w:name w:val="WW8Num17"/>
    <w:rsid w:val="008525DE"/>
  </w:style>
  <w:style w:type="numbering" w:customStyle="1" w:styleId="WW8Num191">
    <w:name w:val="WW8Num191"/>
    <w:rsid w:val="008525DE"/>
    <w:pPr>
      <w:numPr>
        <w:numId w:val="7"/>
      </w:numPr>
    </w:pPr>
  </w:style>
  <w:style w:type="numbering" w:customStyle="1" w:styleId="Semlista11">
    <w:name w:val="Sem lista11"/>
    <w:next w:val="Semlista"/>
    <w:uiPriority w:val="99"/>
    <w:semiHidden/>
    <w:unhideWhenUsed/>
    <w:rsid w:val="008525DE"/>
  </w:style>
  <w:style w:type="numbering" w:customStyle="1" w:styleId="WW8Num271">
    <w:name w:val="WW8Num271"/>
    <w:rsid w:val="008525DE"/>
    <w:pPr>
      <w:numPr>
        <w:numId w:val="28"/>
      </w:numPr>
    </w:pPr>
  </w:style>
  <w:style w:type="numbering" w:customStyle="1" w:styleId="WW8Num261">
    <w:name w:val="WW8Num261"/>
    <w:rsid w:val="008525DE"/>
    <w:pPr>
      <w:numPr>
        <w:numId w:val="27"/>
      </w:numPr>
    </w:pPr>
  </w:style>
  <w:style w:type="numbering" w:customStyle="1" w:styleId="WW8Num151">
    <w:name w:val="WW8Num151"/>
    <w:rsid w:val="008525DE"/>
    <w:pPr>
      <w:numPr>
        <w:numId w:val="20"/>
      </w:numPr>
    </w:pPr>
  </w:style>
  <w:style w:type="numbering" w:customStyle="1" w:styleId="WW8Num181">
    <w:name w:val="WW8Num181"/>
    <w:rsid w:val="008525DE"/>
    <w:pPr>
      <w:numPr>
        <w:numId w:val="23"/>
      </w:numPr>
    </w:pPr>
  </w:style>
  <w:style w:type="numbering" w:customStyle="1" w:styleId="WW8Num231">
    <w:name w:val="WW8Num231"/>
    <w:rsid w:val="008525DE"/>
    <w:pPr>
      <w:numPr>
        <w:numId w:val="25"/>
      </w:numPr>
    </w:pPr>
  </w:style>
  <w:style w:type="numbering" w:customStyle="1" w:styleId="WW8Num241">
    <w:name w:val="WW8Num241"/>
    <w:rsid w:val="008525DE"/>
  </w:style>
  <w:style w:type="numbering" w:customStyle="1" w:styleId="WW8Num281">
    <w:name w:val="WW8Num281"/>
    <w:rsid w:val="008525DE"/>
    <w:pPr>
      <w:numPr>
        <w:numId w:val="29"/>
      </w:numPr>
    </w:pPr>
  </w:style>
  <w:style w:type="numbering" w:customStyle="1" w:styleId="WW8Num141">
    <w:name w:val="WW8Num141"/>
    <w:rsid w:val="008525DE"/>
    <w:pPr>
      <w:numPr>
        <w:numId w:val="19"/>
      </w:numPr>
    </w:pPr>
  </w:style>
  <w:style w:type="numbering" w:customStyle="1" w:styleId="WW8Num221">
    <w:name w:val="WW8Num221"/>
    <w:rsid w:val="008525DE"/>
    <w:pPr>
      <w:numPr>
        <w:numId w:val="30"/>
      </w:numPr>
    </w:pPr>
  </w:style>
  <w:style w:type="numbering" w:customStyle="1" w:styleId="WW8Num201">
    <w:name w:val="WW8Num201"/>
    <w:rsid w:val="008525DE"/>
  </w:style>
  <w:style w:type="numbering" w:customStyle="1" w:styleId="WW8Num211">
    <w:name w:val="WW8Num211"/>
    <w:rsid w:val="008525DE"/>
    <w:pPr>
      <w:numPr>
        <w:numId w:val="67"/>
      </w:numPr>
    </w:pPr>
  </w:style>
  <w:style w:type="numbering" w:customStyle="1" w:styleId="WW8Num121">
    <w:name w:val="WW8Num121"/>
    <w:rsid w:val="008525DE"/>
    <w:pPr>
      <w:numPr>
        <w:numId w:val="17"/>
      </w:numPr>
    </w:pPr>
  </w:style>
  <w:style w:type="numbering" w:customStyle="1" w:styleId="WW8Num192">
    <w:name w:val="WW8Num192"/>
    <w:rsid w:val="008525DE"/>
    <w:pPr>
      <w:numPr>
        <w:numId w:val="24"/>
      </w:numPr>
    </w:pPr>
  </w:style>
  <w:style w:type="numbering" w:customStyle="1" w:styleId="WW8Num161">
    <w:name w:val="WW8Num161"/>
    <w:rsid w:val="008525DE"/>
    <w:pPr>
      <w:numPr>
        <w:numId w:val="21"/>
      </w:numPr>
    </w:pPr>
  </w:style>
  <w:style w:type="numbering" w:customStyle="1" w:styleId="WW8Num251">
    <w:name w:val="WW8Num251"/>
    <w:rsid w:val="008525DE"/>
    <w:pPr>
      <w:numPr>
        <w:numId w:val="26"/>
      </w:numPr>
    </w:pPr>
  </w:style>
  <w:style w:type="numbering" w:customStyle="1" w:styleId="WW8Num131">
    <w:name w:val="WW8Num131"/>
    <w:rsid w:val="008525DE"/>
    <w:pPr>
      <w:numPr>
        <w:numId w:val="18"/>
      </w:numPr>
    </w:pPr>
  </w:style>
  <w:style w:type="numbering" w:customStyle="1" w:styleId="WW8Num171">
    <w:name w:val="WW8Num171"/>
    <w:rsid w:val="008525DE"/>
    <w:pPr>
      <w:numPr>
        <w:numId w:val="22"/>
      </w:numPr>
    </w:pPr>
  </w:style>
  <w:style w:type="numbering" w:customStyle="1" w:styleId="Semlista111">
    <w:name w:val="Sem lista111"/>
    <w:next w:val="Semlista"/>
    <w:uiPriority w:val="99"/>
    <w:semiHidden/>
    <w:unhideWhenUsed/>
    <w:rsid w:val="008525DE"/>
  </w:style>
  <w:style w:type="numbering" w:customStyle="1" w:styleId="WW8Num1811">
    <w:name w:val="WW8Num1811"/>
    <w:rsid w:val="008525DE"/>
    <w:pPr>
      <w:numPr>
        <w:numId w:val="31"/>
      </w:numPr>
    </w:pPr>
  </w:style>
  <w:style w:type="numbering" w:customStyle="1" w:styleId="WW8Num1911">
    <w:name w:val="WW8Num1911"/>
    <w:rsid w:val="008525DE"/>
  </w:style>
  <w:style w:type="numbering" w:customStyle="1" w:styleId="WW8Num1912">
    <w:name w:val="WW8Num1912"/>
    <w:rsid w:val="008525DE"/>
  </w:style>
  <w:style w:type="numbering" w:customStyle="1" w:styleId="WW8Num1913">
    <w:name w:val="WW8Num1913"/>
    <w:rsid w:val="008525DE"/>
    <w:pPr>
      <w:numPr>
        <w:numId w:val="32"/>
      </w:numPr>
    </w:pPr>
  </w:style>
  <w:style w:type="character" w:customStyle="1" w:styleId="apple-converted-space">
    <w:name w:val="apple-converted-space"/>
    <w:basedOn w:val="Fontepargpadro"/>
    <w:rsid w:val="008525DE"/>
  </w:style>
  <w:style w:type="paragraph" w:customStyle="1" w:styleId="Textoembloco2">
    <w:name w:val="Texto em bloco2"/>
    <w:basedOn w:val="Normal"/>
    <w:rsid w:val="008525DE"/>
    <w:pPr>
      <w:suppressAutoHyphens/>
      <w:spacing w:after="0" w:line="240" w:lineRule="auto"/>
      <w:ind w:left="18" w:right="1"/>
      <w:jc w:val="both"/>
    </w:pPr>
    <w:rPr>
      <w:rFonts w:ascii="Arial" w:eastAsia="Times New Roman" w:hAnsi="Arial" w:cs="Arial"/>
      <w:b/>
      <w:color w:val="000000"/>
      <w:szCs w:val="20"/>
      <w:lang w:eastAsia="zh-CN" w:bidi="hi-IN"/>
    </w:rPr>
  </w:style>
  <w:style w:type="paragraph" w:customStyle="1" w:styleId="CabealhoCabealhosuperiorHeading1ahheHeaderNN">
    <w:name w:val="Cabeçalho.Cabeçalho superior.Heading 1a.h.he.HeaderNN"/>
    <w:basedOn w:val="Normal"/>
    <w:rsid w:val="008525DE"/>
    <w:pPr>
      <w:tabs>
        <w:tab w:val="center" w:pos="4419"/>
        <w:tab w:val="right" w:pos="8838"/>
      </w:tabs>
      <w:suppressAutoHyphens/>
      <w:spacing w:after="0" w:line="240" w:lineRule="auto"/>
      <w:jc w:val="both"/>
    </w:pPr>
    <w:rPr>
      <w:rFonts w:ascii="Times New Roman" w:eastAsia="Times New Roman" w:hAnsi="Times New Roman" w:cs="Times New Roman"/>
      <w:sz w:val="24"/>
      <w:szCs w:val="20"/>
      <w:lang w:eastAsia="pt-BR"/>
    </w:rPr>
  </w:style>
  <w:style w:type="character" w:customStyle="1" w:styleId="ListLabel1">
    <w:name w:val="ListLabel 1"/>
    <w:rsid w:val="008525DE"/>
    <w:rPr>
      <w:rFonts w:eastAsia="Arial" w:cs="Arial"/>
      <w:b/>
      <w:bCs/>
      <w:i w:val="0"/>
      <w:strike w:val="0"/>
      <w:dstrike w:val="0"/>
      <w:color w:val="000000"/>
      <w:position w:val="0"/>
      <w:sz w:val="22"/>
      <w:szCs w:val="22"/>
      <w:u w:val="none"/>
      <w:shd w:val="clear" w:color="auto" w:fill="FFFFFF"/>
      <w:vertAlign w:val="baseline"/>
    </w:rPr>
  </w:style>
  <w:style w:type="character" w:customStyle="1" w:styleId="ListLabel2">
    <w:name w:val="ListLabel 2"/>
    <w:rsid w:val="008525DE"/>
    <w:rPr>
      <w:rFonts w:eastAsia="Calibri" w:cs="Calibri"/>
      <w:b w:val="0"/>
      <w:i w:val="0"/>
      <w:strike w:val="0"/>
      <w:dstrike w:val="0"/>
      <w:color w:val="000000"/>
      <w:position w:val="0"/>
      <w:sz w:val="26"/>
      <w:szCs w:val="26"/>
      <w:u w:val="none"/>
      <w:shd w:val="clear" w:color="auto" w:fill="FFFFFF"/>
      <w:vertAlign w:val="baseline"/>
    </w:rPr>
  </w:style>
  <w:style w:type="character" w:customStyle="1" w:styleId="ListLabel3">
    <w:name w:val="ListLabel 3"/>
    <w:rsid w:val="008525DE"/>
    <w:rPr>
      <w:rFonts w:eastAsia="Calibri" w:cs="Calibri"/>
      <w:b w:val="0"/>
      <w:i w:val="0"/>
      <w:strike w:val="0"/>
      <w:dstrike w:val="0"/>
      <w:color w:val="000000"/>
      <w:position w:val="0"/>
      <w:sz w:val="28"/>
      <w:szCs w:val="28"/>
      <w:u w:val="none"/>
      <w:shd w:val="clear" w:color="auto" w:fill="FFFFFF"/>
      <w:vertAlign w:val="baseline"/>
    </w:rPr>
  </w:style>
  <w:style w:type="character" w:customStyle="1" w:styleId="ListLabel4">
    <w:name w:val="ListLabel 4"/>
    <w:rsid w:val="008525DE"/>
    <w:rPr>
      <w:rFonts w:eastAsia="Calibri" w:cs="Calibri"/>
      <w:b w:val="0"/>
      <w:i w:val="0"/>
      <w:strike w:val="0"/>
      <w:dstrike w:val="0"/>
      <w:color w:val="000000"/>
      <w:position w:val="0"/>
      <w:sz w:val="30"/>
      <w:szCs w:val="30"/>
      <w:u w:val="none"/>
      <w:shd w:val="clear" w:color="auto" w:fill="FFFFFF"/>
      <w:vertAlign w:val="baseline"/>
    </w:rPr>
  </w:style>
  <w:style w:type="character" w:customStyle="1" w:styleId="ListLabel5">
    <w:name w:val="ListLabel 5"/>
    <w:rsid w:val="008525DE"/>
    <w:rPr>
      <w:rFonts w:eastAsia="Calibri" w:cs="Calibri"/>
      <w:b w:val="0"/>
      <w:i w:val="0"/>
      <w:strike w:val="0"/>
      <w:dstrike w:val="0"/>
      <w:color w:val="000000"/>
      <w:position w:val="0"/>
      <w:sz w:val="22"/>
      <w:szCs w:val="22"/>
      <w:u w:val="none"/>
      <w:shd w:val="clear" w:color="auto" w:fill="FFFFFF"/>
      <w:vertAlign w:val="baseline"/>
    </w:rPr>
  </w:style>
  <w:style w:type="character" w:customStyle="1" w:styleId="ListLabel6">
    <w:name w:val="ListLabel 6"/>
    <w:rsid w:val="008525DE"/>
    <w:rPr>
      <w:rFonts w:eastAsia="Verdana" w:cs="Verdana"/>
      <w:b/>
      <w:bCs/>
      <w:i w:val="0"/>
      <w:strike w:val="0"/>
      <w:dstrike w:val="0"/>
      <w:color w:val="181717"/>
      <w:position w:val="0"/>
      <w:sz w:val="18"/>
      <w:szCs w:val="18"/>
      <w:u w:val="none"/>
      <w:shd w:val="clear" w:color="auto" w:fill="FFFFFF"/>
      <w:vertAlign w:val="baseline"/>
    </w:rPr>
  </w:style>
  <w:style w:type="character" w:customStyle="1" w:styleId="ListLabel7">
    <w:name w:val="ListLabel 7"/>
    <w:rsid w:val="008525DE"/>
    <w:rPr>
      <w:rFonts w:eastAsia="Verdana" w:cs="Verdana"/>
      <w:b w:val="0"/>
      <w:i w:val="0"/>
      <w:strike w:val="0"/>
      <w:dstrike w:val="0"/>
      <w:color w:val="181717"/>
      <w:position w:val="0"/>
      <w:sz w:val="18"/>
      <w:szCs w:val="18"/>
      <w:u w:val="none"/>
      <w:shd w:val="clear" w:color="auto" w:fill="FFFFFF"/>
      <w:vertAlign w:val="baseline"/>
    </w:rPr>
  </w:style>
  <w:style w:type="character" w:customStyle="1" w:styleId="ListLabel8">
    <w:name w:val="ListLabel 8"/>
    <w:rsid w:val="008525DE"/>
    <w:rPr>
      <w:rFonts w:cs="Courier New"/>
    </w:rPr>
  </w:style>
  <w:style w:type="character" w:customStyle="1" w:styleId="ListLabel9">
    <w:name w:val="ListLabel 9"/>
    <w:rsid w:val="008525DE"/>
    <w:rPr>
      <w:rFonts w:eastAsia="Spranq eco sans" w:cs="Spranq eco sans"/>
      <w:b w:val="0"/>
      <w:i w:val="0"/>
      <w:strike w:val="0"/>
      <w:dstrike w:val="0"/>
      <w:color w:val="000000"/>
      <w:position w:val="0"/>
      <w:sz w:val="20"/>
      <w:szCs w:val="20"/>
      <w:u w:val="none"/>
      <w:shd w:val="clear" w:color="auto" w:fill="FFFFFF"/>
      <w:vertAlign w:val="baseline"/>
    </w:rPr>
  </w:style>
  <w:style w:type="character" w:customStyle="1" w:styleId="ListLabel10">
    <w:name w:val="ListLabel 10"/>
    <w:rsid w:val="008525DE"/>
    <w:rPr>
      <w:rFonts w:eastAsia="Arial" w:cs="Arial"/>
      <w:b w:val="0"/>
      <w:i w:val="0"/>
      <w:strike w:val="0"/>
      <w:dstrike w:val="0"/>
      <w:color w:val="000000"/>
      <w:position w:val="0"/>
      <w:sz w:val="20"/>
      <w:szCs w:val="20"/>
      <w:u w:val="none"/>
      <w:shd w:val="clear" w:color="auto" w:fill="FFFFFF"/>
      <w:vertAlign w:val="baseline"/>
    </w:rPr>
  </w:style>
  <w:style w:type="character" w:customStyle="1" w:styleId="ListLabel11">
    <w:name w:val="ListLabel 11"/>
    <w:rsid w:val="008525DE"/>
    <w:rPr>
      <w:rFonts w:eastAsia="Segoe UI Symbol" w:cs="Segoe UI Symbol"/>
      <w:b w:val="0"/>
      <w:i w:val="0"/>
      <w:strike w:val="0"/>
      <w:dstrike w:val="0"/>
      <w:color w:val="000000"/>
      <w:position w:val="0"/>
      <w:sz w:val="20"/>
      <w:szCs w:val="20"/>
      <w:u w:val="none"/>
      <w:shd w:val="clear" w:color="auto" w:fill="FFFFFF"/>
      <w:vertAlign w:val="baseline"/>
    </w:rPr>
  </w:style>
  <w:style w:type="character" w:customStyle="1" w:styleId="ListLabel13">
    <w:name w:val="ListLabel 13"/>
    <w:rsid w:val="008525DE"/>
    <w:rPr>
      <w:b/>
    </w:rPr>
  </w:style>
  <w:style w:type="character" w:customStyle="1" w:styleId="ListLabel14">
    <w:name w:val="ListLabel 14"/>
    <w:rsid w:val="008525DE"/>
    <w:rPr>
      <w:rFonts w:eastAsia="Arial" w:cs="Arial"/>
      <w:b/>
    </w:rPr>
  </w:style>
  <w:style w:type="character" w:customStyle="1" w:styleId="ListLabel15">
    <w:name w:val="ListLabel 15"/>
    <w:rsid w:val="008525DE"/>
    <w:rPr>
      <w:b/>
      <w:bCs/>
      <w:i w:val="0"/>
      <w:strike w:val="0"/>
      <w:dstrike w:val="0"/>
      <w:color w:val="000000"/>
      <w:position w:val="0"/>
      <w:sz w:val="22"/>
      <w:szCs w:val="22"/>
      <w:u w:val="none"/>
      <w:shd w:val="clear" w:color="auto" w:fill="FFFFFF"/>
      <w:vertAlign w:val="baseline"/>
    </w:rPr>
  </w:style>
  <w:style w:type="character" w:customStyle="1" w:styleId="ListLabel16">
    <w:name w:val="ListLabel 16"/>
    <w:rsid w:val="008525DE"/>
    <w:rPr>
      <w:b/>
      <w:i w:val="0"/>
    </w:rPr>
  </w:style>
  <w:style w:type="character" w:customStyle="1" w:styleId="ListLabel17">
    <w:name w:val="ListLabel 17"/>
    <w:rsid w:val="008525DE"/>
    <w:rPr>
      <w:b/>
    </w:rPr>
  </w:style>
  <w:style w:type="character" w:customStyle="1" w:styleId="ListLabel18">
    <w:name w:val="ListLabel 18"/>
    <w:rsid w:val="008525DE"/>
    <w:rPr>
      <w:b/>
      <w:bCs/>
      <w:i w:val="0"/>
      <w:strike w:val="0"/>
      <w:dstrike w:val="0"/>
      <w:color w:val="000000"/>
      <w:position w:val="0"/>
      <w:sz w:val="22"/>
      <w:szCs w:val="22"/>
      <w:u w:val="none"/>
      <w:shd w:val="clear" w:color="auto" w:fill="FFFFFF"/>
      <w:vertAlign w:val="baseline"/>
    </w:rPr>
  </w:style>
  <w:style w:type="character" w:customStyle="1" w:styleId="ListLabel19">
    <w:name w:val="ListLabel 19"/>
    <w:rsid w:val="008525DE"/>
    <w:rPr>
      <w:b/>
    </w:rPr>
  </w:style>
  <w:style w:type="table" w:customStyle="1" w:styleId="Tabelacomgrade2">
    <w:name w:val="Tabela com grade2"/>
    <w:basedOn w:val="Tabelanormal"/>
    <w:next w:val="Tabelacomgrade"/>
    <w:uiPriority w:val="39"/>
    <w:rsid w:val="008525DE"/>
    <w:pPr>
      <w:spacing w:after="0" w:line="240" w:lineRule="auto"/>
    </w:pPr>
    <w:rPr>
      <w:rFonts w:ascii="Calibri" w:eastAsia="Times New Roman"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LOCKPARA">
    <w:name w:val="A BLOCK PARA"/>
    <w:basedOn w:val="Normal"/>
    <w:rsid w:val="008525DE"/>
    <w:pPr>
      <w:suppressAutoHyphens/>
      <w:spacing w:after="119" w:line="360" w:lineRule="auto"/>
      <w:jc w:val="both"/>
    </w:pPr>
    <w:rPr>
      <w:rFonts w:ascii="Book Antiqua" w:eastAsia="Times New Roman" w:hAnsi="Book Antiqua" w:cs="KunstlerschreibschDBol"/>
      <w:kern w:val="1"/>
      <w:szCs w:val="20"/>
      <w:lang w:val="en-US" w:eastAsia="zh-CN"/>
    </w:rPr>
  </w:style>
  <w:style w:type="character" w:customStyle="1" w:styleId="Corpodetexto3Char1">
    <w:name w:val="Corpo de texto 3 Char1"/>
    <w:basedOn w:val="Fontepargpadro"/>
    <w:uiPriority w:val="99"/>
    <w:rsid w:val="008525DE"/>
    <w:rPr>
      <w:rFonts w:ascii="Arial" w:hAnsi="Arial" w:cs="Mangal"/>
      <w:color w:val="000000"/>
      <w:sz w:val="16"/>
      <w:szCs w:val="14"/>
      <w:lang w:eastAsia="zh-CN" w:bidi="hi-IN"/>
    </w:rPr>
  </w:style>
  <w:style w:type="character" w:customStyle="1" w:styleId="MenoPendente11">
    <w:name w:val="Menção Pendente11"/>
    <w:basedOn w:val="Fontepargpadro"/>
    <w:uiPriority w:val="99"/>
    <w:semiHidden/>
    <w:unhideWhenUsed/>
    <w:rsid w:val="008525DE"/>
    <w:rPr>
      <w:color w:val="605E5C"/>
      <w:shd w:val="clear" w:color="auto" w:fill="E1DFDD"/>
    </w:rPr>
  </w:style>
  <w:style w:type="paragraph" w:customStyle="1" w:styleId="PADRAO">
    <w:name w:val="PADRAO"/>
    <w:basedOn w:val="Normal"/>
    <w:rsid w:val="008525DE"/>
    <w:pPr>
      <w:spacing w:after="0" w:line="240" w:lineRule="auto"/>
      <w:jc w:val="both"/>
    </w:pPr>
    <w:rPr>
      <w:rFonts w:ascii="Tms Rmn" w:eastAsia="Times New Roman" w:hAnsi="Tms Rmn" w:cs="Tms Rmn"/>
      <w:color w:val="000000"/>
      <w:sz w:val="20"/>
      <w:szCs w:val="20"/>
      <w:lang w:eastAsia="pt-BR" w:bidi="hi-IN"/>
    </w:rPr>
  </w:style>
  <w:style w:type="paragraph" w:customStyle="1" w:styleId="CorpodetextobodytextbtbodytesxcontentsTextoindependientebt1bodytext1bodytesx1bt2bodytext2bodytesx2bt3bodytext3bodytesx3bt4bodytext4bodytesx4contents1Textoindependiente1bt5bodytext5bodytesx5bt6bodytext6bodytesx6">
    <w:name w:val="Corpo de texto.body text.bt.body tesx.contents.Texto independiente.bt1.body text1.body tesx1.bt2.body text2.body tesx2.bt3.body text3.body tesx3.bt4.body text4.body tesx4.contents1.Texto independiente1.bt5.body text5.body tesx5.bt6.body text6.body tesx6"/>
    <w:basedOn w:val="Normal"/>
    <w:rsid w:val="008525DE"/>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00" w:lineRule="atLeast"/>
      <w:jc w:val="both"/>
    </w:pPr>
    <w:rPr>
      <w:rFonts w:ascii="Times New Roman" w:eastAsia="Times New Roman" w:hAnsi="Times New Roman" w:cs="Times New Roman"/>
      <w:color w:val="00000A"/>
      <w:szCs w:val="20"/>
      <w:lang w:eastAsia="zh-CN" w:bidi="hi-IN"/>
    </w:rPr>
  </w:style>
  <w:style w:type="paragraph" w:styleId="Commarcadores">
    <w:name w:val="List Bullet"/>
    <w:basedOn w:val="Normal"/>
    <w:uiPriority w:val="99"/>
    <w:unhideWhenUsed/>
    <w:rsid w:val="008525DE"/>
    <w:pPr>
      <w:numPr>
        <w:numId w:val="66"/>
      </w:numPr>
      <w:suppressAutoHyphens/>
      <w:spacing w:after="0" w:line="100" w:lineRule="atLeast"/>
      <w:contextualSpacing/>
    </w:pPr>
    <w:rPr>
      <w:rFonts w:ascii="Times New Roman" w:eastAsia="Times New Roman" w:hAnsi="Times New Roman" w:cs="Mangal"/>
      <w:color w:val="000000"/>
      <w:sz w:val="24"/>
      <w:szCs w:val="20"/>
      <w:lang w:eastAsia="zh-CN" w:bidi="hi-IN"/>
    </w:rPr>
  </w:style>
  <w:style w:type="character" w:customStyle="1" w:styleId="tex3">
    <w:name w:val="tex3"/>
    <w:rsid w:val="008525DE"/>
  </w:style>
  <w:style w:type="character" w:customStyle="1" w:styleId="Ttulo4Char1">
    <w:name w:val="Título 4 Char1"/>
    <w:basedOn w:val="Fontepargpadro"/>
    <w:uiPriority w:val="9"/>
    <w:semiHidden/>
    <w:rsid w:val="008525DE"/>
    <w:rPr>
      <w:rFonts w:asciiTheme="majorHAnsi" w:eastAsiaTheme="majorEastAsia" w:hAnsiTheme="majorHAnsi" w:cstheme="majorBidi"/>
      <w:i/>
      <w:iCs/>
      <w:color w:val="2E74B5" w:themeColor="accent1" w:themeShade="BF"/>
    </w:rPr>
  </w:style>
  <w:style w:type="paragraph" w:styleId="Ttulo">
    <w:name w:val="Title"/>
    <w:basedOn w:val="Normal"/>
    <w:next w:val="Normal"/>
    <w:link w:val="TtuloChar"/>
    <w:qFormat/>
    <w:rsid w:val="008525DE"/>
    <w:pPr>
      <w:spacing w:after="0" w:line="240" w:lineRule="auto"/>
      <w:contextualSpacing/>
    </w:pPr>
    <w:rPr>
      <w:rFonts w:ascii="Calibri" w:eastAsia="Times New Roman" w:hAnsi="Calibri" w:cs="Times New Roman"/>
      <w:color w:val="17365D"/>
      <w:spacing w:val="5"/>
      <w:kern w:val="28"/>
      <w:sz w:val="52"/>
      <w:szCs w:val="52"/>
      <w:lang w:eastAsia="pt-BR"/>
    </w:rPr>
  </w:style>
  <w:style w:type="character" w:customStyle="1" w:styleId="TtuloChar2">
    <w:name w:val="Título Char2"/>
    <w:basedOn w:val="Fontepargpadro"/>
    <w:uiPriority w:val="10"/>
    <w:rsid w:val="008525DE"/>
    <w:rPr>
      <w:rFonts w:asciiTheme="majorHAnsi" w:eastAsiaTheme="majorEastAsia" w:hAnsiTheme="majorHAnsi" w:cstheme="majorBidi"/>
      <w:spacing w:val="-10"/>
      <w:kern w:val="28"/>
      <w:sz w:val="56"/>
      <w:szCs w:val="56"/>
    </w:rPr>
  </w:style>
  <w:style w:type="character" w:customStyle="1" w:styleId="Ttulo3Char1">
    <w:name w:val="Título 3 Char1"/>
    <w:basedOn w:val="Fontepargpadro"/>
    <w:uiPriority w:val="9"/>
    <w:semiHidden/>
    <w:rsid w:val="008525DE"/>
    <w:rPr>
      <w:rFonts w:asciiTheme="majorHAnsi" w:eastAsiaTheme="majorEastAsia" w:hAnsiTheme="majorHAnsi" w:cstheme="majorBidi"/>
      <w:color w:val="1F4D78" w:themeColor="accent1" w:themeShade="7F"/>
      <w:sz w:val="24"/>
      <w:szCs w:val="24"/>
    </w:rPr>
  </w:style>
  <w:style w:type="character" w:customStyle="1" w:styleId="Ttulo6Char1">
    <w:name w:val="Título 6 Char1"/>
    <w:basedOn w:val="Fontepargpadro"/>
    <w:uiPriority w:val="9"/>
    <w:semiHidden/>
    <w:rsid w:val="008525DE"/>
    <w:rPr>
      <w:rFonts w:asciiTheme="majorHAnsi" w:eastAsiaTheme="majorEastAsia" w:hAnsiTheme="majorHAnsi" w:cstheme="majorBidi"/>
      <w:color w:val="1F4D78" w:themeColor="accent1" w:themeShade="7F"/>
    </w:rPr>
  </w:style>
  <w:style w:type="character" w:customStyle="1" w:styleId="Ttulo5Char1">
    <w:name w:val="Título 5 Char1"/>
    <w:basedOn w:val="Fontepargpadro"/>
    <w:uiPriority w:val="9"/>
    <w:semiHidden/>
    <w:rsid w:val="008525DE"/>
    <w:rPr>
      <w:rFonts w:asciiTheme="majorHAnsi" w:eastAsiaTheme="majorEastAsia" w:hAnsiTheme="majorHAnsi" w:cstheme="majorBidi"/>
      <w:color w:val="2E74B5" w:themeColor="accent1" w:themeShade="BF"/>
    </w:rPr>
  </w:style>
  <w:style w:type="table" w:customStyle="1" w:styleId="TableGrid00">
    <w:name w:val="Table Grid00"/>
    <w:basedOn w:val="Tabelanormal"/>
    <w:uiPriority w:val="39"/>
    <w:rsid w:val="008525DE"/>
    <w:pPr>
      <w:widowControl w:val="0"/>
      <w:autoSpaceDN w:val="0"/>
      <w:spacing w:after="0" w:line="240" w:lineRule="auto"/>
      <w:textAlignment w:val="baseline"/>
    </w:pPr>
    <w:rPr>
      <w:rFonts w:ascii="Calibri" w:eastAsia="SimSun" w:hAnsi="Calibri" w:cs="Mangal"/>
      <w:kern w:val="3"/>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0">
    <w:name w:val="Normal Table00"/>
    <w:uiPriority w:val="2"/>
    <w:unhideWhenUsed/>
    <w:qFormat/>
    <w:rsid w:val="008525DE"/>
    <w:pPr>
      <w:widowControl w:val="0"/>
      <w:autoSpaceDE w:val="0"/>
      <w:autoSpaceDN w:val="0"/>
      <w:spacing w:after="200" w:line="288"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character" w:customStyle="1" w:styleId="MenoPendente30">
    <w:name w:val="Menção Pendente30"/>
    <w:uiPriority w:val="99"/>
    <w:semiHidden/>
    <w:unhideWhenUsed/>
    <w:rsid w:val="008525DE"/>
    <w:rPr>
      <w:color w:val="605E5C"/>
      <w:shd w:val="clear" w:color="auto" w:fill="E1DFDD"/>
    </w:rPr>
  </w:style>
  <w:style w:type="table" w:customStyle="1" w:styleId="Tabelacomgrade10">
    <w:name w:val="Tabela com grade10"/>
    <w:basedOn w:val="Tabelanormal"/>
    <w:next w:val="TableGrid00"/>
    <w:uiPriority w:val="39"/>
    <w:rsid w:val="008525DE"/>
    <w:pPr>
      <w:widowControl w:val="0"/>
      <w:autoSpaceDN w:val="0"/>
      <w:spacing w:after="0" w:line="240" w:lineRule="auto"/>
      <w:textAlignment w:val="baseline"/>
    </w:pPr>
    <w:rPr>
      <w:rFonts w:ascii="Times New Roman" w:eastAsia="SimSun" w:hAnsi="Times New Roman" w:cs="Mangal"/>
      <w:kern w:val="3"/>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7111">
    <w:name w:val="WW8Num7111"/>
    <w:rsid w:val="008525DE"/>
    <w:pPr>
      <w:numPr>
        <w:numId w:val="9"/>
      </w:numPr>
    </w:pPr>
  </w:style>
  <w:style w:type="numbering" w:customStyle="1" w:styleId="Semlista2">
    <w:name w:val="Sem lista2"/>
    <w:next w:val="Semlista"/>
    <w:uiPriority w:val="99"/>
    <w:semiHidden/>
    <w:unhideWhenUsed/>
    <w:rsid w:val="008525DE"/>
  </w:style>
  <w:style w:type="table" w:customStyle="1" w:styleId="TableNormal12">
    <w:name w:val="Table Normal12"/>
    <w:uiPriority w:val="2"/>
    <w:qFormat/>
    <w:rsid w:val="008525DE"/>
    <w:pPr>
      <w:spacing w:after="200" w:line="288" w:lineRule="auto"/>
    </w:pPr>
    <w:rPr>
      <w:rFonts w:ascii="Arial" w:eastAsia="Times New Roman" w:hAnsi="Arial" w:cs="Arial"/>
      <w:sz w:val="24"/>
      <w:szCs w:val="24"/>
      <w:lang w:eastAsia="pt-BR"/>
    </w:rPr>
    <w:tblPr>
      <w:tblCellMar>
        <w:top w:w="0" w:type="dxa"/>
        <w:left w:w="0" w:type="dxa"/>
        <w:bottom w:w="0" w:type="dxa"/>
        <w:right w:w="0" w:type="dxa"/>
      </w:tblCellMar>
    </w:tblPr>
  </w:style>
  <w:style w:type="table" w:customStyle="1" w:styleId="TableGrid2">
    <w:name w:val="TableGrid2"/>
    <w:rsid w:val="008525DE"/>
    <w:pPr>
      <w:spacing w:after="200" w:line="288" w:lineRule="auto"/>
    </w:pPr>
    <w:rPr>
      <w:rFonts w:ascii="Calibri" w:eastAsia="Times New Roman" w:hAnsi="Calibri" w:cs="Times New Roman"/>
      <w:lang w:eastAsia="pt-BR"/>
    </w:rPr>
    <w:tblPr>
      <w:tblCellMar>
        <w:top w:w="0" w:type="dxa"/>
        <w:left w:w="0" w:type="dxa"/>
        <w:bottom w:w="0" w:type="dxa"/>
        <w:right w:w="0" w:type="dxa"/>
      </w:tblCellMar>
    </w:tblPr>
  </w:style>
  <w:style w:type="numbering" w:customStyle="1" w:styleId="WW8Num272">
    <w:name w:val="WW8Num272"/>
    <w:rsid w:val="008525DE"/>
  </w:style>
  <w:style w:type="numbering" w:customStyle="1" w:styleId="WW8Num42">
    <w:name w:val="WW8Num42"/>
    <w:rsid w:val="008525DE"/>
  </w:style>
  <w:style w:type="numbering" w:customStyle="1" w:styleId="WW8Num262">
    <w:name w:val="WW8Num262"/>
    <w:rsid w:val="008525DE"/>
  </w:style>
  <w:style w:type="numbering" w:customStyle="1" w:styleId="WW8Num210">
    <w:name w:val="WW8Num210"/>
    <w:rsid w:val="008525DE"/>
  </w:style>
  <w:style w:type="numbering" w:customStyle="1" w:styleId="WW8Num152">
    <w:name w:val="WW8Num152"/>
    <w:rsid w:val="008525DE"/>
  </w:style>
  <w:style w:type="numbering" w:customStyle="1" w:styleId="WW8Num82">
    <w:name w:val="WW8Num82"/>
    <w:rsid w:val="008525DE"/>
    <w:pPr>
      <w:numPr>
        <w:numId w:val="37"/>
      </w:numPr>
    </w:pPr>
  </w:style>
  <w:style w:type="numbering" w:customStyle="1" w:styleId="WW8Num182">
    <w:name w:val="WW8Num182"/>
    <w:rsid w:val="008525DE"/>
  </w:style>
  <w:style w:type="numbering" w:customStyle="1" w:styleId="WW8Num232">
    <w:name w:val="WW8Num232"/>
    <w:rsid w:val="008525DE"/>
  </w:style>
  <w:style w:type="numbering" w:customStyle="1" w:styleId="WW8Num242">
    <w:name w:val="WW8Num242"/>
    <w:rsid w:val="008525DE"/>
  </w:style>
  <w:style w:type="numbering" w:customStyle="1" w:styleId="WW8Num282">
    <w:name w:val="WW8Num282"/>
    <w:rsid w:val="008525DE"/>
  </w:style>
  <w:style w:type="numbering" w:customStyle="1" w:styleId="WW8Num142">
    <w:name w:val="WW8Num142"/>
    <w:rsid w:val="008525DE"/>
  </w:style>
  <w:style w:type="numbering" w:customStyle="1" w:styleId="WW8Num92">
    <w:name w:val="WW8Num92"/>
    <w:rsid w:val="008525DE"/>
    <w:pPr>
      <w:numPr>
        <w:numId w:val="38"/>
      </w:numPr>
    </w:pPr>
  </w:style>
  <w:style w:type="numbering" w:customStyle="1" w:styleId="WW8Num112">
    <w:name w:val="WW8Num112"/>
    <w:rsid w:val="008525DE"/>
  </w:style>
  <w:style w:type="numbering" w:customStyle="1" w:styleId="WW8Num222">
    <w:name w:val="WW8Num222"/>
    <w:rsid w:val="008525DE"/>
  </w:style>
  <w:style w:type="numbering" w:customStyle="1" w:styleId="WW8Num202">
    <w:name w:val="WW8Num202"/>
    <w:rsid w:val="008525DE"/>
  </w:style>
  <w:style w:type="numbering" w:customStyle="1" w:styleId="WW8Num212">
    <w:name w:val="WW8Num212"/>
    <w:rsid w:val="008525DE"/>
  </w:style>
  <w:style w:type="numbering" w:customStyle="1" w:styleId="WW8Num122">
    <w:name w:val="WW8Num122"/>
    <w:rsid w:val="008525DE"/>
  </w:style>
  <w:style w:type="numbering" w:customStyle="1" w:styleId="WW8Num193">
    <w:name w:val="WW8Num193"/>
    <w:rsid w:val="008525DE"/>
  </w:style>
  <w:style w:type="numbering" w:customStyle="1" w:styleId="WW8Num32">
    <w:name w:val="WW8Num32"/>
    <w:rsid w:val="008525DE"/>
  </w:style>
  <w:style w:type="numbering" w:customStyle="1" w:styleId="WW8Num162">
    <w:name w:val="WW8Num162"/>
    <w:rsid w:val="008525DE"/>
  </w:style>
  <w:style w:type="numbering" w:customStyle="1" w:styleId="WW8Num252">
    <w:name w:val="WW8Num252"/>
    <w:rsid w:val="008525DE"/>
  </w:style>
  <w:style w:type="numbering" w:customStyle="1" w:styleId="WW8Num102">
    <w:name w:val="WW8Num102"/>
    <w:rsid w:val="008525DE"/>
    <w:pPr>
      <w:numPr>
        <w:numId w:val="39"/>
      </w:numPr>
    </w:pPr>
  </w:style>
  <w:style w:type="numbering" w:customStyle="1" w:styleId="WW8Num62">
    <w:name w:val="WW8Num62"/>
    <w:rsid w:val="008525DE"/>
  </w:style>
  <w:style w:type="numbering" w:customStyle="1" w:styleId="WW8Num113">
    <w:name w:val="WW8Num113"/>
    <w:rsid w:val="008525DE"/>
    <w:pPr>
      <w:numPr>
        <w:numId w:val="40"/>
      </w:numPr>
    </w:pPr>
  </w:style>
  <w:style w:type="numbering" w:customStyle="1" w:styleId="WW8Num132">
    <w:name w:val="WW8Num132"/>
    <w:rsid w:val="008525DE"/>
  </w:style>
  <w:style w:type="numbering" w:customStyle="1" w:styleId="WW8Num72">
    <w:name w:val="WW8Num72"/>
    <w:rsid w:val="008525DE"/>
    <w:pPr>
      <w:numPr>
        <w:numId w:val="13"/>
      </w:numPr>
    </w:pPr>
  </w:style>
  <w:style w:type="numbering" w:customStyle="1" w:styleId="WW8Num52">
    <w:name w:val="WW8Num52"/>
    <w:rsid w:val="008525DE"/>
  </w:style>
  <w:style w:type="numbering" w:customStyle="1" w:styleId="WW8Num172">
    <w:name w:val="WW8Num172"/>
    <w:rsid w:val="008525DE"/>
  </w:style>
  <w:style w:type="table" w:customStyle="1" w:styleId="TableNormal3">
    <w:name w:val="Table Normal3"/>
    <w:uiPriority w:val="2"/>
    <w:unhideWhenUsed/>
    <w:qFormat/>
    <w:rsid w:val="008525DE"/>
    <w:pPr>
      <w:widowControl w:val="0"/>
      <w:autoSpaceDE w:val="0"/>
      <w:autoSpaceDN w:val="0"/>
      <w:spacing w:after="200" w:line="288"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numbering" w:customStyle="1" w:styleId="Estilo12">
    <w:name w:val="Estilo12"/>
    <w:uiPriority w:val="99"/>
    <w:rsid w:val="008525DE"/>
    <w:pPr>
      <w:numPr>
        <w:numId w:val="49"/>
      </w:numPr>
    </w:pPr>
  </w:style>
  <w:style w:type="numbering" w:customStyle="1" w:styleId="Estilo22">
    <w:name w:val="Estilo22"/>
    <w:rsid w:val="008525DE"/>
    <w:pPr>
      <w:numPr>
        <w:numId w:val="50"/>
      </w:numPr>
    </w:pPr>
  </w:style>
  <w:style w:type="numbering" w:customStyle="1" w:styleId="Estilo32">
    <w:name w:val="Estilo32"/>
    <w:uiPriority w:val="99"/>
    <w:rsid w:val="008525DE"/>
  </w:style>
  <w:style w:type="numbering" w:customStyle="1" w:styleId="Estilo42">
    <w:name w:val="Estilo42"/>
    <w:uiPriority w:val="99"/>
    <w:rsid w:val="008525DE"/>
  </w:style>
  <w:style w:type="numbering" w:customStyle="1" w:styleId="Estilo52">
    <w:name w:val="Estilo52"/>
    <w:uiPriority w:val="99"/>
    <w:rsid w:val="008525DE"/>
  </w:style>
  <w:style w:type="numbering" w:customStyle="1" w:styleId="Estilo62">
    <w:name w:val="Estilo62"/>
    <w:uiPriority w:val="99"/>
    <w:rsid w:val="008525DE"/>
  </w:style>
  <w:style w:type="numbering" w:customStyle="1" w:styleId="WW8Num1915">
    <w:name w:val="WW8Num1915"/>
    <w:rsid w:val="008525DE"/>
  </w:style>
  <w:style w:type="numbering" w:customStyle="1" w:styleId="Semlista12">
    <w:name w:val="Sem lista12"/>
    <w:next w:val="Semlista"/>
    <w:uiPriority w:val="99"/>
    <w:semiHidden/>
    <w:unhideWhenUsed/>
    <w:rsid w:val="008525DE"/>
  </w:style>
  <w:style w:type="table" w:customStyle="1" w:styleId="TableNormal111">
    <w:name w:val="Table Normal111"/>
    <w:uiPriority w:val="2"/>
    <w:qFormat/>
    <w:rsid w:val="008525DE"/>
    <w:pPr>
      <w:spacing w:after="0" w:line="240" w:lineRule="auto"/>
    </w:pPr>
    <w:rPr>
      <w:rFonts w:ascii="Arial" w:eastAsia="Times New Roman" w:hAnsi="Arial" w:cs="Arial"/>
      <w:sz w:val="24"/>
      <w:szCs w:val="24"/>
      <w:lang w:eastAsia="pt-BR"/>
    </w:rPr>
    <w:tblPr>
      <w:tblCellMar>
        <w:top w:w="0" w:type="dxa"/>
        <w:left w:w="0" w:type="dxa"/>
        <w:bottom w:w="0" w:type="dxa"/>
        <w:right w:w="0" w:type="dxa"/>
      </w:tblCellMar>
    </w:tblPr>
  </w:style>
  <w:style w:type="table" w:customStyle="1" w:styleId="TableGrid11">
    <w:name w:val="TableGrid11"/>
    <w:rsid w:val="008525DE"/>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comgrade12">
    <w:name w:val="Tabela com grade12"/>
    <w:basedOn w:val="Tabelanormal"/>
    <w:next w:val="TableGrid00"/>
    <w:uiPriority w:val="39"/>
    <w:rsid w:val="008525DE"/>
    <w:pPr>
      <w:widowControl w:val="0"/>
      <w:autoSpaceDN w:val="0"/>
      <w:spacing w:after="0" w:line="240" w:lineRule="auto"/>
      <w:textAlignment w:val="baseline"/>
    </w:pPr>
    <w:rPr>
      <w:rFonts w:ascii="Times New Roman" w:eastAsia="SimSun" w:hAnsi="Times New Roman" w:cs="Mangal"/>
      <w:kern w:val="3"/>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12">
    <w:name w:val="WW8Num2712"/>
    <w:rsid w:val="008525DE"/>
  </w:style>
  <w:style w:type="numbering" w:customStyle="1" w:styleId="WW8Num2612">
    <w:name w:val="WW8Num2612"/>
    <w:rsid w:val="008525DE"/>
  </w:style>
  <w:style w:type="numbering" w:customStyle="1" w:styleId="WW8Num1512">
    <w:name w:val="WW8Num1512"/>
    <w:rsid w:val="008525DE"/>
    <w:pPr>
      <w:numPr>
        <w:numId w:val="44"/>
      </w:numPr>
    </w:pPr>
  </w:style>
  <w:style w:type="numbering" w:customStyle="1" w:styleId="WW8Num1813">
    <w:name w:val="WW8Num1813"/>
    <w:rsid w:val="008525DE"/>
    <w:pPr>
      <w:numPr>
        <w:numId w:val="47"/>
      </w:numPr>
    </w:pPr>
  </w:style>
  <w:style w:type="numbering" w:customStyle="1" w:styleId="WW8Num2312">
    <w:name w:val="WW8Num2312"/>
    <w:rsid w:val="008525DE"/>
  </w:style>
  <w:style w:type="numbering" w:customStyle="1" w:styleId="WW8Num2412">
    <w:name w:val="WW8Num2412"/>
    <w:rsid w:val="008525DE"/>
  </w:style>
  <w:style w:type="numbering" w:customStyle="1" w:styleId="WW8Num2812">
    <w:name w:val="WW8Num2812"/>
    <w:rsid w:val="008525DE"/>
  </w:style>
  <w:style w:type="numbering" w:customStyle="1" w:styleId="WW8Num1412">
    <w:name w:val="WW8Num1412"/>
    <w:rsid w:val="008525DE"/>
    <w:pPr>
      <w:numPr>
        <w:numId w:val="43"/>
      </w:numPr>
    </w:pPr>
  </w:style>
  <w:style w:type="numbering" w:customStyle="1" w:styleId="WW8Num2212">
    <w:name w:val="WW8Num2212"/>
    <w:rsid w:val="008525DE"/>
  </w:style>
  <w:style w:type="numbering" w:customStyle="1" w:styleId="WW8Num2012">
    <w:name w:val="WW8Num2012"/>
    <w:rsid w:val="008525DE"/>
  </w:style>
  <w:style w:type="numbering" w:customStyle="1" w:styleId="WW8Num2112">
    <w:name w:val="WW8Num2112"/>
    <w:rsid w:val="008525DE"/>
  </w:style>
  <w:style w:type="numbering" w:customStyle="1" w:styleId="WW8Num1212">
    <w:name w:val="WW8Num1212"/>
    <w:rsid w:val="008525DE"/>
    <w:pPr>
      <w:numPr>
        <w:numId w:val="41"/>
      </w:numPr>
    </w:pPr>
  </w:style>
  <w:style w:type="numbering" w:customStyle="1" w:styleId="WW8Num1921">
    <w:name w:val="WW8Num1921"/>
    <w:rsid w:val="008525DE"/>
    <w:pPr>
      <w:numPr>
        <w:numId w:val="48"/>
      </w:numPr>
    </w:pPr>
  </w:style>
  <w:style w:type="numbering" w:customStyle="1" w:styleId="WW8Num1612">
    <w:name w:val="WW8Num1612"/>
    <w:rsid w:val="008525DE"/>
    <w:pPr>
      <w:numPr>
        <w:numId w:val="45"/>
      </w:numPr>
    </w:pPr>
  </w:style>
  <w:style w:type="numbering" w:customStyle="1" w:styleId="WW8Num2512">
    <w:name w:val="WW8Num2512"/>
    <w:rsid w:val="008525DE"/>
  </w:style>
  <w:style w:type="numbering" w:customStyle="1" w:styleId="WW8Num1312">
    <w:name w:val="WW8Num1312"/>
    <w:rsid w:val="008525DE"/>
    <w:pPr>
      <w:numPr>
        <w:numId w:val="42"/>
      </w:numPr>
    </w:pPr>
  </w:style>
  <w:style w:type="numbering" w:customStyle="1" w:styleId="WW8Num1712">
    <w:name w:val="WW8Num1712"/>
    <w:rsid w:val="008525DE"/>
    <w:pPr>
      <w:numPr>
        <w:numId w:val="46"/>
      </w:numPr>
    </w:pPr>
  </w:style>
  <w:style w:type="table" w:customStyle="1" w:styleId="TableNormal21">
    <w:name w:val="Table Normal21"/>
    <w:uiPriority w:val="2"/>
    <w:unhideWhenUsed/>
    <w:qFormat/>
    <w:rsid w:val="008525DE"/>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numbering" w:customStyle="1" w:styleId="Semlista1111">
    <w:name w:val="Sem lista1111"/>
    <w:next w:val="Semlista"/>
    <w:uiPriority w:val="99"/>
    <w:semiHidden/>
    <w:unhideWhenUsed/>
    <w:rsid w:val="008525DE"/>
  </w:style>
  <w:style w:type="numbering" w:customStyle="1" w:styleId="WW8Num18112">
    <w:name w:val="WW8Num18112"/>
    <w:rsid w:val="008525DE"/>
  </w:style>
  <w:style w:type="numbering" w:customStyle="1" w:styleId="WW8Num19111">
    <w:name w:val="WW8Num19111"/>
    <w:rsid w:val="008525DE"/>
  </w:style>
  <w:style w:type="numbering" w:customStyle="1" w:styleId="WW8Num19121">
    <w:name w:val="WW8Num19121"/>
    <w:rsid w:val="008525DE"/>
  </w:style>
  <w:style w:type="numbering" w:customStyle="1" w:styleId="WW8Num19131">
    <w:name w:val="WW8Num19131"/>
    <w:rsid w:val="008525DE"/>
  </w:style>
  <w:style w:type="numbering" w:customStyle="1" w:styleId="WW8Num19141">
    <w:name w:val="WW8Num19141"/>
    <w:rsid w:val="008525DE"/>
  </w:style>
  <w:style w:type="paragraph" w:customStyle="1" w:styleId="texto14justificado">
    <w:name w:val="texto_14_justificado"/>
    <w:basedOn w:val="Normal"/>
    <w:rsid w:val="008525D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50">
    <w:name w:val="Menção Pendente50"/>
    <w:basedOn w:val="Fontepargpadro"/>
    <w:uiPriority w:val="99"/>
    <w:semiHidden/>
    <w:unhideWhenUsed/>
    <w:rsid w:val="008525DE"/>
    <w:rPr>
      <w:color w:val="605E5C"/>
      <w:shd w:val="clear" w:color="auto" w:fill="E1DFDD"/>
    </w:rPr>
  </w:style>
  <w:style w:type="table" w:customStyle="1" w:styleId="Tabelacomgrade21">
    <w:name w:val="Tabela com grade21"/>
    <w:basedOn w:val="Tabelanormal"/>
    <w:next w:val="TableGrid00"/>
    <w:uiPriority w:val="39"/>
    <w:rsid w:val="008525DE"/>
    <w:pPr>
      <w:spacing w:after="0" w:line="240" w:lineRule="auto"/>
    </w:pPr>
    <w:rPr>
      <w:rFonts w:ascii="Calibri" w:eastAsia="Times New Roman"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9142">
    <w:name w:val="WW8Num19142"/>
    <w:rsid w:val="008525DE"/>
    <w:pPr>
      <w:numPr>
        <w:numId w:val="68"/>
      </w:numPr>
    </w:pPr>
  </w:style>
  <w:style w:type="numbering" w:customStyle="1" w:styleId="WW8Num19143">
    <w:name w:val="WW8Num19143"/>
    <w:rsid w:val="008525DE"/>
  </w:style>
  <w:style w:type="numbering" w:customStyle="1" w:styleId="WW8Num19144">
    <w:name w:val="WW8Num19144"/>
    <w:rsid w:val="008525DE"/>
  </w:style>
  <w:style w:type="numbering" w:customStyle="1" w:styleId="WW8Num19145">
    <w:name w:val="WW8Num19145"/>
    <w:rsid w:val="008525DE"/>
  </w:style>
  <w:style w:type="character" w:customStyle="1" w:styleId="MenoPendente9">
    <w:name w:val="Menção Pendente9"/>
    <w:basedOn w:val="Fontepargpadro"/>
    <w:uiPriority w:val="99"/>
    <w:semiHidden/>
    <w:unhideWhenUsed/>
    <w:rsid w:val="008525DE"/>
    <w:rPr>
      <w:color w:val="605E5C"/>
      <w:shd w:val="clear" w:color="auto" w:fill="E1DFDD"/>
    </w:rPr>
  </w:style>
  <w:style w:type="character" w:customStyle="1" w:styleId="citation-22">
    <w:name w:val="citation-22"/>
    <w:basedOn w:val="Fontepargpadro"/>
    <w:rsid w:val="008525DE"/>
  </w:style>
  <w:style w:type="table" w:customStyle="1" w:styleId="TableNormal">
    <w:name w:val="TableNormal"/>
    <w:rsid w:val="008525DE"/>
    <w:pPr>
      <w:spacing w:after="0" w:line="240" w:lineRule="auto"/>
    </w:pPr>
    <w:rPr>
      <w:rFonts w:ascii="Ecofont_Spranq_eco_Sans" w:eastAsia="Ecofont_Spranq_eco_Sans" w:hAnsi="Ecofont_Spranq_eco_Sans" w:cs="Ecofont_Spranq_eco_Sans"/>
      <w:sz w:val="24"/>
      <w:szCs w:val="24"/>
      <w:lang w:eastAsia="pt-BR"/>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ev@tre-sp.jus.br"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coeve@tre-sp.jus.br" TargetMode="External"/><Relationship Id="rId11" Type="http://schemas.openxmlformats.org/officeDocument/2006/relationships/hyperlink" Target="http://www.planalto.gov.br/ccivil_03/Leis/LCP/Lcp123.htm" TargetMode="External"/><Relationship Id="rId5" Type="http://schemas.openxmlformats.org/officeDocument/2006/relationships/hyperlink" Target="http://www.planalto.gov.br/ccivil_03/_ato2019-2022/2021/lei/L14133.htm" TargetMode="External"/><Relationship Id="rId15" Type="http://schemas.openxmlformats.org/officeDocument/2006/relationships/hyperlink" Target="https://salasaopaulo.art.br/salasp/pt/espaco-eventos" TargetMode="Externa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40</Pages>
  <Words>11879</Words>
  <Characters>64149</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Tribunal Regional Eleitoral de São Paulo</Company>
  <LinksUpToDate>false</LinksUpToDate>
  <CharactersWithSpaces>75877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IVAN AZEVEDO DE CARVALHO JUNIOR</dc:creator>
  <cp:keywords/>
  <dc:description/>
  <cp:lastModifiedBy>JOSÉ IVAN AZEVEDO DE CARVALHO JUNIOR</cp:lastModifiedBy>
  <cp:revision>1</cp:revision>
  <dcterms:created xsi:type="dcterms:W3CDTF">2026-10-19T16:41:00Z</dcterms:created>
  <dcterms:modified xsi:type="dcterms:W3CDTF">2026-10-19T16:46:00Z</dcterms:modified>
</cp:coreProperties>
</file>