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2707ED" w14:textId="6CA60DCD" w:rsidR="0054196A" w:rsidRPr="00074E00" w:rsidRDefault="0054196A" w:rsidP="00D82179">
      <w:pPr>
        <w:jc w:val="center"/>
        <w:rPr>
          <w:rFonts w:eastAsia="BatangChe"/>
          <w:b/>
          <w:bCs/>
          <w:sz w:val="24"/>
          <w:szCs w:val="24"/>
        </w:rPr>
      </w:pPr>
      <w:bookmarkStart w:id="0" w:name="_Toc456103589"/>
      <w:bookmarkStart w:id="1" w:name="_Toc457929187"/>
      <w:bookmarkStart w:id="2" w:name="_Toc458001050"/>
      <w:r w:rsidRPr="00074E00">
        <w:rPr>
          <w:rFonts w:eastAsia="BatangChe"/>
          <w:b/>
          <w:bCs/>
          <w:sz w:val="24"/>
          <w:szCs w:val="24"/>
        </w:rPr>
        <w:t>TERMO DE REFERÊNCIA</w:t>
      </w:r>
    </w:p>
    <w:p w14:paraId="3B67F620" w14:textId="77777777" w:rsidR="0054196A" w:rsidRPr="00074E00" w:rsidRDefault="0054196A" w:rsidP="0054196A">
      <w:pPr>
        <w:widowControl w:val="0"/>
        <w:suppressAutoHyphens w:val="0"/>
        <w:ind w:firstLine="60"/>
        <w:jc w:val="center"/>
        <w:rPr>
          <w:rFonts w:eastAsia="BatangChe"/>
          <w:b/>
          <w:bCs/>
          <w:sz w:val="24"/>
          <w:szCs w:val="24"/>
        </w:rPr>
      </w:pPr>
    </w:p>
    <w:p w14:paraId="1E59FA2D" w14:textId="77777777" w:rsidR="0054196A" w:rsidRPr="00074E00" w:rsidRDefault="0054196A" w:rsidP="0054196A">
      <w:pPr>
        <w:widowControl w:val="0"/>
        <w:numPr>
          <w:ilvl w:val="0"/>
          <w:numId w:val="3"/>
        </w:numPr>
        <w:tabs>
          <w:tab w:val="left" w:pos="284"/>
        </w:tabs>
        <w:suppressAutoHyphens w:val="0"/>
        <w:ind w:left="0" w:firstLine="0"/>
        <w:rPr>
          <w:rFonts w:eastAsia="Calibri"/>
          <w:b/>
          <w:sz w:val="24"/>
          <w:szCs w:val="24"/>
        </w:rPr>
      </w:pPr>
      <w:r w:rsidRPr="00074E00">
        <w:rPr>
          <w:rFonts w:eastAsia="Calibri"/>
          <w:b/>
          <w:sz w:val="24"/>
          <w:szCs w:val="24"/>
        </w:rPr>
        <w:t>OBJETO</w:t>
      </w:r>
    </w:p>
    <w:p w14:paraId="7CDF4DEF" w14:textId="77777777" w:rsidR="0054196A" w:rsidRPr="00074E00" w:rsidRDefault="0054196A" w:rsidP="0054196A">
      <w:pPr>
        <w:widowControl w:val="0"/>
        <w:tabs>
          <w:tab w:val="left" w:pos="284"/>
        </w:tabs>
        <w:rPr>
          <w:rFonts w:eastAsia="Calibri"/>
          <w:sz w:val="24"/>
          <w:szCs w:val="24"/>
        </w:rPr>
      </w:pPr>
    </w:p>
    <w:p w14:paraId="1DBDD5DE" w14:textId="7869CE2D" w:rsidR="0054196A" w:rsidRPr="00074E00" w:rsidRDefault="0054196A" w:rsidP="0054196A">
      <w:pPr>
        <w:widowControl w:val="0"/>
        <w:autoSpaceDE w:val="0"/>
        <w:autoSpaceDN w:val="0"/>
        <w:adjustRightInd w:val="0"/>
        <w:jc w:val="both"/>
        <w:rPr>
          <w:rFonts w:eastAsia="Calibri"/>
          <w:sz w:val="24"/>
          <w:szCs w:val="24"/>
        </w:rPr>
      </w:pPr>
      <w:r w:rsidRPr="00074E00">
        <w:rPr>
          <w:rFonts w:eastAsia="Calibri"/>
          <w:sz w:val="24"/>
          <w:szCs w:val="24"/>
        </w:rPr>
        <w:t xml:space="preserve">Contratação de empresa especializada no fornecimento </w:t>
      </w:r>
      <w:r w:rsidR="00D4123D">
        <w:rPr>
          <w:rFonts w:eastAsia="Calibri"/>
          <w:sz w:val="24"/>
          <w:szCs w:val="24"/>
        </w:rPr>
        <w:t>de urnas funerárias</w:t>
      </w:r>
      <w:r w:rsidRPr="00074E00">
        <w:rPr>
          <w:rFonts w:eastAsia="Calibri"/>
          <w:sz w:val="24"/>
          <w:szCs w:val="24"/>
        </w:rPr>
        <w:t>, de</w:t>
      </w:r>
      <w:r w:rsidR="00D4123D">
        <w:rPr>
          <w:rFonts w:eastAsia="Calibri"/>
          <w:sz w:val="24"/>
          <w:szCs w:val="24"/>
        </w:rPr>
        <w:t>stinado a atender as demandas da</w:t>
      </w:r>
      <w:r w:rsidRPr="00074E00">
        <w:rPr>
          <w:rFonts w:eastAsia="Calibri"/>
          <w:sz w:val="24"/>
          <w:szCs w:val="24"/>
        </w:rPr>
        <w:t xml:space="preserve"> </w:t>
      </w:r>
      <w:r w:rsidR="00D4123D">
        <w:rPr>
          <w:rFonts w:eastAsia="Calibri"/>
          <w:sz w:val="24"/>
          <w:szCs w:val="24"/>
        </w:rPr>
        <w:t>Assistência Social e Desenvolvimento do município</w:t>
      </w:r>
      <w:r w:rsidRPr="00074E00">
        <w:rPr>
          <w:rFonts w:eastAsia="Calibri"/>
          <w:sz w:val="24"/>
          <w:szCs w:val="24"/>
        </w:rPr>
        <w:t xml:space="preserve"> de Lago do Junco </w:t>
      </w:r>
      <w:r w:rsidR="00D7108E">
        <w:rPr>
          <w:rFonts w:eastAsia="Calibri"/>
          <w:sz w:val="24"/>
          <w:szCs w:val="24"/>
        </w:rPr>
        <w:t>–</w:t>
      </w:r>
      <w:r w:rsidRPr="00074E00">
        <w:rPr>
          <w:rFonts w:eastAsia="Calibri"/>
          <w:sz w:val="24"/>
          <w:szCs w:val="24"/>
        </w:rPr>
        <w:t xml:space="preserve"> MA, visando </w:t>
      </w:r>
      <w:r w:rsidR="00130907" w:rsidRPr="00074E00">
        <w:rPr>
          <w:rFonts w:eastAsia="Calibri"/>
          <w:sz w:val="24"/>
          <w:szCs w:val="24"/>
        </w:rPr>
        <w:t>à</w:t>
      </w:r>
      <w:r w:rsidRPr="00074E00">
        <w:rPr>
          <w:rFonts w:eastAsia="Calibri"/>
          <w:sz w:val="24"/>
          <w:szCs w:val="24"/>
        </w:rPr>
        <w:t xml:space="preserve"> manutenção de serviços essenciais de saúde.</w:t>
      </w:r>
    </w:p>
    <w:p w14:paraId="16C26BDC" w14:textId="77777777" w:rsidR="0054196A" w:rsidRPr="00074E00" w:rsidRDefault="0054196A" w:rsidP="0054196A">
      <w:pPr>
        <w:widowControl w:val="0"/>
        <w:autoSpaceDE w:val="0"/>
        <w:autoSpaceDN w:val="0"/>
        <w:adjustRightInd w:val="0"/>
        <w:jc w:val="both"/>
        <w:rPr>
          <w:rFonts w:eastAsia="Calibri"/>
          <w:sz w:val="24"/>
          <w:szCs w:val="24"/>
        </w:rPr>
      </w:pPr>
    </w:p>
    <w:p w14:paraId="3BB091F7" w14:textId="77777777" w:rsidR="0054196A" w:rsidRPr="00074E00" w:rsidRDefault="0054196A" w:rsidP="0054196A">
      <w:pPr>
        <w:widowControl w:val="0"/>
        <w:numPr>
          <w:ilvl w:val="0"/>
          <w:numId w:val="3"/>
        </w:numPr>
        <w:tabs>
          <w:tab w:val="left" w:pos="284"/>
        </w:tabs>
        <w:suppressAutoHyphens w:val="0"/>
        <w:ind w:left="0" w:firstLine="0"/>
        <w:rPr>
          <w:rFonts w:eastAsia="Calibri"/>
          <w:b/>
          <w:sz w:val="24"/>
          <w:szCs w:val="24"/>
        </w:rPr>
      </w:pPr>
      <w:r w:rsidRPr="00074E00">
        <w:rPr>
          <w:rFonts w:eastAsia="Calibri"/>
          <w:b/>
          <w:sz w:val="24"/>
          <w:szCs w:val="24"/>
        </w:rPr>
        <w:t>JUSTIFICATIVA</w:t>
      </w:r>
    </w:p>
    <w:p w14:paraId="7FDC8FA9" w14:textId="77777777" w:rsidR="0054196A" w:rsidRPr="00074E00" w:rsidRDefault="0054196A" w:rsidP="0054196A">
      <w:pPr>
        <w:widowControl w:val="0"/>
        <w:autoSpaceDE w:val="0"/>
        <w:autoSpaceDN w:val="0"/>
        <w:adjustRightInd w:val="0"/>
        <w:jc w:val="both"/>
        <w:rPr>
          <w:rFonts w:eastAsia="Calibri"/>
          <w:sz w:val="24"/>
          <w:szCs w:val="24"/>
        </w:rPr>
      </w:pPr>
    </w:p>
    <w:p w14:paraId="18053722" w14:textId="01B1C8F7" w:rsidR="00B726DD" w:rsidRDefault="00B726DD" w:rsidP="00B726D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A </w:t>
      </w:r>
      <w:r w:rsidRPr="00E55F9E">
        <w:rPr>
          <w:sz w:val="24"/>
          <w:szCs w:val="24"/>
        </w:rPr>
        <w:t>Secretaria de Assistência Social do município de Lago do Junco-</w:t>
      </w:r>
      <w:r>
        <w:rPr>
          <w:sz w:val="24"/>
          <w:szCs w:val="24"/>
        </w:rPr>
        <w:t xml:space="preserve"> </w:t>
      </w:r>
      <w:r w:rsidRPr="00E55F9E">
        <w:rPr>
          <w:sz w:val="24"/>
          <w:szCs w:val="24"/>
        </w:rPr>
        <w:t xml:space="preserve">MA tem como uma de suas principais atribuições o amparo às famílias em situação de vulnerabilidade social, garantindo direitos fundamentais e promovendo a dignidade humana em todas as etapas da vida, incluindo o momento do luto.  Considerando que o falecimento de um ente querido é um momento de extrema fragilidade emocional e, muitas vezes, financeira para famílias de baixa renda, faz-se necessário que o município ofereça suporte adequado para garantir um sepultamento digno à população que não possui condições de arcar com os custos funerários.  </w:t>
      </w:r>
    </w:p>
    <w:p w14:paraId="1B20C0C3" w14:textId="77777777" w:rsidR="00B726DD" w:rsidRDefault="00B726DD" w:rsidP="00B726DD">
      <w:pPr>
        <w:jc w:val="both"/>
        <w:rPr>
          <w:sz w:val="24"/>
          <w:szCs w:val="24"/>
        </w:rPr>
      </w:pPr>
      <w:r w:rsidRPr="00E55F9E">
        <w:rPr>
          <w:sz w:val="24"/>
          <w:szCs w:val="24"/>
        </w:rPr>
        <w:t>A aquisição de urnas funerárias é uma medida essencial para atender às demandas sociais emergenciais e cumprir o papel da assistência social na proteçã</w:t>
      </w:r>
      <w:r>
        <w:rPr>
          <w:sz w:val="24"/>
          <w:szCs w:val="24"/>
        </w:rPr>
        <w:t xml:space="preserve">o dos cidadãos mais vulneráveis. </w:t>
      </w:r>
      <w:r w:rsidRPr="00E55F9E">
        <w:rPr>
          <w:sz w:val="24"/>
          <w:szCs w:val="24"/>
        </w:rPr>
        <w:t>Muitas famílias do município não possuem recursos financeiros suficientes para custear as despesas de um funeral. Este material é essencial para atender a população em situações emergenciais e garantir que os serviços funerários sejam realizados com a qualidade e o cuidado que todos os cidadãos merecem</w:t>
      </w:r>
      <w:r>
        <w:rPr>
          <w:sz w:val="24"/>
          <w:szCs w:val="24"/>
        </w:rPr>
        <w:t>.</w:t>
      </w:r>
      <w:r w:rsidRPr="00E55F9E">
        <w:rPr>
          <w:sz w:val="24"/>
          <w:szCs w:val="24"/>
        </w:rPr>
        <w:t xml:space="preserve"> A disponibilização de urnas funerárias assegura a dignidade no momento do adeus e minimiza o impacto social e emocional causado pela falta de condiçõe</w:t>
      </w:r>
      <w:r>
        <w:rPr>
          <w:sz w:val="24"/>
          <w:szCs w:val="24"/>
        </w:rPr>
        <w:t>s para realizar o sepultamento.</w:t>
      </w:r>
    </w:p>
    <w:p w14:paraId="528FAF29" w14:textId="77777777" w:rsidR="00B726DD" w:rsidRDefault="00B726DD" w:rsidP="00B726DD">
      <w:pPr>
        <w:jc w:val="both"/>
        <w:rPr>
          <w:sz w:val="24"/>
          <w:szCs w:val="24"/>
        </w:rPr>
      </w:pPr>
      <w:r w:rsidRPr="00E55F9E">
        <w:rPr>
          <w:sz w:val="24"/>
          <w:szCs w:val="24"/>
        </w:rPr>
        <w:t xml:space="preserve">O município de Lago do Junco enfrenta, como muitos outros, desafios relacionados à vulnerabilidade social e à situação econômica de algumas famílias. Em muitas dessas situações, a população de baixa renda não dispõe de recursos financeiros para arcar com os custos elevados de um funeral, incluindo a compra de urnas funerárias. A ação está alinhada com os princípios da Lei Orgânica da Assistência Social (LOAS) e o Sistema Único de Assistência Social (SUAS), que preveem a proteção social às famílias em situação de risco ou vulnerabilidade. A aquisição dessas urnas visa atender à demanda de famílias em situação de fragilidade </w:t>
      </w:r>
      <w:r>
        <w:rPr>
          <w:sz w:val="24"/>
          <w:szCs w:val="24"/>
        </w:rPr>
        <w:t xml:space="preserve">principalmente </w:t>
      </w:r>
      <w:r w:rsidRPr="00E55F9E">
        <w:rPr>
          <w:sz w:val="24"/>
          <w:szCs w:val="24"/>
        </w:rPr>
        <w:t>fi</w:t>
      </w:r>
      <w:r>
        <w:rPr>
          <w:sz w:val="24"/>
          <w:szCs w:val="24"/>
        </w:rPr>
        <w:t>nanceira, contribuindo</w:t>
      </w:r>
      <w:r w:rsidRPr="00E55F9E">
        <w:rPr>
          <w:sz w:val="24"/>
          <w:szCs w:val="24"/>
        </w:rPr>
        <w:t xml:space="preserve"> para a humanização dos serviços públicos prestados pela Prefeitura.</w:t>
      </w:r>
    </w:p>
    <w:p w14:paraId="6D3FAC2E" w14:textId="77777777" w:rsidR="00B726DD" w:rsidRPr="00E55F9E" w:rsidRDefault="00B726DD" w:rsidP="00B726DD">
      <w:pPr>
        <w:jc w:val="both"/>
        <w:rPr>
          <w:sz w:val="24"/>
          <w:szCs w:val="24"/>
        </w:rPr>
      </w:pPr>
      <w:r w:rsidRPr="00E55F9E">
        <w:rPr>
          <w:sz w:val="24"/>
          <w:szCs w:val="24"/>
        </w:rPr>
        <w:t>Garantir um sepultamento digno é uma demonstração de respeito aos direitos fundamentais do cidadão, além de refletir o compromisso do município com a pre</w:t>
      </w:r>
      <w:r>
        <w:rPr>
          <w:sz w:val="24"/>
          <w:szCs w:val="24"/>
        </w:rPr>
        <w:t>servação da dignidade humana. Portanto, a aquisição destas urnas</w:t>
      </w:r>
      <w:r w:rsidRPr="00E55F9E">
        <w:rPr>
          <w:sz w:val="24"/>
          <w:szCs w:val="24"/>
        </w:rPr>
        <w:t xml:space="preserve"> se justifica como uma medida de assistência social e de respeito aos direitos humanos, garantindo que todos os cidadãos de Lago do Junco, independentemente de sua condição financeira, possam contar com o apoio do poder público em um momento tão delicado e irreparável.</w:t>
      </w:r>
    </w:p>
    <w:p w14:paraId="3EBD5D51" w14:textId="77777777" w:rsidR="00B726DD" w:rsidRPr="00E55F9E" w:rsidRDefault="00B726DD" w:rsidP="00B726DD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E55F9E">
        <w:rPr>
          <w:sz w:val="24"/>
          <w:szCs w:val="24"/>
        </w:rPr>
        <w:lastRenderedPageBreak/>
        <w:t xml:space="preserve">Essa iniciativa é essencial para promover o bem-estar, a justiça social e a igualdade no município, reafirmando o compromisso da administração municipal com o cuidado e respeito à população em todos os momentos de sua vida. </w:t>
      </w:r>
    </w:p>
    <w:p w14:paraId="135680BE" w14:textId="77777777" w:rsidR="0054196A" w:rsidRPr="00074E00" w:rsidRDefault="0054196A" w:rsidP="0054196A">
      <w:pPr>
        <w:widowControl w:val="0"/>
        <w:spacing w:line="276" w:lineRule="auto"/>
        <w:jc w:val="both"/>
        <w:rPr>
          <w:iCs/>
          <w:color w:val="000000"/>
          <w:sz w:val="24"/>
          <w:szCs w:val="24"/>
        </w:rPr>
      </w:pPr>
    </w:p>
    <w:p w14:paraId="7895C034" w14:textId="77777777" w:rsidR="0054196A" w:rsidRPr="00074E00" w:rsidRDefault="0054196A" w:rsidP="0054196A">
      <w:pPr>
        <w:widowControl w:val="0"/>
        <w:autoSpaceDE w:val="0"/>
        <w:autoSpaceDN w:val="0"/>
        <w:adjustRightInd w:val="0"/>
        <w:jc w:val="both"/>
        <w:rPr>
          <w:b/>
          <w:bCs/>
          <w:color w:val="000000"/>
          <w:sz w:val="24"/>
          <w:szCs w:val="24"/>
        </w:rPr>
      </w:pPr>
      <w:bookmarkStart w:id="3" w:name="_Hlk61598851"/>
      <w:r w:rsidRPr="00074E00">
        <w:rPr>
          <w:b/>
          <w:bCs/>
          <w:color w:val="000000"/>
          <w:sz w:val="24"/>
          <w:szCs w:val="24"/>
        </w:rPr>
        <w:t>4. DAS ESPECIFICAÇÕES E QUANTITATIVOS</w:t>
      </w:r>
    </w:p>
    <w:p w14:paraId="23FB7A29" w14:textId="77777777" w:rsidR="0054196A" w:rsidRPr="00074E00" w:rsidRDefault="0054196A" w:rsidP="0054196A">
      <w:pPr>
        <w:widowControl w:val="0"/>
        <w:autoSpaceDE w:val="0"/>
        <w:autoSpaceDN w:val="0"/>
        <w:adjustRightInd w:val="0"/>
        <w:jc w:val="both"/>
        <w:rPr>
          <w:b/>
          <w:bCs/>
          <w:color w:val="000000"/>
          <w:sz w:val="24"/>
          <w:szCs w:val="24"/>
        </w:rPr>
      </w:pPr>
      <w:r w:rsidRPr="00074E00">
        <w:rPr>
          <w:b/>
          <w:bCs/>
          <w:color w:val="000000"/>
          <w:sz w:val="24"/>
          <w:szCs w:val="24"/>
        </w:rPr>
        <w:t>4.1. As especificações, quantitativos dos serviços a serem adquiridos e demais exigências são as seguintes:</w:t>
      </w:r>
    </w:p>
    <w:p w14:paraId="018A46B3" w14:textId="77777777" w:rsidR="0054196A" w:rsidRDefault="0054196A" w:rsidP="0054196A">
      <w:pPr>
        <w:widowControl w:val="0"/>
        <w:autoSpaceDE w:val="0"/>
        <w:autoSpaceDN w:val="0"/>
        <w:adjustRightInd w:val="0"/>
        <w:jc w:val="both"/>
        <w:rPr>
          <w:b/>
          <w:bCs/>
          <w:color w:val="000000"/>
          <w:sz w:val="24"/>
          <w:szCs w:val="24"/>
        </w:rPr>
      </w:pPr>
    </w:p>
    <w:tbl>
      <w:tblPr>
        <w:tblW w:w="9214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31"/>
        <w:gridCol w:w="4231"/>
        <w:gridCol w:w="850"/>
        <w:gridCol w:w="992"/>
        <w:gridCol w:w="1134"/>
        <w:gridCol w:w="1276"/>
      </w:tblGrid>
      <w:tr w:rsidR="000A0AA3" w:rsidRPr="00C76343" w14:paraId="05CCD03D" w14:textId="48A2210D" w:rsidTr="00C76343">
        <w:trPr>
          <w:trHeight w:val="20"/>
        </w:trPr>
        <w:tc>
          <w:tcPr>
            <w:tcW w:w="731" w:type="dxa"/>
            <w:shd w:val="clear" w:color="auto" w:fill="auto"/>
            <w:vAlign w:val="center"/>
          </w:tcPr>
          <w:p w14:paraId="0BCEC5E6" w14:textId="370FECFC" w:rsidR="000A0AA3" w:rsidRPr="00C76343" w:rsidRDefault="000A0AA3" w:rsidP="00D7108E">
            <w:pPr>
              <w:suppressAutoHyphens w:val="0"/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C76343">
              <w:rPr>
                <w:b/>
                <w:bCs/>
                <w:color w:val="000000" w:themeColor="text1"/>
                <w:sz w:val="18"/>
                <w:szCs w:val="18"/>
              </w:rPr>
              <w:t>ITE</w:t>
            </w:r>
            <w:r w:rsidR="00C76343">
              <w:rPr>
                <w:b/>
                <w:bCs/>
                <w:color w:val="000000" w:themeColor="text1"/>
                <w:sz w:val="18"/>
                <w:szCs w:val="18"/>
              </w:rPr>
              <w:t>M</w:t>
            </w:r>
          </w:p>
        </w:tc>
        <w:tc>
          <w:tcPr>
            <w:tcW w:w="4231" w:type="dxa"/>
            <w:shd w:val="clear" w:color="auto" w:fill="auto"/>
            <w:vAlign w:val="center"/>
          </w:tcPr>
          <w:p w14:paraId="168AB357" w14:textId="5ABD2D47" w:rsidR="000A0AA3" w:rsidRPr="00C76343" w:rsidRDefault="000A0AA3" w:rsidP="00D7108E">
            <w:pPr>
              <w:suppressAutoHyphens w:val="0"/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C76343">
              <w:rPr>
                <w:b/>
                <w:bCs/>
                <w:color w:val="000000" w:themeColor="text1"/>
                <w:sz w:val="18"/>
                <w:szCs w:val="18"/>
              </w:rPr>
              <w:t>ESPECIFICAÇÃO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20EDF94" w14:textId="267EE312" w:rsidR="000A0AA3" w:rsidRPr="00C76343" w:rsidRDefault="000A0AA3" w:rsidP="00D7108E">
            <w:pPr>
              <w:suppressAutoHyphens w:val="0"/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C76343">
              <w:rPr>
                <w:b/>
                <w:bCs/>
                <w:color w:val="000000" w:themeColor="text1"/>
                <w:sz w:val="18"/>
                <w:szCs w:val="18"/>
              </w:rPr>
              <w:t>UND.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FA41BD6" w14:textId="17455AE8" w:rsidR="000A0AA3" w:rsidRPr="00C76343" w:rsidRDefault="000A0AA3" w:rsidP="00D7108E">
            <w:pPr>
              <w:suppressAutoHyphens w:val="0"/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C76343">
              <w:rPr>
                <w:b/>
                <w:bCs/>
                <w:color w:val="000000" w:themeColor="text1"/>
                <w:sz w:val="18"/>
                <w:szCs w:val="18"/>
              </w:rPr>
              <w:t>QUANT.</w:t>
            </w:r>
          </w:p>
        </w:tc>
        <w:tc>
          <w:tcPr>
            <w:tcW w:w="1134" w:type="dxa"/>
            <w:vAlign w:val="center"/>
          </w:tcPr>
          <w:p w14:paraId="1C615F44" w14:textId="660EC652" w:rsidR="000A0AA3" w:rsidRPr="00C76343" w:rsidRDefault="000A0AA3" w:rsidP="000A0AA3">
            <w:pPr>
              <w:suppressAutoHyphens w:val="0"/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C76343">
              <w:rPr>
                <w:b/>
                <w:bCs/>
                <w:color w:val="000000" w:themeColor="text1"/>
                <w:sz w:val="18"/>
                <w:szCs w:val="18"/>
              </w:rPr>
              <w:t>V. UNIT</w:t>
            </w:r>
          </w:p>
        </w:tc>
        <w:tc>
          <w:tcPr>
            <w:tcW w:w="1276" w:type="dxa"/>
            <w:vAlign w:val="center"/>
          </w:tcPr>
          <w:p w14:paraId="0EDAD4A8" w14:textId="2EDE6113" w:rsidR="000A0AA3" w:rsidRPr="00C76343" w:rsidRDefault="000A0AA3" w:rsidP="000A0AA3">
            <w:pPr>
              <w:suppressAutoHyphens w:val="0"/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C76343">
              <w:rPr>
                <w:b/>
                <w:bCs/>
                <w:color w:val="000000" w:themeColor="text1"/>
                <w:sz w:val="18"/>
                <w:szCs w:val="18"/>
              </w:rPr>
              <w:t>V. TOTAL</w:t>
            </w:r>
          </w:p>
        </w:tc>
      </w:tr>
      <w:tr w:rsidR="000A0AA3" w:rsidRPr="00C76343" w14:paraId="23DCF031" w14:textId="7C1CD7D7" w:rsidTr="00C76343">
        <w:trPr>
          <w:trHeight w:val="20"/>
        </w:trPr>
        <w:tc>
          <w:tcPr>
            <w:tcW w:w="731" w:type="dxa"/>
            <w:shd w:val="clear" w:color="auto" w:fill="auto"/>
            <w:vAlign w:val="center"/>
          </w:tcPr>
          <w:p w14:paraId="3ECD5046" w14:textId="77777777" w:rsidR="000A0AA3" w:rsidRPr="00C76343" w:rsidRDefault="000A0AA3" w:rsidP="000A0AA3">
            <w:pPr>
              <w:suppressAutoHyphens w:val="0"/>
              <w:jc w:val="center"/>
              <w:rPr>
                <w:color w:val="000000"/>
                <w:sz w:val="18"/>
                <w:szCs w:val="18"/>
              </w:rPr>
            </w:pPr>
            <w:r w:rsidRPr="00C7634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231" w:type="dxa"/>
            <w:shd w:val="clear" w:color="auto" w:fill="auto"/>
            <w:vAlign w:val="center"/>
          </w:tcPr>
          <w:p w14:paraId="658D6458" w14:textId="77777777" w:rsidR="000A0AA3" w:rsidRPr="00C76343" w:rsidRDefault="000A0AA3" w:rsidP="000A0AA3">
            <w:pPr>
              <w:suppressAutoHyphens w:val="0"/>
              <w:jc w:val="both"/>
              <w:rPr>
                <w:color w:val="000000"/>
                <w:sz w:val="18"/>
                <w:szCs w:val="18"/>
              </w:rPr>
            </w:pPr>
            <w:r w:rsidRPr="00C76343">
              <w:rPr>
                <w:color w:val="000000"/>
                <w:sz w:val="18"/>
                <w:szCs w:val="18"/>
              </w:rPr>
              <w:t xml:space="preserve">Urna Funerária adulto Simples Completa- Contendo A Vestimenta adequada (Feminina Ou Masculina)- Mortalha, Urna Com Capacidade Mínima De Peso 110 Kg, Padrão Popular, Confeccionada Em Madeira De Pinus, 4 Chavetas Tampa De Madeira, Forro Interior </w:t>
            </w:r>
            <w:proofErr w:type="spellStart"/>
            <w:r w:rsidRPr="00C76343">
              <w:rPr>
                <w:color w:val="000000"/>
                <w:sz w:val="18"/>
                <w:szCs w:val="18"/>
              </w:rPr>
              <w:t>Tnt</w:t>
            </w:r>
            <w:proofErr w:type="spellEnd"/>
            <w:r w:rsidRPr="00C76343">
              <w:rPr>
                <w:color w:val="000000"/>
                <w:sz w:val="18"/>
                <w:szCs w:val="18"/>
              </w:rPr>
              <w:t xml:space="preserve"> L 64 Cm - Urna </w:t>
            </w:r>
            <w:proofErr w:type="spellStart"/>
            <w:r w:rsidRPr="00C76343">
              <w:rPr>
                <w:color w:val="000000"/>
                <w:sz w:val="18"/>
                <w:szCs w:val="18"/>
              </w:rPr>
              <w:t>Funeraria</w:t>
            </w:r>
            <w:proofErr w:type="spellEnd"/>
            <w:r w:rsidRPr="00C76343">
              <w:rPr>
                <w:color w:val="000000"/>
                <w:sz w:val="18"/>
                <w:szCs w:val="18"/>
              </w:rPr>
              <w:t xml:space="preserve"> adulto Simples Completa- Contendo A Vestimenta adequada (Feminina Ou Masculina)- Mortalha, Urna Com Capacidade Mínima De Peso 110 Kg, Padrão Popular, Confeccionada Em Madeira De Pinus, 4 Chavetas Tampa De Madeira, Forro Interior </w:t>
            </w:r>
            <w:proofErr w:type="spellStart"/>
            <w:r w:rsidRPr="00C76343">
              <w:rPr>
                <w:color w:val="000000"/>
                <w:sz w:val="18"/>
                <w:szCs w:val="18"/>
              </w:rPr>
              <w:t>Tnt</w:t>
            </w:r>
            <w:proofErr w:type="spellEnd"/>
            <w:r w:rsidRPr="00C76343">
              <w:rPr>
                <w:color w:val="000000"/>
                <w:sz w:val="18"/>
                <w:szCs w:val="18"/>
              </w:rPr>
              <w:t xml:space="preserve"> L 64 Cm 1,90m Altura 22 Cm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C4F78C7" w14:textId="77777777" w:rsidR="000A0AA3" w:rsidRPr="00C76343" w:rsidRDefault="000A0AA3" w:rsidP="000A0AA3">
            <w:pPr>
              <w:suppressAutoHyphens w:val="0"/>
              <w:jc w:val="center"/>
              <w:rPr>
                <w:color w:val="000000"/>
                <w:sz w:val="18"/>
                <w:szCs w:val="18"/>
              </w:rPr>
            </w:pPr>
            <w:r w:rsidRPr="00C76343">
              <w:rPr>
                <w:color w:val="000000"/>
                <w:sz w:val="18"/>
                <w:szCs w:val="18"/>
              </w:rPr>
              <w:t>UND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FD97151" w14:textId="77777777" w:rsidR="000A0AA3" w:rsidRPr="00C76343" w:rsidRDefault="000A0AA3" w:rsidP="000A0AA3">
            <w:pPr>
              <w:suppressAutoHyphens w:val="0"/>
              <w:jc w:val="center"/>
              <w:rPr>
                <w:color w:val="000000"/>
                <w:sz w:val="18"/>
                <w:szCs w:val="18"/>
              </w:rPr>
            </w:pPr>
            <w:r w:rsidRPr="00C76343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1134" w:type="dxa"/>
            <w:vAlign w:val="center"/>
          </w:tcPr>
          <w:p w14:paraId="64298903" w14:textId="0B6EFD7E" w:rsidR="000A0AA3" w:rsidRPr="00C76343" w:rsidRDefault="000A0AA3" w:rsidP="000A0AA3">
            <w:pPr>
              <w:suppressAutoHyphens w:val="0"/>
              <w:jc w:val="center"/>
              <w:rPr>
                <w:color w:val="000000"/>
                <w:sz w:val="18"/>
                <w:szCs w:val="18"/>
              </w:rPr>
            </w:pPr>
            <w:r w:rsidRPr="00C76343">
              <w:rPr>
                <w:color w:val="000000"/>
                <w:sz w:val="18"/>
                <w:szCs w:val="18"/>
              </w:rPr>
              <w:t>R$ 719,00</w:t>
            </w:r>
          </w:p>
        </w:tc>
        <w:tc>
          <w:tcPr>
            <w:tcW w:w="1276" w:type="dxa"/>
            <w:vAlign w:val="center"/>
          </w:tcPr>
          <w:p w14:paraId="799156C0" w14:textId="579038E8" w:rsidR="000A0AA3" w:rsidRPr="00C76343" w:rsidRDefault="000A0AA3" w:rsidP="000A0AA3">
            <w:pPr>
              <w:suppressAutoHyphens w:val="0"/>
              <w:jc w:val="center"/>
              <w:rPr>
                <w:color w:val="000000"/>
                <w:sz w:val="18"/>
                <w:szCs w:val="18"/>
              </w:rPr>
            </w:pPr>
            <w:r w:rsidRPr="00C76343">
              <w:rPr>
                <w:color w:val="000000"/>
                <w:sz w:val="18"/>
                <w:szCs w:val="18"/>
              </w:rPr>
              <w:t>R$ 7.190,00</w:t>
            </w:r>
          </w:p>
        </w:tc>
      </w:tr>
      <w:tr w:rsidR="000A0AA3" w:rsidRPr="00C76343" w14:paraId="06F42568" w14:textId="57BA097F" w:rsidTr="00C76343">
        <w:trPr>
          <w:trHeight w:val="20"/>
        </w:trPr>
        <w:tc>
          <w:tcPr>
            <w:tcW w:w="731" w:type="dxa"/>
            <w:shd w:val="clear" w:color="auto" w:fill="auto"/>
            <w:vAlign w:val="center"/>
          </w:tcPr>
          <w:p w14:paraId="6DF75161" w14:textId="77777777" w:rsidR="000A0AA3" w:rsidRPr="00C76343" w:rsidRDefault="000A0AA3" w:rsidP="000A0AA3">
            <w:pPr>
              <w:suppressAutoHyphens w:val="0"/>
              <w:jc w:val="center"/>
              <w:rPr>
                <w:color w:val="000000"/>
                <w:sz w:val="18"/>
                <w:szCs w:val="18"/>
              </w:rPr>
            </w:pPr>
          </w:p>
          <w:p w14:paraId="43F9DE50" w14:textId="77777777" w:rsidR="000A0AA3" w:rsidRPr="00C76343" w:rsidRDefault="000A0AA3" w:rsidP="000A0AA3">
            <w:pPr>
              <w:suppressAutoHyphens w:val="0"/>
              <w:jc w:val="center"/>
              <w:rPr>
                <w:color w:val="000000"/>
                <w:sz w:val="18"/>
                <w:szCs w:val="18"/>
              </w:rPr>
            </w:pPr>
          </w:p>
          <w:p w14:paraId="63D28870" w14:textId="77777777" w:rsidR="000A0AA3" w:rsidRPr="00C76343" w:rsidRDefault="000A0AA3" w:rsidP="000A0AA3">
            <w:pPr>
              <w:suppressAutoHyphens w:val="0"/>
              <w:jc w:val="center"/>
              <w:rPr>
                <w:color w:val="000000"/>
                <w:sz w:val="18"/>
                <w:szCs w:val="18"/>
              </w:rPr>
            </w:pPr>
          </w:p>
          <w:p w14:paraId="1EC927AD" w14:textId="77777777" w:rsidR="000A0AA3" w:rsidRPr="00C76343" w:rsidRDefault="000A0AA3" w:rsidP="000A0AA3">
            <w:pPr>
              <w:suppressAutoHyphens w:val="0"/>
              <w:jc w:val="center"/>
              <w:rPr>
                <w:color w:val="000000"/>
                <w:sz w:val="18"/>
                <w:szCs w:val="18"/>
              </w:rPr>
            </w:pPr>
          </w:p>
          <w:p w14:paraId="2603DC69" w14:textId="77777777" w:rsidR="000A0AA3" w:rsidRPr="00C76343" w:rsidRDefault="000A0AA3" w:rsidP="000A0AA3">
            <w:pPr>
              <w:suppressAutoHyphens w:val="0"/>
              <w:jc w:val="center"/>
              <w:rPr>
                <w:color w:val="000000"/>
                <w:sz w:val="18"/>
                <w:szCs w:val="18"/>
              </w:rPr>
            </w:pPr>
            <w:r w:rsidRPr="00C76343">
              <w:rPr>
                <w:color w:val="000000"/>
                <w:sz w:val="18"/>
                <w:szCs w:val="18"/>
              </w:rPr>
              <w:t>2</w:t>
            </w:r>
          </w:p>
          <w:p w14:paraId="7D2B6356" w14:textId="77777777" w:rsidR="000A0AA3" w:rsidRPr="00C76343" w:rsidRDefault="000A0AA3" w:rsidP="000A0AA3">
            <w:pPr>
              <w:suppressAutoHyphens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231" w:type="dxa"/>
            <w:shd w:val="clear" w:color="auto" w:fill="auto"/>
            <w:vAlign w:val="center"/>
          </w:tcPr>
          <w:p w14:paraId="048EC71E" w14:textId="572F3D5D" w:rsidR="000A0AA3" w:rsidRPr="00C76343" w:rsidRDefault="000A0AA3" w:rsidP="000A0AA3">
            <w:pPr>
              <w:suppressAutoHyphens w:val="0"/>
              <w:jc w:val="both"/>
              <w:rPr>
                <w:color w:val="000000"/>
                <w:sz w:val="18"/>
                <w:szCs w:val="18"/>
              </w:rPr>
            </w:pPr>
            <w:r w:rsidRPr="00C76343">
              <w:rPr>
                <w:color w:val="000000"/>
                <w:sz w:val="18"/>
                <w:szCs w:val="18"/>
              </w:rPr>
              <w:t xml:space="preserve">URNA FUNERARIA ADULTO SEM VISOR Urna Mortuária Material: Madeira, Tipo Madeira: Pinus, Cor: Mel, Comprimento: 1,90 M, Largura: 0,84 M, Tipo Tampa: Entalhado Com Visor, Material Revestimento Interno: Forrado Em </w:t>
            </w:r>
            <w:proofErr w:type="spellStart"/>
            <w:r w:rsidRPr="00C76343">
              <w:rPr>
                <w:color w:val="000000"/>
                <w:sz w:val="18"/>
                <w:szCs w:val="18"/>
              </w:rPr>
              <w:t>Tnt</w:t>
            </w:r>
            <w:proofErr w:type="spellEnd"/>
            <w:r w:rsidRPr="00C76343">
              <w:rPr>
                <w:color w:val="000000"/>
                <w:sz w:val="18"/>
                <w:szCs w:val="18"/>
              </w:rPr>
              <w:t xml:space="preserve"> - Babados De Tecido, Tipo Alça: </w:t>
            </w:r>
            <w:r w:rsidR="00130907" w:rsidRPr="00C76343">
              <w:rPr>
                <w:color w:val="000000"/>
                <w:sz w:val="18"/>
                <w:szCs w:val="18"/>
              </w:rPr>
              <w:t>Argola.</w:t>
            </w:r>
            <w:r w:rsidRPr="00C76343">
              <w:rPr>
                <w:color w:val="000000"/>
                <w:sz w:val="18"/>
                <w:szCs w:val="18"/>
              </w:rPr>
              <w:t xml:space="preserve"> Características Adicionais: Envernizada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4797A86" w14:textId="77777777" w:rsidR="000A0AA3" w:rsidRPr="00C76343" w:rsidRDefault="000A0AA3" w:rsidP="000A0AA3">
            <w:pPr>
              <w:suppressAutoHyphens w:val="0"/>
              <w:jc w:val="center"/>
              <w:rPr>
                <w:color w:val="000000"/>
                <w:sz w:val="18"/>
                <w:szCs w:val="18"/>
              </w:rPr>
            </w:pPr>
            <w:r w:rsidRPr="00C76343">
              <w:rPr>
                <w:color w:val="000000"/>
                <w:sz w:val="18"/>
                <w:szCs w:val="18"/>
              </w:rPr>
              <w:t>UND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35E6275" w14:textId="77777777" w:rsidR="000A0AA3" w:rsidRPr="00C76343" w:rsidRDefault="000A0AA3" w:rsidP="000A0AA3">
            <w:pPr>
              <w:suppressAutoHyphens w:val="0"/>
              <w:jc w:val="center"/>
              <w:rPr>
                <w:color w:val="000000"/>
                <w:sz w:val="18"/>
                <w:szCs w:val="18"/>
              </w:rPr>
            </w:pPr>
            <w:r w:rsidRPr="00C76343">
              <w:rPr>
                <w:color w:val="000000"/>
                <w:sz w:val="18"/>
                <w:szCs w:val="18"/>
              </w:rPr>
              <w:t>20</w:t>
            </w:r>
          </w:p>
        </w:tc>
        <w:tc>
          <w:tcPr>
            <w:tcW w:w="1134" w:type="dxa"/>
            <w:vAlign w:val="center"/>
          </w:tcPr>
          <w:p w14:paraId="6FEEB388" w14:textId="0EFE2F66" w:rsidR="000A0AA3" w:rsidRPr="00C76343" w:rsidRDefault="000A0AA3" w:rsidP="000A0AA3">
            <w:pPr>
              <w:suppressAutoHyphens w:val="0"/>
              <w:jc w:val="center"/>
              <w:rPr>
                <w:color w:val="000000"/>
                <w:sz w:val="18"/>
                <w:szCs w:val="18"/>
              </w:rPr>
            </w:pPr>
            <w:r w:rsidRPr="00C76343">
              <w:rPr>
                <w:color w:val="000000"/>
                <w:sz w:val="18"/>
                <w:szCs w:val="18"/>
              </w:rPr>
              <w:t>R$ 903,00</w:t>
            </w:r>
          </w:p>
        </w:tc>
        <w:tc>
          <w:tcPr>
            <w:tcW w:w="1276" w:type="dxa"/>
            <w:vAlign w:val="center"/>
          </w:tcPr>
          <w:p w14:paraId="170B2FD2" w14:textId="52E40D92" w:rsidR="000A0AA3" w:rsidRPr="00C76343" w:rsidRDefault="000A0AA3" w:rsidP="000A0AA3">
            <w:pPr>
              <w:suppressAutoHyphens w:val="0"/>
              <w:jc w:val="center"/>
              <w:rPr>
                <w:color w:val="000000"/>
                <w:sz w:val="18"/>
                <w:szCs w:val="18"/>
              </w:rPr>
            </w:pPr>
            <w:r w:rsidRPr="00C76343">
              <w:rPr>
                <w:color w:val="000000"/>
                <w:sz w:val="18"/>
                <w:szCs w:val="18"/>
              </w:rPr>
              <w:t>R$ 18.060,00</w:t>
            </w:r>
          </w:p>
        </w:tc>
      </w:tr>
      <w:tr w:rsidR="000A0AA3" w:rsidRPr="00C76343" w14:paraId="57E82271" w14:textId="2336473C" w:rsidTr="00C76343">
        <w:trPr>
          <w:trHeight w:val="20"/>
        </w:trPr>
        <w:tc>
          <w:tcPr>
            <w:tcW w:w="731" w:type="dxa"/>
            <w:shd w:val="clear" w:color="auto" w:fill="auto"/>
            <w:vAlign w:val="center"/>
          </w:tcPr>
          <w:p w14:paraId="5F4BC6D8" w14:textId="77777777" w:rsidR="000A0AA3" w:rsidRPr="00C76343" w:rsidRDefault="000A0AA3" w:rsidP="000A0AA3">
            <w:pPr>
              <w:suppressAutoHyphens w:val="0"/>
              <w:rPr>
                <w:color w:val="000000"/>
                <w:sz w:val="18"/>
                <w:szCs w:val="18"/>
              </w:rPr>
            </w:pPr>
            <w:r w:rsidRPr="00C76343">
              <w:rPr>
                <w:color w:val="000000"/>
                <w:sz w:val="18"/>
                <w:szCs w:val="18"/>
              </w:rPr>
              <w:t xml:space="preserve">   3</w:t>
            </w:r>
          </w:p>
        </w:tc>
        <w:tc>
          <w:tcPr>
            <w:tcW w:w="4231" w:type="dxa"/>
            <w:shd w:val="clear" w:color="auto" w:fill="auto"/>
            <w:vAlign w:val="center"/>
          </w:tcPr>
          <w:p w14:paraId="791831EB" w14:textId="77777777" w:rsidR="000A0AA3" w:rsidRPr="00C76343" w:rsidRDefault="000A0AA3" w:rsidP="000A0AA3">
            <w:pPr>
              <w:suppressAutoHyphens w:val="0"/>
              <w:jc w:val="both"/>
              <w:rPr>
                <w:color w:val="000000"/>
                <w:sz w:val="18"/>
                <w:szCs w:val="18"/>
              </w:rPr>
            </w:pPr>
            <w:r w:rsidRPr="00C76343">
              <w:rPr>
                <w:color w:val="000000"/>
                <w:sz w:val="18"/>
                <w:szCs w:val="18"/>
              </w:rPr>
              <w:t>URNA FUNERÁRIA INFANTIL: Confeccionada em madeira de pinus com 18 mm de espessura; forro interior em tecido TNT, acabamento em verniz de alto brilho; tampa com 04 chavetas; com 04 alças articuladas tipo parreira; dimensões: largura parte inferior (ombro)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0400254" w14:textId="77777777" w:rsidR="000A0AA3" w:rsidRPr="00C76343" w:rsidRDefault="000A0AA3" w:rsidP="000A0AA3">
            <w:pPr>
              <w:suppressAutoHyphens w:val="0"/>
              <w:jc w:val="center"/>
              <w:rPr>
                <w:color w:val="000000"/>
                <w:sz w:val="18"/>
                <w:szCs w:val="18"/>
              </w:rPr>
            </w:pPr>
            <w:r w:rsidRPr="00C76343">
              <w:rPr>
                <w:color w:val="000000"/>
                <w:sz w:val="18"/>
                <w:szCs w:val="18"/>
              </w:rPr>
              <w:t>UND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2A61108" w14:textId="77777777" w:rsidR="000A0AA3" w:rsidRPr="00C76343" w:rsidRDefault="000A0AA3" w:rsidP="000A0AA3">
            <w:pPr>
              <w:suppressAutoHyphens w:val="0"/>
              <w:jc w:val="center"/>
              <w:rPr>
                <w:color w:val="000000"/>
                <w:sz w:val="18"/>
                <w:szCs w:val="18"/>
              </w:rPr>
            </w:pPr>
            <w:r w:rsidRPr="00C76343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1134" w:type="dxa"/>
            <w:vAlign w:val="center"/>
          </w:tcPr>
          <w:p w14:paraId="1483D71D" w14:textId="4A7CDBF5" w:rsidR="000A0AA3" w:rsidRPr="00C76343" w:rsidRDefault="000A0AA3" w:rsidP="000A0AA3">
            <w:pPr>
              <w:suppressAutoHyphens w:val="0"/>
              <w:jc w:val="center"/>
              <w:rPr>
                <w:color w:val="000000"/>
                <w:sz w:val="18"/>
                <w:szCs w:val="18"/>
              </w:rPr>
            </w:pPr>
            <w:r w:rsidRPr="00C76343">
              <w:rPr>
                <w:color w:val="000000"/>
                <w:sz w:val="18"/>
                <w:szCs w:val="18"/>
              </w:rPr>
              <w:t>R$ 482,30</w:t>
            </w:r>
          </w:p>
        </w:tc>
        <w:tc>
          <w:tcPr>
            <w:tcW w:w="1276" w:type="dxa"/>
            <w:vAlign w:val="center"/>
          </w:tcPr>
          <w:p w14:paraId="74578842" w14:textId="11E98C75" w:rsidR="000A0AA3" w:rsidRPr="00C76343" w:rsidRDefault="000A0AA3" w:rsidP="000A0AA3">
            <w:pPr>
              <w:suppressAutoHyphens w:val="0"/>
              <w:jc w:val="center"/>
              <w:rPr>
                <w:color w:val="000000"/>
                <w:sz w:val="18"/>
                <w:szCs w:val="18"/>
              </w:rPr>
            </w:pPr>
            <w:r w:rsidRPr="00C76343">
              <w:rPr>
                <w:color w:val="000000"/>
                <w:sz w:val="18"/>
                <w:szCs w:val="18"/>
              </w:rPr>
              <w:t>R$ 4.823,00</w:t>
            </w:r>
          </w:p>
        </w:tc>
      </w:tr>
      <w:tr w:rsidR="000A0AA3" w:rsidRPr="00C76343" w14:paraId="70E53AB4" w14:textId="5D134668" w:rsidTr="00C76343">
        <w:trPr>
          <w:trHeight w:val="20"/>
        </w:trPr>
        <w:tc>
          <w:tcPr>
            <w:tcW w:w="731" w:type="dxa"/>
            <w:shd w:val="clear" w:color="auto" w:fill="auto"/>
            <w:vAlign w:val="center"/>
          </w:tcPr>
          <w:p w14:paraId="7F7E2E46" w14:textId="77777777" w:rsidR="000A0AA3" w:rsidRPr="00C76343" w:rsidRDefault="000A0AA3" w:rsidP="000A0AA3">
            <w:pPr>
              <w:suppressAutoHyphens w:val="0"/>
              <w:jc w:val="center"/>
              <w:rPr>
                <w:color w:val="000000"/>
                <w:sz w:val="18"/>
                <w:szCs w:val="18"/>
              </w:rPr>
            </w:pPr>
            <w:r w:rsidRPr="00C76343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4231" w:type="dxa"/>
            <w:shd w:val="clear" w:color="auto" w:fill="auto"/>
            <w:vAlign w:val="center"/>
          </w:tcPr>
          <w:p w14:paraId="26C242D8" w14:textId="77777777" w:rsidR="000A0AA3" w:rsidRPr="00C76343" w:rsidRDefault="000A0AA3" w:rsidP="000A0AA3">
            <w:pPr>
              <w:suppressAutoHyphens w:val="0"/>
              <w:jc w:val="both"/>
              <w:rPr>
                <w:color w:val="000000"/>
                <w:sz w:val="18"/>
                <w:szCs w:val="18"/>
              </w:rPr>
            </w:pPr>
            <w:r w:rsidRPr="00C76343">
              <w:rPr>
                <w:color w:val="000000"/>
                <w:sz w:val="18"/>
                <w:szCs w:val="18"/>
              </w:rPr>
              <w:t xml:space="preserve">Translado Do Corpo (Defunto) Intermunicipal E Interestadual Por Terra, No Perímetro, </w:t>
            </w:r>
            <w:proofErr w:type="spellStart"/>
            <w:r w:rsidRPr="00C76343">
              <w:rPr>
                <w:color w:val="000000"/>
                <w:sz w:val="18"/>
                <w:szCs w:val="18"/>
              </w:rPr>
              <w:t>Kilômetro</w:t>
            </w:r>
            <w:proofErr w:type="spellEnd"/>
            <w:r w:rsidRPr="00C76343">
              <w:rPr>
                <w:color w:val="000000"/>
                <w:sz w:val="18"/>
                <w:szCs w:val="18"/>
              </w:rPr>
              <w:t xml:space="preserve">. - Translado Do Corpo (Defunto) Intermunicipal E Interestadual Por Terra, No Perímetro, </w:t>
            </w:r>
            <w:proofErr w:type="spellStart"/>
            <w:r w:rsidRPr="00C76343">
              <w:rPr>
                <w:color w:val="000000"/>
                <w:sz w:val="18"/>
                <w:szCs w:val="18"/>
              </w:rPr>
              <w:t>Kilômetro</w:t>
            </w:r>
            <w:proofErr w:type="spellEnd"/>
            <w:r w:rsidRPr="00C76343">
              <w:rPr>
                <w:color w:val="000000"/>
                <w:sz w:val="18"/>
                <w:szCs w:val="18"/>
              </w:rPr>
              <w:t>.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58B256D" w14:textId="77777777" w:rsidR="000A0AA3" w:rsidRPr="00C76343" w:rsidRDefault="000A0AA3" w:rsidP="000A0AA3">
            <w:pPr>
              <w:suppressAutoHyphens w:val="0"/>
              <w:rPr>
                <w:color w:val="000000"/>
                <w:sz w:val="18"/>
                <w:szCs w:val="18"/>
              </w:rPr>
            </w:pPr>
            <w:r w:rsidRPr="00C76343">
              <w:rPr>
                <w:color w:val="000000"/>
                <w:sz w:val="18"/>
                <w:szCs w:val="18"/>
              </w:rPr>
              <w:t xml:space="preserve">QUILÔMETROS 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627689D" w14:textId="77777777" w:rsidR="000A0AA3" w:rsidRPr="00C76343" w:rsidRDefault="000A0AA3" w:rsidP="000A0AA3">
            <w:pPr>
              <w:suppressAutoHyphens w:val="0"/>
              <w:jc w:val="center"/>
              <w:rPr>
                <w:color w:val="000000"/>
                <w:sz w:val="18"/>
                <w:szCs w:val="18"/>
              </w:rPr>
            </w:pPr>
            <w:r w:rsidRPr="00C76343">
              <w:rPr>
                <w:color w:val="000000"/>
                <w:sz w:val="18"/>
                <w:szCs w:val="18"/>
              </w:rPr>
              <w:t>5.000</w:t>
            </w:r>
          </w:p>
        </w:tc>
        <w:tc>
          <w:tcPr>
            <w:tcW w:w="1134" w:type="dxa"/>
            <w:vAlign w:val="center"/>
          </w:tcPr>
          <w:p w14:paraId="5402FBB7" w14:textId="1DE85FB5" w:rsidR="000A0AA3" w:rsidRPr="00C76343" w:rsidRDefault="000A0AA3" w:rsidP="000A0AA3">
            <w:pPr>
              <w:suppressAutoHyphens w:val="0"/>
              <w:jc w:val="center"/>
              <w:rPr>
                <w:color w:val="000000"/>
                <w:sz w:val="18"/>
                <w:szCs w:val="18"/>
              </w:rPr>
            </w:pPr>
            <w:r w:rsidRPr="00C76343">
              <w:rPr>
                <w:color w:val="000000"/>
                <w:sz w:val="18"/>
                <w:szCs w:val="18"/>
              </w:rPr>
              <w:t>R$ 4,62</w:t>
            </w:r>
          </w:p>
        </w:tc>
        <w:tc>
          <w:tcPr>
            <w:tcW w:w="1276" w:type="dxa"/>
            <w:vAlign w:val="center"/>
          </w:tcPr>
          <w:p w14:paraId="4780FC7E" w14:textId="47BE25FE" w:rsidR="000A0AA3" w:rsidRPr="00C76343" w:rsidRDefault="000A0AA3" w:rsidP="000A0AA3">
            <w:pPr>
              <w:suppressAutoHyphens w:val="0"/>
              <w:jc w:val="center"/>
              <w:rPr>
                <w:color w:val="000000"/>
                <w:sz w:val="18"/>
                <w:szCs w:val="18"/>
              </w:rPr>
            </w:pPr>
            <w:r w:rsidRPr="00C76343">
              <w:rPr>
                <w:color w:val="000000"/>
                <w:sz w:val="18"/>
                <w:szCs w:val="18"/>
              </w:rPr>
              <w:t>R$ 23.100,00</w:t>
            </w:r>
          </w:p>
        </w:tc>
      </w:tr>
      <w:tr w:rsidR="000A0AA3" w:rsidRPr="00C76343" w14:paraId="22D9801D" w14:textId="3A633927" w:rsidTr="00C76343">
        <w:trPr>
          <w:trHeight w:val="20"/>
        </w:trPr>
        <w:tc>
          <w:tcPr>
            <w:tcW w:w="731" w:type="dxa"/>
            <w:shd w:val="clear" w:color="auto" w:fill="auto"/>
            <w:vAlign w:val="center"/>
          </w:tcPr>
          <w:p w14:paraId="250A0C45" w14:textId="77777777" w:rsidR="000A0AA3" w:rsidRPr="00C76343" w:rsidRDefault="000A0AA3" w:rsidP="000A0AA3">
            <w:pPr>
              <w:suppressAutoHyphens w:val="0"/>
              <w:jc w:val="center"/>
              <w:rPr>
                <w:color w:val="000000"/>
                <w:sz w:val="18"/>
                <w:szCs w:val="18"/>
              </w:rPr>
            </w:pPr>
            <w:r w:rsidRPr="00C76343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4231" w:type="dxa"/>
            <w:shd w:val="clear" w:color="auto" w:fill="auto"/>
            <w:vAlign w:val="center"/>
          </w:tcPr>
          <w:p w14:paraId="0D8576BB" w14:textId="77777777" w:rsidR="000A0AA3" w:rsidRPr="00C76343" w:rsidRDefault="000A0AA3" w:rsidP="000A0AA3">
            <w:pPr>
              <w:suppressAutoHyphens w:val="0"/>
              <w:jc w:val="both"/>
              <w:rPr>
                <w:color w:val="000000"/>
                <w:sz w:val="18"/>
                <w:szCs w:val="18"/>
              </w:rPr>
            </w:pPr>
            <w:r w:rsidRPr="00C76343">
              <w:rPr>
                <w:color w:val="000000"/>
                <w:sz w:val="18"/>
                <w:szCs w:val="18"/>
              </w:rPr>
              <w:t>Traje Mortuário Feminino E Masculino Adulto, Vestimenta (Mortalha), Adulto (Masculino/Feminino), Em Tecido Cetim, Cor Branca para Defunto Até 2,00m – Vestimenta (Mortalha), Adulto (Masculino/Feminino), Em Tecido Cetim, Cor Branca para Defunto Até 2,00m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428983C" w14:textId="77777777" w:rsidR="000A0AA3" w:rsidRPr="00C76343" w:rsidRDefault="000A0AA3" w:rsidP="000A0AA3">
            <w:pPr>
              <w:suppressAutoHyphens w:val="0"/>
              <w:jc w:val="center"/>
              <w:rPr>
                <w:color w:val="000000"/>
                <w:sz w:val="18"/>
                <w:szCs w:val="18"/>
              </w:rPr>
            </w:pPr>
            <w:r w:rsidRPr="00C76343">
              <w:rPr>
                <w:color w:val="000000"/>
                <w:sz w:val="18"/>
                <w:szCs w:val="18"/>
              </w:rPr>
              <w:t>UND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4650765" w14:textId="77777777" w:rsidR="000A0AA3" w:rsidRPr="00C76343" w:rsidRDefault="000A0AA3" w:rsidP="000A0AA3">
            <w:pPr>
              <w:suppressAutoHyphens w:val="0"/>
              <w:jc w:val="center"/>
              <w:rPr>
                <w:color w:val="000000"/>
                <w:sz w:val="18"/>
                <w:szCs w:val="18"/>
              </w:rPr>
            </w:pPr>
            <w:r w:rsidRPr="00C76343">
              <w:rPr>
                <w:color w:val="000000"/>
                <w:sz w:val="18"/>
                <w:szCs w:val="18"/>
              </w:rPr>
              <w:t>40</w:t>
            </w:r>
          </w:p>
        </w:tc>
        <w:tc>
          <w:tcPr>
            <w:tcW w:w="1134" w:type="dxa"/>
            <w:vAlign w:val="center"/>
          </w:tcPr>
          <w:p w14:paraId="63B5E616" w14:textId="558D2333" w:rsidR="000A0AA3" w:rsidRPr="00C76343" w:rsidRDefault="000A0AA3" w:rsidP="000A0AA3">
            <w:pPr>
              <w:suppressAutoHyphens w:val="0"/>
              <w:jc w:val="center"/>
              <w:rPr>
                <w:color w:val="000000"/>
                <w:sz w:val="18"/>
                <w:szCs w:val="18"/>
              </w:rPr>
            </w:pPr>
            <w:r w:rsidRPr="00C76343">
              <w:rPr>
                <w:color w:val="000000"/>
                <w:sz w:val="18"/>
                <w:szCs w:val="18"/>
              </w:rPr>
              <w:t>R$ 126,22</w:t>
            </w:r>
          </w:p>
        </w:tc>
        <w:tc>
          <w:tcPr>
            <w:tcW w:w="1276" w:type="dxa"/>
            <w:vAlign w:val="center"/>
          </w:tcPr>
          <w:p w14:paraId="0B945CAC" w14:textId="64C451AB" w:rsidR="000A0AA3" w:rsidRPr="00C76343" w:rsidRDefault="000A0AA3" w:rsidP="000A0AA3">
            <w:pPr>
              <w:suppressAutoHyphens w:val="0"/>
              <w:jc w:val="center"/>
              <w:rPr>
                <w:color w:val="000000"/>
                <w:sz w:val="18"/>
                <w:szCs w:val="18"/>
              </w:rPr>
            </w:pPr>
            <w:r w:rsidRPr="00C76343">
              <w:rPr>
                <w:color w:val="000000"/>
                <w:sz w:val="18"/>
                <w:szCs w:val="18"/>
              </w:rPr>
              <w:t>R$ 5.048,80</w:t>
            </w:r>
          </w:p>
        </w:tc>
      </w:tr>
      <w:tr w:rsidR="000A0AA3" w:rsidRPr="00C76343" w14:paraId="072D4E0C" w14:textId="55B3DB3F" w:rsidTr="00C76343">
        <w:trPr>
          <w:trHeight w:val="20"/>
        </w:trPr>
        <w:tc>
          <w:tcPr>
            <w:tcW w:w="731" w:type="dxa"/>
            <w:shd w:val="clear" w:color="auto" w:fill="auto"/>
            <w:vAlign w:val="center"/>
          </w:tcPr>
          <w:p w14:paraId="0D14AAE3" w14:textId="77777777" w:rsidR="000A0AA3" w:rsidRPr="00C76343" w:rsidRDefault="000A0AA3" w:rsidP="000A0AA3">
            <w:pPr>
              <w:suppressAutoHyphens w:val="0"/>
              <w:jc w:val="center"/>
              <w:rPr>
                <w:color w:val="000000"/>
                <w:sz w:val="18"/>
                <w:szCs w:val="18"/>
              </w:rPr>
            </w:pPr>
            <w:r w:rsidRPr="00C76343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4231" w:type="dxa"/>
            <w:shd w:val="clear" w:color="auto" w:fill="auto"/>
            <w:vAlign w:val="center"/>
          </w:tcPr>
          <w:p w14:paraId="6CEC6B7A" w14:textId="555EB61F" w:rsidR="000A0AA3" w:rsidRPr="00C76343" w:rsidRDefault="000A0AA3" w:rsidP="000A0AA3">
            <w:pPr>
              <w:suppressAutoHyphens w:val="0"/>
              <w:rPr>
                <w:color w:val="000000"/>
                <w:sz w:val="18"/>
                <w:szCs w:val="18"/>
              </w:rPr>
            </w:pPr>
            <w:r w:rsidRPr="00C76343">
              <w:rPr>
                <w:color w:val="000000"/>
                <w:sz w:val="18"/>
                <w:szCs w:val="18"/>
              </w:rPr>
              <w:t xml:space="preserve">Ornamentação Do Corpo – Com Flores Do Campo Naturais, Tipo Margaridas Mista, Monsenhor Ou Botões De Rosas Simples. - Ornamentação Do Corpo – Com Flores Do Campo Naturais, Tipo Margaridas </w:t>
            </w:r>
            <w:r w:rsidR="00DE5FA9" w:rsidRPr="00C76343">
              <w:rPr>
                <w:color w:val="000000"/>
                <w:sz w:val="18"/>
                <w:szCs w:val="18"/>
              </w:rPr>
              <w:t>Mista Monsenhor Ou Botões</w:t>
            </w:r>
            <w:r w:rsidRPr="00C76343">
              <w:rPr>
                <w:color w:val="000000"/>
                <w:sz w:val="18"/>
                <w:szCs w:val="18"/>
              </w:rPr>
              <w:t xml:space="preserve"> De Rosas Simples.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4E41D2F" w14:textId="77777777" w:rsidR="000A0AA3" w:rsidRPr="00C76343" w:rsidRDefault="000A0AA3" w:rsidP="000A0AA3">
            <w:pPr>
              <w:suppressAutoHyphens w:val="0"/>
              <w:jc w:val="center"/>
              <w:rPr>
                <w:color w:val="000000"/>
                <w:sz w:val="18"/>
                <w:szCs w:val="18"/>
              </w:rPr>
            </w:pPr>
            <w:r w:rsidRPr="00C76343">
              <w:rPr>
                <w:color w:val="000000"/>
                <w:sz w:val="18"/>
                <w:szCs w:val="18"/>
              </w:rPr>
              <w:t>UND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E406345" w14:textId="77777777" w:rsidR="000A0AA3" w:rsidRPr="00C76343" w:rsidRDefault="000A0AA3" w:rsidP="000A0AA3">
            <w:pPr>
              <w:suppressAutoHyphens w:val="0"/>
              <w:jc w:val="center"/>
              <w:rPr>
                <w:color w:val="000000"/>
                <w:sz w:val="18"/>
                <w:szCs w:val="18"/>
              </w:rPr>
            </w:pPr>
            <w:r w:rsidRPr="00C7634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1134" w:type="dxa"/>
            <w:vAlign w:val="center"/>
          </w:tcPr>
          <w:p w14:paraId="067AC949" w14:textId="42BA41B7" w:rsidR="000A0AA3" w:rsidRPr="00C76343" w:rsidRDefault="000A0AA3" w:rsidP="000A0AA3">
            <w:pPr>
              <w:suppressAutoHyphens w:val="0"/>
              <w:jc w:val="center"/>
              <w:rPr>
                <w:color w:val="000000"/>
                <w:sz w:val="18"/>
                <w:szCs w:val="18"/>
              </w:rPr>
            </w:pPr>
            <w:r w:rsidRPr="00C76343">
              <w:rPr>
                <w:color w:val="000000"/>
                <w:sz w:val="18"/>
                <w:szCs w:val="18"/>
              </w:rPr>
              <w:t>R$ 506,25</w:t>
            </w:r>
          </w:p>
        </w:tc>
        <w:tc>
          <w:tcPr>
            <w:tcW w:w="1276" w:type="dxa"/>
            <w:vAlign w:val="center"/>
          </w:tcPr>
          <w:p w14:paraId="6FEED288" w14:textId="5A7E0980" w:rsidR="000A0AA3" w:rsidRPr="00C76343" w:rsidRDefault="000A0AA3" w:rsidP="000A0AA3">
            <w:pPr>
              <w:suppressAutoHyphens w:val="0"/>
              <w:jc w:val="center"/>
              <w:rPr>
                <w:color w:val="000000"/>
                <w:sz w:val="18"/>
                <w:szCs w:val="18"/>
              </w:rPr>
            </w:pPr>
            <w:r w:rsidRPr="00C76343">
              <w:rPr>
                <w:color w:val="000000"/>
                <w:sz w:val="18"/>
                <w:szCs w:val="18"/>
              </w:rPr>
              <w:t>R$ 506,25</w:t>
            </w:r>
          </w:p>
        </w:tc>
      </w:tr>
      <w:tr w:rsidR="000A0AA3" w:rsidRPr="00C76343" w14:paraId="030821F3" w14:textId="380F92A9" w:rsidTr="00C76343">
        <w:trPr>
          <w:trHeight w:val="20"/>
        </w:trPr>
        <w:tc>
          <w:tcPr>
            <w:tcW w:w="731" w:type="dxa"/>
            <w:shd w:val="clear" w:color="auto" w:fill="auto"/>
            <w:vAlign w:val="center"/>
          </w:tcPr>
          <w:p w14:paraId="7017DF20" w14:textId="77777777" w:rsidR="000A0AA3" w:rsidRPr="00C76343" w:rsidRDefault="000A0AA3" w:rsidP="000A0AA3">
            <w:pPr>
              <w:suppressAutoHyphens w:val="0"/>
              <w:jc w:val="center"/>
              <w:rPr>
                <w:color w:val="000000"/>
                <w:sz w:val="18"/>
                <w:szCs w:val="18"/>
              </w:rPr>
            </w:pPr>
            <w:r w:rsidRPr="00C76343">
              <w:rPr>
                <w:color w:val="000000"/>
                <w:sz w:val="18"/>
                <w:szCs w:val="18"/>
              </w:rPr>
              <w:t>7</w:t>
            </w:r>
          </w:p>
        </w:tc>
        <w:tc>
          <w:tcPr>
            <w:tcW w:w="4231" w:type="dxa"/>
            <w:shd w:val="clear" w:color="auto" w:fill="auto"/>
            <w:vAlign w:val="center"/>
          </w:tcPr>
          <w:p w14:paraId="5ED7B460" w14:textId="77777777" w:rsidR="000A0AA3" w:rsidRPr="00C76343" w:rsidRDefault="000A0AA3" w:rsidP="000A0AA3">
            <w:pPr>
              <w:suppressAutoHyphens w:val="0"/>
              <w:jc w:val="both"/>
              <w:rPr>
                <w:color w:val="000000"/>
                <w:sz w:val="18"/>
                <w:szCs w:val="18"/>
              </w:rPr>
            </w:pPr>
            <w:r w:rsidRPr="00C76343">
              <w:rPr>
                <w:color w:val="000000"/>
                <w:sz w:val="18"/>
                <w:szCs w:val="18"/>
              </w:rPr>
              <w:t>Jogo De Paramentação Simples Ornamentação (Flor, Paramentação Simples, E Vela) - Ornamentação (Flor, Paramentação Simples, E Vela)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42FBA7E" w14:textId="77777777" w:rsidR="000A0AA3" w:rsidRPr="00C76343" w:rsidRDefault="000A0AA3" w:rsidP="000A0AA3">
            <w:pPr>
              <w:suppressAutoHyphens w:val="0"/>
              <w:jc w:val="center"/>
              <w:rPr>
                <w:color w:val="000000"/>
                <w:sz w:val="18"/>
                <w:szCs w:val="18"/>
              </w:rPr>
            </w:pPr>
            <w:r w:rsidRPr="00C76343">
              <w:rPr>
                <w:color w:val="000000"/>
                <w:sz w:val="18"/>
                <w:szCs w:val="18"/>
              </w:rPr>
              <w:t>UND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61231AB" w14:textId="77777777" w:rsidR="000A0AA3" w:rsidRPr="00C76343" w:rsidRDefault="000A0AA3" w:rsidP="000A0AA3">
            <w:pPr>
              <w:suppressAutoHyphens w:val="0"/>
              <w:jc w:val="center"/>
              <w:rPr>
                <w:color w:val="000000"/>
                <w:sz w:val="18"/>
                <w:szCs w:val="18"/>
              </w:rPr>
            </w:pPr>
            <w:r w:rsidRPr="00C76343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1134" w:type="dxa"/>
            <w:vAlign w:val="center"/>
          </w:tcPr>
          <w:p w14:paraId="275B00BC" w14:textId="646BCA62" w:rsidR="000A0AA3" w:rsidRPr="00C76343" w:rsidRDefault="000A0AA3" w:rsidP="000A0AA3">
            <w:pPr>
              <w:suppressAutoHyphens w:val="0"/>
              <w:jc w:val="center"/>
              <w:rPr>
                <w:color w:val="000000"/>
                <w:sz w:val="18"/>
                <w:szCs w:val="18"/>
              </w:rPr>
            </w:pPr>
            <w:r w:rsidRPr="00C76343">
              <w:rPr>
                <w:color w:val="000000"/>
                <w:sz w:val="18"/>
                <w:szCs w:val="18"/>
              </w:rPr>
              <w:t>R$ 455,33</w:t>
            </w:r>
          </w:p>
        </w:tc>
        <w:tc>
          <w:tcPr>
            <w:tcW w:w="1276" w:type="dxa"/>
            <w:vAlign w:val="center"/>
          </w:tcPr>
          <w:p w14:paraId="487A1C8F" w14:textId="0A89319F" w:rsidR="000A0AA3" w:rsidRPr="00C76343" w:rsidRDefault="000A0AA3" w:rsidP="000A0AA3">
            <w:pPr>
              <w:suppressAutoHyphens w:val="0"/>
              <w:jc w:val="center"/>
              <w:rPr>
                <w:color w:val="000000"/>
                <w:sz w:val="18"/>
                <w:szCs w:val="18"/>
              </w:rPr>
            </w:pPr>
            <w:r w:rsidRPr="00C76343">
              <w:rPr>
                <w:color w:val="000000"/>
                <w:sz w:val="18"/>
                <w:szCs w:val="18"/>
              </w:rPr>
              <w:t>R$ 455,33</w:t>
            </w:r>
          </w:p>
        </w:tc>
      </w:tr>
      <w:tr w:rsidR="000A0AA3" w:rsidRPr="00C76343" w14:paraId="62A7BB23" w14:textId="0FA67883" w:rsidTr="00C76343">
        <w:trPr>
          <w:trHeight w:val="20"/>
        </w:trPr>
        <w:tc>
          <w:tcPr>
            <w:tcW w:w="731" w:type="dxa"/>
            <w:shd w:val="clear" w:color="auto" w:fill="auto"/>
            <w:vAlign w:val="center"/>
          </w:tcPr>
          <w:p w14:paraId="6A0B1CEC" w14:textId="77777777" w:rsidR="000A0AA3" w:rsidRPr="00C76343" w:rsidRDefault="000A0AA3" w:rsidP="000A0AA3">
            <w:pPr>
              <w:suppressAutoHyphens w:val="0"/>
              <w:jc w:val="center"/>
              <w:rPr>
                <w:color w:val="000000"/>
                <w:sz w:val="18"/>
                <w:szCs w:val="18"/>
              </w:rPr>
            </w:pPr>
          </w:p>
          <w:p w14:paraId="47618C09" w14:textId="77777777" w:rsidR="000A0AA3" w:rsidRPr="00C76343" w:rsidRDefault="000A0AA3" w:rsidP="000A0AA3">
            <w:pPr>
              <w:suppressAutoHyphens w:val="0"/>
              <w:jc w:val="center"/>
              <w:rPr>
                <w:color w:val="000000"/>
                <w:sz w:val="18"/>
                <w:szCs w:val="18"/>
              </w:rPr>
            </w:pPr>
          </w:p>
          <w:p w14:paraId="0446213F" w14:textId="77777777" w:rsidR="000A0AA3" w:rsidRPr="00C76343" w:rsidRDefault="000A0AA3" w:rsidP="000A0AA3">
            <w:pPr>
              <w:suppressAutoHyphens w:val="0"/>
              <w:jc w:val="center"/>
              <w:rPr>
                <w:color w:val="000000"/>
                <w:sz w:val="18"/>
                <w:szCs w:val="18"/>
              </w:rPr>
            </w:pPr>
            <w:r w:rsidRPr="00C76343">
              <w:rPr>
                <w:color w:val="000000"/>
                <w:sz w:val="18"/>
                <w:szCs w:val="18"/>
              </w:rPr>
              <w:t>8</w:t>
            </w:r>
          </w:p>
          <w:p w14:paraId="1176178D" w14:textId="77777777" w:rsidR="000A0AA3" w:rsidRPr="00C76343" w:rsidRDefault="000A0AA3" w:rsidP="000A0AA3">
            <w:pPr>
              <w:suppressAutoHyphens w:val="0"/>
              <w:jc w:val="center"/>
              <w:rPr>
                <w:color w:val="000000"/>
                <w:sz w:val="18"/>
                <w:szCs w:val="18"/>
              </w:rPr>
            </w:pPr>
          </w:p>
          <w:p w14:paraId="7A722F65" w14:textId="77777777" w:rsidR="000A0AA3" w:rsidRPr="00C76343" w:rsidRDefault="000A0AA3" w:rsidP="000A0AA3">
            <w:pPr>
              <w:suppressAutoHyphens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231" w:type="dxa"/>
            <w:shd w:val="clear" w:color="auto" w:fill="auto"/>
            <w:vAlign w:val="center"/>
          </w:tcPr>
          <w:p w14:paraId="09913838" w14:textId="77777777" w:rsidR="000A0AA3" w:rsidRPr="00C76343" w:rsidRDefault="000A0AA3" w:rsidP="000A0AA3">
            <w:pPr>
              <w:suppressAutoHyphens w:val="0"/>
              <w:jc w:val="both"/>
              <w:rPr>
                <w:color w:val="000000"/>
                <w:sz w:val="18"/>
                <w:szCs w:val="18"/>
              </w:rPr>
            </w:pPr>
            <w:r w:rsidRPr="00C76343">
              <w:rPr>
                <w:color w:val="000000"/>
                <w:sz w:val="18"/>
                <w:szCs w:val="18"/>
              </w:rPr>
              <w:lastRenderedPageBreak/>
              <w:t xml:space="preserve">Conjunto De Velas, Velas Brancas 100 % Parafina Com </w:t>
            </w:r>
            <w:r w:rsidRPr="00C76343">
              <w:rPr>
                <w:color w:val="000000"/>
                <w:sz w:val="18"/>
                <w:szCs w:val="18"/>
              </w:rPr>
              <w:lastRenderedPageBreak/>
              <w:t>Pavio Em Algodão, Pacote Com 04 Unidades. - Velas Brancas 100 % Parafina Com Pavio Em Algodão, Pacote Com 04 Unidades.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3268002" w14:textId="77777777" w:rsidR="000A0AA3" w:rsidRPr="00C76343" w:rsidRDefault="000A0AA3" w:rsidP="000A0AA3">
            <w:pPr>
              <w:suppressAutoHyphens w:val="0"/>
              <w:jc w:val="center"/>
              <w:rPr>
                <w:color w:val="000000"/>
                <w:sz w:val="18"/>
                <w:szCs w:val="18"/>
              </w:rPr>
            </w:pPr>
            <w:r w:rsidRPr="00C76343">
              <w:rPr>
                <w:color w:val="000000"/>
                <w:sz w:val="18"/>
                <w:szCs w:val="18"/>
              </w:rPr>
              <w:lastRenderedPageBreak/>
              <w:t>UND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7098108" w14:textId="77777777" w:rsidR="000A0AA3" w:rsidRPr="00C76343" w:rsidRDefault="000A0AA3" w:rsidP="000A0AA3">
            <w:pPr>
              <w:suppressAutoHyphens w:val="0"/>
              <w:jc w:val="center"/>
              <w:rPr>
                <w:color w:val="000000"/>
                <w:sz w:val="18"/>
                <w:szCs w:val="18"/>
              </w:rPr>
            </w:pPr>
            <w:r w:rsidRPr="00C76343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1134" w:type="dxa"/>
            <w:vAlign w:val="center"/>
          </w:tcPr>
          <w:p w14:paraId="2330F6D5" w14:textId="08661DEF" w:rsidR="000A0AA3" w:rsidRPr="00C76343" w:rsidRDefault="000A0AA3" w:rsidP="000A0AA3">
            <w:pPr>
              <w:suppressAutoHyphens w:val="0"/>
              <w:jc w:val="center"/>
              <w:rPr>
                <w:color w:val="000000"/>
                <w:sz w:val="18"/>
                <w:szCs w:val="18"/>
              </w:rPr>
            </w:pPr>
            <w:r w:rsidRPr="00C76343">
              <w:rPr>
                <w:color w:val="000000"/>
                <w:sz w:val="18"/>
                <w:szCs w:val="18"/>
              </w:rPr>
              <w:t>R$ 125,97</w:t>
            </w:r>
          </w:p>
        </w:tc>
        <w:tc>
          <w:tcPr>
            <w:tcW w:w="1276" w:type="dxa"/>
            <w:vAlign w:val="center"/>
          </w:tcPr>
          <w:p w14:paraId="0069F5E9" w14:textId="026EACA5" w:rsidR="000A0AA3" w:rsidRPr="00C76343" w:rsidRDefault="000A0AA3" w:rsidP="000A0AA3">
            <w:pPr>
              <w:suppressAutoHyphens w:val="0"/>
              <w:jc w:val="center"/>
              <w:rPr>
                <w:color w:val="000000"/>
                <w:sz w:val="18"/>
                <w:szCs w:val="18"/>
              </w:rPr>
            </w:pPr>
            <w:r w:rsidRPr="00C76343">
              <w:rPr>
                <w:color w:val="000000"/>
                <w:sz w:val="18"/>
                <w:szCs w:val="18"/>
              </w:rPr>
              <w:t>R$ 503,88</w:t>
            </w:r>
          </w:p>
        </w:tc>
      </w:tr>
      <w:tr w:rsidR="00885CAB" w:rsidRPr="00C76343" w14:paraId="78D8CEC3" w14:textId="7C0BA795" w:rsidTr="00C76343">
        <w:trPr>
          <w:trHeight w:val="20"/>
        </w:trPr>
        <w:tc>
          <w:tcPr>
            <w:tcW w:w="7938" w:type="dxa"/>
            <w:gridSpan w:val="5"/>
            <w:shd w:val="clear" w:color="auto" w:fill="auto"/>
            <w:vAlign w:val="center"/>
          </w:tcPr>
          <w:p w14:paraId="6C927BF5" w14:textId="4B0029CE" w:rsidR="00885CAB" w:rsidRPr="00C76343" w:rsidRDefault="00885CAB" w:rsidP="000A0AA3">
            <w:pPr>
              <w:suppressAutoHyphens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C76343">
              <w:rPr>
                <w:b/>
                <w:bCs/>
                <w:color w:val="000000"/>
                <w:sz w:val="18"/>
                <w:szCs w:val="18"/>
              </w:rPr>
              <w:t>VALOR TOTAL</w:t>
            </w:r>
          </w:p>
        </w:tc>
        <w:tc>
          <w:tcPr>
            <w:tcW w:w="1276" w:type="dxa"/>
            <w:vAlign w:val="center"/>
          </w:tcPr>
          <w:p w14:paraId="66290B52" w14:textId="0FC66723" w:rsidR="00885CAB" w:rsidRPr="00C76343" w:rsidRDefault="00885CAB" w:rsidP="00885CAB">
            <w:pPr>
              <w:suppressAutoHyphens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C76343">
              <w:rPr>
                <w:b/>
                <w:bCs/>
                <w:color w:val="000000"/>
                <w:sz w:val="18"/>
                <w:szCs w:val="18"/>
              </w:rPr>
              <w:t>R$ 59.687,26</w:t>
            </w:r>
          </w:p>
        </w:tc>
      </w:tr>
    </w:tbl>
    <w:p w14:paraId="2C32DEC8" w14:textId="77777777" w:rsidR="00D7108E" w:rsidRPr="00074E00" w:rsidRDefault="00D7108E" w:rsidP="0054196A">
      <w:pPr>
        <w:widowControl w:val="0"/>
        <w:autoSpaceDE w:val="0"/>
        <w:autoSpaceDN w:val="0"/>
        <w:adjustRightInd w:val="0"/>
        <w:jc w:val="both"/>
        <w:rPr>
          <w:b/>
          <w:bCs/>
          <w:color w:val="000000"/>
          <w:sz w:val="24"/>
          <w:szCs w:val="24"/>
          <w:highlight w:val="yellow"/>
        </w:rPr>
      </w:pPr>
    </w:p>
    <w:p w14:paraId="34E73F7C" w14:textId="77777777" w:rsidR="0054196A" w:rsidRPr="00074E00" w:rsidRDefault="0054196A" w:rsidP="0054196A">
      <w:pPr>
        <w:widowControl w:val="0"/>
        <w:autoSpaceDE w:val="0"/>
        <w:autoSpaceDN w:val="0"/>
        <w:adjustRightInd w:val="0"/>
        <w:jc w:val="both"/>
        <w:rPr>
          <w:b/>
          <w:bCs/>
          <w:color w:val="000000" w:themeColor="text1"/>
          <w:sz w:val="24"/>
          <w:szCs w:val="24"/>
        </w:rPr>
      </w:pPr>
      <w:r w:rsidRPr="00074E00">
        <w:rPr>
          <w:b/>
          <w:bCs/>
          <w:color w:val="000000" w:themeColor="text1"/>
          <w:sz w:val="24"/>
          <w:szCs w:val="24"/>
        </w:rPr>
        <w:t>5. DO LOCAL DE ENTREGA E RECEBIMENTO</w:t>
      </w:r>
    </w:p>
    <w:p w14:paraId="267B374A" w14:textId="77777777" w:rsidR="0054196A" w:rsidRPr="00074E00" w:rsidRDefault="0054196A" w:rsidP="0054196A">
      <w:pPr>
        <w:widowControl w:val="0"/>
        <w:autoSpaceDE w:val="0"/>
        <w:autoSpaceDN w:val="0"/>
        <w:adjustRightInd w:val="0"/>
        <w:jc w:val="both"/>
        <w:rPr>
          <w:b/>
          <w:bCs/>
          <w:color w:val="000000"/>
          <w:sz w:val="24"/>
          <w:szCs w:val="24"/>
        </w:rPr>
      </w:pPr>
    </w:p>
    <w:p w14:paraId="299768CD" w14:textId="01FD2A61" w:rsidR="00B726DD" w:rsidRPr="00CF1B55" w:rsidRDefault="0054196A" w:rsidP="00B726DD">
      <w:pPr>
        <w:jc w:val="both"/>
        <w:rPr>
          <w:sz w:val="24"/>
          <w:szCs w:val="24"/>
        </w:rPr>
      </w:pPr>
      <w:r w:rsidRPr="00074E00">
        <w:rPr>
          <w:color w:val="000000"/>
          <w:sz w:val="24"/>
          <w:szCs w:val="24"/>
        </w:rPr>
        <w:t xml:space="preserve">5.1. </w:t>
      </w:r>
      <w:bookmarkEnd w:id="3"/>
      <w:r w:rsidR="00B726DD" w:rsidRPr="00CF1B55">
        <w:rPr>
          <w:sz w:val="24"/>
          <w:szCs w:val="24"/>
        </w:rPr>
        <w:t>Todos os produtos serão entregues conforme solicitado e a critério da Secretaria competente, de acordo com a Ordem de Fornecimento emitido pelo setor de Compras e devidamente indicado</w:t>
      </w:r>
      <w:r w:rsidR="00D7108E">
        <w:rPr>
          <w:sz w:val="24"/>
          <w:szCs w:val="24"/>
        </w:rPr>
        <w:t>s no Termo de Referência</w:t>
      </w:r>
      <w:r w:rsidR="00B726DD" w:rsidRPr="00CF1B55">
        <w:rPr>
          <w:sz w:val="24"/>
          <w:szCs w:val="24"/>
        </w:rPr>
        <w:t>, parte inseparável do processo administrativo licitatório.</w:t>
      </w:r>
    </w:p>
    <w:p w14:paraId="309C4795" w14:textId="77777777" w:rsidR="00B726DD" w:rsidRPr="00CF1B55" w:rsidRDefault="00B726DD" w:rsidP="00B726DD">
      <w:pPr>
        <w:pStyle w:val="PargrafodaLista"/>
        <w:numPr>
          <w:ilvl w:val="0"/>
          <w:numId w:val="15"/>
        </w:numPr>
        <w:suppressAutoHyphens w:val="0"/>
        <w:spacing w:after="200" w:line="276" w:lineRule="auto"/>
        <w:jc w:val="both"/>
        <w:rPr>
          <w:sz w:val="24"/>
          <w:szCs w:val="24"/>
        </w:rPr>
      </w:pPr>
      <w:r w:rsidRPr="00CF1B55">
        <w:rPr>
          <w:sz w:val="24"/>
          <w:szCs w:val="24"/>
        </w:rPr>
        <w:t>A entrega dos produtos licitados deverá ser realizada pelo fornecedor, mediante solicitação da Secretaria de Desenvolvimento Social.</w:t>
      </w:r>
    </w:p>
    <w:p w14:paraId="7672E110" w14:textId="77777777" w:rsidR="00B726DD" w:rsidRPr="00CF1B55" w:rsidRDefault="00B726DD" w:rsidP="00B726DD">
      <w:pPr>
        <w:pStyle w:val="PargrafodaLista"/>
        <w:numPr>
          <w:ilvl w:val="0"/>
          <w:numId w:val="15"/>
        </w:numPr>
        <w:suppressAutoHyphens w:val="0"/>
        <w:spacing w:after="200" w:line="276" w:lineRule="auto"/>
        <w:jc w:val="both"/>
        <w:rPr>
          <w:sz w:val="24"/>
          <w:szCs w:val="24"/>
        </w:rPr>
      </w:pPr>
      <w:r w:rsidRPr="00CF1B55">
        <w:rPr>
          <w:sz w:val="24"/>
          <w:szCs w:val="24"/>
        </w:rPr>
        <w:t xml:space="preserve">A funerária deverá executar o serviço em no máximo 02 (duas) horas, após o recebimento da Comunicação Interna por escrito e assinada pelo Técnico Plantonista Responsável da Proteção Social Básica - CRAS e NAAS, expedido através Secretaria Municipal de Desenvolvimento Social, seguindo rigorosamente a quantidade. </w:t>
      </w:r>
    </w:p>
    <w:p w14:paraId="30311D06" w14:textId="77777777" w:rsidR="00B726DD" w:rsidRPr="00CF1B55" w:rsidRDefault="00B726DD" w:rsidP="00B726DD">
      <w:pPr>
        <w:pStyle w:val="PargrafodaLista"/>
        <w:numPr>
          <w:ilvl w:val="0"/>
          <w:numId w:val="15"/>
        </w:numPr>
        <w:suppressAutoHyphens w:val="0"/>
        <w:spacing w:after="200" w:line="276" w:lineRule="auto"/>
        <w:jc w:val="both"/>
        <w:rPr>
          <w:sz w:val="24"/>
          <w:szCs w:val="24"/>
        </w:rPr>
      </w:pPr>
      <w:r w:rsidRPr="00CF1B55">
        <w:rPr>
          <w:sz w:val="24"/>
          <w:szCs w:val="24"/>
        </w:rPr>
        <w:t xml:space="preserve">O pedido de fornecimento destas e será acompanhada por fiscal designado especialmente para tal fim, o qual será responsável pelo atesto do ato; </w:t>
      </w:r>
    </w:p>
    <w:p w14:paraId="67332C8B" w14:textId="77777777" w:rsidR="00B726DD" w:rsidRPr="00CF1B55" w:rsidRDefault="00B726DD" w:rsidP="00B726DD">
      <w:pPr>
        <w:pStyle w:val="PargrafodaLista"/>
        <w:numPr>
          <w:ilvl w:val="0"/>
          <w:numId w:val="15"/>
        </w:numPr>
        <w:suppressAutoHyphens w:val="0"/>
        <w:spacing w:after="200" w:line="276" w:lineRule="auto"/>
        <w:jc w:val="both"/>
        <w:rPr>
          <w:sz w:val="24"/>
          <w:szCs w:val="24"/>
        </w:rPr>
      </w:pPr>
      <w:r w:rsidRPr="00CF1B55">
        <w:rPr>
          <w:sz w:val="24"/>
          <w:szCs w:val="24"/>
        </w:rPr>
        <w:t xml:space="preserve">Após comprovado o fornecimento pelo fiscal designado, receberá e atestará as respectivas Notas Fiscais, encaminhando-as em ato contínuo ao setor financeiro da Secretaria Municipal de Assistência Social de Lago do Junco para pagamento. </w:t>
      </w:r>
    </w:p>
    <w:p w14:paraId="3140C7A2" w14:textId="77777777" w:rsidR="00B726DD" w:rsidRPr="00CF1B55" w:rsidRDefault="00B726DD" w:rsidP="00B726DD">
      <w:pPr>
        <w:pStyle w:val="PargrafodaLista"/>
        <w:numPr>
          <w:ilvl w:val="0"/>
          <w:numId w:val="15"/>
        </w:numPr>
        <w:suppressAutoHyphens w:val="0"/>
        <w:spacing w:after="200" w:line="276" w:lineRule="auto"/>
        <w:jc w:val="both"/>
        <w:rPr>
          <w:sz w:val="24"/>
          <w:szCs w:val="24"/>
        </w:rPr>
      </w:pPr>
      <w:r w:rsidRPr="00CF1B55">
        <w:rPr>
          <w:sz w:val="24"/>
          <w:szCs w:val="24"/>
        </w:rPr>
        <w:t xml:space="preserve"> Caso a urna funerária, não satisfaçam às especificações exigidas, não será aceita, devendo ser retirada pela CONTRATADA, por sua conta e risco, imediato, contados da notificação encaminhada pelo CONTRATANTE e posterior substituído por outra com as mesmas características, no prazo máximo de 01 (uma) hora.</w:t>
      </w:r>
    </w:p>
    <w:p w14:paraId="45731455" w14:textId="12217BCF" w:rsidR="0054196A" w:rsidRPr="00074E00" w:rsidRDefault="0054196A" w:rsidP="00B726DD">
      <w:pPr>
        <w:widowControl w:val="0"/>
        <w:autoSpaceDE w:val="0"/>
        <w:autoSpaceDN w:val="0"/>
        <w:adjustRightInd w:val="0"/>
        <w:jc w:val="both"/>
        <w:rPr>
          <w:rFonts w:eastAsia="Calibri"/>
          <w:sz w:val="24"/>
          <w:szCs w:val="24"/>
        </w:rPr>
      </w:pPr>
    </w:p>
    <w:p w14:paraId="6ADFE8CD" w14:textId="77777777" w:rsidR="0054196A" w:rsidRPr="00074E00" w:rsidRDefault="0054196A" w:rsidP="0054196A">
      <w:pPr>
        <w:widowControl w:val="0"/>
        <w:tabs>
          <w:tab w:val="left" w:pos="284"/>
        </w:tabs>
        <w:jc w:val="both"/>
        <w:rPr>
          <w:rFonts w:eastAsia="Calibri"/>
          <w:b/>
          <w:sz w:val="24"/>
          <w:szCs w:val="24"/>
        </w:rPr>
      </w:pPr>
      <w:r w:rsidRPr="00074E00">
        <w:rPr>
          <w:rFonts w:eastAsia="Calibri"/>
          <w:b/>
          <w:sz w:val="24"/>
          <w:szCs w:val="24"/>
        </w:rPr>
        <w:t>6. FORMA DE CONTRATAÇÃO</w:t>
      </w:r>
    </w:p>
    <w:p w14:paraId="2AF2FE34" w14:textId="77777777" w:rsidR="0054196A" w:rsidRPr="00074E00" w:rsidRDefault="0054196A" w:rsidP="0054196A">
      <w:pPr>
        <w:widowControl w:val="0"/>
        <w:jc w:val="both"/>
        <w:rPr>
          <w:rFonts w:eastAsia="Calibri"/>
          <w:sz w:val="24"/>
          <w:szCs w:val="24"/>
        </w:rPr>
      </w:pPr>
    </w:p>
    <w:p w14:paraId="470EE2F0" w14:textId="77777777" w:rsidR="0054196A" w:rsidRPr="00074E00" w:rsidRDefault="0054196A" w:rsidP="0054196A">
      <w:pPr>
        <w:widowControl w:val="0"/>
        <w:jc w:val="both"/>
        <w:rPr>
          <w:rFonts w:eastAsia="Calibri"/>
          <w:sz w:val="24"/>
          <w:szCs w:val="24"/>
        </w:rPr>
      </w:pPr>
      <w:r w:rsidRPr="00074E00">
        <w:rPr>
          <w:rFonts w:eastAsia="Calibri"/>
          <w:sz w:val="24"/>
          <w:szCs w:val="24"/>
        </w:rPr>
        <w:t>8.1 A Contratação será realizada por meio de Contratação Direta, conforme previsto no artigo 72 da Lei nº 14.133/21.</w:t>
      </w:r>
    </w:p>
    <w:p w14:paraId="2124E70F" w14:textId="77777777" w:rsidR="0054196A" w:rsidRPr="00074E00" w:rsidRDefault="0054196A" w:rsidP="0054196A">
      <w:pPr>
        <w:widowControl w:val="0"/>
        <w:jc w:val="both"/>
        <w:rPr>
          <w:rFonts w:eastAsia="Calibri"/>
          <w:sz w:val="24"/>
          <w:szCs w:val="24"/>
        </w:rPr>
      </w:pPr>
    </w:p>
    <w:p w14:paraId="1FC0E412" w14:textId="77777777" w:rsidR="0054196A" w:rsidRPr="00074E00" w:rsidRDefault="0054196A" w:rsidP="0054196A">
      <w:pPr>
        <w:widowControl w:val="0"/>
        <w:jc w:val="both"/>
        <w:rPr>
          <w:rFonts w:eastAsia="Calibri"/>
          <w:b/>
          <w:sz w:val="24"/>
          <w:szCs w:val="24"/>
        </w:rPr>
      </w:pPr>
      <w:r w:rsidRPr="00074E00">
        <w:rPr>
          <w:rFonts w:eastAsia="Calibri"/>
          <w:b/>
          <w:sz w:val="24"/>
          <w:szCs w:val="24"/>
        </w:rPr>
        <w:t>7. FORMA DE PAGAMENTO:</w:t>
      </w:r>
    </w:p>
    <w:p w14:paraId="45FA542A" w14:textId="77777777" w:rsidR="0054196A" w:rsidRPr="00074E00" w:rsidRDefault="0054196A" w:rsidP="0054196A">
      <w:pPr>
        <w:widowControl w:val="0"/>
        <w:autoSpaceDE w:val="0"/>
        <w:autoSpaceDN w:val="0"/>
        <w:adjustRightInd w:val="0"/>
        <w:jc w:val="both"/>
        <w:rPr>
          <w:rFonts w:eastAsia="Calibri"/>
          <w:sz w:val="24"/>
          <w:szCs w:val="24"/>
        </w:rPr>
      </w:pPr>
    </w:p>
    <w:p w14:paraId="2F7BAFFE" w14:textId="77777777" w:rsidR="0054196A" w:rsidRPr="00074E00" w:rsidRDefault="0054196A" w:rsidP="0054196A">
      <w:pPr>
        <w:pStyle w:val="Recuodecorpodetexto2"/>
        <w:widowControl w:val="0"/>
        <w:tabs>
          <w:tab w:val="left" w:pos="-142"/>
        </w:tabs>
        <w:ind w:firstLine="0"/>
        <w:rPr>
          <w:sz w:val="24"/>
          <w:szCs w:val="24"/>
        </w:rPr>
      </w:pPr>
      <w:r w:rsidRPr="00074E00">
        <w:rPr>
          <w:sz w:val="24"/>
          <w:szCs w:val="24"/>
        </w:rPr>
        <w:t xml:space="preserve">7.1 O pagamento será efetuado no prazo de até 30 (trinta) dias, após a assinatura do Termo de Recebimento Definitivo, desde que não haja fator impeditivo provocado pela CONTRATADA, mediante a apresentação de Nota Fiscal/fatura, acompanhada da respectiva </w:t>
      </w:r>
      <w:r w:rsidRPr="00074E00">
        <w:rPr>
          <w:sz w:val="24"/>
          <w:szCs w:val="24"/>
        </w:rPr>
        <w:lastRenderedPageBreak/>
        <w:t xml:space="preserve">Ordem de Serviços e das certidões de regularidade fiscal: Prova de regularidade relativa à </w:t>
      </w:r>
      <w:r w:rsidRPr="00074E00">
        <w:rPr>
          <w:b/>
          <w:sz w:val="24"/>
          <w:szCs w:val="24"/>
        </w:rPr>
        <w:t>Certidão Conjunta Negativa de Débitos Relativos a Tributos Federais, Dívida Ativa da União e Seguridade Social</w:t>
      </w:r>
      <w:r w:rsidRPr="00074E00">
        <w:rPr>
          <w:sz w:val="24"/>
          <w:szCs w:val="24"/>
        </w:rPr>
        <w:t xml:space="preserve">; Prova de regularidade relativa ao </w:t>
      </w:r>
      <w:r w:rsidRPr="00074E00">
        <w:rPr>
          <w:b/>
          <w:sz w:val="24"/>
          <w:szCs w:val="24"/>
        </w:rPr>
        <w:t>Fundo de Garantia por Tempo de Serviço, FGTS</w:t>
      </w:r>
      <w:r w:rsidRPr="00074E00">
        <w:rPr>
          <w:sz w:val="24"/>
          <w:szCs w:val="24"/>
        </w:rPr>
        <w:t xml:space="preserve">, Prova de regularidade relativa à Justiça do Trabalho, mediante apresentação da </w:t>
      </w:r>
      <w:r w:rsidRPr="00074E00">
        <w:rPr>
          <w:b/>
          <w:sz w:val="24"/>
          <w:szCs w:val="24"/>
        </w:rPr>
        <w:t>Certidão Negativa de Débitos Trabalhistas (CNDT), Certidão Negativa de Débitos e Dívida Ativa Estadual e Municipal,</w:t>
      </w:r>
      <w:r w:rsidRPr="00074E00">
        <w:rPr>
          <w:sz w:val="24"/>
          <w:szCs w:val="24"/>
        </w:rPr>
        <w:t xml:space="preserve"> diretamente na conta que o fornecedor apresentar no ato da contratação, para o que deverá, na oportunidade, informar o nome do Banco e número da agência e conta corrente onde deverá ocorrer o crédito, não sendo permitidas alterações futuras sem a anuência das partes interessadas.</w:t>
      </w:r>
    </w:p>
    <w:p w14:paraId="371B69DB" w14:textId="77777777" w:rsidR="0054196A" w:rsidRPr="00074E00" w:rsidRDefault="0054196A" w:rsidP="0054196A">
      <w:pPr>
        <w:widowControl w:val="0"/>
        <w:autoSpaceDE w:val="0"/>
        <w:autoSpaceDN w:val="0"/>
        <w:adjustRightInd w:val="0"/>
        <w:jc w:val="both"/>
        <w:rPr>
          <w:rFonts w:eastAsia="Calibri"/>
          <w:sz w:val="24"/>
          <w:szCs w:val="24"/>
        </w:rPr>
      </w:pPr>
    </w:p>
    <w:p w14:paraId="31B8D472" w14:textId="77777777" w:rsidR="0054196A" w:rsidRPr="00074E00" w:rsidRDefault="0054196A" w:rsidP="0054196A">
      <w:pPr>
        <w:widowControl w:val="0"/>
        <w:jc w:val="both"/>
        <w:rPr>
          <w:rFonts w:eastAsia="Calibri"/>
          <w:b/>
          <w:sz w:val="24"/>
          <w:szCs w:val="24"/>
        </w:rPr>
      </w:pPr>
      <w:r w:rsidRPr="00074E00">
        <w:rPr>
          <w:rFonts w:eastAsia="Calibri"/>
          <w:b/>
          <w:sz w:val="24"/>
          <w:szCs w:val="24"/>
        </w:rPr>
        <w:t xml:space="preserve">8. PERÍODO DE ENTREGA DOS PRODUTOS </w:t>
      </w:r>
    </w:p>
    <w:p w14:paraId="1ABAE3BF" w14:textId="77777777" w:rsidR="0054196A" w:rsidRPr="00074E00" w:rsidRDefault="0054196A" w:rsidP="0054196A">
      <w:pPr>
        <w:widowControl w:val="0"/>
        <w:jc w:val="both"/>
        <w:rPr>
          <w:rFonts w:eastAsia="Calibri"/>
          <w:sz w:val="24"/>
          <w:szCs w:val="24"/>
        </w:rPr>
      </w:pPr>
    </w:p>
    <w:p w14:paraId="772F70ED" w14:textId="77777777" w:rsidR="00377110" w:rsidRPr="00E42AEE" w:rsidRDefault="0054196A" w:rsidP="00377110">
      <w:pPr>
        <w:widowControl w:val="0"/>
        <w:jc w:val="both"/>
        <w:rPr>
          <w:rFonts w:eastAsia="Calibri"/>
          <w:sz w:val="24"/>
          <w:szCs w:val="24"/>
        </w:rPr>
      </w:pPr>
      <w:r w:rsidRPr="00074E00">
        <w:rPr>
          <w:rFonts w:eastAsia="Calibri"/>
          <w:sz w:val="24"/>
          <w:szCs w:val="24"/>
        </w:rPr>
        <w:t xml:space="preserve">8.1. </w:t>
      </w:r>
      <w:r w:rsidR="00377110" w:rsidRPr="00E42AEE">
        <w:rPr>
          <w:rFonts w:eastAsia="Calibri"/>
          <w:sz w:val="24"/>
          <w:szCs w:val="24"/>
        </w:rPr>
        <w:t xml:space="preserve">Os produtos deverão ser entregues </w:t>
      </w:r>
      <w:r w:rsidR="00377110">
        <w:rPr>
          <w:rFonts w:eastAsia="Calibri"/>
          <w:sz w:val="24"/>
          <w:szCs w:val="24"/>
        </w:rPr>
        <w:t xml:space="preserve">imediatamente sempre que </w:t>
      </w:r>
      <w:r w:rsidR="00377110">
        <w:rPr>
          <w:sz w:val="24"/>
          <w:szCs w:val="24"/>
        </w:rPr>
        <w:t>a</w:t>
      </w:r>
      <w:r w:rsidR="00377110" w:rsidRPr="00CF1B55">
        <w:rPr>
          <w:sz w:val="24"/>
          <w:szCs w:val="24"/>
        </w:rPr>
        <w:t xml:space="preserve"> Secretaria de Desenvolvimento Social</w:t>
      </w:r>
      <w:r w:rsidR="00377110">
        <w:rPr>
          <w:sz w:val="24"/>
          <w:szCs w:val="24"/>
        </w:rPr>
        <w:t xml:space="preserve"> solicitar.</w:t>
      </w:r>
    </w:p>
    <w:p w14:paraId="720C2B3B" w14:textId="77777777" w:rsidR="00377110" w:rsidRPr="00E42AEE" w:rsidRDefault="00377110" w:rsidP="00377110">
      <w:pPr>
        <w:widowControl w:val="0"/>
        <w:autoSpaceDE w:val="0"/>
        <w:autoSpaceDN w:val="0"/>
        <w:adjustRightInd w:val="0"/>
        <w:rPr>
          <w:rFonts w:eastAsia="Calibri"/>
          <w:sz w:val="24"/>
          <w:szCs w:val="24"/>
        </w:rPr>
      </w:pPr>
    </w:p>
    <w:p w14:paraId="6FC3E88A" w14:textId="23F7DEEA" w:rsidR="0054196A" w:rsidRPr="00074E00" w:rsidRDefault="0054196A" w:rsidP="00377110">
      <w:pPr>
        <w:widowControl w:val="0"/>
        <w:jc w:val="both"/>
        <w:rPr>
          <w:rFonts w:eastAsia="Calibri"/>
          <w:sz w:val="24"/>
          <w:szCs w:val="24"/>
        </w:rPr>
      </w:pPr>
    </w:p>
    <w:p w14:paraId="49BCE9E6" w14:textId="4BF6E140" w:rsidR="0054196A" w:rsidRPr="00074E00" w:rsidRDefault="00377110" w:rsidP="0054196A">
      <w:pPr>
        <w:widowControl w:val="0"/>
        <w:autoSpaceDE w:val="0"/>
        <w:autoSpaceDN w:val="0"/>
        <w:adjustRightInd w:val="0"/>
        <w:rPr>
          <w:rFonts w:eastAsia="Calibri"/>
          <w:b/>
          <w:sz w:val="24"/>
          <w:szCs w:val="24"/>
        </w:rPr>
      </w:pPr>
      <w:r>
        <w:rPr>
          <w:rFonts w:eastAsia="Calibri"/>
          <w:b/>
          <w:sz w:val="24"/>
          <w:szCs w:val="24"/>
        </w:rPr>
        <w:t>9</w:t>
      </w:r>
      <w:r w:rsidR="0054196A" w:rsidRPr="00074E00">
        <w:rPr>
          <w:rFonts w:eastAsia="Calibri"/>
          <w:b/>
          <w:sz w:val="24"/>
          <w:szCs w:val="24"/>
        </w:rPr>
        <w:t>. DAS RESPONSABILIDADES E OBRIGAÇÕES DAS PARTES</w:t>
      </w:r>
    </w:p>
    <w:p w14:paraId="6F65E874" w14:textId="77777777" w:rsidR="0054196A" w:rsidRPr="00074E00" w:rsidRDefault="0054196A" w:rsidP="0054196A">
      <w:pPr>
        <w:widowControl w:val="0"/>
        <w:autoSpaceDE w:val="0"/>
        <w:autoSpaceDN w:val="0"/>
        <w:adjustRightInd w:val="0"/>
        <w:rPr>
          <w:rFonts w:eastAsia="Calibri"/>
          <w:b/>
          <w:sz w:val="24"/>
          <w:szCs w:val="24"/>
        </w:rPr>
      </w:pPr>
    </w:p>
    <w:p w14:paraId="3393AA6B" w14:textId="77777777" w:rsidR="0054196A" w:rsidRPr="00074E00" w:rsidRDefault="0054196A" w:rsidP="0054196A">
      <w:pPr>
        <w:widowControl w:val="0"/>
        <w:autoSpaceDE w:val="0"/>
        <w:autoSpaceDN w:val="0"/>
        <w:adjustRightInd w:val="0"/>
        <w:rPr>
          <w:rFonts w:eastAsia="Calibri"/>
          <w:sz w:val="24"/>
          <w:szCs w:val="24"/>
        </w:rPr>
      </w:pPr>
      <w:r w:rsidRPr="00074E00">
        <w:rPr>
          <w:rFonts w:eastAsia="Calibri"/>
          <w:sz w:val="24"/>
          <w:szCs w:val="24"/>
        </w:rPr>
        <w:t>9.1. Caberá à CONTRATANTE:</w:t>
      </w:r>
    </w:p>
    <w:p w14:paraId="42FDA383" w14:textId="77777777" w:rsidR="0054196A" w:rsidRPr="00074E00" w:rsidRDefault="0054196A" w:rsidP="0054196A">
      <w:pPr>
        <w:widowControl w:val="0"/>
        <w:autoSpaceDE w:val="0"/>
        <w:autoSpaceDN w:val="0"/>
        <w:adjustRightInd w:val="0"/>
        <w:rPr>
          <w:rFonts w:eastAsia="Calibri"/>
          <w:sz w:val="24"/>
          <w:szCs w:val="24"/>
        </w:rPr>
      </w:pPr>
    </w:p>
    <w:p w14:paraId="1776ADDC" w14:textId="77777777" w:rsidR="0054196A" w:rsidRPr="00074E00" w:rsidRDefault="0054196A" w:rsidP="0054196A">
      <w:pPr>
        <w:widowControl w:val="0"/>
        <w:autoSpaceDE w:val="0"/>
        <w:autoSpaceDN w:val="0"/>
        <w:adjustRightInd w:val="0"/>
        <w:jc w:val="both"/>
        <w:rPr>
          <w:rFonts w:eastAsia="Calibri"/>
          <w:sz w:val="24"/>
          <w:szCs w:val="24"/>
        </w:rPr>
      </w:pPr>
      <w:r w:rsidRPr="00074E00">
        <w:rPr>
          <w:rFonts w:eastAsia="Calibri"/>
          <w:sz w:val="24"/>
          <w:szCs w:val="24"/>
        </w:rPr>
        <w:t>a) prestar informações e esclarecimentos pertinentes e necessários que venham a ser solicitados pelo representante da CONTRATADA;</w:t>
      </w:r>
    </w:p>
    <w:p w14:paraId="3EF89F86" w14:textId="77777777" w:rsidR="0054196A" w:rsidRPr="00074E00" w:rsidRDefault="0054196A" w:rsidP="0054196A">
      <w:pPr>
        <w:widowControl w:val="0"/>
        <w:autoSpaceDE w:val="0"/>
        <w:autoSpaceDN w:val="0"/>
        <w:adjustRightInd w:val="0"/>
        <w:jc w:val="both"/>
        <w:rPr>
          <w:rFonts w:eastAsia="Calibri"/>
          <w:sz w:val="24"/>
          <w:szCs w:val="24"/>
        </w:rPr>
      </w:pPr>
      <w:r w:rsidRPr="00074E00">
        <w:rPr>
          <w:rFonts w:eastAsia="Calibri"/>
          <w:sz w:val="24"/>
          <w:szCs w:val="24"/>
        </w:rPr>
        <w:t>b) atestar o recebimento do objeto contratado, rejeitando-o caso não esteja de acordo com as especificações trazidas neste Termo e na Minuta do Contrato;</w:t>
      </w:r>
    </w:p>
    <w:p w14:paraId="630C9FE9" w14:textId="77777777" w:rsidR="0054196A" w:rsidRPr="00074E00" w:rsidRDefault="0054196A" w:rsidP="0054196A">
      <w:pPr>
        <w:widowControl w:val="0"/>
        <w:autoSpaceDE w:val="0"/>
        <w:autoSpaceDN w:val="0"/>
        <w:adjustRightInd w:val="0"/>
        <w:jc w:val="both"/>
        <w:rPr>
          <w:rFonts w:eastAsia="Calibri"/>
          <w:sz w:val="24"/>
          <w:szCs w:val="24"/>
        </w:rPr>
      </w:pPr>
      <w:r w:rsidRPr="00074E00">
        <w:rPr>
          <w:rFonts w:eastAsia="Calibri"/>
          <w:sz w:val="24"/>
          <w:szCs w:val="24"/>
        </w:rPr>
        <w:t>c) efetuar os pagamentos à CONTRATADA conforme previsto neste Termo, após o cumprimento das formalidades legais.</w:t>
      </w:r>
    </w:p>
    <w:p w14:paraId="765F8B60" w14:textId="77777777" w:rsidR="0054196A" w:rsidRPr="00074E00" w:rsidRDefault="0054196A" w:rsidP="0054196A">
      <w:pPr>
        <w:widowControl w:val="0"/>
        <w:autoSpaceDE w:val="0"/>
        <w:autoSpaceDN w:val="0"/>
        <w:adjustRightInd w:val="0"/>
        <w:jc w:val="both"/>
        <w:rPr>
          <w:rFonts w:eastAsia="Calibri"/>
          <w:sz w:val="24"/>
          <w:szCs w:val="24"/>
        </w:rPr>
      </w:pPr>
    </w:p>
    <w:p w14:paraId="4A72EAFE" w14:textId="7E4EA184" w:rsidR="0054196A" w:rsidRPr="00074E00" w:rsidRDefault="00377110" w:rsidP="0054196A">
      <w:pPr>
        <w:widowControl w:val="0"/>
        <w:autoSpaceDE w:val="0"/>
        <w:autoSpaceDN w:val="0"/>
        <w:adjustRightInd w:val="0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9</w:t>
      </w:r>
      <w:r w:rsidR="0054196A" w:rsidRPr="00074E00">
        <w:rPr>
          <w:rFonts w:eastAsia="Calibri"/>
          <w:sz w:val="24"/>
          <w:szCs w:val="24"/>
        </w:rPr>
        <w:t>.2. Caberá à CONTRATADA:</w:t>
      </w:r>
    </w:p>
    <w:p w14:paraId="35ADFBB3" w14:textId="77777777" w:rsidR="0054196A" w:rsidRPr="00074E00" w:rsidRDefault="0054196A" w:rsidP="0054196A">
      <w:pPr>
        <w:widowControl w:val="0"/>
        <w:autoSpaceDE w:val="0"/>
        <w:autoSpaceDN w:val="0"/>
        <w:adjustRightInd w:val="0"/>
        <w:jc w:val="both"/>
        <w:rPr>
          <w:rFonts w:eastAsia="Calibri"/>
          <w:sz w:val="24"/>
          <w:szCs w:val="24"/>
        </w:rPr>
      </w:pPr>
      <w:r w:rsidRPr="00074E00">
        <w:rPr>
          <w:rFonts w:eastAsia="Calibri"/>
          <w:sz w:val="24"/>
          <w:szCs w:val="24"/>
        </w:rPr>
        <w:t>a) Responsabilizar-se pelos danos causados direta ou indiretamente ao CONTRATANTE ou a terceiros, decorrentes de sua culpa ou dolo quando do fornecimento e entrega dos produtos, não excluindo ou reduzindo essa responsabilidade à fiscalização ou o acompanhamento pelo CONTRATANTE;</w:t>
      </w:r>
    </w:p>
    <w:p w14:paraId="6E9DCB4E" w14:textId="77777777" w:rsidR="0054196A" w:rsidRPr="00074E00" w:rsidRDefault="0054196A" w:rsidP="0054196A">
      <w:pPr>
        <w:widowControl w:val="0"/>
        <w:autoSpaceDE w:val="0"/>
        <w:autoSpaceDN w:val="0"/>
        <w:adjustRightInd w:val="0"/>
        <w:jc w:val="both"/>
        <w:rPr>
          <w:rFonts w:eastAsia="Calibri"/>
          <w:sz w:val="24"/>
          <w:szCs w:val="24"/>
        </w:rPr>
      </w:pPr>
      <w:r w:rsidRPr="00074E00">
        <w:rPr>
          <w:rFonts w:eastAsia="Calibri"/>
          <w:sz w:val="24"/>
          <w:szCs w:val="24"/>
        </w:rPr>
        <w:t xml:space="preserve">b) Responsabilizar-se por todas as providências e obrigações estabelecidas na legislação específica de acidentes de trabalho, quando, em ocorrência da espécie, forem vítimas os seus empregados durante a execução deste contrato, ainda que acontecido nas dependências do CONTRATANTE; </w:t>
      </w:r>
    </w:p>
    <w:p w14:paraId="368D61E7" w14:textId="77777777" w:rsidR="0054196A" w:rsidRPr="00074E00" w:rsidRDefault="0054196A" w:rsidP="0054196A">
      <w:pPr>
        <w:widowControl w:val="0"/>
        <w:autoSpaceDE w:val="0"/>
        <w:autoSpaceDN w:val="0"/>
        <w:adjustRightInd w:val="0"/>
        <w:jc w:val="both"/>
        <w:rPr>
          <w:rFonts w:eastAsia="Calibri"/>
          <w:sz w:val="24"/>
          <w:szCs w:val="24"/>
        </w:rPr>
      </w:pPr>
      <w:r w:rsidRPr="00074E00">
        <w:rPr>
          <w:rFonts w:eastAsia="Calibri"/>
          <w:sz w:val="24"/>
          <w:szCs w:val="24"/>
        </w:rPr>
        <w:t xml:space="preserve">c) Entregar os produtos, em suas respectivas embalagens e em perfeitas condições, nos prazos, local indicado, na quantidade e especificações definidas; </w:t>
      </w:r>
    </w:p>
    <w:p w14:paraId="68F1AA6A" w14:textId="058AFC57" w:rsidR="0054196A" w:rsidRPr="00074E00" w:rsidRDefault="0054196A" w:rsidP="0054196A">
      <w:pPr>
        <w:widowControl w:val="0"/>
        <w:autoSpaceDE w:val="0"/>
        <w:autoSpaceDN w:val="0"/>
        <w:adjustRightInd w:val="0"/>
        <w:jc w:val="both"/>
        <w:rPr>
          <w:rFonts w:eastAsia="Calibri"/>
          <w:sz w:val="24"/>
          <w:szCs w:val="24"/>
        </w:rPr>
      </w:pPr>
      <w:r w:rsidRPr="00074E00">
        <w:rPr>
          <w:rFonts w:eastAsia="Calibri"/>
          <w:sz w:val="24"/>
          <w:szCs w:val="24"/>
        </w:rPr>
        <w:t xml:space="preserve">d) Arcar com todas as despesas, diretas ou indiretas, inclusive frete para </w:t>
      </w:r>
      <w:r w:rsidR="00377110" w:rsidRPr="00074E00">
        <w:rPr>
          <w:rFonts w:eastAsia="Calibri"/>
          <w:sz w:val="24"/>
          <w:szCs w:val="24"/>
        </w:rPr>
        <w:t xml:space="preserve">entrega na sede do contratante decorrente do cumprimento das obrigações assumidas, sem qualquer ônus ao </w:t>
      </w:r>
      <w:r w:rsidR="00377110" w:rsidRPr="00074E00">
        <w:rPr>
          <w:rFonts w:eastAsia="Calibri"/>
          <w:sz w:val="24"/>
          <w:szCs w:val="24"/>
        </w:rPr>
        <w:lastRenderedPageBreak/>
        <w:t>CONTRATANTE</w:t>
      </w:r>
      <w:r w:rsidRPr="00074E00">
        <w:rPr>
          <w:rFonts w:eastAsia="Calibri"/>
          <w:sz w:val="24"/>
          <w:szCs w:val="24"/>
        </w:rPr>
        <w:t xml:space="preserve">; </w:t>
      </w:r>
    </w:p>
    <w:p w14:paraId="1A2399FF" w14:textId="77777777" w:rsidR="0054196A" w:rsidRPr="00074E00" w:rsidRDefault="0054196A" w:rsidP="0054196A">
      <w:pPr>
        <w:widowControl w:val="0"/>
        <w:autoSpaceDE w:val="0"/>
        <w:autoSpaceDN w:val="0"/>
        <w:adjustRightInd w:val="0"/>
        <w:jc w:val="both"/>
        <w:rPr>
          <w:rFonts w:eastAsia="Calibri"/>
          <w:sz w:val="24"/>
          <w:szCs w:val="24"/>
        </w:rPr>
      </w:pPr>
      <w:r w:rsidRPr="00074E00">
        <w:rPr>
          <w:rFonts w:eastAsia="Calibri"/>
          <w:sz w:val="24"/>
          <w:szCs w:val="24"/>
        </w:rPr>
        <w:t xml:space="preserve">e) Substituir todo e qualquer produto que for entregue danificado ou defeituoso, no prazo máximo de 03 (três) dias, a contar da data da devolução, sem qualquer ônus ao CONTRATANTE; </w:t>
      </w:r>
    </w:p>
    <w:p w14:paraId="62D79E48" w14:textId="77777777" w:rsidR="0054196A" w:rsidRPr="00074E00" w:rsidRDefault="0054196A" w:rsidP="0054196A">
      <w:pPr>
        <w:widowControl w:val="0"/>
        <w:autoSpaceDE w:val="0"/>
        <w:autoSpaceDN w:val="0"/>
        <w:adjustRightInd w:val="0"/>
        <w:jc w:val="both"/>
        <w:rPr>
          <w:rFonts w:eastAsia="Calibri"/>
          <w:sz w:val="24"/>
          <w:szCs w:val="24"/>
        </w:rPr>
      </w:pPr>
      <w:r w:rsidRPr="00074E00">
        <w:rPr>
          <w:rFonts w:eastAsia="Calibri"/>
          <w:sz w:val="24"/>
          <w:szCs w:val="24"/>
        </w:rPr>
        <w:t xml:space="preserve">f) Comunicar à fiscalização do CONTRATANTE, por escrito, quando verificar quaisquer condições inadequadas à aquisição dos produtos ou iminência de fatos que possam prejudicar a perfeita execução do contrato e prestar os esclarecimentos julgados necessários; </w:t>
      </w:r>
    </w:p>
    <w:p w14:paraId="04E01769" w14:textId="77777777" w:rsidR="0054196A" w:rsidRPr="00074E00" w:rsidRDefault="0054196A" w:rsidP="0054196A">
      <w:pPr>
        <w:widowControl w:val="0"/>
        <w:autoSpaceDE w:val="0"/>
        <w:autoSpaceDN w:val="0"/>
        <w:adjustRightInd w:val="0"/>
        <w:jc w:val="both"/>
        <w:rPr>
          <w:rFonts w:eastAsia="Calibri"/>
          <w:sz w:val="24"/>
          <w:szCs w:val="24"/>
        </w:rPr>
      </w:pPr>
      <w:r w:rsidRPr="00074E00">
        <w:rPr>
          <w:rFonts w:eastAsia="Calibri"/>
          <w:sz w:val="24"/>
          <w:szCs w:val="24"/>
        </w:rPr>
        <w:t xml:space="preserve">g) Informar, por escrito e de imediato, ao CONTRATANTE, qualquer alteração em seu endereço ou telefone, com a finalidade de assegurar rápida comunicação entre Contratante e Contratada; </w:t>
      </w:r>
    </w:p>
    <w:p w14:paraId="23EED629" w14:textId="77777777" w:rsidR="0054196A" w:rsidRPr="00074E00" w:rsidRDefault="0054196A" w:rsidP="0054196A">
      <w:pPr>
        <w:widowControl w:val="0"/>
        <w:autoSpaceDE w:val="0"/>
        <w:autoSpaceDN w:val="0"/>
        <w:adjustRightInd w:val="0"/>
        <w:jc w:val="both"/>
        <w:rPr>
          <w:rFonts w:eastAsia="Calibri"/>
          <w:sz w:val="24"/>
          <w:szCs w:val="24"/>
        </w:rPr>
      </w:pPr>
      <w:r w:rsidRPr="00074E00">
        <w:rPr>
          <w:rFonts w:eastAsia="Calibri"/>
          <w:sz w:val="24"/>
          <w:szCs w:val="24"/>
        </w:rPr>
        <w:t xml:space="preserve">h) O Contratante não aceitará, sob pretexto algum, a transferência de responsabilidade da Contratada para outras entidades, sejam fabricantes, técnicos ou quaisquer outros; </w:t>
      </w:r>
    </w:p>
    <w:p w14:paraId="1C9AB385" w14:textId="77777777" w:rsidR="0054196A" w:rsidRPr="00074E00" w:rsidRDefault="0054196A" w:rsidP="0054196A">
      <w:pPr>
        <w:widowControl w:val="0"/>
        <w:autoSpaceDE w:val="0"/>
        <w:autoSpaceDN w:val="0"/>
        <w:adjustRightInd w:val="0"/>
        <w:jc w:val="both"/>
        <w:rPr>
          <w:rFonts w:eastAsia="Calibri"/>
          <w:sz w:val="24"/>
          <w:szCs w:val="24"/>
        </w:rPr>
      </w:pPr>
      <w:r w:rsidRPr="00074E00">
        <w:rPr>
          <w:rFonts w:eastAsia="Calibri"/>
          <w:sz w:val="24"/>
          <w:szCs w:val="24"/>
        </w:rPr>
        <w:t xml:space="preserve">i) fornecer, sempre que solicitado, no prazo máximo de 15 (quinze) dias corridos, a contar da notificação, documentação de habilitação e qualificação cujas validades encontrem-se vencidas; </w:t>
      </w:r>
    </w:p>
    <w:p w14:paraId="75E5B9DF" w14:textId="77777777" w:rsidR="0054196A" w:rsidRPr="00074E00" w:rsidRDefault="0054196A" w:rsidP="0054196A">
      <w:pPr>
        <w:widowControl w:val="0"/>
        <w:autoSpaceDE w:val="0"/>
        <w:autoSpaceDN w:val="0"/>
        <w:adjustRightInd w:val="0"/>
        <w:jc w:val="both"/>
        <w:rPr>
          <w:rFonts w:eastAsia="Calibri"/>
          <w:sz w:val="24"/>
          <w:szCs w:val="24"/>
        </w:rPr>
      </w:pPr>
      <w:r w:rsidRPr="00074E00">
        <w:rPr>
          <w:rFonts w:eastAsia="Calibri"/>
          <w:sz w:val="24"/>
          <w:szCs w:val="24"/>
        </w:rPr>
        <w:t xml:space="preserve">j) Responsabilizar-se pelo fiel cumprimento do contrato e de suas obrigações. </w:t>
      </w:r>
    </w:p>
    <w:p w14:paraId="0918A7EF" w14:textId="6261798D" w:rsidR="0054196A" w:rsidRPr="00074E00" w:rsidRDefault="0054196A" w:rsidP="0054196A">
      <w:pPr>
        <w:widowControl w:val="0"/>
        <w:autoSpaceDE w:val="0"/>
        <w:autoSpaceDN w:val="0"/>
        <w:adjustRightInd w:val="0"/>
        <w:jc w:val="both"/>
        <w:rPr>
          <w:rFonts w:eastAsia="Calibri"/>
          <w:sz w:val="24"/>
          <w:szCs w:val="24"/>
        </w:rPr>
      </w:pPr>
      <w:r w:rsidRPr="00074E00">
        <w:rPr>
          <w:rFonts w:eastAsia="Calibri"/>
          <w:sz w:val="24"/>
          <w:szCs w:val="24"/>
        </w:rPr>
        <w:t>k) Prestar esclarecimentos que forem solicitados pela Secretaria Municipal</w:t>
      </w:r>
      <w:r w:rsidR="00755276">
        <w:rPr>
          <w:rFonts w:eastAsia="Calibri"/>
          <w:sz w:val="24"/>
          <w:szCs w:val="24"/>
        </w:rPr>
        <w:t xml:space="preserve"> de Assistência Social</w:t>
      </w:r>
      <w:r w:rsidRPr="00074E00">
        <w:rPr>
          <w:rFonts w:eastAsia="Calibri"/>
          <w:sz w:val="24"/>
          <w:szCs w:val="24"/>
        </w:rPr>
        <w:t xml:space="preserve">, cujas reclamações </w:t>
      </w:r>
      <w:r w:rsidR="00B86704" w:rsidRPr="00074E00">
        <w:rPr>
          <w:rFonts w:eastAsia="Calibri"/>
          <w:sz w:val="24"/>
          <w:szCs w:val="24"/>
        </w:rPr>
        <w:t>obrigam-se</w:t>
      </w:r>
      <w:r w:rsidRPr="00074E00">
        <w:rPr>
          <w:rFonts w:eastAsia="Calibri"/>
          <w:sz w:val="24"/>
          <w:szCs w:val="24"/>
        </w:rPr>
        <w:t xml:space="preserve"> a atender prontamente, bem como dar ciência à Secretaria Municipal de </w:t>
      </w:r>
      <w:r w:rsidR="00755276">
        <w:rPr>
          <w:rFonts w:eastAsia="Calibri"/>
          <w:sz w:val="24"/>
          <w:szCs w:val="24"/>
        </w:rPr>
        <w:t xml:space="preserve">Assistência Social do Trabalho e Desenvolvimento Comunitário </w:t>
      </w:r>
      <w:r w:rsidRPr="00074E00">
        <w:rPr>
          <w:rFonts w:eastAsia="Calibri"/>
          <w:sz w:val="24"/>
          <w:szCs w:val="24"/>
        </w:rPr>
        <w:t xml:space="preserve">do Município de Lago do Junco - MA, imediatamente e por escrito, de qualquer anormalidade que verificar quando ao fornecimento; </w:t>
      </w:r>
    </w:p>
    <w:p w14:paraId="11EF427C" w14:textId="77777777" w:rsidR="0054196A" w:rsidRPr="00074E00" w:rsidRDefault="0054196A" w:rsidP="0054196A">
      <w:pPr>
        <w:widowControl w:val="0"/>
        <w:autoSpaceDE w:val="0"/>
        <w:autoSpaceDN w:val="0"/>
        <w:adjustRightInd w:val="0"/>
        <w:jc w:val="both"/>
        <w:rPr>
          <w:rFonts w:eastAsia="Calibri"/>
          <w:sz w:val="24"/>
          <w:szCs w:val="24"/>
        </w:rPr>
      </w:pPr>
      <w:r w:rsidRPr="00074E00">
        <w:rPr>
          <w:rFonts w:eastAsia="Calibri"/>
          <w:sz w:val="24"/>
          <w:szCs w:val="24"/>
        </w:rPr>
        <w:t xml:space="preserve">l) Dispor-se a toda e qualquer fiscalização da Contratante, no tocante ao fornecimento do objeto; </w:t>
      </w:r>
    </w:p>
    <w:p w14:paraId="22D64D8A" w14:textId="77777777" w:rsidR="0054196A" w:rsidRPr="00074E00" w:rsidRDefault="0054196A" w:rsidP="0054196A">
      <w:pPr>
        <w:widowControl w:val="0"/>
        <w:autoSpaceDE w:val="0"/>
        <w:autoSpaceDN w:val="0"/>
        <w:adjustRightInd w:val="0"/>
        <w:jc w:val="both"/>
        <w:rPr>
          <w:rFonts w:eastAsia="Calibri"/>
          <w:sz w:val="24"/>
          <w:szCs w:val="24"/>
        </w:rPr>
      </w:pPr>
      <w:r w:rsidRPr="00074E00">
        <w:rPr>
          <w:rFonts w:eastAsia="Calibri"/>
          <w:sz w:val="24"/>
          <w:szCs w:val="24"/>
        </w:rPr>
        <w:t xml:space="preserve">m) Prover todos os meios necessários à garantia da plena operacionalidade do fornecimento, inclusive considerados os casos de greve ou paralisação de qualquer natureza; </w:t>
      </w:r>
    </w:p>
    <w:p w14:paraId="12696D58" w14:textId="77777777" w:rsidR="0054196A" w:rsidRPr="00074E00" w:rsidRDefault="0054196A" w:rsidP="0054196A">
      <w:pPr>
        <w:widowControl w:val="0"/>
        <w:autoSpaceDE w:val="0"/>
        <w:autoSpaceDN w:val="0"/>
        <w:adjustRightInd w:val="0"/>
        <w:jc w:val="both"/>
        <w:rPr>
          <w:rFonts w:eastAsia="Calibri"/>
          <w:sz w:val="24"/>
          <w:szCs w:val="24"/>
        </w:rPr>
      </w:pPr>
      <w:r w:rsidRPr="00074E00">
        <w:rPr>
          <w:rFonts w:eastAsia="Calibri"/>
          <w:sz w:val="24"/>
          <w:szCs w:val="24"/>
        </w:rPr>
        <w:t xml:space="preserve">n) Possibilitar a Contratante de efetuar vistoria nas instalações da empresa fornecedora a fim de verificar as condições para atendimento do objeto; </w:t>
      </w:r>
    </w:p>
    <w:p w14:paraId="71948402" w14:textId="77777777" w:rsidR="0054196A" w:rsidRPr="00074E00" w:rsidRDefault="0054196A" w:rsidP="0054196A">
      <w:pPr>
        <w:widowControl w:val="0"/>
        <w:autoSpaceDE w:val="0"/>
        <w:autoSpaceDN w:val="0"/>
        <w:adjustRightInd w:val="0"/>
        <w:jc w:val="both"/>
        <w:rPr>
          <w:rFonts w:eastAsia="Calibri"/>
          <w:sz w:val="24"/>
          <w:szCs w:val="24"/>
        </w:rPr>
      </w:pPr>
      <w:r w:rsidRPr="00074E00">
        <w:rPr>
          <w:rFonts w:eastAsia="Calibri"/>
          <w:sz w:val="24"/>
          <w:szCs w:val="24"/>
        </w:rPr>
        <w:t xml:space="preserve">o) Comunicar imediatamente à contratada qualquer alteração ocorrida no endereço, conta bancária e outros julgados necessários para recebimento de correspondência.   </w:t>
      </w:r>
    </w:p>
    <w:p w14:paraId="69994606" w14:textId="77777777" w:rsidR="0054196A" w:rsidRPr="00074E00" w:rsidRDefault="0054196A" w:rsidP="0054196A">
      <w:pPr>
        <w:widowControl w:val="0"/>
        <w:autoSpaceDE w:val="0"/>
        <w:autoSpaceDN w:val="0"/>
        <w:adjustRightInd w:val="0"/>
        <w:jc w:val="both"/>
        <w:rPr>
          <w:rFonts w:eastAsia="Calibri"/>
          <w:sz w:val="24"/>
          <w:szCs w:val="24"/>
        </w:rPr>
      </w:pPr>
      <w:r w:rsidRPr="00074E00">
        <w:rPr>
          <w:rFonts w:eastAsia="Calibri"/>
          <w:sz w:val="24"/>
          <w:szCs w:val="24"/>
        </w:rPr>
        <w:t>p) Respeitar e fazer cumprir a legislação de segurança e Administração no trabalho, previstas nas normas reguladoras pertinentes;</w:t>
      </w:r>
    </w:p>
    <w:p w14:paraId="3820336A" w14:textId="77777777" w:rsidR="0054196A" w:rsidRPr="00074E00" w:rsidRDefault="0054196A" w:rsidP="0054196A">
      <w:pPr>
        <w:widowControl w:val="0"/>
        <w:autoSpaceDE w:val="0"/>
        <w:autoSpaceDN w:val="0"/>
        <w:adjustRightInd w:val="0"/>
        <w:jc w:val="both"/>
        <w:rPr>
          <w:rFonts w:eastAsia="Calibri"/>
          <w:sz w:val="24"/>
          <w:szCs w:val="24"/>
        </w:rPr>
      </w:pPr>
      <w:r w:rsidRPr="00074E00">
        <w:rPr>
          <w:rFonts w:eastAsia="Calibri"/>
          <w:sz w:val="24"/>
          <w:szCs w:val="24"/>
        </w:rPr>
        <w:t xml:space="preserve">q) Todo objeto deverá ser comprovadamente de primeira qualidade não sendo admitido, em hipótese alguma, a entrega do objeto reutilizado ou recondicionado;  </w:t>
      </w:r>
    </w:p>
    <w:p w14:paraId="46613E2D" w14:textId="77777777" w:rsidR="0054196A" w:rsidRPr="00074E00" w:rsidRDefault="0054196A" w:rsidP="0054196A">
      <w:pPr>
        <w:widowControl w:val="0"/>
        <w:autoSpaceDE w:val="0"/>
        <w:autoSpaceDN w:val="0"/>
        <w:adjustRightInd w:val="0"/>
        <w:jc w:val="both"/>
        <w:rPr>
          <w:rFonts w:eastAsia="Calibri"/>
          <w:sz w:val="24"/>
          <w:szCs w:val="24"/>
        </w:rPr>
      </w:pPr>
      <w:r w:rsidRPr="00074E00">
        <w:rPr>
          <w:rFonts w:eastAsia="Calibri"/>
          <w:sz w:val="24"/>
          <w:szCs w:val="24"/>
        </w:rPr>
        <w:t>r) Arcar com as despesas com embalagem, seguro e transporte do objeto até os locais de entrega;</w:t>
      </w:r>
    </w:p>
    <w:p w14:paraId="1B9B27EE" w14:textId="77777777" w:rsidR="0054196A" w:rsidRPr="00074E00" w:rsidRDefault="0054196A" w:rsidP="0054196A">
      <w:pPr>
        <w:widowControl w:val="0"/>
        <w:autoSpaceDE w:val="0"/>
        <w:autoSpaceDN w:val="0"/>
        <w:adjustRightInd w:val="0"/>
        <w:jc w:val="both"/>
        <w:rPr>
          <w:rFonts w:eastAsia="Calibri"/>
          <w:sz w:val="24"/>
          <w:szCs w:val="24"/>
        </w:rPr>
      </w:pPr>
      <w:r w:rsidRPr="00074E00">
        <w:rPr>
          <w:rFonts w:eastAsia="Calibri"/>
          <w:sz w:val="24"/>
          <w:szCs w:val="24"/>
        </w:rPr>
        <w:t>s) Fornecer os produtos de acordo com as normas vigentes;</w:t>
      </w:r>
    </w:p>
    <w:p w14:paraId="2A57984C" w14:textId="77777777" w:rsidR="0054196A" w:rsidRPr="00074E00" w:rsidRDefault="0054196A" w:rsidP="0054196A">
      <w:pPr>
        <w:widowControl w:val="0"/>
        <w:autoSpaceDE w:val="0"/>
        <w:autoSpaceDN w:val="0"/>
        <w:adjustRightInd w:val="0"/>
        <w:jc w:val="both"/>
        <w:rPr>
          <w:rFonts w:eastAsia="Calibri"/>
          <w:sz w:val="24"/>
          <w:szCs w:val="24"/>
        </w:rPr>
      </w:pPr>
      <w:r w:rsidRPr="00074E00">
        <w:rPr>
          <w:rFonts w:eastAsia="Calibri"/>
          <w:sz w:val="24"/>
          <w:szCs w:val="24"/>
        </w:rPr>
        <w:t>t) Garantir prazo de validade mínima dos produtos, conforme exigido no Termo de Referência.</w:t>
      </w:r>
    </w:p>
    <w:p w14:paraId="7D7A7658" w14:textId="77777777" w:rsidR="0054196A" w:rsidRPr="00074E00" w:rsidRDefault="0054196A" w:rsidP="0054196A">
      <w:pPr>
        <w:widowControl w:val="0"/>
        <w:autoSpaceDE w:val="0"/>
        <w:autoSpaceDN w:val="0"/>
        <w:adjustRightInd w:val="0"/>
        <w:jc w:val="both"/>
        <w:rPr>
          <w:rFonts w:eastAsia="Calibri"/>
          <w:b/>
          <w:sz w:val="24"/>
          <w:szCs w:val="24"/>
        </w:rPr>
      </w:pPr>
    </w:p>
    <w:p w14:paraId="5E1B0CE5" w14:textId="77777777" w:rsidR="0054196A" w:rsidRPr="00074E00" w:rsidRDefault="0054196A" w:rsidP="0054196A">
      <w:pPr>
        <w:widowControl w:val="0"/>
        <w:autoSpaceDE w:val="0"/>
        <w:autoSpaceDN w:val="0"/>
        <w:adjustRightInd w:val="0"/>
        <w:jc w:val="both"/>
        <w:rPr>
          <w:rFonts w:eastAsia="Calibri"/>
          <w:b/>
          <w:sz w:val="24"/>
          <w:szCs w:val="24"/>
        </w:rPr>
      </w:pPr>
      <w:r w:rsidRPr="00074E00">
        <w:rPr>
          <w:rFonts w:eastAsia="Calibri"/>
          <w:b/>
          <w:sz w:val="24"/>
          <w:szCs w:val="24"/>
        </w:rPr>
        <w:t>10. DAS CONDIÇÕES DE RECEBIMENTO</w:t>
      </w:r>
    </w:p>
    <w:p w14:paraId="4ECAA201" w14:textId="77777777" w:rsidR="0054196A" w:rsidRPr="00074E00" w:rsidRDefault="0054196A" w:rsidP="0054196A">
      <w:pPr>
        <w:widowControl w:val="0"/>
        <w:autoSpaceDE w:val="0"/>
        <w:autoSpaceDN w:val="0"/>
        <w:adjustRightInd w:val="0"/>
        <w:jc w:val="both"/>
        <w:rPr>
          <w:rFonts w:eastAsia="Calibri"/>
          <w:sz w:val="24"/>
          <w:szCs w:val="24"/>
        </w:rPr>
      </w:pPr>
    </w:p>
    <w:p w14:paraId="4EB5E105" w14:textId="5285475B" w:rsidR="0054196A" w:rsidRDefault="0054196A" w:rsidP="0054196A">
      <w:pPr>
        <w:widowControl w:val="0"/>
        <w:autoSpaceDE w:val="0"/>
        <w:autoSpaceDN w:val="0"/>
        <w:adjustRightInd w:val="0"/>
        <w:jc w:val="both"/>
        <w:rPr>
          <w:rFonts w:eastAsia="Calibri"/>
          <w:sz w:val="24"/>
          <w:szCs w:val="24"/>
        </w:rPr>
      </w:pPr>
      <w:r w:rsidRPr="00074E00">
        <w:rPr>
          <w:rFonts w:eastAsia="Calibri"/>
          <w:sz w:val="24"/>
          <w:szCs w:val="24"/>
        </w:rPr>
        <w:lastRenderedPageBreak/>
        <w:t>10.1. O recebimento do objeto ora contratado dar-se-á de acordo com o art. 92, XVI, da Lei nº 14.133/21.</w:t>
      </w:r>
    </w:p>
    <w:p w14:paraId="5E0F5A07" w14:textId="548722C4" w:rsidR="00372D84" w:rsidRDefault="00372D84" w:rsidP="0054196A">
      <w:pPr>
        <w:widowControl w:val="0"/>
        <w:autoSpaceDE w:val="0"/>
        <w:autoSpaceDN w:val="0"/>
        <w:adjustRightInd w:val="0"/>
        <w:jc w:val="both"/>
        <w:rPr>
          <w:rFonts w:eastAsia="Calibri"/>
          <w:sz w:val="24"/>
          <w:szCs w:val="24"/>
        </w:rPr>
      </w:pPr>
    </w:p>
    <w:p w14:paraId="5F4DAC4B" w14:textId="5B184725" w:rsidR="00372D84" w:rsidRDefault="00372D84" w:rsidP="0054196A">
      <w:pPr>
        <w:widowControl w:val="0"/>
        <w:autoSpaceDE w:val="0"/>
        <w:autoSpaceDN w:val="0"/>
        <w:adjustRightInd w:val="0"/>
        <w:jc w:val="both"/>
        <w:rPr>
          <w:rFonts w:eastAsia="Calibri"/>
          <w:sz w:val="24"/>
          <w:szCs w:val="24"/>
        </w:rPr>
      </w:pPr>
    </w:p>
    <w:p w14:paraId="1874CC64" w14:textId="77777777" w:rsidR="00372D84" w:rsidRPr="00E42AEE" w:rsidRDefault="00372D84" w:rsidP="00372D84">
      <w:pPr>
        <w:widowControl w:val="0"/>
        <w:jc w:val="right"/>
        <w:rPr>
          <w:sz w:val="24"/>
          <w:szCs w:val="24"/>
        </w:rPr>
      </w:pPr>
      <w:r w:rsidRPr="00E42AEE">
        <w:rPr>
          <w:sz w:val="24"/>
          <w:szCs w:val="24"/>
        </w:rPr>
        <w:t xml:space="preserve">Lago do Junco – MA, </w:t>
      </w:r>
      <w:r>
        <w:rPr>
          <w:sz w:val="24"/>
          <w:szCs w:val="24"/>
        </w:rPr>
        <w:t>31</w:t>
      </w:r>
      <w:r w:rsidRPr="00E42AEE">
        <w:rPr>
          <w:sz w:val="24"/>
          <w:szCs w:val="24"/>
        </w:rPr>
        <w:t xml:space="preserve"> de </w:t>
      </w:r>
      <w:r>
        <w:rPr>
          <w:sz w:val="24"/>
          <w:szCs w:val="24"/>
        </w:rPr>
        <w:t>janeiro</w:t>
      </w:r>
      <w:r w:rsidRPr="00E42AEE">
        <w:rPr>
          <w:sz w:val="24"/>
          <w:szCs w:val="24"/>
        </w:rPr>
        <w:t xml:space="preserve"> de 2025</w:t>
      </w:r>
    </w:p>
    <w:p w14:paraId="4D6E4B08" w14:textId="2550481F" w:rsidR="00372D84" w:rsidRDefault="00372D84" w:rsidP="00372D84">
      <w:pPr>
        <w:widowControl w:val="0"/>
        <w:autoSpaceDE w:val="0"/>
        <w:autoSpaceDN w:val="0"/>
        <w:adjustRightInd w:val="0"/>
        <w:jc w:val="both"/>
        <w:rPr>
          <w:rFonts w:eastAsia="Calibri"/>
          <w:sz w:val="24"/>
          <w:szCs w:val="24"/>
        </w:rPr>
      </w:pPr>
    </w:p>
    <w:p w14:paraId="13EBA36F" w14:textId="3E97E984" w:rsidR="007432BF" w:rsidRDefault="007432BF" w:rsidP="00372D84">
      <w:pPr>
        <w:widowControl w:val="0"/>
        <w:autoSpaceDE w:val="0"/>
        <w:autoSpaceDN w:val="0"/>
        <w:adjustRightInd w:val="0"/>
        <w:jc w:val="both"/>
        <w:rPr>
          <w:rFonts w:eastAsia="Calibri"/>
          <w:sz w:val="24"/>
          <w:szCs w:val="24"/>
        </w:rPr>
      </w:pPr>
    </w:p>
    <w:p w14:paraId="44DE3272" w14:textId="77777777" w:rsidR="00372D84" w:rsidRDefault="00372D84" w:rsidP="00372D84">
      <w:pPr>
        <w:widowControl w:val="0"/>
        <w:jc w:val="center"/>
        <w:rPr>
          <w:b/>
          <w:bCs/>
          <w:sz w:val="24"/>
          <w:szCs w:val="24"/>
          <w:lang w:val="pt-PT"/>
        </w:rPr>
      </w:pPr>
    </w:p>
    <w:p w14:paraId="52485EDA" w14:textId="5015B34B" w:rsidR="00372D84" w:rsidRDefault="00372D84" w:rsidP="00372D84">
      <w:pPr>
        <w:widowControl w:val="0"/>
        <w:jc w:val="center"/>
        <w:rPr>
          <w:b/>
          <w:bCs/>
          <w:sz w:val="24"/>
          <w:szCs w:val="24"/>
          <w:lang w:val="pt-PT"/>
        </w:rPr>
      </w:pPr>
      <w:r>
        <w:rPr>
          <w:b/>
          <w:bCs/>
          <w:sz w:val="24"/>
          <w:szCs w:val="24"/>
          <w:lang w:val="pt-PT"/>
        </w:rPr>
        <w:t>_______________________________</w:t>
      </w:r>
    </w:p>
    <w:p w14:paraId="3D6B297D" w14:textId="1B421C67" w:rsidR="00372D84" w:rsidRPr="00EA0F16" w:rsidRDefault="00372D84" w:rsidP="00372D84">
      <w:pPr>
        <w:widowControl w:val="0"/>
        <w:jc w:val="center"/>
        <w:rPr>
          <w:b/>
          <w:bCs/>
          <w:sz w:val="24"/>
          <w:szCs w:val="24"/>
          <w:lang w:val="pt-PT"/>
        </w:rPr>
      </w:pPr>
      <w:r w:rsidRPr="00EA0F16">
        <w:rPr>
          <w:b/>
          <w:bCs/>
          <w:sz w:val="24"/>
          <w:szCs w:val="24"/>
          <w:lang w:val="pt-PT"/>
        </w:rPr>
        <w:t>JOÃO MATEUS LIMA GOMES</w:t>
      </w:r>
    </w:p>
    <w:p w14:paraId="6EF9F450" w14:textId="53237D65" w:rsidR="00372D84" w:rsidRPr="00074E00" w:rsidRDefault="00372D84" w:rsidP="00372D84">
      <w:pPr>
        <w:widowControl w:val="0"/>
        <w:autoSpaceDE w:val="0"/>
        <w:autoSpaceDN w:val="0"/>
        <w:adjustRightInd w:val="0"/>
        <w:jc w:val="center"/>
        <w:rPr>
          <w:rFonts w:eastAsia="Calibri"/>
          <w:sz w:val="24"/>
          <w:szCs w:val="24"/>
        </w:rPr>
      </w:pPr>
      <w:r w:rsidRPr="00EA0F16">
        <w:rPr>
          <w:sz w:val="24"/>
          <w:szCs w:val="24"/>
          <w:lang w:val="pt-PT"/>
        </w:rPr>
        <w:t>Agente Administrativ</w:t>
      </w:r>
      <w:r>
        <w:rPr>
          <w:sz w:val="24"/>
          <w:szCs w:val="24"/>
          <w:lang w:val="pt-PT"/>
        </w:rPr>
        <w:t>o</w:t>
      </w:r>
      <w:r w:rsidRPr="00EA0F16">
        <w:rPr>
          <w:sz w:val="24"/>
          <w:szCs w:val="24"/>
          <w:lang w:val="pt-PT"/>
        </w:rPr>
        <w:t xml:space="preserve"> da Secretaria Municipal de Assistência Social do Trabalho e Desenvolvimento Comunitário</w:t>
      </w:r>
    </w:p>
    <w:bookmarkEnd w:id="0"/>
    <w:bookmarkEnd w:id="1"/>
    <w:bookmarkEnd w:id="2"/>
    <w:sectPr w:rsidR="00372D84" w:rsidRPr="00074E00" w:rsidSect="003768EB">
      <w:headerReference w:type="default" r:id="rId8"/>
      <w:footerReference w:type="default" r:id="rId9"/>
      <w:pgSz w:w="11906" w:h="16838" w:code="9"/>
      <w:pgMar w:top="3402" w:right="1361" w:bottom="2269" w:left="1418" w:header="284" w:footer="535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1B04DBB" w14:textId="77777777" w:rsidR="00C255F6" w:rsidRDefault="00C255F6" w:rsidP="000718AE">
      <w:r>
        <w:separator/>
      </w:r>
    </w:p>
  </w:endnote>
  <w:endnote w:type="continuationSeparator" w:id="0">
    <w:p w14:paraId="268BB653" w14:textId="77777777" w:rsidR="00C255F6" w:rsidRDefault="00C255F6" w:rsidP="000718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ohit Devanagari">
    <w:altName w:val="Cambria"/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cofont_Spranq_eco_Sans">
    <w:altName w:val="Calibri"/>
    <w:charset w:val="00"/>
    <w:family w:val="swiss"/>
    <w:pitch w:val="variable"/>
    <w:sig w:usb0="00000003" w:usb1="1000204A" w:usb2="00000000" w:usb3="00000000" w:csb0="00000001" w:csb1="00000000"/>
  </w:font>
  <w:font w:name="DKNKHN+ArialNarrow">
    <w:altName w:val="Arial Narrow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86B0739" w14:textId="77777777" w:rsidR="003768EB" w:rsidRPr="00223DCF" w:rsidRDefault="003768EB" w:rsidP="003768EB">
    <w:pPr>
      <w:pStyle w:val="Rodap"/>
      <w:jc w:val="center"/>
      <w:rPr>
        <w:rFonts w:ascii="Arial" w:hAnsi="Arial" w:cs="Arial"/>
        <w:b/>
        <w:sz w:val="20"/>
        <w:szCs w:val="20"/>
      </w:rPr>
    </w:pPr>
    <w:r w:rsidRPr="00223DCF">
      <w:rPr>
        <w:rFonts w:ascii="Arial" w:hAnsi="Arial" w:cs="Arial"/>
        <w:b/>
        <w:sz w:val="20"/>
        <w:szCs w:val="20"/>
      </w:rPr>
      <w:t>RUA CORONEL HOSANO GOMES FERREIRA, S/N, CENTRO.</w:t>
    </w:r>
  </w:p>
  <w:p w14:paraId="1D00F34C" w14:textId="77777777" w:rsidR="003768EB" w:rsidRPr="00223DCF" w:rsidRDefault="003768EB" w:rsidP="003768EB">
    <w:pPr>
      <w:pStyle w:val="Rodap"/>
      <w:jc w:val="center"/>
      <w:rPr>
        <w:rFonts w:ascii="Arial" w:hAnsi="Arial" w:cs="Arial"/>
        <w:b/>
        <w:sz w:val="20"/>
        <w:szCs w:val="20"/>
      </w:rPr>
    </w:pPr>
    <w:r w:rsidRPr="00223DCF">
      <w:rPr>
        <w:rFonts w:ascii="Arial" w:hAnsi="Arial" w:cs="Arial"/>
        <w:b/>
        <w:sz w:val="20"/>
        <w:szCs w:val="20"/>
      </w:rPr>
      <w:t>LAGO DO JUNCO – MA</w:t>
    </w:r>
  </w:p>
  <w:p w14:paraId="48825911" w14:textId="77777777" w:rsidR="003768EB" w:rsidRPr="00223DCF" w:rsidRDefault="003768EB" w:rsidP="003768EB">
    <w:pPr>
      <w:pStyle w:val="Rodap"/>
      <w:jc w:val="center"/>
      <w:rPr>
        <w:rFonts w:ascii="Arial" w:hAnsi="Arial" w:cs="Arial"/>
        <w:b/>
        <w:sz w:val="20"/>
        <w:szCs w:val="20"/>
      </w:rPr>
    </w:pPr>
    <w:r w:rsidRPr="00223DCF">
      <w:rPr>
        <w:rFonts w:ascii="Arial" w:hAnsi="Arial" w:cs="Arial"/>
        <w:b/>
        <w:sz w:val="20"/>
        <w:szCs w:val="20"/>
      </w:rPr>
      <w:t xml:space="preserve">CEP: 65710-000  </w:t>
    </w:r>
  </w:p>
  <w:p w14:paraId="4B9FAC54" w14:textId="77777777" w:rsidR="003768EB" w:rsidRPr="00223DCF" w:rsidRDefault="003768EB" w:rsidP="003768EB">
    <w:pPr>
      <w:pStyle w:val="Rodap"/>
      <w:jc w:val="right"/>
      <w:rPr>
        <w:rFonts w:ascii="Arial" w:hAnsi="Arial" w:cs="Arial"/>
        <w:b/>
        <w:bCs/>
      </w:rPr>
    </w:pPr>
    <w:r w:rsidRPr="00223DCF">
      <w:rPr>
        <w:rFonts w:ascii="Arial" w:hAnsi="Arial" w:cs="Arial"/>
        <w:b/>
        <w:bCs/>
        <w:noProof/>
        <w:sz w:val="20"/>
        <w:szCs w:val="20"/>
        <w:lang w:eastAsia="pt-BR"/>
      </w:rPr>
      <w:drawing>
        <wp:anchor distT="0" distB="0" distL="114300" distR="114300" simplePos="0" relativeHeight="251661824" behindDoc="0" locked="0" layoutInCell="1" allowOverlap="1" wp14:anchorId="51634472" wp14:editId="68459AEF">
          <wp:simplePos x="0" y="0"/>
          <wp:positionH relativeFrom="margin">
            <wp:align>center</wp:align>
          </wp:positionH>
          <wp:positionV relativeFrom="paragraph">
            <wp:posOffset>185420</wp:posOffset>
          </wp:positionV>
          <wp:extent cx="7665085" cy="494665"/>
          <wp:effectExtent l="0" t="0" r="0" b="635"/>
          <wp:wrapNone/>
          <wp:docPr id="18" name="Imagem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94838"/>
                  <a:stretch>
                    <a:fillRect/>
                  </a:stretch>
                </pic:blipFill>
                <pic:spPr bwMode="auto">
                  <a:xfrm>
                    <a:off x="0" y="0"/>
                    <a:ext cx="7665085" cy="4946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23DCF">
      <w:rPr>
        <w:rFonts w:ascii="Arial" w:hAnsi="Arial" w:cs="Arial"/>
        <w:b/>
        <w:bCs/>
      </w:rPr>
      <w:t xml:space="preserve">Página | </w:t>
    </w:r>
    <w:r w:rsidRPr="00223DCF">
      <w:rPr>
        <w:rFonts w:ascii="Arial" w:hAnsi="Arial" w:cs="Arial"/>
        <w:b/>
        <w:bCs/>
      </w:rPr>
      <w:fldChar w:fldCharType="begin"/>
    </w:r>
    <w:r w:rsidRPr="00223DCF">
      <w:rPr>
        <w:rFonts w:ascii="Arial" w:hAnsi="Arial" w:cs="Arial"/>
        <w:b/>
        <w:bCs/>
      </w:rPr>
      <w:instrText>PAGE   \* MERGEFORMAT</w:instrText>
    </w:r>
    <w:r w:rsidRPr="00223DCF">
      <w:rPr>
        <w:rFonts w:ascii="Arial" w:hAnsi="Arial" w:cs="Arial"/>
        <w:b/>
        <w:bCs/>
      </w:rPr>
      <w:fldChar w:fldCharType="separate"/>
    </w:r>
    <w:r>
      <w:rPr>
        <w:rFonts w:ascii="Arial" w:hAnsi="Arial" w:cs="Arial"/>
        <w:b/>
        <w:bCs/>
      </w:rPr>
      <w:t>1</w:t>
    </w:r>
    <w:r w:rsidRPr="00223DCF">
      <w:rPr>
        <w:rFonts w:ascii="Arial" w:hAnsi="Arial" w:cs="Arial"/>
        <w:b/>
        <w:bCs/>
      </w:rPr>
      <w:fldChar w:fldCharType="end"/>
    </w:r>
    <w:r w:rsidRPr="00223DCF">
      <w:rPr>
        <w:rFonts w:ascii="Arial" w:hAnsi="Arial" w:cs="Arial"/>
        <w:b/>
        <w:bCs/>
      </w:rPr>
      <w:t xml:space="preserve"> </w:t>
    </w:r>
  </w:p>
  <w:p w14:paraId="47A2F379" w14:textId="77777777" w:rsidR="003768EB" w:rsidRPr="00867629" w:rsidRDefault="003768EB" w:rsidP="003768EB">
    <w:pPr>
      <w:pStyle w:val="Rodap"/>
      <w:jc w:val="center"/>
      <w:rPr>
        <w:rStyle w:val="nfaseIntensa"/>
        <w:rFonts w:ascii="Times New Roman" w:hAnsi="Times New Roman" w:cs="Times New Roman"/>
        <w:b w:val="0"/>
        <w:bCs w:val="0"/>
        <w:i w:val="0"/>
        <w:iCs w:val="0"/>
        <w:color w:val="auto"/>
        <w:sz w:val="18"/>
        <w:szCs w:val="18"/>
      </w:rPr>
    </w:pPr>
  </w:p>
  <w:p w14:paraId="05842CDD" w14:textId="77777777" w:rsidR="003768EB" w:rsidRDefault="003768EB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E18F6CF" w14:textId="77777777" w:rsidR="00C255F6" w:rsidRDefault="00C255F6" w:rsidP="000718AE">
      <w:r>
        <w:separator/>
      </w:r>
    </w:p>
  </w:footnote>
  <w:footnote w:type="continuationSeparator" w:id="0">
    <w:p w14:paraId="7DC9E43F" w14:textId="77777777" w:rsidR="00C255F6" w:rsidRDefault="00C255F6" w:rsidP="000718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CB483CA" w14:textId="77777777" w:rsidR="003768EB" w:rsidRDefault="003768EB" w:rsidP="003768EB">
    <w:pPr>
      <w:pStyle w:val="Cabealho"/>
    </w:pPr>
  </w:p>
  <w:p w14:paraId="6430C295" w14:textId="77777777" w:rsidR="003768EB" w:rsidRDefault="003768EB" w:rsidP="003768EB">
    <w:pPr>
      <w:pStyle w:val="Cabealho"/>
      <w:jc w:val="center"/>
    </w:pPr>
    <w:r>
      <w:rPr>
        <w:noProof/>
      </w:rPr>
      <w:drawing>
        <wp:anchor distT="0" distB="0" distL="114300" distR="114300" simplePos="0" relativeHeight="251657728" behindDoc="1" locked="0" layoutInCell="1" allowOverlap="1" wp14:anchorId="3A4518AA" wp14:editId="07D00695">
          <wp:simplePos x="0" y="0"/>
          <wp:positionH relativeFrom="page">
            <wp:posOffset>-2540</wp:posOffset>
          </wp:positionH>
          <wp:positionV relativeFrom="paragraph">
            <wp:posOffset>-248557</wp:posOffset>
          </wp:positionV>
          <wp:extent cx="7559040" cy="671830"/>
          <wp:effectExtent l="0" t="0" r="3810" b="0"/>
          <wp:wrapNone/>
          <wp:docPr id="15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26195"/>
                  <a:stretch>
                    <a:fillRect/>
                  </a:stretch>
                </pic:blipFill>
                <pic:spPr bwMode="auto">
                  <a:xfrm>
                    <a:off x="0" y="0"/>
                    <a:ext cx="7559040" cy="6718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DA5C50A" w14:textId="77777777" w:rsidR="003768EB" w:rsidRDefault="003768EB" w:rsidP="003768EB">
    <w:pPr>
      <w:pStyle w:val="Cabealho"/>
      <w:jc w:val="center"/>
    </w:pPr>
  </w:p>
  <w:p w14:paraId="1B84F497" w14:textId="77777777" w:rsidR="003768EB" w:rsidRDefault="003768EB" w:rsidP="003768EB">
    <w:pPr>
      <w:pStyle w:val="Cabealho"/>
      <w:jc w:val="center"/>
    </w:pPr>
    <w:r>
      <w:tab/>
      <w:t xml:space="preserve">        </w:t>
    </w:r>
  </w:p>
  <w:p w14:paraId="56A8042B" w14:textId="77777777" w:rsidR="003768EB" w:rsidRDefault="003768EB" w:rsidP="003768EB">
    <w:pPr>
      <w:pStyle w:val="Cabealho"/>
    </w:pPr>
    <w:r>
      <w:rPr>
        <w:noProof/>
        <w14:ligatures w14:val="standardContextual"/>
      </w:rPr>
      <w:drawing>
        <wp:anchor distT="0" distB="0" distL="114300" distR="114300" simplePos="0" relativeHeight="251660800" behindDoc="1" locked="0" layoutInCell="1" allowOverlap="1" wp14:anchorId="529926EB" wp14:editId="56999275">
          <wp:simplePos x="0" y="0"/>
          <wp:positionH relativeFrom="page">
            <wp:posOffset>6031230</wp:posOffset>
          </wp:positionH>
          <wp:positionV relativeFrom="paragraph">
            <wp:posOffset>9525</wp:posOffset>
          </wp:positionV>
          <wp:extent cx="1264285" cy="1247775"/>
          <wp:effectExtent l="0" t="0" r="0" b="9525"/>
          <wp:wrapNone/>
          <wp:docPr id="16" name="Imagem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161" t="6841" r="3951" b="6352"/>
                  <a:stretch>
                    <a:fillRect/>
                  </a:stretch>
                </pic:blipFill>
                <pic:spPr bwMode="auto">
                  <a:xfrm>
                    <a:off x="0" y="0"/>
                    <a:ext cx="1264285" cy="12477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5680" behindDoc="1" locked="0" layoutInCell="1" allowOverlap="1" wp14:anchorId="646F0000" wp14:editId="115FF7E3">
          <wp:simplePos x="0" y="0"/>
          <wp:positionH relativeFrom="margin">
            <wp:align>center</wp:align>
          </wp:positionH>
          <wp:positionV relativeFrom="paragraph">
            <wp:posOffset>8255</wp:posOffset>
          </wp:positionV>
          <wp:extent cx="2304415" cy="521335"/>
          <wp:effectExtent l="0" t="0" r="635" b="0"/>
          <wp:wrapNone/>
          <wp:docPr id="1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63335"/>
                  <a:stretch>
                    <a:fillRect/>
                  </a:stretch>
                </pic:blipFill>
                <pic:spPr bwMode="auto">
                  <a:xfrm>
                    <a:off x="0" y="0"/>
                    <a:ext cx="2304415" cy="5213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6B4D21F" w14:textId="77777777" w:rsidR="003768EB" w:rsidRDefault="003768EB" w:rsidP="003768EB">
    <w:pPr>
      <w:pStyle w:val="Cabealho"/>
    </w:pPr>
  </w:p>
  <w:p w14:paraId="61EDA356" w14:textId="77777777" w:rsidR="003768EB" w:rsidRPr="00B44C96" w:rsidRDefault="003768EB" w:rsidP="003768EB">
    <w:pPr>
      <w:pStyle w:val="Cabealho"/>
      <w:rPr>
        <w:rFonts w:ascii="Times New Roman" w:hAnsi="Times New Roman" w:cs="Times New Roman"/>
      </w:rPr>
    </w:pPr>
  </w:p>
  <w:p w14:paraId="749FFD4B" w14:textId="77777777" w:rsidR="003768EB" w:rsidRDefault="003768EB" w:rsidP="003768EB">
    <w:pPr>
      <w:jc w:val="center"/>
      <w:rPr>
        <w:rFonts w:ascii="Arial" w:hAnsi="Arial" w:cs="Arial"/>
        <w:b/>
      </w:rPr>
    </w:pPr>
  </w:p>
  <w:p w14:paraId="38C52B65" w14:textId="77777777" w:rsidR="003768EB" w:rsidRPr="00F56FF0" w:rsidRDefault="003768EB" w:rsidP="003768EB">
    <w:pPr>
      <w:jc w:val="center"/>
      <w:rPr>
        <w:rFonts w:ascii="Arial" w:hAnsi="Arial" w:cs="Arial"/>
        <w:b/>
      </w:rPr>
    </w:pPr>
    <w:r w:rsidRPr="00F56FF0">
      <w:rPr>
        <w:rFonts w:ascii="Arial" w:hAnsi="Arial" w:cs="Arial"/>
        <w:b/>
      </w:rPr>
      <w:t xml:space="preserve">SECRETARIA MUNICIPAL DE </w:t>
    </w:r>
    <w:r w:rsidRPr="000D37F9">
      <w:rPr>
        <w:rFonts w:ascii="Arial" w:hAnsi="Arial" w:cs="Arial"/>
        <w:b/>
      </w:rPr>
      <w:t>ASSIST</w:t>
    </w:r>
    <w:r>
      <w:rPr>
        <w:rFonts w:ascii="Arial" w:hAnsi="Arial" w:cs="Arial"/>
        <w:b/>
      </w:rPr>
      <w:t>.</w:t>
    </w:r>
    <w:r w:rsidRPr="000D37F9">
      <w:rPr>
        <w:rFonts w:ascii="Arial" w:hAnsi="Arial" w:cs="Arial"/>
        <w:b/>
      </w:rPr>
      <w:t xml:space="preserve"> SOCIAL DO TRABALHO E DES</w:t>
    </w:r>
    <w:r>
      <w:rPr>
        <w:rFonts w:ascii="Arial" w:hAnsi="Arial" w:cs="Arial"/>
        <w:b/>
      </w:rPr>
      <w:t>.</w:t>
    </w:r>
    <w:r w:rsidRPr="000D37F9">
      <w:rPr>
        <w:rFonts w:ascii="Arial" w:hAnsi="Arial" w:cs="Arial"/>
        <w:b/>
      </w:rPr>
      <w:t xml:space="preserve"> COMUNITÁRIO</w:t>
    </w:r>
  </w:p>
  <w:p w14:paraId="7F1E92FC" w14:textId="77777777" w:rsidR="003768EB" w:rsidRPr="00B44C96" w:rsidRDefault="003768EB" w:rsidP="003768EB">
    <w:pPr>
      <w:pStyle w:val="Cabealho"/>
      <w:jc w:val="center"/>
      <w:rPr>
        <w:rFonts w:ascii="Times New Roman" w:hAnsi="Times New Roman" w:cs="Times New Roman"/>
        <w:b/>
        <w:bCs/>
      </w:rPr>
    </w:pPr>
    <w:r w:rsidRPr="00F56FF0">
      <w:rPr>
        <w:rFonts w:ascii="Arial" w:hAnsi="Arial" w:cs="Arial"/>
        <w:b/>
      </w:rPr>
      <w:t>CNPJ:</w:t>
    </w:r>
    <w:r>
      <w:rPr>
        <w:rFonts w:ascii="Arial" w:hAnsi="Arial" w:cs="Arial"/>
        <w:b/>
      </w:rPr>
      <w:t xml:space="preserve"> 06.460.026/0001-07</w:t>
    </w:r>
  </w:p>
  <w:p w14:paraId="52F9D0D2" w14:textId="77777777" w:rsidR="003768EB" w:rsidRDefault="003768EB" w:rsidP="003768EB">
    <w:pPr>
      <w:pStyle w:val="Cabealho"/>
    </w:pPr>
  </w:p>
  <w:p w14:paraId="1BDA0D8C" w14:textId="77777777" w:rsidR="003768EB" w:rsidRDefault="003768E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13"/>
    <w:multiLevelType w:val="multilevel"/>
    <w:tmpl w:val="00000013"/>
    <w:name w:val="WW8Num36"/>
    <w:lvl w:ilvl="0">
      <w:start w:val="6"/>
      <w:numFmt w:val="decimal"/>
      <w:pStyle w:val="Pargrafomultinvel"/>
      <w:lvlText w:val="%1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360" w:hanging="360"/>
      </w:p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00" w:hanging="1800"/>
      </w:pPr>
    </w:lvl>
  </w:abstractNum>
  <w:abstractNum w:abstractNumId="1" w15:restartNumberingAfterBreak="0">
    <w:nsid w:val="0299B3C5"/>
    <w:multiLevelType w:val="multilevel"/>
    <w:tmpl w:val="852A467A"/>
    <w:lvl w:ilvl="0">
      <w:start w:val="1"/>
      <w:numFmt w:val="lowerLetter"/>
      <w:lvlText w:val="%1)"/>
      <w:lvlJc w:val="left"/>
      <w:pPr>
        <w:tabs>
          <w:tab w:val="num" w:pos="0"/>
        </w:tabs>
        <w:ind w:left="1436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56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7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59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1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3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5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7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196" w:hanging="180"/>
      </w:pPr>
    </w:lvl>
  </w:abstractNum>
  <w:abstractNum w:abstractNumId="2" w15:restartNumberingAfterBreak="0">
    <w:nsid w:val="06551F86"/>
    <w:multiLevelType w:val="multilevel"/>
    <w:tmpl w:val="961A1082"/>
    <w:styleLink w:val="Listaatual1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FFFFFF" w:themeColor="background1"/>
      </w:rPr>
    </w:lvl>
    <w:lvl w:ilvl="1">
      <w:start w:val="1"/>
      <w:numFmt w:val="decimal"/>
      <w:lvlText w:val="%1.%2."/>
      <w:lvlJc w:val="left"/>
      <w:pPr>
        <w:ind w:left="716" w:hanging="432"/>
      </w:pPr>
      <w:rPr>
        <w:rFonts w:hint="default"/>
        <w:b w:val="0"/>
        <w:i w:val="0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rFonts w:hint="default"/>
        <w:b w:val="0"/>
        <w:i w:val="0"/>
        <w:color w:val="auto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06A81A7D"/>
    <w:multiLevelType w:val="hybridMultilevel"/>
    <w:tmpl w:val="482C45BC"/>
    <w:lvl w:ilvl="0" w:tplc="C50603E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sz w:val="20"/>
        <w:szCs w:val="20"/>
      </w:rPr>
    </w:lvl>
    <w:lvl w:ilvl="1" w:tplc="04160019" w:tentative="1">
      <w:start w:val="1"/>
      <w:numFmt w:val="lowerLetter"/>
      <w:pStyle w:val="Nvel2-Red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pStyle w:val="Nvel3-R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893DFD"/>
    <w:multiLevelType w:val="multilevel"/>
    <w:tmpl w:val="961A1082"/>
    <w:styleLink w:val="Listaatual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FFFFFF" w:themeColor="background1"/>
      </w:rPr>
    </w:lvl>
    <w:lvl w:ilvl="1">
      <w:start w:val="1"/>
      <w:numFmt w:val="decimal"/>
      <w:lvlText w:val="%1.%2."/>
      <w:lvlJc w:val="left"/>
      <w:pPr>
        <w:ind w:left="716" w:hanging="432"/>
      </w:pPr>
      <w:rPr>
        <w:rFonts w:hint="default"/>
        <w:b w:val="0"/>
        <w:i w:val="0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rFonts w:hint="default"/>
        <w:b w:val="0"/>
        <w:i w:val="0"/>
        <w:color w:val="auto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1D5C100D"/>
    <w:multiLevelType w:val="multilevel"/>
    <w:tmpl w:val="E7C40F62"/>
    <w:lvl w:ilvl="0">
      <w:start w:val="1"/>
      <w:numFmt w:val="decimal"/>
      <w:pStyle w:val="Nivel1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716" w:hanging="432"/>
      </w:pPr>
      <w:rPr>
        <w:rFonts w:hint="default"/>
        <w:b w:val="0"/>
        <w:i w:val="0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rFonts w:hint="default"/>
        <w:b w:val="0"/>
        <w:i w:val="0"/>
        <w:color w:val="auto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1E8A587C"/>
    <w:multiLevelType w:val="multilevel"/>
    <w:tmpl w:val="8AC89BA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297F2356"/>
    <w:multiLevelType w:val="hybridMultilevel"/>
    <w:tmpl w:val="4534377C"/>
    <w:lvl w:ilvl="0" w:tplc="95E61BC2">
      <w:start w:val="3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DA81514"/>
    <w:multiLevelType w:val="multilevel"/>
    <w:tmpl w:val="9BC2D93A"/>
    <w:lvl w:ilvl="0">
      <w:start w:val="3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9" w15:restartNumberingAfterBreak="0">
    <w:nsid w:val="520F70B1"/>
    <w:multiLevelType w:val="multilevel"/>
    <w:tmpl w:val="0416001D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0"/>
        </w:tabs>
        <w:ind w:left="1440" w:hanging="360"/>
      </w:pPr>
      <w:rPr>
        <w:i w:val="0"/>
      </w:r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10" w15:restartNumberingAfterBreak="0">
    <w:nsid w:val="60EE482A"/>
    <w:multiLevelType w:val="multilevel"/>
    <w:tmpl w:val="39062B4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70843CB3"/>
    <w:multiLevelType w:val="hybridMultilevel"/>
    <w:tmpl w:val="6EBE0E34"/>
    <w:lvl w:ilvl="0" w:tplc="85347AD8">
      <w:start w:val="1"/>
      <w:numFmt w:val="decimal"/>
      <w:lvlText w:val="%1."/>
      <w:lvlJc w:val="left"/>
      <w:pPr>
        <w:ind w:left="1004" w:hanging="360"/>
      </w:pPr>
      <w:rPr>
        <w:color w:val="000000"/>
      </w:rPr>
    </w:lvl>
    <w:lvl w:ilvl="1" w:tplc="04160019">
      <w:start w:val="1"/>
      <w:numFmt w:val="lowerLetter"/>
      <w:lvlText w:val="%2."/>
      <w:lvlJc w:val="left"/>
      <w:pPr>
        <w:ind w:left="1724" w:hanging="360"/>
      </w:pPr>
    </w:lvl>
    <w:lvl w:ilvl="2" w:tplc="0416001B">
      <w:start w:val="1"/>
      <w:numFmt w:val="lowerRoman"/>
      <w:lvlText w:val="%3."/>
      <w:lvlJc w:val="right"/>
      <w:pPr>
        <w:ind w:left="2444" w:hanging="180"/>
      </w:pPr>
    </w:lvl>
    <w:lvl w:ilvl="3" w:tplc="0416000F">
      <w:start w:val="1"/>
      <w:numFmt w:val="decimal"/>
      <w:lvlText w:val="%4."/>
      <w:lvlJc w:val="left"/>
      <w:pPr>
        <w:ind w:left="3164" w:hanging="360"/>
      </w:pPr>
    </w:lvl>
    <w:lvl w:ilvl="4" w:tplc="04160019">
      <w:start w:val="1"/>
      <w:numFmt w:val="lowerLetter"/>
      <w:lvlText w:val="%5."/>
      <w:lvlJc w:val="left"/>
      <w:pPr>
        <w:ind w:left="3884" w:hanging="360"/>
      </w:pPr>
    </w:lvl>
    <w:lvl w:ilvl="5" w:tplc="0416001B">
      <w:start w:val="1"/>
      <w:numFmt w:val="lowerRoman"/>
      <w:lvlText w:val="%6."/>
      <w:lvlJc w:val="right"/>
      <w:pPr>
        <w:ind w:left="4604" w:hanging="180"/>
      </w:pPr>
    </w:lvl>
    <w:lvl w:ilvl="6" w:tplc="0416000F">
      <w:start w:val="1"/>
      <w:numFmt w:val="decimal"/>
      <w:lvlText w:val="%7."/>
      <w:lvlJc w:val="left"/>
      <w:pPr>
        <w:ind w:left="5324" w:hanging="360"/>
      </w:pPr>
    </w:lvl>
    <w:lvl w:ilvl="7" w:tplc="04160019">
      <w:start w:val="1"/>
      <w:numFmt w:val="lowerLetter"/>
      <w:lvlText w:val="%8."/>
      <w:lvlJc w:val="left"/>
      <w:pPr>
        <w:ind w:left="6044" w:hanging="360"/>
      </w:pPr>
    </w:lvl>
    <w:lvl w:ilvl="8" w:tplc="0416001B">
      <w:start w:val="1"/>
      <w:numFmt w:val="lowerRoman"/>
      <w:lvlText w:val="%9."/>
      <w:lvlJc w:val="right"/>
      <w:pPr>
        <w:ind w:left="6764" w:hanging="180"/>
      </w:pPr>
    </w:lvl>
  </w:abstractNum>
  <w:abstractNum w:abstractNumId="12" w15:restartNumberingAfterBreak="0">
    <w:nsid w:val="76F15BE1"/>
    <w:multiLevelType w:val="multilevel"/>
    <w:tmpl w:val="16E6EBE0"/>
    <w:lvl w:ilvl="0">
      <w:start w:val="1"/>
      <w:numFmt w:val="decimal"/>
      <w:pStyle w:val="NmerosPrincipais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3" w15:restartNumberingAfterBreak="0">
    <w:nsid w:val="7EA9AFCF"/>
    <w:multiLevelType w:val="multilevel"/>
    <w:tmpl w:val="373E9DEC"/>
    <w:lvl w:ilvl="0">
      <w:start w:val="19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b w:val="0"/>
        <w:i w:val="0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num w:numId="1">
    <w:abstractNumId w:val="3"/>
  </w:num>
  <w:num w:numId="2">
    <w:abstractNumId w:val="5"/>
  </w:num>
  <w:num w:numId="3">
    <w:abstractNumId w:val="11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3"/>
  </w:num>
  <w:num w:numId="7">
    <w:abstractNumId w:val="9"/>
  </w:num>
  <w:num w:numId="8">
    <w:abstractNumId w:val="5"/>
    <w:lvlOverride w:ilvl="0">
      <w:startOverride w:val="1"/>
    </w:lvlOverride>
    <w:lvlOverride w:ilvl="1">
      <w:startOverride w:val="2"/>
    </w:lvlOverride>
  </w:num>
  <w:num w:numId="9">
    <w:abstractNumId w:val="2"/>
  </w:num>
  <w:num w:numId="10">
    <w:abstractNumId w:val="4"/>
  </w:num>
  <w:num w:numId="11">
    <w:abstractNumId w:val="0"/>
  </w:num>
  <w:num w:numId="12">
    <w:abstractNumId w:val="12"/>
  </w:num>
  <w:num w:numId="13">
    <w:abstractNumId w:val="7"/>
  </w:num>
  <w:num w:numId="14">
    <w:abstractNumId w:val="8"/>
  </w:num>
  <w:num w:numId="15">
    <w:abstractNumId w:val="6"/>
  </w:num>
  <w:num w:numId="16">
    <w:abstractNumId w:val="5"/>
    <w:lvlOverride w:ilvl="0">
      <w:startOverride w:val="2"/>
    </w:lvlOverride>
    <w:lvlOverride w:ilvl="1">
      <w:startOverride w:val="1"/>
    </w:lvlOverride>
  </w:num>
  <w:num w:numId="17">
    <w:abstractNumId w:val="10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718AE"/>
    <w:rsid w:val="0003136C"/>
    <w:rsid w:val="000371B9"/>
    <w:rsid w:val="000423D8"/>
    <w:rsid w:val="000718AE"/>
    <w:rsid w:val="00074E00"/>
    <w:rsid w:val="00082020"/>
    <w:rsid w:val="000824D8"/>
    <w:rsid w:val="000872C6"/>
    <w:rsid w:val="00092A54"/>
    <w:rsid w:val="00097FC4"/>
    <w:rsid w:val="000A0AA3"/>
    <w:rsid w:val="000B56D6"/>
    <w:rsid w:val="000C7FA1"/>
    <w:rsid w:val="000D53AA"/>
    <w:rsid w:val="000F79D4"/>
    <w:rsid w:val="001019E6"/>
    <w:rsid w:val="00117A25"/>
    <w:rsid w:val="00130907"/>
    <w:rsid w:val="001311DC"/>
    <w:rsid w:val="00134B55"/>
    <w:rsid w:val="00141F8C"/>
    <w:rsid w:val="00143049"/>
    <w:rsid w:val="00145A9B"/>
    <w:rsid w:val="00184CCD"/>
    <w:rsid w:val="001B663F"/>
    <w:rsid w:val="001B68D0"/>
    <w:rsid w:val="001E49A5"/>
    <w:rsid w:val="001F0663"/>
    <w:rsid w:val="001F5E72"/>
    <w:rsid w:val="0020288C"/>
    <w:rsid w:val="00216C09"/>
    <w:rsid w:val="00221D9D"/>
    <w:rsid w:val="00234530"/>
    <w:rsid w:val="00235267"/>
    <w:rsid w:val="002364A4"/>
    <w:rsid w:val="0024034A"/>
    <w:rsid w:val="0026531A"/>
    <w:rsid w:val="002707C2"/>
    <w:rsid w:val="002748C4"/>
    <w:rsid w:val="002825E8"/>
    <w:rsid w:val="00282C83"/>
    <w:rsid w:val="00292A14"/>
    <w:rsid w:val="002A7B54"/>
    <w:rsid w:val="002B2A26"/>
    <w:rsid w:val="002B650A"/>
    <w:rsid w:val="002C7A90"/>
    <w:rsid w:val="002E4C2C"/>
    <w:rsid w:val="00317A31"/>
    <w:rsid w:val="00346AF6"/>
    <w:rsid w:val="00351288"/>
    <w:rsid w:val="00366893"/>
    <w:rsid w:val="00372D84"/>
    <w:rsid w:val="003768EB"/>
    <w:rsid w:val="00377110"/>
    <w:rsid w:val="00381792"/>
    <w:rsid w:val="003E506D"/>
    <w:rsid w:val="003E7492"/>
    <w:rsid w:val="00423A0D"/>
    <w:rsid w:val="00431342"/>
    <w:rsid w:val="00466593"/>
    <w:rsid w:val="004749B4"/>
    <w:rsid w:val="00495ED0"/>
    <w:rsid w:val="004C17FB"/>
    <w:rsid w:val="004C53E3"/>
    <w:rsid w:val="00500C88"/>
    <w:rsid w:val="005019AC"/>
    <w:rsid w:val="00523EEA"/>
    <w:rsid w:val="00527A13"/>
    <w:rsid w:val="0054196A"/>
    <w:rsid w:val="00550F24"/>
    <w:rsid w:val="005612BB"/>
    <w:rsid w:val="0058175E"/>
    <w:rsid w:val="005903C9"/>
    <w:rsid w:val="005B3761"/>
    <w:rsid w:val="005B41F5"/>
    <w:rsid w:val="005F7B4E"/>
    <w:rsid w:val="00605F1B"/>
    <w:rsid w:val="006123D4"/>
    <w:rsid w:val="00623212"/>
    <w:rsid w:val="00653D2E"/>
    <w:rsid w:val="0065428A"/>
    <w:rsid w:val="00663DEC"/>
    <w:rsid w:val="006912B3"/>
    <w:rsid w:val="006A3870"/>
    <w:rsid w:val="006B5741"/>
    <w:rsid w:val="006D4BCC"/>
    <w:rsid w:val="006E1C9D"/>
    <w:rsid w:val="00712834"/>
    <w:rsid w:val="007225A3"/>
    <w:rsid w:val="007428DD"/>
    <w:rsid w:val="007432BF"/>
    <w:rsid w:val="00747E78"/>
    <w:rsid w:val="00755276"/>
    <w:rsid w:val="00783B6E"/>
    <w:rsid w:val="007859C1"/>
    <w:rsid w:val="007903A7"/>
    <w:rsid w:val="007A0BA2"/>
    <w:rsid w:val="007B6183"/>
    <w:rsid w:val="007D1490"/>
    <w:rsid w:val="007E742C"/>
    <w:rsid w:val="007F260A"/>
    <w:rsid w:val="00807EC7"/>
    <w:rsid w:val="00807ECE"/>
    <w:rsid w:val="0081119E"/>
    <w:rsid w:val="00863C7B"/>
    <w:rsid w:val="00867629"/>
    <w:rsid w:val="00877080"/>
    <w:rsid w:val="0088118A"/>
    <w:rsid w:val="00885CAB"/>
    <w:rsid w:val="008A1A3C"/>
    <w:rsid w:val="008A43AD"/>
    <w:rsid w:val="008D238E"/>
    <w:rsid w:val="008D5F1A"/>
    <w:rsid w:val="008E15EE"/>
    <w:rsid w:val="00920709"/>
    <w:rsid w:val="009207FF"/>
    <w:rsid w:val="009524A4"/>
    <w:rsid w:val="00961B99"/>
    <w:rsid w:val="009710EB"/>
    <w:rsid w:val="00981374"/>
    <w:rsid w:val="009B5749"/>
    <w:rsid w:val="009B6ECC"/>
    <w:rsid w:val="009D4D3C"/>
    <w:rsid w:val="009F70A0"/>
    <w:rsid w:val="00A279D5"/>
    <w:rsid w:val="00A3267D"/>
    <w:rsid w:val="00A32CDB"/>
    <w:rsid w:val="00A419DD"/>
    <w:rsid w:val="00A50978"/>
    <w:rsid w:val="00A74246"/>
    <w:rsid w:val="00A80FBB"/>
    <w:rsid w:val="00AB278A"/>
    <w:rsid w:val="00AD449D"/>
    <w:rsid w:val="00AF61F4"/>
    <w:rsid w:val="00B122C6"/>
    <w:rsid w:val="00B16BCB"/>
    <w:rsid w:val="00B2198D"/>
    <w:rsid w:val="00B357AB"/>
    <w:rsid w:val="00B365CB"/>
    <w:rsid w:val="00B47FFD"/>
    <w:rsid w:val="00B726DD"/>
    <w:rsid w:val="00B86704"/>
    <w:rsid w:val="00B876DD"/>
    <w:rsid w:val="00B93525"/>
    <w:rsid w:val="00BA4487"/>
    <w:rsid w:val="00BB19FF"/>
    <w:rsid w:val="00BC3453"/>
    <w:rsid w:val="00BC766E"/>
    <w:rsid w:val="00BE22A8"/>
    <w:rsid w:val="00BE3F05"/>
    <w:rsid w:val="00C233E8"/>
    <w:rsid w:val="00C255F6"/>
    <w:rsid w:val="00C30244"/>
    <w:rsid w:val="00C438AE"/>
    <w:rsid w:val="00C73613"/>
    <w:rsid w:val="00C73AC1"/>
    <w:rsid w:val="00C76343"/>
    <w:rsid w:val="00C772F0"/>
    <w:rsid w:val="00C86FC5"/>
    <w:rsid w:val="00C91E1B"/>
    <w:rsid w:val="00C9607E"/>
    <w:rsid w:val="00CA6106"/>
    <w:rsid w:val="00CB440C"/>
    <w:rsid w:val="00CC729F"/>
    <w:rsid w:val="00CE4271"/>
    <w:rsid w:val="00D02243"/>
    <w:rsid w:val="00D064C0"/>
    <w:rsid w:val="00D1081D"/>
    <w:rsid w:val="00D36AF3"/>
    <w:rsid w:val="00D4123D"/>
    <w:rsid w:val="00D43FA6"/>
    <w:rsid w:val="00D53444"/>
    <w:rsid w:val="00D628D6"/>
    <w:rsid w:val="00D65C55"/>
    <w:rsid w:val="00D7108E"/>
    <w:rsid w:val="00D80817"/>
    <w:rsid w:val="00D82179"/>
    <w:rsid w:val="00DA60E5"/>
    <w:rsid w:val="00DB13F7"/>
    <w:rsid w:val="00DB46CF"/>
    <w:rsid w:val="00DB4FB1"/>
    <w:rsid w:val="00DB5EA7"/>
    <w:rsid w:val="00DB7C71"/>
    <w:rsid w:val="00DC1A1F"/>
    <w:rsid w:val="00DE5FA9"/>
    <w:rsid w:val="00E255A8"/>
    <w:rsid w:val="00E374F4"/>
    <w:rsid w:val="00E61D58"/>
    <w:rsid w:val="00E649F7"/>
    <w:rsid w:val="00E8693A"/>
    <w:rsid w:val="00E86A72"/>
    <w:rsid w:val="00EA5C94"/>
    <w:rsid w:val="00EF098A"/>
    <w:rsid w:val="00EF4A86"/>
    <w:rsid w:val="00F034E3"/>
    <w:rsid w:val="00F13CD4"/>
    <w:rsid w:val="00F311BF"/>
    <w:rsid w:val="00F33E9B"/>
    <w:rsid w:val="00F34510"/>
    <w:rsid w:val="00F456FF"/>
    <w:rsid w:val="00F45756"/>
    <w:rsid w:val="00F520C1"/>
    <w:rsid w:val="00F55F2D"/>
    <w:rsid w:val="00F701D6"/>
    <w:rsid w:val="00FD6B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B71343"/>
  <w15:docId w15:val="{B5E7B34B-368D-46DA-BB3F-F2BDC3B891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 w:qFormat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iPriority="0" w:unhideWhenUsed="1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iPriority="0" w:unhideWhenUsed="1" w:qFormat="1"/>
    <w:lsdException w:name="Body Text Indent 2" w:semiHidden="1" w:uiPriority="0" w:unhideWhenUsed="1" w:qFormat="1"/>
    <w:lsdException w:name="Body Text Indent 3" w:semiHidden="1" w:uiPriority="0" w:unhideWhenUsed="1" w:qFormat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18AE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0718AE"/>
    <w:pPr>
      <w:keepNext/>
      <w:jc w:val="center"/>
      <w:outlineLvl w:val="0"/>
    </w:pPr>
    <w:rPr>
      <w:rFonts w:ascii="Arial" w:hAnsi="Arial"/>
      <w:color w:val="000080"/>
      <w:sz w:val="28"/>
    </w:rPr>
  </w:style>
  <w:style w:type="paragraph" w:styleId="Ttulo2">
    <w:name w:val="heading 2"/>
    <w:basedOn w:val="Normal"/>
    <w:next w:val="Normal"/>
    <w:link w:val="Ttulo2Char"/>
    <w:qFormat/>
    <w:rsid w:val="000718AE"/>
    <w:pPr>
      <w:keepNext/>
      <w:jc w:val="both"/>
      <w:outlineLvl w:val="1"/>
    </w:pPr>
    <w:rPr>
      <w:b/>
      <w:u w:val="single"/>
    </w:rPr>
  </w:style>
  <w:style w:type="paragraph" w:styleId="Ttulo3">
    <w:name w:val="heading 3"/>
    <w:basedOn w:val="Normal"/>
    <w:next w:val="Normal"/>
    <w:link w:val="Ttulo3Char"/>
    <w:qFormat/>
    <w:rsid w:val="000718AE"/>
    <w:pPr>
      <w:keepNext/>
      <w:jc w:val="center"/>
      <w:outlineLvl w:val="2"/>
    </w:pPr>
    <w:rPr>
      <w:rFonts w:ascii="Arial Narrow" w:hAnsi="Arial Narrow"/>
      <w:b/>
      <w:i/>
      <w:sz w:val="32"/>
    </w:rPr>
  </w:style>
  <w:style w:type="paragraph" w:styleId="Ttulo4">
    <w:name w:val="heading 4"/>
    <w:basedOn w:val="Normal"/>
    <w:next w:val="Normal"/>
    <w:link w:val="Ttulo4Char"/>
    <w:qFormat/>
    <w:rsid w:val="000718AE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qFormat/>
    <w:rsid w:val="000718AE"/>
    <w:pPr>
      <w:keepNext/>
      <w:jc w:val="center"/>
      <w:outlineLvl w:val="4"/>
    </w:pPr>
    <w:rPr>
      <w:rFonts w:ascii="Arial" w:hAnsi="Arial"/>
      <w:b/>
    </w:rPr>
  </w:style>
  <w:style w:type="paragraph" w:styleId="Ttulo6">
    <w:name w:val="heading 6"/>
    <w:basedOn w:val="Normal"/>
    <w:next w:val="Normal"/>
    <w:link w:val="Ttulo6Char"/>
    <w:qFormat/>
    <w:rsid w:val="000718AE"/>
    <w:pPr>
      <w:spacing w:before="240" w:after="60"/>
      <w:outlineLvl w:val="5"/>
    </w:pPr>
    <w:rPr>
      <w:b/>
      <w:bCs/>
      <w:sz w:val="22"/>
      <w:szCs w:val="22"/>
    </w:rPr>
  </w:style>
  <w:style w:type="paragraph" w:styleId="Ttulo8">
    <w:name w:val="heading 8"/>
    <w:basedOn w:val="Normal"/>
    <w:next w:val="Normal"/>
    <w:link w:val="Ttulo8Char"/>
    <w:semiHidden/>
    <w:unhideWhenUsed/>
    <w:qFormat/>
    <w:rsid w:val="000718AE"/>
    <w:pPr>
      <w:keepNext/>
      <w:keepLines/>
      <w:overflowPunct w:val="0"/>
      <w:autoSpaceDE w:val="0"/>
      <w:spacing w:before="200"/>
      <w:textAlignment w:val="baseline"/>
      <w:outlineLvl w:val="7"/>
    </w:pPr>
    <w:rPr>
      <w:rFonts w:ascii="Cambria" w:hAnsi="Cambria"/>
      <w:color w:val="404040"/>
      <w:lang w:eastAsia="ar-SA"/>
    </w:rPr>
  </w:style>
  <w:style w:type="paragraph" w:styleId="Ttulo9">
    <w:name w:val="heading 9"/>
    <w:basedOn w:val="Normal"/>
    <w:next w:val="Normal"/>
    <w:link w:val="Ttulo9Char"/>
    <w:unhideWhenUsed/>
    <w:qFormat/>
    <w:rsid w:val="000718AE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qFormat/>
    <w:rsid w:val="000718AE"/>
    <w:rPr>
      <w:rFonts w:ascii="Arial" w:eastAsia="Times New Roman" w:hAnsi="Arial" w:cs="Times New Roman"/>
      <w:color w:val="000080"/>
      <w:sz w:val="28"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0718AE"/>
    <w:rPr>
      <w:rFonts w:ascii="Times New Roman" w:eastAsia="Times New Roman" w:hAnsi="Times New Roman" w:cs="Times New Roman"/>
      <w:b/>
      <w:sz w:val="20"/>
      <w:szCs w:val="20"/>
      <w:u w:val="single"/>
      <w:lang w:eastAsia="pt-BR"/>
    </w:rPr>
  </w:style>
  <w:style w:type="character" w:customStyle="1" w:styleId="Ttulo3Char">
    <w:name w:val="Título 3 Char"/>
    <w:basedOn w:val="Fontepargpadro"/>
    <w:link w:val="Ttulo3"/>
    <w:qFormat/>
    <w:rsid w:val="000718AE"/>
    <w:rPr>
      <w:rFonts w:ascii="Arial Narrow" w:eastAsia="Times New Roman" w:hAnsi="Arial Narrow" w:cs="Times New Roman"/>
      <w:b/>
      <w:i/>
      <w:sz w:val="32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0718AE"/>
    <w:rPr>
      <w:rFonts w:ascii="Times New Roman" w:eastAsia="Times New Roman" w:hAnsi="Times New Roman" w:cs="Times New Roman"/>
      <w:b/>
      <w:bCs/>
      <w:sz w:val="28"/>
      <w:szCs w:val="28"/>
      <w:lang w:eastAsia="pt-BR"/>
    </w:rPr>
  </w:style>
  <w:style w:type="character" w:customStyle="1" w:styleId="Ttulo5Char">
    <w:name w:val="Título 5 Char"/>
    <w:basedOn w:val="Fontepargpadro"/>
    <w:link w:val="Ttulo5"/>
    <w:rsid w:val="000718AE"/>
    <w:rPr>
      <w:rFonts w:ascii="Arial" w:eastAsia="Times New Roman" w:hAnsi="Arial" w:cs="Times New Roman"/>
      <w:b/>
      <w:sz w:val="20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0718AE"/>
    <w:rPr>
      <w:rFonts w:ascii="Times New Roman" w:eastAsia="Times New Roman" w:hAnsi="Times New Roman" w:cs="Times New Roman"/>
      <w:b/>
      <w:bCs/>
      <w:lang w:eastAsia="pt-BR"/>
    </w:rPr>
  </w:style>
  <w:style w:type="character" w:customStyle="1" w:styleId="Ttulo8Char">
    <w:name w:val="Título 8 Char"/>
    <w:basedOn w:val="Fontepargpadro"/>
    <w:link w:val="Ttulo8"/>
    <w:semiHidden/>
    <w:rsid w:val="000718AE"/>
    <w:rPr>
      <w:rFonts w:ascii="Cambria" w:eastAsia="Times New Roman" w:hAnsi="Cambria" w:cs="Times New Roman"/>
      <w:color w:val="404040"/>
      <w:sz w:val="20"/>
      <w:szCs w:val="20"/>
      <w:lang w:eastAsia="ar-SA"/>
    </w:rPr>
  </w:style>
  <w:style w:type="character" w:customStyle="1" w:styleId="Ttulo9Char">
    <w:name w:val="Título 9 Char"/>
    <w:basedOn w:val="Fontepargpadro"/>
    <w:link w:val="Ttulo9"/>
    <w:rsid w:val="000718AE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pt-BR"/>
    </w:rPr>
  </w:style>
  <w:style w:type="character" w:styleId="Nmerodepgina">
    <w:name w:val="page number"/>
    <w:basedOn w:val="Fontepargpadro"/>
    <w:qFormat/>
    <w:rsid w:val="000718AE"/>
  </w:style>
  <w:style w:type="character" w:customStyle="1" w:styleId="RodapChar">
    <w:name w:val="Rodapé Char"/>
    <w:basedOn w:val="Fontepargpadro"/>
    <w:link w:val="Rodap"/>
    <w:uiPriority w:val="99"/>
    <w:qFormat/>
    <w:rsid w:val="000718AE"/>
  </w:style>
  <w:style w:type="character" w:customStyle="1" w:styleId="CabealhoChar">
    <w:name w:val="Cabeçalho Char"/>
    <w:aliases w:val="Cabeçalho superior Char,Heading 1a Char,hd Char,he Char,encabezado Char,foote Char,h Char,HeaderNN Char,Cabeçalho 1 Char,*Header Char,Char Char,Portada Char,En-tête SQ Char,ho Char,header odd Char"/>
    <w:basedOn w:val="Fontepargpadro"/>
    <w:link w:val="Cabealho"/>
    <w:uiPriority w:val="99"/>
    <w:qFormat/>
    <w:rsid w:val="000718AE"/>
    <w:rPr>
      <w:lang w:eastAsia="pt-BR"/>
    </w:rPr>
  </w:style>
  <w:style w:type="character" w:customStyle="1" w:styleId="CorpodetextoChar">
    <w:name w:val="Corpo de texto Char"/>
    <w:basedOn w:val="Fontepargpadro"/>
    <w:link w:val="Corpodetexto"/>
    <w:qFormat/>
    <w:rsid w:val="000718AE"/>
  </w:style>
  <w:style w:type="character" w:customStyle="1" w:styleId="TextodebaloChar">
    <w:name w:val="Texto de balão Char"/>
    <w:basedOn w:val="Fontepargpadro"/>
    <w:link w:val="Textodebalo"/>
    <w:qFormat/>
    <w:rsid w:val="000718AE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qFormat/>
    <w:rsid w:val="000718AE"/>
  </w:style>
  <w:style w:type="character" w:customStyle="1" w:styleId="TtuloChar">
    <w:name w:val="Título Char"/>
    <w:link w:val="Ttulo"/>
    <w:qFormat/>
    <w:rsid w:val="000718AE"/>
    <w:rPr>
      <w:b/>
      <w:bCs/>
    </w:rPr>
  </w:style>
  <w:style w:type="character" w:styleId="Forte">
    <w:name w:val="Strong"/>
    <w:basedOn w:val="Fontepargpadro"/>
    <w:uiPriority w:val="22"/>
    <w:qFormat/>
    <w:rsid w:val="000718AE"/>
    <w:rPr>
      <w:b/>
      <w:bCs/>
    </w:rPr>
  </w:style>
  <w:style w:type="character" w:styleId="nfaseIntensa">
    <w:name w:val="Intense Emphasis"/>
    <w:uiPriority w:val="21"/>
    <w:qFormat/>
    <w:rsid w:val="000718AE"/>
    <w:rPr>
      <w:b/>
      <w:bCs/>
      <w:i/>
      <w:iCs/>
      <w:color w:val="4F81BD"/>
    </w:rPr>
  </w:style>
  <w:style w:type="character" w:customStyle="1" w:styleId="LinkdaInternet">
    <w:name w:val="Link da Internet"/>
    <w:rsid w:val="000718AE"/>
    <w:rPr>
      <w:color w:val="0000FF"/>
      <w:u w:val="single"/>
    </w:rPr>
  </w:style>
  <w:style w:type="paragraph" w:styleId="Ttulo">
    <w:name w:val="Title"/>
    <w:basedOn w:val="Normal"/>
    <w:next w:val="Corpodetexto"/>
    <w:link w:val="TtuloChar"/>
    <w:qFormat/>
    <w:rsid w:val="000718AE"/>
    <w:pPr>
      <w:jc w:val="center"/>
    </w:pPr>
    <w:rPr>
      <w:rFonts w:asciiTheme="minorHAnsi" w:eastAsiaTheme="minorHAnsi" w:hAnsiTheme="minorHAnsi" w:cstheme="minorBidi"/>
      <w:b/>
      <w:bCs/>
      <w:sz w:val="22"/>
      <w:szCs w:val="22"/>
      <w:lang w:eastAsia="en-US"/>
    </w:rPr>
  </w:style>
  <w:style w:type="character" w:customStyle="1" w:styleId="TtuloChar1">
    <w:name w:val="Título Char1"/>
    <w:basedOn w:val="Fontepargpadro"/>
    <w:uiPriority w:val="10"/>
    <w:rsid w:val="000718AE"/>
    <w:rPr>
      <w:rFonts w:asciiTheme="majorHAnsi" w:eastAsiaTheme="majorEastAsia" w:hAnsiTheme="majorHAnsi" w:cstheme="majorBidi"/>
      <w:spacing w:val="-10"/>
      <w:kern w:val="28"/>
      <w:sz w:val="56"/>
      <w:szCs w:val="56"/>
      <w:lang w:eastAsia="pt-BR"/>
    </w:rPr>
  </w:style>
  <w:style w:type="paragraph" w:styleId="Corpodetexto">
    <w:name w:val="Body Text"/>
    <w:basedOn w:val="Normal"/>
    <w:link w:val="CorpodetextoChar"/>
    <w:rsid w:val="000718AE"/>
    <w:pPr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0718A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Lista">
    <w:name w:val="List"/>
    <w:basedOn w:val="Corpodetexto"/>
    <w:rsid w:val="000718AE"/>
    <w:rPr>
      <w:rFonts w:cs="Lohit Devanagari"/>
    </w:rPr>
  </w:style>
  <w:style w:type="paragraph" w:styleId="Legenda">
    <w:name w:val="caption"/>
    <w:basedOn w:val="Normal"/>
    <w:next w:val="Normal"/>
    <w:unhideWhenUsed/>
    <w:qFormat/>
    <w:rsid w:val="000718AE"/>
    <w:pPr>
      <w:jc w:val="center"/>
    </w:pPr>
    <w:rPr>
      <w:sz w:val="28"/>
    </w:rPr>
  </w:style>
  <w:style w:type="paragraph" w:customStyle="1" w:styleId="ndice">
    <w:name w:val="Índice"/>
    <w:basedOn w:val="Normal"/>
    <w:qFormat/>
    <w:rsid w:val="000718AE"/>
    <w:pPr>
      <w:suppressLineNumbers/>
    </w:pPr>
    <w:rPr>
      <w:rFonts w:cs="Lohit Devanagari"/>
    </w:rPr>
  </w:style>
  <w:style w:type="paragraph" w:customStyle="1" w:styleId="CabealhoeRodap">
    <w:name w:val="Cabeçalho e Rodapé"/>
    <w:basedOn w:val="Normal"/>
    <w:qFormat/>
    <w:rsid w:val="000718AE"/>
  </w:style>
  <w:style w:type="paragraph" w:styleId="Cabealho">
    <w:name w:val="header"/>
    <w:aliases w:val="Cabeçalho superior,Heading 1a,hd,he,encabezado,foote,h,HeaderNN,Cabeçalho 1,*Header,Char,Portada,En-tête SQ,ho,header odd"/>
    <w:basedOn w:val="Normal"/>
    <w:link w:val="CabealhoChar"/>
    <w:uiPriority w:val="99"/>
    <w:qFormat/>
    <w:rsid w:val="000718AE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CabealhoChar1">
    <w:name w:val="Cabeçalho Char1"/>
    <w:basedOn w:val="Fontepargpadro"/>
    <w:uiPriority w:val="99"/>
    <w:rsid w:val="000718A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rsid w:val="000718AE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0718A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0718AE"/>
    <w:pPr>
      <w:ind w:left="708"/>
      <w:jc w:val="both"/>
    </w:pPr>
    <w:rPr>
      <w:sz w:val="22"/>
    </w:rPr>
  </w:style>
  <w:style w:type="character" w:customStyle="1" w:styleId="RecuodecorpodetextoChar">
    <w:name w:val="Recuo de corpo de texto Char"/>
    <w:basedOn w:val="Fontepargpadro"/>
    <w:link w:val="Recuodecorpodetexto"/>
    <w:rsid w:val="000718AE"/>
    <w:rPr>
      <w:rFonts w:ascii="Times New Roman" w:eastAsia="Times New Roman" w:hAnsi="Times New Roman" w:cs="Times New Roman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qFormat/>
    <w:rsid w:val="000718AE"/>
    <w:pPr>
      <w:ind w:firstLine="1418"/>
      <w:jc w:val="both"/>
    </w:pPr>
  </w:style>
  <w:style w:type="character" w:customStyle="1" w:styleId="Recuodecorpodetexto3Char">
    <w:name w:val="Recuo de corpo de texto 3 Char"/>
    <w:basedOn w:val="Fontepargpadro"/>
    <w:link w:val="Recuodecorpodetexto3"/>
    <w:rsid w:val="000718A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2">
    <w:name w:val="Body Text 2"/>
    <w:basedOn w:val="Normal"/>
    <w:link w:val="Corpodetexto2Char"/>
    <w:qFormat/>
    <w:rsid w:val="000718AE"/>
    <w:pPr>
      <w:jc w:val="both"/>
    </w:pPr>
    <w:rPr>
      <w:b/>
    </w:rPr>
  </w:style>
  <w:style w:type="character" w:customStyle="1" w:styleId="Corpodetexto2Char">
    <w:name w:val="Corpo de texto 2 Char"/>
    <w:basedOn w:val="Fontepargpadro"/>
    <w:link w:val="Corpodetexto2"/>
    <w:rsid w:val="000718AE"/>
    <w:rPr>
      <w:rFonts w:ascii="Times New Roman" w:eastAsia="Times New Roman" w:hAnsi="Times New Roman" w:cs="Times New Roman"/>
      <w:b/>
      <w:sz w:val="20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qFormat/>
    <w:rsid w:val="000718AE"/>
    <w:pPr>
      <w:ind w:firstLine="1416"/>
      <w:jc w:val="both"/>
    </w:pPr>
  </w:style>
  <w:style w:type="character" w:customStyle="1" w:styleId="Recuodecorpodetexto2Char">
    <w:name w:val="Recuo de corpo de texto 2 Char"/>
    <w:basedOn w:val="Fontepargpadro"/>
    <w:link w:val="Recuodecorpodetexto2"/>
    <w:rsid w:val="000718A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24">
    <w:name w:val="xl24"/>
    <w:basedOn w:val="Normal"/>
    <w:qFormat/>
    <w:rsid w:val="000718A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rFonts w:eastAsia="Arial Unicode MS"/>
      <w:b/>
      <w:bCs/>
    </w:rPr>
  </w:style>
  <w:style w:type="paragraph" w:customStyle="1" w:styleId="xl25">
    <w:name w:val="xl25"/>
    <w:basedOn w:val="Normal"/>
    <w:qFormat/>
    <w:rsid w:val="000718AE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/>
      <w:jc w:val="center"/>
      <w:textAlignment w:val="center"/>
    </w:pPr>
    <w:rPr>
      <w:rFonts w:eastAsia="Arial Unicode MS"/>
      <w:b/>
      <w:bCs/>
    </w:rPr>
  </w:style>
  <w:style w:type="paragraph" w:customStyle="1" w:styleId="xl26">
    <w:name w:val="xl26"/>
    <w:basedOn w:val="Normal"/>
    <w:qFormat/>
    <w:rsid w:val="000718AE"/>
    <w:pPr>
      <w:pBdr>
        <w:top w:val="single" w:sz="4" w:space="0" w:color="000000"/>
        <w:bottom w:val="single" w:sz="4" w:space="0" w:color="000000"/>
      </w:pBdr>
      <w:spacing w:beforeAutospacing="1" w:afterAutospacing="1"/>
      <w:jc w:val="center"/>
      <w:textAlignment w:val="center"/>
    </w:pPr>
    <w:rPr>
      <w:rFonts w:eastAsia="Arial Unicode MS"/>
      <w:b/>
      <w:bCs/>
    </w:rPr>
  </w:style>
  <w:style w:type="paragraph" w:customStyle="1" w:styleId="xl27">
    <w:name w:val="xl27"/>
    <w:basedOn w:val="Normal"/>
    <w:qFormat/>
    <w:rsid w:val="000718AE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rFonts w:eastAsia="Arial Unicode MS"/>
      <w:b/>
      <w:bCs/>
    </w:rPr>
  </w:style>
  <w:style w:type="paragraph" w:customStyle="1" w:styleId="xl28">
    <w:name w:val="xl28"/>
    <w:basedOn w:val="Normal"/>
    <w:qFormat/>
    <w:rsid w:val="000718A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rFonts w:eastAsia="Arial Unicode MS"/>
      <w:b/>
      <w:bCs/>
    </w:rPr>
  </w:style>
  <w:style w:type="paragraph" w:customStyle="1" w:styleId="xl29">
    <w:name w:val="xl29"/>
    <w:basedOn w:val="Normal"/>
    <w:qFormat/>
    <w:rsid w:val="000718A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rFonts w:eastAsia="Arial Unicode MS"/>
      <w:b/>
      <w:bCs/>
    </w:rPr>
  </w:style>
  <w:style w:type="paragraph" w:customStyle="1" w:styleId="xl30">
    <w:name w:val="xl30"/>
    <w:basedOn w:val="Normal"/>
    <w:qFormat/>
    <w:rsid w:val="000718A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rFonts w:eastAsia="Arial Unicode MS"/>
      <w:b/>
      <w:bCs/>
    </w:rPr>
  </w:style>
  <w:style w:type="paragraph" w:customStyle="1" w:styleId="xl31">
    <w:name w:val="xl31"/>
    <w:basedOn w:val="Normal"/>
    <w:qFormat/>
    <w:rsid w:val="000718A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rFonts w:eastAsia="Arial Unicode MS"/>
      <w:sz w:val="18"/>
      <w:szCs w:val="18"/>
    </w:rPr>
  </w:style>
  <w:style w:type="paragraph" w:customStyle="1" w:styleId="xl32">
    <w:name w:val="xl32"/>
    <w:basedOn w:val="Normal"/>
    <w:qFormat/>
    <w:rsid w:val="000718A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center"/>
    </w:pPr>
    <w:rPr>
      <w:rFonts w:eastAsia="Arial Unicode MS"/>
      <w:sz w:val="18"/>
      <w:szCs w:val="18"/>
    </w:rPr>
  </w:style>
  <w:style w:type="paragraph" w:customStyle="1" w:styleId="xl33">
    <w:name w:val="xl33"/>
    <w:basedOn w:val="Normal"/>
    <w:qFormat/>
    <w:rsid w:val="000718A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rFonts w:eastAsia="Arial Unicode MS"/>
      <w:sz w:val="18"/>
      <w:szCs w:val="18"/>
    </w:rPr>
  </w:style>
  <w:style w:type="paragraph" w:customStyle="1" w:styleId="xl34">
    <w:name w:val="xl34"/>
    <w:basedOn w:val="Normal"/>
    <w:qFormat/>
    <w:rsid w:val="000718A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rFonts w:eastAsia="Arial Unicode MS"/>
      <w:sz w:val="18"/>
      <w:szCs w:val="18"/>
    </w:rPr>
  </w:style>
  <w:style w:type="paragraph" w:customStyle="1" w:styleId="xl35">
    <w:name w:val="xl35"/>
    <w:basedOn w:val="Normal"/>
    <w:qFormat/>
    <w:rsid w:val="000718A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rFonts w:eastAsia="Arial Unicode MS"/>
      <w:sz w:val="18"/>
      <w:szCs w:val="18"/>
    </w:rPr>
  </w:style>
  <w:style w:type="paragraph" w:customStyle="1" w:styleId="xl36">
    <w:name w:val="xl36"/>
    <w:basedOn w:val="Normal"/>
    <w:qFormat/>
    <w:rsid w:val="000718A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rFonts w:eastAsia="Arial Unicode MS"/>
      <w:sz w:val="18"/>
      <w:szCs w:val="18"/>
    </w:rPr>
  </w:style>
  <w:style w:type="paragraph" w:customStyle="1" w:styleId="xl37">
    <w:name w:val="xl37"/>
    <w:basedOn w:val="Normal"/>
    <w:qFormat/>
    <w:rsid w:val="000718A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rFonts w:eastAsia="Arial Unicode MS"/>
      <w:sz w:val="18"/>
      <w:szCs w:val="18"/>
    </w:rPr>
  </w:style>
  <w:style w:type="paragraph" w:customStyle="1" w:styleId="xl38">
    <w:name w:val="xl38"/>
    <w:basedOn w:val="Normal"/>
    <w:qFormat/>
    <w:rsid w:val="000718A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rFonts w:eastAsia="Arial Unicode MS"/>
      <w:sz w:val="18"/>
      <w:szCs w:val="18"/>
    </w:rPr>
  </w:style>
  <w:style w:type="paragraph" w:customStyle="1" w:styleId="xl39">
    <w:name w:val="xl39"/>
    <w:basedOn w:val="Normal"/>
    <w:qFormat/>
    <w:rsid w:val="000718A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rFonts w:eastAsia="Arial Unicode MS"/>
      <w:sz w:val="18"/>
      <w:szCs w:val="18"/>
    </w:rPr>
  </w:style>
  <w:style w:type="paragraph" w:customStyle="1" w:styleId="xl40">
    <w:name w:val="xl40"/>
    <w:basedOn w:val="Normal"/>
    <w:qFormat/>
    <w:rsid w:val="000718AE"/>
    <w:pPr>
      <w:pBdr>
        <w:bottom w:val="single" w:sz="4" w:space="0" w:color="000000"/>
      </w:pBdr>
      <w:spacing w:beforeAutospacing="1" w:afterAutospacing="1"/>
      <w:textAlignment w:val="top"/>
    </w:pPr>
    <w:rPr>
      <w:rFonts w:eastAsia="Arial Unicode MS"/>
      <w:sz w:val="18"/>
      <w:szCs w:val="18"/>
    </w:rPr>
  </w:style>
  <w:style w:type="paragraph" w:customStyle="1" w:styleId="xl41">
    <w:name w:val="xl41"/>
    <w:basedOn w:val="Normal"/>
    <w:qFormat/>
    <w:rsid w:val="000718AE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top"/>
    </w:pPr>
    <w:rPr>
      <w:rFonts w:eastAsia="Arial Unicode MS"/>
      <w:sz w:val="18"/>
      <w:szCs w:val="18"/>
    </w:rPr>
  </w:style>
  <w:style w:type="paragraph" w:customStyle="1" w:styleId="xl42">
    <w:name w:val="xl42"/>
    <w:basedOn w:val="Normal"/>
    <w:qFormat/>
    <w:rsid w:val="000718A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rFonts w:eastAsia="Arial Unicode MS"/>
      <w:sz w:val="18"/>
      <w:szCs w:val="18"/>
    </w:rPr>
  </w:style>
  <w:style w:type="paragraph" w:customStyle="1" w:styleId="xl43">
    <w:name w:val="xl43"/>
    <w:basedOn w:val="Normal"/>
    <w:qFormat/>
    <w:rsid w:val="000718A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rFonts w:eastAsia="Arial Unicode MS"/>
      <w:sz w:val="18"/>
      <w:szCs w:val="18"/>
    </w:rPr>
  </w:style>
  <w:style w:type="paragraph" w:customStyle="1" w:styleId="xl44">
    <w:name w:val="xl44"/>
    <w:basedOn w:val="Normal"/>
    <w:qFormat/>
    <w:rsid w:val="000718AE"/>
    <w:pPr>
      <w:pBdr>
        <w:top w:val="single" w:sz="4" w:space="0" w:color="000000"/>
        <w:bottom w:val="single" w:sz="4" w:space="0" w:color="000000"/>
      </w:pBdr>
      <w:spacing w:beforeAutospacing="1" w:afterAutospacing="1"/>
      <w:textAlignment w:val="top"/>
    </w:pPr>
    <w:rPr>
      <w:rFonts w:eastAsia="Arial Unicode MS"/>
      <w:sz w:val="18"/>
      <w:szCs w:val="18"/>
    </w:rPr>
  </w:style>
  <w:style w:type="paragraph" w:customStyle="1" w:styleId="xl45">
    <w:name w:val="xl45"/>
    <w:basedOn w:val="Normal"/>
    <w:qFormat/>
    <w:rsid w:val="000718AE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top"/>
    </w:pPr>
    <w:rPr>
      <w:rFonts w:eastAsia="Arial Unicode MS"/>
      <w:sz w:val="18"/>
      <w:szCs w:val="18"/>
    </w:rPr>
  </w:style>
  <w:style w:type="paragraph" w:customStyle="1" w:styleId="xl46">
    <w:name w:val="xl46"/>
    <w:basedOn w:val="Normal"/>
    <w:qFormat/>
    <w:rsid w:val="000718AE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/>
      <w:textAlignment w:val="top"/>
    </w:pPr>
    <w:rPr>
      <w:rFonts w:eastAsia="Arial Unicode MS"/>
      <w:sz w:val="18"/>
      <w:szCs w:val="18"/>
    </w:rPr>
  </w:style>
  <w:style w:type="paragraph" w:customStyle="1" w:styleId="xl47">
    <w:name w:val="xl47"/>
    <w:basedOn w:val="Normal"/>
    <w:qFormat/>
    <w:rsid w:val="000718AE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rFonts w:eastAsia="Arial Unicode MS"/>
      <w:sz w:val="18"/>
      <w:szCs w:val="18"/>
    </w:rPr>
  </w:style>
  <w:style w:type="paragraph" w:customStyle="1" w:styleId="xl48">
    <w:name w:val="xl48"/>
    <w:basedOn w:val="Normal"/>
    <w:qFormat/>
    <w:rsid w:val="000718AE"/>
    <w:pPr>
      <w:pBdr>
        <w:bottom w:val="single" w:sz="4" w:space="0" w:color="000000"/>
      </w:pBdr>
      <w:spacing w:beforeAutospacing="1" w:afterAutospacing="1"/>
    </w:pPr>
    <w:rPr>
      <w:rFonts w:eastAsia="Arial Unicode MS"/>
      <w:sz w:val="18"/>
      <w:szCs w:val="18"/>
    </w:rPr>
  </w:style>
  <w:style w:type="paragraph" w:customStyle="1" w:styleId="xl49">
    <w:name w:val="xl49"/>
    <w:basedOn w:val="Normal"/>
    <w:qFormat/>
    <w:rsid w:val="000718AE"/>
    <w:pPr>
      <w:pBdr>
        <w:bottom w:val="single" w:sz="4" w:space="0" w:color="000000"/>
      </w:pBdr>
      <w:spacing w:beforeAutospacing="1" w:afterAutospacing="1"/>
    </w:pPr>
    <w:rPr>
      <w:rFonts w:eastAsia="Arial Unicode MS"/>
      <w:b/>
      <w:bCs/>
      <w:color w:val="0000FF"/>
      <w:sz w:val="18"/>
      <w:szCs w:val="18"/>
    </w:rPr>
  </w:style>
  <w:style w:type="paragraph" w:customStyle="1" w:styleId="xl50">
    <w:name w:val="xl50"/>
    <w:basedOn w:val="Normal"/>
    <w:qFormat/>
    <w:rsid w:val="000718A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rFonts w:eastAsia="Arial Unicode MS"/>
      <w:b/>
      <w:bCs/>
      <w:color w:val="0000FF"/>
      <w:sz w:val="18"/>
      <w:szCs w:val="18"/>
    </w:rPr>
  </w:style>
  <w:style w:type="paragraph" w:customStyle="1" w:styleId="xl51">
    <w:name w:val="xl51"/>
    <w:basedOn w:val="Normal"/>
    <w:qFormat/>
    <w:rsid w:val="000718A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right"/>
    </w:pPr>
    <w:rPr>
      <w:rFonts w:eastAsia="Arial Unicode MS"/>
      <w:sz w:val="18"/>
      <w:szCs w:val="18"/>
    </w:rPr>
  </w:style>
  <w:style w:type="paragraph" w:customStyle="1" w:styleId="xl52">
    <w:name w:val="xl52"/>
    <w:basedOn w:val="Normal"/>
    <w:qFormat/>
    <w:rsid w:val="000718AE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/>
    </w:pPr>
    <w:rPr>
      <w:rFonts w:eastAsia="Arial Unicode MS"/>
      <w:sz w:val="18"/>
      <w:szCs w:val="18"/>
    </w:rPr>
  </w:style>
  <w:style w:type="paragraph" w:customStyle="1" w:styleId="xl53">
    <w:name w:val="xl53"/>
    <w:basedOn w:val="Normal"/>
    <w:qFormat/>
    <w:rsid w:val="000718AE"/>
    <w:pPr>
      <w:pBdr>
        <w:top w:val="single" w:sz="4" w:space="0" w:color="000000"/>
        <w:bottom w:val="single" w:sz="4" w:space="0" w:color="000000"/>
      </w:pBdr>
      <w:spacing w:beforeAutospacing="1" w:afterAutospacing="1"/>
    </w:pPr>
    <w:rPr>
      <w:rFonts w:eastAsia="Arial Unicode MS"/>
      <w:b/>
      <w:bCs/>
      <w:color w:val="0000FF"/>
      <w:sz w:val="18"/>
      <w:szCs w:val="18"/>
    </w:rPr>
  </w:style>
  <w:style w:type="paragraph" w:customStyle="1" w:styleId="xl54">
    <w:name w:val="xl54"/>
    <w:basedOn w:val="Normal"/>
    <w:qFormat/>
    <w:rsid w:val="000718A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rFonts w:eastAsia="Arial Unicode MS"/>
      <w:b/>
      <w:bCs/>
      <w:color w:val="0000FF"/>
      <w:sz w:val="18"/>
      <w:szCs w:val="18"/>
    </w:rPr>
  </w:style>
  <w:style w:type="paragraph" w:customStyle="1" w:styleId="xl55">
    <w:name w:val="xl55"/>
    <w:basedOn w:val="Normal"/>
    <w:qFormat/>
    <w:rsid w:val="000718A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rFonts w:eastAsia="Arial Unicode MS"/>
      <w:sz w:val="18"/>
      <w:szCs w:val="18"/>
    </w:rPr>
  </w:style>
  <w:style w:type="paragraph" w:customStyle="1" w:styleId="xl56">
    <w:name w:val="xl56"/>
    <w:basedOn w:val="Normal"/>
    <w:qFormat/>
    <w:rsid w:val="000718A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rFonts w:eastAsia="Arial Unicode MS"/>
      <w:sz w:val="18"/>
      <w:szCs w:val="18"/>
    </w:rPr>
  </w:style>
  <w:style w:type="paragraph" w:customStyle="1" w:styleId="xl57">
    <w:name w:val="xl57"/>
    <w:basedOn w:val="Normal"/>
    <w:qFormat/>
    <w:rsid w:val="000718A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rFonts w:eastAsia="Arial Unicode MS"/>
      <w:sz w:val="18"/>
      <w:szCs w:val="18"/>
    </w:rPr>
  </w:style>
  <w:style w:type="paragraph" w:customStyle="1" w:styleId="xl58">
    <w:name w:val="xl58"/>
    <w:basedOn w:val="Normal"/>
    <w:qFormat/>
    <w:rsid w:val="000718A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right"/>
    </w:pPr>
    <w:rPr>
      <w:rFonts w:eastAsia="Arial Unicode MS"/>
      <w:sz w:val="18"/>
      <w:szCs w:val="18"/>
    </w:rPr>
  </w:style>
  <w:style w:type="paragraph" w:customStyle="1" w:styleId="xl59">
    <w:name w:val="xl59"/>
    <w:basedOn w:val="Normal"/>
    <w:qFormat/>
    <w:rsid w:val="000718AE"/>
    <w:pPr>
      <w:spacing w:beforeAutospacing="1" w:afterAutospacing="1"/>
    </w:pPr>
    <w:rPr>
      <w:rFonts w:eastAsia="Arial Unicode MS"/>
      <w:b/>
      <w:bCs/>
      <w:color w:val="0000FF"/>
      <w:sz w:val="18"/>
      <w:szCs w:val="18"/>
    </w:rPr>
  </w:style>
  <w:style w:type="paragraph" w:customStyle="1" w:styleId="xl60">
    <w:name w:val="xl60"/>
    <w:basedOn w:val="Normal"/>
    <w:qFormat/>
    <w:rsid w:val="000718AE"/>
    <w:pPr>
      <w:pBdr>
        <w:top w:val="single" w:sz="4" w:space="0" w:color="000000"/>
        <w:bottom w:val="single" w:sz="4" w:space="0" w:color="000000"/>
      </w:pBdr>
      <w:spacing w:beforeAutospacing="1" w:afterAutospacing="1"/>
    </w:pPr>
    <w:rPr>
      <w:rFonts w:eastAsia="Arial Unicode MS"/>
      <w:sz w:val="18"/>
      <w:szCs w:val="18"/>
    </w:rPr>
  </w:style>
  <w:style w:type="paragraph" w:customStyle="1" w:styleId="xl61">
    <w:name w:val="xl61"/>
    <w:basedOn w:val="Normal"/>
    <w:qFormat/>
    <w:rsid w:val="000718AE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rFonts w:eastAsia="Arial Unicode MS"/>
      <w:sz w:val="18"/>
      <w:szCs w:val="18"/>
    </w:rPr>
  </w:style>
  <w:style w:type="paragraph" w:customStyle="1" w:styleId="xl62">
    <w:name w:val="xl62"/>
    <w:basedOn w:val="Normal"/>
    <w:qFormat/>
    <w:rsid w:val="000718AE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/>
      <w:jc w:val="center"/>
    </w:pPr>
    <w:rPr>
      <w:rFonts w:eastAsia="Arial Unicode MS"/>
      <w:b/>
      <w:bCs/>
      <w:sz w:val="18"/>
      <w:szCs w:val="18"/>
    </w:rPr>
  </w:style>
  <w:style w:type="paragraph" w:customStyle="1" w:styleId="xl63">
    <w:name w:val="xl63"/>
    <w:basedOn w:val="Normal"/>
    <w:qFormat/>
    <w:rsid w:val="000718AE"/>
    <w:pPr>
      <w:pBdr>
        <w:top w:val="single" w:sz="4" w:space="0" w:color="000000"/>
        <w:bottom w:val="single" w:sz="4" w:space="0" w:color="000000"/>
      </w:pBdr>
      <w:spacing w:beforeAutospacing="1" w:afterAutospacing="1"/>
      <w:jc w:val="center"/>
    </w:pPr>
    <w:rPr>
      <w:rFonts w:eastAsia="Arial Unicode MS"/>
      <w:b/>
      <w:bCs/>
      <w:sz w:val="18"/>
      <w:szCs w:val="18"/>
    </w:rPr>
  </w:style>
  <w:style w:type="paragraph" w:customStyle="1" w:styleId="xl64">
    <w:name w:val="xl64"/>
    <w:basedOn w:val="Normal"/>
    <w:qFormat/>
    <w:rsid w:val="000718AE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rFonts w:eastAsia="Arial Unicode MS"/>
      <w:b/>
      <w:bCs/>
      <w:sz w:val="18"/>
      <w:szCs w:val="18"/>
    </w:rPr>
  </w:style>
  <w:style w:type="paragraph" w:customStyle="1" w:styleId="xl65">
    <w:name w:val="xl65"/>
    <w:basedOn w:val="Normal"/>
    <w:qFormat/>
    <w:rsid w:val="000718A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rFonts w:eastAsia="Arial Unicode MS"/>
      <w:b/>
      <w:bCs/>
      <w:sz w:val="18"/>
      <w:szCs w:val="18"/>
    </w:rPr>
  </w:style>
  <w:style w:type="paragraph" w:styleId="Corpodetexto3">
    <w:name w:val="Body Text 3"/>
    <w:basedOn w:val="Normal"/>
    <w:link w:val="Corpodetexto3Char"/>
    <w:qFormat/>
    <w:rsid w:val="000718AE"/>
    <w:pPr>
      <w:jc w:val="both"/>
    </w:pPr>
    <w:rPr>
      <w:rFonts w:ascii="Arial" w:hAnsi="Arial" w:cs="Arial"/>
    </w:rPr>
  </w:style>
  <w:style w:type="character" w:customStyle="1" w:styleId="Corpodetexto3Char">
    <w:name w:val="Corpo de texto 3 Char"/>
    <w:basedOn w:val="Fontepargpadro"/>
    <w:link w:val="Corpodetexto3"/>
    <w:rsid w:val="000718AE"/>
    <w:rPr>
      <w:rFonts w:ascii="Arial" w:eastAsia="Times New Roman" w:hAnsi="Arial" w:cs="Arial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qFormat/>
    <w:rsid w:val="000718AE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1">
    <w:name w:val="Texto de balão Char1"/>
    <w:basedOn w:val="Fontepargpadro"/>
    <w:uiPriority w:val="99"/>
    <w:semiHidden/>
    <w:rsid w:val="000718AE"/>
    <w:rPr>
      <w:rFonts w:ascii="Segoe UI" w:eastAsia="Times New Roman" w:hAnsi="Segoe UI" w:cs="Segoe UI"/>
      <w:sz w:val="18"/>
      <w:szCs w:val="18"/>
      <w:lang w:eastAsia="pt-BR"/>
    </w:rPr>
  </w:style>
  <w:style w:type="paragraph" w:customStyle="1" w:styleId="t50">
    <w:name w:val="t50"/>
    <w:basedOn w:val="Normal"/>
    <w:qFormat/>
    <w:rsid w:val="000718AE"/>
    <w:pPr>
      <w:widowControl w:val="0"/>
      <w:snapToGrid w:val="0"/>
      <w:spacing w:line="240" w:lineRule="atLeast"/>
    </w:pPr>
    <w:rPr>
      <w:sz w:val="24"/>
    </w:rPr>
  </w:style>
  <w:style w:type="paragraph" w:styleId="PargrafodaLista">
    <w:name w:val="List Paragraph"/>
    <w:aliases w:val="SheParágrafo da Lista,Lista Paragrafo em Preto,item 3 elementos,Parágrafo da Lista 1,Segundo,Celula,Parágrafo Padrão Simples"/>
    <w:basedOn w:val="Normal"/>
    <w:link w:val="PargrafodaListaChar"/>
    <w:uiPriority w:val="34"/>
    <w:qFormat/>
    <w:rsid w:val="000718AE"/>
    <w:pPr>
      <w:ind w:left="720"/>
      <w:contextualSpacing/>
    </w:pPr>
  </w:style>
  <w:style w:type="paragraph" w:customStyle="1" w:styleId="p1">
    <w:name w:val="p1"/>
    <w:basedOn w:val="Normal"/>
    <w:qFormat/>
    <w:rsid w:val="000718AE"/>
    <w:pPr>
      <w:spacing w:after="240" w:line="312" w:lineRule="auto"/>
      <w:ind w:left="851"/>
      <w:jc w:val="both"/>
    </w:pPr>
    <w:rPr>
      <w:rFonts w:ascii="Arial" w:hAnsi="Arial"/>
      <w:sz w:val="22"/>
    </w:rPr>
  </w:style>
  <w:style w:type="paragraph" w:styleId="NormalWeb">
    <w:name w:val="Normal (Web)"/>
    <w:basedOn w:val="Normal"/>
    <w:unhideWhenUsed/>
    <w:qFormat/>
    <w:rsid w:val="000718AE"/>
    <w:pPr>
      <w:spacing w:beforeAutospacing="1" w:afterAutospacing="1"/>
    </w:pPr>
    <w:rPr>
      <w:sz w:val="24"/>
      <w:szCs w:val="24"/>
    </w:rPr>
  </w:style>
  <w:style w:type="paragraph" w:customStyle="1" w:styleId="c5">
    <w:name w:val="c5"/>
    <w:basedOn w:val="Normal"/>
    <w:qFormat/>
    <w:rsid w:val="000718AE"/>
    <w:pPr>
      <w:widowControl w:val="0"/>
      <w:spacing w:line="240" w:lineRule="atLeast"/>
      <w:jc w:val="center"/>
    </w:pPr>
    <w:rPr>
      <w:sz w:val="24"/>
    </w:rPr>
  </w:style>
  <w:style w:type="paragraph" w:customStyle="1" w:styleId="t6">
    <w:name w:val="t6"/>
    <w:basedOn w:val="Normal"/>
    <w:qFormat/>
    <w:rsid w:val="000718AE"/>
    <w:pPr>
      <w:widowControl w:val="0"/>
      <w:spacing w:line="240" w:lineRule="atLeast"/>
    </w:pPr>
    <w:rPr>
      <w:sz w:val="24"/>
    </w:rPr>
  </w:style>
  <w:style w:type="paragraph" w:customStyle="1" w:styleId="p17">
    <w:name w:val="p17"/>
    <w:basedOn w:val="Normal"/>
    <w:qFormat/>
    <w:rsid w:val="000718AE"/>
    <w:pPr>
      <w:widowControl w:val="0"/>
      <w:tabs>
        <w:tab w:val="left" w:pos="2980"/>
      </w:tabs>
      <w:spacing w:line="320" w:lineRule="atLeast"/>
      <w:ind w:left="1440" w:firstLine="3024"/>
      <w:jc w:val="both"/>
    </w:pPr>
    <w:rPr>
      <w:sz w:val="24"/>
    </w:rPr>
  </w:style>
  <w:style w:type="paragraph" w:customStyle="1" w:styleId="Default">
    <w:name w:val="Default"/>
    <w:qFormat/>
    <w:rsid w:val="000718AE"/>
    <w:pPr>
      <w:suppressAutoHyphens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styleId="SemEspaamento">
    <w:name w:val="No Spacing"/>
    <w:link w:val="SemEspaamentoChar"/>
    <w:uiPriority w:val="1"/>
    <w:qFormat/>
    <w:rsid w:val="000718AE"/>
    <w:pPr>
      <w:suppressAutoHyphens/>
      <w:spacing w:after="0" w:line="240" w:lineRule="auto"/>
    </w:pPr>
    <w:rPr>
      <w:rFonts w:ascii="Calibri" w:eastAsia="Calibri" w:hAnsi="Calibri" w:cs="Times New Roman"/>
    </w:rPr>
  </w:style>
  <w:style w:type="paragraph" w:customStyle="1" w:styleId="P30">
    <w:name w:val="P30"/>
    <w:basedOn w:val="Normal"/>
    <w:qFormat/>
    <w:rsid w:val="000718AE"/>
    <w:pPr>
      <w:jc w:val="both"/>
    </w:pPr>
    <w:rPr>
      <w:b/>
      <w:sz w:val="24"/>
    </w:rPr>
  </w:style>
  <w:style w:type="paragraph" w:customStyle="1" w:styleId="Cabealho1">
    <w:name w:val="Cabeçalho1"/>
    <w:basedOn w:val="Normal"/>
    <w:next w:val="Cabealho"/>
    <w:uiPriority w:val="99"/>
    <w:unhideWhenUsed/>
    <w:qFormat/>
    <w:rsid w:val="000718AE"/>
    <w:pPr>
      <w:tabs>
        <w:tab w:val="center" w:pos="4252"/>
        <w:tab w:val="right" w:pos="8504"/>
      </w:tabs>
    </w:pPr>
    <w:rPr>
      <w:rFonts w:ascii="Calibri" w:eastAsia="Calibri" w:hAnsi="Calibri"/>
      <w:sz w:val="22"/>
      <w:szCs w:val="22"/>
      <w:lang w:eastAsia="en-US"/>
    </w:rPr>
  </w:style>
  <w:style w:type="table" w:styleId="Tabelacomgrade">
    <w:name w:val="Table Grid"/>
    <w:basedOn w:val="Tabelanormal"/>
    <w:uiPriority w:val="39"/>
    <w:rsid w:val="000718AE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0718AE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718AE"/>
    <w:pPr>
      <w:widowControl w:val="0"/>
      <w:suppressAutoHyphens w:val="0"/>
      <w:autoSpaceDE w:val="0"/>
      <w:autoSpaceDN w:val="0"/>
    </w:pPr>
    <w:rPr>
      <w:rFonts w:ascii="Arial" w:eastAsia="Arial" w:hAnsi="Arial" w:cs="Arial"/>
      <w:sz w:val="22"/>
      <w:szCs w:val="22"/>
      <w:lang w:val="en-US" w:eastAsia="en-US"/>
    </w:rPr>
  </w:style>
  <w:style w:type="paragraph" w:customStyle="1" w:styleId="Nivel1">
    <w:name w:val="Nivel1"/>
    <w:basedOn w:val="Ttulo1"/>
    <w:next w:val="Normal"/>
    <w:qFormat/>
    <w:rsid w:val="000718AE"/>
    <w:pPr>
      <w:keepLines/>
      <w:numPr>
        <w:numId w:val="2"/>
      </w:numPr>
      <w:suppressAutoHyphens w:val="0"/>
      <w:spacing w:before="480" w:after="120" w:line="276" w:lineRule="auto"/>
      <w:jc w:val="both"/>
    </w:pPr>
    <w:rPr>
      <w:rFonts w:cs="Arial"/>
      <w:b/>
      <w:color w:val="000000"/>
      <w:sz w:val="32"/>
      <w:szCs w:val="32"/>
      <w:lang w:eastAsia="en-US"/>
    </w:rPr>
  </w:style>
  <w:style w:type="paragraph" w:customStyle="1" w:styleId="SombreamentoMdio1-nfase31">
    <w:name w:val="Sombreamento Médio 1 - Ênfase 31"/>
    <w:basedOn w:val="Normal"/>
    <w:next w:val="Normal"/>
    <w:qFormat/>
    <w:rsid w:val="000718AE"/>
    <w:pPr>
      <w:pBdr>
        <w:top w:val="single" w:sz="4" w:space="1" w:color="000080"/>
        <w:left w:val="single" w:sz="4" w:space="4" w:color="000080"/>
        <w:bottom w:val="single" w:sz="4" w:space="1" w:color="000080"/>
        <w:right w:val="single" w:sz="4" w:space="4" w:color="000080"/>
      </w:pBdr>
      <w:shd w:val="clear" w:color="auto" w:fill="FFFFCC"/>
      <w:spacing w:before="120"/>
      <w:jc w:val="both"/>
    </w:pPr>
    <w:rPr>
      <w:rFonts w:ascii="Ecofont_Spranq_eco_Sans" w:eastAsia="Calibri" w:hAnsi="Ecofont_Spranq_eco_Sans" w:cs="Tahoma"/>
      <w:i/>
      <w:iCs/>
      <w:color w:val="000000"/>
      <w:szCs w:val="24"/>
      <w:lang w:eastAsia="zh-CN"/>
    </w:rPr>
  </w:style>
  <w:style w:type="paragraph" w:styleId="Subttulo">
    <w:name w:val="Subtitle"/>
    <w:basedOn w:val="Normal"/>
    <w:next w:val="Normal"/>
    <w:link w:val="SubttuloChar"/>
    <w:qFormat/>
    <w:rsid w:val="000718AE"/>
    <w:pPr>
      <w:suppressAutoHyphens w:val="0"/>
      <w:spacing w:after="60"/>
      <w:jc w:val="center"/>
      <w:outlineLvl w:val="1"/>
    </w:pPr>
    <w:rPr>
      <w:rFonts w:ascii="Cambria" w:hAnsi="Cambria"/>
      <w:sz w:val="24"/>
      <w:szCs w:val="24"/>
    </w:rPr>
  </w:style>
  <w:style w:type="character" w:customStyle="1" w:styleId="SubttuloChar">
    <w:name w:val="Subtítulo Char"/>
    <w:basedOn w:val="Fontepargpadro"/>
    <w:link w:val="Subttulo"/>
    <w:rsid w:val="000718AE"/>
    <w:rPr>
      <w:rFonts w:ascii="Cambria" w:eastAsia="Times New Roman" w:hAnsi="Cambria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0718AE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718AE"/>
    <w:rPr>
      <w:color w:val="605E5C"/>
      <w:shd w:val="clear" w:color="auto" w:fill="E1DFDD"/>
    </w:rPr>
  </w:style>
  <w:style w:type="paragraph" w:customStyle="1" w:styleId="Nivel01">
    <w:name w:val="Nivel 01"/>
    <w:basedOn w:val="Ttulo1"/>
    <w:next w:val="Normal"/>
    <w:link w:val="Nivel01Char"/>
    <w:qFormat/>
    <w:rsid w:val="000718AE"/>
    <w:pPr>
      <w:keepLines/>
      <w:tabs>
        <w:tab w:val="left" w:pos="567"/>
      </w:tabs>
      <w:suppressAutoHyphens w:val="0"/>
      <w:spacing w:before="240"/>
      <w:ind w:left="360" w:hanging="360"/>
      <w:jc w:val="both"/>
    </w:pPr>
    <w:rPr>
      <w:rFonts w:eastAsiaTheme="majorEastAsia" w:cs="Arial"/>
      <w:b/>
      <w:bCs/>
      <w:color w:val="auto"/>
      <w:sz w:val="20"/>
    </w:rPr>
  </w:style>
  <w:style w:type="paragraph" w:customStyle="1" w:styleId="Nivel2">
    <w:name w:val="Nivel 2"/>
    <w:basedOn w:val="Normal"/>
    <w:link w:val="Nivel2Char"/>
    <w:qFormat/>
    <w:rsid w:val="000718AE"/>
    <w:pPr>
      <w:suppressAutoHyphens w:val="0"/>
      <w:spacing w:before="120" w:after="120" w:line="276" w:lineRule="auto"/>
      <w:ind w:left="4969" w:hanging="432"/>
      <w:jc w:val="both"/>
    </w:pPr>
    <w:rPr>
      <w:rFonts w:ascii="Arial" w:eastAsiaTheme="minorEastAsia" w:hAnsi="Arial" w:cs="Arial"/>
      <w:color w:val="000000"/>
    </w:rPr>
  </w:style>
  <w:style w:type="paragraph" w:customStyle="1" w:styleId="Nivel3">
    <w:name w:val="Nivel 3"/>
    <w:basedOn w:val="Normal"/>
    <w:link w:val="Nivel3Char"/>
    <w:qFormat/>
    <w:rsid w:val="000718AE"/>
    <w:pPr>
      <w:suppressAutoHyphens w:val="0"/>
      <w:spacing w:before="120" w:after="120" w:line="276" w:lineRule="auto"/>
      <w:ind w:left="425"/>
      <w:jc w:val="both"/>
    </w:pPr>
    <w:rPr>
      <w:rFonts w:ascii="Arial" w:eastAsiaTheme="minorEastAsia" w:hAnsi="Arial" w:cs="Arial"/>
      <w:color w:val="000000"/>
    </w:rPr>
  </w:style>
  <w:style w:type="paragraph" w:customStyle="1" w:styleId="Nivel4">
    <w:name w:val="Nivel 4"/>
    <w:basedOn w:val="Nivel3"/>
    <w:link w:val="Nivel4Char"/>
    <w:qFormat/>
    <w:rsid w:val="000718AE"/>
    <w:pPr>
      <w:ind w:left="851"/>
    </w:pPr>
    <w:rPr>
      <w:color w:val="auto"/>
    </w:rPr>
  </w:style>
  <w:style w:type="paragraph" w:customStyle="1" w:styleId="Nivel5">
    <w:name w:val="Nivel 5"/>
    <w:basedOn w:val="Nivel4"/>
    <w:qFormat/>
    <w:rsid w:val="000718AE"/>
    <w:pPr>
      <w:ind w:left="1276"/>
    </w:pPr>
  </w:style>
  <w:style w:type="character" w:customStyle="1" w:styleId="Nivel2Char">
    <w:name w:val="Nivel 2 Char"/>
    <w:basedOn w:val="Fontepargpadro"/>
    <w:link w:val="Nivel2"/>
    <w:locked/>
    <w:rsid w:val="000718AE"/>
    <w:rPr>
      <w:rFonts w:ascii="Arial" w:eastAsiaTheme="minorEastAsia" w:hAnsi="Arial" w:cs="Arial"/>
      <w:color w:val="000000"/>
      <w:sz w:val="20"/>
      <w:szCs w:val="20"/>
      <w:lang w:eastAsia="pt-BR"/>
    </w:rPr>
  </w:style>
  <w:style w:type="character" w:customStyle="1" w:styleId="Nivel3Char">
    <w:name w:val="Nivel 3 Char"/>
    <w:basedOn w:val="Fontepargpadro"/>
    <w:link w:val="Nivel3"/>
    <w:rsid w:val="000718AE"/>
    <w:rPr>
      <w:rFonts w:ascii="Arial" w:eastAsiaTheme="minorEastAsia" w:hAnsi="Arial" w:cs="Arial"/>
      <w:color w:val="000000"/>
      <w:sz w:val="20"/>
      <w:szCs w:val="20"/>
      <w:lang w:eastAsia="pt-BR"/>
    </w:rPr>
  </w:style>
  <w:style w:type="character" w:styleId="Refdecomentrio">
    <w:name w:val="annotation reference"/>
    <w:basedOn w:val="Fontepargpadro"/>
    <w:unhideWhenUsed/>
    <w:qFormat/>
    <w:rsid w:val="000718AE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qFormat/>
    <w:rsid w:val="000718AE"/>
    <w:pPr>
      <w:suppressAutoHyphens w:val="0"/>
    </w:pPr>
    <w:rPr>
      <w:rFonts w:ascii="Ecofont_Spranq_eco_Sans" w:eastAsiaTheme="minorEastAsia" w:hAnsi="Ecofont_Spranq_eco_Sans" w:cs="Tahoma"/>
    </w:rPr>
  </w:style>
  <w:style w:type="character" w:customStyle="1" w:styleId="TextodecomentrioChar">
    <w:name w:val="Texto de comentário Char"/>
    <w:basedOn w:val="Fontepargpadro"/>
    <w:link w:val="Textodecomentrio"/>
    <w:qFormat/>
    <w:rsid w:val="000718AE"/>
    <w:rPr>
      <w:rFonts w:ascii="Ecofont_Spranq_eco_Sans" w:eastAsiaTheme="minorEastAsia" w:hAnsi="Ecofont_Spranq_eco_Sans" w:cs="Tahoma"/>
      <w:sz w:val="20"/>
      <w:szCs w:val="20"/>
      <w:lang w:eastAsia="pt-BR"/>
    </w:rPr>
  </w:style>
  <w:style w:type="character" w:customStyle="1" w:styleId="Nivel01Char">
    <w:name w:val="Nivel 01 Char"/>
    <w:basedOn w:val="TtuloChar"/>
    <w:link w:val="Nivel01"/>
    <w:rsid w:val="000718AE"/>
    <w:rPr>
      <w:rFonts w:ascii="Arial" w:eastAsiaTheme="majorEastAsia" w:hAnsi="Arial" w:cs="Arial"/>
      <w:b/>
      <w:bCs/>
      <w:sz w:val="20"/>
      <w:szCs w:val="20"/>
      <w:lang w:eastAsia="pt-BR"/>
    </w:rPr>
  </w:style>
  <w:style w:type="paragraph" w:customStyle="1" w:styleId="ou">
    <w:name w:val="ou"/>
    <w:basedOn w:val="PargrafodaLista"/>
    <w:link w:val="ouChar"/>
    <w:qFormat/>
    <w:rsid w:val="000718AE"/>
    <w:pPr>
      <w:suppressAutoHyphens w:val="0"/>
      <w:spacing w:before="60" w:after="60" w:line="259" w:lineRule="auto"/>
      <w:ind w:left="0"/>
      <w:contextualSpacing w:val="0"/>
      <w:jc w:val="center"/>
    </w:pPr>
    <w:rPr>
      <w:rFonts w:ascii="Arial" w:eastAsiaTheme="minorHAnsi" w:hAnsi="Arial" w:cs="Arial"/>
      <w:b/>
      <w:bCs/>
      <w:i/>
      <w:iCs/>
      <w:color w:val="FF0000"/>
      <w:sz w:val="24"/>
      <w:szCs w:val="24"/>
      <w:u w:val="single"/>
    </w:rPr>
  </w:style>
  <w:style w:type="character" w:customStyle="1" w:styleId="ouChar">
    <w:name w:val="ou Char"/>
    <w:basedOn w:val="Fontepargpadro"/>
    <w:link w:val="ou"/>
    <w:rsid w:val="000718AE"/>
    <w:rPr>
      <w:rFonts w:ascii="Arial" w:hAnsi="Arial" w:cs="Arial"/>
      <w:b/>
      <w:bCs/>
      <w:i/>
      <w:iCs/>
      <w:color w:val="FF0000"/>
      <w:sz w:val="24"/>
      <w:szCs w:val="24"/>
      <w:u w:val="single"/>
      <w:lang w:eastAsia="pt-BR"/>
    </w:rPr>
  </w:style>
  <w:style w:type="paragraph" w:customStyle="1" w:styleId="Nvel2-Red">
    <w:name w:val="Nível 2 -Red"/>
    <w:basedOn w:val="Nivel2"/>
    <w:link w:val="Nvel2-RedChar"/>
    <w:qFormat/>
    <w:rsid w:val="000718AE"/>
    <w:pPr>
      <w:numPr>
        <w:ilvl w:val="1"/>
        <w:numId w:val="1"/>
      </w:numPr>
    </w:pPr>
    <w:rPr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0718AE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paragraph" w:customStyle="1" w:styleId="Nvel3-R">
    <w:name w:val="Nível 3-R"/>
    <w:basedOn w:val="Nivel3"/>
    <w:link w:val="Nvel3-RChar"/>
    <w:qFormat/>
    <w:rsid w:val="000718AE"/>
    <w:pPr>
      <w:numPr>
        <w:ilvl w:val="2"/>
        <w:numId w:val="1"/>
      </w:numPr>
      <w:ind w:left="425" w:firstLine="0"/>
    </w:pPr>
    <w:rPr>
      <w:i/>
      <w:iCs/>
      <w:color w:val="FF0000"/>
    </w:rPr>
  </w:style>
  <w:style w:type="character" w:customStyle="1" w:styleId="Nvel3-RChar">
    <w:name w:val="Nível 3-R Char"/>
    <w:basedOn w:val="Nivel3Char"/>
    <w:link w:val="Nvel3-R"/>
    <w:rsid w:val="000718AE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character" w:customStyle="1" w:styleId="Nivel4Char">
    <w:name w:val="Nivel 4 Char"/>
    <w:basedOn w:val="Fontepargpadro"/>
    <w:link w:val="Nivel4"/>
    <w:rsid w:val="000718AE"/>
    <w:rPr>
      <w:rFonts w:ascii="Arial" w:eastAsiaTheme="minorEastAsia" w:hAnsi="Arial" w:cs="Arial"/>
      <w:sz w:val="20"/>
      <w:szCs w:val="20"/>
      <w:lang w:eastAsia="pt-BR"/>
    </w:rPr>
  </w:style>
  <w:style w:type="numbering" w:customStyle="1" w:styleId="Listaatual1">
    <w:name w:val="Lista atual1"/>
    <w:uiPriority w:val="99"/>
    <w:rsid w:val="000718AE"/>
    <w:pPr>
      <w:numPr>
        <w:numId w:val="9"/>
      </w:numPr>
    </w:pPr>
  </w:style>
  <w:style w:type="numbering" w:customStyle="1" w:styleId="Listaatual2">
    <w:name w:val="Lista atual2"/>
    <w:uiPriority w:val="99"/>
    <w:rsid w:val="000718AE"/>
    <w:pPr>
      <w:numPr>
        <w:numId w:val="10"/>
      </w:numPr>
    </w:pPr>
  </w:style>
  <w:style w:type="character" w:customStyle="1" w:styleId="PargrafodaListaChar">
    <w:name w:val="Parágrafo da Lista Char"/>
    <w:aliases w:val="SheParágrafo da Lista Char,Lista Paragrafo em Preto Char,item 3 elementos Char,Parágrafo da Lista 1 Char,Segundo Char,Celula Char,Parágrafo Padrão Simples Char"/>
    <w:link w:val="PargrafodaLista"/>
    <w:uiPriority w:val="1"/>
    <w:qFormat/>
    <w:locked/>
    <w:rsid w:val="000718AE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SemEspaamentoChar">
    <w:name w:val="Sem Espaçamento Char"/>
    <w:link w:val="SemEspaamento"/>
    <w:uiPriority w:val="1"/>
    <w:rsid w:val="000718AE"/>
    <w:rPr>
      <w:rFonts w:ascii="Calibri" w:eastAsia="Calibri" w:hAnsi="Calibri" w:cs="Times New Roman"/>
    </w:rPr>
  </w:style>
  <w:style w:type="paragraph" w:styleId="Textoembloco">
    <w:name w:val="Block Text"/>
    <w:basedOn w:val="Normal"/>
    <w:rsid w:val="000718AE"/>
    <w:pPr>
      <w:tabs>
        <w:tab w:val="left" w:pos="6840"/>
      </w:tabs>
      <w:suppressAutoHyphens w:val="0"/>
      <w:autoSpaceDE w:val="0"/>
      <w:autoSpaceDN w:val="0"/>
      <w:adjustRightInd w:val="0"/>
      <w:ind w:left="1080" w:right="1998"/>
      <w:jc w:val="both"/>
    </w:pPr>
    <w:rPr>
      <w:rFonts w:ascii="Arial" w:hAnsi="Arial" w:cs="Arial"/>
      <w:b/>
      <w:bCs/>
      <w:sz w:val="24"/>
      <w:szCs w:val="24"/>
    </w:rPr>
  </w:style>
  <w:style w:type="character" w:styleId="HiperlinkVisitado">
    <w:name w:val="FollowedHyperlink"/>
    <w:basedOn w:val="Fontepargpadro"/>
    <w:uiPriority w:val="99"/>
    <w:rsid w:val="000718AE"/>
    <w:rPr>
      <w:color w:val="800080"/>
      <w:u w:val="single"/>
    </w:rPr>
  </w:style>
  <w:style w:type="character" w:customStyle="1" w:styleId="CharacterStyle2">
    <w:name w:val="Character Style 2"/>
    <w:uiPriority w:val="99"/>
    <w:rsid w:val="000718AE"/>
    <w:rPr>
      <w:color w:val="000000"/>
      <w:sz w:val="16"/>
      <w:szCs w:val="16"/>
      <w:shd w:val="clear" w:color="auto" w:fill="E2EBF4"/>
    </w:rPr>
  </w:style>
  <w:style w:type="paragraph" w:customStyle="1" w:styleId="Estilo7">
    <w:name w:val="Estilo7"/>
    <w:basedOn w:val="Default"/>
    <w:next w:val="Default"/>
    <w:rsid w:val="000718AE"/>
    <w:pPr>
      <w:suppressAutoHyphens w:val="0"/>
      <w:autoSpaceDE w:val="0"/>
      <w:autoSpaceDN w:val="0"/>
      <w:adjustRightInd w:val="0"/>
    </w:pPr>
    <w:rPr>
      <w:rFonts w:ascii="DKNKHN+ArialNarrow" w:hAnsi="DKNKHN+ArialNarrow" w:cs="Times New Roman"/>
      <w:color w:val="auto"/>
    </w:rPr>
  </w:style>
  <w:style w:type="paragraph" w:customStyle="1" w:styleId="Cargo">
    <w:name w:val="Cargo"/>
    <w:basedOn w:val="Default"/>
    <w:next w:val="Default"/>
    <w:rsid w:val="000718AE"/>
    <w:pPr>
      <w:suppressAutoHyphens w:val="0"/>
      <w:autoSpaceDE w:val="0"/>
      <w:autoSpaceDN w:val="0"/>
      <w:adjustRightInd w:val="0"/>
    </w:pPr>
    <w:rPr>
      <w:rFonts w:ascii="DKNKHN+ArialNarrow" w:hAnsi="DKNKHN+ArialNarrow" w:cs="Times New Roman"/>
      <w:color w:val="auto"/>
    </w:rPr>
  </w:style>
  <w:style w:type="paragraph" w:customStyle="1" w:styleId="WW-BodyText2">
    <w:name w:val="WW-Body Text 2"/>
    <w:basedOn w:val="Normal"/>
    <w:rsid w:val="000718AE"/>
    <w:pPr>
      <w:tabs>
        <w:tab w:val="left" w:pos="-414"/>
        <w:tab w:val="left" w:pos="0"/>
        <w:tab w:val="left" w:pos="306"/>
        <w:tab w:val="left" w:pos="1026"/>
        <w:tab w:val="left" w:pos="1530"/>
        <w:tab w:val="left" w:pos="2262"/>
        <w:tab w:val="left" w:pos="2664"/>
        <w:tab w:val="left" w:pos="3228"/>
        <w:tab w:val="left" w:pos="6066"/>
        <w:tab w:val="left" w:pos="6786"/>
        <w:tab w:val="left" w:pos="7506"/>
        <w:tab w:val="left" w:pos="8226"/>
        <w:tab w:val="left" w:pos="8946"/>
        <w:tab w:val="left" w:pos="9666"/>
      </w:tabs>
      <w:overflowPunct w:val="0"/>
      <w:autoSpaceDE w:val="0"/>
      <w:jc w:val="both"/>
      <w:textAlignment w:val="baseline"/>
    </w:pPr>
    <w:rPr>
      <w:rFonts w:ascii="Arial" w:hAnsi="Arial"/>
      <w:sz w:val="24"/>
      <w:lang w:eastAsia="ar-SA"/>
    </w:rPr>
  </w:style>
  <w:style w:type="paragraph" w:customStyle="1" w:styleId="Corpodetexto21">
    <w:name w:val="Corpo de texto 21"/>
    <w:basedOn w:val="Normal"/>
    <w:rsid w:val="000718AE"/>
    <w:pPr>
      <w:widowControl w:val="0"/>
      <w:overflowPunct w:val="0"/>
      <w:autoSpaceDE w:val="0"/>
      <w:spacing w:line="360" w:lineRule="auto"/>
      <w:ind w:firstLine="239"/>
      <w:jc w:val="both"/>
      <w:textAlignment w:val="baseline"/>
    </w:pPr>
    <w:rPr>
      <w:sz w:val="22"/>
      <w:lang w:eastAsia="ar-SA"/>
    </w:rPr>
  </w:style>
  <w:style w:type="paragraph" w:customStyle="1" w:styleId="Corpodetexto31">
    <w:name w:val="Corpo de texto 31"/>
    <w:basedOn w:val="Normal"/>
    <w:rsid w:val="000718AE"/>
    <w:pPr>
      <w:tabs>
        <w:tab w:val="left" w:pos="-414"/>
        <w:tab w:val="left" w:pos="0"/>
        <w:tab w:val="left" w:pos="306"/>
        <w:tab w:val="left" w:pos="1026"/>
        <w:tab w:val="left" w:pos="1530"/>
        <w:tab w:val="left" w:pos="2262"/>
        <w:tab w:val="left" w:pos="2664"/>
        <w:tab w:val="left" w:pos="3228"/>
        <w:tab w:val="left" w:pos="6066"/>
        <w:tab w:val="left" w:pos="6786"/>
        <w:tab w:val="left" w:pos="7506"/>
        <w:tab w:val="left" w:pos="8226"/>
        <w:tab w:val="left" w:pos="8946"/>
        <w:tab w:val="left" w:pos="9666"/>
      </w:tabs>
      <w:overflowPunct w:val="0"/>
      <w:autoSpaceDE w:val="0"/>
      <w:jc w:val="both"/>
      <w:textAlignment w:val="baseline"/>
    </w:pPr>
    <w:rPr>
      <w:rFonts w:ascii="Arial" w:hAnsi="Arial" w:cs="Arial"/>
      <w:sz w:val="22"/>
      <w:lang w:eastAsia="ar-SA"/>
    </w:rPr>
  </w:style>
  <w:style w:type="paragraph" w:customStyle="1" w:styleId="Corpo">
    <w:name w:val="Corpo"/>
    <w:rsid w:val="000718AE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ar-SA"/>
    </w:rPr>
  </w:style>
  <w:style w:type="paragraph" w:customStyle="1" w:styleId="western">
    <w:name w:val="western"/>
    <w:basedOn w:val="Normal"/>
    <w:rsid w:val="000718AE"/>
    <w:pPr>
      <w:spacing w:before="100"/>
      <w:jc w:val="both"/>
    </w:pPr>
    <w:rPr>
      <w:rFonts w:ascii="Arial Unicode MS" w:eastAsia="Arial Unicode MS" w:hAnsi="Arial Unicode MS" w:cs="Arial Unicode MS"/>
      <w:color w:val="000000"/>
      <w:sz w:val="24"/>
      <w:szCs w:val="24"/>
      <w:lang w:eastAsia="ar-SA"/>
    </w:rPr>
  </w:style>
  <w:style w:type="paragraph" w:customStyle="1" w:styleId="NmerosPrincipais">
    <w:name w:val="Números Principais"/>
    <w:basedOn w:val="Normal"/>
    <w:rsid w:val="000718AE"/>
    <w:pPr>
      <w:numPr>
        <w:numId w:val="12"/>
      </w:numPr>
      <w:spacing w:before="120" w:after="240"/>
      <w:jc w:val="both"/>
    </w:pPr>
    <w:rPr>
      <w:sz w:val="24"/>
      <w:szCs w:val="24"/>
      <w:lang w:eastAsia="ar-SA"/>
    </w:rPr>
  </w:style>
  <w:style w:type="paragraph" w:customStyle="1" w:styleId="LetrasMultinvel">
    <w:name w:val="Letras Multinível"/>
    <w:basedOn w:val="Corpodetexto"/>
    <w:rsid w:val="000718AE"/>
    <w:pPr>
      <w:tabs>
        <w:tab w:val="num" w:pos="720"/>
      </w:tabs>
      <w:spacing w:after="120"/>
      <w:ind w:left="720" w:hanging="720"/>
    </w:pPr>
    <w:rPr>
      <w:sz w:val="24"/>
      <w:szCs w:val="24"/>
      <w:lang w:eastAsia="ar-SA"/>
    </w:rPr>
  </w:style>
  <w:style w:type="paragraph" w:customStyle="1" w:styleId="Pargrafomultinvel">
    <w:name w:val="Parágrafo multinível"/>
    <w:basedOn w:val="Normal"/>
    <w:rsid w:val="000718AE"/>
    <w:pPr>
      <w:numPr>
        <w:numId w:val="11"/>
      </w:numPr>
      <w:spacing w:after="120"/>
      <w:jc w:val="both"/>
    </w:pPr>
    <w:rPr>
      <w:sz w:val="24"/>
      <w:szCs w:val="24"/>
      <w:lang w:eastAsia="ar-SA"/>
    </w:rPr>
  </w:style>
  <w:style w:type="paragraph" w:customStyle="1" w:styleId="ANEXO-Rtulo">
    <w:name w:val="ANEXO - Rótulo"/>
    <w:basedOn w:val="Normal"/>
    <w:rsid w:val="000718AE"/>
    <w:pPr>
      <w:spacing w:before="120" w:after="240"/>
      <w:jc w:val="center"/>
    </w:pPr>
    <w:rPr>
      <w:b/>
      <w:bCs/>
      <w:sz w:val="24"/>
      <w:szCs w:val="24"/>
      <w:lang w:eastAsia="ar-SA"/>
    </w:rPr>
  </w:style>
  <w:style w:type="paragraph" w:customStyle="1" w:styleId="Letras">
    <w:name w:val="Letras"/>
    <w:basedOn w:val="Normal"/>
    <w:rsid w:val="000718AE"/>
    <w:pPr>
      <w:spacing w:after="120"/>
      <w:jc w:val="both"/>
    </w:pPr>
    <w:rPr>
      <w:lang w:eastAsia="ar-SA"/>
    </w:rPr>
  </w:style>
  <w:style w:type="paragraph" w:customStyle="1" w:styleId="PargrafoNormal">
    <w:name w:val="Parágrafo Normal"/>
    <w:basedOn w:val="Letras"/>
    <w:rsid w:val="000718AE"/>
    <w:rPr>
      <w:sz w:val="24"/>
      <w:szCs w:val="24"/>
    </w:rPr>
  </w:style>
  <w:style w:type="paragraph" w:customStyle="1" w:styleId="Clusulas">
    <w:name w:val="Cláusulas"/>
    <w:basedOn w:val="Normal"/>
    <w:rsid w:val="000718AE"/>
    <w:pPr>
      <w:spacing w:before="120" w:after="240"/>
      <w:jc w:val="both"/>
    </w:pPr>
    <w:rPr>
      <w:b/>
      <w:bCs/>
      <w:sz w:val="24"/>
      <w:szCs w:val="24"/>
      <w:lang w:eastAsia="ar-SA"/>
    </w:rPr>
  </w:style>
  <w:style w:type="paragraph" w:customStyle="1" w:styleId="Dataeassinatura">
    <w:name w:val="Data e assinatura"/>
    <w:basedOn w:val="Normal"/>
    <w:rsid w:val="000718AE"/>
    <w:pPr>
      <w:spacing w:after="720"/>
      <w:jc w:val="both"/>
    </w:pPr>
    <w:rPr>
      <w:sz w:val="24"/>
      <w:szCs w:val="24"/>
      <w:lang w:eastAsia="ar-SA"/>
    </w:rPr>
  </w:style>
  <w:style w:type="paragraph" w:customStyle="1" w:styleId="TOMADA">
    <w:name w:val="TOMADA"/>
    <w:basedOn w:val="Normal"/>
    <w:rsid w:val="000718AE"/>
    <w:pPr>
      <w:ind w:left="964" w:hanging="964"/>
      <w:jc w:val="both"/>
    </w:pPr>
    <w:rPr>
      <w:rFonts w:ascii="Arial" w:hAnsi="Arial" w:cs="Arial"/>
      <w:sz w:val="18"/>
      <w:szCs w:val="18"/>
      <w:lang w:val="pt-PT" w:eastAsia="ar-SA"/>
    </w:rPr>
  </w:style>
  <w:style w:type="paragraph" w:customStyle="1" w:styleId="Legenda1">
    <w:name w:val="Legenda1"/>
    <w:basedOn w:val="Normal"/>
    <w:next w:val="Normal"/>
    <w:rsid w:val="000718AE"/>
    <w:pPr>
      <w:tabs>
        <w:tab w:val="left" w:pos="0"/>
        <w:tab w:val="center" w:pos="4818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</w:tabs>
      <w:overflowPunct w:val="0"/>
      <w:autoSpaceDE w:val="0"/>
      <w:jc w:val="center"/>
      <w:textAlignment w:val="baseline"/>
    </w:pPr>
    <w:rPr>
      <w:rFonts w:eastAsia="Batang"/>
      <w:b/>
      <w:sz w:val="28"/>
      <w:lang w:eastAsia="ar-SA"/>
    </w:rPr>
  </w:style>
  <w:style w:type="paragraph" w:customStyle="1" w:styleId="WW-BodyText21">
    <w:name w:val="WW-Body Text 21"/>
    <w:basedOn w:val="Normal"/>
    <w:rsid w:val="000718AE"/>
    <w:pPr>
      <w:tabs>
        <w:tab w:val="left" w:pos="-414"/>
        <w:tab w:val="left" w:pos="0"/>
        <w:tab w:val="left" w:pos="306"/>
        <w:tab w:val="left" w:pos="1026"/>
        <w:tab w:val="left" w:pos="1530"/>
        <w:tab w:val="left" w:pos="2262"/>
        <w:tab w:val="left" w:pos="2664"/>
        <w:tab w:val="left" w:pos="3228"/>
        <w:tab w:val="left" w:pos="6066"/>
        <w:tab w:val="left" w:pos="6786"/>
        <w:tab w:val="left" w:pos="7506"/>
        <w:tab w:val="left" w:pos="8226"/>
        <w:tab w:val="left" w:pos="8946"/>
        <w:tab w:val="left" w:pos="9666"/>
      </w:tabs>
      <w:overflowPunct w:val="0"/>
      <w:autoSpaceDE w:val="0"/>
      <w:jc w:val="both"/>
      <w:textAlignment w:val="baseline"/>
    </w:pPr>
    <w:rPr>
      <w:rFonts w:ascii="Arial" w:hAnsi="Arial" w:cs="Arial"/>
      <w:sz w:val="24"/>
      <w:lang w:eastAsia="ar-SA"/>
    </w:rPr>
  </w:style>
  <w:style w:type="paragraph" w:customStyle="1" w:styleId="Corpodetexto32">
    <w:name w:val="Corpo de texto 32"/>
    <w:basedOn w:val="Normal"/>
    <w:rsid w:val="000718AE"/>
    <w:pPr>
      <w:tabs>
        <w:tab w:val="left" w:pos="-414"/>
        <w:tab w:val="left" w:pos="0"/>
        <w:tab w:val="left" w:pos="306"/>
        <w:tab w:val="left" w:pos="1026"/>
        <w:tab w:val="left" w:pos="1530"/>
        <w:tab w:val="left" w:pos="2262"/>
        <w:tab w:val="left" w:pos="2664"/>
        <w:tab w:val="left" w:pos="3228"/>
        <w:tab w:val="left" w:pos="6066"/>
        <w:tab w:val="left" w:pos="6786"/>
        <w:tab w:val="left" w:pos="7506"/>
        <w:tab w:val="left" w:pos="8226"/>
        <w:tab w:val="left" w:pos="8946"/>
        <w:tab w:val="left" w:pos="9666"/>
      </w:tabs>
      <w:overflowPunct w:val="0"/>
      <w:autoSpaceDE w:val="0"/>
      <w:jc w:val="both"/>
      <w:textAlignment w:val="baseline"/>
    </w:pPr>
    <w:rPr>
      <w:rFonts w:ascii="Arial" w:hAnsi="Arial" w:cs="Arial"/>
      <w:sz w:val="22"/>
      <w:lang w:eastAsia="ar-SA"/>
    </w:rPr>
  </w:style>
  <w:style w:type="paragraph" w:customStyle="1" w:styleId="Textosemformatao1">
    <w:name w:val="Texto sem formatação1"/>
    <w:basedOn w:val="Normal"/>
    <w:rsid w:val="000718AE"/>
    <w:rPr>
      <w:rFonts w:ascii="Courier New" w:hAnsi="Courier New"/>
      <w:lang w:eastAsia="ar-SA"/>
    </w:rPr>
  </w:style>
  <w:style w:type="paragraph" w:customStyle="1" w:styleId="Style5">
    <w:name w:val="Style5"/>
    <w:basedOn w:val="Normal"/>
    <w:rsid w:val="000718AE"/>
    <w:pPr>
      <w:widowControl w:val="0"/>
      <w:suppressAutoHyphens w:val="0"/>
      <w:autoSpaceDE w:val="0"/>
      <w:autoSpaceDN w:val="0"/>
      <w:adjustRightInd w:val="0"/>
    </w:pPr>
    <w:rPr>
      <w:rFonts w:ascii="Verdana" w:hAnsi="Verdana"/>
      <w:sz w:val="24"/>
      <w:szCs w:val="24"/>
    </w:rPr>
  </w:style>
  <w:style w:type="character" w:customStyle="1" w:styleId="FontStyle24">
    <w:name w:val="Font Style24"/>
    <w:basedOn w:val="Fontepargpadro"/>
    <w:rsid w:val="000718AE"/>
    <w:rPr>
      <w:rFonts w:ascii="Georgia" w:hAnsi="Georgia" w:cs="Georgia"/>
      <w:b/>
      <w:bCs/>
      <w:sz w:val="20"/>
      <w:szCs w:val="20"/>
    </w:rPr>
  </w:style>
  <w:style w:type="character" w:customStyle="1" w:styleId="WW8Num9z2">
    <w:name w:val="WW8Num9z2"/>
    <w:rsid w:val="000718AE"/>
    <w:rPr>
      <w:rFonts w:ascii="Wingdings" w:hAnsi="Wingdings" w:cs="Wingdings"/>
    </w:rPr>
  </w:style>
  <w:style w:type="character" w:customStyle="1" w:styleId="WW8Num20z0">
    <w:name w:val="WW8Num20z0"/>
    <w:rsid w:val="000718AE"/>
    <w:rPr>
      <w:rFonts w:ascii="Arial" w:hAnsi="Arial" w:cs="Arial"/>
      <w:b/>
      <w:i w:val="0"/>
      <w:sz w:val="24"/>
      <w:szCs w:val="24"/>
    </w:rPr>
  </w:style>
  <w:style w:type="paragraph" w:styleId="Sumrio2">
    <w:name w:val="toc 2"/>
    <w:basedOn w:val="Normal"/>
    <w:next w:val="Normal"/>
    <w:autoRedefine/>
    <w:uiPriority w:val="39"/>
    <w:unhideWhenUsed/>
    <w:qFormat/>
    <w:rsid w:val="000718AE"/>
    <w:pPr>
      <w:tabs>
        <w:tab w:val="left" w:pos="1985"/>
        <w:tab w:val="right" w:leader="dot" w:pos="9062"/>
      </w:tabs>
      <w:suppressAutoHyphens w:val="0"/>
      <w:ind w:left="1985" w:hanging="1418"/>
      <w:jc w:val="both"/>
    </w:pPr>
    <w:rPr>
      <w:rFonts w:ascii="Cambria" w:hAnsi="Cambria"/>
      <w:noProof/>
      <w:sz w:val="22"/>
      <w:szCs w:val="22"/>
    </w:rPr>
  </w:style>
  <w:style w:type="paragraph" w:customStyle="1" w:styleId="xl66">
    <w:name w:val="xl66"/>
    <w:basedOn w:val="Normal"/>
    <w:rsid w:val="000718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67">
    <w:name w:val="xl67"/>
    <w:basedOn w:val="Normal"/>
    <w:rsid w:val="000718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68">
    <w:name w:val="xl68"/>
    <w:basedOn w:val="Normal"/>
    <w:rsid w:val="000718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both"/>
      <w:textAlignment w:val="center"/>
    </w:pPr>
    <w:rPr>
      <w:rFonts w:ascii="Arial" w:hAnsi="Arial" w:cs="Arial"/>
    </w:rPr>
  </w:style>
  <w:style w:type="paragraph" w:customStyle="1" w:styleId="xl69">
    <w:name w:val="xl69"/>
    <w:basedOn w:val="Normal"/>
    <w:rsid w:val="000718AE"/>
    <w:pPr>
      <w:suppressAutoHyphens w:val="0"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70">
    <w:name w:val="xl70"/>
    <w:basedOn w:val="Normal"/>
    <w:rsid w:val="000718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71">
    <w:name w:val="xl71"/>
    <w:basedOn w:val="Normal"/>
    <w:rsid w:val="000718AE"/>
    <w:pPr>
      <w:suppressAutoHyphens w:val="0"/>
      <w:spacing w:before="100" w:beforeAutospacing="1" w:after="100" w:afterAutospacing="1"/>
    </w:pPr>
    <w:rPr>
      <w:sz w:val="24"/>
      <w:szCs w:val="24"/>
    </w:rPr>
  </w:style>
  <w:style w:type="paragraph" w:customStyle="1" w:styleId="xl72">
    <w:name w:val="xl72"/>
    <w:basedOn w:val="Normal"/>
    <w:rsid w:val="000718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73">
    <w:name w:val="xl73"/>
    <w:basedOn w:val="Normal"/>
    <w:rsid w:val="000718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74">
    <w:name w:val="xl74"/>
    <w:basedOn w:val="Normal"/>
    <w:rsid w:val="000718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75">
    <w:name w:val="xl75"/>
    <w:basedOn w:val="Normal"/>
    <w:rsid w:val="000718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76">
    <w:name w:val="xl76"/>
    <w:basedOn w:val="Normal"/>
    <w:rsid w:val="000718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7">
    <w:name w:val="xl77"/>
    <w:basedOn w:val="Normal"/>
    <w:rsid w:val="000718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78">
    <w:name w:val="xl78"/>
    <w:basedOn w:val="Normal"/>
    <w:rsid w:val="000718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79">
    <w:name w:val="xl79"/>
    <w:basedOn w:val="Normal"/>
    <w:rsid w:val="000718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80">
    <w:name w:val="xl80"/>
    <w:basedOn w:val="Normal"/>
    <w:rsid w:val="000718AE"/>
    <w:pPr>
      <w:suppressAutoHyphens w:val="0"/>
      <w:spacing w:before="100" w:beforeAutospacing="1" w:after="100" w:afterAutospacing="1"/>
      <w:textAlignment w:val="center"/>
    </w:pPr>
    <w:rPr>
      <w:sz w:val="24"/>
      <w:szCs w:val="24"/>
    </w:rPr>
  </w:style>
  <w:style w:type="character" w:customStyle="1" w:styleId="MenoPendente10">
    <w:name w:val="Menção Pendente1"/>
    <w:basedOn w:val="Fontepargpadro"/>
    <w:uiPriority w:val="99"/>
    <w:semiHidden/>
    <w:unhideWhenUsed/>
    <w:rsid w:val="000718AE"/>
    <w:rPr>
      <w:color w:val="605E5C"/>
      <w:shd w:val="clear" w:color="auto" w:fill="E1DFDD"/>
    </w:rPr>
  </w:style>
  <w:style w:type="paragraph" w:customStyle="1" w:styleId="dou-paragraph">
    <w:name w:val="dou-paragraph"/>
    <w:basedOn w:val="Normal"/>
    <w:rsid w:val="000718AE"/>
    <w:pPr>
      <w:suppressAutoHyphens w:val="0"/>
      <w:spacing w:before="100" w:beforeAutospacing="1" w:after="100" w:afterAutospacing="1"/>
    </w:pPr>
    <w:rPr>
      <w:sz w:val="24"/>
      <w:szCs w:val="24"/>
    </w:rPr>
  </w:style>
  <w:style w:type="character" w:customStyle="1" w:styleId="CharChar2">
    <w:name w:val="Char Char2"/>
    <w:rsid w:val="000718AE"/>
    <w:rPr>
      <w:rFonts w:ascii="Arial Narrow" w:hAnsi="Arial Narrow"/>
      <w:color w:val="000000"/>
      <w:sz w:val="24"/>
    </w:rPr>
  </w:style>
  <w:style w:type="paragraph" w:customStyle="1" w:styleId="Ttulo1h1Head1Ttulo1Big">
    <w:name w:val="Título 1.h1.Head1.Título 1 Big"/>
    <w:basedOn w:val="Normal"/>
    <w:next w:val="Normal"/>
    <w:rsid w:val="000718AE"/>
    <w:pPr>
      <w:keepNext/>
      <w:tabs>
        <w:tab w:val="left" w:pos="1134"/>
      </w:tabs>
      <w:suppressAutoHyphens w:val="0"/>
      <w:jc w:val="center"/>
      <w:outlineLvl w:val="0"/>
    </w:pPr>
    <w:rPr>
      <w:rFonts w:ascii="Arial" w:hAnsi="Arial"/>
      <w:b/>
      <w:sz w:val="24"/>
      <w:szCs w:val="24"/>
    </w:rPr>
  </w:style>
  <w:style w:type="paragraph" w:customStyle="1" w:styleId="Ttulo3H3h3">
    <w:name w:val="Título 3.H3.h3"/>
    <w:basedOn w:val="Normal"/>
    <w:next w:val="Normal"/>
    <w:rsid w:val="000718AE"/>
    <w:pPr>
      <w:keepNext/>
      <w:suppressAutoHyphens w:val="0"/>
      <w:jc w:val="center"/>
      <w:outlineLvl w:val="2"/>
    </w:pPr>
    <w:rPr>
      <w:b/>
      <w:sz w:val="28"/>
      <w:szCs w:val="24"/>
    </w:rPr>
  </w:style>
  <w:style w:type="character" w:styleId="nfase">
    <w:name w:val="Emphasis"/>
    <w:qFormat/>
    <w:rsid w:val="000718AE"/>
    <w:rPr>
      <w:i/>
      <w:iCs/>
    </w:rPr>
  </w:style>
  <w:style w:type="paragraph" w:customStyle="1" w:styleId="Recuo2">
    <w:name w:val="Recuo2"/>
    <w:basedOn w:val="Normal"/>
    <w:rsid w:val="000718AE"/>
    <w:pPr>
      <w:suppressAutoHyphens w:val="0"/>
      <w:ind w:left="2269" w:hanging="851"/>
      <w:jc w:val="both"/>
    </w:pPr>
    <w:rPr>
      <w:rFonts w:ascii="Arial" w:eastAsia="MS Mincho" w:hAnsi="Arial"/>
      <w:sz w:val="26"/>
      <w:szCs w:val="24"/>
    </w:rPr>
  </w:style>
  <w:style w:type="character" w:customStyle="1" w:styleId="fpidedesc">
    <w:name w:val="fpide_desc"/>
    <w:rsid w:val="000718AE"/>
  </w:style>
  <w:style w:type="character" w:customStyle="1" w:styleId="destaque">
    <w:name w:val="destaque"/>
    <w:rsid w:val="000718AE"/>
  </w:style>
  <w:style w:type="paragraph" w:styleId="Assuntodocomentrio">
    <w:name w:val="annotation subject"/>
    <w:basedOn w:val="Textodecomentrio"/>
    <w:next w:val="Textodecomentrio"/>
    <w:link w:val="AssuntodocomentrioChar"/>
    <w:rsid w:val="000718AE"/>
    <w:rPr>
      <w:rFonts w:ascii="Times New Roman" w:eastAsia="Times New Roman" w:hAnsi="Times New Roman" w:cs="Times New Roman"/>
      <w:b/>
      <w:bCs/>
      <w:szCs w:val="24"/>
    </w:rPr>
  </w:style>
  <w:style w:type="character" w:customStyle="1" w:styleId="AssuntodocomentrioChar">
    <w:name w:val="Assunto do comentário Char"/>
    <w:basedOn w:val="TextodecomentrioChar"/>
    <w:link w:val="Assuntodocomentrio"/>
    <w:rsid w:val="000718AE"/>
    <w:rPr>
      <w:rFonts w:ascii="Times New Roman" w:eastAsia="Times New Roman" w:hAnsi="Times New Roman" w:cs="Times New Roman"/>
      <w:b/>
      <w:bCs/>
      <w:sz w:val="20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3630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66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366D47-1690-42EE-BA3A-131D3E140E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6</Pages>
  <Words>1983</Words>
  <Characters>10714</Characters>
  <Application>Microsoft Office Word</Application>
  <DocSecurity>0</DocSecurity>
  <Lines>89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RAFAEL MOURA</dc:creator>
  <cp:lastModifiedBy>CLIENTE-TI</cp:lastModifiedBy>
  <cp:revision>41</cp:revision>
  <cp:lastPrinted>2025-01-14T12:43:00Z</cp:lastPrinted>
  <dcterms:created xsi:type="dcterms:W3CDTF">2025-03-10T17:54:00Z</dcterms:created>
  <dcterms:modified xsi:type="dcterms:W3CDTF">2025-03-25T22:05:00Z</dcterms:modified>
</cp:coreProperties>
</file>