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sz w:val="23"/>
        </w:rPr>
      </w:pPr>
    </w:p>
    <w:p>
      <w:pPr>
        <w:pStyle w:val="BodyText"/>
        <w:spacing w:before="90"/>
        <w:ind w:left="1540" w:right="1554"/>
        <w:jc w:val="center"/>
      </w:pPr>
      <w:r>
        <w:rPr/>
        <w:t>JUNTA</w:t>
      </w:r>
      <w:r>
        <w:rPr>
          <w:spacing w:val="-2"/>
        </w:rPr>
        <w:t> </w:t>
      </w:r>
      <w:r>
        <w:rPr/>
        <w:t>COMERCIAL</w:t>
      </w:r>
      <w:r>
        <w:rPr>
          <w:spacing w:val="1"/>
        </w:rPr>
        <w:t> </w:t>
      </w:r>
      <w:r>
        <w:rPr/>
        <w:t>DO</w:t>
      </w:r>
      <w:r>
        <w:rPr>
          <w:spacing w:val="-2"/>
        </w:rPr>
        <w:t> </w:t>
      </w:r>
      <w:r>
        <w:rPr/>
        <w:t>ESTSDO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PIAUI-JUCEPI</w:t>
      </w:r>
    </w:p>
    <w:p>
      <w:pPr>
        <w:pStyle w:val="BodyText"/>
        <w:spacing w:before="12"/>
        <w:ind w:left="981" w:right="992"/>
        <w:jc w:val="center"/>
      </w:pPr>
      <w:r>
        <w:rPr/>
        <w:t>Rua</w:t>
      </w:r>
      <w:r>
        <w:rPr>
          <w:spacing w:val="-2"/>
        </w:rPr>
        <w:t> </w:t>
      </w:r>
      <w:r>
        <w:rPr/>
        <w:t>General</w:t>
      </w:r>
      <w:r>
        <w:rPr>
          <w:spacing w:val="-1"/>
        </w:rPr>
        <w:t> </w:t>
      </w:r>
      <w:r>
        <w:rPr/>
        <w:t>Osório,</w:t>
      </w:r>
      <w:r>
        <w:rPr>
          <w:spacing w:val="-1"/>
        </w:rPr>
        <w:t> </w:t>
      </w:r>
      <w:r>
        <w:rPr/>
        <w:t>3002,</w:t>
      </w:r>
      <w:r>
        <w:rPr>
          <w:spacing w:val="-1"/>
        </w:rPr>
        <w:t> </w:t>
      </w:r>
      <w:r>
        <w:rPr/>
        <w:t>Bairro</w:t>
      </w:r>
      <w:r>
        <w:rPr>
          <w:spacing w:val="-1"/>
        </w:rPr>
        <w:t> </w:t>
      </w:r>
      <w:r>
        <w:rPr/>
        <w:t>Cabral,</w:t>
      </w:r>
      <w:r>
        <w:rPr>
          <w:spacing w:val="-1"/>
        </w:rPr>
        <w:t> </w:t>
      </w:r>
      <w:r>
        <w:rPr/>
        <w:t>Cep</w:t>
      </w:r>
      <w:r>
        <w:rPr>
          <w:spacing w:val="-1"/>
        </w:rPr>
        <w:t> </w:t>
      </w:r>
      <w:r>
        <w:rPr/>
        <w:t>64000580,</w:t>
      </w:r>
      <w:r>
        <w:rPr>
          <w:spacing w:val="-1"/>
        </w:rPr>
        <w:t> </w:t>
      </w:r>
      <w:r>
        <w:rPr/>
        <w:t>Teresina-Pi</w:t>
      </w:r>
    </w:p>
    <w:p>
      <w:pPr>
        <w:pStyle w:val="Heading1"/>
        <w:spacing w:before="2"/>
        <w:ind w:left="977"/>
      </w:pPr>
      <w:r>
        <w:rPr>
          <w:spacing w:val="-3"/>
        </w:rPr>
        <w:t>AVISO</w:t>
      </w:r>
      <w:r>
        <w:rPr>
          <w:spacing w:val="-10"/>
        </w:rPr>
        <w:t> </w:t>
      </w:r>
      <w:r>
        <w:rPr>
          <w:spacing w:val="-2"/>
        </w:rPr>
        <w:t>DISPENSA</w:t>
      </w:r>
      <w:r>
        <w:rPr>
          <w:spacing w:val="-18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</w:rPr>
      </w:pPr>
    </w:p>
    <w:p>
      <w:pPr>
        <w:spacing w:before="0"/>
        <w:ind w:left="980" w:right="992" w:firstLine="0"/>
        <w:jc w:val="center"/>
        <w:rPr>
          <w:b/>
          <w:sz w:val="24"/>
        </w:rPr>
      </w:pPr>
      <w:r>
        <w:rPr>
          <w:b/>
          <w:spacing w:val="-1"/>
          <w:sz w:val="24"/>
        </w:rPr>
        <w:t>DISPENSA</w:t>
      </w:r>
      <w:r>
        <w:rPr>
          <w:b/>
          <w:spacing w:val="-15"/>
          <w:sz w:val="24"/>
        </w:rPr>
        <w:t> </w:t>
      </w:r>
      <w:r>
        <w:rPr>
          <w:b/>
          <w:spacing w:val="-1"/>
          <w:sz w:val="24"/>
        </w:rPr>
        <w:t>ELETRÔNICA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02/2024</w:t>
      </w:r>
    </w:p>
    <w:p>
      <w:pPr>
        <w:pStyle w:val="Heading1"/>
        <w:spacing w:before="115"/>
        <w:ind w:left="1485" w:right="1554"/>
      </w:pPr>
      <w:r>
        <w:rPr/>
        <w:t>(Processo</w:t>
      </w:r>
      <w:r>
        <w:rPr>
          <w:spacing w:val="-15"/>
        </w:rPr>
        <w:t> </w:t>
      </w:r>
      <w:r>
        <w:rPr/>
        <w:t>Administrativo</w:t>
      </w:r>
      <w:r>
        <w:rPr>
          <w:spacing w:val="-5"/>
        </w:rPr>
        <w:t> </w:t>
      </w:r>
      <w:r>
        <w:rPr/>
        <w:t>n.°</w:t>
      </w:r>
      <w:r>
        <w:rPr>
          <w:spacing w:val="-1"/>
        </w:rPr>
        <w:t> </w:t>
      </w:r>
      <w:r>
        <w:rPr/>
        <w:t>00031.000018/2024-20)</w:t>
      </w:r>
    </w:p>
    <w:p>
      <w:pPr>
        <w:pStyle w:val="BodyText"/>
        <w:rPr>
          <w:b/>
          <w:sz w:val="34"/>
        </w:rPr>
      </w:pPr>
    </w:p>
    <w:p>
      <w:pPr>
        <w:pStyle w:val="BodyText"/>
        <w:spacing w:before="1"/>
        <w:ind w:left="502"/>
      </w:pPr>
      <w:r>
        <w:rPr/>
        <w:t>Data</w:t>
      </w:r>
      <w:r>
        <w:rPr>
          <w:spacing w:val="-6"/>
        </w:rPr>
        <w:t> </w:t>
      </w:r>
      <w:r>
        <w:rPr/>
        <w:t>da</w:t>
      </w:r>
      <w:r>
        <w:rPr>
          <w:spacing w:val="-7"/>
        </w:rPr>
        <w:t> </w:t>
      </w:r>
      <w:r>
        <w:rPr/>
        <w:t>sessão:</w:t>
      </w:r>
      <w:r>
        <w:rPr>
          <w:spacing w:val="-5"/>
        </w:rPr>
        <w:t> </w:t>
      </w:r>
      <w:r>
        <w:rPr/>
        <w:t>11/03/2024</w:t>
      </w:r>
    </w:p>
    <w:p>
      <w:pPr>
        <w:pStyle w:val="BodyText"/>
        <w:ind w:left="502"/>
      </w:pPr>
      <w:r>
        <w:rPr/>
        <w:t>Horário</w:t>
      </w:r>
      <w:r>
        <w:rPr>
          <w:spacing w:val="-1"/>
        </w:rPr>
        <w:t> </w:t>
      </w:r>
      <w:r>
        <w:rPr/>
        <w:t>da fase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lances: 08:00 às 14:00</w:t>
      </w:r>
    </w:p>
    <w:p>
      <w:pPr>
        <w:pStyle w:val="BodyText"/>
        <w:spacing w:before="11"/>
        <w:rPr>
          <w:sz w:val="23"/>
        </w:rPr>
      </w:pPr>
    </w:p>
    <w:p>
      <w:pPr>
        <w:pStyle w:val="Heading1"/>
        <w:ind w:right="0"/>
        <w:jc w:val="left"/>
      </w:pPr>
      <w:r>
        <w:rPr>
          <w:spacing w:val="-2"/>
        </w:rPr>
        <w:t>1</w:t>
      </w:r>
      <w:r>
        <w:rPr/>
        <w:t> </w:t>
      </w:r>
      <w:r>
        <w:rPr>
          <w:spacing w:val="-2"/>
        </w:rPr>
        <w:t>OBJETO</w:t>
      </w:r>
      <w:r>
        <w:rPr>
          <w:spacing w:val="-4"/>
        </w:rPr>
        <w:t> </w:t>
      </w:r>
      <w:r>
        <w:rPr>
          <w:spacing w:val="-2"/>
        </w:rPr>
        <w:t>DA</w:t>
      </w:r>
      <w:r>
        <w:rPr>
          <w:spacing w:val="-18"/>
        </w:rPr>
        <w:t> </w:t>
      </w:r>
      <w:r>
        <w:rPr>
          <w:spacing w:val="-2"/>
        </w:rPr>
        <w:t>CONTRATAÇÃO</w:t>
      </w:r>
      <w:r>
        <w:rPr>
          <w:spacing w:val="-1"/>
        </w:rPr>
        <w:t> </w:t>
      </w:r>
      <w:r>
        <w:rPr>
          <w:spacing w:val="-2"/>
        </w:rPr>
        <w:t>DIRETA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476" w:right="99" w:hanging="375"/>
        <w:jc w:val="both"/>
      </w:pPr>
      <w:r>
        <w:rPr>
          <w:sz w:val="22"/>
        </w:rPr>
        <w:t>1.1 </w:t>
      </w:r>
      <w:r>
        <w:rPr/>
        <w:t>-Contratação de empresa especializada na Locação de Impressoras Multifuncional</w:t>
      </w:r>
      <w:r>
        <w:rPr>
          <w:spacing w:val="1"/>
        </w:rPr>
        <w:t> </w:t>
      </w:r>
      <w:r>
        <w:rPr/>
        <w:t>laser monocromática, digitalização e alimentador de originais; A4-42 ppm; Funções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Multifuncional:</w:t>
      </w:r>
      <w:r>
        <w:rPr>
          <w:spacing w:val="1"/>
        </w:rPr>
        <w:t> </w:t>
      </w:r>
      <w:r>
        <w:rPr/>
        <w:t>impressão,</w:t>
      </w:r>
      <w:r>
        <w:rPr>
          <w:spacing w:val="1"/>
        </w:rPr>
        <w:t> </w:t>
      </w:r>
      <w:r>
        <w:rPr/>
        <w:t>cópia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digitalização;</w:t>
      </w:r>
      <w:r>
        <w:rPr>
          <w:spacing w:val="1"/>
        </w:rPr>
        <w:t> </w:t>
      </w:r>
      <w:r>
        <w:rPr/>
        <w:t>Funções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Impressão:</w:t>
      </w:r>
      <w:r>
        <w:rPr>
          <w:spacing w:val="1"/>
        </w:rPr>
        <w:t> </w:t>
      </w:r>
      <w:r>
        <w:rPr/>
        <w:t>Velocidade de impressão 40 páginas por minuto; tempo de impressão da primeira</w:t>
      </w:r>
      <w:r>
        <w:rPr>
          <w:spacing w:val="1"/>
        </w:rPr>
        <w:t> </w:t>
      </w:r>
      <w:r>
        <w:rPr/>
        <w:t>página: máxima de 7,5 segundos; impressão frente-verso, automática; resolução de</w:t>
      </w:r>
      <w:r>
        <w:rPr>
          <w:spacing w:val="1"/>
        </w:rPr>
        <w:t> </w:t>
      </w:r>
      <w:r>
        <w:rPr/>
        <w:t>impressão</w:t>
      </w:r>
      <w:r>
        <w:rPr>
          <w:spacing w:val="1"/>
        </w:rPr>
        <w:t> </w:t>
      </w:r>
      <w:r>
        <w:rPr/>
        <w:t>1.200x1.200dpi;</w:t>
      </w:r>
      <w:r>
        <w:rPr>
          <w:spacing w:val="1"/>
        </w:rPr>
        <w:t> </w:t>
      </w:r>
      <w:r>
        <w:rPr/>
        <w:t>Função</w:t>
      </w:r>
      <w:r>
        <w:rPr>
          <w:spacing w:val="1"/>
        </w:rPr>
        <w:t> </w:t>
      </w:r>
      <w:r>
        <w:rPr/>
        <w:t>Cópia:</w:t>
      </w:r>
      <w:r>
        <w:rPr>
          <w:spacing w:val="1"/>
        </w:rPr>
        <w:t> </w:t>
      </w:r>
      <w:r>
        <w:rPr/>
        <w:t>Velocidade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cópia</w:t>
      </w:r>
      <w:r>
        <w:rPr>
          <w:spacing w:val="1"/>
        </w:rPr>
        <w:t> </w:t>
      </w:r>
      <w:r>
        <w:rPr/>
        <w:t>40</w:t>
      </w:r>
      <w:r>
        <w:rPr>
          <w:spacing w:val="1"/>
        </w:rPr>
        <w:t> </w:t>
      </w:r>
      <w:r>
        <w:rPr/>
        <w:t>páginas</w:t>
      </w:r>
      <w:r>
        <w:rPr>
          <w:spacing w:val="1"/>
        </w:rPr>
        <w:t> </w:t>
      </w:r>
      <w:r>
        <w:rPr/>
        <w:t>por</w:t>
      </w:r>
      <w:r>
        <w:rPr>
          <w:spacing w:val="-57"/>
        </w:rPr>
        <w:t> </w:t>
      </w:r>
      <w:r>
        <w:rPr/>
        <w:t>minuto; alimentador automático de originais: capacidade para 50 folhas; mesa de</w:t>
      </w:r>
      <w:r>
        <w:rPr>
          <w:spacing w:val="1"/>
        </w:rPr>
        <w:t> </w:t>
      </w:r>
      <w:r>
        <w:rPr/>
        <w:t>digitalização: compativel com os formatos A4, Ofício e Carta; ampliação e redução</w:t>
      </w:r>
      <w:r>
        <w:rPr>
          <w:spacing w:val="1"/>
        </w:rPr>
        <w:t> </w:t>
      </w:r>
      <w:r>
        <w:rPr/>
        <w:t>com zoom: 25% a 400%; resolução de cópia 600x600 dpi; Função Digitalização:</w:t>
      </w:r>
      <w:r>
        <w:rPr>
          <w:spacing w:val="1"/>
        </w:rPr>
        <w:t> </w:t>
      </w:r>
      <w:r>
        <w:rPr/>
        <w:t>Tipo: Mesa de digitalização e alimentador automático de originais; digitalização:</w:t>
      </w:r>
      <w:r>
        <w:rPr>
          <w:spacing w:val="1"/>
        </w:rPr>
        <w:t> </w:t>
      </w:r>
      <w:r>
        <w:rPr/>
        <w:t>Monocromática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colorida,</w:t>
      </w:r>
      <w:r>
        <w:rPr>
          <w:spacing w:val="1"/>
        </w:rPr>
        <w:t> </w:t>
      </w:r>
      <w:r>
        <w:rPr/>
        <w:t>digitalização</w:t>
      </w:r>
      <w:r>
        <w:rPr>
          <w:spacing w:val="1"/>
        </w:rPr>
        <w:t> </w:t>
      </w:r>
      <w:r>
        <w:rPr/>
        <w:t>TIFF,</w:t>
      </w:r>
      <w:r>
        <w:rPr>
          <w:spacing w:val="1"/>
        </w:rPr>
        <w:t> </w:t>
      </w:r>
      <w:r>
        <w:rPr/>
        <w:t>PDF;</w:t>
      </w:r>
      <w:r>
        <w:rPr>
          <w:spacing w:val="1"/>
        </w:rPr>
        <w:t> </w:t>
      </w:r>
      <w:r>
        <w:rPr/>
        <w:t>resolução</w:t>
      </w:r>
      <w:r>
        <w:rPr>
          <w:spacing w:val="1"/>
        </w:rPr>
        <w:t> </w:t>
      </w:r>
      <w:r>
        <w:rPr/>
        <w:t>óptica</w:t>
      </w:r>
      <w:r>
        <w:rPr>
          <w:spacing w:val="1"/>
        </w:rPr>
        <w:t> </w:t>
      </w:r>
      <w:r>
        <w:rPr/>
        <w:t>1.200x1.200dpi Demais requisitos do equipamento: Sistema de impressão: a laser,</w:t>
      </w:r>
      <w:r>
        <w:rPr>
          <w:spacing w:val="1"/>
        </w:rPr>
        <w:t> </w:t>
      </w:r>
      <w:r>
        <w:rPr/>
        <w:t>LED ou CERA; Alimentação de Papel: Gaveta com capacidade mínima para 500</w:t>
      </w:r>
      <w:r>
        <w:rPr>
          <w:spacing w:val="1"/>
        </w:rPr>
        <w:t> </w:t>
      </w:r>
      <w:r>
        <w:rPr/>
        <w:t>folhas</w:t>
      </w:r>
      <w:r>
        <w:rPr>
          <w:spacing w:val="1"/>
        </w:rPr>
        <w:t> </w:t>
      </w:r>
      <w:r>
        <w:rPr/>
        <w:t>A4, bandeja</w:t>
      </w:r>
      <w:r>
        <w:rPr>
          <w:spacing w:val="1"/>
        </w:rPr>
        <w:t> </w:t>
      </w:r>
      <w:r>
        <w:rPr/>
        <w:t>multifunção;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papel:</w:t>
      </w:r>
      <w:r>
        <w:rPr>
          <w:spacing w:val="1"/>
        </w:rPr>
        <w:t> </w:t>
      </w:r>
      <w:r>
        <w:rPr/>
        <w:t>A4,</w:t>
      </w:r>
      <w:r>
        <w:rPr>
          <w:spacing w:val="1"/>
        </w:rPr>
        <w:t> </w:t>
      </w:r>
      <w:r>
        <w:rPr/>
        <w:t>Ofício</w:t>
      </w:r>
      <w:r>
        <w:rPr>
          <w:spacing w:val="1"/>
        </w:rPr>
        <w:t> </w:t>
      </w:r>
      <w:r>
        <w:rPr/>
        <w:t>e Carta;</w:t>
      </w:r>
      <w:r>
        <w:rPr>
          <w:spacing w:val="1"/>
        </w:rPr>
        <w:t> </w:t>
      </w:r>
      <w:r>
        <w:rPr/>
        <w:t>Tipos:</w:t>
      </w:r>
      <w:r>
        <w:rPr>
          <w:spacing w:val="1"/>
        </w:rPr>
        <w:t> </w:t>
      </w:r>
      <w:r>
        <w:rPr/>
        <w:t>Reciclado,</w:t>
      </w:r>
      <w:r>
        <w:rPr>
          <w:spacing w:val="-4"/>
        </w:rPr>
        <w:t> </w:t>
      </w:r>
      <w:r>
        <w:rPr/>
        <w:t>Etiqueta,</w:t>
      </w:r>
      <w:r>
        <w:rPr>
          <w:spacing w:val="-2"/>
        </w:rPr>
        <w:t> </w:t>
      </w:r>
      <w:r>
        <w:rPr/>
        <w:t>cartão,</w:t>
      </w:r>
      <w:r>
        <w:rPr>
          <w:spacing w:val="-3"/>
        </w:rPr>
        <w:t> </w:t>
      </w:r>
      <w:r>
        <w:rPr/>
        <w:t>etc.</w:t>
      </w:r>
      <w:r>
        <w:rPr>
          <w:spacing w:val="-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mínima</w:t>
      </w:r>
      <w:r>
        <w:rPr>
          <w:spacing w:val="-5"/>
        </w:rPr>
        <w:t> </w:t>
      </w:r>
      <w:r>
        <w:rPr/>
        <w:t>512</w:t>
      </w:r>
      <w:r>
        <w:rPr>
          <w:spacing w:val="-3"/>
        </w:rPr>
        <w:t> </w:t>
      </w:r>
      <w:r>
        <w:rPr/>
        <w:t>MB;</w:t>
      </w:r>
      <w:r>
        <w:rPr>
          <w:spacing w:val="-3"/>
        </w:rPr>
        <w:t> </w:t>
      </w:r>
      <w:r>
        <w:rPr/>
        <w:t>Processador</w:t>
      </w:r>
      <w:r>
        <w:rPr>
          <w:spacing w:val="-4"/>
        </w:rPr>
        <w:t> </w:t>
      </w:r>
      <w:r>
        <w:rPr/>
        <w:t>mínimo</w:t>
      </w:r>
      <w:r>
        <w:rPr>
          <w:spacing w:val="-4"/>
        </w:rPr>
        <w:t> </w:t>
      </w:r>
      <w:r>
        <w:rPr/>
        <w:t>500</w:t>
      </w:r>
      <w:r>
        <w:rPr>
          <w:spacing w:val="-57"/>
        </w:rPr>
        <w:t> </w:t>
      </w:r>
      <w:r>
        <w:rPr/>
        <w:t>MHz;</w:t>
      </w:r>
      <w:r>
        <w:rPr>
          <w:spacing w:val="-13"/>
        </w:rPr>
        <w:t> </w:t>
      </w:r>
      <w:r>
        <w:rPr/>
        <w:t>Linguagem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impressão:</w:t>
      </w:r>
      <w:r>
        <w:rPr>
          <w:spacing w:val="-13"/>
        </w:rPr>
        <w:t> </w:t>
      </w:r>
      <w:r>
        <w:rPr/>
        <w:t>PCL</w:t>
      </w:r>
      <w:r>
        <w:rPr>
          <w:spacing w:val="-14"/>
        </w:rPr>
        <w:t> </w:t>
      </w:r>
      <w:r>
        <w:rPr/>
        <w:t>6,</w:t>
      </w:r>
      <w:r>
        <w:rPr>
          <w:spacing w:val="-11"/>
        </w:rPr>
        <w:t> </w:t>
      </w:r>
      <w:r>
        <w:rPr/>
        <w:t>Post</w:t>
      </w:r>
      <w:r>
        <w:rPr>
          <w:spacing w:val="-12"/>
        </w:rPr>
        <w:t> </w:t>
      </w:r>
      <w:r>
        <w:rPr/>
        <w:t>Script</w:t>
      </w:r>
      <w:r>
        <w:rPr>
          <w:spacing w:val="-13"/>
        </w:rPr>
        <w:t> </w:t>
      </w:r>
      <w:r>
        <w:rPr/>
        <w:t>3</w:t>
      </w:r>
      <w:r>
        <w:rPr>
          <w:spacing w:val="-13"/>
        </w:rPr>
        <w:t> </w:t>
      </w:r>
      <w:r>
        <w:rPr/>
        <w:t>ou</w:t>
      </w:r>
      <w:r>
        <w:rPr>
          <w:spacing w:val="-13"/>
        </w:rPr>
        <w:t> </w:t>
      </w:r>
      <w:r>
        <w:rPr/>
        <w:t>similar;</w:t>
      </w:r>
      <w:r>
        <w:rPr>
          <w:spacing w:val="-14"/>
        </w:rPr>
        <w:t> </w:t>
      </w:r>
      <w:r>
        <w:rPr/>
        <w:t>Conectividade:</w:t>
      </w:r>
      <w:r>
        <w:rPr>
          <w:spacing w:val="-12"/>
        </w:rPr>
        <w:t> </w:t>
      </w:r>
      <w:r>
        <w:rPr/>
        <w:t>USB</w:t>
      </w:r>
    </w:p>
    <w:p>
      <w:pPr>
        <w:pStyle w:val="BodyText"/>
        <w:spacing w:after="15"/>
        <w:ind w:left="476" w:right="99"/>
        <w:jc w:val="both"/>
      </w:pPr>
      <w:r>
        <w:rPr/>
        <w:t>2.0 e ETHERNET 10/100/1000 Base TX; compativel com os sistemas operacionais:</w:t>
      </w:r>
      <w:r>
        <w:rPr>
          <w:spacing w:val="-57"/>
        </w:rPr>
        <w:t> </w:t>
      </w:r>
      <w:r>
        <w:rPr/>
        <w:t>Windows,</w:t>
      </w:r>
      <w:r>
        <w:rPr>
          <w:spacing w:val="1"/>
        </w:rPr>
        <w:t> </w:t>
      </w:r>
      <w:r>
        <w:rPr/>
        <w:t>Linux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Mac;</w:t>
      </w:r>
      <w:r>
        <w:rPr>
          <w:spacing w:val="1"/>
        </w:rPr>
        <w:t> </w:t>
      </w:r>
      <w:r>
        <w:rPr/>
        <w:t>ciclo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mensal</w:t>
      </w:r>
      <w:r>
        <w:rPr>
          <w:spacing w:val="1"/>
        </w:rPr>
        <w:t> </w:t>
      </w:r>
      <w:r>
        <w:rPr/>
        <w:t>mínimo</w:t>
      </w:r>
      <w:r>
        <w:rPr>
          <w:spacing w:val="1"/>
        </w:rPr>
        <w:t> </w:t>
      </w:r>
      <w:r>
        <w:rPr/>
        <w:t>50.000</w:t>
      </w:r>
      <w:r>
        <w:rPr>
          <w:spacing w:val="1"/>
        </w:rPr>
        <w:t> </w:t>
      </w:r>
      <w:r>
        <w:rPr/>
        <w:t>mil</w:t>
      </w:r>
      <w:r>
        <w:rPr>
          <w:spacing w:val="1"/>
        </w:rPr>
        <w:t> </w:t>
      </w:r>
      <w:r>
        <w:rPr/>
        <w:t>cópias/impressões</w:t>
      </w:r>
      <w:r>
        <w:rPr>
          <w:spacing w:val="-5"/>
        </w:rPr>
        <w:t> </w:t>
      </w:r>
      <w:r>
        <w:rPr/>
        <w:t>por</w:t>
      </w:r>
      <w:r>
        <w:rPr>
          <w:spacing w:val="-6"/>
        </w:rPr>
        <w:t> </w:t>
      </w:r>
      <w:r>
        <w:rPr/>
        <w:t>mês.</w:t>
      </w:r>
      <w:r>
        <w:rPr>
          <w:spacing w:val="-4"/>
        </w:rPr>
        <w:t> </w:t>
      </w:r>
      <w:r>
        <w:rPr/>
        <w:t>Franquia:</w:t>
      </w:r>
      <w:r>
        <w:rPr>
          <w:spacing w:val="-5"/>
        </w:rPr>
        <w:t> </w:t>
      </w:r>
      <w:r>
        <w:rPr/>
        <w:t>5.000</w:t>
      </w:r>
      <w:r>
        <w:rPr>
          <w:spacing w:val="-5"/>
        </w:rPr>
        <w:t> </w:t>
      </w:r>
      <w:r>
        <w:rPr/>
        <w:t>páginas</w:t>
      </w:r>
      <w:r>
        <w:rPr>
          <w:spacing w:val="-4"/>
        </w:rPr>
        <w:t> </w:t>
      </w:r>
      <w:r>
        <w:rPr/>
        <w:t>mensal.</w:t>
      </w:r>
      <w:r>
        <w:rPr>
          <w:spacing w:val="-4"/>
        </w:rPr>
        <w:t> </w:t>
      </w:r>
      <w:r>
        <w:rPr/>
        <w:t>Exceto</w:t>
      </w:r>
      <w:r>
        <w:rPr>
          <w:spacing w:val="-4"/>
        </w:rPr>
        <w:t> </w:t>
      </w:r>
      <w:r>
        <w:rPr/>
        <w:t>fornecimento</w:t>
      </w:r>
      <w:r>
        <w:rPr>
          <w:spacing w:val="-3"/>
        </w:rPr>
        <w:t> </w:t>
      </w:r>
      <w:r>
        <w:rPr/>
        <w:t>de</w:t>
      </w:r>
      <w:r>
        <w:rPr>
          <w:spacing w:val="-58"/>
        </w:rPr>
        <w:t> </w:t>
      </w:r>
      <w:r>
        <w:rPr/>
        <w:t>papel.</w:t>
      </w:r>
    </w:p>
    <w:tbl>
      <w:tblPr>
        <w:tblW w:w="0" w:type="auto"/>
        <w:jc w:val="left"/>
        <w:tblInd w:w="630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"/>
        <w:gridCol w:w="3546"/>
        <w:gridCol w:w="1396"/>
        <w:gridCol w:w="799"/>
        <w:gridCol w:w="807"/>
      </w:tblGrid>
      <w:tr>
        <w:trPr>
          <w:trHeight w:val="488" w:hRule="atLeast"/>
        </w:trPr>
        <w:tc>
          <w:tcPr>
            <w:tcW w:w="934" w:type="dxa"/>
            <w:tcBorders>
              <w:left w:val="double" w:sz="2" w:space="0" w:color="EFEFEF"/>
            </w:tcBorders>
          </w:tcPr>
          <w:p>
            <w:pPr>
              <w:pStyle w:val="TableParagraph"/>
              <w:spacing w:before="130"/>
              <w:ind w:left="391"/>
              <w:rPr>
                <w:sz w:val="20"/>
              </w:rPr>
            </w:pPr>
            <w:r>
              <w:rPr>
                <w:sz w:val="20"/>
              </w:rPr>
              <w:t>ITEM</w:t>
            </w:r>
          </w:p>
        </w:tc>
        <w:tc>
          <w:tcPr>
            <w:tcW w:w="3546" w:type="dxa"/>
          </w:tcPr>
          <w:p>
            <w:pPr>
              <w:pStyle w:val="TableParagraph"/>
              <w:spacing w:before="130"/>
              <w:ind w:left="573"/>
              <w:rPr>
                <w:sz w:val="20"/>
              </w:rPr>
            </w:pPr>
            <w:r>
              <w:rPr>
                <w:sz w:val="20"/>
              </w:rPr>
              <w:t>OBJETO</w:t>
            </w:r>
          </w:p>
        </w:tc>
        <w:tc>
          <w:tcPr>
            <w:tcW w:w="1396" w:type="dxa"/>
          </w:tcPr>
          <w:p>
            <w:pPr>
              <w:pStyle w:val="TableParagraph"/>
              <w:spacing w:before="130"/>
              <w:ind w:left="18"/>
              <w:rPr>
                <w:sz w:val="20"/>
              </w:rPr>
            </w:pPr>
            <w:r>
              <w:rPr>
                <w:sz w:val="20"/>
              </w:rPr>
              <w:t>QUANTIDADE</w:t>
            </w:r>
          </w:p>
        </w:tc>
        <w:tc>
          <w:tcPr>
            <w:tcW w:w="799" w:type="dxa"/>
          </w:tcPr>
          <w:p>
            <w:pPr>
              <w:pStyle w:val="TableParagraph"/>
              <w:spacing w:line="230" w:lineRule="atLeast" w:before="9"/>
              <w:ind w:left="19"/>
              <w:rPr>
                <w:sz w:val="20"/>
              </w:rPr>
            </w:pPr>
            <w:r>
              <w:rPr>
                <w:w w:val="95"/>
                <w:sz w:val="20"/>
              </w:rPr>
              <w:t>VALOR</w:t>
            </w:r>
            <w:r>
              <w:rPr>
                <w:spacing w:val="-45"/>
                <w:w w:val="95"/>
                <w:sz w:val="20"/>
              </w:rPr>
              <w:t> </w:t>
            </w:r>
            <w:r>
              <w:rPr>
                <w:sz w:val="20"/>
              </w:rPr>
              <w:t>UNIT</w:t>
            </w:r>
          </w:p>
        </w:tc>
        <w:tc>
          <w:tcPr>
            <w:tcW w:w="807" w:type="dxa"/>
          </w:tcPr>
          <w:p>
            <w:pPr>
              <w:pStyle w:val="TableParagraph"/>
              <w:spacing w:line="230" w:lineRule="atLeast" w:before="9"/>
              <w:ind w:left="20"/>
              <w:rPr>
                <w:sz w:val="20"/>
              </w:rPr>
            </w:pPr>
            <w:r>
              <w:rPr>
                <w:w w:val="95"/>
                <w:sz w:val="20"/>
              </w:rPr>
              <w:t>VALOR</w:t>
            </w:r>
            <w:r>
              <w:rPr>
                <w:spacing w:val="-45"/>
                <w:w w:val="95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</w:tr>
      <w:tr>
        <w:trPr>
          <w:trHeight w:val="3704" w:hRule="atLeast"/>
        </w:trPr>
        <w:tc>
          <w:tcPr>
            <w:tcW w:w="934" w:type="dxa"/>
            <w:tcBorders>
              <w:left w:val="double" w:sz="2" w:space="0" w:color="EFEFEF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1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3546" w:type="dxa"/>
          </w:tcPr>
          <w:p>
            <w:pPr>
              <w:pStyle w:val="TableParagraph"/>
              <w:spacing w:before="14"/>
              <w:ind w:left="21" w:right="78"/>
              <w:rPr>
                <w:sz w:val="20"/>
              </w:rPr>
            </w:pPr>
            <w:r>
              <w:rPr>
                <w:sz w:val="20"/>
              </w:rPr>
              <w:t>Locação de Impressoras Multifuncional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laser monocromática, digitalização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alimentador de originais; A4-42 ppm;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Funções do Multifuncional: impressão,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cópia e digitalização; Funções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Impressão: Velocidade de impressão 40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páginas por minuto; tempo de impressão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 primeira página: máxima de 7,5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segundos; impressão frente-verso,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automática; resolução de impressão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1.200x1.200dpi; Função Cópia: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Velocidade de cópia 40 páginas por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minuto; alimentador automático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originais: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capacidade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50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folhas;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mesa</w:t>
            </w:r>
          </w:p>
          <w:p>
            <w:pPr>
              <w:pStyle w:val="TableParagraph"/>
              <w:spacing w:line="230" w:lineRule="atLeast"/>
              <w:ind w:left="21" w:right="173"/>
              <w:rPr>
                <w:sz w:val="20"/>
              </w:rPr>
            </w:pPr>
            <w:r>
              <w:rPr>
                <w:sz w:val="20"/>
              </w:rPr>
              <w:t>de digitalização: compativel com 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formatos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A4,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Ofício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Carta;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ampliação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18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79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31"/>
              </w:rPr>
            </w:pPr>
          </w:p>
          <w:p>
            <w:pPr>
              <w:pStyle w:val="TableParagraph"/>
              <w:ind w:left="19" w:right="165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179,00</w:t>
            </w:r>
          </w:p>
        </w:tc>
        <w:tc>
          <w:tcPr>
            <w:tcW w:w="80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before="1"/>
              <w:ind w:left="20"/>
              <w:rPr>
                <w:sz w:val="20"/>
              </w:rPr>
            </w:pPr>
            <w:r>
              <w:rPr>
                <w:sz w:val="20"/>
              </w:rPr>
              <w:t>1074,00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1910" w:h="16840"/>
          <w:pgMar w:top="1580" w:bottom="280" w:left="1600" w:right="1600"/>
        </w:sectPr>
      </w:pPr>
    </w:p>
    <w:tbl>
      <w:tblPr>
        <w:tblW w:w="0" w:type="auto"/>
        <w:jc w:val="left"/>
        <w:tblInd w:w="630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"/>
        <w:gridCol w:w="3546"/>
        <w:gridCol w:w="1396"/>
        <w:gridCol w:w="799"/>
        <w:gridCol w:w="807"/>
      </w:tblGrid>
      <w:tr>
        <w:trPr>
          <w:trHeight w:val="5315" w:hRule="atLeast"/>
        </w:trPr>
        <w:tc>
          <w:tcPr>
            <w:tcW w:w="934" w:type="dxa"/>
            <w:tcBorders>
              <w:left w:val="double" w:sz="2" w:space="0" w:color="EFEFEF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546" w:type="dxa"/>
          </w:tcPr>
          <w:p>
            <w:pPr>
              <w:pStyle w:val="TableParagraph"/>
              <w:spacing w:before="11"/>
              <w:ind w:left="21" w:right="82"/>
              <w:rPr>
                <w:sz w:val="20"/>
              </w:rPr>
            </w:pPr>
            <w:r>
              <w:rPr>
                <w:sz w:val="20"/>
              </w:rPr>
              <w:t>redução com zoom: 25% a 400%;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resolução de cópia 600x600 dpi; Função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Digitalização: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Tipo: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Mesa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digitalização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 alimentador automático de originais;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digitalização: Monocromática e colorida,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digitalização TIFF, PDF; resolução óptica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1.200x1.200dpi Demais requisitos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equipamento: Sistema de impressão: 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laser, LED ou CERA; Alimentação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Papel: Gaveta com capacidade mínima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para 500 folhas A4, bandeja multifunção;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Formato do papel: A4, Ofício e Carta;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Tipos: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Reciclado,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Etiqueta, cartão,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etc.</w:t>
            </w:r>
          </w:p>
          <w:p>
            <w:pPr>
              <w:pStyle w:val="TableParagraph"/>
              <w:spacing w:before="1"/>
              <w:ind w:left="21" w:right="6"/>
              <w:rPr>
                <w:sz w:val="20"/>
              </w:rPr>
            </w:pPr>
            <w:r>
              <w:rPr>
                <w:sz w:val="20"/>
              </w:rPr>
              <w:t>Memória mínima 512 MB; Processador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mínimo 500 MHz; Linguagem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impressão: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PCL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6,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Script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similar;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Conectividade: USB 2.0 e ETHERNET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10/100/1000 Base TX; compativel com os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sistemas operacionais: Windows, Linux 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Mac;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ciclo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trabalho mensal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mínimo</w:t>
            </w:r>
          </w:p>
          <w:p>
            <w:pPr>
              <w:pStyle w:val="TableParagraph"/>
              <w:spacing w:line="230" w:lineRule="exact"/>
              <w:ind w:left="21" w:right="278"/>
              <w:rPr>
                <w:sz w:val="20"/>
              </w:rPr>
            </w:pPr>
            <w:r>
              <w:rPr>
                <w:sz w:val="20"/>
              </w:rPr>
              <w:t>50.000 mil cópias/impressões por mês.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Franquia: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5.000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páginas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mensal.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Exceto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fornecimento 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papel.</w:t>
            </w:r>
          </w:p>
        </w:tc>
        <w:tc>
          <w:tcPr>
            <w:tcW w:w="139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9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0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58" w:hRule="atLeast"/>
        </w:trPr>
        <w:tc>
          <w:tcPr>
            <w:tcW w:w="934" w:type="dxa"/>
            <w:tcBorders>
              <w:left w:val="double" w:sz="2" w:space="0" w:color="EFEFEF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54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9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6"/>
        <w:rPr>
          <w:sz w:val="8"/>
        </w:rPr>
      </w:pPr>
    </w:p>
    <w:p>
      <w:pPr>
        <w:spacing w:before="47"/>
        <w:ind w:left="222" w:right="215" w:firstLine="1418"/>
        <w:jc w:val="both"/>
        <w:rPr>
          <w:rFonts w:ascii="Calibri" w:hAnsi="Calibri"/>
          <w:sz w:val="27"/>
        </w:rPr>
      </w:pPr>
      <w:r>
        <w:rPr>
          <w:rFonts w:ascii="Calibri" w:hAnsi="Calibri"/>
          <w:sz w:val="27"/>
        </w:rPr>
        <w:t>Sem mais para o momento, aproveita-se a oportunidade para</w:t>
      </w:r>
      <w:r>
        <w:rPr>
          <w:rFonts w:ascii="Calibri" w:hAnsi="Calibri"/>
          <w:spacing w:val="1"/>
          <w:sz w:val="27"/>
        </w:rPr>
        <w:t> </w:t>
      </w:r>
      <w:r>
        <w:rPr>
          <w:rFonts w:ascii="Calibri" w:hAnsi="Calibri"/>
          <w:sz w:val="27"/>
        </w:rPr>
        <w:t>firmar o compromisso de prestar quaisquer informações adicionais que</w:t>
      </w:r>
      <w:r>
        <w:rPr>
          <w:rFonts w:ascii="Calibri" w:hAnsi="Calibri"/>
          <w:spacing w:val="1"/>
          <w:sz w:val="27"/>
        </w:rPr>
        <w:t> </w:t>
      </w:r>
      <w:r>
        <w:rPr>
          <w:rFonts w:ascii="Calibri" w:hAnsi="Calibri"/>
          <w:sz w:val="27"/>
        </w:rPr>
        <w:t>venha a ser</w:t>
      </w:r>
      <w:r>
        <w:rPr>
          <w:rFonts w:ascii="Calibri" w:hAnsi="Calibri"/>
          <w:spacing w:val="-3"/>
          <w:sz w:val="27"/>
        </w:rPr>
        <w:t> </w:t>
      </w:r>
      <w:r>
        <w:rPr>
          <w:rFonts w:ascii="Calibri" w:hAnsi="Calibri"/>
          <w:sz w:val="27"/>
        </w:rPr>
        <w:t>necessárias.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2"/>
        <w:rPr>
          <w:rFonts w:ascii="Calibri"/>
          <w:sz w:val="22"/>
        </w:rPr>
      </w:pPr>
    </w:p>
    <w:p>
      <w:pPr>
        <w:spacing w:after="0"/>
        <w:rPr>
          <w:rFonts w:ascii="Calibri"/>
          <w:sz w:val="22"/>
        </w:rPr>
        <w:sectPr>
          <w:pgSz w:w="11910" w:h="16840"/>
          <w:pgMar w:top="1400" w:bottom="280" w:left="1600" w:right="1600"/>
        </w:sectPr>
      </w:pPr>
    </w:p>
    <w:p>
      <w:pPr>
        <w:spacing w:before="46"/>
        <w:ind w:left="1640" w:right="0" w:firstLine="0"/>
        <w:jc w:val="left"/>
        <w:rPr>
          <w:rFonts w:ascii="Calibri"/>
          <w:sz w:val="27"/>
        </w:rPr>
      </w:pPr>
      <w:r>
        <w:rPr>
          <w:rFonts w:ascii="Calibri"/>
          <w:sz w:val="27"/>
        </w:rPr>
        <w:t>Atenciosamente,</w:t>
      </w:r>
    </w:p>
    <w:p>
      <w:pPr>
        <w:pStyle w:val="BodyText"/>
        <w:spacing w:before="5"/>
        <w:rPr>
          <w:rFonts w:ascii="Calibri"/>
          <w:sz w:val="32"/>
        </w:rPr>
      </w:pPr>
      <w:r>
        <w:rPr/>
        <w:br w:type="column"/>
      </w:r>
      <w:r>
        <w:rPr>
          <w:rFonts w:ascii="Calibri"/>
          <w:sz w:val="32"/>
        </w:rPr>
      </w:r>
    </w:p>
    <w:p>
      <w:pPr>
        <w:spacing w:before="0"/>
        <w:ind w:left="112" w:right="0" w:firstLine="0"/>
        <w:jc w:val="left"/>
        <w:rPr>
          <w:rFonts w:ascii="Trebuchet MS"/>
          <w:sz w:val="21"/>
        </w:rPr>
      </w:pPr>
      <w:r>
        <w:rPr/>
        <w:pict>
          <v:shape style="position:absolute;margin-left:328.361725pt;margin-top:-1.506627pt;width:29.85pt;height:29.65pt;mso-position-horizontal-relative:page;mso-position-vertical-relative:paragraph;z-index:-15808000" coordorigin="6567,-30" coordsize="597,593" path="m6675,437l6623,471,6590,503,6572,532,6567,553,6567,562,6613,562,6616,561,6579,561,6584,539,6604,508,6635,472,6675,437xm6822,-30l6810,-22,6804,-4,6802,17,6802,38,6802,45,6803,60,6805,75,6808,91,6811,107,6814,124,6818,140,6822,156,6813,189,6789,251,6753,330,6711,412,6665,487,6619,540,6579,561,6616,561,6618,560,6650,533,6688,485,6733,413,6739,411,6733,411,6776,332,6805,271,6823,225,6833,190,6855,190,6841,155,6846,124,6833,124,6826,97,6822,71,6819,47,6818,25,6818,16,6820,0,6824,-16,6831,-26,6846,-26,6838,-30,6822,-30xm7158,410l7141,410,7134,416,7134,432,7141,438,7158,438,7161,435,7143,435,7137,430,7137,418,7143,413,7161,413,7158,410xm7161,413l7156,413,7160,418,7160,430,7156,435,7161,435,7164,432,7164,416,7161,413xm7153,415l7143,415,7143,432,7146,432,7146,426,7154,426,7154,425,7152,424,7155,423,7146,423,7146,418,7155,418,7155,417,7153,415xm7154,426l7150,426,7151,427,7152,429,7152,432,7155,432,7155,429,7155,427,7154,426xm7155,418l7150,418,7152,419,7152,422,7150,423,7155,423,7155,421,7155,418xm6855,190l6833,190,6866,256,6900,300,6932,329,6958,346,6903,357,6846,371,6789,389,6733,411,6739,411,6790,395,6852,381,6917,369,6980,361,7026,361,7016,357,7057,355,7151,355,7136,346,7113,342,6989,342,6975,334,6961,325,6948,316,6935,306,6905,276,6879,239,6858,198,6855,190xm7026,361l6980,361,7020,379,7060,393,7096,401,7126,404,7145,404,7155,400,7157,395,7139,395,7115,392,7085,384,7052,372,7026,361xm7158,390l7154,392,7147,395,7157,395,7158,390xm7151,355l7057,355,7105,356,7145,365,7160,384,7162,379,7164,378,7164,373,7156,358,7151,355xm7062,337l7046,338,7028,339,6989,342,7113,342,7104,340,7062,337xm6852,20l6848,38,6845,61,6840,89,6833,124,6846,124,6846,120,6849,86,6850,53,6852,20xm6846,-26l6831,-26,6837,-22,6844,-16,6849,-6,6852,9,6854,-14,6849,-25,6846,-26xe" filled="true" fillcolor="#ffd8d8" stroked="false">
            <v:path arrowok="t"/>
            <v:fill type="solid"/>
            <w10:wrap type="none"/>
          </v:shape>
        </w:pict>
      </w:r>
      <w:r>
        <w:rPr>
          <w:rFonts w:ascii="Trebuchet MS"/>
          <w:w w:val="95"/>
          <w:sz w:val="21"/>
        </w:rPr>
        <w:t>MARIA</w:t>
      </w:r>
      <w:r>
        <w:rPr>
          <w:rFonts w:ascii="Trebuchet MS"/>
          <w:spacing w:val="2"/>
          <w:w w:val="95"/>
          <w:sz w:val="21"/>
        </w:rPr>
        <w:t> </w:t>
      </w:r>
      <w:r>
        <w:rPr>
          <w:rFonts w:ascii="Trebuchet MS"/>
          <w:w w:val="95"/>
          <w:sz w:val="21"/>
        </w:rPr>
        <w:t>ALZENIR</w:t>
      </w:r>
    </w:p>
    <w:p>
      <w:pPr>
        <w:pStyle w:val="BodyText"/>
        <w:rPr>
          <w:rFonts w:ascii="Trebuchet MS"/>
          <w:sz w:val="12"/>
        </w:rPr>
      </w:pPr>
      <w:r>
        <w:rPr/>
        <w:br w:type="column"/>
      </w:r>
      <w:r>
        <w:rPr>
          <w:rFonts w:ascii="Trebuchet MS"/>
          <w:sz w:val="12"/>
        </w:rPr>
      </w:r>
    </w:p>
    <w:p>
      <w:pPr>
        <w:pStyle w:val="BodyText"/>
        <w:rPr>
          <w:rFonts w:ascii="Trebuchet MS"/>
          <w:sz w:val="12"/>
        </w:rPr>
      </w:pPr>
    </w:p>
    <w:p>
      <w:pPr>
        <w:pStyle w:val="BodyText"/>
        <w:spacing w:before="2"/>
        <w:rPr>
          <w:rFonts w:ascii="Trebuchet MS"/>
          <w:sz w:val="14"/>
        </w:rPr>
      </w:pPr>
    </w:p>
    <w:p>
      <w:pPr>
        <w:spacing w:line="120" w:lineRule="atLeast" w:before="0"/>
        <w:ind w:left="225" w:right="1846" w:firstLine="0"/>
        <w:jc w:val="left"/>
        <w:rPr>
          <w:rFonts w:ascii="Trebuchet MS"/>
          <w:sz w:val="10"/>
        </w:rPr>
      </w:pPr>
      <w:r>
        <w:rPr>
          <w:rFonts w:ascii="Trebuchet MS"/>
          <w:sz w:val="10"/>
        </w:rPr>
        <w:t>Assinado de forma digital por</w:t>
      </w:r>
      <w:r>
        <w:rPr>
          <w:rFonts w:ascii="Trebuchet MS"/>
          <w:spacing w:val="1"/>
          <w:sz w:val="10"/>
        </w:rPr>
        <w:t> </w:t>
      </w:r>
      <w:r>
        <w:rPr>
          <w:rFonts w:ascii="Trebuchet MS"/>
          <w:sz w:val="10"/>
        </w:rPr>
        <w:t>MARIA ALZENIR</w:t>
      </w:r>
      <w:r>
        <w:rPr>
          <w:rFonts w:ascii="Trebuchet MS"/>
          <w:spacing w:val="1"/>
          <w:sz w:val="10"/>
        </w:rPr>
        <w:t> </w:t>
      </w:r>
      <w:r>
        <w:rPr>
          <w:rFonts w:ascii="Trebuchet MS"/>
          <w:sz w:val="10"/>
        </w:rPr>
        <w:t>PORTO</w:t>
      </w:r>
      <w:r>
        <w:rPr>
          <w:rFonts w:ascii="Trebuchet MS"/>
          <w:spacing w:val="1"/>
          <w:sz w:val="10"/>
        </w:rPr>
        <w:t> </w:t>
      </w:r>
      <w:r>
        <w:rPr>
          <w:rFonts w:ascii="Trebuchet MS"/>
          <w:sz w:val="10"/>
        </w:rPr>
        <w:t>DA COSTA</w:t>
      </w:r>
    </w:p>
    <w:p>
      <w:pPr>
        <w:spacing w:after="0" w:line="120" w:lineRule="atLeast"/>
        <w:jc w:val="left"/>
        <w:rPr>
          <w:rFonts w:ascii="Trebuchet MS"/>
          <w:sz w:val="10"/>
        </w:rPr>
        <w:sectPr>
          <w:type w:val="continuous"/>
          <w:pgSz w:w="11910" w:h="16840"/>
          <w:pgMar w:top="1580" w:bottom="280" w:left="1600" w:right="1600"/>
          <w:cols w:num="3" w:equalWidth="0">
            <w:col w:w="3504" w:space="40"/>
            <w:col w:w="1487" w:space="39"/>
            <w:col w:w="3640"/>
          </w:cols>
        </w:sectPr>
      </w:pPr>
    </w:p>
    <w:p>
      <w:pPr>
        <w:spacing w:line="209" w:lineRule="exact" w:before="0"/>
        <w:ind w:left="3656" w:right="0" w:firstLine="0"/>
        <w:jc w:val="left"/>
        <w:rPr>
          <w:rFonts w:ascii="Trebuchet MS"/>
          <w:sz w:val="10"/>
        </w:rPr>
      </w:pPr>
      <w:r>
        <w:rPr>
          <w:rFonts w:ascii="Trebuchet MS"/>
          <w:w w:val="95"/>
          <w:position w:val="-2"/>
          <w:sz w:val="21"/>
        </w:rPr>
        <w:t>PORTO</w:t>
      </w:r>
      <w:r>
        <w:rPr>
          <w:rFonts w:ascii="Trebuchet MS"/>
          <w:spacing w:val="-3"/>
          <w:w w:val="95"/>
          <w:position w:val="-2"/>
          <w:sz w:val="21"/>
        </w:rPr>
        <w:t> </w:t>
      </w:r>
      <w:r>
        <w:rPr>
          <w:rFonts w:ascii="Trebuchet MS"/>
          <w:w w:val="95"/>
          <w:position w:val="-2"/>
          <w:sz w:val="21"/>
        </w:rPr>
        <w:t>DA</w:t>
      </w:r>
      <w:r>
        <w:rPr>
          <w:rFonts w:ascii="Trebuchet MS"/>
          <w:spacing w:val="-3"/>
          <w:w w:val="95"/>
          <w:position w:val="-2"/>
          <w:sz w:val="21"/>
        </w:rPr>
        <w:t> </w:t>
      </w:r>
      <w:r>
        <w:rPr>
          <w:rFonts w:ascii="Trebuchet MS"/>
          <w:w w:val="95"/>
          <w:position w:val="-2"/>
          <w:sz w:val="21"/>
        </w:rPr>
        <w:t>COSTA</w:t>
      </w:r>
      <w:r>
        <w:rPr>
          <w:rFonts w:ascii="Trebuchet MS"/>
          <w:spacing w:val="33"/>
          <w:w w:val="95"/>
          <w:position w:val="-2"/>
          <w:sz w:val="21"/>
        </w:rPr>
        <w:t> </w:t>
      </w:r>
      <w:r>
        <w:rPr>
          <w:rFonts w:ascii="Trebuchet MS"/>
          <w:w w:val="95"/>
          <w:sz w:val="10"/>
        </w:rPr>
        <w:t>Dados: 2024.03.06</w:t>
      </w:r>
      <w:r>
        <w:rPr>
          <w:rFonts w:ascii="Trebuchet MS"/>
          <w:spacing w:val="1"/>
          <w:w w:val="95"/>
          <w:sz w:val="10"/>
        </w:rPr>
        <w:t> </w:t>
      </w:r>
      <w:r>
        <w:rPr>
          <w:rFonts w:ascii="Trebuchet MS"/>
          <w:w w:val="95"/>
          <w:sz w:val="10"/>
        </w:rPr>
        <w:t>12:27:15</w:t>
      </w:r>
      <w:r>
        <w:rPr>
          <w:rFonts w:ascii="Trebuchet MS"/>
          <w:spacing w:val="1"/>
          <w:w w:val="95"/>
          <w:sz w:val="10"/>
        </w:rPr>
        <w:t> </w:t>
      </w:r>
      <w:r>
        <w:rPr>
          <w:rFonts w:ascii="Trebuchet MS"/>
          <w:w w:val="95"/>
          <w:sz w:val="10"/>
        </w:rPr>
        <w:t>-03'00'</w:t>
      </w:r>
    </w:p>
    <w:p>
      <w:pPr>
        <w:spacing w:line="328" w:lineRule="auto" w:before="52"/>
        <w:ind w:left="3719" w:right="1610" w:hanging="490"/>
        <w:jc w:val="left"/>
        <w:rPr>
          <w:rFonts w:ascii="Calibri"/>
          <w:b/>
          <w:sz w:val="27"/>
        </w:rPr>
      </w:pPr>
      <w:r>
        <w:rPr>
          <w:rFonts w:ascii="Calibri"/>
          <w:b/>
          <w:sz w:val="27"/>
        </w:rPr>
        <w:t>MARIA ALZENIR PORTO DA COSTA</w:t>
      </w:r>
      <w:r>
        <w:rPr>
          <w:rFonts w:ascii="Calibri"/>
          <w:b/>
          <w:spacing w:val="-59"/>
          <w:sz w:val="27"/>
        </w:rPr>
        <w:t> </w:t>
      </w:r>
      <w:r>
        <w:rPr>
          <w:rFonts w:ascii="Calibri"/>
          <w:b/>
          <w:sz w:val="27"/>
        </w:rPr>
        <w:t>PRESIDENTE/JUCEPI</w:t>
      </w:r>
    </w:p>
    <w:sectPr>
      <w:type w:val="continuous"/>
      <w:pgSz w:w="11910" w:h="16840"/>
      <w:pgMar w:top="158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02" w:right="992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joseanepatriciarocha@outlook.com</dc:creator>
  <dcterms:created xsi:type="dcterms:W3CDTF">2024-03-07T11:15:52Z</dcterms:created>
  <dcterms:modified xsi:type="dcterms:W3CDTF">2024-03-07T11:15:52Z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2024-03-07T00:00:00Z</vt:filetime>
  </property>
</Properties>
</file>