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3B5BD" w14:textId="046406BC" w:rsidR="000E2766" w:rsidRPr="00433E82" w:rsidRDefault="00B243F3" w:rsidP="00433E82">
      <w:pPr>
        <w:spacing w:line="276" w:lineRule="auto"/>
        <w:jc w:val="center"/>
        <w:rPr>
          <w:rFonts w:cstheme="minorHAnsi"/>
          <w:b/>
          <w:bCs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TERMO DE RATIFICAÇÃO</w:t>
      </w:r>
    </w:p>
    <w:p w14:paraId="5618141A" w14:textId="74F9D5D8" w:rsidR="00B05E88" w:rsidRPr="00433E82" w:rsidRDefault="0079440D" w:rsidP="00433E82">
      <w:pPr>
        <w:spacing w:line="276" w:lineRule="auto"/>
        <w:jc w:val="center"/>
        <w:rPr>
          <w:rFonts w:cstheme="minorHAnsi"/>
          <w:b/>
          <w:bCs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TERMO DE REFERÊNCIA</w:t>
      </w:r>
      <w:r w:rsidR="00B05E88" w:rsidRPr="00433E82">
        <w:rPr>
          <w:rFonts w:cstheme="minorHAnsi"/>
          <w:b/>
          <w:bCs/>
          <w:sz w:val="24"/>
          <w:szCs w:val="24"/>
        </w:rPr>
        <w:t>:</w:t>
      </w:r>
      <w:r w:rsidR="00E712EB" w:rsidRPr="00433E82">
        <w:rPr>
          <w:rFonts w:cstheme="minorHAnsi"/>
          <w:b/>
          <w:bCs/>
          <w:sz w:val="24"/>
          <w:szCs w:val="24"/>
        </w:rPr>
        <w:t xml:space="preserve"> INEXIGIBLIDADE DE LICITAÇÃO </w:t>
      </w:r>
      <w:r w:rsidR="005515E6">
        <w:rPr>
          <w:rFonts w:cstheme="minorHAnsi"/>
          <w:b/>
          <w:bCs/>
          <w:sz w:val="24"/>
          <w:szCs w:val="24"/>
        </w:rPr>
        <w:t>4</w:t>
      </w:r>
      <w:r w:rsidR="00D75473">
        <w:rPr>
          <w:rFonts w:cstheme="minorHAnsi"/>
          <w:b/>
          <w:bCs/>
          <w:sz w:val="24"/>
          <w:szCs w:val="24"/>
        </w:rPr>
        <w:t>4</w:t>
      </w:r>
    </w:p>
    <w:p w14:paraId="00CF264B" w14:textId="6B1FA7B8" w:rsidR="00B243F3" w:rsidRPr="00433E82" w:rsidRDefault="00B243F3" w:rsidP="00433E82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A PRESIDENTE DA CÂMARA DE VENÂNCIO AIRES</w:t>
      </w:r>
      <w:r w:rsidRPr="00433E82">
        <w:rPr>
          <w:rFonts w:cstheme="minorHAnsi"/>
          <w:sz w:val="24"/>
          <w:szCs w:val="24"/>
        </w:rPr>
        <w:t xml:space="preserve"> no uso de suas atribuições legais, de conformidade com o previsto no Artigo 74, Inciso III, alínea ‘f” da Lei nº 14.133/2021 e suas alterações, com atribuição delegada a </w:t>
      </w:r>
      <w:r w:rsidR="00C14640" w:rsidRPr="00433E82">
        <w:rPr>
          <w:rFonts w:cstheme="minorHAnsi"/>
          <w:sz w:val="24"/>
          <w:szCs w:val="24"/>
        </w:rPr>
        <w:t>servidora</w:t>
      </w:r>
      <w:r w:rsidR="00F62A8E">
        <w:rPr>
          <w:rFonts w:cstheme="minorHAnsi"/>
          <w:sz w:val="24"/>
          <w:szCs w:val="24"/>
        </w:rPr>
        <w:t xml:space="preserve"> </w:t>
      </w:r>
      <w:r w:rsidR="005515E6">
        <w:rPr>
          <w:rFonts w:cstheme="minorHAnsi"/>
          <w:sz w:val="24"/>
          <w:szCs w:val="24"/>
        </w:rPr>
        <w:t>Tábita Grasiela Marques Nagel</w:t>
      </w:r>
      <w:r w:rsidRPr="00433E82">
        <w:rPr>
          <w:rFonts w:cstheme="minorHAnsi"/>
          <w:sz w:val="24"/>
          <w:szCs w:val="24"/>
        </w:rPr>
        <w:t xml:space="preserve">; </w:t>
      </w:r>
      <w:r w:rsidRPr="00433E82">
        <w:rPr>
          <w:rFonts w:cstheme="minorHAnsi"/>
          <w:b/>
          <w:bCs/>
          <w:sz w:val="24"/>
          <w:szCs w:val="24"/>
        </w:rPr>
        <w:t xml:space="preserve">RATIFICA </w:t>
      </w:r>
      <w:r w:rsidRPr="00433E82">
        <w:rPr>
          <w:rFonts w:cstheme="minorHAnsi"/>
          <w:sz w:val="24"/>
          <w:szCs w:val="24"/>
        </w:rPr>
        <w:t>a</w:t>
      </w:r>
      <w:r w:rsidRPr="00433E82">
        <w:rPr>
          <w:rFonts w:cstheme="minorHAnsi"/>
          <w:b/>
          <w:bCs/>
          <w:sz w:val="24"/>
          <w:szCs w:val="24"/>
        </w:rPr>
        <w:t xml:space="preserve"> </w:t>
      </w:r>
      <w:r w:rsidRPr="00433E82">
        <w:rPr>
          <w:rFonts w:cstheme="minorHAnsi"/>
          <w:sz w:val="24"/>
          <w:szCs w:val="24"/>
        </w:rPr>
        <w:t>Inexigibilidade de Licitação nº 0</w:t>
      </w:r>
      <w:r w:rsidR="005515E6">
        <w:rPr>
          <w:rFonts w:cstheme="minorHAnsi"/>
          <w:sz w:val="24"/>
          <w:szCs w:val="24"/>
        </w:rPr>
        <w:t>4</w:t>
      </w:r>
      <w:r w:rsidR="00F62A8E">
        <w:rPr>
          <w:rFonts w:cstheme="minorHAnsi"/>
          <w:sz w:val="24"/>
          <w:szCs w:val="24"/>
        </w:rPr>
        <w:t>4</w:t>
      </w:r>
      <w:r w:rsidR="00636145" w:rsidRPr="00433E82">
        <w:rPr>
          <w:rFonts w:cstheme="minorHAnsi"/>
          <w:sz w:val="24"/>
          <w:szCs w:val="24"/>
        </w:rPr>
        <w:t>/</w:t>
      </w:r>
      <w:r w:rsidRPr="00433E82">
        <w:rPr>
          <w:rFonts w:cstheme="minorHAnsi"/>
          <w:sz w:val="24"/>
          <w:szCs w:val="24"/>
        </w:rPr>
        <w:t>2024</w:t>
      </w:r>
      <w:r w:rsidR="000623B4" w:rsidRPr="00433E82">
        <w:rPr>
          <w:rFonts w:cstheme="minorHAnsi"/>
          <w:sz w:val="24"/>
          <w:szCs w:val="24"/>
        </w:rPr>
        <w:t>.</w:t>
      </w:r>
    </w:p>
    <w:p w14:paraId="654D4579" w14:textId="5A034D6E" w:rsidR="00B243F3" w:rsidRPr="00433E82" w:rsidRDefault="00B243F3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OBJETO</w:t>
      </w:r>
      <w:bookmarkStart w:id="0" w:name="_Hlk161739850"/>
      <w:r w:rsidR="000B2040" w:rsidRPr="00433E82">
        <w:rPr>
          <w:rFonts w:cstheme="minorHAnsi"/>
          <w:b/>
          <w:bCs/>
          <w:sz w:val="24"/>
          <w:szCs w:val="24"/>
        </w:rPr>
        <w:t xml:space="preserve">: </w:t>
      </w:r>
      <w:r w:rsidR="00D75473">
        <w:rPr>
          <w:rFonts w:cstheme="minorHAnsi"/>
          <w:sz w:val="24"/>
          <w:szCs w:val="24"/>
        </w:rPr>
        <w:t>I</w:t>
      </w:r>
      <w:r w:rsidR="00D75473" w:rsidRPr="00D75473">
        <w:rPr>
          <w:rFonts w:cstheme="minorHAnsi"/>
          <w:sz w:val="24"/>
          <w:szCs w:val="24"/>
        </w:rPr>
        <w:t>nscrição no</w:t>
      </w:r>
      <w:r w:rsidR="00D75473">
        <w:rPr>
          <w:rFonts w:cstheme="minorHAnsi"/>
          <w:b/>
          <w:bCs/>
          <w:sz w:val="24"/>
          <w:szCs w:val="24"/>
        </w:rPr>
        <w:t xml:space="preserve"> </w:t>
      </w:r>
      <w:r w:rsidR="00B47E5C" w:rsidRPr="00433E82">
        <w:rPr>
          <w:rFonts w:cstheme="minorHAnsi"/>
          <w:sz w:val="24"/>
          <w:szCs w:val="24"/>
        </w:rPr>
        <w:t xml:space="preserve">Curso </w:t>
      </w:r>
      <w:r w:rsidR="00166393">
        <w:rPr>
          <w:rFonts w:cstheme="minorHAnsi"/>
          <w:sz w:val="24"/>
          <w:szCs w:val="24"/>
          <w:shd w:val="clear" w:color="auto" w:fill="FFFFFF"/>
        </w:rPr>
        <w:t>“</w:t>
      </w:r>
      <w:r w:rsidR="005515E6" w:rsidRPr="005515E6">
        <w:rPr>
          <w:rFonts w:cstheme="minorHAnsi"/>
          <w:sz w:val="24"/>
          <w:szCs w:val="24"/>
          <w:shd w:val="clear" w:color="auto" w:fill="FFFFFF"/>
        </w:rPr>
        <w:t>Gestão e Digitalização de Documentos Danificados pelas Enchentes</w:t>
      </w:r>
      <w:r w:rsidR="00D75473" w:rsidRPr="00D75473">
        <w:rPr>
          <w:rFonts w:cstheme="minorHAnsi"/>
          <w:sz w:val="24"/>
          <w:szCs w:val="24"/>
          <w:shd w:val="clear" w:color="auto" w:fill="FFFFFF"/>
        </w:rPr>
        <w:t>”</w:t>
      </w:r>
      <w:r w:rsidR="00F62A8E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166393">
        <w:rPr>
          <w:rFonts w:cstheme="minorHAnsi"/>
          <w:sz w:val="24"/>
          <w:szCs w:val="24"/>
          <w:shd w:val="clear" w:color="auto" w:fill="FFFFFF"/>
        </w:rPr>
        <w:t>para o servidor</w:t>
      </w:r>
      <w:r w:rsidR="00166393">
        <w:rPr>
          <w:rFonts w:cstheme="minorHAnsi"/>
          <w:sz w:val="24"/>
          <w:szCs w:val="24"/>
        </w:rPr>
        <w:t xml:space="preserve"> Dieiz</w:t>
      </w:r>
      <w:r w:rsidR="00D75473">
        <w:rPr>
          <w:rFonts w:cstheme="minorHAnsi"/>
          <w:sz w:val="24"/>
          <w:szCs w:val="24"/>
        </w:rPr>
        <w:t>o</w:t>
      </w:r>
      <w:r w:rsidR="00166393">
        <w:rPr>
          <w:rFonts w:cstheme="minorHAnsi"/>
          <w:sz w:val="24"/>
          <w:szCs w:val="24"/>
        </w:rPr>
        <w:t xml:space="preserve">n Guidetti de Lima, nos dias </w:t>
      </w:r>
      <w:r w:rsidR="005515E6">
        <w:rPr>
          <w:rFonts w:cstheme="minorHAnsi"/>
          <w:sz w:val="24"/>
          <w:szCs w:val="24"/>
        </w:rPr>
        <w:t>29 e 30 de outubro</w:t>
      </w:r>
      <w:r w:rsidR="00D75473">
        <w:rPr>
          <w:rFonts w:cstheme="minorHAnsi"/>
          <w:sz w:val="24"/>
          <w:szCs w:val="24"/>
        </w:rPr>
        <w:t xml:space="preserve">, modalidade </w:t>
      </w:r>
      <w:r w:rsidR="005515E6">
        <w:rPr>
          <w:rFonts w:cstheme="minorHAnsi"/>
          <w:sz w:val="24"/>
          <w:szCs w:val="24"/>
        </w:rPr>
        <w:t>presencial</w:t>
      </w:r>
      <w:r w:rsidR="00D75473">
        <w:rPr>
          <w:rFonts w:cstheme="minorHAnsi"/>
          <w:sz w:val="24"/>
          <w:szCs w:val="24"/>
        </w:rPr>
        <w:t>.</w:t>
      </w:r>
    </w:p>
    <w:bookmarkEnd w:id="0"/>
    <w:p w14:paraId="6079C8A4" w14:textId="6169A157" w:rsidR="00B243F3" w:rsidRPr="00433E82" w:rsidRDefault="00B243F3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CREDOR</w:t>
      </w:r>
      <w:r w:rsidRPr="00433E82">
        <w:rPr>
          <w:rFonts w:cstheme="minorHAnsi"/>
          <w:sz w:val="24"/>
          <w:szCs w:val="24"/>
        </w:rPr>
        <w:t xml:space="preserve">: </w:t>
      </w:r>
      <w:bookmarkStart w:id="1" w:name="_Hlk161739823"/>
      <w:r w:rsidR="000B2040" w:rsidRPr="00433E82">
        <w:rPr>
          <w:rFonts w:cstheme="minorHAnsi"/>
          <w:sz w:val="24"/>
          <w:szCs w:val="24"/>
        </w:rPr>
        <w:t>IGAM CORPORATIVO CURSOS E ASSESSORIA LTDA</w:t>
      </w:r>
    </w:p>
    <w:bookmarkEnd w:id="1"/>
    <w:p w14:paraId="539BAEF3" w14:textId="4D56C66C" w:rsidR="002125C7" w:rsidRPr="00433E82" w:rsidRDefault="00B243F3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CNPJ</w:t>
      </w:r>
      <w:r w:rsidRPr="00433E82">
        <w:rPr>
          <w:rFonts w:cstheme="minorHAnsi"/>
          <w:sz w:val="24"/>
          <w:szCs w:val="24"/>
        </w:rPr>
        <w:t xml:space="preserve">: </w:t>
      </w:r>
      <w:r w:rsidR="000B2040" w:rsidRPr="00433E82">
        <w:rPr>
          <w:rFonts w:cstheme="minorHAnsi"/>
          <w:sz w:val="24"/>
          <w:szCs w:val="24"/>
        </w:rPr>
        <w:t>07.675.477/0001-16</w:t>
      </w:r>
    </w:p>
    <w:p w14:paraId="0B8F02AF" w14:textId="0AC42D7F" w:rsidR="00B243F3" w:rsidRPr="00433E82" w:rsidRDefault="00B243F3" w:rsidP="00433E82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 xml:space="preserve">VALOR: </w:t>
      </w:r>
      <w:r w:rsidR="009B706E" w:rsidRPr="00433E82">
        <w:rPr>
          <w:rFonts w:cstheme="minorHAnsi"/>
          <w:sz w:val="24"/>
          <w:szCs w:val="24"/>
        </w:rPr>
        <w:t xml:space="preserve">R$ </w:t>
      </w:r>
      <w:r w:rsidR="005515E6">
        <w:rPr>
          <w:rFonts w:cstheme="minorHAnsi"/>
          <w:sz w:val="24"/>
          <w:szCs w:val="24"/>
        </w:rPr>
        <w:t>6</w:t>
      </w:r>
      <w:r w:rsidR="00166393">
        <w:rPr>
          <w:rFonts w:cstheme="minorHAnsi"/>
          <w:sz w:val="24"/>
          <w:szCs w:val="24"/>
        </w:rPr>
        <w:t>90,00 (</w:t>
      </w:r>
      <w:r w:rsidR="005515E6">
        <w:rPr>
          <w:rFonts w:cstheme="minorHAnsi"/>
          <w:sz w:val="24"/>
          <w:szCs w:val="24"/>
        </w:rPr>
        <w:t>seiscentos</w:t>
      </w:r>
      <w:r w:rsidR="00166393">
        <w:rPr>
          <w:rFonts w:cstheme="minorHAnsi"/>
          <w:sz w:val="24"/>
          <w:szCs w:val="24"/>
        </w:rPr>
        <w:t xml:space="preserve"> e noventa reais)</w:t>
      </w:r>
    </w:p>
    <w:p w14:paraId="57E96A94" w14:textId="7C48AFD9" w:rsidR="009A1974" w:rsidRPr="00433E82" w:rsidRDefault="00B243F3" w:rsidP="00433E82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433E82">
        <w:rPr>
          <w:rFonts w:cstheme="minorHAnsi"/>
          <w:b/>
          <w:bCs/>
          <w:sz w:val="24"/>
          <w:szCs w:val="24"/>
        </w:rPr>
        <w:t>DOTAÇÃO ORÇAMENTÁRIA:</w:t>
      </w:r>
    </w:p>
    <w:p w14:paraId="4ADC58CB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Órgão 01 Câmara Municipal de Vereadores</w:t>
      </w:r>
    </w:p>
    <w:p w14:paraId="02472DC8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Unidade 01 CÂMARA DE VEREADORES - SERVIÇOS SUBORDINADOS</w:t>
      </w:r>
    </w:p>
    <w:p w14:paraId="7FB3F073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Função 01 LEGISLATIVA</w:t>
      </w:r>
    </w:p>
    <w:p w14:paraId="351C5EB8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Subfunção 031 AÇÃO LEGISLATIVA</w:t>
      </w:r>
    </w:p>
    <w:p w14:paraId="1C6A9BD4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Programa 0001 GESTÃO, MANUTENÇÃO E SERVIÇOS AO ESTADO – LEGISLATIVO</w:t>
      </w:r>
    </w:p>
    <w:p w14:paraId="40E8C578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Ação: 2001 MANUTENÇÃO DO PODER LEGISLATIVO</w:t>
      </w:r>
    </w:p>
    <w:p w14:paraId="3CEC61F0" w14:textId="77777777" w:rsidR="0006453F" w:rsidRPr="00433E82" w:rsidRDefault="0006453F" w:rsidP="00433E82">
      <w:pPr>
        <w:spacing w:line="276" w:lineRule="auto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Despesa: 3.3.90.39.00.00.00.00 OUTROS SERVIÇOS DE TERCEIROS PESSOA JURÍDICA</w:t>
      </w:r>
    </w:p>
    <w:p w14:paraId="2C418446" w14:textId="1CCE5738" w:rsidR="00B243F3" w:rsidRPr="00433E82" w:rsidRDefault="00B243F3" w:rsidP="00433E82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 xml:space="preserve">Dispensa-se a formalização do Instrumento de Contrato, substituindo-se por </w:t>
      </w:r>
      <w:r w:rsidR="00A37454">
        <w:rPr>
          <w:rFonts w:cstheme="minorHAnsi"/>
          <w:sz w:val="24"/>
          <w:szCs w:val="24"/>
        </w:rPr>
        <w:t>Nota de Empenho</w:t>
      </w:r>
      <w:r w:rsidRPr="00433E82">
        <w:rPr>
          <w:rFonts w:cstheme="minorHAnsi"/>
          <w:sz w:val="24"/>
          <w:szCs w:val="24"/>
        </w:rPr>
        <w:t>, nos termos do Artigo 95 da Lei 14.133/2021.</w:t>
      </w:r>
      <w:r w:rsidRPr="00433E82">
        <w:rPr>
          <w:rFonts w:cstheme="minorHAnsi"/>
          <w:sz w:val="24"/>
          <w:szCs w:val="24"/>
        </w:rPr>
        <w:tab/>
      </w:r>
    </w:p>
    <w:p w14:paraId="23C10F43" w14:textId="77777777" w:rsidR="009B706E" w:rsidRPr="00433E82" w:rsidRDefault="009B706E" w:rsidP="00433E82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</w:p>
    <w:p w14:paraId="4E411954" w14:textId="5E98B769" w:rsidR="00B243F3" w:rsidRPr="00433E82" w:rsidRDefault="00B243F3" w:rsidP="00433E82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>Publique-se.</w:t>
      </w:r>
    </w:p>
    <w:p w14:paraId="21A56B40" w14:textId="77777777" w:rsidR="009B706E" w:rsidRPr="00433E82" w:rsidRDefault="009B706E" w:rsidP="00433E82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</w:p>
    <w:p w14:paraId="49A21D5A" w14:textId="51781D7D" w:rsidR="00B243F3" w:rsidRPr="00433E82" w:rsidRDefault="00B243F3" w:rsidP="00433E82">
      <w:pPr>
        <w:spacing w:line="276" w:lineRule="auto"/>
        <w:ind w:firstLine="708"/>
        <w:jc w:val="right"/>
        <w:rPr>
          <w:rFonts w:cstheme="minorHAnsi"/>
          <w:sz w:val="24"/>
          <w:szCs w:val="24"/>
        </w:rPr>
      </w:pPr>
      <w:r w:rsidRPr="00433E82">
        <w:rPr>
          <w:rFonts w:cstheme="minorHAnsi"/>
          <w:sz w:val="24"/>
          <w:szCs w:val="24"/>
        </w:rPr>
        <w:t xml:space="preserve">Venâncio Aires, </w:t>
      </w:r>
      <w:r w:rsidR="005515E6">
        <w:rPr>
          <w:rFonts w:cstheme="minorHAnsi"/>
          <w:sz w:val="24"/>
          <w:szCs w:val="24"/>
        </w:rPr>
        <w:t>25 de outubro</w:t>
      </w:r>
      <w:r w:rsidR="00F62A8E">
        <w:rPr>
          <w:rFonts w:cstheme="minorHAnsi"/>
          <w:sz w:val="24"/>
          <w:szCs w:val="24"/>
        </w:rPr>
        <w:t xml:space="preserve"> </w:t>
      </w:r>
      <w:r w:rsidR="00B47E5C" w:rsidRPr="00433E82">
        <w:rPr>
          <w:rFonts w:cstheme="minorHAnsi"/>
          <w:sz w:val="24"/>
          <w:szCs w:val="24"/>
        </w:rPr>
        <w:t>de 2024</w:t>
      </w:r>
    </w:p>
    <w:sectPr w:rsidR="00B243F3" w:rsidRPr="00433E8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36A23" w14:textId="77777777" w:rsidR="00560AEF" w:rsidRDefault="00560AEF" w:rsidP="00172CBE">
      <w:pPr>
        <w:spacing w:after="0" w:line="240" w:lineRule="auto"/>
      </w:pPr>
      <w:r>
        <w:separator/>
      </w:r>
    </w:p>
  </w:endnote>
  <w:endnote w:type="continuationSeparator" w:id="0">
    <w:p w14:paraId="400EA9C7" w14:textId="77777777" w:rsidR="00560AEF" w:rsidRDefault="00560AEF" w:rsidP="00172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06FAC" w14:textId="6D0D4573" w:rsidR="00B05E88" w:rsidRPr="00C924ED" w:rsidRDefault="00B05E88" w:rsidP="00B05E88">
    <w:pPr>
      <w:pStyle w:val="Rodap"/>
      <w:rPr>
        <w:rFonts w:ascii="Arial" w:hAnsi="Arial" w:cs="Arial"/>
        <w:sz w:val="16"/>
      </w:rPr>
    </w:pPr>
    <w:bookmarkStart w:id="2" w:name="_Hlk105157474"/>
    <w:bookmarkStart w:id="3" w:name="_Hlk105157475"/>
    <w:r w:rsidRPr="00C924ED">
      <w:rPr>
        <w:rFonts w:ascii="Arial" w:hAnsi="Arial" w:cs="Arial"/>
        <w:sz w:val="16"/>
      </w:rPr>
      <w:t>Rua</w:t>
    </w:r>
    <w:r>
      <w:rPr>
        <w:rFonts w:ascii="Arial" w:hAnsi="Arial" w:cs="Arial"/>
        <w:sz w:val="16"/>
      </w:rPr>
      <w:t xml:space="preserve"> Júlio de Castilhos</w:t>
    </w:r>
  </w:p>
  <w:p w14:paraId="7539089A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C924ED">
      <w:rPr>
        <w:rFonts w:ascii="Arial" w:hAnsi="Arial" w:cs="Arial"/>
        <w:sz w:val="16"/>
      </w:rPr>
      <w:t xml:space="preserve">Centro – </w:t>
    </w:r>
    <w:r>
      <w:rPr>
        <w:rFonts w:ascii="Arial" w:hAnsi="Arial" w:cs="Arial"/>
        <w:sz w:val="16"/>
      </w:rPr>
      <w:t>Venâncio Aires</w:t>
    </w:r>
  </w:p>
  <w:p w14:paraId="280BE42C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C924ED">
      <w:rPr>
        <w:rFonts w:ascii="Arial" w:hAnsi="Arial" w:cs="Arial"/>
        <w:sz w:val="16"/>
      </w:rPr>
      <w:t xml:space="preserve">Geral: (51) </w:t>
    </w:r>
    <w:r>
      <w:rPr>
        <w:rFonts w:ascii="Arial" w:hAnsi="Arial" w:cs="Arial"/>
        <w:sz w:val="16"/>
      </w:rPr>
      <w:t>3793-0202</w:t>
    </w:r>
  </w:p>
  <w:bookmarkEnd w:id="2"/>
  <w:bookmarkEnd w:id="3"/>
  <w:p w14:paraId="6B3D38EF" w14:textId="77777777" w:rsidR="00B05E88" w:rsidRPr="00C924ED" w:rsidRDefault="00B05E88" w:rsidP="00B05E88">
    <w:pPr>
      <w:pStyle w:val="Rodap"/>
      <w:rPr>
        <w:rFonts w:ascii="Arial" w:hAnsi="Arial" w:cs="Arial"/>
        <w:sz w:val="16"/>
      </w:rPr>
    </w:pPr>
    <w:r w:rsidRPr="00987013">
      <w:rPr>
        <w:rFonts w:ascii="Arial" w:hAnsi="Arial" w:cs="Arial"/>
        <w:sz w:val="16"/>
      </w:rPr>
      <w:t>https://www.venancioaires.rs.leg.br/</w:t>
    </w:r>
  </w:p>
  <w:p w14:paraId="7FD3E86C" w14:textId="38B75A3A" w:rsidR="00B05E88" w:rsidRDefault="00B05E88">
    <w:pPr>
      <w:pStyle w:val="Rodap"/>
    </w:pPr>
  </w:p>
  <w:p w14:paraId="3AF92B6B" w14:textId="77777777" w:rsidR="00B05E88" w:rsidRDefault="00B05E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C186C" w14:textId="77777777" w:rsidR="00560AEF" w:rsidRDefault="00560AEF" w:rsidP="00172CBE">
      <w:pPr>
        <w:spacing w:after="0" w:line="240" w:lineRule="auto"/>
      </w:pPr>
      <w:r>
        <w:separator/>
      </w:r>
    </w:p>
  </w:footnote>
  <w:footnote w:type="continuationSeparator" w:id="0">
    <w:p w14:paraId="783726ED" w14:textId="77777777" w:rsidR="00560AEF" w:rsidRDefault="00560AEF" w:rsidP="00172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ED7C0" w14:textId="5B7E966D" w:rsidR="00172CBE" w:rsidRDefault="00172CBE" w:rsidP="00821646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4B3230D" wp14:editId="59C69602">
          <wp:simplePos x="0" y="0"/>
          <wp:positionH relativeFrom="margin">
            <wp:align>left</wp:align>
          </wp:positionH>
          <wp:positionV relativeFrom="paragraph">
            <wp:posOffset>121285</wp:posOffset>
          </wp:positionV>
          <wp:extent cx="855345" cy="746760"/>
          <wp:effectExtent l="0" t="0" r="1905" b="0"/>
          <wp:wrapTopAndBottom/>
          <wp:docPr id="19211955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657308" name="Imagem 196065730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34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21646" w:rsidRPr="00C96A48">
      <w:rPr>
        <w:rFonts w:ascii="Arial" w:hAnsi="Arial" w:cs="Arial"/>
        <w:b/>
        <w:bCs/>
        <w:sz w:val="24"/>
        <w:szCs w:val="24"/>
      </w:rPr>
      <w:t>CÂMARA DE VEREADORES DE VENÂNCIO AIRES</w:t>
    </w:r>
  </w:p>
  <w:p w14:paraId="0165B5BF" w14:textId="77777777" w:rsidR="00821646" w:rsidRDefault="00821646" w:rsidP="00821646">
    <w:pPr>
      <w:pStyle w:val="Cabealho"/>
      <w:jc w:val="center"/>
      <w:rPr>
        <w:rFonts w:ascii="Arial" w:hAnsi="Arial" w:cs="Arial"/>
        <w:b/>
        <w:bCs/>
        <w:sz w:val="24"/>
        <w:szCs w:val="24"/>
      </w:rPr>
    </w:pPr>
  </w:p>
  <w:p w14:paraId="5814DD39" w14:textId="77777777" w:rsidR="00821646" w:rsidRDefault="00821646" w:rsidP="0082164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F80F26"/>
    <w:multiLevelType w:val="hybridMultilevel"/>
    <w:tmpl w:val="8C7AA6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1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B8"/>
    <w:rsid w:val="00004EFC"/>
    <w:rsid w:val="00005396"/>
    <w:rsid w:val="000222BE"/>
    <w:rsid w:val="000623B4"/>
    <w:rsid w:val="0006453F"/>
    <w:rsid w:val="00066B43"/>
    <w:rsid w:val="00074C86"/>
    <w:rsid w:val="00082BCE"/>
    <w:rsid w:val="000B2040"/>
    <w:rsid w:val="000D1058"/>
    <w:rsid w:val="000D7DA8"/>
    <w:rsid w:val="000E2766"/>
    <w:rsid w:val="000E30A5"/>
    <w:rsid w:val="000E70A1"/>
    <w:rsid w:val="0013493A"/>
    <w:rsid w:val="00134CA7"/>
    <w:rsid w:val="001360F0"/>
    <w:rsid w:val="001376A5"/>
    <w:rsid w:val="00144DB3"/>
    <w:rsid w:val="001509AB"/>
    <w:rsid w:val="00154CEE"/>
    <w:rsid w:val="00166393"/>
    <w:rsid w:val="00172CBE"/>
    <w:rsid w:val="00186824"/>
    <w:rsid w:val="00186C30"/>
    <w:rsid w:val="00193E56"/>
    <w:rsid w:val="00197877"/>
    <w:rsid w:val="001B3D27"/>
    <w:rsid w:val="001B45FA"/>
    <w:rsid w:val="001B75F5"/>
    <w:rsid w:val="002125C7"/>
    <w:rsid w:val="00222507"/>
    <w:rsid w:val="00273E47"/>
    <w:rsid w:val="002931B6"/>
    <w:rsid w:val="002A3F1E"/>
    <w:rsid w:val="002F740A"/>
    <w:rsid w:val="002F776D"/>
    <w:rsid w:val="00303714"/>
    <w:rsid w:val="00325D38"/>
    <w:rsid w:val="003721B9"/>
    <w:rsid w:val="003857E1"/>
    <w:rsid w:val="003B714C"/>
    <w:rsid w:val="003E32AB"/>
    <w:rsid w:val="00433E82"/>
    <w:rsid w:val="00466115"/>
    <w:rsid w:val="004666D0"/>
    <w:rsid w:val="0047183F"/>
    <w:rsid w:val="004B4582"/>
    <w:rsid w:val="004B45A3"/>
    <w:rsid w:val="004B5F7F"/>
    <w:rsid w:val="004B7476"/>
    <w:rsid w:val="004C741B"/>
    <w:rsid w:val="004E44C7"/>
    <w:rsid w:val="004F77E3"/>
    <w:rsid w:val="00517035"/>
    <w:rsid w:val="005515E6"/>
    <w:rsid w:val="00553F74"/>
    <w:rsid w:val="00560AEF"/>
    <w:rsid w:val="005674A2"/>
    <w:rsid w:val="005769AF"/>
    <w:rsid w:val="0058346A"/>
    <w:rsid w:val="005B0D93"/>
    <w:rsid w:val="005E2830"/>
    <w:rsid w:val="006002E7"/>
    <w:rsid w:val="006221A2"/>
    <w:rsid w:val="00636145"/>
    <w:rsid w:val="0065306E"/>
    <w:rsid w:val="00663CC9"/>
    <w:rsid w:val="00677A1B"/>
    <w:rsid w:val="006915B6"/>
    <w:rsid w:val="006C5CB7"/>
    <w:rsid w:val="006D02D5"/>
    <w:rsid w:val="006E07AD"/>
    <w:rsid w:val="007008E5"/>
    <w:rsid w:val="00725237"/>
    <w:rsid w:val="0073488E"/>
    <w:rsid w:val="0074124D"/>
    <w:rsid w:val="00744B09"/>
    <w:rsid w:val="00757A76"/>
    <w:rsid w:val="00786553"/>
    <w:rsid w:val="0079440D"/>
    <w:rsid w:val="00795202"/>
    <w:rsid w:val="007B19D5"/>
    <w:rsid w:val="007B274C"/>
    <w:rsid w:val="007B5800"/>
    <w:rsid w:val="007C3F9D"/>
    <w:rsid w:val="007F54D3"/>
    <w:rsid w:val="007F58CD"/>
    <w:rsid w:val="00804D01"/>
    <w:rsid w:val="0080671C"/>
    <w:rsid w:val="00807433"/>
    <w:rsid w:val="00811DB5"/>
    <w:rsid w:val="00821646"/>
    <w:rsid w:val="008234C5"/>
    <w:rsid w:val="008306F0"/>
    <w:rsid w:val="00853DCC"/>
    <w:rsid w:val="00876C1C"/>
    <w:rsid w:val="00884E3E"/>
    <w:rsid w:val="00894B4D"/>
    <w:rsid w:val="008966AD"/>
    <w:rsid w:val="008A5E37"/>
    <w:rsid w:val="008C3260"/>
    <w:rsid w:val="008D7246"/>
    <w:rsid w:val="008E2D09"/>
    <w:rsid w:val="008F2DAF"/>
    <w:rsid w:val="0091422D"/>
    <w:rsid w:val="0096704C"/>
    <w:rsid w:val="009710B8"/>
    <w:rsid w:val="00971D2C"/>
    <w:rsid w:val="00982B3F"/>
    <w:rsid w:val="009861D3"/>
    <w:rsid w:val="0099322A"/>
    <w:rsid w:val="009A1974"/>
    <w:rsid w:val="009A2B03"/>
    <w:rsid w:val="009B706E"/>
    <w:rsid w:val="009C3791"/>
    <w:rsid w:val="009E0DC3"/>
    <w:rsid w:val="009F35EC"/>
    <w:rsid w:val="00A16DE5"/>
    <w:rsid w:val="00A37454"/>
    <w:rsid w:val="00A4750B"/>
    <w:rsid w:val="00A526B4"/>
    <w:rsid w:val="00A7034E"/>
    <w:rsid w:val="00A73AF2"/>
    <w:rsid w:val="00A9180F"/>
    <w:rsid w:val="00A949F5"/>
    <w:rsid w:val="00AA4B8F"/>
    <w:rsid w:val="00AA58B9"/>
    <w:rsid w:val="00AC04DC"/>
    <w:rsid w:val="00AF13BB"/>
    <w:rsid w:val="00B033CE"/>
    <w:rsid w:val="00B05E88"/>
    <w:rsid w:val="00B10E18"/>
    <w:rsid w:val="00B243F3"/>
    <w:rsid w:val="00B26B16"/>
    <w:rsid w:val="00B42780"/>
    <w:rsid w:val="00B47E5C"/>
    <w:rsid w:val="00B50A02"/>
    <w:rsid w:val="00B55B77"/>
    <w:rsid w:val="00B564CF"/>
    <w:rsid w:val="00B70A8D"/>
    <w:rsid w:val="00B7623B"/>
    <w:rsid w:val="00BB4600"/>
    <w:rsid w:val="00BD51B0"/>
    <w:rsid w:val="00BE6013"/>
    <w:rsid w:val="00BE7A78"/>
    <w:rsid w:val="00C010DE"/>
    <w:rsid w:val="00C10015"/>
    <w:rsid w:val="00C10E94"/>
    <w:rsid w:val="00C119FF"/>
    <w:rsid w:val="00C14640"/>
    <w:rsid w:val="00C266EA"/>
    <w:rsid w:val="00C45E4A"/>
    <w:rsid w:val="00C71B41"/>
    <w:rsid w:val="00C75472"/>
    <w:rsid w:val="00C77693"/>
    <w:rsid w:val="00C82A7F"/>
    <w:rsid w:val="00C91BBF"/>
    <w:rsid w:val="00CA30F9"/>
    <w:rsid w:val="00CD6CA6"/>
    <w:rsid w:val="00CE0AC8"/>
    <w:rsid w:val="00CF3447"/>
    <w:rsid w:val="00D10172"/>
    <w:rsid w:val="00D33F6C"/>
    <w:rsid w:val="00D70D34"/>
    <w:rsid w:val="00D75473"/>
    <w:rsid w:val="00D807A7"/>
    <w:rsid w:val="00DA6D11"/>
    <w:rsid w:val="00DB4F79"/>
    <w:rsid w:val="00DC292D"/>
    <w:rsid w:val="00DD50E2"/>
    <w:rsid w:val="00DD7EAF"/>
    <w:rsid w:val="00E1215E"/>
    <w:rsid w:val="00E21AD7"/>
    <w:rsid w:val="00E35EE0"/>
    <w:rsid w:val="00E40DD2"/>
    <w:rsid w:val="00E43006"/>
    <w:rsid w:val="00E51B80"/>
    <w:rsid w:val="00E629CD"/>
    <w:rsid w:val="00E712EB"/>
    <w:rsid w:val="00E753F1"/>
    <w:rsid w:val="00E82D71"/>
    <w:rsid w:val="00E861AA"/>
    <w:rsid w:val="00EB3C7B"/>
    <w:rsid w:val="00EB511C"/>
    <w:rsid w:val="00ED18E2"/>
    <w:rsid w:val="00EE439C"/>
    <w:rsid w:val="00F14A8C"/>
    <w:rsid w:val="00F22CAA"/>
    <w:rsid w:val="00F31AA3"/>
    <w:rsid w:val="00F43561"/>
    <w:rsid w:val="00F44FE8"/>
    <w:rsid w:val="00F62A8E"/>
    <w:rsid w:val="00FA4958"/>
    <w:rsid w:val="00FC6319"/>
    <w:rsid w:val="00FF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BBD9"/>
  <w15:chartTrackingRefBased/>
  <w15:docId w15:val="{6B5120E6-E2D5-4733-B171-6A451FA2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663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2C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2CBE"/>
  </w:style>
  <w:style w:type="paragraph" w:styleId="Rodap">
    <w:name w:val="footer"/>
    <w:basedOn w:val="Normal"/>
    <w:link w:val="RodapChar"/>
    <w:uiPriority w:val="99"/>
    <w:unhideWhenUsed/>
    <w:rsid w:val="00172C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2CBE"/>
  </w:style>
  <w:style w:type="paragraph" w:styleId="PargrafodaLista">
    <w:name w:val="List Paragraph"/>
    <w:basedOn w:val="Normal"/>
    <w:uiPriority w:val="34"/>
    <w:qFormat/>
    <w:rsid w:val="006C5CB7"/>
    <w:pPr>
      <w:ind w:left="720"/>
      <w:contextualSpacing/>
    </w:pPr>
  </w:style>
  <w:style w:type="paragraph" w:customStyle="1" w:styleId="Corpodetexto1">
    <w:name w:val="Corpo de texto1"/>
    <w:basedOn w:val="Normal"/>
    <w:rsid w:val="00004EFC"/>
    <w:pPr>
      <w:widowControl w:val="0"/>
      <w:tabs>
        <w:tab w:val="left" w:pos="708"/>
      </w:tabs>
      <w:spacing w:after="0" w:line="240" w:lineRule="auto"/>
    </w:pPr>
    <w:rPr>
      <w:rFonts w:ascii="Times New Roman" w:eastAsia="Arial Unicode MS" w:hAnsi="Times New Roman" w:cs="Tahoma"/>
      <w:color w:val="000000"/>
      <w:kern w:val="1"/>
      <w:sz w:val="20"/>
      <w:szCs w:val="20"/>
      <w:lang w:eastAsia="pt-BR" w:bidi="hi-IN"/>
      <w14:ligatures w14:val="none"/>
    </w:rPr>
  </w:style>
  <w:style w:type="table" w:styleId="Tabelacomgrade">
    <w:name w:val="Table Grid"/>
    <w:basedOn w:val="Tabelanormal"/>
    <w:uiPriority w:val="39"/>
    <w:rsid w:val="00967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6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B5F7F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663CC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customStyle="1" w:styleId="mb-0">
    <w:name w:val="mb-0"/>
    <w:basedOn w:val="Normal"/>
    <w:rsid w:val="0066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B10E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9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5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4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51C71-3B86-4644-90AE-0853AF33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Deise Ferreira</dc:creator>
  <cp:keywords/>
  <dc:description/>
  <cp:lastModifiedBy>Tábita Nagel</cp:lastModifiedBy>
  <cp:revision>6</cp:revision>
  <cp:lastPrinted>2024-07-17T18:06:00Z</cp:lastPrinted>
  <dcterms:created xsi:type="dcterms:W3CDTF">2024-09-16T19:11:00Z</dcterms:created>
  <dcterms:modified xsi:type="dcterms:W3CDTF">2024-10-25T19:08:00Z</dcterms:modified>
</cp:coreProperties>
</file>