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294DC" w14:textId="77777777" w:rsidR="00FC3D20" w:rsidRDefault="00FC3D20" w:rsidP="00645567">
      <w:pPr>
        <w:suppressAutoHyphens/>
        <w:spacing w:after="0" w:line="360" w:lineRule="auto"/>
        <w:jc w:val="center"/>
        <w:rPr>
          <w:rFonts w:ascii="Times New Roman" w:eastAsia="Calibri" w:hAnsi="Times New Roman" w:cs="Times New Roman"/>
          <w:b/>
          <w:sz w:val="24"/>
          <w:szCs w:val="24"/>
          <w:u w:val="single"/>
          <w:lang w:eastAsia="zh-CN"/>
        </w:rPr>
      </w:pPr>
    </w:p>
    <w:p w14:paraId="4CA76141" w14:textId="77777777" w:rsidR="00660832" w:rsidRDefault="00660832" w:rsidP="00660832">
      <w:pPr>
        <w:autoSpaceDE w:val="0"/>
        <w:autoSpaceDN w:val="0"/>
        <w:adjustRightInd w:val="0"/>
        <w:spacing w:after="0" w:line="240" w:lineRule="auto"/>
        <w:jc w:val="center"/>
        <w:rPr>
          <w:rFonts w:ascii="Arial" w:eastAsiaTheme="minorHAnsi" w:hAnsi="Arial" w:cs="Arial"/>
          <w:b/>
          <w:bCs/>
          <w:i/>
          <w:iCs/>
          <w:color w:val="000000"/>
          <w:sz w:val="52"/>
          <w:szCs w:val="52"/>
          <w:u w:val="single"/>
          <w:lang w:eastAsia="en-US"/>
        </w:rPr>
      </w:pPr>
      <w:r>
        <w:rPr>
          <w:rFonts w:ascii="Arial" w:eastAsiaTheme="minorHAnsi" w:hAnsi="Arial" w:cs="Arial"/>
          <w:b/>
          <w:bCs/>
          <w:i/>
          <w:iCs/>
          <w:color w:val="000000"/>
          <w:sz w:val="52"/>
          <w:szCs w:val="52"/>
          <w:u w:val="single"/>
          <w:lang w:eastAsia="en-US"/>
        </w:rPr>
        <w:t>PODER EXECUTIVO MUNICIPAL</w:t>
      </w:r>
    </w:p>
    <w:p w14:paraId="3D9FF013" w14:textId="77777777" w:rsidR="00660832" w:rsidRDefault="00660832" w:rsidP="00660832">
      <w:pPr>
        <w:autoSpaceDE w:val="0"/>
        <w:autoSpaceDN w:val="0"/>
        <w:adjustRightInd w:val="0"/>
        <w:spacing w:after="0" w:line="240" w:lineRule="auto"/>
        <w:jc w:val="center"/>
        <w:rPr>
          <w:rFonts w:ascii="Arial" w:eastAsiaTheme="minorHAnsi" w:hAnsi="Arial" w:cs="Arial"/>
          <w:b/>
          <w:bCs/>
          <w:i/>
          <w:iCs/>
          <w:color w:val="000000"/>
          <w:sz w:val="44"/>
          <w:szCs w:val="44"/>
          <w:u w:val="single"/>
          <w:lang w:eastAsia="en-US"/>
        </w:rPr>
      </w:pPr>
    </w:p>
    <w:p w14:paraId="3E4C54EE" w14:textId="3BC9EE48" w:rsidR="00660832" w:rsidRDefault="00660832" w:rsidP="00660832">
      <w:pPr>
        <w:autoSpaceDE w:val="0"/>
        <w:autoSpaceDN w:val="0"/>
        <w:adjustRightInd w:val="0"/>
        <w:spacing w:after="0" w:line="240" w:lineRule="auto"/>
        <w:jc w:val="center"/>
        <w:rPr>
          <w:rFonts w:ascii="Arial" w:eastAsiaTheme="minorHAnsi" w:hAnsi="Arial" w:cs="Arial"/>
          <w:b/>
          <w:bCs/>
          <w:i/>
          <w:iCs/>
          <w:color w:val="000000"/>
          <w:sz w:val="44"/>
          <w:szCs w:val="44"/>
          <w:u w:val="single"/>
          <w:lang w:eastAsia="en-US"/>
        </w:rPr>
      </w:pPr>
      <w:r>
        <w:rPr>
          <w:rFonts w:ascii="Arial" w:eastAsiaTheme="minorHAnsi" w:hAnsi="Arial" w:cs="Arial"/>
          <w:b/>
          <w:bCs/>
          <w:i/>
          <w:iCs/>
          <w:color w:val="000000"/>
          <w:sz w:val="44"/>
          <w:szCs w:val="44"/>
          <w:u w:val="single"/>
          <w:lang w:eastAsia="en-US"/>
        </w:rPr>
        <w:t>PROCESSO ADMINISTRATIVO</w:t>
      </w:r>
    </w:p>
    <w:p w14:paraId="4CC710C7" w14:textId="0BDB8D38" w:rsidR="00660832" w:rsidRDefault="00660832" w:rsidP="00660832">
      <w:pPr>
        <w:autoSpaceDE w:val="0"/>
        <w:autoSpaceDN w:val="0"/>
        <w:adjustRightInd w:val="0"/>
        <w:spacing w:after="0" w:line="240" w:lineRule="auto"/>
        <w:jc w:val="center"/>
        <w:rPr>
          <w:rFonts w:ascii="Arial" w:eastAsiaTheme="minorHAnsi" w:hAnsi="Arial" w:cs="Arial"/>
          <w:b/>
          <w:bCs/>
          <w:i/>
          <w:iCs/>
          <w:color w:val="000000"/>
          <w:sz w:val="44"/>
          <w:szCs w:val="44"/>
          <w:u w:val="single"/>
          <w:lang w:eastAsia="en-US"/>
        </w:rPr>
      </w:pPr>
    </w:p>
    <w:p w14:paraId="7558037F" w14:textId="77777777" w:rsidR="00660832" w:rsidRDefault="00660832" w:rsidP="00660832">
      <w:pPr>
        <w:autoSpaceDE w:val="0"/>
        <w:autoSpaceDN w:val="0"/>
        <w:adjustRightInd w:val="0"/>
        <w:spacing w:after="0" w:line="240" w:lineRule="auto"/>
        <w:rPr>
          <w:rFonts w:ascii="Arial" w:eastAsiaTheme="minorHAnsi" w:hAnsi="Arial" w:cs="Arial"/>
          <w:b/>
          <w:bCs/>
          <w:i/>
          <w:iCs/>
          <w:color w:val="000000"/>
          <w:sz w:val="32"/>
          <w:szCs w:val="32"/>
          <w:u w:val="single"/>
          <w:lang w:eastAsia="en-US"/>
        </w:rPr>
      </w:pPr>
    </w:p>
    <w:p w14:paraId="10A599B3" w14:textId="77777777" w:rsidR="00660832" w:rsidRPr="00660832" w:rsidRDefault="00660832" w:rsidP="00660832">
      <w:pPr>
        <w:autoSpaceDE w:val="0"/>
        <w:autoSpaceDN w:val="0"/>
        <w:adjustRightInd w:val="0"/>
        <w:spacing w:after="0" w:line="240" w:lineRule="auto"/>
        <w:jc w:val="center"/>
        <w:rPr>
          <w:rFonts w:ascii="Arial" w:eastAsiaTheme="minorHAnsi" w:hAnsi="Arial" w:cs="Arial"/>
          <w:b/>
          <w:bCs/>
          <w:i/>
          <w:iCs/>
          <w:color w:val="000000"/>
          <w:sz w:val="36"/>
          <w:szCs w:val="36"/>
          <w:u w:val="single"/>
          <w:lang w:eastAsia="en-US"/>
        </w:rPr>
      </w:pPr>
    </w:p>
    <w:p w14:paraId="5317817D" w14:textId="77777777" w:rsidR="00660832" w:rsidRPr="00660832" w:rsidRDefault="00660832" w:rsidP="00660832">
      <w:pPr>
        <w:autoSpaceDE w:val="0"/>
        <w:autoSpaceDN w:val="0"/>
        <w:adjustRightInd w:val="0"/>
        <w:spacing w:after="0" w:line="240" w:lineRule="auto"/>
        <w:jc w:val="center"/>
        <w:rPr>
          <w:rFonts w:ascii="Arial" w:eastAsiaTheme="minorHAnsi" w:hAnsi="Arial" w:cs="Arial"/>
          <w:b/>
          <w:bCs/>
          <w:i/>
          <w:iCs/>
          <w:color w:val="000000"/>
          <w:sz w:val="36"/>
          <w:szCs w:val="36"/>
          <w:u w:val="single"/>
          <w:lang w:eastAsia="en-US"/>
        </w:rPr>
      </w:pPr>
    </w:p>
    <w:p w14:paraId="00C5588B" w14:textId="62C01F6C" w:rsidR="00660832" w:rsidRPr="00660832" w:rsidRDefault="00660832" w:rsidP="00660832">
      <w:pPr>
        <w:autoSpaceDE w:val="0"/>
        <w:autoSpaceDN w:val="0"/>
        <w:adjustRightInd w:val="0"/>
        <w:spacing w:after="0" w:line="240" w:lineRule="auto"/>
        <w:jc w:val="center"/>
        <w:rPr>
          <w:rFonts w:ascii="Arial" w:eastAsiaTheme="minorHAnsi" w:hAnsi="Arial" w:cs="Arial"/>
          <w:b/>
          <w:bCs/>
          <w:i/>
          <w:iCs/>
          <w:color w:val="000000"/>
          <w:sz w:val="36"/>
          <w:szCs w:val="36"/>
          <w:u w:val="single"/>
          <w:lang w:eastAsia="en-US"/>
        </w:rPr>
      </w:pPr>
      <w:r w:rsidRPr="00660832">
        <w:rPr>
          <w:rFonts w:ascii="Arial" w:eastAsiaTheme="minorHAnsi" w:hAnsi="Arial" w:cs="Arial"/>
          <w:b/>
          <w:bCs/>
          <w:i/>
          <w:iCs/>
          <w:color w:val="000000"/>
          <w:sz w:val="36"/>
          <w:szCs w:val="36"/>
          <w:u w:val="single"/>
          <w:lang w:eastAsia="en-US"/>
        </w:rPr>
        <w:t xml:space="preserve">INEXIGIBILIDADE DE LICITAÇÃO Nº </w:t>
      </w:r>
      <w:r w:rsidR="009A5616">
        <w:rPr>
          <w:rFonts w:ascii="Arial" w:eastAsiaTheme="minorHAnsi" w:hAnsi="Arial" w:cs="Arial"/>
          <w:b/>
          <w:bCs/>
          <w:i/>
          <w:iCs/>
          <w:color w:val="000000"/>
          <w:sz w:val="36"/>
          <w:szCs w:val="36"/>
          <w:u w:val="single"/>
          <w:lang w:eastAsia="en-US"/>
        </w:rPr>
        <w:t>2024.01.29.1</w:t>
      </w:r>
    </w:p>
    <w:p w14:paraId="4E4B27B2" w14:textId="77777777" w:rsidR="00660832" w:rsidRDefault="00660832" w:rsidP="00660832">
      <w:pPr>
        <w:autoSpaceDE w:val="0"/>
        <w:autoSpaceDN w:val="0"/>
        <w:adjustRightInd w:val="0"/>
        <w:spacing w:after="0" w:line="240" w:lineRule="auto"/>
        <w:jc w:val="center"/>
        <w:rPr>
          <w:rFonts w:ascii="Arial" w:eastAsiaTheme="minorHAnsi" w:hAnsi="Arial" w:cs="Arial"/>
          <w:b/>
          <w:bCs/>
          <w:i/>
          <w:iCs/>
          <w:color w:val="000000"/>
          <w:sz w:val="44"/>
          <w:szCs w:val="44"/>
          <w:u w:val="single"/>
          <w:lang w:eastAsia="en-US"/>
        </w:rPr>
      </w:pPr>
    </w:p>
    <w:p w14:paraId="11631617" w14:textId="77777777" w:rsidR="00660832" w:rsidRDefault="00660832" w:rsidP="00660832">
      <w:pPr>
        <w:autoSpaceDE w:val="0"/>
        <w:autoSpaceDN w:val="0"/>
        <w:adjustRightInd w:val="0"/>
        <w:spacing w:after="0" w:line="240" w:lineRule="auto"/>
        <w:jc w:val="both"/>
        <w:rPr>
          <w:rFonts w:ascii="Arial" w:eastAsiaTheme="minorHAnsi" w:hAnsi="Arial" w:cs="Arial"/>
          <w:color w:val="000000"/>
          <w:sz w:val="24"/>
          <w:szCs w:val="24"/>
          <w:lang w:eastAsia="en-US"/>
        </w:rPr>
      </w:pPr>
    </w:p>
    <w:p w14:paraId="5DE93269" w14:textId="77777777" w:rsidR="00660832" w:rsidRDefault="00660832" w:rsidP="00660832">
      <w:pPr>
        <w:autoSpaceDE w:val="0"/>
        <w:autoSpaceDN w:val="0"/>
        <w:adjustRightInd w:val="0"/>
        <w:spacing w:after="0" w:line="240" w:lineRule="auto"/>
        <w:jc w:val="both"/>
        <w:rPr>
          <w:rFonts w:ascii="Arial" w:eastAsiaTheme="minorHAnsi" w:hAnsi="Arial" w:cs="Arial"/>
          <w:color w:val="000000"/>
          <w:sz w:val="24"/>
          <w:szCs w:val="24"/>
          <w:lang w:eastAsia="en-US"/>
        </w:rPr>
      </w:pPr>
    </w:p>
    <w:p w14:paraId="563FDC75" w14:textId="77777777" w:rsidR="00660832" w:rsidRDefault="00660832" w:rsidP="00660832">
      <w:pPr>
        <w:autoSpaceDE w:val="0"/>
        <w:autoSpaceDN w:val="0"/>
        <w:adjustRightInd w:val="0"/>
        <w:spacing w:after="0" w:line="240" w:lineRule="auto"/>
        <w:jc w:val="both"/>
        <w:rPr>
          <w:rFonts w:ascii="Arial" w:eastAsiaTheme="minorHAnsi" w:hAnsi="Arial" w:cs="Arial"/>
          <w:color w:val="000000"/>
          <w:sz w:val="24"/>
          <w:szCs w:val="24"/>
          <w:lang w:eastAsia="en-US"/>
        </w:rPr>
      </w:pPr>
    </w:p>
    <w:p w14:paraId="5779CE21" w14:textId="77777777" w:rsidR="00660832" w:rsidRDefault="00660832" w:rsidP="00660832">
      <w:pPr>
        <w:autoSpaceDE w:val="0"/>
        <w:autoSpaceDN w:val="0"/>
        <w:adjustRightInd w:val="0"/>
        <w:spacing w:after="0" w:line="240" w:lineRule="auto"/>
        <w:jc w:val="both"/>
        <w:rPr>
          <w:rFonts w:ascii="Arial" w:eastAsiaTheme="minorHAnsi" w:hAnsi="Arial" w:cs="Arial"/>
          <w:b/>
          <w:bCs/>
          <w:i/>
          <w:iCs/>
          <w:color w:val="000000"/>
          <w:sz w:val="28"/>
          <w:szCs w:val="28"/>
          <w:lang w:eastAsia="en-US"/>
        </w:rPr>
      </w:pPr>
    </w:p>
    <w:p w14:paraId="76E5B06F" w14:textId="77777777" w:rsidR="00660832" w:rsidRDefault="00660832" w:rsidP="00660832">
      <w:pPr>
        <w:autoSpaceDE w:val="0"/>
        <w:autoSpaceDN w:val="0"/>
        <w:adjustRightInd w:val="0"/>
        <w:spacing w:after="0" w:line="240" w:lineRule="auto"/>
        <w:jc w:val="both"/>
        <w:rPr>
          <w:rFonts w:ascii="Arial" w:eastAsiaTheme="minorHAnsi" w:hAnsi="Arial" w:cs="Arial"/>
          <w:b/>
          <w:bCs/>
          <w:i/>
          <w:iCs/>
          <w:color w:val="000000"/>
          <w:sz w:val="28"/>
          <w:szCs w:val="28"/>
          <w:lang w:eastAsia="en-US"/>
        </w:rPr>
      </w:pPr>
    </w:p>
    <w:p w14:paraId="64AE9A78" w14:textId="61788132" w:rsidR="00660832" w:rsidRPr="00660832" w:rsidRDefault="00660832" w:rsidP="00660832">
      <w:pPr>
        <w:autoSpaceDE w:val="0"/>
        <w:autoSpaceDN w:val="0"/>
        <w:adjustRightInd w:val="0"/>
        <w:spacing w:after="0" w:line="240" w:lineRule="auto"/>
        <w:jc w:val="both"/>
        <w:rPr>
          <w:rFonts w:ascii="Arial" w:eastAsiaTheme="minorHAnsi" w:hAnsi="Arial" w:cs="Arial"/>
          <w:b/>
          <w:i/>
          <w:iCs/>
          <w:color w:val="000000"/>
          <w:sz w:val="28"/>
          <w:szCs w:val="28"/>
          <w:lang w:eastAsia="en-US"/>
        </w:rPr>
      </w:pPr>
      <w:r>
        <w:rPr>
          <w:rFonts w:ascii="Arial" w:eastAsiaTheme="minorHAnsi" w:hAnsi="Arial" w:cs="Arial"/>
          <w:b/>
          <w:bCs/>
          <w:i/>
          <w:iCs/>
          <w:color w:val="000000"/>
          <w:sz w:val="28"/>
          <w:szCs w:val="28"/>
          <w:u w:val="single"/>
          <w:lang w:eastAsia="en-US"/>
        </w:rPr>
        <w:t>OBJETO:</w:t>
      </w:r>
      <w:r>
        <w:rPr>
          <w:rFonts w:ascii="Arial" w:eastAsiaTheme="minorHAnsi" w:hAnsi="Arial" w:cs="Arial"/>
          <w:b/>
          <w:bCs/>
          <w:i/>
          <w:iCs/>
          <w:color w:val="000000"/>
          <w:sz w:val="28"/>
          <w:szCs w:val="28"/>
          <w:lang w:eastAsia="en-US"/>
        </w:rPr>
        <w:t xml:space="preserve"> </w:t>
      </w:r>
      <w:r w:rsidR="00CA6F9C">
        <w:rPr>
          <w:rFonts w:ascii="Arial" w:eastAsia="Arial Unicode MS" w:hAnsi="Arial" w:cs="Arial"/>
          <w:b/>
          <w:i/>
          <w:iCs/>
          <w:color w:val="000000"/>
          <w:sz w:val="28"/>
          <w:szCs w:val="28"/>
        </w:rPr>
        <w:t xml:space="preserve">Contratação de atração de renome, Show Artístico/Cultural do </w:t>
      </w:r>
      <w:r w:rsidR="00C15CF8">
        <w:rPr>
          <w:rFonts w:ascii="Arial" w:eastAsia="Arial Unicode MS" w:hAnsi="Arial" w:cs="Arial"/>
          <w:b/>
          <w:i/>
          <w:iCs/>
          <w:color w:val="000000"/>
          <w:sz w:val="28"/>
          <w:szCs w:val="28"/>
        </w:rPr>
        <w:t>cantor Nego Rico &amp; Forró do Movimento</w:t>
      </w:r>
      <w:r w:rsidR="00CA6F9C">
        <w:rPr>
          <w:rFonts w:ascii="Arial" w:eastAsia="Arial Unicode MS" w:hAnsi="Arial" w:cs="Arial"/>
          <w:b/>
          <w:i/>
          <w:iCs/>
          <w:color w:val="000000"/>
          <w:sz w:val="28"/>
          <w:szCs w:val="28"/>
        </w:rPr>
        <w:t>, para apresentação nas Festividades Carnavalescas 2024, em Praça Pública (Parque Cívico São Raimundo Nonato), na Cidade de Várzea Alegre - CE</w:t>
      </w:r>
      <w:r w:rsidRPr="00660832">
        <w:rPr>
          <w:rFonts w:ascii="Arial" w:eastAsia="Arial Unicode MS" w:hAnsi="Arial" w:cs="Arial"/>
          <w:b/>
          <w:i/>
          <w:iCs/>
          <w:color w:val="000000"/>
          <w:sz w:val="28"/>
          <w:szCs w:val="28"/>
        </w:rPr>
        <w:t xml:space="preserve">, conforme proposta de apresentação artística e documentação </w:t>
      </w:r>
      <w:r>
        <w:rPr>
          <w:rFonts w:ascii="Arial" w:eastAsia="Arial Unicode MS" w:hAnsi="Arial" w:cs="Arial"/>
          <w:b/>
          <w:i/>
          <w:iCs/>
          <w:color w:val="000000"/>
          <w:sz w:val="28"/>
          <w:szCs w:val="28"/>
        </w:rPr>
        <w:t>apresentada</w:t>
      </w:r>
      <w:r w:rsidRPr="00660832">
        <w:rPr>
          <w:rFonts w:ascii="Arial" w:eastAsiaTheme="minorHAnsi" w:hAnsi="Arial" w:cs="Arial"/>
          <w:b/>
          <w:i/>
          <w:iCs/>
          <w:color w:val="000000"/>
          <w:sz w:val="28"/>
          <w:szCs w:val="28"/>
          <w:lang w:eastAsia="en-US"/>
        </w:rPr>
        <w:t>.</w:t>
      </w:r>
    </w:p>
    <w:p w14:paraId="1968C915" w14:textId="77777777" w:rsidR="00660832" w:rsidRDefault="00660832" w:rsidP="00660832">
      <w:pPr>
        <w:autoSpaceDE w:val="0"/>
        <w:autoSpaceDN w:val="0"/>
        <w:adjustRightInd w:val="0"/>
        <w:spacing w:after="0" w:line="240" w:lineRule="auto"/>
        <w:jc w:val="both"/>
        <w:rPr>
          <w:rFonts w:ascii="Arial" w:eastAsiaTheme="minorHAnsi" w:hAnsi="Arial" w:cs="Arial"/>
          <w:b/>
          <w:bCs/>
          <w:i/>
          <w:iCs/>
          <w:color w:val="000000"/>
          <w:sz w:val="28"/>
          <w:szCs w:val="28"/>
          <w:lang w:eastAsia="en-US"/>
        </w:rPr>
      </w:pPr>
    </w:p>
    <w:p w14:paraId="63F6FC26" w14:textId="77777777" w:rsidR="00660832" w:rsidRDefault="00660832" w:rsidP="00660832">
      <w:pPr>
        <w:autoSpaceDE w:val="0"/>
        <w:autoSpaceDN w:val="0"/>
        <w:adjustRightInd w:val="0"/>
        <w:spacing w:after="0" w:line="240" w:lineRule="auto"/>
        <w:jc w:val="both"/>
        <w:rPr>
          <w:rFonts w:ascii="Arial" w:eastAsiaTheme="minorHAnsi" w:hAnsi="Arial" w:cs="Arial"/>
          <w:color w:val="000000"/>
          <w:sz w:val="30"/>
          <w:szCs w:val="30"/>
          <w:lang w:eastAsia="en-US"/>
        </w:rPr>
      </w:pPr>
    </w:p>
    <w:p w14:paraId="15342FA0" w14:textId="77777777" w:rsidR="00660832" w:rsidRDefault="00660832" w:rsidP="00660832">
      <w:pPr>
        <w:autoSpaceDE w:val="0"/>
        <w:autoSpaceDN w:val="0"/>
        <w:adjustRightInd w:val="0"/>
        <w:spacing w:after="0" w:line="240" w:lineRule="auto"/>
        <w:jc w:val="both"/>
        <w:rPr>
          <w:rFonts w:ascii="Arial" w:eastAsiaTheme="minorHAnsi" w:hAnsi="Arial" w:cs="Arial"/>
          <w:color w:val="000000"/>
          <w:sz w:val="24"/>
          <w:szCs w:val="24"/>
          <w:lang w:eastAsia="en-US"/>
        </w:rPr>
      </w:pPr>
    </w:p>
    <w:p w14:paraId="0E13BD3B" w14:textId="77777777" w:rsidR="00660832" w:rsidRDefault="00660832" w:rsidP="00660832">
      <w:pPr>
        <w:autoSpaceDE w:val="0"/>
        <w:autoSpaceDN w:val="0"/>
        <w:adjustRightInd w:val="0"/>
        <w:spacing w:after="0" w:line="240" w:lineRule="auto"/>
        <w:jc w:val="both"/>
        <w:rPr>
          <w:rFonts w:ascii="Arial" w:eastAsiaTheme="minorHAnsi" w:hAnsi="Arial" w:cs="Arial"/>
          <w:color w:val="000000"/>
          <w:sz w:val="24"/>
          <w:szCs w:val="24"/>
          <w:lang w:eastAsia="en-US"/>
        </w:rPr>
      </w:pPr>
    </w:p>
    <w:p w14:paraId="264F4B70" w14:textId="77777777" w:rsidR="00660832" w:rsidRDefault="00660832" w:rsidP="00660832">
      <w:pPr>
        <w:autoSpaceDE w:val="0"/>
        <w:autoSpaceDN w:val="0"/>
        <w:adjustRightInd w:val="0"/>
        <w:spacing w:after="0" w:line="240" w:lineRule="auto"/>
        <w:jc w:val="center"/>
        <w:rPr>
          <w:rFonts w:ascii="Arial" w:eastAsiaTheme="minorHAnsi" w:hAnsi="Arial" w:cs="Arial"/>
          <w:b/>
          <w:bCs/>
          <w:i/>
          <w:iCs/>
          <w:color w:val="000000"/>
          <w:sz w:val="30"/>
          <w:szCs w:val="30"/>
          <w:lang w:eastAsia="en-US"/>
        </w:rPr>
      </w:pPr>
      <w:r>
        <w:rPr>
          <w:rFonts w:ascii="Arial" w:eastAsiaTheme="minorHAnsi" w:hAnsi="Arial" w:cs="Arial"/>
          <w:b/>
          <w:bCs/>
          <w:i/>
          <w:iCs/>
          <w:color w:val="000000"/>
          <w:sz w:val="30"/>
          <w:szCs w:val="30"/>
          <w:lang w:eastAsia="en-US"/>
        </w:rPr>
        <w:fldChar w:fldCharType="begin"/>
      </w:r>
      <w:r>
        <w:rPr>
          <w:rFonts w:ascii="Arial" w:eastAsiaTheme="minorHAnsi" w:hAnsi="Arial" w:cs="Arial"/>
          <w:b/>
          <w:bCs/>
          <w:i/>
          <w:iCs/>
          <w:color w:val="000000"/>
          <w:sz w:val="30"/>
          <w:szCs w:val="30"/>
          <w:lang w:eastAsia="en-US"/>
        </w:rPr>
        <w:instrText>MERGEFIELD [CIDADE_ENTIDADE]</w:instrText>
      </w:r>
      <w:r>
        <w:rPr>
          <w:rFonts w:ascii="Arial" w:eastAsiaTheme="minorHAnsi" w:hAnsi="Arial" w:cs="Arial"/>
          <w:b/>
          <w:bCs/>
          <w:i/>
          <w:iCs/>
          <w:color w:val="000000"/>
          <w:sz w:val="30"/>
          <w:szCs w:val="30"/>
          <w:lang w:eastAsia="en-US"/>
        </w:rPr>
        <w:fldChar w:fldCharType="separate"/>
      </w:r>
      <w:r>
        <w:rPr>
          <w:rFonts w:ascii="Arial" w:eastAsiaTheme="minorHAnsi" w:hAnsi="Arial" w:cs="Arial"/>
          <w:b/>
          <w:bCs/>
          <w:i/>
          <w:iCs/>
          <w:color w:val="000000"/>
          <w:sz w:val="30"/>
          <w:szCs w:val="30"/>
          <w:lang w:eastAsia="en-US"/>
        </w:rPr>
        <w:t>Várzea Alegre</w:t>
      </w:r>
      <w:r>
        <w:rPr>
          <w:rFonts w:ascii="Arial" w:eastAsiaTheme="minorHAnsi" w:hAnsi="Arial" w:cs="Arial"/>
          <w:b/>
          <w:bCs/>
          <w:i/>
          <w:iCs/>
          <w:color w:val="000000"/>
          <w:sz w:val="30"/>
          <w:szCs w:val="30"/>
          <w:lang w:eastAsia="en-US"/>
        </w:rPr>
        <w:fldChar w:fldCharType="end"/>
      </w:r>
      <w:r>
        <w:rPr>
          <w:rFonts w:ascii="Arial" w:eastAsiaTheme="minorHAnsi" w:hAnsi="Arial" w:cs="Arial"/>
          <w:b/>
          <w:bCs/>
          <w:i/>
          <w:iCs/>
          <w:color w:val="000000"/>
          <w:sz w:val="30"/>
          <w:szCs w:val="30"/>
          <w:lang w:eastAsia="en-US"/>
        </w:rPr>
        <w:t xml:space="preserve"> - </w:t>
      </w:r>
      <w:r>
        <w:rPr>
          <w:rFonts w:ascii="Arial" w:eastAsiaTheme="minorHAnsi" w:hAnsi="Arial" w:cs="Arial"/>
          <w:b/>
          <w:bCs/>
          <w:i/>
          <w:iCs/>
          <w:color w:val="000000"/>
          <w:sz w:val="30"/>
          <w:szCs w:val="30"/>
          <w:lang w:eastAsia="en-US"/>
        </w:rPr>
        <w:fldChar w:fldCharType="begin"/>
      </w:r>
      <w:r>
        <w:rPr>
          <w:rFonts w:ascii="Arial" w:eastAsiaTheme="minorHAnsi" w:hAnsi="Arial" w:cs="Arial"/>
          <w:b/>
          <w:bCs/>
          <w:i/>
          <w:iCs/>
          <w:color w:val="000000"/>
          <w:sz w:val="30"/>
          <w:szCs w:val="30"/>
          <w:lang w:eastAsia="en-US"/>
        </w:rPr>
        <w:instrText>MERGEFIELD [NOME_ESTADO]</w:instrText>
      </w:r>
      <w:r>
        <w:rPr>
          <w:rFonts w:ascii="Arial" w:eastAsiaTheme="minorHAnsi" w:hAnsi="Arial" w:cs="Arial"/>
          <w:b/>
          <w:bCs/>
          <w:i/>
          <w:iCs/>
          <w:color w:val="000000"/>
          <w:sz w:val="30"/>
          <w:szCs w:val="30"/>
          <w:lang w:eastAsia="en-US"/>
        </w:rPr>
        <w:fldChar w:fldCharType="separate"/>
      </w:r>
      <w:r>
        <w:rPr>
          <w:rFonts w:ascii="Arial" w:eastAsiaTheme="minorHAnsi" w:hAnsi="Arial" w:cs="Arial"/>
          <w:b/>
          <w:bCs/>
          <w:i/>
          <w:iCs/>
          <w:color w:val="000000"/>
          <w:sz w:val="30"/>
          <w:szCs w:val="30"/>
          <w:lang w:eastAsia="en-US"/>
        </w:rPr>
        <w:t>Ceará</w:t>
      </w:r>
      <w:r>
        <w:rPr>
          <w:rFonts w:ascii="Arial" w:eastAsiaTheme="minorHAnsi" w:hAnsi="Arial" w:cs="Arial"/>
          <w:b/>
          <w:bCs/>
          <w:i/>
          <w:iCs/>
          <w:color w:val="000000"/>
          <w:sz w:val="30"/>
          <w:szCs w:val="30"/>
          <w:lang w:eastAsia="en-US"/>
        </w:rPr>
        <w:fldChar w:fldCharType="end"/>
      </w:r>
    </w:p>
    <w:p w14:paraId="4B0DDAB5" w14:textId="77777777" w:rsidR="00660832" w:rsidRDefault="00660832" w:rsidP="00660832">
      <w:pPr>
        <w:autoSpaceDE w:val="0"/>
        <w:autoSpaceDN w:val="0"/>
        <w:adjustRightInd w:val="0"/>
        <w:spacing w:after="0" w:line="240" w:lineRule="auto"/>
        <w:jc w:val="center"/>
        <w:rPr>
          <w:rFonts w:ascii="Arial" w:eastAsiaTheme="minorHAnsi" w:hAnsi="Arial" w:cs="Arial"/>
          <w:b/>
          <w:bCs/>
          <w:i/>
          <w:iCs/>
          <w:color w:val="000000"/>
          <w:sz w:val="30"/>
          <w:szCs w:val="30"/>
          <w:lang w:eastAsia="en-US"/>
        </w:rPr>
      </w:pPr>
    </w:p>
    <w:p w14:paraId="58E1CD4E" w14:textId="77777777" w:rsidR="00FC3D20" w:rsidRDefault="00FC3D20" w:rsidP="00645567">
      <w:pPr>
        <w:suppressAutoHyphens/>
        <w:spacing w:after="0" w:line="360" w:lineRule="auto"/>
        <w:jc w:val="center"/>
        <w:rPr>
          <w:rFonts w:ascii="Times New Roman" w:eastAsia="Calibri" w:hAnsi="Times New Roman" w:cs="Times New Roman"/>
          <w:b/>
          <w:sz w:val="24"/>
          <w:szCs w:val="24"/>
          <w:u w:val="single"/>
          <w:lang w:eastAsia="zh-CN"/>
        </w:rPr>
      </w:pPr>
    </w:p>
    <w:p w14:paraId="0A7B2BBC" w14:textId="77777777" w:rsidR="00FC3D20" w:rsidRDefault="00FC3D20" w:rsidP="00645567">
      <w:pPr>
        <w:suppressAutoHyphens/>
        <w:spacing w:after="0" w:line="360" w:lineRule="auto"/>
        <w:jc w:val="center"/>
        <w:rPr>
          <w:rFonts w:ascii="Times New Roman" w:eastAsia="Calibri" w:hAnsi="Times New Roman" w:cs="Times New Roman"/>
          <w:b/>
          <w:sz w:val="24"/>
          <w:szCs w:val="24"/>
          <w:u w:val="single"/>
          <w:lang w:eastAsia="zh-CN"/>
        </w:rPr>
      </w:pPr>
    </w:p>
    <w:p w14:paraId="4A6B8E43" w14:textId="77777777" w:rsidR="00FC3D20" w:rsidRDefault="00FC3D20" w:rsidP="00645567">
      <w:pPr>
        <w:suppressAutoHyphens/>
        <w:spacing w:after="0" w:line="360" w:lineRule="auto"/>
        <w:jc w:val="center"/>
        <w:rPr>
          <w:rFonts w:ascii="Times New Roman" w:eastAsia="Calibri" w:hAnsi="Times New Roman" w:cs="Times New Roman"/>
          <w:b/>
          <w:sz w:val="24"/>
          <w:szCs w:val="24"/>
          <w:u w:val="single"/>
          <w:lang w:eastAsia="zh-CN"/>
        </w:rPr>
      </w:pPr>
    </w:p>
    <w:p w14:paraId="220916ED" w14:textId="77777777" w:rsidR="00FC3D20" w:rsidRDefault="00FC3D20" w:rsidP="00645567">
      <w:pPr>
        <w:suppressAutoHyphens/>
        <w:spacing w:after="0" w:line="360" w:lineRule="auto"/>
        <w:jc w:val="center"/>
        <w:rPr>
          <w:rFonts w:ascii="Times New Roman" w:eastAsia="Calibri" w:hAnsi="Times New Roman" w:cs="Times New Roman"/>
          <w:b/>
          <w:sz w:val="24"/>
          <w:szCs w:val="24"/>
          <w:u w:val="single"/>
          <w:lang w:eastAsia="zh-CN"/>
        </w:rPr>
      </w:pPr>
    </w:p>
    <w:p w14:paraId="7EFCD9DE" w14:textId="77777777" w:rsidR="00FC3D20" w:rsidRDefault="00FC3D20" w:rsidP="00645567">
      <w:pPr>
        <w:suppressAutoHyphens/>
        <w:spacing w:after="0" w:line="360" w:lineRule="auto"/>
        <w:jc w:val="center"/>
        <w:rPr>
          <w:rFonts w:ascii="Times New Roman" w:eastAsia="Calibri" w:hAnsi="Times New Roman" w:cs="Times New Roman"/>
          <w:b/>
          <w:sz w:val="24"/>
          <w:szCs w:val="24"/>
          <w:u w:val="single"/>
          <w:lang w:eastAsia="zh-CN"/>
        </w:rPr>
      </w:pPr>
    </w:p>
    <w:p w14:paraId="2231221D" w14:textId="77777777" w:rsidR="00FC3D20" w:rsidRDefault="00FC3D20" w:rsidP="00645567">
      <w:pPr>
        <w:suppressAutoHyphens/>
        <w:spacing w:after="0" w:line="360" w:lineRule="auto"/>
        <w:jc w:val="center"/>
        <w:rPr>
          <w:rFonts w:ascii="Times New Roman" w:eastAsia="Calibri" w:hAnsi="Times New Roman" w:cs="Times New Roman"/>
          <w:b/>
          <w:sz w:val="24"/>
          <w:szCs w:val="24"/>
          <w:u w:val="single"/>
          <w:lang w:eastAsia="zh-CN"/>
        </w:rPr>
      </w:pPr>
    </w:p>
    <w:p w14:paraId="75806994" w14:textId="77777777" w:rsidR="00FC3D20" w:rsidRDefault="00FC3D20" w:rsidP="00645567">
      <w:pPr>
        <w:suppressAutoHyphens/>
        <w:spacing w:after="0" w:line="360" w:lineRule="auto"/>
        <w:jc w:val="center"/>
        <w:rPr>
          <w:rFonts w:ascii="Times New Roman" w:eastAsia="Calibri" w:hAnsi="Times New Roman" w:cs="Times New Roman"/>
          <w:b/>
          <w:sz w:val="24"/>
          <w:szCs w:val="24"/>
          <w:u w:val="single"/>
          <w:lang w:eastAsia="zh-CN"/>
        </w:rPr>
      </w:pPr>
    </w:p>
    <w:p w14:paraId="1252D00F" w14:textId="77777777" w:rsidR="00FC3D20" w:rsidRDefault="00FC3D20" w:rsidP="00645567">
      <w:pPr>
        <w:suppressAutoHyphens/>
        <w:spacing w:after="0" w:line="360" w:lineRule="auto"/>
        <w:jc w:val="center"/>
        <w:rPr>
          <w:rFonts w:ascii="Times New Roman" w:eastAsia="Calibri" w:hAnsi="Times New Roman" w:cs="Times New Roman"/>
          <w:b/>
          <w:sz w:val="24"/>
          <w:szCs w:val="24"/>
          <w:u w:val="single"/>
          <w:lang w:eastAsia="zh-CN"/>
        </w:rPr>
      </w:pPr>
    </w:p>
    <w:p w14:paraId="67969ECD" w14:textId="437A92A0" w:rsidR="00482133" w:rsidRDefault="00645567" w:rsidP="00645567">
      <w:pPr>
        <w:suppressAutoHyphens/>
        <w:spacing w:after="0" w:line="360" w:lineRule="auto"/>
        <w:jc w:val="center"/>
        <w:rPr>
          <w:rFonts w:ascii="Times New Roman" w:eastAsia="Calibri" w:hAnsi="Times New Roman" w:cs="Times New Roman"/>
          <w:b/>
          <w:sz w:val="24"/>
          <w:szCs w:val="24"/>
          <w:u w:val="single"/>
          <w:lang w:eastAsia="zh-CN"/>
        </w:rPr>
      </w:pPr>
      <w:r w:rsidRPr="0046248C">
        <w:rPr>
          <w:rFonts w:ascii="Times New Roman" w:eastAsia="Calibri" w:hAnsi="Times New Roman" w:cs="Times New Roman"/>
          <w:b/>
          <w:sz w:val="24"/>
          <w:szCs w:val="24"/>
          <w:u w:val="single"/>
          <w:lang w:eastAsia="zh-CN"/>
        </w:rPr>
        <w:lastRenderedPageBreak/>
        <w:t xml:space="preserve">SOLICITAÇÃO DE DESPESAS </w:t>
      </w:r>
      <w:r w:rsidR="00482133">
        <w:rPr>
          <w:rFonts w:ascii="Times New Roman" w:eastAsia="Calibri" w:hAnsi="Times New Roman" w:cs="Times New Roman"/>
          <w:b/>
          <w:sz w:val="24"/>
          <w:szCs w:val="24"/>
          <w:u w:val="single"/>
          <w:lang w:eastAsia="zh-CN"/>
        </w:rPr>
        <w:t xml:space="preserve">Nº </w:t>
      </w:r>
      <w:r w:rsidR="009A5616">
        <w:rPr>
          <w:rFonts w:ascii="Times New Roman" w:eastAsia="Calibri" w:hAnsi="Times New Roman" w:cs="Times New Roman"/>
          <w:b/>
          <w:sz w:val="24"/>
          <w:szCs w:val="24"/>
          <w:u w:val="single"/>
          <w:lang w:eastAsia="zh-CN"/>
        </w:rPr>
        <w:t>001-19.01.2024</w:t>
      </w:r>
    </w:p>
    <w:p w14:paraId="79F1F75C" w14:textId="3EDDE751" w:rsidR="00645567" w:rsidRPr="0046248C" w:rsidRDefault="00645567" w:rsidP="00645567">
      <w:pPr>
        <w:suppressAutoHyphens/>
        <w:spacing w:after="0" w:line="360" w:lineRule="auto"/>
        <w:jc w:val="center"/>
        <w:rPr>
          <w:rFonts w:ascii="Times New Roman" w:eastAsia="Calibri" w:hAnsi="Times New Roman" w:cs="Times New Roman"/>
          <w:b/>
          <w:sz w:val="24"/>
          <w:szCs w:val="24"/>
          <w:u w:val="single"/>
          <w:lang w:eastAsia="zh-CN"/>
        </w:rPr>
      </w:pPr>
      <w:r w:rsidRPr="0046248C">
        <w:rPr>
          <w:rFonts w:ascii="Times New Roman" w:eastAsia="Calibri" w:hAnsi="Times New Roman" w:cs="Times New Roman"/>
          <w:b/>
          <w:sz w:val="24"/>
          <w:szCs w:val="24"/>
          <w:u w:val="single"/>
          <w:lang w:eastAsia="zh-CN"/>
        </w:rPr>
        <w:t>SECRETARIA DE CULTURA E TURISMO</w:t>
      </w:r>
    </w:p>
    <w:p w14:paraId="52AB703E" w14:textId="77777777" w:rsidR="00645567" w:rsidRDefault="00645567" w:rsidP="00645567">
      <w:pPr>
        <w:autoSpaceDE w:val="0"/>
        <w:autoSpaceDN w:val="0"/>
        <w:adjustRightInd w:val="0"/>
        <w:spacing w:after="0" w:line="240" w:lineRule="auto"/>
        <w:jc w:val="both"/>
        <w:rPr>
          <w:rFonts w:ascii="Times New Roman" w:eastAsia="Times New Roman" w:hAnsi="Times New Roman" w:cs="Times New Roman"/>
          <w:b/>
          <w:bCs/>
          <w:color w:val="000000"/>
          <w:sz w:val="24"/>
          <w:szCs w:val="24"/>
        </w:rPr>
      </w:pPr>
    </w:p>
    <w:p w14:paraId="15FDE30D" w14:textId="1E863219" w:rsidR="00645567" w:rsidRPr="00AB430F" w:rsidRDefault="00CA6F9C" w:rsidP="00645567">
      <w:pPr>
        <w:autoSpaceDE w:val="0"/>
        <w:autoSpaceDN w:val="0"/>
        <w:adjustRightInd w:val="0"/>
        <w:spacing w:after="0" w:line="240" w:lineRule="auto"/>
        <w:ind w:left="-426"/>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À Agente de Contratação do Município de Várzea Alegre – CE</w:t>
      </w:r>
      <w:r w:rsidR="00645567" w:rsidRPr="00AB430F">
        <w:rPr>
          <w:rFonts w:ascii="Times New Roman" w:eastAsia="Times New Roman" w:hAnsi="Times New Roman" w:cs="Times New Roman"/>
          <w:b/>
          <w:bCs/>
          <w:color w:val="000000"/>
          <w:sz w:val="24"/>
          <w:szCs w:val="24"/>
        </w:rPr>
        <w:t>.</w:t>
      </w:r>
    </w:p>
    <w:p w14:paraId="47FC2C1C" w14:textId="77777777" w:rsidR="00645567" w:rsidRPr="00AB430F" w:rsidRDefault="00645567" w:rsidP="00645567">
      <w:pPr>
        <w:autoSpaceDE w:val="0"/>
        <w:autoSpaceDN w:val="0"/>
        <w:adjustRightInd w:val="0"/>
        <w:spacing w:after="0" w:line="240" w:lineRule="auto"/>
        <w:jc w:val="both"/>
        <w:rPr>
          <w:rFonts w:ascii="Times New Roman" w:eastAsia="Times New Roman" w:hAnsi="Times New Roman" w:cs="Times New Roman"/>
          <w:b/>
          <w:bCs/>
          <w:color w:val="000000"/>
          <w:sz w:val="24"/>
          <w:szCs w:val="24"/>
        </w:rPr>
      </w:pPr>
    </w:p>
    <w:p w14:paraId="30350577" w14:textId="77777777" w:rsidR="00645567" w:rsidRDefault="00645567" w:rsidP="00645567">
      <w:pPr>
        <w:autoSpaceDE w:val="0"/>
        <w:autoSpaceDN w:val="0"/>
        <w:adjustRightInd w:val="0"/>
        <w:spacing w:after="0" w:line="240" w:lineRule="auto"/>
        <w:ind w:left="-426"/>
        <w:jc w:val="both"/>
        <w:rPr>
          <w:rFonts w:ascii="Times New Roman" w:eastAsia="Times New Roman" w:hAnsi="Times New Roman" w:cs="Times New Roman"/>
          <w:b/>
          <w:bCs/>
          <w:color w:val="000000"/>
          <w:sz w:val="24"/>
          <w:szCs w:val="24"/>
          <w:u w:val="single"/>
        </w:rPr>
      </w:pPr>
    </w:p>
    <w:p w14:paraId="7D1F7128" w14:textId="77777777" w:rsidR="00645567" w:rsidRPr="00AB430F" w:rsidRDefault="00645567" w:rsidP="00645567">
      <w:pPr>
        <w:autoSpaceDE w:val="0"/>
        <w:autoSpaceDN w:val="0"/>
        <w:adjustRightInd w:val="0"/>
        <w:spacing w:after="0" w:line="240" w:lineRule="auto"/>
        <w:ind w:left="-426"/>
        <w:jc w:val="both"/>
        <w:rPr>
          <w:rFonts w:ascii="Times New Roman" w:eastAsia="Times New Roman" w:hAnsi="Times New Roman" w:cs="Times New Roman"/>
          <w:b/>
          <w:bCs/>
          <w:color w:val="000000"/>
          <w:sz w:val="24"/>
          <w:szCs w:val="24"/>
        </w:rPr>
      </w:pPr>
      <w:r w:rsidRPr="00AB430F">
        <w:rPr>
          <w:rFonts w:ascii="Times New Roman" w:eastAsia="Times New Roman" w:hAnsi="Times New Roman" w:cs="Times New Roman"/>
          <w:b/>
          <w:bCs/>
          <w:color w:val="000000"/>
          <w:sz w:val="24"/>
          <w:szCs w:val="24"/>
          <w:u w:val="single"/>
        </w:rPr>
        <w:t>ASSUNTO:</w:t>
      </w:r>
      <w:r w:rsidRPr="00AB430F">
        <w:rPr>
          <w:rFonts w:ascii="Times New Roman" w:eastAsia="Times New Roman" w:hAnsi="Times New Roman" w:cs="Times New Roman"/>
          <w:b/>
          <w:bCs/>
          <w:color w:val="000000"/>
          <w:sz w:val="24"/>
          <w:szCs w:val="24"/>
        </w:rPr>
        <w:t xml:space="preserve"> Abertura </w:t>
      </w:r>
      <w:r>
        <w:rPr>
          <w:rFonts w:ascii="Times New Roman" w:eastAsia="Times New Roman" w:hAnsi="Times New Roman" w:cs="Times New Roman"/>
          <w:b/>
          <w:bCs/>
          <w:color w:val="000000"/>
          <w:sz w:val="24"/>
          <w:szCs w:val="24"/>
        </w:rPr>
        <w:t>d</w:t>
      </w:r>
      <w:r w:rsidRPr="00AB430F">
        <w:rPr>
          <w:rFonts w:ascii="Times New Roman" w:eastAsia="Times New Roman" w:hAnsi="Times New Roman" w:cs="Times New Roman"/>
          <w:b/>
          <w:bCs/>
          <w:color w:val="000000"/>
          <w:sz w:val="24"/>
          <w:szCs w:val="24"/>
        </w:rPr>
        <w:t xml:space="preserve">e Procedimento Administrativo </w:t>
      </w:r>
      <w:r>
        <w:rPr>
          <w:rFonts w:ascii="Times New Roman" w:eastAsia="Times New Roman" w:hAnsi="Times New Roman" w:cs="Times New Roman"/>
          <w:b/>
          <w:bCs/>
          <w:color w:val="000000"/>
          <w:sz w:val="24"/>
          <w:szCs w:val="24"/>
        </w:rPr>
        <w:t>–</w:t>
      </w:r>
      <w:r w:rsidRPr="00AB430F">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b/>
          <w:bCs/>
          <w:color w:val="000000"/>
          <w:sz w:val="24"/>
          <w:szCs w:val="24"/>
        </w:rPr>
        <w:t>Inexigibilidade de Licitação</w:t>
      </w:r>
      <w:r w:rsidRPr="00AB430F">
        <w:rPr>
          <w:rFonts w:ascii="Times New Roman" w:eastAsia="Times New Roman" w:hAnsi="Times New Roman" w:cs="Times New Roman"/>
          <w:b/>
          <w:bCs/>
          <w:color w:val="000000"/>
          <w:sz w:val="24"/>
          <w:szCs w:val="24"/>
        </w:rPr>
        <w:t>.</w:t>
      </w:r>
    </w:p>
    <w:p w14:paraId="3A44FDF3" w14:textId="77777777" w:rsidR="00645567" w:rsidRPr="00AB430F" w:rsidRDefault="00645567" w:rsidP="00645567">
      <w:pPr>
        <w:tabs>
          <w:tab w:val="left" w:pos="3105"/>
        </w:tabs>
        <w:suppressAutoHyphens/>
        <w:spacing w:after="0"/>
        <w:rPr>
          <w:rFonts w:ascii="Times New Roman" w:eastAsia="Calibri" w:hAnsi="Times New Roman" w:cs="Times New Roman"/>
          <w:b/>
          <w:sz w:val="24"/>
          <w:szCs w:val="24"/>
          <w:lang w:eastAsia="zh-CN"/>
        </w:rPr>
      </w:pPr>
    </w:p>
    <w:p w14:paraId="3A5F5379" w14:textId="38FB83C1" w:rsidR="00645567" w:rsidRPr="00F544E1" w:rsidRDefault="00645567" w:rsidP="00645567">
      <w:pPr>
        <w:ind w:left="-426" w:right="-285"/>
        <w:jc w:val="both"/>
        <w:rPr>
          <w:rFonts w:ascii="Times New Roman" w:eastAsia="Calibri" w:hAnsi="Times New Roman" w:cs="Times New Roman"/>
          <w:bCs/>
          <w:sz w:val="24"/>
          <w:szCs w:val="24"/>
          <w:lang w:eastAsia="zh-CN"/>
        </w:rPr>
      </w:pPr>
      <w:r w:rsidRPr="00AB430F">
        <w:rPr>
          <w:rFonts w:ascii="Times New Roman" w:eastAsia="Calibri" w:hAnsi="Times New Roman" w:cs="Times New Roman"/>
          <w:b/>
          <w:sz w:val="24"/>
          <w:szCs w:val="24"/>
          <w:u w:val="single"/>
          <w:lang w:eastAsia="zh-CN"/>
        </w:rPr>
        <w:t>OBJETO:</w:t>
      </w:r>
      <w:r w:rsidR="003539D8">
        <w:rPr>
          <w:rFonts w:ascii="Times New Roman" w:eastAsia="Calibri" w:hAnsi="Times New Roman" w:cs="Times New Roman"/>
          <w:b/>
          <w:sz w:val="24"/>
          <w:szCs w:val="24"/>
          <w:lang w:eastAsia="zh-CN"/>
        </w:rPr>
        <w:t xml:space="preserve"> </w:t>
      </w:r>
      <w:r w:rsidR="00CA6F9C">
        <w:rPr>
          <w:rFonts w:ascii="Times New Roman" w:eastAsia="Arial Unicode MS" w:hAnsi="Times New Roman" w:cs="Times New Roman"/>
          <w:b/>
          <w:color w:val="000000"/>
          <w:sz w:val="24"/>
          <w:szCs w:val="24"/>
        </w:rPr>
        <w:t xml:space="preserve">Contratação de atração de renome, Show Artístico/Cultural do </w:t>
      </w:r>
      <w:r w:rsidR="00C15CF8">
        <w:rPr>
          <w:rFonts w:ascii="Times New Roman" w:eastAsia="Arial Unicode MS" w:hAnsi="Times New Roman" w:cs="Times New Roman"/>
          <w:b/>
          <w:color w:val="000000"/>
          <w:sz w:val="24"/>
          <w:szCs w:val="24"/>
        </w:rPr>
        <w:t>cantor Nego Rico &amp; Forró do Movimento</w:t>
      </w:r>
      <w:r w:rsidR="00CA6F9C">
        <w:rPr>
          <w:rFonts w:ascii="Times New Roman" w:eastAsia="Arial Unicode MS" w:hAnsi="Times New Roman" w:cs="Times New Roman"/>
          <w:b/>
          <w:color w:val="000000"/>
          <w:sz w:val="24"/>
          <w:szCs w:val="24"/>
        </w:rPr>
        <w:t xml:space="preserve">, para apresentação nas Festividades Carnavalescas 2024, em Praça Pública (Parque Cívico São Raimundo Nonato), </w:t>
      </w:r>
      <w:r w:rsidR="009D5064">
        <w:rPr>
          <w:rFonts w:ascii="Times New Roman" w:eastAsia="Arial Unicode MS" w:hAnsi="Times New Roman" w:cs="Times New Roman"/>
          <w:b/>
          <w:color w:val="000000"/>
          <w:sz w:val="24"/>
          <w:szCs w:val="24"/>
        </w:rPr>
        <w:t xml:space="preserve">a ser realizado no dia 10 de </w:t>
      </w:r>
      <w:proofErr w:type="gramStart"/>
      <w:r w:rsidR="009D5064">
        <w:rPr>
          <w:rFonts w:ascii="Times New Roman" w:eastAsia="Arial Unicode MS" w:hAnsi="Times New Roman" w:cs="Times New Roman"/>
          <w:b/>
          <w:color w:val="000000"/>
          <w:sz w:val="24"/>
          <w:szCs w:val="24"/>
        </w:rPr>
        <w:t>Fevereiro</w:t>
      </w:r>
      <w:proofErr w:type="gramEnd"/>
      <w:r w:rsidR="009D5064">
        <w:rPr>
          <w:rFonts w:ascii="Times New Roman" w:eastAsia="Arial Unicode MS" w:hAnsi="Times New Roman" w:cs="Times New Roman"/>
          <w:b/>
          <w:color w:val="000000"/>
          <w:sz w:val="24"/>
          <w:szCs w:val="24"/>
        </w:rPr>
        <w:t xml:space="preserve"> de 2024, </w:t>
      </w:r>
      <w:r w:rsidR="00CA6F9C">
        <w:rPr>
          <w:rFonts w:ascii="Times New Roman" w:eastAsia="Arial Unicode MS" w:hAnsi="Times New Roman" w:cs="Times New Roman"/>
          <w:b/>
          <w:color w:val="000000"/>
          <w:sz w:val="24"/>
          <w:szCs w:val="24"/>
        </w:rPr>
        <w:t>na Cidade de Várzea Alegre - CE</w:t>
      </w:r>
      <w:r w:rsidR="003539D8">
        <w:rPr>
          <w:rFonts w:ascii="Times New Roman" w:eastAsia="Arial Unicode MS" w:hAnsi="Times New Roman" w:cs="Times New Roman"/>
          <w:bCs/>
          <w:color w:val="000000"/>
          <w:sz w:val="24"/>
          <w:szCs w:val="24"/>
        </w:rPr>
        <w:t xml:space="preserve">, </w:t>
      </w:r>
      <w:r>
        <w:rPr>
          <w:rFonts w:ascii="Times New Roman" w:eastAsia="Arial Unicode MS" w:hAnsi="Times New Roman" w:cs="Times New Roman"/>
          <w:bCs/>
          <w:color w:val="000000"/>
          <w:sz w:val="24"/>
          <w:szCs w:val="24"/>
        </w:rPr>
        <w:t>conforme proposta de apresentação artística e documentação em anexos.</w:t>
      </w:r>
    </w:p>
    <w:p w14:paraId="76121ADA" w14:textId="77777777" w:rsidR="00645567" w:rsidRPr="00F544E1" w:rsidRDefault="00645567" w:rsidP="00645567">
      <w:pPr>
        <w:ind w:left="-426" w:right="-285"/>
        <w:jc w:val="both"/>
        <w:rPr>
          <w:rFonts w:ascii="Times New Roman" w:hAnsi="Times New Roman" w:cs="Times New Roman"/>
          <w:bCs/>
          <w:sz w:val="24"/>
          <w:szCs w:val="24"/>
        </w:rPr>
      </w:pPr>
    </w:p>
    <w:p w14:paraId="2F9D0B7E" w14:textId="77777777" w:rsidR="00645567" w:rsidRPr="00AB430F" w:rsidRDefault="00645567" w:rsidP="00645567">
      <w:pPr>
        <w:suppressAutoHyphens/>
        <w:spacing w:after="0" w:line="360" w:lineRule="auto"/>
        <w:ind w:left="-426" w:right="-285"/>
        <w:jc w:val="both"/>
        <w:rPr>
          <w:rFonts w:ascii="Times New Roman" w:eastAsia="Calibri" w:hAnsi="Times New Roman" w:cs="Times New Roman"/>
          <w:b/>
          <w:sz w:val="24"/>
          <w:szCs w:val="24"/>
          <w:u w:val="single"/>
          <w:lang w:eastAsia="zh-CN"/>
        </w:rPr>
      </w:pPr>
      <w:r w:rsidRPr="00AB430F">
        <w:rPr>
          <w:rFonts w:ascii="Times New Roman" w:eastAsia="Calibri" w:hAnsi="Times New Roman" w:cs="Times New Roman"/>
          <w:b/>
          <w:sz w:val="24"/>
          <w:szCs w:val="24"/>
          <w:u w:val="single"/>
          <w:lang w:eastAsia="zh-CN"/>
        </w:rPr>
        <w:t>JUSTIFICATIVA:</w:t>
      </w:r>
    </w:p>
    <w:p w14:paraId="1A14CAD8" w14:textId="47E35FDD" w:rsidR="004E5AE6" w:rsidRDefault="004E5AE6" w:rsidP="004E5AE6">
      <w:pPr>
        <w:spacing w:after="0" w:line="240" w:lineRule="auto"/>
        <w:ind w:left="-426" w:firstLine="1134"/>
        <w:jc w:val="both"/>
        <w:rPr>
          <w:rFonts w:ascii="Times New Roman" w:hAnsi="Times New Roman" w:cs="Times New Roman"/>
          <w:sz w:val="24"/>
          <w:szCs w:val="24"/>
        </w:rPr>
      </w:pPr>
      <w:r w:rsidRPr="004E6045">
        <w:rPr>
          <w:rFonts w:ascii="Times New Roman" w:hAnsi="Times New Roman" w:cs="Times New Roman"/>
          <w:sz w:val="24"/>
          <w:szCs w:val="24"/>
        </w:rPr>
        <w:t>A Cidade de Várzea Alegre se destaca pela criatividade e grande diversidade cultural, cultivada nos cenários populares e na firmeza das tradições do seu o povo, uma cidade atrativa, que na atual administração visa à expansão da sua cultura. É tradição no Município de Várzea Alegre a realização dos festejos populares que marcam o “Carnaval” que já é tradição neste município, resultado do espírito festivo e receptivo de sua gente. As festividades alusivas ao “carnaval de Várzea Alegre - Ano 202</w:t>
      </w:r>
      <w:r>
        <w:rPr>
          <w:rFonts w:ascii="Times New Roman" w:hAnsi="Times New Roman" w:cs="Times New Roman"/>
          <w:sz w:val="24"/>
          <w:szCs w:val="24"/>
        </w:rPr>
        <w:t>4</w:t>
      </w:r>
      <w:r w:rsidRPr="004E6045">
        <w:rPr>
          <w:rFonts w:ascii="Times New Roman" w:hAnsi="Times New Roman" w:cs="Times New Roman"/>
          <w:sz w:val="24"/>
          <w:szCs w:val="24"/>
        </w:rPr>
        <w:t xml:space="preserve">”, além de promover lazer, mobiliza toda a população gerando um retorno financeiro, pois grande parte da população local exerce alguma atividade econômica durante o evento, possibilitando assim uma movimentação de recursos dentro do município. </w:t>
      </w:r>
    </w:p>
    <w:p w14:paraId="2AB67A3D" w14:textId="7B0CC583" w:rsidR="004E5AE6" w:rsidRPr="004E6045" w:rsidRDefault="004E5AE6" w:rsidP="004E5AE6">
      <w:pPr>
        <w:spacing w:after="0" w:line="240" w:lineRule="auto"/>
        <w:ind w:left="-426" w:firstLine="1134"/>
        <w:jc w:val="both"/>
        <w:rPr>
          <w:rFonts w:ascii="Times New Roman" w:eastAsia="Times New Roman" w:hAnsi="Times New Roman" w:cs="Times New Roman"/>
          <w:sz w:val="24"/>
          <w:szCs w:val="24"/>
        </w:rPr>
      </w:pPr>
      <w:r w:rsidRPr="004E6045">
        <w:rPr>
          <w:rFonts w:ascii="Times New Roman" w:hAnsi="Times New Roman" w:cs="Times New Roman"/>
          <w:sz w:val="24"/>
          <w:szCs w:val="24"/>
        </w:rPr>
        <w:t>O Município de Várzea Alegre pretende ainda, que sejam realizados os desfiles das Escolas de Samba durante os festejos do Carnaval de 202</w:t>
      </w:r>
      <w:r>
        <w:rPr>
          <w:rFonts w:ascii="Times New Roman" w:hAnsi="Times New Roman" w:cs="Times New Roman"/>
          <w:sz w:val="24"/>
          <w:szCs w:val="24"/>
        </w:rPr>
        <w:t>4</w:t>
      </w:r>
      <w:r w:rsidRPr="004E6045">
        <w:rPr>
          <w:rFonts w:ascii="Times New Roman" w:hAnsi="Times New Roman" w:cs="Times New Roman"/>
          <w:sz w:val="24"/>
          <w:szCs w:val="24"/>
        </w:rPr>
        <w:t xml:space="preserve">, pois trata-se de uma das festas mais tradicionais estando inserida na cultura </w:t>
      </w:r>
      <w:proofErr w:type="spellStart"/>
      <w:r w:rsidRPr="004E6045">
        <w:rPr>
          <w:rFonts w:ascii="Times New Roman" w:hAnsi="Times New Roman" w:cs="Times New Roman"/>
          <w:sz w:val="24"/>
          <w:szCs w:val="24"/>
        </w:rPr>
        <w:t>varzealegrense</w:t>
      </w:r>
      <w:proofErr w:type="spellEnd"/>
      <w:r w:rsidRPr="004E6045">
        <w:rPr>
          <w:rFonts w:ascii="Times New Roman" w:hAnsi="Times New Roman" w:cs="Times New Roman"/>
          <w:sz w:val="24"/>
          <w:szCs w:val="24"/>
        </w:rPr>
        <w:t>, possibilitando os foliões deste município e os que visitam nossa cidade durante esse período, um atrativo a mais para fomentar o turismo, tanto da região como de todo estado. O evento visa ainda, preservar a cultura popular do município, promovendo o turismo, conquistando a participação de visitantes de toda a região, sendo uma excelente oportunidade de divulgar as potencialidades turísticas e culturais do município. Por esta razão, torna-se fundamental, a contratação de atrações, equipamentos e serviços de qualidade, bem como, uma infraestrutura condizente com as expectativas, necessidades, conforto e segurança dos participantes do evento.</w:t>
      </w:r>
    </w:p>
    <w:p w14:paraId="357C51B9" w14:textId="1B20FB78" w:rsidR="004E5AE6" w:rsidRDefault="004E5AE6" w:rsidP="004E5AE6">
      <w:pPr>
        <w:spacing w:after="0" w:line="240" w:lineRule="auto"/>
        <w:ind w:left="-426" w:firstLine="1134"/>
        <w:jc w:val="both"/>
        <w:rPr>
          <w:rFonts w:ascii="Times New Roman" w:eastAsia="Times New Roman" w:hAnsi="Times New Roman"/>
          <w:sz w:val="24"/>
          <w:szCs w:val="24"/>
        </w:rPr>
      </w:pPr>
      <w:r w:rsidRPr="00F544E1">
        <w:rPr>
          <w:rFonts w:ascii="Times New Roman" w:eastAsia="Times New Roman" w:hAnsi="Times New Roman"/>
          <w:sz w:val="24"/>
          <w:szCs w:val="24"/>
        </w:rPr>
        <w:t>Nesse contexto, a administração pública pretende realizar um grande evento popular, no Parque Cívico São Raimundo Nonato, aberto a todos os cidadãos</w:t>
      </w:r>
      <w:r>
        <w:rPr>
          <w:rFonts w:ascii="Times New Roman" w:eastAsia="Times New Roman" w:hAnsi="Times New Roman"/>
          <w:sz w:val="24"/>
          <w:szCs w:val="24"/>
        </w:rPr>
        <w:t>.</w:t>
      </w:r>
      <w:r w:rsidRPr="00F544E1">
        <w:rPr>
          <w:rFonts w:ascii="Times New Roman" w:eastAsia="Times New Roman" w:hAnsi="Times New Roman"/>
          <w:sz w:val="24"/>
          <w:szCs w:val="24"/>
        </w:rPr>
        <w:t xml:space="preserve"> Para tanto, necessita contratar </w:t>
      </w:r>
      <w:r>
        <w:rPr>
          <w:rFonts w:ascii="Times New Roman" w:eastAsia="Times New Roman" w:hAnsi="Times New Roman"/>
          <w:sz w:val="24"/>
          <w:szCs w:val="24"/>
        </w:rPr>
        <w:t>atrações</w:t>
      </w:r>
      <w:r w:rsidRPr="00F544E1">
        <w:rPr>
          <w:rFonts w:ascii="Times New Roman" w:eastAsia="Times New Roman" w:hAnsi="Times New Roman"/>
          <w:sz w:val="24"/>
          <w:szCs w:val="24"/>
        </w:rPr>
        <w:t xml:space="preserve"> artística</w:t>
      </w:r>
      <w:r>
        <w:rPr>
          <w:rFonts w:ascii="Times New Roman" w:eastAsia="Times New Roman" w:hAnsi="Times New Roman"/>
          <w:sz w:val="24"/>
          <w:szCs w:val="24"/>
        </w:rPr>
        <w:t>s</w:t>
      </w:r>
      <w:r w:rsidRPr="00F544E1">
        <w:rPr>
          <w:rFonts w:ascii="Times New Roman" w:eastAsia="Times New Roman" w:hAnsi="Times New Roman"/>
          <w:sz w:val="24"/>
          <w:szCs w:val="24"/>
        </w:rPr>
        <w:t xml:space="preserve"> de forte apelo popular, para </w:t>
      </w:r>
      <w:r>
        <w:rPr>
          <w:rFonts w:ascii="Times New Roman" w:eastAsia="Times New Roman" w:hAnsi="Times New Roman"/>
          <w:sz w:val="24"/>
          <w:szCs w:val="24"/>
        </w:rPr>
        <w:t>uma das noites do evento,</w:t>
      </w:r>
      <w:r w:rsidRPr="00F544E1">
        <w:rPr>
          <w:rFonts w:ascii="Times New Roman" w:eastAsia="Times New Roman" w:hAnsi="Times New Roman"/>
          <w:sz w:val="24"/>
          <w:szCs w:val="24"/>
        </w:rPr>
        <w:t xml:space="preserve"> e sendo Várzea Alegre um município Cearense, seria oportuna a contratação de apresentação artística com raízes voltadas à cultura nordestina, com viés </w:t>
      </w:r>
      <w:r>
        <w:rPr>
          <w:rFonts w:ascii="Times New Roman" w:eastAsia="Times New Roman" w:hAnsi="Times New Roman"/>
          <w:sz w:val="24"/>
          <w:szCs w:val="24"/>
        </w:rPr>
        <w:t>nacionalista</w:t>
      </w:r>
      <w:r w:rsidRPr="00F544E1">
        <w:rPr>
          <w:rFonts w:ascii="Times New Roman" w:eastAsia="Times New Roman" w:hAnsi="Times New Roman"/>
          <w:sz w:val="24"/>
          <w:szCs w:val="24"/>
        </w:rPr>
        <w:t xml:space="preserve">, sobretudo que ofereça o ritmo musical </w:t>
      </w:r>
      <w:r>
        <w:rPr>
          <w:rFonts w:ascii="Times New Roman" w:eastAsia="Times New Roman" w:hAnsi="Times New Roman"/>
          <w:sz w:val="24"/>
          <w:szCs w:val="24"/>
        </w:rPr>
        <w:t xml:space="preserve">em </w:t>
      </w:r>
      <w:proofErr w:type="spellStart"/>
      <w:r>
        <w:rPr>
          <w:rFonts w:ascii="Times New Roman" w:eastAsia="Times New Roman" w:hAnsi="Times New Roman"/>
          <w:sz w:val="24"/>
          <w:szCs w:val="24"/>
        </w:rPr>
        <w:t>rítimo</w:t>
      </w:r>
      <w:proofErr w:type="spellEnd"/>
      <w:r>
        <w:rPr>
          <w:rFonts w:ascii="Times New Roman" w:eastAsia="Times New Roman" w:hAnsi="Times New Roman"/>
          <w:sz w:val="24"/>
          <w:szCs w:val="24"/>
        </w:rPr>
        <w:t xml:space="preserve"> de carnaval</w:t>
      </w:r>
      <w:r w:rsidRPr="00F544E1">
        <w:rPr>
          <w:rFonts w:ascii="Times New Roman" w:eastAsia="Times New Roman" w:hAnsi="Times New Roman"/>
          <w:sz w:val="24"/>
          <w:szCs w:val="24"/>
        </w:rPr>
        <w:t>, preferência quase que unânime entre os várzea-alegrenses</w:t>
      </w:r>
      <w:r>
        <w:rPr>
          <w:rFonts w:ascii="Times New Roman" w:eastAsia="Times New Roman" w:hAnsi="Times New Roman"/>
          <w:sz w:val="24"/>
          <w:szCs w:val="24"/>
        </w:rPr>
        <w:t xml:space="preserve"> nesta época do ano</w:t>
      </w:r>
      <w:r w:rsidRPr="00F544E1">
        <w:rPr>
          <w:rFonts w:ascii="Times New Roman" w:eastAsia="Times New Roman" w:hAnsi="Times New Roman"/>
          <w:sz w:val="24"/>
          <w:szCs w:val="24"/>
        </w:rPr>
        <w:t>. Por isso, a contratação desse tipo de atração vai ao encontro do interesse público.</w:t>
      </w:r>
    </w:p>
    <w:p w14:paraId="7D57FEB2" w14:textId="77777777" w:rsidR="004E5AE6" w:rsidRDefault="004E5AE6" w:rsidP="004E5AE6">
      <w:pPr>
        <w:spacing w:after="0" w:line="240" w:lineRule="auto"/>
        <w:ind w:left="-426" w:firstLine="1134"/>
        <w:jc w:val="both"/>
        <w:rPr>
          <w:rFonts w:ascii="Times New Roman" w:eastAsia="Times New Roman" w:hAnsi="Times New Roman"/>
          <w:sz w:val="24"/>
          <w:szCs w:val="24"/>
        </w:rPr>
      </w:pPr>
    </w:p>
    <w:p w14:paraId="6F577F37" w14:textId="77777777" w:rsidR="004E5AE6" w:rsidRDefault="004E5AE6">
      <w:pPr>
        <w:rPr>
          <w:rFonts w:ascii="Times New Roman" w:hAnsi="Times New Roman"/>
          <w:sz w:val="24"/>
          <w:szCs w:val="24"/>
        </w:rPr>
      </w:pPr>
      <w:r>
        <w:rPr>
          <w:rFonts w:ascii="Times New Roman" w:hAnsi="Times New Roman"/>
          <w:sz w:val="24"/>
          <w:szCs w:val="24"/>
        </w:rPr>
        <w:br w:type="page"/>
      </w:r>
    </w:p>
    <w:p w14:paraId="33D2E05C" w14:textId="55402029" w:rsidR="004E5AE6" w:rsidRPr="00AB430F" w:rsidRDefault="004E5AE6" w:rsidP="004E5AE6">
      <w:pPr>
        <w:spacing w:after="0" w:line="240" w:lineRule="auto"/>
        <w:ind w:left="-426" w:firstLine="1134"/>
        <w:jc w:val="both"/>
        <w:rPr>
          <w:rFonts w:ascii="Times New Roman" w:hAnsi="Times New Roman"/>
          <w:sz w:val="24"/>
          <w:szCs w:val="24"/>
        </w:rPr>
      </w:pPr>
      <w:r>
        <w:rPr>
          <w:rFonts w:ascii="Times New Roman" w:hAnsi="Times New Roman"/>
          <w:sz w:val="24"/>
          <w:szCs w:val="24"/>
        </w:rPr>
        <w:lastRenderedPageBreak/>
        <w:t xml:space="preserve">Desta forma, diante da escolha do </w:t>
      </w:r>
      <w:r w:rsidR="00C15CF8">
        <w:rPr>
          <w:rFonts w:ascii="Times New Roman" w:hAnsi="Times New Roman"/>
          <w:sz w:val="24"/>
          <w:szCs w:val="24"/>
        </w:rPr>
        <w:t>Cantor Nego Rico &amp; Forró do Movimento</w:t>
      </w:r>
      <w:r>
        <w:rPr>
          <w:rFonts w:ascii="Times New Roman" w:hAnsi="Times New Roman"/>
          <w:sz w:val="24"/>
          <w:szCs w:val="24"/>
        </w:rPr>
        <w:t>, temos a informar que</w:t>
      </w:r>
      <w:r w:rsidRPr="00AB430F">
        <w:rPr>
          <w:rFonts w:ascii="Times New Roman" w:hAnsi="Times New Roman"/>
          <w:sz w:val="24"/>
          <w:szCs w:val="24"/>
        </w:rPr>
        <w:t xml:space="preserve">, </w:t>
      </w:r>
      <w:r w:rsidRPr="00AB430F">
        <w:rPr>
          <w:rFonts w:ascii="Times New Roman" w:hAnsi="Times New Roman"/>
          <w:b/>
          <w:sz w:val="24"/>
          <w:szCs w:val="24"/>
        </w:rPr>
        <w:t>a inexigibilidade de licitação deriva da inviabilidade de competição</w:t>
      </w:r>
      <w:r w:rsidRPr="00AB430F">
        <w:rPr>
          <w:rFonts w:ascii="Times New Roman" w:hAnsi="Times New Roman"/>
          <w:sz w:val="24"/>
          <w:szCs w:val="24"/>
        </w:rPr>
        <w:t xml:space="preserve">. Esta é uma </w:t>
      </w:r>
      <w:proofErr w:type="spellStart"/>
      <w:r w:rsidRPr="00AB430F">
        <w:rPr>
          <w:rFonts w:ascii="Times New Roman" w:hAnsi="Times New Roman"/>
          <w:sz w:val="24"/>
          <w:szCs w:val="24"/>
        </w:rPr>
        <w:t>conseqüência</w:t>
      </w:r>
      <w:proofErr w:type="spellEnd"/>
      <w:r w:rsidRPr="00AB430F">
        <w:rPr>
          <w:rFonts w:ascii="Times New Roman" w:hAnsi="Times New Roman"/>
          <w:sz w:val="24"/>
          <w:szCs w:val="24"/>
        </w:rPr>
        <w:t xml:space="preserve"> que pode ser produzida por diferentes causas que consistem nas hipóteses de ausência dos pressupostos necessários à licitação.</w:t>
      </w:r>
    </w:p>
    <w:p w14:paraId="3BF60044" w14:textId="77777777" w:rsidR="004E5AE6" w:rsidRPr="00AB430F" w:rsidRDefault="004E5AE6" w:rsidP="004E5AE6">
      <w:pPr>
        <w:spacing w:after="0" w:line="240" w:lineRule="auto"/>
        <w:ind w:left="-426" w:firstLine="1134"/>
        <w:jc w:val="both"/>
        <w:rPr>
          <w:rFonts w:ascii="Times New Roman" w:hAnsi="Times New Roman"/>
          <w:sz w:val="24"/>
          <w:szCs w:val="24"/>
        </w:rPr>
      </w:pPr>
      <w:r w:rsidRPr="00AB430F">
        <w:rPr>
          <w:rFonts w:ascii="Times New Roman" w:hAnsi="Times New Roman"/>
          <w:sz w:val="24"/>
          <w:szCs w:val="24"/>
        </w:rPr>
        <w:t xml:space="preserve">Destaque-se que em todos os casos de inviabilidade de competição existe um objeto singular. A singularidade consiste na </w:t>
      </w:r>
      <w:r w:rsidRPr="00AB430F">
        <w:rPr>
          <w:rFonts w:ascii="Times New Roman" w:hAnsi="Times New Roman"/>
          <w:i/>
          <w:sz w:val="24"/>
          <w:szCs w:val="24"/>
        </w:rPr>
        <w:t>"impossibilidade de encontrar o objeto que satisfaz o interesse público dentro de um gênero padronizado, com uma categoria homogênea"</w:t>
      </w:r>
      <w:r w:rsidRPr="00AB430F">
        <w:rPr>
          <w:rFonts w:ascii="Times New Roman" w:hAnsi="Times New Roman"/>
          <w:sz w:val="24"/>
          <w:szCs w:val="24"/>
        </w:rPr>
        <w:t xml:space="preserve">. É aquele que poderia ser qualificado como </w:t>
      </w:r>
      <w:r w:rsidRPr="00AB430F">
        <w:rPr>
          <w:rFonts w:ascii="Times New Roman" w:hAnsi="Times New Roman"/>
          <w:b/>
          <w:sz w:val="24"/>
          <w:szCs w:val="24"/>
          <w:u w:val="single"/>
        </w:rPr>
        <w:t>infungível</w:t>
      </w:r>
      <w:r w:rsidRPr="00AB430F">
        <w:rPr>
          <w:rFonts w:ascii="Times New Roman" w:hAnsi="Times New Roman"/>
          <w:sz w:val="24"/>
          <w:szCs w:val="24"/>
        </w:rPr>
        <w:t>.</w:t>
      </w:r>
    </w:p>
    <w:p w14:paraId="6774F82F" w14:textId="54062485" w:rsidR="004E5AE6" w:rsidRPr="00AB430F" w:rsidRDefault="004E5AE6" w:rsidP="004E5AE6">
      <w:pPr>
        <w:spacing w:after="0" w:line="240" w:lineRule="auto"/>
        <w:ind w:left="-426" w:firstLine="1134"/>
        <w:jc w:val="both"/>
        <w:rPr>
          <w:rFonts w:ascii="Times New Roman" w:hAnsi="Times New Roman"/>
          <w:sz w:val="24"/>
          <w:szCs w:val="24"/>
        </w:rPr>
      </w:pPr>
      <w:r w:rsidRPr="00AB430F">
        <w:rPr>
          <w:rFonts w:ascii="Times New Roman" w:hAnsi="Times New Roman"/>
          <w:sz w:val="24"/>
          <w:szCs w:val="24"/>
        </w:rPr>
        <w:t xml:space="preserve">Nesse diapasão, cumpre analisar de forma geral o enquadramento legal da contratação de serviços artísticos, à luz dos critérios estipulados no art. </w:t>
      </w:r>
      <w:r>
        <w:rPr>
          <w:rFonts w:ascii="Times New Roman" w:hAnsi="Times New Roman"/>
          <w:sz w:val="24"/>
          <w:szCs w:val="24"/>
        </w:rPr>
        <w:t>74</w:t>
      </w:r>
      <w:r w:rsidRPr="00AB430F">
        <w:rPr>
          <w:rFonts w:ascii="Times New Roman" w:hAnsi="Times New Roman"/>
          <w:sz w:val="24"/>
          <w:szCs w:val="24"/>
        </w:rPr>
        <w:t xml:space="preserve">, inciso II, da Lei nº </w:t>
      </w:r>
      <w:r>
        <w:rPr>
          <w:rFonts w:ascii="Times New Roman" w:hAnsi="Times New Roman"/>
          <w:sz w:val="24"/>
          <w:szCs w:val="24"/>
        </w:rPr>
        <w:t xml:space="preserve">14.133 de 01 de </w:t>
      </w:r>
      <w:proofErr w:type="gramStart"/>
      <w:r>
        <w:rPr>
          <w:rFonts w:ascii="Times New Roman" w:hAnsi="Times New Roman"/>
          <w:sz w:val="24"/>
          <w:szCs w:val="24"/>
        </w:rPr>
        <w:t>Abril</w:t>
      </w:r>
      <w:proofErr w:type="gramEnd"/>
      <w:r>
        <w:rPr>
          <w:rFonts w:ascii="Times New Roman" w:hAnsi="Times New Roman"/>
          <w:sz w:val="24"/>
          <w:szCs w:val="24"/>
        </w:rPr>
        <w:t xml:space="preserve"> de 2021.</w:t>
      </w:r>
    </w:p>
    <w:p w14:paraId="04D41BCD" w14:textId="351CDD6F" w:rsidR="004E5AE6" w:rsidRPr="004E5AE6" w:rsidRDefault="004E5AE6" w:rsidP="004E5AE6">
      <w:pPr>
        <w:spacing w:after="0" w:line="240" w:lineRule="auto"/>
        <w:ind w:left="-426" w:firstLine="1134"/>
        <w:jc w:val="both"/>
        <w:rPr>
          <w:rFonts w:ascii="Times New Roman" w:eastAsia="Times New Roman" w:hAnsi="Times New Roman" w:cs="Times New Roman"/>
          <w:sz w:val="24"/>
          <w:szCs w:val="24"/>
        </w:rPr>
      </w:pPr>
      <w:r w:rsidRPr="004E5AE6">
        <w:rPr>
          <w:rFonts w:ascii="Times New Roman" w:hAnsi="Times New Roman" w:cs="Times New Roman"/>
          <w:sz w:val="24"/>
          <w:szCs w:val="24"/>
        </w:rPr>
        <w:t xml:space="preserve">Com efeito, a lei de licitações declara textualmente inexigível licitação quando </w:t>
      </w:r>
      <w:proofErr w:type="spellStart"/>
      <w:r w:rsidRPr="004E5AE6">
        <w:rPr>
          <w:rFonts w:ascii="Times New Roman" w:hAnsi="Times New Roman" w:cs="Times New Roman"/>
          <w:sz w:val="24"/>
          <w:szCs w:val="24"/>
          <w:shd w:val="clear" w:color="auto" w:fill="FFFFFF"/>
        </w:rPr>
        <w:t>quando</w:t>
      </w:r>
      <w:proofErr w:type="spellEnd"/>
      <w:r w:rsidRPr="004E5AE6">
        <w:rPr>
          <w:rFonts w:ascii="Times New Roman" w:hAnsi="Times New Roman" w:cs="Times New Roman"/>
          <w:sz w:val="24"/>
          <w:szCs w:val="24"/>
          <w:shd w:val="clear" w:color="auto" w:fill="FFFFFF"/>
        </w:rPr>
        <w:t xml:space="preserve"> inviável a competição, em especial nos casos de “</w:t>
      </w:r>
      <w:r>
        <w:rPr>
          <w:rFonts w:ascii="Times New Roman" w:hAnsi="Times New Roman" w:cs="Times New Roman"/>
          <w:sz w:val="24"/>
          <w:szCs w:val="24"/>
          <w:shd w:val="clear" w:color="auto" w:fill="FFFFFF"/>
        </w:rPr>
        <w:t>c</w:t>
      </w:r>
      <w:r w:rsidRPr="004E5AE6">
        <w:rPr>
          <w:rFonts w:ascii="Times New Roman" w:hAnsi="Times New Roman" w:cs="Times New Roman"/>
          <w:sz w:val="24"/>
          <w:szCs w:val="24"/>
          <w:shd w:val="clear" w:color="auto" w:fill="FFFFFF"/>
        </w:rPr>
        <w:t>ontrata</w:t>
      </w:r>
      <w:r>
        <w:rPr>
          <w:rFonts w:ascii="Times New Roman" w:hAnsi="Times New Roman" w:cs="Times New Roman"/>
          <w:sz w:val="24"/>
          <w:szCs w:val="24"/>
          <w:shd w:val="clear" w:color="auto" w:fill="FFFFFF"/>
        </w:rPr>
        <w:t>ção</w:t>
      </w:r>
      <w:r w:rsidRPr="004E5AE6">
        <w:rPr>
          <w:rFonts w:ascii="Times New Roman" w:hAnsi="Times New Roman" w:cs="Times New Roman"/>
          <w:sz w:val="24"/>
          <w:szCs w:val="24"/>
          <w:shd w:val="clear" w:color="auto" w:fill="FFFFFF"/>
        </w:rPr>
        <w:t xml:space="preserve"> de profissional do setor artístico, diretamente ou por meio de empresário exclusivo, desde que consagrado pela crítica especializada ou pela opinião pública</w:t>
      </w:r>
      <w:r>
        <w:rPr>
          <w:rFonts w:ascii="Times New Roman" w:hAnsi="Times New Roman" w:cs="Times New Roman"/>
          <w:sz w:val="24"/>
          <w:szCs w:val="24"/>
          <w:shd w:val="clear" w:color="auto" w:fill="FFFFFF"/>
        </w:rPr>
        <w:t>”.</w:t>
      </w:r>
    </w:p>
    <w:p w14:paraId="62FFDD2C" w14:textId="77777777" w:rsidR="00645567" w:rsidRPr="00F544E1" w:rsidRDefault="00645567" w:rsidP="00645567">
      <w:pPr>
        <w:spacing w:after="0" w:line="240" w:lineRule="auto"/>
        <w:ind w:left="-426" w:firstLine="1134"/>
        <w:jc w:val="both"/>
        <w:rPr>
          <w:rFonts w:ascii="Times New Roman" w:eastAsia="Times New Roman" w:hAnsi="Times New Roman"/>
          <w:sz w:val="24"/>
          <w:szCs w:val="24"/>
        </w:rPr>
      </w:pPr>
    </w:p>
    <w:p w14:paraId="0CD4BDAD" w14:textId="77777777" w:rsidR="00645567" w:rsidRDefault="00645567" w:rsidP="00645567">
      <w:pPr>
        <w:spacing w:after="0" w:line="240" w:lineRule="auto"/>
        <w:ind w:firstLine="567"/>
        <w:jc w:val="both"/>
        <w:rPr>
          <w:rFonts w:ascii="Times New Roman" w:hAnsi="Times New Roman"/>
          <w:szCs w:val="24"/>
        </w:rPr>
      </w:pPr>
    </w:p>
    <w:p w14:paraId="587D3D69" w14:textId="77777777" w:rsidR="00645567" w:rsidRPr="00AB430F" w:rsidRDefault="00645567" w:rsidP="00645567">
      <w:pPr>
        <w:suppressAutoHyphens/>
        <w:spacing w:after="0" w:line="360" w:lineRule="auto"/>
        <w:ind w:left="-426" w:right="-285"/>
        <w:jc w:val="both"/>
        <w:rPr>
          <w:rFonts w:ascii="Times New Roman" w:eastAsia="Calibri" w:hAnsi="Times New Roman" w:cs="Times New Roman"/>
          <w:b/>
          <w:sz w:val="24"/>
          <w:szCs w:val="24"/>
          <w:u w:val="single"/>
          <w:lang w:eastAsia="zh-CN"/>
        </w:rPr>
      </w:pPr>
      <w:r w:rsidRPr="00AB430F">
        <w:rPr>
          <w:rFonts w:ascii="Times New Roman" w:eastAsia="Calibri" w:hAnsi="Times New Roman" w:cs="Times New Roman"/>
          <w:b/>
          <w:sz w:val="24"/>
          <w:szCs w:val="24"/>
          <w:u w:val="single"/>
          <w:lang w:eastAsia="zh-CN"/>
        </w:rPr>
        <w:t>DAS ESPECIFICAÇÕES:</w:t>
      </w:r>
    </w:p>
    <w:p w14:paraId="57A9BB63" w14:textId="77777777" w:rsidR="00645567" w:rsidRPr="00F544E1" w:rsidRDefault="00645567" w:rsidP="00645567">
      <w:pPr>
        <w:suppressAutoHyphens/>
        <w:spacing w:after="0" w:line="360" w:lineRule="auto"/>
        <w:ind w:left="-426" w:right="-285"/>
        <w:jc w:val="both"/>
        <w:rPr>
          <w:rFonts w:ascii="Times New Roman" w:eastAsia="Calibri" w:hAnsi="Times New Roman" w:cs="Times New Roman"/>
          <w:b/>
          <w:sz w:val="24"/>
          <w:szCs w:val="24"/>
          <w:lang w:eastAsia="zh-CN"/>
        </w:rPr>
      </w:pPr>
    </w:p>
    <w:tbl>
      <w:tblPr>
        <w:tblStyle w:val="Tabelacomgrade"/>
        <w:tblW w:w="9498" w:type="dxa"/>
        <w:tblInd w:w="-318" w:type="dxa"/>
        <w:tblLayout w:type="fixed"/>
        <w:tblLook w:val="04A0" w:firstRow="1" w:lastRow="0" w:firstColumn="1" w:lastColumn="0" w:noHBand="0" w:noVBand="1"/>
      </w:tblPr>
      <w:tblGrid>
        <w:gridCol w:w="796"/>
        <w:gridCol w:w="5300"/>
        <w:gridCol w:w="708"/>
        <w:gridCol w:w="850"/>
        <w:gridCol w:w="1844"/>
      </w:tblGrid>
      <w:tr w:rsidR="00645567" w:rsidRPr="00110B30" w14:paraId="1B9B6772" w14:textId="77777777" w:rsidTr="006C38F6">
        <w:tc>
          <w:tcPr>
            <w:tcW w:w="796" w:type="dxa"/>
            <w:shd w:val="clear" w:color="auto" w:fill="F2F2F2" w:themeFill="background1" w:themeFillShade="F2"/>
            <w:vAlign w:val="center"/>
          </w:tcPr>
          <w:p w14:paraId="2586A16E" w14:textId="77777777" w:rsidR="00645567" w:rsidRPr="00110B30" w:rsidRDefault="00645567" w:rsidP="006C38F6">
            <w:pPr>
              <w:jc w:val="center"/>
              <w:rPr>
                <w:rFonts w:eastAsiaTheme="minorHAnsi"/>
                <w:b/>
              </w:rPr>
            </w:pPr>
            <w:r w:rsidRPr="00110B30">
              <w:rPr>
                <w:rFonts w:eastAsiaTheme="minorHAnsi"/>
                <w:b/>
                <w:lang w:eastAsia="en-US"/>
              </w:rPr>
              <w:t>ITEM</w:t>
            </w:r>
          </w:p>
        </w:tc>
        <w:tc>
          <w:tcPr>
            <w:tcW w:w="5300" w:type="dxa"/>
            <w:shd w:val="clear" w:color="auto" w:fill="F2F2F2" w:themeFill="background1" w:themeFillShade="F2"/>
            <w:vAlign w:val="center"/>
          </w:tcPr>
          <w:p w14:paraId="38EBB1FB" w14:textId="77777777" w:rsidR="00645567" w:rsidRPr="00110B30" w:rsidRDefault="00645567" w:rsidP="006C38F6">
            <w:pPr>
              <w:jc w:val="center"/>
              <w:rPr>
                <w:rFonts w:eastAsiaTheme="minorHAnsi"/>
                <w:b/>
              </w:rPr>
            </w:pPr>
            <w:r w:rsidRPr="00110B30">
              <w:rPr>
                <w:rFonts w:eastAsiaTheme="minorHAnsi"/>
                <w:b/>
                <w:lang w:eastAsia="en-US"/>
              </w:rPr>
              <w:t>ESPECIFICAÇÃO</w:t>
            </w:r>
          </w:p>
        </w:tc>
        <w:tc>
          <w:tcPr>
            <w:tcW w:w="708" w:type="dxa"/>
            <w:shd w:val="clear" w:color="auto" w:fill="F2F2F2" w:themeFill="background1" w:themeFillShade="F2"/>
            <w:vAlign w:val="center"/>
          </w:tcPr>
          <w:p w14:paraId="4517CCCA" w14:textId="77777777" w:rsidR="00645567" w:rsidRPr="00110B30" w:rsidRDefault="00645567" w:rsidP="006C38F6">
            <w:pPr>
              <w:jc w:val="center"/>
              <w:rPr>
                <w:rFonts w:eastAsiaTheme="minorHAnsi"/>
                <w:b/>
              </w:rPr>
            </w:pPr>
            <w:r w:rsidRPr="00110B30">
              <w:rPr>
                <w:rFonts w:eastAsiaTheme="minorHAnsi"/>
                <w:b/>
                <w:lang w:eastAsia="en-US"/>
              </w:rPr>
              <w:t>QTD</w:t>
            </w:r>
            <w:r>
              <w:rPr>
                <w:rFonts w:eastAsiaTheme="minorHAnsi"/>
                <w:b/>
                <w:lang w:eastAsia="en-US"/>
              </w:rPr>
              <w:t>.</w:t>
            </w:r>
          </w:p>
        </w:tc>
        <w:tc>
          <w:tcPr>
            <w:tcW w:w="850" w:type="dxa"/>
            <w:shd w:val="clear" w:color="auto" w:fill="F2F2F2" w:themeFill="background1" w:themeFillShade="F2"/>
          </w:tcPr>
          <w:p w14:paraId="3D183CB9" w14:textId="77777777" w:rsidR="00645567" w:rsidRPr="00110B30" w:rsidRDefault="00645567" w:rsidP="006C38F6">
            <w:pPr>
              <w:jc w:val="center"/>
              <w:rPr>
                <w:rFonts w:eastAsiaTheme="minorHAnsi"/>
                <w:b/>
              </w:rPr>
            </w:pPr>
            <w:r w:rsidRPr="00110B30">
              <w:rPr>
                <w:rFonts w:eastAsiaTheme="minorHAnsi"/>
                <w:b/>
                <w:lang w:eastAsia="en-US"/>
              </w:rPr>
              <w:t>UND.</w:t>
            </w:r>
          </w:p>
        </w:tc>
        <w:tc>
          <w:tcPr>
            <w:tcW w:w="1844" w:type="dxa"/>
            <w:shd w:val="clear" w:color="auto" w:fill="F2F2F2" w:themeFill="background1" w:themeFillShade="F2"/>
          </w:tcPr>
          <w:p w14:paraId="65DE48CA" w14:textId="77777777" w:rsidR="00645567" w:rsidRPr="00110B30" w:rsidRDefault="00645567" w:rsidP="006C38F6">
            <w:pPr>
              <w:jc w:val="center"/>
              <w:rPr>
                <w:rFonts w:eastAsiaTheme="minorHAnsi"/>
                <w:b/>
              </w:rPr>
            </w:pPr>
            <w:r>
              <w:rPr>
                <w:rFonts w:eastAsiaTheme="minorHAnsi"/>
                <w:b/>
                <w:lang w:eastAsia="en-US"/>
              </w:rPr>
              <w:t>VALOR DO CACHÊ</w:t>
            </w:r>
            <w:r w:rsidRPr="00110B30">
              <w:rPr>
                <w:rFonts w:eastAsiaTheme="minorHAnsi"/>
                <w:b/>
                <w:lang w:eastAsia="en-US"/>
              </w:rPr>
              <w:t>.</w:t>
            </w:r>
          </w:p>
        </w:tc>
      </w:tr>
      <w:tr w:rsidR="00645567" w:rsidRPr="00110B30" w14:paraId="31530F3B" w14:textId="77777777" w:rsidTr="006C38F6">
        <w:tc>
          <w:tcPr>
            <w:tcW w:w="796" w:type="dxa"/>
            <w:vAlign w:val="center"/>
          </w:tcPr>
          <w:p w14:paraId="33DC2FC5" w14:textId="77777777" w:rsidR="00645567" w:rsidRPr="00110B30" w:rsidRDefault="00645567" w:rsidP="006C38F6">
            <w:pPr>
              <w:jc w:val="center"/>
              <w:rPr>
                <w:rFonts w:eastAsiaTheme="minorHAnsi"/>
              </w:rPr>
            </w:pPr>
            <w:r w:rsidRPr="00110B30">
              <w:rPr>
                <w:rFonts w:eastAsiaTheme="minorHAnsi"/>
                <w:lang w:eastAsia="en-US"/>
              </w:rPr>
              <w:t>01</w:t>
            </w:r>
          </w:p>
        </w:tc>
        <w:tc>
          <w:tcPr>
            <w:tcW w:w="5300" w:type="dxa"/>
          </w:tcPr>
          <w:p w14:paraId="21216A9D" w14:textId="68A87062" w:rsidR="00645567" w:rsidRPr="00110B30" w:rsidRDefault="00645567" w:rsidP="006C38F6">
            <w:pPr>
              <w:jc w:val="both"/>
              <w:rPr>
                <w:rFonts w:eastAsiaTheme="minorHAnsi"/>
              </w:rPr>
            </w:pPr>
            <w:r w:rsidRPr="00110B30">
              <w:rPr>
                <w:rFonts w:eastAsia="Arial Unicode MS"/>
                <w:bCs/>
                <w:color w:val="000000"/>
              </w:rPr>
              <w:t xml:space="preserve">Serviços artísticos destinados à realização de 01 (um) Show </w:t>
            </w:r>
            <w:r w:rsidR="001E293F">
              <w:rPr>
                <w:rFonts w:eastAsia="Arial Unicode MS"/>
                <w:bCs/>
                <w:color w:val="000000"/>
              </w:rPr>
              <w:t>d</w:t>
            </w:r>
            <w:r w:rsidR="00CB1444">
              <w:rPr>
                <w:rFonts w:eastAsia="Arial Unicode MS"/>
                <w:bCs/>
                <w:color w:val="000000"/>
              </w:rPr>
              <w:t xml:space="preserve">o </w:t>
            </w:r>
            <w:r w:rsidR="00C15CF8">
              <w:rPr>
                <w:rFonts w:eastAsia="Arial Unicode MS"/>
                <w:bCs/>
                <w:color w:val="000000"/>
              </w:rPr>
              <w:t>Cantor Nego Rico &amp; Forró do Movimento</w:t>
            </w:r>
            <w:r w:rsidRPr="00110B30">
              <w:rPr>
                <w:rFonts w:eastAsia="Arial Unicode MS"/>
                <w:bCs/>
                <w:color w:val="000000"/>
              </w:rPr>
              <w:t xml:space="preserve">, a ser realizado no dia </w:t>
            </w:r>
            <w:r w:rsidR="004E5AE6">
              <w:rPr>
                <w:rFonts w:eastAsia="Arial Unicode MS"/>
                <w:bCs/>
                <w:color w:val="000000"/>
              </w:rPr>
              <w:t>1</w:t>
            </w:r>
            <w:r w:rsidR="009A5616">
              <w:rPr>
                <w:rFonts w:eastAsia="Arial Unicode MS"/>
                <w:bCs/>
                <w:color w:val="000000"/>
              </w:rPr>
              <w:t>0</w:t>
            </w:r>
            <w:r w:rsidR="001E293F">
              <w:rPr>
                <w:rFonts w:eastAsia="Arial Unicode MS"/>
                <w:bCs/>
                <w:color w:val="000000"/>
              </w:rPr>
              <w:t xml:space="preserve"> de </w:t>
            </w:r>
            <w:proofErr w:type="gramStart"/>
            <w:r w:rsidR="004E5AE6">
              <w:rPr>
                <w:rFonts w:eastAsia="Arial Unicode MS"/>
                <w:bCs/>
                <w:color w:val="000000"/>
              </w:rPr>
              <w:t>Fevereiro</w:t>
            </w:r>
            <w:proofErr w:type="gramEnd"/>
            <w:r w:rsidR="004E5AE6">
              <w:rPr>
                <w:rFonts w:eastAsia="Arial Unicode MS"/>
                <w:bCs/>
                <w:color w:val="000000"/>
              </w:rPr>
              <w:t xml:space="preserve"> </w:t>
            </w:r>
            <w:r w:rsidR="001E293F">
              <w:rPr>
                <w:rFonts w:eastAsia="Arial Unicode MS"/>
                <w:bCs/>
                <w:color w:val="000000"/>
              </w:rPr>
              <w:t>de</w:t>
            </w:r>
            <w:r w:rsidR="004E5AE6">
              <w:rPr>
                <w:rFonts w:eastAsia="Arial Unicode MS"/>
                <w:bCs/>
                <w:color w:val="000000"/>
              </w:rPr>
              <w:t xml:space="preserve"> </w:t>
            </w:r>
            <w:r w:rsidR="001E293F">
              <w:rPr>
                <w:rFonts w:eastAsia="Arial Unicode MS"/>
                <w:bCs/>
                <w:color w:val="000000"/>
              </w:rPr>
              <w:t>202</w:t>
            </w:r>
            <w:r w:rsidR="004E5AE6">
              <w:rPr>
                <w:rFonts w:eastAsia="Arial Unicode MS"/>
                <w:bCs/>
                <w:color w:val="000000"/>
              </w:rPr>
              <w:t>4</w:t>
            </w:r>
            <w:r w:rsidRPr="00110B30">
              <w:rPr>
                <w:rFonts w:eastAsia="Arial Unicode MS"/>
                <w:bCs/>
                <w:color w:val="000000"/>
              </w:rPr>
              <w:t xml:space="preserve">, no </w:t>
            </w:r>
            <w:r w:rsidR="004E5AE6">
              <w:rPr>
                <w:rFonts w:eastAsia="Arial Unicode MS"/>
                <w:bCs/>
                <w:color w:val="000000"/>
              </w:rPr>
              <w:t>Parque Cívico São Raimundo Nonato, no Município de Várzea Alegre – CE.</w:t>
            </w:r>
          </w:p>
        </w:tc>
        <w:tc>
          <w:tcPr>
            <w:tcW w:w="708" w:type="dxa"/>
            <w:vAlign w:val="center"/>
          </w:tcPr>
          <w:p w14:paraId="1A03DEE8" w14:textId="77777777" w:rsidR="00645567" w:rsidRPr="00110B30" w:rsidRDefault="00645567" w:rsidP="006C38F6">
            <w:pPr>
              <w:jc w:val="center"/>
              <w:rPr>
                <w:rFonts w:eastAsiaTheme="minorHAnsi"/>
              </w:rPr>
            </w:pPr>
            <w:r w:rsidRPr="00110B30">
              <w:rPr>
                <w:rFonts w:eastAsiaTheme="minorHAnsi"/>
                <w:lang w:eastAsia="en-US"/>
              </w:rPr>
              <w:t>01</w:t>
            </w:r>
          </w:p>
        </w:tc>
        <w:tc>
          <w:tcPr>
            <w:tcW w:w="850" w:type="dxa"/>
            <w:vAlign w:val="center"/>
          </w:tcPr>
          <w:p w14:paraId="218B23E7" w14:textId="05FBDE7B" w:rsidR="00645567" w:rsidRPr="00110B30" w:rsidRDefault="001E293F" w:rsidP="006C38F6">
            <w:pPr>
              <w:jc w:val="center"/>
              <w:rPr>
                <w:rFonts w:eastAsiaTheme="minorHAnsi"/>
              </w:rPr>
            </w:pPr>
            <w:r>
              <w:rPr>
                <w:rFonts w:eastAsiaTheme="minorHAnsi"/>
                <w:lang w:eastAsia="en-US"/>
              </w:rPr>
              <w:t>Ser</w:t>
            </w:r>
            <w:r w:rsidR="00645567" w:rsidRPr="00110B30">
              <w:rPr>
                <w:rFonts w:eastAsiaTheme="minorHAnsi"/>
                <w:lang w:eastAsia="en-US"/>
              </w:rPr>
              <w:t>.</w:t>
            </w:r>
          </w:p>
        </w:tc>
        <w:tc>
          <w:tcPr>
            <w:tcW w:w="1844" w:type="dxa"/>
            <w:vAlign w:val="center"/>
          </w:tcPr>
          <w:p w14:paraId="71ED228A" w14:textId="0BDFF61E" w:rsidR="001E293F" w:rsidRPr="00110B30" w:rsidRDefault="00645567" w:rsidP="001E293F">
            <w:pPr>
              <w:jc w:val="center"/>
              <w:rPr>
                <w:rFonts w:eastAsiaTheme="minorHAnsi"/>
                <w:lang w:eastAsia="en-US"/>
              </w:rPr>
            </w:pPr>
            <w:r>
              <w:rPr>
                <w:rFonts w:eastAsiaTheme="minorHAnsi"/>
                <w:lang w:eastAsia="en-US"/>
              </w:rPr>
              <w:t xml:space="preserve">R$ </w:t>
            </w:r>
            <w:r w:rsidR="009A5616">
              <w:rPr>
                <w:rFonts w:eastAsiaTheme="minorHAnsi"/>
                <w:lang w:eastAsia="en-US"/>
              </w:rPr>
              <w:t>26.000,00</w:t>
            </w:r>
          </w:p>
        </w:tc>
      </w:tr>
    </w:tbl>
    <w:p w14:paraId="5A7C1117" w14:textId="38C27B5C" w:rsidR="00645567" w:rsidRDefault="00645567" w:rsidP="00AE7E6F">
      <w:pPr>
        <w:suppressAutoHyphens/>
        <w:spacing w:after="0" w:line="360" w:lineRule="auto"/>
        <w:ind w:left="-426" w:right="-427"/>
        <w:rPr>
          <w:rFonts w:ascii="Times New Roman" w:eastAsia="Calibri" w:hAnsi="Times New Roman" w:cs="Times New Roman"/>
          <w:b/>
          <w:caps/>
          <w:sz w:val="24"/>
          <w:szCs w:val="24"/>
          <w:lang w:eastAsia="zh-CN"/>
        </w:rPr>
      </w:pPr>
    </w:p>
    <w:p w14:paraId="62DC2F6B" w14:textId="0031B3C0" w:rsidR="00AE7E6F" w:rsidRDefault="00AE7E6F" w:rsidP="00AE7E6F">
      <w:pPr>
        <w:suppressAutoHyphens/>
        <w:spacing w:after="0" w:line="360" w:lineRule="auto"/>
        <w:ind w:left="-426" w:right="-427"/>
        <w:rPr>
          <w:rFonts w:ascii="Times New Roman" w:eastAsia="Calibri" w:hAnsi="Times New Roman" w:cs="Times New Roman"/>
          <w:b/>
          <w:caps/>
          <w:sz w:val="24"/>
          <w:szCs w:val="24"/>
          <w:u w:val="single"/>
          <w:lang w:eastAsia="zh-CN"/>
        </w:rPr>
      </w:pPr>
      <w:r w:rsidRPr="00AE7E6F">
        <w:rPr>
          <w:rFonts w:ascii="Times New Roman" w:eastAsia="Calibri" w:hAnsi="Times New Roman" w:cs="Times New Roman"/>
          <w:b/>
          <w:caps/>
          <w:sz w:val="24"/>
          <w:szCs w:val="24"/>
          <w:u w:val="single"/>
          <w:lang w:eastAsia="zh-CN"/>
        </w:rPr>
        <w:t>DA DOCUMENTAÇÃO EM ANEXO:</w:t>
      </w:r>
    </w:p>
    <w:p w14:paraId="359F2D71" w14:textId="77777777" w:rsidR="00AE7E6F" w:rsidRDefault="00AE7E6F" w:rsidP="00AE7E6F">
      <w:pPr>
        <w:suppressAutoHyphens/>
        <w:spacing w:after="0" w:line="240" w:lineRule="auto"/>
        <w:ind w:left="-425" w:right="-425"/>
        <w:rPr>
          <w:rFonts w:ascii="Times New Roman" w:eastAsia="Calibri" w:hAnsi="Times New Roman" w:cs="Times New Roman"/>
          <w:bCs/>
          <w:caps/>
          <w:sz w:val="24"/>
          <w:szCs w:val="24"/>
          <w:lang w:eastAsia="zh-CN"/>
        </w:rPr>
      </w:pPr>
      <w:r>
        <w:rPr>
          <w:rFonts w:ascii="Times New Roman" w:eastAsia="Calibri" w:hAnsi="Times New Roman" w:cs="Times New Roman"/>
          <w:bCs/>
          <w:caps/>
          <w:sz w:val="24"/>
          <w:szCs w:val="24"/>
          <w:lang w:eastAsia="zh-CN"/>
        </w:rPr>
        <w:tab/>
      </w:r>
    </w:p>
    <w:p w14:paraId="0DC9877F" w14:textId="38051263" w:rsidR="00AE7E6F" w:rsidRDefault="00AE7E6F" w:rsidP="00BE50B6">
      <w:pPr>
        <w:suppressAutoHyphens/>
        <w:spacing w:after="0" w:line="240" w:lineRule="auto"/>
        <w:ind w:left="-425" w:right="-425" w:firstLine="1133"/>
        <w:jc w:val="both"/>
        <w:rPr>
          <w:rFonts w:ascii="Times New Roman" w:eastAsia="Calibri" w:hAnsi="Times New Roman" w:cs="Times New Roman"/>
          <w:bCs/>
          <w:caps/>
          <w:sz w:val="24"/>
          <w:szCs w:val="24"/>
          <w:lang w:eastAsia="zh-CN"/>
        </w:rPr>
      </w:pPr>
      <w:r>
        <w:rPr>
          <w:rFonts w:ascii="Times New Roman" w:eastAsia="Calibri" w:hAnsi="Times New Roman" w:cs="Times New Roman"/>
          <w:bCs/>
          <w:sz w:val="24"/>
          <w:szCs w:val="24"/>
          <w:lang w:eastAsia="zh-CN"/>
        </w:rPr>
        <w:t xml:space="preserve">Segue anexo a esta solicitação vasta documentação comprobatória para a regular realização do Processo de Inexigibilidade de Licitação, tais como: Proposta da </w:t>
      </w:r>
      <w:proofErr w:type="gramStart"/>
      <w:r>
        <w:rPr>
          <w:rFonts w:ascii="Times New Roman" w:eastAsia="Calibri" w:hAnsi="Times New Roman" w:cs="Times New Roman"/>
          <w:bCs/>
          <w:sz w:val="24"/>
          <w:szCs w:val="24"/>
          <w:lang w:eastAsia="zh-CN"/>
        </w:rPr>
        <w:t>Empresa  do</w:t>
      </w:r>
      <w:proofErr w:type="gramEnd"/>
      <w:r>
        <w:rPr>
          <w:rFonts w:ascii="Times New Roman" w:eastAsia="Calibri" w:hAnsi="Times New Roman" w:cs="Times New Roman"/>
          <w:bCs/>
          <w:sz w:val="24"/>
          <w:szCs w:val="24"/>
          <w:lang w:eastAsia="zh-CN"/>
        </w:rPr>
        <w:t xml:space="preserve"> Cantor, Notas Fiscais de Shows Realizados, Relatórios, Divulgações na Mídia, Destaques em Jornais Impressos e na Mídia Regional e Nacional.</w:t>
      </w:r>
    </w:p>
    <w:p w14:paraId="0D58F7A2" w14:textId="77777777" w:rsidR="00AE7E6F" w:rsidRPr="00AE7E6F" w:rsidRDefault="00AE7E6F" w:rsidP="00BE50B6">
      <w:pPr>
        <w:suppressAutoHyphens/>
        <w:spacing w:after="0" w:line="360" w:lineRule="auto"/>
        <w:ind w:left="-426" w:right="-427"/>
        <w:jc w:val="both"/>
        <w:rPr>
          <w:rFonts w:ascii="Times New Roman" w:eastAsia="Calibri" w:hAnsi="Times New Roman" w:cs="Times New Roman"/>
          <w:bCs/>
          <w:caps/>
          <w:sz w:val="24"/>
          <w:szCs w:val="24"/>
          <w:lang w:eastAsia="zh-CN"/>
        </w:rPr>
      </w:pPr>
    </w:p>
    <w:p w14:paraId="64A88435" w14:textId="34D724DF" w:rsidR="00645567" w:rsidRPr="00AB430F" w:rsidRDefault="00645567" w:rsidP="00BE50B6">
      <w:pPr>
        <w:autoSpaceDE w:val="0"/>
        <w:autoSpaceDN w:val="0"/>
        <w:adjustRightInd w:val="0"/>
        <w:spacing w:after="0" w:line="240" w:lineRule="auto"/>
        <w:ind w:left="-426" w:right="-427"/>
        <w:jc w:val="both"/>
        <w:rPr>
          <w:rFonts w:ascii="Times New Roman" w:eastAsia="Times New Roman" w:hAnsi="Times New Roman" w:cs="Times New Roman"/>
          <w:color w:val="000000"/>
          <w:sz w:val="24"/>
          <w:szCs w:val="24"/>
        </w:rPr>
      </w:pPr>
      <w:r w:rsidRPr="00AB430F">
        <w:rPr>
          <w:rFonts w:ascii="Times New Roman" w:eastAsia="Times New Roman" w:hAnsi="Times New Roman" w:cs="Times New Roman"/>
          <w:b/>
          <w:bCs/>
          <w:color w:val="000000"/>
          <w:sz w:val="24"/>
          <w:szCs w:val="24"/>
          <w:u w:val="single"/>
        </w:rPr>
        <w:t>SENHOR</w:t>
      </w:r>
      <w:r w:rsidR="004E5AE6">
        <w:rPr>
          <w:rFonts w:ascii="Times New Roman" w:eastAsia="Times New Roman" w:hAnsi="Times New Roman" w:cs="Times New Roman"/>
          <w:b/>
          <w:bCs/>
          <w:color w:val="000000"/>
          <w:sz w:val="24"/>
          <w:szCs w:val="24"/>
          <w:u w:val="single"/>
        </w:rPr>
        <w:t>A</w:t>
      </w:r>
      <w:r w:rsidRPr="00AB430F">
        <w:rPr>
          <w:rFonts w:ascii="Times New Roman" w:eastAsia="Times New Roman" w:hAnsi="Times New Roman" w:cs="Times New Roman"/>
          <w:b/>
          <w:bCs/>
          <w:color w:val="000000"/>
          <w:sz w:val="24"/>
          <w:szCs w:val="24"/>
          <w:u w:val="single"/>
        </w:rPr>
        <w:t xml:space="preserve"> </w:t>
      </w:r>
      <w:r w:rsidR="004E5AE6">
        <w:rPr>
          <w:rFonts w:ascii="Times New Roman" w:eastAsia="Times New Roman" w:hAnsi="Times New Roman" w:cs="Times New Roman"/>
          <w:b/>
          <w:bCs/>
          <w:color w:val="000000"/>
          <w:sz w:val="24"/>
          <w:szCs w:val="24"/>
          <w:u w:val="single"/>
        </w:rPr>
        <w:t>AGENTE DE CONTRATAÇÃO</w:t>
      </w:r>
      <w:r w:rsidRPr="00AB430F">
        <w:rPr>
          <w:rFonts w:ascii="Times New Roman" w:eastAsia="Times New Roman" w:hAnsi="Times New Roman" w:cs="Times New Roman"/>
          <w:b/>
          <w:bCs/>
          <w:color w:val="000000"/>
          <w:sz w:val="24"/>
          <w:szCs w:val="24"/>
          <w:u w:val="single"/>
        </w:rPr>
        <w:t>:</w:t>
      </w:r>
      <w:r w:rsidRPr="00AB430F">
        <w:rPr>
          <w:rFonts w:ascii="Times New Roman" w:eastAsia="Times New Roman" w:hAnsi="Times New Roman" w:cs="Times New Roman"/>
          <w:color w:val="000000"/>
          <w:sz w:val="24"/>
          <w:szCs w:val="24"/>
        </w:rPr>
        <w:t xml:space="preserve"> Diante da Justificativa apresentada, solicitamos se digne Vossa Senhoria em proceder com a abertura do competente Processo de Licitação</w:t>
      </w:r>
      <w:r>
        <w:rPr>
          <w:rFonts w:ascii="Times New Roman" w:eastAsia="Times New Roman" w:hAnsi="Times New Roman" w:cs="Times New Roman"/>
          <w:color w:val="000000"/>
          <w:sz w:val="24"/>
          <w:szCs w:val="24"/>
        </w:rPr>
        <w:t xml:space="preserve"> – Inexigibilidade Pública</w:t>
      </w:r>
      <w:r w:rsidRPr="00AB430F">
        <w:rPr>
          <w:rFonts w:ascii="Times New Roman" w:eastAsia="Times New Roman" w:hAnsi="Times New Roman" w:cs="Times New Roman"/>
          <w:color w:val="000000"/>
          <w:sz w:val="24"/>
          <w:szCs w:val="24"/>
        </w:rPr>
        <w:t xml:space="preserve">, por intermédio </w:t>
      </w:r>
      <w:r w:rsidR="004E5AE6">
        <w:rPr>
          <w:rFonts w:ascii="Times New Roman" w:eastAsia="Times New Roman" w:hAnsi="Times New Roman" w:cs="Times New Roman"/>
          <w:color w:val="000000"/>
          <w:sz w:val="24"/>
          <w:szCs w:val="24"/>
        </w:rPr>
        <w:t>do Setor Competente</w:t>
      </w:r>
      <w:r w:rsidRPr="00AB430F">
        <w:rPr>
          <w:rFonts w:ascii="Times New Roman" w:eastAsia="Times New Roman" w:hAnsi="Times New Roman" w:cs="Times New Roman"/>
          <w:color w:val="000000"/>
          <w:sz w:val="24"/>
          <w:szCs w:val="24"/>
        </w:rPr>
        <w:t xml:space="preserve">, objetivando a contratação dos serviços </w:t>
      </w:r>
      <w:proofErr w:type="gramStart"/>
      <w:r w:rsidRPr="00AB430F">
        <w:rPr>
          <w:rFonts w:ascii="Times New Roman" w:eastAsia="Times New Roman" w:hAnsi="Times New Roman" w:cs="Times New Roman"/>
          <w:color w:val="000000"/>
          <w:sz w:val="24"/>
          <w:szCs w:val="24"/>
        </w:rPr>
        <w:t>supra mencionados</w:t>
      </w:r>
      <w:proofErr w:type="gramEnd"/>
      <w:r w:rsidRPr="00AB430F">
        <w:rPr>
          <w:rFonts w:ascii="Times New Roman" w:eastAsia="Times New Roman" w:hAnsi="Times New Roman" w:cs="Times New Roman"/>
          <w:color w:val="000000"/>
          <w:sz w:val="24"/>
          <w:szCs w:val="24"/>
        </w:rPr>
        <w:t>.</w:t>
      </w:r>
    </w:p>
    <w:p w14:paraId="2FE4D1D4" w14:textId="77777777" w:rsidR="00645567" w:rsidRDefault="00645567" w:rsidP="00645567">
      <w:pPr>
        <w:autoSpaceDE w:val="0"/>
        <w:autoSpaceDN w:val="0"/>
        <w:adjustRightInd w:val="0"/>
        <w:spacing w:after="0" w:line="240" w:lineRule="auto"/>
        <w:jc w:val="both"/>
        <w:rPr>
          <w:rFonts w:ascii="Garamond" w:eastAsia="Times New Roman" w:hAnsi="Garamond" w:cs="Garamond"/>
          <w:color w:val="000000"/>
          <w:sz w:val="26"/>
          <w:szCs w:val="26"/>
        </w:rPr>
      </w:pPr>
    </w:p>
    <w:p w14:paraId="78526D0E" w14:textId="77777777" w:rsidR="00645567" w:rsidRPr="00F544E1" w:rsidRDefault="00645567" w:rsidP="00645567">
      <w:pPr>
        <w:suppressAutoHyphens/>
        <w:spacing w:after="0" w:line="360" w:lineRule="auto"/>
        <w:ind w:left="-426" w:right="-427"/>
        <w:jc w:val="center"/>
        <w:rPr>
          <w:rFonts w:ascii="Times New Roman" w:eastAsia="Calibri" w:hAnsi="Times New Roman" w:cs="Times New Roman"/>
          <w:b/>
          <w:caps/>
          <w:sz w:val="24"/>
          <w:szCs w:val="24"/>
          <w:lang w:eastAsia="zh-CN"/>
        </w:rPr>
      </w:pPr>
    </w:p>
    <w:p w14:paraId="0D2EB763" w14:textId="35DD2649" w:rsidR="00645567" w:rsidRDefault="00645567" w:rsidP="00645567">
      <w:pPr>
        <w:spacing w:after="0"/>
        <w:jc w:val="center"/>
        <w:rPr>
          <w:rFonts w:ascii="Times New Roman" w:eastAsia="Calibri" w:hAnsi="Times New Roman" w:cs="Times New Roman"/>
          <w:b/>
          <w:sz w:val="24"/>
          <w:szCs w:val="24"/>
          <w:lang w:eastAsia="zh-CN"/>
        </w:rPr>
      </w:pPr>
      <w:r>
        <w:rPr>
          <w:rFonts w:ascii="Times New Roman" w:eastAsia="Calibri" w:hAnsi="Times New Roman" w:cs="Times New Roman"/>
          <w:b/>
          <w:sz w:val="24"/>
          <w:szCs w:val="24"/>
          <w:lang w:eastAsia="zh-CN"/>
        </w:rPr>
        <w:t xml:space="preserve">Várzea Alegre – CE, </w:t>
      </w:r>
      <w:r w:rsidR="000D4F2B">
        <w:rPr>
          <w:rFonts w:ascii="Times New Roman" w:eastAsia="Calibri" w:hAnsi="Times New Roman" w:cs="Times New Roman"/>
          <w:b/>
          <w:sz w:val="24"/>
          <w:szCs w:val="24"/>
          <w:lang w:eastAsia="zh-CN"/>
        </w:rPr>
        <w:t>1</w:t>
      </w:r>
      <w:r w:rsidR="009A5616">
        <w:rPr>
          <w:rFonts w:ascii="Times New Roman" w:eastAsia="Calibri" w:hAnsi="Times New Roman" w:cs="Times New Roman"/>
          <w:b/>
          <w:sz w:val="24"/>
          <w:szCs w:val="24"/>
          <w:lang w:eastAsia="zh-CN"/>
        </w:rPr>
        <w:t>9</w:t>
      </w:r>
      <w:r>
        <w:rPr>
          <w:rFonts w:ascii="Times New Roman" w:eastAsia="Calibri" w:hAnsi="Times New Roman" w:cs="Times New Roman"/>
          <w:b/>
          <w:sz w:val="24"/>
          <w:szCs w:val="24"/>
          <w:lang w:eastAsia="zh-CN"/>
        </w:rPr>
        <w:t xml:space="preserve"> de </w:t>
      </w:r>
      <w:proofErr w:type="gramStart"/>
      <w:r w:rsidR="000D4F2B">
        <w:rPr>
          <w:rFonts w:ascii="Times New Roman" w:eastAsia="Calibri" w:hAnsi="Times New Roman" w:cs="Times New Roman"/>
          <w:b/>
          <w:sz w:val="24"/>
          <w:szCs w:val="24"/>
          <w:lang w:eastAsia="zh-CN"/>
        </w:rPr>
        <w:t>Janeiro</w:t>
      </w:r>
      <w:proofErr w:type="gramEnd"/>
      <w:r>
        <w:rPr>
          <w:rFonts w:ascii="Times New Roman" w:eastAsia="Calibri" w:hAnsi="Times New Roman" w:cs="Times New Roman"/>
          <w:b/>
          <w:sz w:val="24"/>
          <w:szCs w:val="24"/>
          <w:lang w:eastAsia="zh-CN"/>
        </w:rPr>
        <w:t xml:space="preserve"> de 202</w:t>
      </w:r>
      <w:r w:rsidR="000D4F2B">
        <w:rPr>
          <w:rFonts w:ascii="Times New Roman" w:eastAsia="Calibri" w:hAnsi="Times New Roman" w:cs="Times New Roman"/>
          <w:b/>
          <w:sz w:val="24"/>
          <w:szCs w:val="24"/>
          <w:lang w:eastAsia="zh-CN"/>
        </w:rPr>
        <w:t>4</w:t>
      </w:r>
      <w:r>
        <w:rPr>
          <w:rFonts w:ascii="Times New Roman" w:eastAsia="Calibri" w:hAnsi="Times New Roman" w:cs="Times New Roman"/>
          <w:b/>
          <w:sz w:val="24"/>
          <w:szCs w:val="24"/>
          <w:lang w:eastAsia="zh-CN"/>
        </w:rPr>
        <w:t>.</w:t>
      </w:r>
    </w:p>
    <w:p w14:paraId="543E09D6" w14:textId="77777777" w:rsidR="00645567" w:rsidRPr="00F544E1" w:rsidRDefault="00645567" w:rsidP="00645567">
      <w:pPr>
        <w:spacing w:after="0"/>
        <w:jc w:val="center"/>
        <w:rPr>
          <w:rFonts w:ascii="Times New Roman" w:eastAsia="Calibri" w:hAnsi="Times New Roman" w:cs="Times New Roman"/>
          <w:sz w:val="24"/>
          <w:szCs w:val="24"/>
        </w:rPr>
      </w:pPr>
    </w:p>
    <w:p w14:paraId="6B0C2B69" w14:textId="77777777" w:rsidR="00645567" w:rsidRPr="00F544E1" w:rsidRDefault="00645567" w:rsidP="00645567">
      <w:pPr>
        <w:spacing w:after="0"/>
        <w:jc w:val="center"/>
        <w:rPr>
          <w:rFonts w:ascii="Times New Roman" w:eastAsia="Calibri" w:hAnsi="Times New Roman" w:cs="Times New Roman"/>
          <w:sz w:val="24"/>
          <w:szCs w:val="24"/>
        </w:rPr>
      </w:pPr>
    </w:p>
    <w:p w14:paraId="4CEA3EB9" w14:textId="77777777" w:rsidR="00645567" w:rsidRPr="00F544E1" w:rsidRDefault="00645567" w:rsidP="00645567">
      <w:pPr>
        <w:spacing w:after="0"/>
        <w:jc w:val="center"/>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Antonia</w:t>
      </w:r>
      <w:proofErr w:type="spellEnd"/>
      <w:r>
        <w:rPr>
          <w:rFonts w:ascii="Times New Roman" w:eastAsia="Calibri" w:hAnsi="Times New Roman" w:cs="Times New Roman"/>
          <w:sz w:val="24"/>
          <w:szCs w:val="24"/>
        </w:rPr>
        <w:t xml:space="preserve"> Pereira de Oliveira</w:t>
      </w:r>
    </w:p>
    <w:p w14:paraId="5175287B" w14:textId="77777777" w:rsidR="00645567" w:rsidRPr="00F544E1" w:rsidRDefault="00645567" w:rsidP="00645567">
      <w:pPr>
        <w:spacing w:after="0"/>
        <w:jc w:val="center"/>
        <w:rPr>
          <w:rFonts w:ascii="Times New Roman" w:eastAsia="Calibri" w:hAnsi="Times New Roman" w:cs="Times New Roman"/>
          <w:b/>
          <w:sz w:val="24"/>
          <w:szCs w:val="24"/>
          <w:lang w:eastAsia="zh-CN"/>
        </w:rPr>
      </w:pPr>
      <w:r w:rsidRPr="00F544E1">
        <w:rPr>
          <w:rFonts w:ascii="Times New Roman" w:eastAsia="Calibri" w:hAnsi="Times New Roman" w:cs="Times New Roman"/>
          <w:b/>
          <w:sz w:val="24"/>
          <w:szCs w:val="24"/>
        </w:rPr>
        <w:t>Secret</w:t>
      </w:r>
      <w:r>
        <w:rPr>
          <w:rFonts w:ascii="Times New Roman" w:eastAsia="Calibri" w:hAnsi="Times New Roman" w:cs="Times New Roman"/>
          <w:b/>
          <w:sz w:val="24"/>
          <w:szCs w:val="24"/>
        </w:rPr>
        <w:t>á</w:t>
      </w:r>
      <w:r w:rsidRPr="00F544E1">
        <w:rPr>
          <w:rFonts w:ascii="Times New Roman" w:eastAsia="Calibri" w:hAnsi="Times New Roman" w:cs="Times New Roman"/>
          <w:b/>
          <w:sz w:val="24"/>
          <w:szCs w:val="24"/>
        </w:rPr>
        <w:t>ria Municipal de Cultura</w:t>
      </w:r>
      <w:r>
        <w:rPr>
          <w:rFonts w:ascii="Times New Roman" w:eastAsia="Calibri" w:hAnsi="Times New Roman" w:cs="Times New Roman"/>
          <w:b/>
          <w:sz w:val="24"/>
          <w:szCs w:val="24"/>
        </w:rPr>
        <w:t xml:space="preserve"> e Turismo</w:t>
      </w:r>
    </w:p>
    <w:p w14:paraId="169ED865" w14:textId="77777777" w:rsidR="00645567" w:rsidRPr="00F544E1" w:rsidRDefault="00645567" w:rsidP="00645567">
      <w:pPr>
        <w:suppressAutoHyphens/>
        <w:spacing w:after="0" w:line="240" w:lineRule="auto"/>
        <w:jc w:val="center"/>
        <w:rPr>
          <w:rFonts w:ascii="Times New Roman" w:eastAsia="Calibri" w:hAnsi="Times New Roman" w:cs="Times New Roman"/>
          <w:b/>
          <w:sz w:val="24"/>
          <w:szCs w:val="24"/>
          <w:lang w:eastAsia="zh-CN"/>
        </w:rPr>
      </w:pPr>
    </w:p>
    <w:p w14:paraId="48865E55" w14:textId="2464A8BF" w:rsidR="00566EE5" w:rsidRDefault="00566EE5" w:rsidP="00645567"/>
    <w:p w14:paraId="44AA7DEE" w14:textId="5BADE56E" w:rsidR="00CF2ECD" w:rsidRDefault="00CF2ECD" w:rsidP="00645567"/>
    <w:p w14:paraId="024BA4D5" w14:textId="77777777" w:rsidR="00CF2ECD" w:rsidRDefault="00CF2ECD" w:rsidP="00CF2ECD">
      <w:pPr>
        <w:spacing w:line="276" w:lineRule="auto"/>
        <w:ind w:right="-2"/>
        <w:jc w:val="both"/>
        <w:rPr>
          <w:rFonts w:ascii="Cambria" w:hAnsi="Cambria"/>
        </w:rPr>
      </w:pPr>
      <w:r>
        <w:rPr>
          <w:rFonts w:ascii="Cambria" w:hAnsi="Cambria" w:cs="Candara"/>
          <w:b/>
          <w:bCs/>
        </w:rPr>
        <w:t>DA:</w:t>
      </w:r>
      <w:r>
        <w:rPr>
          <w:rFonts w:ascii="Cambria" w:hAnsi="Cambria" w:cs="Candara"/>
          <w:bCs/>
        </w:rPr>
        <w:t xml:space="preserve"> </w:t>
      </w:r>
      <w:r>
        <w:rPr>
          <w:rFonts w:ascii="Cambria" w:hAnsi="Cambria" w:cs="Calibri"/>
        </w:rPr>
        <w:t>SECRETARIA MUNICIPAL DE CULTURA</w:t>
      </w:r>
    </w:p>
    <w:p w14:paraId="2AFF278B" w14:textId="77777777" w:rsidR="00CF2ECD" w:rsidRDefault="00CF2ECD" w:rsidP="00CF2ECD">
      <w:pPr>
        <w:spacing w:line="276" w:lineRule="auto"/>
        <w:ind w:right="-2"/>
        <w:rPr>
          <w:rFonts w:ascii="Cambria" w:hAnsi="Cambria" w:cs="Candara"/>
          <w:bCs/>
        </w:rPr>
      </w:pPr>
      <w:r>
        <w:rPr>
          <w:rFonts w:ascii="Cambria" w:hAnsi="Cambria" w:cs="Candara"/>
          <w:b/>
          <w:bCs/>
        </w:rPr>
        <w:t>PARA:</w:t>
      </w:r>
      <w:r>
        <w:rPr>
          <w:rFonts w:ascii="Cambria" w:hAnsi="Cambria" w:cs="Candara"/>
          <w:bCs/>
        </w:rPr>
        <w:t xml:space="preserve"> </w:t>
      </w:r>
      <w:r>
        <w:rPr>
          <w:rFonts w:ascii="Cambria" w:hAnsi="Cambria"/>
        </w:rPr>
        <w:t>SECRETARIA MUNICIPAL DE FINANÇAS</w:t>
      </w:r>
    </w:p>
    <w:p w14:paraId="199CC0C3" w14:textId="77777777" w:rsidR="00CF2ECD" w:rsidRDefault="00CF2ECD" w:rsidP="00CF2ECD">
      <w:pPr>
        <w:spacing w:line="276" w:lineRule="auto"/>
        <w:ind w:right="-2"/>
        <w:rPr>
          <w:rFonts w:ascii="Cambria" w:hAnsi="Cambria" w:cs="Candara"/>
          <w:bCs/>
        </w:rPr>
      </w:pPr>
      <w:r>
        <w:rPr>
          <w:rFonts w:ascii="Cambria" w:hAnsi="Cambria" w:cs="Candara"/>
          <w:b/>
          <w:bCs/>
        </w:rPr>
        <w:t>ASSUNTO:</w:t>
      </w:r>
      <w:r>
        <w:rPr>
          <w:rFonts w:ascii="Cambria" w:hAnsi="Cambria" w:cs="Candara"/>
          <w:bCs/>
        </w:rPr>
        <w:t xml:space="preserve"> SOLICITAÇÃO DE DECLARAÇÃO DE IMPACTO ORÇAMENTÁRIO-FINANCEIRO</w:t>
      </w:r>
    </w:p>
    <w:p w14:paraId="2D9BCB56" w14:textId="5AF87E95" w:rsidR="00CF2ECD" w:rsidRDefault="00CF2ECD" w:rsidP="00CF2ECD">
      <w:pPr>
        <w:spacing w:line="276" w:lineRule="auto"/>
        <w:ind w:right="-2"/>
        <w:jc w:val="right"/>
        <w:rPr>
          <w:rFonts w:ascii="Cambria" w:hAnsi="Cambria" w:cs="Candara"/>
          <w:b/>
          <w:bCs/>
        </w:rPr>
      </w:pPr>
    </w:p>
    <w:p w14:paraId="0A1D0AC0" w14:textId="77777777" w:rsidR="00CF2ECD" w:rsidRDefault="00CF2ECD" w:rsidP="00CF2ECD">
      <w:pPr>
        <w:spacing w:line="276" w:lineRule="auto"/>
        <w:ind w:right="-2"/>
        <w:jc w:val="right"/>
        <w:rPr>
          <w:rFonts w:ascii="Cambria" w:hAnsi="Cambria" w:cs="Candara"/>
          <w:b/>
          <w:bCs/>
        </w:rPr>
      </w:pPr>
    </w:p>
    <w:p w14:paraId="4CD47B8E" w14:textId="49D7D3C5" w:rsidR="00CF2ECD" w:rsidRDefault="00CF2ECD" w:rsidP="00CF2ECD">
      <w:pPr>
        <w:spacing w:line="276" w:lineRule="auto"/>
        <w:ind w:right="-2"/>
        <w:jc w:val="right"/>
        <w:rPr>
          <w:rFonts w:ascii="Cambria" w:hAnsi="Cambria" w:cs="Candara"/>
          <w:bCs/>
        </w:rPr>
      </w:pPr>
      <w:r>
        <w:rPr>
          <w:rFonts w:ascii="Cambria" w:hAnsi="Cambria" w:cs="Candara"/>
        </w:rPr>
        <w:t xml:space="preserve">Várzea Alegre/CE, </w:t>
      </w:r>
      <w:r w:rsidR="00C063BD">
        <w:rPr>
          <w:rFonts w:ascii="Cambria" w:hAnsi="Cambria" w:cs="Candara"/>
        </w:rPr>
        <w:t>1</w:t>
      </w:r>
      <w:r w:rsidR="006202F4">
        <w:rPr>
          <w:rFonts w:ascii="Cambria" w:hAnsi="Cambria" w:cs="Candara"/>
        </w:rPr>
        <w:t>9</w:t>
      </w:r>
      <w:r>
        <w:rPr>
          <w:rFonts w:ascii="Cambria" w:hAnsi="Cambria" w:cs="Candara"/>
        </w:rPr>
        <w:t xml:space="preserve"> de </w:t>
      </w:r>
      <w:proofErr w:type="gramStart"/>
      <w:r w:rsidR="00C063BD">
        <w:rPr>
          <w:rFonts w:ascii="Cambria" w:hAnsi="Cambria" w:cs="Candara"/>
        </w:rPr>
        <w:t>Janeiro</w:t>
      </w:r>
      <w:proofErr w:type="gramEnd"/>
      <w:r>
        <w:rPr>
          <w:rFonts w:ascii="Cambria" w:hAnsi="Cambria" w:cs="Candara"/>
        </w:rPr>
        <w:t xml:space="preserve"> de 202</w:t>
      </w:r>
      <w:r w:rsidR="00C063BD">
        <w:rPr>
          <w:rFonts w:ascii="Cambria" w:hAnsi="Cambria" w:cs="Candara"/>
        </w:rPr>
        <w:t>4</w:t>
      </w:r>
      <w:r>
        <w:rPr>
          <w:rFonts w:ascii="Cambria" w:hAnsi="Cambria" w:cs="Candara"/>
        </w:rPr>
        <w:t>.</w:t>
      </w:r>
    </w:p>
    <w:p w14:paraId="0E94E436" w14:textId="77777777" w:rsidR="00CF2ECD" w:rsidRPr="00CF2ECD" w:rsidRDefault="00CF2ECD" w:rsidP="00CF2ECD">
      <w:pPr>
        <w:spacing w:line="276" w:lineRule="auto"/>
        <w:ind w:right="-2" w:firstLine="708"/>
        <w:jc w:val="right"/>
        <w:rPr>
          <w:rFonts w:ascii="Cambria" w:hAnsi="Cambria" w:cs="Candara"/>
        </w:rPr>
      </w:pPr>
    </w:p>
    <w:p w14:paraId="01039522" w14:textId="77777777" w:rsidR="00CF2ECD" w:rsidRPr="00CF2ECD" w:rsidRDefault="00CF2ECD" w:rsidP="00CF2ECD">
      <w:pPr>
        <w:spacing w:line="276" w:lineRule="auto"/>
        <w:ind w:right="-2" w:firstLine="708"/>
        <w:rPr>
          <w:rFonts w:ascii="Cambria" w:hAnsi="Cambria" w:cs="Candara"/>
        </w:rPr>
      </w:pPr>
      <w:r w:rsidRPr="00CF2ECD">
        <w:rPr>
          <w:rFonts w:ascii="Cambria" w:hAnsi="Cambria" w:cs="Candara"/>
        </w:rPr>
        <w:t>Senhor Secretário,</w:t>
      </w:r>
    </w:p>
    <w:p w14:paraId="017CDE98" w14:textId="77777777" w:rsidR="00CF2ECD" w:rsidRPr="00CF2ECD" w:rsidRDefault="00CF2ECD" w:rsidP="00CF2ECD">
      <w:pPr>
        <w:spacing w:line="276" w:lineRule="auto"/>
        <w:ind w:right="-2" w:firstLine="708"/>
        <w:jc w:val="both"/>
        <w:rPr>
          <w:rFonts w:ascii="Cambria" w:hAnsi="Cambria" w:cs="Arial"/>
        </w:rPr>
      </w:pPr>
    </w:p>
    <w:p w14:paraId="2E742B43" w14:textId="231F21CF" w:rsidR="00CF2ECD" w:rsidRPr="00CF2ECD" w:rsidRDefault="00CF2ECD" w:rsidP="00CF2ECD">
      <w:pPr>
        <w:pStyle w:val="SemEspaamento"/>
        <w:spacing w:line="276" w:lineRule="auto"/>
        <w:ind w:right="-2"/>
        <w:jc w:val="both"/>
        <w:rPr>
          <w:rFonts w:ascii="Cambria" w:hAnsi="Cambria"/>
        </w:rPr>
      </w:pPr>
      <w:r w:rsidRPr="00CF2ECD">
        <w:rPr>
          <w:rFonts w:ascii="Cambria" w:hAnsi="Cambria" w:cs="Arial"/>
        </w:rPr>
        <w:t xml:space="preserve">Vimos, através deste, formular consulta acerca das rubricas e disponibilidades orçamentárias (DECLARAÇÃO DE IMPACTO ORÇAMENTÁRIO-FINANCEIRO), para fins de abertura de procedimento administrativo de licitação cujo objeto é </w:t>
      </w:r>
      <w:r w:rsidRPr="00CF2ECD">
        <w:rPr>
          <w:rFonts w:ascii="Cambria" w:hAnsi="Cambria" w:cs="Candara"/>
        </w:rPr>
        <w:t>a</w:t>
      </w:r>
      <w:r w:rsidRPr="00CF2ECD">
        <w:rPr>
          <w:rFonts w:ascii="Cambria" w:hAnsi="Cambria" w:cs="Candara"/>
          <w:b/>
          <w:bCs/>
        </w:rPr>
        <w:t xml:space="preserve"> </w:t>
      </w:r>
      <w:r w:rsidR="00CA6F9C">
        <w:rPr>
          <w:rFonts w:ascii="Cambria" w:eastAsia="Arial Unicode MS" w:hAnsi="Cambria" w:cs="Times New Roman"/>
          <w:bCs/>
          <w:color w:val="000000"/>
        </w:rPr>
        <w:t xml:space="preserve">Contratação de atração de renome, Show Artístico/Cultural do </w:t>
      </w:r>
      <w:r w:rsidR="00C15CF8">
        <w:rPr>
          <w:rFonts w:ascii="Cambria" w:eastAsia="Arial Unicode MS" w:hAnsi="Cambria" w:cs="Times New Roman"/>
          <w:bCs/>
          <w:color w:val="000000"/>
        </w:rPr>
        <w:t>cantor Nego Rico &amp; Forró do Movimento</w:t>
      </w:r>
      <w:r w:rsidR="00CA6F9C">
        <w:rPr>
          <w:rFonts w:ascii="Cambria" w:eastAsia="Arial Unicode MS" w:hAnsi="Cambria" w:cs="Times New Roman"/>
          <w:bCs/>
          <w:color w:val="000000"/>
        </w:rPr>
        <w:t>, para apresentação nas Festividades Carnavalescas 2024 em Praça Pública (Parque Cívico São Raimundo Nonato), na Cidade de Várzea Alegre - CE</w:t>
      </w:r>
      <w:r w:rsidRPr="00CF2ECD">
        <w:rPr>
          <w:rFonts w:ascii="Cambria" w:eastAsia="Arial Unicode MS" w:hAnsi="Cambria"/>
          <w:b/>
          <w:color w:val="000000"/>
        </w:rPr>
        <w:t>.</w:t>
      </w:r>
    </w:p>
    <w:p w14:paraId="39AC779A" w14:textId="77777777" w:rsidR="00CF2ECD" w:rsidRPr="00CF2ECD" w:rsidRDefault="00CF2ECD" w:rsidP="00CF2ECD">
      <w:pPr>
        <w:spacing w:line="276" w:lineRule="auto"/>
        <w:ind w:right="-2" w:firstLine="708"/>
        <w:rPr>
          <w:rFonts w:ascii="Cambria" w:hAnsi="Cambria" w:cs="Candara"/>
        </w:rPr>
      </w:pPr>
    </w:p>
    <w:p w14:paraId="28751A5D" w14:textId="77777777" w:rsidR="00CF2ECD" w:rsidRPr="00CF2ECD" w:rsidRDefault="00CF2ECD" w:rsidP="00CF2ECD">
      <w:pPr>
        <w:spacing w:line="276" w:lineRule="auto"/>
        <w:ind w:right="-2" w:firstLine="708"/>
        <w:rPr>
          <w:rFonts w:ascii="Cambria" w:hAnsi="Cambria" w:cs="Candara"/>
        </w:rPr>
      </w:pPr>
      <w:r w:rsidRPr="00CF2ECD">
        <w:rPr>
          <w:rFonts w:ascii="Cambria" w:hAnsi="Cambria" w:cs="Candara"/>
        </w:rPr>
        <w:t>Atenciosamente,</w:t>
      </w:r>
    </w:p>
    <w:p w14:paraId="2F8121A0" w14:textId="77777777" w:rsidR="00CF2ECD" w:rsidRDefault="00CF2ECD" w:rsidP="00CF2ECD">
      <w:pPr>
        <w:spacing w:line="276" w:lineRule="auto"/>
        <w:ind w:right="-2" w:firstLine="708"/>
        <w:rPr>
          <w:rFonts w:ascii="Cambria" w:hAnsi="Cambria" w:cs="Candara"/>
        </w:rPr>
      </w:pPr>
    </w:p>
    <w:p w14:paraId="2E3FF571" w14:textId="7D7B735D" w:rsidR="00CF2ECD" w:rsidRDefault="00CF2ECD" w:rsidP="00CF2ECD">
      <w:pPr>
        <w:spacing w:after="0" w:line="276" w:lineRule="auto"/>
        <w:ind w:right="-2" w:firstLine="708"/>
        <w:jc w:val="center"/>
        <w:rPr>
          <w:rFonts w:ascii="Cambria" w:hAnsi="Cambria" w:cs="Candara"/>
        </w:rPr>
      </w:pPr>
      <w:proofErr w:type="spellStart"/>
      <w:r>
        <w:rPr>
          <w:rFonts w:ascii="Cambria" w:eastAsia="Calibri" w:hAnsi="Cambria"/>
        </w:rPr>
        <w:t>Antonia</w:t>
      </w:r>
      <w:proofErr w:type="spellEnd"/>
      <w:r>
        <w:rPr>
          <w:rFonts w:ascii="Cambria" w:eastAsia="Calibri" w:hAnsi="Cambria"/>
        </w:rPr>
        <w:t xml:space="preserve"> Pereira de Oliveira</w:t>
      </w:r>
    </w:p>
    <w:p w14:paraId="66B7AF5D" w14:textId="7E0FE3E0" w:rsidR="00CF2ECD" w:rsidRDefault="00CF2ECD" w:rsidP="00CF2ECD">
      <w:pPr>
        <w:spacing w:after="0" w:line="276" w:lineRule="auto"/>
        <w:ind w:right="-2" w:firstLine="708"/>
        <w:jc w:val="center"/>
        <w:rPr>
          <w:rFonts w:ascii="Cambria" w:eastAsia="Calibri" w:hAnsi="Cambria"/>
          <w:b/>
        </w:rPr>
      </w:pPr>
      <w:r>
        <w:rPr>
          <w:rFonts w:ascii="Cambria" w:eastAsia="Calibri" w:hAnsi="Cambria"/>
          <w:b/>
        </w:rPr>
        <w:t>Secretária Municipal de Cultura e Turismo</w:t>
      </w:r>
    </w:p>
    <w:p w14:paraId="2FCF6F48" w14:textId="77777777" w:rsidR="00CF2ECD" w:rsidRDefault="00CF2ECD" w:rsidP="00CF2ECD">
      <w:pPr>
        <w:spacing w:line="360" w:lineRule="auto"/>
        <w:ind w:right="-2" w:firstLine="708"/>
        <w:jc w:val="center"/>
        <w:rPr>
          <w:rFonts w:ascii="Cambria" w:eastAsia="Calibri" w:hAnsi="Cambria"/>
          <w:b/>
        </w:rPr>
      </w:pPr>
    </w:p>
    <w:p w14:paraId="43ECF798" w14:textId="77777777" w:rsidR="00CF2ECD" w:rsidRDefault="00CF2ECD" w:rsidP="00CF2ECD">
      <w:pPr>
        <w:spacing w:line="360" w:lineRule="auto"/>
        <w:ind w:right="-2" w:firstLine="708"/>
        <w:jc w:val="center"/>
        <w:rPr>
          <w:rFonts w:ascii="Cambria" w:eastAsia="Calibri" w:hAnsi="Cambria"/>
          <w:b/>
        </w:rPr>
      </w:pPr>
    </w:p>
    <w:p w14:paraId="74E36545" w14:textId="77777777" w:rsidR="00CF2ECD" w:rsidRDefault="00CF2ECD" w:rsidP="00CF2ECD">
      <w:pPr>
        <w:spacing w:line="360" w:lineRule="auto"/>
        <w:ind w:right="-2" w:firstLine="708"/>
        <w:jc w:val="center"/>
        <w:rPr>
          <w:rFonts w:ascii="Cambria" w:eastAsia="Calibri" w:hAnsi="Cambria"/>
          <w:b/>
        </w:rPr>
      </w:pPr>
    </w:p>
    <w:p w14:paraId="52B10D37" w14:textId="77777777" w:rsidR="00CF2ECD" w:rsidRDefault="00CF2ECD" w:rsidP="00CF2ECD">
      <w:pPr>
        <w:spacing w:line="360" w:lineRule="auto"/>
        <w:ind w:right="-2" w:firstLine="708"/>
        <w:jc w:val="center"/>
        <w:rPr>
          <w:rFonts w:ascii="Cambria" w:eastAsia="Calibri" w:hAnsi="Cambria"/>
          <w:b/>
        </w:rPr>
      </w:pPr>
    </w:p>
    <w:p w14:paraId="6D54C846" w14:textId="77777777" w:rsidR="00CF2ECD" w:rsidRDefault="00CF2ECD" w:rsidP="00CF2ECD">
      <w:pPr>
        <w:spacing w:line="360" w:lineRule="auto"/>
        <w:ind w:right="-2" w:firstLine="708"/>
        <w:jc w:val="center"/>
        <w:rPr>
          <w:rFonts w:ascii="Cambria" w:eastAsia="Calibri" w:hAnsi="Cambria"/>
          <w:b/>
        </w:rPr>
      </w:pPr>
    </w:p>
    <w:p w14:paraId="689428B4" w14:textId="77777777" w:rsidR="00CF2ECD" w:rsidRDefault="00CF2ECD" w:rsidP="00CF2ECD">
      <w:pPr>
        <w:spacing w:line="360" w:lineRule="auto"/>
        <w:ind w:right="-2" w:firstLine="708"/>
        <w:jc w:val="center"/>
        <w:rPr>
          <w:rFonts w:ascii="Cambria" w:eastAsia="Calibri" w:hAnsi="Cambria"/>
          <w:b/>
        </w:rPr>
      </w:pPr>
    </w:p>
    <w:p w14:paraId="16EA6439" w14:textId="77777777" w:rsidR="00CF2ECD" w:rsidRDefault="00CF2ECD" w:rsidP="00CF2ECD">
      <w:pPr>
        <w:spacing w:line="360" w:lineRule="auto"/>
        <w:ind w:right="-2" w:firstLine="708"/>
        <w:jc w:val="center"/>
        <w:rPr>
          <w:rFonts w:ascii="Cambria" w:eastAsia="Calibri" w:hAnsi="Cambria"/>
          <w:b/>
        </w:rPr>
      </w:pPr>
    </w:p>
    <w:p w14:paraId="3913A896" w14:textId="77777777" w:rsidR="00CF2ECD" w:rsidRDefault="00CF2ECD" w:rsidP="00CF2ECD">
      <w:pPr>
        <w:spacing w:line="360" w:lineRule="auto"/>
        <w:ind w:right="-2" w:firstLine="708"/>
        <w:jc w:val="center"/>
        <w:rPr>
          <w:rFonts w:ascii="Cambria" w:eastAsia="Calibri" w:hAnsi="Cambria"/>
          <w:b/>
        </w:rPr>
      </w:pPr>
    </w:p>
    <w:p w14:paraId="42376014" w14:textId="77777777" w:rsidR="00CF2ECD" w:rsidRDefault="00CF2ECD" w:rsidP="00CF2ECD">
      <w:pPr>
        <w:spacing w:line="360" w:lineRule="auto"/>
        <w:ind w:right="-2" w:firstLine="708"/>
        <w:jc w:val="center"/>
        <w:rPr>
          <w:rFonts w:ascii="Cambria" w:eastAsia="Calibri" w:hAnsi="Cambria"/>
          <w:b/>
        </w:rPr>
      </w:pPr>
    </w:p>
    <w:p w14:paraId="4579A2D9" w14:textId="21EF77CC" w:rsidR="00CF2ECD" w:rsidRPr="00B87759" w:rsidRDefault="00CF2ECD" w:rsidP="00CF2ECD">
      <w:pPr>
        <w:jc w:val="center"/>
        <w:rPr>
          <w:rFonts w:asciiTheme="majorHAnsi" w:hAnsiTheme="majorHAnsi"/>
          <w:b/>
          <w:color w:val="000000"/>
          <w:sz w:val="26"/>
          <w:szCs w:val="26"/>
          <w:u w:val="single"/>
        </w:rPr>
      </w:pPr>
      <w:r w:rsidRPr="00B87759">
        <w:rPr>
          <w:rFonts w:asciiTheme="majorHAnsi" w:hAnsiTheme="majorHAnsi"/>
          <w:b/>
          <w:color w:val="000000"/>
          <w:sz w:val="26"/>
          <w:szCs w:val="26"/>
          <w:u w:val="single"/>
        </w:rPr>
        <w:lastRenderedPageBreak/>
        <w:t>A</w:t>
      </w:r>
      <w:r w:rsidR="00CA1996" w:rsidRPr="00B87759">
        <w:rPr>
          <w:rFonts w:asciiTheme="majorHAnsi" w:hAnsiTheme="majorHAnsi"/>
          <w:b/>
          <w:color w:val="000000"/>
          <w:sz w:val="26"/>
          <w:szCs w:val="26"/>
          <w:u w:val="single"/>
        </w:rPr>
        <w:t xml:space="preserve"> </w:t>
      </w:r>
      <w:r w:rsidRPr="00B87759">
        <w:rPr>
          <w:rFonts w:asciiTheme="majorHAnsi" w:hAnsiTheme="majorHAnsi"/>
          <w:b/>
          <w:color w:val="000000"/>
          <w:sz w:val="26"/>
          <w:szCs w:val="26"/>
          <w:u w:val="single"/>
        </w:rPr>
        <w:t>U</w:t>
      </w:r>
      <w:r w:rsidR="00CA1996" w:rsidRPr="00B87759">
        <w:rPr>
          <w:rFonts w:asciiTheme="majorHAnsi" w:hAnsiTheme="majorHAnsi"/>
          <w:b/>
          <w:color w:val="000000"/>
          <w:sz w:val="26"/>
          <w:szCs w:val="26"/>
          <w:u w:val="single"/>
        </w:rPr>
        <w:t xml:space="preserve"> </w:t>
      </w:r>
      <w:r w:rsidRPr="00B87759">
        <w:rPr>
          <w:rFonts w:asciiTheme="majorHAnsi" w:hAnsiTheme="majorHAnsi"/>
          <w:b/>
          <w:color w:val="000000"/>
          <w:sz w:val="26"/>
          <w:szCs w:val="26"/>
          <w:u w:val="single"/>
        </w:rPr>
        <w:t>T</w:t>
      </w:r>
      <w:r w:rsidR="00CA1996" w:rsidRPr="00B87759">
        <w:rPr>
          <w:rFonts w:asciiTheme="majorHAnsi" w:hAnsiTheme="majorHAnsi"/>
          <w:b/>
          <w:color w:val="000000"/>
          <w:sz w:val="26"/>
          <w:szCs w:val="26"/>
          <w:u w:val="single"/>
        </w:rPr>
        <w:t xml:space="preserve"> </w:t>
      </w:r>
      <w:r w:rsidRPr="00B87759">
        <w:rPr>
          <w:rFonts w:asciiTheme="majorHAnsi" w:hAnsiTheme="majorHAnsi"/>
          <w:b/>
          <w:color w:val="000000"/>
          <w:sz w:val="26"/>
          <w:szCs w:val="26"/>
          <w:u w:val="single"/>
        </w:rPr>
        <w:t>O</w:t>
      </w:r>
      <w:r w:rsidR="00CA1996" w:rsidRPr="00B87759">
        <w:rPr>
          <w:rFonts w:asciiTheme="majorHAnsi" w:hAnsiTheme="majorHAnsi"/>
          <w:b/>
          <w:color w:val="000000"/>
          <w:sz w:val="26"/>
          <w:szCs w:val="26"/>
          <w:u w:val="single"/>
        </w:rPr>
        <w:t xml:space="preserve"> </w:t>
      </w:r>
      <w:r w:rsidRPr="00B87759">
        <w:rPr>
          <w:rFonts w:asciiTheme="majorHAnsi" w:hAnsiTheme="majorHAnsi"/>
          <w:b/>
          <w:color w:val="000000"/>
          <w:sz w:val="26"/>
          <w:szCs w:val="26"/>
          <w:u w:val="single"/>
        </w:rPr>
        <w:t>R</w:t>
      </w:r>
      <w:r w:rsidR="00CA1996" w:rsidRPr="00B87759">
        <w:rPr>
          <w:rFonts w:asciiTheme="majorHAnsi" w:hAnsiTheme="majorHAnsi"/>
          <w:b/>
          <w:color w:val="000000"/>
          <w:sz w:val="26"/>
          <w:szCs w:val="26"/>
          <w:u w:val="single"/>
        </w:rPr>
        <w:t xml:space="preserve"> </w:t>
      </w:r>
      <w:r w:rsidRPr="00B87759">
        <w:rPr>
          <w:rFonts w:asciiTheme="majorHAnsi" w:hAnsiTheme="majorHAnsi"/>
          <w:b/>
          <w:color w:val="000000"/>
          <w:sz w:val="26"/>
          <w:szCs w:val="26"/>
          <w:u w:val="single"/>
        </w:rPr>
        <w:t>I</w:t>
      </w:r>
      <w:r w:rsidR="00CA1996" w:rsidRPr="00B87759">
        <w:rPr>
          <w:rFonts w:asciiTheme="majorHAnsi" w:hAnsiTheme="majorHAnsi"/>
          <w:b/>
          <w:color w:val="000000"/>
          <w:sz w:val="26"/>
          <w:szCs w:val="26"/>
          <w:u w:val="single"/>
        </w:rPr>
        <w:t xml:space="preserve"> </w:t>
      </w:r>
      <w:r w:rsidRPr="00B87759">
        <w:rPr>
          <w:rFonts w:asciiTheme="majorHAnsi" w:hAnsiTheme="majorHAnsi"/>
          <w:b/>
          <w:color w:val="000000"/>
          <w:sz w:val="26"/>
          <w:szCs w:val="26"/>
          <w:u w:val="single"/>
        </w:rPr>
        <w:t>Z</w:t>
      </w:r>
      <w:r w:rsidR="00CA1996" w:rsidRPr="00B87759">
        <w:rPr>
          <w:rFonts w:asciiTheme="majorHAnsi" w:hAnsiTheme="majorHAnsi"/>
          <w:b/>
          <w:color w:val="000000"/>
          <w:sz w:val="26"/>
          <w:szCs w:val="26"/>
          <w:u w:val="single"/>
        </w:rPr>
        <w:t xml:space="preserve"> </w:t>
      </w:r>
      <w:r w:rsidRPr="00B87759">
        <w:rPr>
          <w:rFonts w:asciiTheme="majorHAnsi" w:hAnsiTheme="majorHAnsi"/>
          <w:b/>
          <w:color w:val="000000"/>
          <w:sz w:val="26"/>
          <w:szCs w:val="26"/>
          <w:u w:val="single"/>
        </w:rPr>
        <w:t>A</w:t>
      </w:r>
      <w:r w:rsidR="00CA1996" w:rsidRPr="00B87759">
        <w:rPr>
          <w:rFonts w:asciiTheme="majorHAnsi" w:hAnsiTheme="majorHAnsi"/>
          <w:b/>
          <w:color w:val="000000"/>
          <w:sz w:val="26"/>
          <w:szCs w:val="26"/>
          <w:u w:val="single"/>
        </w:rPr>
        <w:t xml:space="preserve"> </w:t>
      </w:r>
      <w:r w:rsidRPr="00B87759">
        <w:rPr>
          <w:rFonts w:asciiTheme="majorHAnsi" w:hAnsiTheme="majorHAnsi"/>
          <w:b/>
          <w:color w:val="000000"/>
          <w:sz w:val="26"/>
          <w:szCs w:val="26"/>
          <w:u w:val="single"/>
        </w:rPr>
        <w:t>Ç</w:t>
      </w:r>
      <w:r w:rsidR="00CA1996" w:rsidRPr="00B87759">
        <w:rPr>
          <w:rFonts w:asciiTheme="majorHAnsi" w:hAnsiTheme="majorHAnsi"/>
          <w:b/>
          <w:color w:val="000000"/>
          <w:sz w:val="26"/>
          <w:szCs w:val="26"/>
          <w:u w:val="single"/>
        </w:rPr>
        <w:t xml:space="preserve"> </w:t>
      </w:r>
      <w:r w:rsidRPr="00B87759">
        <w:rPr>
          <w:rFonts w:asciiTheme="majorHAnsi" w:hAnsiTheme="majorHAnsi"/>
          <w:b/>
          <w:color w:val="000000"/>
          <w:sz w:val="26"/>
          <w:szCs w:val="26"/>
          <w:u w:val="single"/>
        </w:rPr>
        <w:t>Ã</w:t>
      </w:r>
      <w:r w:rsidR="00CA1996" w:rsidRPr="00B87759">
        <w:rPr>
          <w:rFonts w:asciiTheme="majorHAnsi" w:hAnsiTheme="majorHAnsi"/>
          <w:b/>
          <w:color w:val="000000"/>
          <w:sz w:val="26"/>
          <w:szCs w:val="26"/>
          <w:u w:val="single"/>
        </w:rPr>
        <w:t xml:space="preserve"> </w:t>
      </w:r>
      <w:r w:rsidRPr="00B87759">
        <w:rPr>
          <w:rFonts w:asciiTheme="majorHAnsi" w:hAnsiTheme="majorHAnsi"/>
          <w:b/>
          <w:color w:val="000000"/>
          <w:sz w:val="26"/>
          <w:szCs w:val="26"/>
          <w:u w:val="single"/>
        </w:rPr>
        <w:t>O</w:t>
      </w:r>
      <w:r w:rsidR="00CA1996" w:rsidRPr="00B87759">
        <w:rPr>
          <w:rFonts w:asciiTheme="majorHAnsi" w:hAnsiTheme="majorHAnsi"/>
          <w:b/>
          <w:color w:val="000000"/>
          <w:sz w:val="26"/>
          <w:szCs w:val="26"/>
          <w:u w:val="single"/>
        </w:rPr>
        <w:t xml:space="preserve"> </w:t>
      </w:r>
    </w:p>
    <w:p w14:paraId="6FD0AED0" w14:textId="77777777" w:rsidR="00D1466B" w:rsidRDefault="00D1466B" w:rsidP="00CF2ECD">
      <w:pPr>
        <w:spacing w:after="0" w:line="240" w:lineRule="auto"/>
        <w:jc w:val="both"/>
        <w:rPr>
          <w:rFonts w:asciiTheme="majorHAnsi" w:hAnsiTheme="majorHAnsi"/>
          <w:b/>
          <w:color w:val="000000"/>
          <w:szCs w:val="24"/>
        </w:rPr>
      </w:pPr>
    </w:p>
    <w:p w14:paraId="66693286" w14:textId="449E1AD2" w:rsidR="00CF2ECD" w:rsidRPr="00CA1996" w:rsidRDefault="00CF2ECD" w:rsidP="00CF2ECD">
      <w:pPr>
        <w:spacing w:after="0" w:line="240" w:lineRule="auto"/>
        <w:jc w:val="both"/>
        <w:rPr>
          <w:rFonts w:asciiTheme="majorHAnsi" w:hAnsiTheme="majorHAnsi"/>
          <w:b/>
          <w:color w:val="000000"/>
          <w:sz w:val="24"/>
          <w:szCs w:val="24"/>
        </w:rPr>
      </w:pPr>
      <w:r w:rsidRPr="00CA1996">
        <w:rPr>
          <w:rFonts w:asciiTheme="majorHAnsi" w:hAnsiTheme="majorHAnsi"/>
          <w:b/>
          <w:color w:val="000000"/>
          <w:sz w:val="24"/>
          <w:szCs w:val="24"/>
        </w:rPr>
        <w:t xml:space="preserve">DA: </w:t>
      </w:r>
      <w:r w:rsidRPr="00CA1996">
        <w:rPr>
          <w:rFonts w:asciiTheme="majorHAnsi" w:hAnsiTheme="majorHAnsi"/>
          <w:sz w:val="24"/>
          <w:szCs w:val="24"/>
        </w:rPr>
        <w:t>SECRETARIA MUNICIPAL DE CULTURA</w:t>
      </w:r>
      <w:r w:rsidR="00B87759">
        <w:rPr>
          <w:rFonts w:asciiTheme="majorHAnsi" w:hAnsiTheme="majorHAnsi"/>
          <w:sz w:val="24"/>
          <w:szCs w:val="24"/>
        </w:rPr>
        <w:t xml:space="preserve"> E TURISMO</w:t>
      </w:r>
    </w:p>
    <w:p w14:paraId="4E2BED28" w14:textId="77777777" w:rsidR="00D1466B" w:rsidRPr="00CA1996" w:rsidRDefault="00D1466B" w:rsidP="00CF2ECD">
      <w:pPr>
        <w:pStyle w:val="Cabealho"/>
        <w:tabs>
          <w:tab w:val="left" w:pos="708"/>
        </w:tabs>
        <w:jc w:val="both"/>
        <w:rPr>
          <w:rFonts w:asciiTheme="majorHAnsi" w:hAnsiTheme="majorHAnsi"/>
          <w:b/>
          <w:sz w:val="24"/>
          <w:szCs w:val="24"/>
        </w:rPr>
      </w:pPr>
    </w:p>
    <w:p w14:paraId="6CC43AC2" w14:textId="31BCD80A" w:rsidR="00CF2ECD" w:rsidRPr="00CA1996" w:rsidRDefault="00CF2ECD" w:rsidP="00CF2ECD">
      <w:pPr>
        <w:pStyle w:val="Cabealho"/>
        <w:tabs>
          <w:tab w:val="left" w:pos="708"/>
        </w:tabs>
        <w:jc w:val="both"/>
        <w:rPr>
          <w:rFonts w:asciiTheme="majorHAnsi" w:hAnsiTheme="majorHAnsi"/>
          <w:sz w:val="24"/>
          <w:szCs w:val="24"/>
        </w:rPr>
      </w:pPr>
      <w:r w:rsidRPr="00CA1996">
        <w:rPr>
          <w:rFonts w:asciiTheme="majorHAnsi" w:hAnsiTheme="majorHAnsi"/>
          <w:b/>
          <w:sz w:val="24"/>
          <w:szCs w:val="24"/>
        </w:rPr>
        <w:t xml:space="preserve">PARA: </w:t>
      </w:r>
      <w:r w:rsidR="001F7AC6">
        <w:rPr>
          <w:rFonts w:asciiTheme="majorHAnsi" w:hAnsiTheme="majorHAnsi"/>
          <w:sz w:val="24"/>
          <w:szCs w:val="24"/>
        </w:rPr>
        <w:t>AGENTE DE CONTRATAÇÃO</w:t>
      </w:r>
    </w:p>
    <w:p w14:paraId="3F0F1CE3" w14:textId="77777777" w:rsidR="00CF2ECD" w:rsidRPr="00CA1996" w:rsidRDefault="00CF2ECD" w:rsidP="00CF2ECD">
      <w:pPr>
        <w:pStyle w:val="Cabealho"/>
        <w:tabs>
          <w:tab w:val="left" w:pos="708"/>
        </w:tabs>
        <w:rPr>
          <w:rFonts w:asciiTheme="majorHAnsi" w:hAnsiTheme="majorHAnsi"/>
          <w:sz w:val="24"/>
          <w:szCs w:val="24"/>
        </w:rPr>
      </w:pPr>
    </w:p>
    <w:p w14:paraId="41D40668" w14:textId="77777777" w:rsidR="00CF2ECD" w:rsidRPr="00CA1996" w:rsidRDefault="00CF2ECD" w:rsidP="00CF2ECD">
      <w:pPr>
        <w:jc w:val="both"/>
        <w:rPr>
          <w:rFonts w:asciiTheme="majorHAnsi" w:hAnsiTheme="majorHAnsi"/>
          <w:b/>
          <w:color w:val="000000"/>
          <w:sz w:val="24"/>
          <w:szCs w:val="24"/>
        </w:rPr>
      </w:pPr>
    </w:p>
    <w:p w14:paraId="52A5861C" w14:textId="27B5E209" w:rsidR="00B87759" w:rsidRPr="00A93AB4" w:rsidRDefault="00D1466B" w:rsidP="00B87759">
      <w:pPr>
        <w:pStyle w:val="Cabealho"/>
        <w:tabs>
          <w:tab w:val="left" w:pos="708"/>
        </w:tabs>
        <w:jc w:val="both"/>
        <w:rPr>
          <w:rFonts w:asciiTheme="majorHAnsi" w:eastAsiaTheme="minorHAnsi" w:hAnsiTheme="majorHAnsi" w:cstheme="majorHAnsi"/>
          <w:color w:val="000000"/>
          <w:sz w:val="24"/>
          <w:szCs w:val="24"/>
          <w:lang w:eastAsia="en-US"/>
        </w:rPr>
      </w:pPr>
      <w:r w:rsidRPr="00A93AB4">
        <w:rPr>
          <w:rFonts w:asciiTheme="majorHAnsi" w:hAnsiTheme="majorHAnsi" w:cstheme="majorHAnsi"/>
          <w:sz w:val="24"/>
          <w:szCs w:val="24"/>
        </w:rPr>
        <w:t>A</w:t>
      </w:r>
      <w:r w:rsidR="00CF2ECD" w:rsidRPr="00A93AB4">
        <w:rPr>
          <w:rFonts w:asciiTheme="majorHAnsi" w:hAnsiTheme="majorHAnsi" w:cstheme="majorHAnsi"/>
          <w:sz w:val="24"/>
          <w:szCs w:val="24"/>
        </w:rPr>
        <w:t xml:space="preserve"> Secretári</w:t>
      </w:r>
      <w:r w:rsidRPr="00A93AB4">
        <w:rPr>
          <w:rFonts w:asciiTheme="majorHAnsi" w:hAnsiTheme="majorHAnsi" w:cstheme="majorHAnsi"/>
          <w:sz w:val="24"/>
          <w:szCs w:val="24"/>
        </w:rPr>
        <w:t>a</w:t>
      </w:r>
      <w:r w:rsidR="00CF2ECD" w:rsidRPr="00A93AB4">
        <w:rPr>
          <w:rFonts w:asciiTheme="majorHAnsi" w:hAnsiTheme="majorHAnsi" w:cstheme="majorHAnsi"/>
          <w:sz w:val="24"/>
          <w:szCs w:val="24"/>
        </w:rPr>
        <w:t xml:space="preserve"> </w:t>
      </w:r>
      <w:r w:rsidRPr="00A93AB4">
        <w:rPr>
          <w:rFonts w:asciiTheme="majorHAnsi" w:hAnsiTheme="majorHAnsi" w:cstheme="majorHAnsi"/>
          <w:sz w:val="24"/>
          <w:szCs w:val="24"/>
        </w:rPr>
        <w:t xml:space="preserve">Municipal </w:t>
      </w:r>
      <w:r w:rsidR="00CF2ECD" w:rsidRPr="00A93AB4">
        <w:rPr>
          <w:rFonts w:asciiTheme="majorHAnsi" w:hAnsiTheme="majorHAnsi" w:cstheme="majorHAnsi"/>
          <w:sz w:val="24"/>
          <w:szCs w:val="24"/>
        </w:rPr>
        <w:t>de Cultura</w:t>
      </w:r>
      <w:r w:rsidRPr="00A93AB4">
        <w:rPr>
          <w:rFonts w:asciiTheme="majorHAnsi" w:hAnsiTheme="majorHAnsi" w:cstheme="majorHAnsi"/>
          <w:sz w:val="24"/>
          <w:szCs w:val="24"/>
        </w:rPr>
        <w:t xml:space="preserve"> e Turismo</w:t>
      </w:r>
      <w:r w:rsidR="00CF2ECD" w:rsidRPr="00A93AB4">
        <w:rPr>
          <w:rFonts w:asciiTheme="majorHAnsi" w:hAnsiTheme="majorHAnsi" w:cstheme="majorHAnsi"/>
          <w:sz w:val="24"/>
          <w:szCs w:val="24"/>
        </w:rPr>
        <w:t xml:space="preserve"> </w:t>
      </w:r>
      <w:r w:rsidR="00CF2ECD" w:rsidRPr="00A93AB4">
        <w:rPr>
          <w:rFonts w:asciiTheme="majorHAnsi" w:hAnsiTheme="majorHAnsi" w:cstheme="majorHAnsi"/>
          <w:b/>
          <w:sz w:val="24"/>
          <w:szCs w:val="24"/>
        </w:rPr>
        <w:t>DETERMINA</w:t>
      </w:r>
      <w:r w:rsidR="00CF2ECD" w:rsidRPr="00A93AB4">
        <w:rPr>
          <w:rFonts w:asciiTheme="majorHAnsi" w:hAnsiTheme="majorHAnsi" w:cstheme="majorHAnsi"/>
          <w:sz w:val="24"/>
          <w:szCs w:val="24"/>
        </w:rPr>
        <w:t xml:space="preserve"> a abertura de Procedimento Administrativo de </w:t>
      </w:r>
      <w:r w:rsidR="00CF2ECD" w:rsidRPr="00A93AB4">
        <w:rPr>
          <w:rFonts w:asciiTheme="majorHAnsi" w:hAnsiTheme="majorHAnsi" w:cstheme="majorHAnsi"/>
          <w:b/>
          <w:sz w:val="24"/>
          <w:szCs w:val="24"/>
        </w:rPr>
        <w:t xml:space="preserve">INEXIGIBILIDADE DE </w:t>
      </w:r>
      <w:r w:rsidR="00CF2ECD" w:rsidRPr="00A93AB4">
        <w:rPr>
          <w:rFonts w:asciiTheme="majorHAnsi" w:hAnsiTheme="majorHAnsi" w:cstheme="majorHAnsi"/>
          <w:b/>
          <w:caps/>
          <w:sz w:val="24"/>
          <w:szCs w:val="24"/>
        </w:rPr>
        <w:t>licitação</w:t>
      </w:r>
      <w:r w:rsidR="00CF2ECD" w:rsidRPr="00A93AB4">
        <w:rPr>
          <w:rFonts w:asciiTheme="majorHAnsi" w:hAnsiTheme="majorHAnsi" w:cstheme="majorHAnsi"/>
          <w:sz w:val="24"/>
          <w:szCs w:val="24"/>
        </w:rPr>
        <w:t xml:space="preserve">, com fundamento no </w:t>
      </w:r>
      <w:r w:rsidR="00FF7283" w:rsidRPr="00A93AB4">
        <w:rPr>
          <w:rFonts w:asciiTheme="majorHAnsi" w:hAnsiTheme="majorHAnsi" w:cstheme="majorHAnsi"/>
          <w:sz w:val="24"/>
          <w:szCs w:val="24"/>
        </w:rPr>
        <w:t>art. 74, inciso II, da Lei nº 14.133 de 01 de Abril de 2021</w:t>
      </w:r>
      <w:r w:rsidR="00CF2ECD" w:rsidRPr="00A93AB4">
        <w:rPr>
          <w:rFonts w:asciiTheme="majorHAnsi" w:hAnsiTheme="majorHAnsi" w:cstheme="majorHAnsi"/>
          <w:sz w:val="24"/>
          <w:szCs w:val="24"/>
        </w:rPr>
        <w:t xml:space="preserve">, visando à </w:t>
      </w:r>
      <w:r w:rsidRPr="00A93AB4">
        <w:rPr>
          <w:rFonts w:asciiTheme="majorHAnsi" w:hAnsiTheme="majorHAnsi" w:cstheme="majorHAnsi"/>
          <w:sz w:val="24"/>
          <w:szCs w:val="24"/>
        </w:rPr>
        <w:t>a</w:t>
      </w:r>
      <w:r w:rsidRPr="00A93AB4">
        <w:rPr>
          <w:rFonts w:asciiTheme="majorHAnsi" w:hAnsiTheme="majorHAnsi" w:cstheme="majorHAnsi"/>
          <w:b/>
          <w:bCs/>
          <w:sz w:val="24"/>
          <w:szCs w:val="24"/>
        </w:rPr>
        <w:t xml:space="preserve"> </w:t>
      </w:r>
      <w:r w:rsidR="00CA6F9C" w:rsidRPr="00A93AB4">
        <w:rPr>
          <w:rFonts w:asciiTheme="majorHAnsi" w:eastAsia="Arial Unicode MS" w:hAnsiTheme="majorHAnsi" w:cstheme="majorHAnsi"/>
          <w:bCs/>
          <w:color w:val="000000"/>
          <w:sz w:val="24"/>
          <w:szCs w:val="24"/>
        </w:rPr>
        <w:t xml:space="preserve">Contratação de atração de renome, Show Artístico/Cultural do </w:t>
      </w:r>
      <w:r w:rsidR="00C15CF8">
        <w:rPr>
          <w:rFonts w:asciiTheme="majorHAnsi" w:eastAsia="Arial Unicode MS" w:hAnsiTheme="majorHAnsi" w:cstheme="majorHAnsi"/>
          <w:bCs/>
          <w:color w:val="000000"/>
          <w:sz w:val="24"/>
          <w:szCs w:val="24"/>
        </w:rPr>
        <w:t>cantor Nego Rico &amp; Forró do Movimento</w:t>
      </w:r>
      <w:r w:rsidR="00CA6F9C" w:rsidRPr="00A93AB4">
        <w:rPr>
          <w:rFonts w:asciiTheme="majorHAnsi" w:eastAsia="Arial Unicode MS" w:hAnsiTheme="majorHAnsi" w:cstheme="majorHAnsi"/>
          <w:bCs/>
          <w:color w:val="000000"/>
          <w:sz w:val="24"/>
          <w:szCs w:val="24"/>
        </w:rPr>
        <w:t xml:space="preserve">, para apresentação nas Festividades Carnavalescas 2024 em Praça Pública (Parque Cívico São Raimundo Nonato), </w:t>
      </w:r>
      <w:r w:rsidR="009D5064" w:rsidRPr="00A93AB4">
        <w:rPr>
          <w:rFonts w:asciiTheme="majorHAnsi" w:eastAsia="Arial Unicode MS" w:hAnsiTheme="majorHAnsi" w:cstheme="majorHAnsi"/>
          <w:bCs/>
          <w:color w:val="000000"/>
          <w:sz w:val="24"/>
          <w:szCs w:val="24"/>
        </w:rPr>
        <w:t xml:space="preserve">a ser realizado no dia 10 de Fevereiro de 2024, </w:t>
      </w:r>
      <w:r w:rsidR="00CA6F9C" w:rsidRPr="00A93AB4">
        <w:rPr>
          <w:rFonts w:asciiTheme="majorHAnsi" w:eastAsia="Arial Unicode MS" w:hAnsiTheme="majorHAnsi" w:cstheme="majorHAnsi"/>
          <w:bCs/>
          <w:color w:val="000000"/>
          <w:sz w:val="24"/>
          <w:szCs w:val="24"/>
        </w:rPr>
        <w:t>na Cidade de Várzea Alegre - CE</w:t>
      </w:r>
      <w:r w:rsidR="00CF2ECD" w:rsidRPr="00A93AB4">
        <w:rPr>
          <w:rFonts w:asciiTheme="majorHAnsi" w:eastAsia="Arial Unicode MS" w:hAnsiTheme="majorHAnsi" w:cstheme="majorHAnsi"/>
          <w:color w:val="000000"/>
          <w:sz w:val="24"/>
          <w:szCs w:val="24"/>
        </w:rPr>
        <w:t>,</w:t>
      </w:r>
      <w:r w:rsidR="00CF2ECD" w:rsidRPr="00A93AB4">
        <w:rPr>
          <w:rFonts w:asciiTheme="majorHAnsi" w:hAnsiTheme="majorHAnsi" w:cstheme="majorHAnsi"/>
          <w:sz w:val="24"/>
          <w:szCs w:val="24"/>
        </w:rPr>
        <w:t xml:space="preserve"> </w:t>
      </w:r>
      <w:r w:rsidR="002817DE" w:rsidRPr="00A93AB4">
        <w:rPr>
          <w:rFonts w:asciiTheme="majorHAnsi" w:hAnsiTheme="majorHAnsi" w:cstheme="majorHAnsi"/>
          <w:sz w:val="24"/>
          <w:szCs w:val="24"/>
        </w:rPr>
        <w:t xml:space="preserve">conforme </w:t>
      </w:r>
      <w:r w:rsidR="002817DE" w:rsidRPr="00A93AB4">
        <w:rPr>
          <w:rFonts w:asciiTheme="majorHAnsi" w:hAnsiTheme="majorHAnsi" w:cstheme="majorHAnsi"/>
          <w:b/>
          <w:bCs/>
          <w:sz w:val="24"/>
          <w:szCs w:val="24"/>
        </w:rPr>
        <w:t>vasta documentação apresentada em anexo</w:t>
      </w:r>
      <w:r w:rsidR="002817DE" w:rsidRPr="00A93AB4">
        <w:rPr>
          <w:rFonts w:asciiTheme="majorHAnsi" w:hAnsiTheme="majorHAnsi" w:cstheme="majorHAnsi"/>
          <w:sz w:val="24"/>
          <w:szCs w:val="24"/>
        </w:rPr>
        <w:t xml:space="preserve"> </w:t>
      </w:r>
      <w:r w:rsidR="002817DE" w:rsidRPr="00A93AB4">
        <w:rPr>
          <w:rFonts w:asciiTheme="majorHAnsi" w:hAnsiTheme="majorHAnsi" w:cstheme="majorHAnsi"/>
          <w:b/>
          <w:bCs/>
          <w:sz w:val="24"/>
          <w:szCs w:val="24"/>
        </w:rPr>
        <w:t xml:space="preserve">a solicitação de despesas nº </w:t>
      </w:r>
      <w:r w:rsidR="009A5616" w:rsidRPr="00A93AB4">
        <w:rPr>
          <w:rFonts w:asciiTheme="majorHAnsi" w:hAnsiTheme="majorHAnsi" w:cstheme="majorHAnsi"/>
          <w:b/>
          <w:bCs/>
          <w:sz w:val="24"/>
          <w:szCs w:val="24"/>
        </w:rPr>
        <w:t>001-19.01.2024</w:t>
      </w:r>
      <w:r w:rsidR="002817DE" w:rsidRPr="00A93AB4">
        <w:rPr>
          <w:rFonts w:asciiTheme="majorHAnsi" w:hAnsiTheme="majorHAnsi" w:cstheme="majorHAnsi"/>
          <w:sz w:val="24"/>
          <w:szCs w:val="24"/>
        </w:rPr>
        <w:t xml:space="preserve">, </w:t>
      </w:r>
      <w:r w:rsidR="00CF2ECD" w:rsidRPr="00A93AB4">
        <w:rPr>
          <w:rFonts w:asciiTheme="majorHAnsi" w:hAnsiTheme="majorHAnsi" w:cstheme="majorHAnsi"/>
          <w:sz w:val="24"/>
          <w:szCs w:val="24"/>
        </w:rPr>
        <w:t>despesa a ser custead</w:t>
      </w:r>
      <w:r w:rsidR="002817DE" w:rsidRPr="00A93AB4">
        <w:rPr>
          <w:rFonts w:asciiTheme="majorHAnsi" w:hAnsiTheme="majorHAnsi" w:cstheme="majorHAnsi"/>
          <w:sz w:val="24"/>
          <w:szCs w:val="24"/>
        </w:rPr>
        <w:t>a</w:t>
      </w:r>
      <w:r w:rsidR="00CF2ECD" w:rsidRPr="00A93AB4">
        <w:rPr>
          <w:rFonts w:asciiTheme="majorHAnsi" w:hAnsiTheme="majorHAnsi" w:cstheme="majorHAnsi"/>
          <w:sz w:val="24"/>
          <w:szCs w:val="24"/>
        </w:rPr>
        <w:t xml:space="preserve"> com recursos do Município de Várzea Alegre</w:t>
      </w:r>
      <w:r w:rsidR="002817DE" w:rsidRPr="00A93AB4">
        <w:rPr>
          <w:rFonts w:asciiTheme="majorHAnsi" w:hAnsiTheme="majorHAnsi" w:cstheme="majorHAnsi"/>
          <w:sz w:val="24"/>
          <w:szCs w:val="24"/>
        </w:rPr>
        <w:t xml:space="preserve">, </w:t>
      </w:r>
      <w:r w:rsidR="00CF2ECD" w:rsidRPr="00A93AB4">
        <w:rPr>
          <w:rFonts w:asciiTheme="majorHAnsi" w:hAnsiTheme="majorHAnsi" w:cstheme="majorHAnsi"/>
          <w:sz w:val="24"/>
          <w:szCs w:val="24"/>
        </w:rPr>
        <w:t xml:space="preserve">e devidamente consignada no Orçamento Municipal, exercício de </w:t>
      </w:r>
      <w:r w:rsidR="002817DE" w:rsidRPr="00A93AB4">
        <w:rPr>
          <w:rFonts w:asciiTheme="majorHAnsi" w:hAnsiTheme="majorHAnsi" w:cstheme="majorHAnsi"/>
          <w:sz w:val="24"/>
          <w:szCs w:val="24"/>
        </w:rPr>
        <w:t>202</w:t>
      </w:r>
      <w:r w:rsidR="001F7AC6" w:rsidRPr="00A93AB4">
        <w:rPr>
          <w:rFonts w:asciiTheme="majorHAnsi" w:hAnsiTheme="majorHAnsi" w:cstheme="majorHAnsi"/>
          <w:sz w:val="24"/>
          <w:szCs w:val="24"/>
        </w:rPr>
        <w:t>4</w:t>
      </w:r>
      <w:r w:rsidR="00CF2ECD" w:rsidRPr="00A93AB4">
        <w:rPr>
          <w:rFonts w:asciiTheme="majorHAnsi" w:hAnsiTheme="majorHAnsi" w:cstheme="majorHAnsi"/>
          <w:sz w:val="24"/>
          <w:szCs w:val="24"/>
        </w:rPr>
        <w:t xml:space="preserve"> e a ser consignada nos orçamentos subsequentes, classificada sob a programação/elemento abaixo ou a compatível dotação orçamentária vigente nos orçamentos municipais seguintes, conforme o caso:</w:t>
      </w:r>
      <w:r w:rsidR="00B87759" w:rsidRPr="00A93AB4">
        <w:rPr>
          <w:rFonts w:asciiTheme="majorHAnsi" w:hAnsiTheme="majorHAnsi" w:cstheme="majorHAnsi"/>
          <w:sz w:val="24"/>
          <w:szCs w:val="24"/>
        </w:rPr>
        <w:t xml:space="preserve"> </w:t>
      </w:r>
      <w:r w:rsidR="00A93AB4" w:rsidRPr="00A93AB4">
        <w:rPr>
          <w:rFonts w:asciiTheme="majorHAnsi" w:hAnsiTheme="majorHAnsi" w:cstheme="majorHAnsi"/>
          <w:b/>
          <w:sz w:val="24"/>
          <w:szCs w:val="24"/>
        </w:rPr>
        <w:t>DOTAÇÃOS ORÇAMENTÁRIAS:</w:t>
      </w:r>
      <w:r w:rsidR="00A93AB4" w:rsidRPr="00A93AB4">
        <w:rPr>
          <w:rFonts w:asciiTheme="majorHAnsi" w:hAnsiTheme="majorHAnsi" w:cstheme="majorHAnsi"/>
          <w:sz w:val="24"/>
          <w:szCs w:val="24"/>
        </w:rPr>
        <w:t xml:space="preserve"> </w:t>
      </w:r>
      <w:r w:rsidR="00A93AB4" w:rsidRPr="00A93AB4">
        <w:rPr>
          <w:rFonts w:asciiTheme="majorHAnsi" w:hAnsiTheme="majorHAnsi" w:cstheme="majorHAnsi"/>
          <w:color w:val="000000"/>
          <w:sz w:val="24"/>
          <w:szCs w:val="24"/>
        </w:rPr>
        <w:t>09.01 – 23.695.0537.2.044.0000; 09.01 – 13.122.0037.2.046.0000.</w:t>
      </w:r>
      <w:r w:rsidR="00A93AB4" w:rsidRPr="00A93AB4">
        <w:rPr>
          <w:rFonts w:asciiTheme="majorHAnsi" w:eastAsia="Arial Unicode MS" w:hAnsiTheme="majorHAnsi" w:cstheme="majorHAnsi"/>
          <w:spacing w:val="-2"/>
          <w:sz w:val="24"/>
          <w:szCs w:val="24"/>
        </w:rPr>
        <w:t xml:space="preserve"> </w:t>
      </w:r>
      <w:r w:rsidR="00A93AB4" w:rsidRPr="00A93AB4">
        <w:rPr>
          <w:rFonts w:asciiTheme="majorHAnsi" w:hAnsiTheme="majorHAnsi" w:cstheme="majorHAnsi"/>
          <w:b/>
          <w:sz w:val="24"/>
          <w:szCs w:val="24"/>
        </w:rPr>
        <w:t>ELEMENTO DE DESPESAS:</w:t>
      </w:r>
      <w:r w:rsidR="00A93AB4" w:rsidRPr="00A93AB4">
        <w:rPr>
          <w:rFonts w:asciiTheme="majorHAnsi" w:hAnsiTheme="majorHAnsi" w:cstheme="majorHAnsi"/>
          <w:sz w:val="24"/>
          <w:szCs w:val="24"/>
        </w:rPr>
        <w:t xml:space="preserve"> </w:t>
      </w:r>
      <w:r w:rsidR="00A93AB4" w:rsidRPr="00A93AB4">
        <w:rPr>
          <w:rFonts w:asciiTheme="majorHAnsi" w:eastAsia="Arial Unicode MS" w:hAnsiTheme="majorHAnsi" w:cstheme="majorHAnsi"/>
          <w:spacing w:val="-2"/>
          <w:sz w:val="24"/>
          <w:szCs w:val="24"/>
        </w:rPr>
        <w:t>3.3.90.39.00</w:t>
      </w:r>
    </w:p>
    <w:p w14:paraId="422814A8" w14:textId="3316C21B" w:rsidR="00CF2ECD" w:rsidRPr="00A93AB4" w:rsidRDefault="00CF2ECD" w:rsidP="00CF2ECD">
      <w:pPr>
        <w:widowControl w:val="0"/>
        <w:tabs>
          <w:tab w:val="left" w:pos="1276"/>
          <w:tab w:val="left" w:pos="4473"/>
        </w:tabs>
        <w:autoSpaceDE w:val="0"/>
        <w:autoSpaceDN w:val="0"/>
        <w:adjustRightInd w:val="0"/>
        <w:spacing w:before="8" w:after="0" w:line="240" w:lineRule="auto"/>
        <w:ind w:right="-852"/>
        <w:jc w:val="both"/>
        <w:rPr>
          <w:rFonts w:asciiTheme="majorHAnsi" w:eastAsia="Arial Unicode MS" w:hAnsiTheme="majorHAnsi" w:cstheme="majorHAnsi"/>
          <w:b/>
          <w:spacing w:val="-2"/>
          <w:sz w:val="24"/>
          <w:szCs w:val="24"/>
        </w:rPr>
      </w:pPr>
    </w:p>
    <w:p w14:paraId="76B7CB99" w14:textId="77777777" w:rsidR="00D1466B" w:rsidRPr="00CA1996" w:rsidRDefault="00D1466B" w:rsidP="00CF2ECD">
      <w:pPr>
        <w:widowControl w:val="0"/>
        <w:tabs>
          <w:tab w:val="left" w:pos="1276"/>
          <w:tab w:val="left" w:pos="4473"/>
        </w:tabs>
        <w:autoSpaceDE w:val="0"/>
        <w:autoSpaceDN w:val="0"/>
        <w:adjustRightInd w:val="0"/>
        <w:spacing w:before="8" w:after="0" w:line="240" w:lineRule="auto"/>
        <w:ind w:right="-852"/>
        <w:jc w:val="both"/>
        <w:rPr>
          <w:rFonts w:asciiTheme="majorHAnsi" w:eastAsia="Arial Unicode MS" w:hAnsiTheme="majorHAnsi"/>
          <w:b/>
          <w:spacing w:val="-2"/>
          <w:sz w:val="24"/>
          <w:szCs w:val="24"/>
        </w:rPr>
      </w:pPr>
    </w:p>
    <w:p w14:paraId="19BCA4E7" w14:textId="6588CBD3" w:rsidR="00CF2ECD" w:rsidRPr="00CA1996" w:rsidRDefault="00CF2ECD" w:rsidP="00CF2ECD">
      <w:pPr>
        <w:jc w:val="center"/>
        <w:rPr>
          <w:rFonts w:asciiTheme="majorHAnsi" w:hAnsiTheme="majorHAnsi"/>
          <w:color w:val="000000"/>
          <w:sz w:val="24"/>
          <w:szCs w:val="24"/>
        </w:rPr>
      </w:pPr>
      <w:r w:rsidRPr="00CA1996">
        <w:rPr>
          <w:rFonts w:asciiTheme="majorHAnsi" w:hAnsiTheme="majorHAnsi"/>
          <w:color w:val="000000"/>
          <w:sz w:val="24"/>
          <w:szCs w:val="24"/>
        </w:rPr>
        <w:t xml:space="preserve">Várzea Alegre/CE, </w:t>
      </w:r>
      <w:r w:rsidR="005250E1">
        <w:rPr>
          <w:rFonts w:asciiTheme="majorHAnsi" w:hAnsiTheme="majorHAnsi"/>
          <w:color w:val="000000"/>
          <w:sz w:val="24"/>
          <w:szCs w:val="24"/>
        </w:rPr>
        <w:t>26</w:t>
      </w:r>
      <w:r w:rsidRPr="00CA1996">
        <w:rPr>
          <w:rFonts w:asciiTheme="majorHAnsi" w:hAnsiTheme="majorHAnsi"/>
          <w:color w:val="000000"/>
          <w:sz w:val="24"/>
          <w:szCs w:val="24"/>
        </w:rPr>
        <w:t xml:space="preserve"> de </w:t>
      </w:r>
      <w:proofErr w:type="gramStart"/>
      <w:r w:rsidR="001F7AC6">
        <w:rPr>
          <w:rFonts w:asciiTheme="majorHAnsi" w:hAnsiTheme="majorHAnsi"/>
          <w:color w:val="000000"/>
          <w:sz w:val="24"/>
          <w:szCs w:val="24"/>
        </w:rPr>
        <w:t>Janeiro</w:t>
      </w:r>
      <w:proofErr w:type="gramEnd"/>
      <w:r w:rsidRPr="00CA1996">
        <w:rPr>
          <w:rFonts w:asciiTheme="majorHAnsi" w:hAnsiTheme="majorHAnsi"/>
          <w:color w:val="000000"/>
          <w:sz w:val="24"/>
          <w:szCs w:val="24"/>
        </w:rPr>
        <w:t xml:space="preserve"> de 20</w:t>
      </w:r>
      <w:r w:rsidR="00D1466B" w:rsidRPr="00CA1996">
        <w:rPr>
          <w:rFonts w:asciiTheme="majorHAnsi" w:hAnsiTheme="majorHAnsi"/>
          <w:color w:val="000000"/>
          <w:sz w:val="24"/>
          <w:szCs w:val="24"/>
        </w:rPr>
        <w:t>2</w:t>
      </w:r>
      <w:r w:rsidR="001F7AC6">
        <w:rPr>
          <w:rFonts w:asciiTheme="majorHAnsi" w:hAnsiTheme="majorHAnsi"/>
          <w:color w:val="000000"/>
          <w:sz w:val="24"/>
          <w:szCs w:val="24"/>
        </w:rPr>
        <w:t>4</w:t>
      </w:r>
      <w:r w:rsidRPr="00CA1996">
        <w:rPr>
          <w:rFonts w:asciiTheme="majorHAnsi" w:hAnsiTheme="majorHAnsi"/>
          <w:color w:val="000000"/>
          <w:sz w:val="24"/>
          <w:szCs w:val="24"/>
        </w:rPr>
        <w:t>.</w:t>
      </w:r>
    </w:p>
    <w:p w14:paraId="750EE431" w14:textId="77777777" w:rsidR="00CF2ECD" w:rsidRPr="00CA1996" w:rsidRDefault="00CF2ECD" w:rsidP="00CF2ECD">
      <w:pPr>
        <w:jc w:val="both"/>
        <w:rPr>
          <w:rFonts w:asciiTheme="majorHAnsi" w:hAnsiTheme="majorHAnsi"/>
          <w:color w:val="000000"/>
          <w:sz w:val="24"/>
          <w:szCs w:val="24"/>
        </w:rPr>
      </w:pPr>
    </w:p>
    <w:p w14:paraId="5C2E5B12" w14:textId="2A69FB4F" w:rsidR="00CF2ECD" w:rsidRPr="00CA1996" w:rsidRDefault="00D1466B" w:rsidP="00CF2ECD">
      <w:pPr>
        <w:spacing w:after="0" w:line="240" w:lineRule="auto"/>
        <w:jc w:val="center"/>
        <w:rPr>
          <w:rFonts w:asciiTheme="majorHAnsi" w:hAnsiTheme="majorHAnsi"/>
          <w:sz w:val="24"/>
          <w:szCs w:val="24"/>
        </w:rPr>
      </w:pPr>
      <w:proofErr w:type="spellStart"/>
      <w:r w:rsidRPr="00CA1996">
        <w:rPr>
          <w:rFonts w:asciiTheme="majorHAnsi" w:hAnsiTheme="majorHAnsi"/>
          <w:sz w:val="24"/>
          <w:szCs w:val="24"/>
        </w:rPr>
        <w:t>Antonia</w:t>
      </w:r>
      <w:proofErr w:type="spellEnd"/>
      <w:r w:rsidRPr="00CA1996">
        <w:rPr>
          <w:rFonts w:asciiTheme="majorHAnsi" w:hAnsiTheme="majorHAnsi"/>
          <w:sz w:val="24"/>
          <w:szCs w:val="24"/>
        </w:rPr>
        <w:t xml:space="preserve"> Pereira de Oliveira</w:t>
      </w:r>
    </w:p>
    <w:p w14:paraId="7968972E" w14:textId="49707480" w:rsidR="00CF2ECD" w:rsidRPr="00CA1996" w:rsidRDefault="00CF2ECD" w:rsidP="00CF2ECD">
      <w:pPr>
        <w:spacing w:after="0" w:line="240" w:lineRule="auto"/>
        <w:jc w:val="center"/>
        <w:rPr>
          <w:rFonts w:asciiTheme="majorHAnsi" w:hAnsiTheme="majorHAnsi"/>
          <w:b/>
          <w:color w:val="000000"/>
          <w:sz w:val="24"/>
          <w:szCs w:val="24"/>
        </w:rPr>
      </w:pPr>
      <w:r w:rsidRPr="00CA1996">
        <w:rPr>
          <w:rFonts w:asciiTheme="majorHAnsi" w:hAnsiTheme="majorHAnsi"/>
          <w:b/>
          <w:sz w:val="24"/>
          <w:szCs w:val="24"/>
        </w:rPr>
        <w:t>Secretaria Municipal de Cultura</w:t>
      </w:r>
      <w:r w:rsidR="00D1466B" w:rsidRPr="00CA1996">
        <w:rPr>
          <w:rFonts w:asciiTheme="majorHAnsi" w:hAnsiTheme="majorHAnsi"/>
          <w:b/>
          <w:sz w:val="24"/>
          <w:szCs w:val="24"/>
        </w:rPr>
        <w:t xml:space="preserve"> e Turismo</w:t>
      </w:r>
    </w:p>
    <w:p w14:paraId="3C7CB127" w14:textId="77777777" w:rsidR="00CF2ECD" w:rsidRPr="00CA1996" w:rsidRDefault="00CF2ECD" w:rsidP="00CF2ECD">
      <w:pPr>
        <w:jc w:val="center"/>
        <w:rPr>
          <w:rFonts w:asciiTheme="majorHAnsi" w:hAnsiTheme="majorHAnsi"/>
          <w:b/>
          <w:color w:val="000000"/>
          <w:sz w:val="24"/>
          <w:szCs w:val="24"/>
        </w:rPr>
      </w:pPr>
    </w:p>
    <w:p w14:paraId="09D1821F" w14:textId="7005036B" w:rsidR="00CF2ECD" w:rsidRDefault="00CF2ECD" w:rsidP="00645567">
      <w:pPr>
        <w:rPr>
          <w:sz w:val="24"/>
          <w:szCs w:val="24"/>
        </w:rPr>
      </w:pPr>
    </w:p>
    <w:p w14:paraId="0B6113F0" w14:textId="26469F9A" w:rsidR="0009431F" w:rsidRDefault="0009431F" w:rsidP="00645567">
      <w:pPr>
        <w:rPr>
          <w:sz w:val="24"/>
          <w:szCs w:val="24"/>
        </w:rPr>
      </w:pPr>
    </w:p>
    <w:p w14:paraId="7E65A05F" w14:textId="1BC65D04" w:rsidR="0009431F" w:rsidRDefault="0009431F" w:rsidP="00645567">
      <w:pPr>
        <w:rPr>
          <w:sz w:val="24"/>
          <w:szCs w:val="24"/>
        </w:rPr>
      </w:pPr>
    </w:p>
    <w:p w14:paraId="23EB29B6" w14:textId="0FABFAFE" w:rsidR="0009431F" w:rsidRDefault="0009431F" w:rsidP="00645567">
      <w:pPr>
        <w:rPr>
          <w:sz w:val="24"/>
          <w:szCs w:val="24"/>
        </w:rPr>
      </w:pPr>
    </w:p>
    <w:p w14:paraId="53C8ADE0" w14:textId="54C34EC7" w:rsidR="0009431F" w:rsidRDefault="0009431F" w:rsidP="00645567">
      <w:pPr>
        <w:rPr>
          <w:sz w:val="24"/>
          <w:szCs w:val="24"/>
        </w:rPr>
      </w:pPr>
    </w:p>
    <w:p w14:paraId="63B2116A" w14:textId="415309A4" w:rsidR="0009431F" w:rsidRDefault="0009431F" w:rsidP="00645567">
      <w:pPr>
        <w:rPr>
          <w:sz w:val="24"/>
          <w:szCs w:val="24"/>
        </w:rPr>
      </w:pPr>
    </w:p>
    <w:p w14:paraId="195F0391" w14:textId="77777777" w:rsidR="00B73607" w:rsidRDefault="00B73607" w:rsidP="00645567">
      <w:pPr>
        <w:rPr>
          <w:sz w:val="24"/>
          <w:szCs w:val="24"/>
        </w:rPr>
      </w:pPr>
    </w:p>
    <w:p w14:paraId="7F10E95F" w14:textId="77777777" w:rsidR="00A93AB4" w:rsidRDefault="00A93AB4" w:rsidP="0009431F">
      <w:pPr>
        <w:autoSpaceDE w:val="0"/>
        <w:autoSpaceDN w:val="0"/>
        <w:adjustRightInd w:val="0"/>
        <w:spacing w:after="0" w:line="240" w:lineRule="auto"/>
        <w:jc w:val="center"/>
        <w:rPr>
          <w:rFonts w:ascii="Times New Roman" w:eastAsiaTheme="minorHAnsi" w:hAnsi="Times New Roman" w:cs="Times New Roman"/>
          <w:b/>
          <w:bCs/>
          <w:color w:val="000000"/>
          <w:sz w:val="48"/>
          <w:szCs w:val="48"/>
          <w:u w:val="single"/>
          <w:lang w:eastAsia="en-US"/>
        </w:rPr>
      </w:pPr>
    </w:p>
    <w:p w14:paraId="187741AE" w14:textId="77777777" w:rsidR="00A93AB4" w:rsidRDefault="00A93AB4" w:rsidP="0009431F">
      <w:pPr>
        <w:autoSpaceDE w:val="0"/>
        <w:autoSpaceDN w:val="0"/>
        <w:adjustRightInd w:val="0"/>
        <w:spacing w:after="0" w:line="240" w:lineRule="auto"/>
        <w:jc w:val="center"/>
        <w:rPr>
          <w:rFonts w:ascii="Times New Roman" w:eastAsiaTheme="minorHAnsi" w:hAnsi="Times New Roman" w:cs="Times New Roman"/>
          <w:b/>
          <w:bCs/>
          <w:color w:val="000000"/>
          <w:sz w:val="48"/>
          <w:szCs w:val="48"/>
          <w:u w:val="single"/>
          <w:lang w:eastAsia="en-US"/>
        </w:rPr>
      </w:pPr>
    </w:p>
    <w:p w14:paraId="49B66440" w14:textId="46D5F07A" w:rsidR="0009431F" w:rsidRDefault="0009431F" w:rsidP="0009431F">
      <w:pPr>
        <w:autoSpaceDE w:val="0"/>
        <w:autoSpaceDN w:val="0"/>
        <w:adjustRightInd w:val="0"/>
        <w:spacing w:after="0" w:line="240" w:lineRule="auto"/>
        <w:jc w:val="center"/>
        <w:rPr>
          <w:rFonts w:ascii="Times New Roman" w:eastAsiaTheme="minorHAnsi" w:hAnsi="Times New Roman" w:cs="Times New Roman"/>
          <w:b/>
          <w:bCs/>
          <w:color w:val="000000"/>
          <w:sz w:val="48"/>
          <w:szCs w:val="48"/>
          <w:u w:val="single"/>
          <w:lang w:eastAsia="en-US"/>
        </w:rPr>
      </w:pPr>
      <w:r>
        <w:rPr>
          <w:rFonts w:ascii="Times New Roman" w:eastAsiaTheme="minorHAnsi" w:hAnsi="Times New Roman" w:cs="Times New Roman"/>
          <w:b/>
          <w:bCs/>
          <w:color w:val="000000"/>
          <w:sz w:val="48"/>
          <w:szCs w:val="48"/>
          <w:u w:val="single"/>
          <w:lang w:eastAsia="en-US"/>
        </w:rPr>
        <w:lastRenderedPageBreak/>
        <w:t>AUTUAÇÃO</w:t>
      </w:r>
    </w:p>
    <w:p w14:paraId="7530BE58" w14:textId="77777777" w:rsidR="0009431F" w:rsidRDefault="0009431F" w:rsidP="0009431F">
      <w:pPr>
        <w:autoSpaceDE w:val="0"/>
        <w:autoSpaceDN w:val="0"/>
        <w:adjustRightInd w:val="0"/>
        <w:spacing w:after="0" w:line="240" w:lineRule="auto"/>
        <w:jc w:val="center"/>
        <w:rPr>
          <w:rFonts w:ascii="Times New Roman" w:eastAsiaTheme="minorHAnsi" w:hAnsi="Times New Roman" w:cs="Times New Roman"/>
          <w:b/>
          <w:bCs/>
          <w:i/>
          <w:iCs/>
          <w:color w:val="000000"/>
          <w:u w:val="single"/>
          <w:lang w:eastAsia="en-US"/>
        </w:rPr>
      </w:pPr>
    </w:p>
    <w:p w14:paraId="6A0320AA" w14:textId="77777777" w:rsidR="0009431F" w:rsidRDefault="0009431F" w:rsidP="0009431F">
      <w:pPr>
        <w:autoSpaceDE w:val="0"/>
        <w:autoSpaceDN w:val="0"/>
        <w:adjustRightInd w:val="0"/>
        <w:spacing w:after="0" w:line="240" w:lineRule="auto"/>
        <w:jc w:val="center"/>
        <w:rPr>
          <w:rFonts w:ascii="Times New Roman" w:eastAsiaTheme="minorHAnsi" w:hAnsi="Times New Roman" w:cs="Times New Roman"/>
          <w:b/>
          <w:bCs/>
          <w:i/>
          <w:iCs/>
          <w:color w:val="000000"/>
          <w:u w:val="single"/>
          <w:lang w:eastAsia="en-US"/>
        </w:rPr>
      </w:pPr>
    </w:p>
    <w:p w14:paraId="15090CC7" w14:textId="77777777" w:rsidR="0009431F" w:rsidRDefault="0009431F" w:rsidP="0009431F">
      <w:pPr>
        <w:autoSpaceDE w:val="0"/>
        <w:autoSpaceDN w:val="0"/>
        <w:adjustRightInd w:val="0"/>
        <w:spacing w:after="0" w:line="240" w:lineRule="auto"/>
        <w:jc w:val="center"/>
        <w:rPr>
          <w:rFonts w:ascii="Times New Roman" w:eastAsiaTheme="minorHAnsi" w:hAnsi="Times New Roman" w:cs="Times New Roman"/>
          <w:b/>
          <w:bCs/>
          <w:color w:val="000000"/>
          <w:sz w:val="28"/>
          <w:szCs w:val="28"/>
          <w:lang w:eastAsia="en-US"/>
        </w:rPr>
      </w:pPr>
      <w:r>
        <w:rPr>
          <w:rFonts w:ascii="Times New Roman" w:eastAsiaTheme="minorHAnsi" w:hAnsi="Times New Roman" w:cs="Times New Roman"/>
          <w:b/>
          <w:bCs/>
          <w:color w:val="000000"/>
          <w:sz w:val="28"/>
          <w:szCs w:val="28"/>
          <w:lang w:eastAsia="en-US"/>
        </w:rPr>
        <w:t>PODER EXECUTIVO MUNICIPAL</w:t>
      </w:r>
    </w:p>
    <w:p w14:paraId="173BDACE" w14:textId="77777777" w:rsidR="0009431F" w:rsidRDefault="0009431F" w:rsidP="0009431F">
      <w:pPr>
        <w:autoSpaceDE w:val="0"/>
        <w:autoSpaceDN w:val="0"/>
        <w:adjustRightInd w:val="0"/>
        <w:spacing w:after="0" w:line="240" w:lineRule="auto"/>
        <w:jc w:val="center"/>
        <w:rPr>
          <w:rFonts w:ascii="Times New Roman" w:eastAsiaTheme="minorHAnsi" w:hAnsi="Times New Roman" w:cs="Times New Roman"/>
          <w:b/>
          <w:bCs/>
          <w:color w:val="000000"/>
          <w:sz w:val="26"/>
          <w:szCs w:val="26"/>
          <w:lang w:eastAsia="en-US"/>
        </w:rPr>
      </w:pPr>
    </w:p>
    <w:p w14:paraId="6E45C043" w14:textId="77777777" w:rsidR="0009431F" w:rsidRDefault="0009431F" w:rsidP="0009431F">
      <w:pPr>
        <w:autoSpaceDE w:val="0"/>
        <w:autoSpaceDN w:val="0"/>
        <w:adjustRightInd w:val="0"/>
        <w:spacing w:after="0" w:line="240" w:lineRule="auto"/>
        <w:jc w:val="center"/>
        <w:rPr>
          <w:rFonts w:ascii="Times New Roman" w:eastAsiaTheme="minorHAnsi" w:hAnsi="Times New Roman" w:cs="Times New Roman"/>
          <w:b/>
          <w:bCs/>
          <w:color w:val="000000"/>
          <w:sz w:val="26"/>
          <w:szCs w:val="26"/>
          <w:lang w:eastAsia="en-US"/>
        </w:rPr>
      </w:pPr>
    </w:p>
    <w:p w14:paraId="04EDC9B9" w14:textId="4650F3B1" w:rsidR="0009431F" w:rsidRDefault="0009431F" w:rsidP="0009431F">
      <w:pPr>
        <w:autoSpaceDE w:val="0"/>
        <w:autoSpaceDN w:val="0"/>
        <w:adjustRightInd w:val="0"/>
        <w:spacing w:after="0" w:line="240" w:lineRule="auto"/>
        <w:jc w:val="center"/>
        <w:rPr>
          <w:rFonts w:ascii="Times New Roman" w:eastAsiaTheme="minorHAnsi" w:hAnsi="Times New Roman" w:cs="Times New Roman"/>
          <w:color w:val="000000"/>
          <w:sz w:val="26"/>
          <w:szCs w:val="26"/>
          <w:lang w:eastAsia="en-US"/>
        </w:rPr>
      </w:pPr>
      <w:r>
        <w:rPr>
          <w:rFonts w:ascii="Times New Roman" w:eastAsiaTheme="minorHAnsi" w:hAnsi="Times New Roman" w:cs="Times New Roman"/>
          <w:b/>
          <w:bCs/>
          <w:color w:val="000000"/>
          <w:sz w:val="26"/>
          <w:szCs w:val="26"/>
          <w:lang w:eastAsia="en-US"/>
        </w:rPr>
        <w:t xml:space="preserve">PROCESSO DE IXEXIGIBILIDADE DE LICITAÇÃO Nº </w:t>
      </w:r>
      <w:r w:rsidR="009A5616">
        <w:rPr>
          <w:rFonts w:ascii="Times New Roman" w:eastAsiaTheme="minorHAnsi" w:hAnsi="Times New Roman" w:cs="Times New Roman"/>
          <w:b/>
          <w:bCs/>
          <w:color w:val="000000"/>
          <w:sz w:val="26"/>
          <w:szCs w:val="26"/>
          <w:lang w:eastAsia="en-US"/>
        </w:rPr>
        <w:t>2024.01.29.1</w:t>
      </w:r>
    </w:p>
    <w:p w14:paraId="31606997" w14:textId="77777777" w:rsidR="0009431F" w:rsidRDefault="0009431F" w:rsidP="0009431F">
      <w:pPr>
        <w:autoSpaceDE w:val="0"/>
        <w:autoSpaceDN w:val="0"/>
        <w:adjustRightInd w:val="0"/>
        <w:spacing w:after="0" w:line="240" w:lineRule="auto"/>
        <w:jc w:val="both"/>
        <w:rPr>
          <w:rFonts w:ascii="Times New Roman" w:eastAsiaTheme="minorHAnsi" w:hAnsi="Times New Roman" w:cs="Times New Roman"/>
          <w:color w:val="000000"/>
          <w:sz w:val="26"/>
          <w:szCs w:val="26"/>
          <w:lang w:eastAsia="en-US"/>
        </w:rPr>
      </w:pPr>
    </w:p>
    <w:p w14:paraId="5ABFA636" w14:textId="77777777" w:rsidR="0009431F" w:rsidRDefault="0009431F" w:rsidP="0009431F">
      <w:pPr>
        <w:autoSpaceDE w:val="0"/>
        <w:autoSpaceDN w:val="0"/>
        <w:adjustRightInd w:val="0"/>
        <w:spacing w:after="0" w:line="240" w:lineRule="auto"/>
        <w:jc w:val="both"/>
        <w:rPr>
          <w:rFonts w:ascii="Times New Roman" w:eastAsiaTheme="minorHAnsi" w:hAnsi="Times New Roman" w:cs="Times New Roman"/>
          <w:color w:val="000000"/>
          <w:sz w:val="26"/>
          <w:szCs w:val="26"/>
          <w:lang w:eastAsia="en-US"/>
        </w:rPr>
      </w:pPr>
    </w:p>
    <w:p w14:paraId="05585617" w14:textId="77777777" w:rsidR="0009431F" w:rsidRDefault="0009431F" w:rsidP="0009431F">
      <w:pPr>
        <w:autoSpaceDE w:val="0"/>
        <w:autoSpaceDN w:val="0"/>
        <w:adjustRightInd w:val="0"/>
        <w:spacing w:after="0" w:line="240" w:lineRule="auto"/>
        <w:jc w:val="both"/>
        <w:rPr>
          <w:rFonts w:ascii="Times New Roman" w:eastAsiaTheme="minorHAnsi" w:hAnsi="Times New Roman" w:cs="Times New Roman"/>
          <w:color w:val="000000"/>
          <w:sz w:val="26"/>
          <w:szCs w:val="26"/>
          <w:lang w:eastAsia="en-US"/>
        </w:rPr>
      </w:pPr>
      <w:r>
        <w:rPr>
          <w:rFonts w:ascii="Times New Roman" w:eastAsiaTheme="minorHAnsi" w:hAnsi="Times New Roman" w:cs="Times New Roman"/>
          <w:color w:val="000000"/>
          <w:sz w:val="26"/>
          <w:szCs w:val="26"/>
          <w:lang w:eastAsia="en-US"/>
        </w:rPr>
        <w:t xml:space="preserve">              </w:t>
      </w:r>
    </w:p>
    <w:p w14:paraId="28EB561F" w14:textId="0BCF375E" w:rsidR="0009431F" w:rsidRPr="00294762" w:rsidRDefault="0009431F" w:rsidP="0009431F">
      <w:pPr>
        <w:autoSpaceDE w:val="0"/>
        <w:autoSpaceDN w:val="0"/>
        <w:adjustRightInd w:val="0"/>
        <w:spacing w:after="0" w:line="360" w:lineRule="auto"/>
        <w:jc w:val="both"/>
        <w:rPr>
          <w:rFonts w:ascii="Times New Roman" w:eastAsiaTheme="minorHAnsi" w:hAnsi="Times New Roman" w:cs="Times New Roman"/>
          <w:color w:val="000000"/>
          <w:sz w:val="26"/>
          <w:szCs w:val="26"/>
          <w:lang w:eastAsia="en-US"/>
        </w:rPr>
      </w:pPr>
      <w:r w:rsidRPr="00294762">
        <w:rPr>
          <w:rFonts w:ascii="Times New Roman" w:eastAsiaTheme="minorHAnsi" w:hAnsi="Times New Roman" w:cs="Times New Roman"/>
          <w:color w:val="000000"/>
          <w:sz w:val="26"/>
          <w:szCs w:val="26"/>
          <w:lang w:eastAsia="en-US"/>
        </w:rPr>
        <w:t>OBJETO:</w:t>
      </w:r>
      <w:r w:rsidRPr="00294762">
        <w:rPr>
          <w:rFonts w:ascii="Times New Roman" w:eastAsiaTheme="minorHAnsi" w:hAnsi="Times New Roman" w:cs="Times New Roman"/>
          <w:b/>
          <w:bCs/>
          <w:color w:val="000000"/>
          <w:sz w:val="26"/>
          <w:szCs w:val="26"/>
          <w:lang w:eastAsia="en-US"/>
        </w:rPr>
        <w:t xml:space="preserve"> </w:t>
      </w:r>
      <w:r w:rsidR="00CA6F9C">
        <w:rPr>
          <w:rFonts w:ascii="Times New Roman" w:eastAsia="Arial Unicode MS" w:hAnsi="Times New Roman" w:cs="Times New Roman"/>
          <w:bCs/>
          <w:color w:val="000000"/>
          <w:sz w:val="26"/>
          <w:szCs w:val="26"/>
        </w:rPr>
        <w:t xml:space="preserve">Contratação de atração de renome, Show Artístico/Cultural do </w:t>
      </w:r>
      <w:r w:rsidR="00C15CF8">
        <w:rPr>
          <w:rFonts w:ascii="Times New Roman" w:eastAsia="Arial Unicode MS" w:hAnsi="Times New Roman" w:cs="Times New Roman"/>
          <w:bCs/>
          <w:color w:val="000000"/>
          <w:sz w:val="26"/>
          <w:szCs w:val="26"/>
        </w:rPr>
        <w:t>cantor Nego Rico &amp; Forró do Movimento</w:t>
      </w:r>
      <w:r w:rsidR="00CA6F9C">
        <w:rPr>
          <w:rFonts w:ascii="Times New Roman" w:eastAsia="Arial Unicode MS" w:hAnsi="Times New Roman" w:cs="Times New Roman"/>
          <w:bCs/>
          <w:color w:val="000000"/>
          <w:sz w:val="26"/>
          <w:szCs w:val="26"/>
        </w:rPr>
        <w:t>, para apresentação nas Festividades Carnavalescas 2024 em Praça Pública (Parque Cívico São Raimundo Nonato), na Cidade de Várzea Alegre - CE</w:t>
      </w:r>
      <w:r w:rsidRPr="00294762">
        <w:rPr>
          <w:rFonts w:ascii="Times New Roman" w:eastAsiaTheme="minorHAnsi" w:hAnsi="Times New Roman" w:cs="Times New Roman"/>
          <w:color w:val="000000"/>
          <w:sz w:val="26"/>
          <w:szCs w:val="26"/>
          <w:lang w:eastAsia="en-US"/>
        </w:rPr>
        <w:t>, conforme especificações constantes no Edital Convocatório.</w:t>
      </w:r>
    </w:p>
    <w:p w14:paraId="6753ABB7" w14:textId="77777777" w:rsidR="0009431F" w:rsidRDefault="0009431F" w:rsidP="0009431F">
      <w:pPr>
        <w:autoSpaceDE w:val="0"/>
        <w:autoSpaceDN w:val="0"/>
        <w:adjustRightInd w:val="0"/>
        <w:spacing w:after="0" w:line="360" w:lineRule="auto"/>
        <w:jc w:val="both"/>
        <w:rPr>
          <w:rFonts w:ascii="Times New Roman" w:eastAsiaTheme="minorHAnsi" w:hAnsi="Times New Roman" w:cs="Times New Roman"/>
          <w:color w:val="000000"/>
          <w:sz w:val="26"/>
          <w:szCs w:val="26"/>
          <w:lang w:eastAsia="en-US"/>
        </w:rPr>
      </w:pPr>
    </w:p>
    <w:p w14:paraId="0FEF7E20" w14:textId="77777777" w:rsidR="0009431F" w:rsidRDefault="0009431F" w:rsidP="0009431F">
      <w:pPr>
        <w:autoSpaceDE w:val="0"/>
        <w:autoSpaceDN w:val="0"/>
        <w:adjustRightInd w:val="0"/>
        <w:spacing w:after="0" w:line="240" w:lineRule="auto"/>
        <w:jc w:val="center"/>
        <w:rPr>
          <w:rFonts w:ascii="Times New Roman" w:eastAsiaTheme="minorHAnsi" w:hAnsi="Times New Roman" w:cs="Times New Roman"/>
          <w:b/>
          <w:bCs/>
          <w:color w:val="000000"/>
          <w:sz w:val="26"/>
          <w:szCs w:val="26"/>
          <w:u w:val="single"/>
          <w:lang w:eastAsia="en-US"/>
        </w:rPr>
      </w:pPr>
      <w:r>
        <w:rPr>
          <w:rFonts w:ascii="Times New Roman" w:eastAsiaTheme="minorHAnsi" w:hAnsi="Times New Roman" w:cs="Times New Roman"/>
          <w:b/>
          <w:bCs/>
          <w:color w:val="000000"/>
          <w:sz w:val="26"/>
          <w:szCs w:val="26"/>
          <w:u w:val="single"/>
          <w:lang w:eastAsia="en-US"/>
        </w:rPr>
        <w:t>AUTUAÇÃO</w:t>
      </w:r>
    </w:p>
    <w:p w14:paraId="71C641A7" w14:textId="77777777" w:rsidR="0009431F" w:rsidRDefault="0009431F" w:rsidP="0009431F">
      <w:pPr>
        <w:autoSpaceDE w:val="0"/>
        <w:autoSpaceDN w:val="0"/>
        <w:adjustRightInd w:val="0"/>
        <w:spacing w:after="0" w:line="360" w:lineRule="auto"/>
        <w:jc w:val="both"/>
        <w:rPr>
          <w:rFonts w:ascii="Times New Roman" w:eastAsiaTheme="minorHAnsi" w:hAnsi="Times New Roman" w:cs="Times New Roman"/>
          <w:color w:val="000000"/>
          <w:sz w:val="26"/>
          <w:szCs w:val="26"/>
          <w:lang w:eastAsia="en-US"/>
        </w:rPr>
      </w:pPr>
    </w:p>
    <w:p w14:paraId="5DD18E11" w14:textId="75D2867D" w:rsidR="0009431F" w:rsidRDefault="0009431F" w:rsidP="0009431F">
      <w:pPr>
        <w:autoSpaceDE w:val="0"/>
        <w:autoSpaceDN w:val="0"/>
        <w:adjustRightInd w:val="0"/>
        <w:spacing w:after="0" w:line="360" w:lineRule="auto"/>
        <w:jc w:val="both"/>
        <w:rPr>
          <w:rFonts w:ascii="Times New Roman" w:eastAsiaTheme="minorHAnsi" w:hAnsi="Times New Roman" w:cs="Times New Roman"/>
          <w:color w:val="000000"/>
          <w:sz w:val="26"/>
          <w:szCs w:val="26"/>
          <w:lang w:eastAsia="en-US"/>
        </w:rPr>
      </w:pPr>
      <w:r>
        <w:rPr>
          <w:rFonts w:ascii="Times New Roman" w:eastAsiaTheme="minorHAnsi" w:hAnsi="Times New Roman" w:cs="Times New Roman"/>
          <w:color w:val="000000"/>
          <w:sz w:val="26"/>
          <w:szCs w:val="26"/>
          <w:lang w:eastAsia="en-US"/>
        </w:rPr>
        <w:t xml:space="preserve">Hoje, nesta cidade, no Setor de Licitações, autuo o processo licitatório que adiante se vê, do que para constar, lavrei este termo. Eu, </w:t>
      </w:r>
      <w:r w:rsidR="00C32C72">
        <w:rPr>
          <w:rFonts w:ascii="Times New Roman" w:eastAsiaTheme="minorHAnsi" w:hAnsi="Times New Roman" w:cs="Times New Roman"/>
          <w:color w:val="000000"/>
          <w:sz w:val="26"/>
          <w:szCs w:val="26"/>
          <w:lang w:eastAsia="en-US"/>
        </w:rPr>
        <w:t>Maria Fernanda Bezerra</w:t>
      </w:r>
      <w:r>
        <w:rPr>
          <w:rFonts w:ascii="Times New Roman" w:eastAsiaTheme="minorHAnsi" w:hAnsi="Times New Roman" w:cs="Times New Roman"/>
          <w:color w:val="000000"/>
          <w:sz w:val="26"/>
          <w:szCs w:val="26"/>
          <w:lang w:eastAsia="en-US"/>
        </w:rPr>
        <w:t xml:space="preserve">, </w:t>
      </w:r>
      <w:r w:rsidR="00C32C72">
        <w:rPr>
          <w:rFonts w:ascii="Times New Roman" w:eastAsiaTheme="minorHAnsi" w:hAnsi="Times New Roman" w:cs="Times New Roman"/>
          <w:color w:val="000000"/>
          <w:sz w:val="26"/>
          <w:szCs w:val="26"/>
          <w:lang w:eastAsia="en-US"/>
        </w:rPr>
        <w:t>Agente de Contratação do Município de Várzea Alegre - CE</w:t>
      </w:r>
      <w:r>
        <w:rPr>
          <w:rFonts w:ascii="Times New Roman" w:eastAsiaTheme="minorHAnsi" w:hAnsi="Times New Roman" w:cs="Times New Roman"/>
          <w:color w:val="000000"/>
          <w:sz w:val="26"/>
          <w:szCs w:val="26"/>
          <w:lang w:eastAsia="en-US"/>
        </w:rPr>
        <w:t>, o subscrevo.</w:t>
      </w:r>
    </w:p>
    <w:p w14:paraId="4B43F951" w14:textId="77777777" w:rsidR="0009431F" w:rsidRDefault="0009431F" w:rsidP="0009431F">
      <w:pPr>
        <w:autoSpaceDE w:val="0"/>
        <w:autoSpaceDN w:val="0"/>
        <w:adjustRightInd w:val="0"/>
        <w:spacing w:after="0" w:line="240" w:lineRule="auto"/>
        <w:jc w:val="center"/>
        <w:rPr>
          <w:rFonts w:ascii="Times New Roman" w:eastAsiaTheme="minorHAnsi" w:hAnsi="Times New Roman" w:cs="Times New Roman"/>
          <w:color w:val="000000"/>
          <w:sz w:val="26"/>
          <w:szCs w:val="26"/>
          <w:lang w:eastAsia="en-US"/>
        </w:rPr>
      </w:pPr>
    </w:p>
    <w:p w14:paraId="09C07BC9" w14:textId="77777777" w:rsidR="0009431F" w:rsidRDefault="0009431F" w:rsidP="0009431F">
      <w:pPr>
        <w:autoSpaceDE w:val="0"/>
        <w:autoSpaceDN w:val="0"/>
        <w:adjustRightInd w:val="0"/>
        <w:spacing w:after="0" w:line="240" w:lineRule="auto"/>
        <w:jc w:val="center"/>
        <w:rPr>
          <w:rFonts w:ascii="Times New Roman" w:eastAsiaTheme="minorHAnsi" w:hAnsi="Times New Roman" w:cs="Times New Roman"/>
          <w:color w:val="000000"/>
          <w:sz w:val="26"/>
          <w:szCs w:val="26"/>
          <w:lang w:eastAsia="en-US"/>
        </w:rPr>
      </w:pPr>
    </w:p>
    <w:p w14:paraId="38597BF4" w14:textId="26BF841B" w:rsidR="0009431F" w:rsidRDefault="0009431F" w:rsidP="0009431F">
      <w:pPr>
        <w:autoSpaceDE w:val="0"/>
        <w:autoSpaceDN w:val="0"/>
        <w:adjustRightInd w:val="0"/>
        <w:spacing w:after="0" w:line="240" w:lineRule="auto"/>
        <w:jc w:val="center"/>
        <w:rPr>
          <w:rFonts w:ascii="Times New Roman" w:eastAsiaTheme="minorHAnsi" w:hAnsi="Times New Roman" w:cs="Times New Roman"/>
          <w:color w:val="000000"/>
          <w:sz w:val="26"/>
          <w:szCs w:val="26"/>
          <w:lang w:eastAsia="en-US"/>
        </w:rPr>
      </w:pPr>
      <w:r>
        <w:rPr>
          <w:rFonts w:ascii="Times New Roman" w:eastAsiaTheme="minorHAnsi" w:hAnsi="Times New Roman" w:cs="Times New Roman"/>
          <w:color w:val="000000"/>
          <w:sz w:val="26"/>
          <w:szCs w:val="26"/>
          <w:lang w:eastAsia="en-US"/>
        </w:rPr>
        <w:fldChar w:fldCharType="begin"/>
      </w:r>
      <w:r>
        <w:rPr>
          <w:rFonts w:ascii="Times New Roman" w:eastAsiaTheme="minorHAnsi" w:hAnsi="Times New Roman" w:cs="Times New Roman"/>
          <w:color w:val="000000"/>
          <w:sz w:val="26"/>
          <w:szCs w:val="26"/>
          <w:lang w:eastAsia="en-US"/>
        </w:rPr>
        <w:instrText>MERGEFIELD [CIDADE_ENTIDADE]</w:instrText>
      </w:r>
      <w:r>
        <w:rPr>
          <w:rFonts w:ascii="Times New Roman" w:eastAsiaTheme="minorHAnsi" w:hAnsi="Times New Roman" w:cs="Times New Roman"/>
          <w:color w:val="000000"/>
          <w:sz w:val="26"/>
          <w:szCs w:val="26"/>
          <w:lang w:eastAsia="en-US"/>
        </w:rPr>
        <w:fldChar w:fldCharType="separate"/>
      </w:r>
      <w:r>
        <w:rPr>
          <w:rFonts w:ascii="Times New Roman" w:eastAsiaTheme="minorHAnsi" w:hAnsi="Times New Roman" w:cs="Times New Roman"/>
          <w:color w:val="000000"/>
          <w:sz w:val="26"/>
          <w:szCs w:val="26"/>
          <w:lang w:eastAsia="en-US"/>
        </w:rPr>
        <w:t>Várzea Alegre</w:t>
      </w:r>
      <w:r>
        <w:rPr>
          <w:rFonts w:ascii="Times New Roman" w:eastAsiaTheme="minorHAnsi" w:hAnsi="Times New Roman" w:cs="Times New Roman"/>
          <w:color w:val="000000"/>
          <w:sz w:val="26"/>
          <w:szCs w:val="26"/>
          <w:lang w:eastAsia="en-US"/>
        </w:rPr>
        <w:fldChar w:fldCharType="end"/>
      </w:r>
      <w:r>
        <w:rPr>
          <w:rFonts w:ascii="Times New Roman" w:eastAsiaTheme="minorHAnsi" w:hAnsi="Times New Roman" w:cs="Times New Roman"/>
          <w:color w:val="000000"/>
          <w:sz w:val="26"/>
          <w:szCs w:val="26"/>
          <w:lang w:eastAsia="en-US"/>
        </w:rPr>
        <w:t>/</w:t>
      </w:r>
      <w:r>
        <w:rPr>
          <w:rFonts w:ascii="Times New Roman" w:eastAsiaTheme="minorHAnsi" w:hAnsi="Times New Roman" w:cs="Times New Roman"/>
          <w:color w:val="000000"/>
          <w:sz w:val="26"/>
          <w:szCs w:val="26"/>
          <w:lang w:eastAsia="en-US"/>
        </w:rPr>
        <w:fldChar w:fldCharType="begin"/>
      </w:r>
      <w:r>
        <w:rPr>
          <w:rFonts w:ascii="Times New Roman" w:eastAsiaTheme="minorHAnsi" w:hAnsi="Times New Roman" w:cs="Times New Roman"/>
          <w:color w:val="000000"/>
          <w:sz w:val="26"/>
          <w:szCs w:val="26"/>
          <w:lang w:eastAsia="en-US"/>
        </w:rPr>
        <w:instrText>MERGEFIELD [UF_ENTIDADE]</w:instrText>
      </w:r>
      <w:r>
        <w:rPr>
          <w:rFonts w:ascii="Times New Roman" w:eastAsiaTheme="minorHAnsi" w:hAnsi="Times New Roman" w:cs="Times New Roman"/>
          <w:color w:val="000000"/>
          <w:sz w:val="26"/>
          <w:szCs w:val="26"/>
          <w:lang w:eastAsia="en-US"/>
        </w:rPr>
        <w:fldChar w:fldCharType="separate"/>
      </w:r>
      <w:r>
        <w:rPr>
          <w:rFonts w:ascii="Times New Roman" w:eastAsiaTheme="minorHAnsi" w:hAnsi="Times New Roman" w:cs="Times New Roman"/>
          <w:color w:val="000000"/>
          <w:sz w:val="26"/>
          <w:szCs w:val="26"/>
          <w:lang w:eastAsia="en-US"/>
        </w:rPr>
        <w:t>CE</w:t>
      </w:r>
      <w:r>
        <w:rPr>
          <w:rFonts w:ascii="Times New Roman" w:eastAsiaTheme="minorHAnsi" w:hAnsi="Times New Roman" w:cs="Times New Roman"/>
          <w:color w:val="000000"/>
          <w:sz w:val="26"/>
          <w:szCs w:val="26"/>
          <w:lang w:eastAsia="en-US"/>
        </w:rPr>
        <w:fldChar w:fldCharType="end"/>
      </w:r>
      <w:r>
        <w:rPr>
          <w:rFonts w:ascii="Times New Roman" w:eastAsiaTheme="minorHAnsi" w:hAnsi="Times New Roman" w:cs="Times New Roman"/>
          <w:color w:val="000000"/>
          <w:sz w:val="26"/>
          <w:szCs w:val="26"/>
          <w:lang w:eastAsia="en-US"/>
        </w:rPr>
        <w:t xml:space="preserve">, </w:t>
      </w:r>
      <w:r>
        <w:rPr>
          <w:rFonts w:ascii="Times New Roman" w:eastAsiaTheme="minorHAnsi" w:hAnsi="Times New Roman" w:cs="Times New Roman"/>
          <w:color w:val="000000"/>
          <w:sz w:val="26"/>
          <w:szCs w:val="26"/>
          <w:lang w:eastAsia="en-US"/>
        </w:rPr>
        <w:fldChar w:fldCharType="begin"/>
      </w:r>
      <w:r>
        <w:rPr>
          <w:rFonts w:ascii="Times New Roman" w:eastAsiaTheme="minorHAnsi" w:hAnsi="Times New Roman" w:cs="Times New Roman"/>
          <w:color w:val="000000"/>
          <w:sz w:val="26"/>
          <w:szCs w:val="26"/>
          <w:lang w:eastAsia="en-US"/>
        </w:rPr>
        <w:instrText>MERGEFIELD [DATA_AUTUAÇÃO_POR_EXTENSO]</w:instrText>
      </w:r>
      <w:r>
        <w:rPr>
          <w:rFonts w:ascii="Times New Roman" w:eastAsiaTheme="minorHAnsi" w:hAnsi="Times New Roman" w:cs="Times New Roman"/>
          <w:color w:val="000000"/>
          <w:sz w:val="26"/>
          <w:szCs w:val="26"/>
          <w:lang w:eastAsia="en-US"/>
        </w:rPr>
        <w:fldChar w:fldCharType="separate"/>
      </w:r>
      <w:r w:rsidR="002A1F50">
        <w:rPr>
          <w:rFonts w:ascii="Times New Roman" w:eastAsiaTheme="minorHAnsi" w:hAnsi="Times New Roman" w:cs="Times New Roman"/>
          <w:color w:val="000000"/>
          <w:sz w:val="26"/>
          <w:szCs w:val="26"/>
          <w:lang w:eastAsia="en-US"/>
        </w:rPr>
        <w:t>29</w:t>
      </w:r>
      <w:r>
        <w:rPr>
          <w:rFonts w:ascii="Times New Roman" w:eastAsiaTheme="minorHAnsi" w:hAnsi="Times New Roman" w:cs="Times New Roman"/>
          <w:color w:val="000000"/>
          <w:sz w:val="26"/>
          <w:szCs w:val="26"/>
          <w:lang w:eastAsia="en-US"/>
        </w:rPr>
        <w:t xml:space="preserve"> de </w:t>
      </w:r>
      <w:r w:rsidR="00C32C72">
        <w:rPr>
          <w:rFonts w:ascii="Times New Roman" w:eastAsiaTheme="minorHAnsi" w:hAnsi="Times New Roman" w:cs="Times New Roman"/>
          <w:color w:val="000000"/>
          <w:sz w:val="26"/>
          <w:szCs w:val="26"/>
          <w:lang w:eastAsia="en-US"/>
        </w:rPr>
        <w:t>janeiro</w:t>
      </w:r>
      <w:r>
        <w:rPr>
          <w:rFonts w:ascii="Times New Roman" w:eastAsiaTheme="minorHAnsi" w:hAnsi="Times New Roman" w:cs="Times New Roman"/>
          <w:color w:val="000000"/>
          <w:sz w:val="26"/>
          <w:szCs w:val="26"/>
          <w:lang w:eastAsia="en-US"/>
        </w:rPr>
        <w:t xml:space="preserve"> de 202</w:t>
      </w:r>
      <w:r>
        <w:rPr>
          <w:rFonts w:ascii="Times New Roman" w:eastAsiaTheme="minorHAnsi" w:hAnsi="Times New Roman" w:cs="Times New Roman"/>
          <w:color w:val="000000"/>
          <w:sz w:val="26"/>
          <w:szCs w:val="26"/>
          <w:lang w:eastAsia="en-US"/>
        </w:rPr>
        <w:fldChar w:fldCharType="end"/>
      </w:r>
      <w:r w:rsidR="00C32C72">
        <w:rPr>
          <w:rFonts w:ascii="Times New Roman" w:eastAsiaTheme="minorHAnsi" w:hAnsi="Times New Roman" w:cs="Times New Roman"/>
          <w:color w:val="000000"/>
          <w:sz w:val="26"/>
          <w:szCs w:val="26"/>
          <w:lang w:eastAsia="en-US"/>
        </w:rPr>
        <w:t>4</w:t>
      </w:r>
      <w:r>
        <w:rPr>
          <w:rFonts w:ascii="Times New Roman" w:eastAsiaTheme="minorHAnsi" w:hAnsi="Times New Roman" w:cs="Times New Roman"/>
          <w:color w:val="000000"/>
          <w:sz w:val="26"/>
          <w:szCs w:val="26"/>
          <w:lang w:eastAsia="en-US"/>
        </w:rPr>
        <w:t>.</w:t>
      </w:r>
    </w:p>
    <w:p w14:paraId="5BF50061" w14:textId="77777777" w:rsidR="0009431F" w:rsidRDefault="0009431F" w:rsidP="0009431F">
      <w:pPr>
        <w:autoSpaceDE w:val="0"/>
        <w:autoSpaceDN w:val="0"/>
        <w:adjustRightInd w:val="0"/>
        <w:spacing w:after="0" w:line="360" w:lineRule="auto"/>
        <w:jc w:val="both"/>
        <w:rPr>
          <w:rFonts w:ascii="Times New Roman" w:eastAsiaTheme="minorHAnsi" w:hAnsi="Times New Roman" w:cs="Times New Roman"/>
          <w:color w:val="000000"/>
          <w:sz w:val="26"/>
          <w:szCs w:val="26"/>
          <w:lang w:eastAsia="en-US"/>
        </w:rPr>
      </w:pPr>
    </w:p>
    <w:p w14:paraId="611C60AE" w14:textId="77777777" w:rsidR="0009431F" w:rsidRDefault="0009431F" w:rsidP="0009431F">
      <w:pPr>
        <w:autoSpaceDE w:val="0"/>
        <w:autoSpaceDN w:val="0"/>
        <w:adjustRightInd w:val="0"/>
        <w:spacing w:after="0" w:line="360" w:lineRule="auto"/>
        <w:jc w:val="both"/>
        <w:rPr>
          <w:rFonts w:ascii="Times New Roman" w:eastAsiaTheme="minorHAnsi" w:hAnsi="Times New Roman" w:cs="Times New Roman"/>
          <w:color w:val="000000"/>
          <w:sz w:val="26"/>
          <w:szCs w:val="26"/>
          <w:lang w:eastAsia="en-US"/>
        </w:rPr>
      </w:pPr>
    </w:p>
    <w:p w14:paraId="18B5CC14" w14:textId="77777777" w:rsidR="0009431F" w:rsidRDefault="0009431F" w:rsidP="0009431F">
      <w:pPr>
        <w:autoSpaceDE w:val="0"/>
        <w:autoSpaceDN w:val="0"/>
        <w:adjustRightInd w:val="0"/>
        <w:spacing w:after="0" w:line="240" w:lineRule="auto"/>
        <w:jc w:val="center"/>
        <w:rPr>
          <w:rFonts w:ascii="Times New Roman" w:eastAsiaTheme="minorHAnsi" w:hAnsi="Times New Roman" w:cs="Times New Roman"/>
          <w:color w:val="000000"/>
          <w:sz w:val="26"/>
          <w:szCs w:val="26"/>
          <w:lang w:eastAsia="en-US"/>
        </w:rPr>
      </w:pPr>
      <w:r>
        <w:rPr>
          <w:rFonts w:ascii="Times New Roman" w:eastAsiaTheme="minorHAnsi" w:hAnsi="Times New Roman" w:cs="Times New Roman"/>
          <w:color w:val="000000"/>
          <w:sz w:val="26"/>
          <w:szCs w:val="26"/>
          <w:lang w:eastAsia="en-US"/>
        </w:rPr>
        <w:t>............................................................................</w:t>
      </w:r>
    </w:p>
    <w:p w14:paraId="1162DF14" w14:textId="3B21503A" w:rsidR="0009431F" w:rsidRDefault="00C32C72" w:rsidP="0009431F">
      <w:pPr>
        <w:autoSpaceDE w:val="0"/>
        <w:autoSpaceDN w:val="0"/>
        <w:adjustRightInd w:val="0"/>
        <w:spacing w:after="0" w:line="240" w:lineRule="auto"/>
        <w:jc w:val="center"/>
        <w:rPr>
          <w:rFonts w:ascii="Times New Roman" w:eastAsiaTheme="minorHAnsi" w:hAnsi="Times New Roman" w:cs="Times New Roman"/>
          <w:color w:val="000000"/>
          <w:sz w:val="26"/>
          <w:szCs w:val="26"/>
          <w:lang w:eastAsia="en-US"/>
        </w:rPr>
      </w:pPr>
      <w:r>
        <w:rPr>
          <w:rFonts w:ascii="Times New Roman" w:eastAsiaTheme="minorHAnsi" w:hAnsi="Times New Roman" w:cs="Times New Roman"/>
          <w:color w:val="000000"/>
          <w:sz w:val="26"/>
          <w:szCs w:val="26"/>
          <w:lang w:eastAsia="en-US"/>
        </w:rPr>
        <w:t>Maria Fernanda Bezerra</w:t>
      </w:r>
    </w:p>
    <w:p w14:paraId="1914C481" w14:textId="64CBA665" w:rsidR="0009431F" w:rsidRDefault="00C32C72" w:rsidP="0009431F">
      <w:pPr>
        <w:autoSpaceDE w:val="0"/>
        <w:autoSpaceDN w:val="0"/>
        <w:adjustRightInd w:val="0"/>
        <w:spacing w:after="0" w:line="360" w:lineRule="auto"/>
        <w:jc w:val="center"/>
        <w:rPr>
          <w:rFonts w:ascii="Times New Roman" w:eastAsiaTheme="minorHAnsi" w:hAnsi="Times New Roman" w:cs="Times New Roman"/>
          <w:color w:val="000000"/>
          <w:sz w:val="26"/>
          <w:szCs w:val="26"/>
          <w:lang w:eastAsia="en-US"/>
        </w:rPr>
      </w:pPr>
      <w:r>
        <w:rPr>
          <w:rFonts w:ascii="Times New Roman" w:eastAsiaTheme="minorHAnsi" w:hAnsi="Times New Roman" w:cs="Times New Roman"/>
          <w:color w:val="000000"/>
          <w:sz w:val="26"/>
          <w:szCs w:val="26"/>
          <w:lang w:eastAsia="en-US"/>
        </w:rPr>
        <w:t>Agente de Contratação</w:t>
      </w:r>
    </w:p>
    <w:p w14:paraId="4CC35238" w14:textId="77777777" w:rsidR="0009431F" w:rsidRPr="00294762" w:rsidRDefault="0009431F" w:rsidP="0009431F">
      <w:pPr>
        <w:spacing w:after="0" w:line="240" w:lineRule="auto"/>
        <w:jc w:val="center"/>
      </w:pPr>
    </w:p>
    <w:p w14:paraId="5223FD39" w14:textId="787C8091" w:rsidR="0009431F" w:rsidRDefault="0009431F" w:rsidP="00645567">
      <w:pPr>
        <w:rPr>
          <w:sz w:val="24"/>
          <w:szCs w:val="24"/>
        </w:rPr>
      </w:pPr>
    </w:p>
    <w:p w14:paraId="5B5D2BD1" w14:textId="7E10D956" w:rsidR="008C2660" w:rsidRDefault="008C2660" w:rsidP="00645567">
      <w:pPr>
        <w:rPr>
          <w:sz w:val="24"/>
          <w:szCs w:val="24"/>
        </w:rPr>
      </w:pPr>
    </w:p>
    <w:p w14:paraId="676EB598" w14:textId="1D398414" w:rsidR="00930686" w:rsidRDefault="00930686" w:rsidP="00645567">
      <w:pPr>
        <w:rPr>
          <w:sz w:val="24"/>
          <w:szCs w:val="24"/>
        </w:rPr>
      </w:pPr>
    </w:p>
    <w:p w14:paraId="428CB068" w14:textId="77777777" w:rsidR="00930686" w:rsidRDefault="00930686" w:rsidP="00645567">
      <w:pPr>
        <w:rPr>
          <w:sz w:val="24"/>
          <w:szCs w:val="24"/>
        </w:rPr>
      </w:pPr>
    </w:p>
    <w:p w14:paraId="241B8041" w14:textId="369F1AD9" w:rsidR="008C2660" w:rsidRDefault="008C2660" w:rsidP="00645567">
      <w:pPr>
        <w:rPr>
          <w:sz w:val="24"/>
          <w:szCs w:val="24"/>
        </w:rPr>
      </w:pPr>
    </w:p>
    <w:p w14:paraId="10D5C5A9" w14:textId="740C9B2A" w:rsidR="00AE7E6F" w:rsidRDefault="00AE7E6F" w:rsidP="00645567">
      <w:pPr>
        <w:rPr>
          <w:sz w:val="24"/>
          <w:szCs w:val="24"/>
        </w:rPr>
      </w:pPr>
    </w:p>
    <w:p w14:paraId="2EB7CB64" w14:textId="18564D94" w:rsidR="008C2660" w:rsidRPr="003F7410" w:rsidRDefault="008C2660" w:rsidP="008C2660">
      <w:pPr>
        <w:shd w:val="clear" w:color="auto" w:fill="F2F2F2" w:themeFill="background1" w:themeFillShade="F2"/>
        <w:spacing w:after="0" w:line="240" w:lineRule="auto"/>
        <w:jc w:val="center"/>
        <w:rPr>
          <w:rFonts w:ascii="Times New Roman" w:hAnsi="Times New Roman"/>
          <w:b/>
          <w:sz w:val="24"/>
          <w:szCs w:val="24"/>
          <w:highlight w:val="yellow"/>
        </w:rPr>
      </w:pPr>
      <w:r w:rsidRPr="003F7410">
        <w:rPr>
          <w:rFonts w:ascii="Times New Roman" w:hAnsi="Times New Roman"/>
          <w:b/>
          <w:color w:val="000000" w:themeColor="text1"/>
          <w:sz w:val="24"/>
          <w:szCs w:val="24"/>
        </w:rPr>
        <w:t>PROCESSO</w:t>
      </w:r>
      <w:r w:rsidRPr="003F7410">
        <w:rPr>
          <w:rFonts w:ascii="Times New Roman" w:hAnsi="Times New Roman"/>
          <w:b/>
          <w:sz w:val="24"/>
          <w:szCs w:val="24"/>
        </w:rPr>
        <w:t xml:space="preserve"> DE INEXIGIBILIDADE DE LICITAÇÃO Nº </w:t>
      </w:r>
      <w:r w:rsidR="009A5616">
        <w:rPr>
          <w:rFonts w:ascii="Times New Roman" w:hAnsi="Times New Roman"/>
          <w:b/>
          <w:bCs/>
          <w:sz w:val="24"/>
          <w:szCs w:val="24"/>
        </w:rPr>
        <w:t>2024.01.29.1</w:t>
      </w:r>
    </w:p>
    <w:p w14:paraId="5C0294B7" w14:textId="77777777" w:rsidR="008C2660" w:rsidRPr="003F7410" w:rsidRDefault="008C2660" w:rsidP="008C2660">
      <w:pPr>
        <w:spacing w:after="0" w:line="240" w:lineRule="auto"/>
        <w:jc w:val="both"/>
        <w:rPr>
          <w:rFonts w:ascii="Times New Roman" w:hAnsi="Times New Roman"/>
          <w:b/>
          <w:sz w:val="24"/>
          <w:szCs w:val="24"/>
          <w:u w:val="single"/>
        </w:rPr>
      </w:pPr>
    </w:p>
    <w:p w14:paraId="6A102511" w14:textId="77777777" w:rsidR="008C2660" w:rsidRPr="003F7410" w:rsidRDefault="008C2660" w:rsidP="008C2660">
      <w:pPr>
        <w:spacing w:after="0" w:line="240" w:lineRule="auto"/>
        <w:jc w:val="both"/>
        <w:rPr>
          <w:rFonts w:ascii="Times New Roman" w:hAnsi="Times New Roman"/>
          <w:b/>
          <w:sz w:val="24"/>
          <w:szCs w:val="24"/>
        </w:rPr>
      </w:pPr>
      <w:r w:rsidRPr="003F7410">
        <w:rPr>
          <w:rFonts w:ascii="Times New Roman" w:hAnsi="Times New Roman"/>
          <w:b/>
          <w:sz w:val="24"/>
          <w:szCs w:val="24"/>
          <w:u w:val="single"/>
        </w:rPr>
        <w:t>1 – ABERTURA</w:t>
      </w:r>
      <w:r w:rsidRPr="003F7410">
        <w:rPr>
          <w:rFonts w:ascii="Times New Roman" w:hAnsi="Times New Roman"/>
          <w:b/>
          <w:sz w:val="24"/>
          <w:szCs w:val="24"/>
        </w:rPr>
        <w:t>:</w:t>
      </w:r>
    </w:p>
    <w:p w14:paraId="086AEF4C" w14:textId="77777777" w:rsidR="008C2660" w:rsidRPr="003F7410" w:rsidRDefault="008C2660" w:rsidP="008C2660">
      <w:pPr>
        <w:spacing w:after="0" w:line="240" w:lineRule="auto"/>
        <w:jc w:val="both"/>
        <w:rPr>
          <w:rFonts w:ascii="Times New Roman" w:hAnsi="Times New Roman"/>
          <w:b/>
          <w:sz w:val="24"/>
          <w:szCs w:val="24"/>
        </w:rPr>
      </w:pPr>
    </w:p>
    <w:p w14:paraId="096ADC3A" w14:textId="7291693C" w:rsidR="008C2660" w:rsidRPr="003F7410" w:rsidRDefault="008C2660" w:rsidP="008C2660">
      <w:pPr>
        <w:spacing w:after="0" w:line="240" w:lineRule="auto"/>
        <w:ind w:firstLine="567"/>
        <w:jc w:val="both"/>
        <w:rPr>
          <w:rFonts w:ascii="Times New Roman" w:hAnsi="Times New Roman"/>
          <w:sz w:val="24"/>
          <w:szCs w:val="24"/>
        </w:rPr>
      </w:pPr>
      <w:r w:rsidRPr="003F7410">
        <w:rPr>
          <w:rFonts w:ascii="Times New Roman" w:hAnsi="Times New Roman"/>
          <w:sz w:val="24"/>
          <w:szCs w:val="24"/>
        </w:rPr>
        <w:t xml:space="preserve">Por ordem da Ordenadora de Despesas da Secretaria Municipal de Cultura e Turismo é instaurado nesta data o presente processo de </w:t>
      </w:r>
      <w:r w:rsidRPr="003F7410">
        <w:rPr>
          <w:rFonts w:ascii="Times New Roman" w:hAnsi="Times New Roman"/>
          <w:b/>
          <w:sz w:val="24"/>
          <w:szCs w:val="24"/>
        </w:rPr>
        <w:t>INEXIGIBILIDADE DE LICITAÇÃO</w:t>
      </w:r>
      <w:r w:rsidRPr="003F7410">
        <w:rPr>
          <w:rFonts w:ascii="Times New Roman" w:hAnsi="Times New Roman"/>
          <w:sz w:val="24"/>
          <w:szCs w:val="24"/>
        </w:rPr>
        <w:t xml:space="preserve"> visando à </w:t>
      </w:r>
      <w:r w:rsidR="007347D6">
        <w:rPr>
          <w:rFonts w:ascii="Times New Roman" w:hAnsi="Times New Roman"/>
          <w:sz w:val="24"/>
          <w:szCs w:val="24"/>
        </w:rPr>
        <w:t>c</w:t>
      </w:r>
      <w:r w:rsidR="00CA6F9C">
        <w:rPr>
          <w:rFonts w:ascii="Times New Roman" w:eastAsia="Arial Unicode MS" w:hAnsi="Times New Roman" w:cs="Times New Roman"/>
          <w:bCs/>
          <w:color w:val="000000"/>
          <w:sz w:val="24"/>
          <w:szCs w:val="24"/>
        </w:rPr>
        <w:t xml:space="preserve">ontratação de atração de renome, Show Artístico/Cultural do </w:t>
      </w:r>
      <w:r w:rsidR="00C15CF8">
        <w:rPr>
          <w:rFonts w:ascii="Times New Roman" w:eastAsia="Arial Unicode MS" w:hAnsi="Times New Roman" w:cs="Times New Roman"/>
          <w:bCs/>
          <w:color w:val="000000"/>
          <w:sz w:val="24"/>
          <w:szCs w:val="24"/>
        </w:rPr>
        <w:t>cantor Nego Rico &amp; Forró do Movimento</w:t>
      </w:r>
      <w:r w:rsidR="00CA6F9C">
        <w:rPr>
          <w:rFonts w:ascii="Times New Roman" w:eastAsia="Arial Unicode MS" w:hAnsi="Times New Roman" w:cs="Times New Roman"/>
          <w:bCs/>
          <w:color w:val="000000"/>
          <w:sz w:val="24"/>
          <w:szCs w:val="24"/>
        </w:rPr>
        <w:t>, para apresentação nas Festividades Carnavalescas 2024 em Praça Pública (Parque Cívico São Raimundo Nonato),</w:t>
      </w:r>
      <w:r w:rsidR="007347D6">
        <w:rPr>
          <w:rFonts w:ascii="Times New Roman" w:eastAsia="Arial Unicode MS" w:hAnsi="Times New Roman" w:cs="Times New Roman"/>
          <w:bCs/>
          <w:color w:val="000000"/>
          <w:sz w:val="24"/>
          <w:szCs w:val="24"/>
        </w:rPr>
        <w:t xml:space="preserve"> a ser realizado no dia 10 de Fevereiro de 2024,</w:t>
      </w:r>
      <w:r w:rsidR="00CA6F9C">
        <w:rPr>
          <w:rFonts w:ascii="Times New Roman" w:eastAsia="Arial Unicode MS" w:hAnsi="Times New Roman" w:cs="Times New Roman"/>
          <w:bCs/>
          <w:color w:val="000000"/>
          <w:sz w:val="24"/>
          <w:szCs w:val="24"/>
        </w:rPr>
        <w:t xml:space="preserve"> na Cidade de Várzea Alegre - CE</w:t>
      </w:r>
      <w:r w:rsidRPr="003F7410">
        <w:rPr>
          <w:rFonts w:ascii="Times New Roman" w:hAnsi="Times New Roman"/>
          <w:sz w:val="24"/>
          <w:szCs w:val="24"/>
        </w:rPr>
        <w:t xml:space="preserve">, considerando os termos do </w:t>
      </w:r>
      <w:r w:rsidR="00FF7283" w:rsidRPr="00AB430F">
        <w:rPr>
          <w:rFonts w:ascii="Times New Roman" w:hAnsi="Times New Roman"/>
          <w:sz w:val="24"/>
          <w:szCs w:val="24"/>
        </w:rPr>
        <w:t xml:space="preserve">art. </w:t>
      </w:r>
      <w:r w:rsidR="00FF7283">
        <w:rPr>
          <w:rFonts w:ascii="Times New Roman" w:hAnsi="Times New Roman"/>
          <w:sz w:val="24"/>
          <w:szCs w:val="24"/>
        </w:rPr>
        <w:t>74</w:t>
      </w:r>
      <w:r w:rsidR="00FF7283" w:rsidRPr="00AB430F">
        <w:rPr>
          <w:rFonts w:ascii="Times New Roman" w:hAnsi="Times New Roman"/>
          <w:sz w:val="24"/>
          <w:szCs w:val="24"/>
        </w:rPr>
        <w:t xml:space="preserve">, inciso II, da Lei nº </w:t>
      </w:r>
      <w:r w:rsidR="00FF7283">
        <w:rPr>
          <w:rFonts w:ascii="Times New Roman" w:hAnsi="Times New Roman"/>
          <w:sz w:val="24"/>
          <w:szCs w:val="24"/>
        </w:rPr>
        <w:t>14.133 de 01 de Abril de 2021</w:t>
      </w:r>
      <w:r w:rsidRPr="003F7410">
        <w:rPr>
          <w:rFonts w:ascii="Times New Roman" w:hAnsi="Times New Roman"/>
          <w:sz w:val="24"/>
          <w:szCs w:val="24"/>
        </w:rPr>
        <w:t xml:space="preserve">. </w:t>
      </w:r>
    </w:p>
    <w:p w14:paraId="638F5796" w14:textId="77777777" w:rsidR="008C2660" w:rsidRPr="003F7410" w:rsidRDefault="008C2660" w:rsidP="008C2660">
      <w:pPr>
        <w:spacing w:after="0" w:line="240" w:lineRule="auto"/>
        <w:jc w:val="both"/>
        <w:rPr>
          <w:rFonts w:ascii="Times New Roman" w:hAnsi="Times New Roman"/>
          <w:b/>
          <w:sz w:val="24"/>
          <w:szCs w:val="24"/>
          <w:u w:val="single"/>
        </w:rPr>
      </w:pPr>
    </w:p>
    <w:p w14:paraId="0D201061" w14:textId="77777777" w:rsidR="008C2660" w:rsidRPr="003F7410" w:rsidRDefault="008C2660" w:rsidP="008C2660">
      <w:pPr>
        <w:spacing w:after="0" w:line="240" w:lineRule="auto"/>
        <w:jc w:val="both"/>
        <w:rPr>
          <w:rFonts w:ascii="Times New Roman" w:hAnsi="Times New Roman"/>
          <w:b/>
          <w:sz w:val="24"/>
          <w:szCs w:val="24"/>
        </w:rPr>
      </w:pPr>
      <w:r w:rsidRPr="003F7410">
        <w:rPr>
          <w:rFonts w:ascii="Times New Roman" w:hAnsi="Times New Roman"/>
          <w:b/>
          <w:sz w:val="24"/>
          <w:szCs w:val="24"/>
          <w:u w:val="single"/>
        </w:rPr>
        <w:t>2 – JUSTIFICATIVA</w:t>
      </w:r>
      <w:r w:rsidRPr="003F7410">
        <w:rPr>
          <w:rFonts w:ascii="Times New Roman" w:hAnsi="Times New Roman"/>
          <w:b/>
          <w:sz w:val="24"/>
          <w:szCs w:val="24"/>
        </w:rPr>
        <w:t>:</w:t>
      </w:r>
    </w:p>
    <w:p w14:paraId="22210885" w14:textId="77777777" w:rsidR="008C2660" w:rsidRDefault="008C2660" w:rsidP="008C2660">
      <w:pPr>
        <w:spacing w:after="0" w:line="240" w:lineRule="auto"/>
        <w:jc w:val="both"/>
        <w:rPr>
          <w:rFonts w:ascii="Times New Roman" w:hAnsi="Times New Roman"/>
          <w:b/>
          <w:szCs w:val="24"/>
        </w:rPr>
      </w:pPr>
    </w:p>
    <w:p w14:paraId="3EFB234D" w14:textId="77777777" w:rsidR="00FF7283" w:rsidRDefault="00FF7283" w:rsidP="00FF7283">
      <w:pPr>
        <w:spacing w:after="0" w:line="240" w:lineRule="auto"/>
        <w:ind w:left="-426" w:firstLine="1134"/>
        <w:jc w:val="both"/>
        <w:rPr>
          <w:rFonts w:ascii="Times New Roman" w:hAnsi="Times New Roman" w:cs="Times New Roman"/>
          <w:sz w:val="24"/>
          <w:szCs w:val="24"/>
        </w:rPr>
      </w:pPr>
      <w:r w:rsidRPr="004E6045">
        <w:rPr>
          <w:rFonts w:ascii="Times New Roman" w:hAnsi="Times New Roman" w:cs="Times New Roman"/>
          <w:sz w:val="24"/>
          <w:szCs w:val="24"/>
        </w:rPr>
        <w:t>A Cidade de Várzea Alegre se destaca pela criatividade e grande diversidade cultural, cultivada nos cenários populares e na firmeza das tradições do seu o povo, uma cidade atrativa, que na atual administração visa à expansão da sua cultura. É tradição no Município de Várzea Alegre a realização dos festejos populares que marcam o “Carnaval” que já é tradição neste município, resultado do espírito festivo e receptivo de sua gente. As festividades alusivas ao “carnaval de Várzea Alegre - Ano 202</w:t>
      </w:r>
      <w:r>
        <w:rPr>
          <w:rFonts w:ascii="Times New Roman" w:hAnsi="Times New Roman" w:cs="Times New Roman"/>
          <w:sz w:val="24"/>
          <w:szCs w:val="24"/>
        </w:rPr>
        <w:t>4</w:t>
      </w:r>
      <w:r w:rsidRPr="004E6045">
        <w:rPr>
          <w:rFonts w:ascii="Times New Roman" w:hAnsi="Times New Roman" w:cs="Times New Roman"/>
          <w:sz w:val="24"/>
          <w:szCs w:val="24"/>
        </w:rPr>
        <w:t xml:space="preserve">”, além de promover lazer, mobiliza toda a população gerando um retorno financeiro, pois grande parte da população local exerce alguma atividade econômica durante o evento, possibilitando assim uma movimentação de recursos dentro do município. </w:t>
      </w:r>
    </w:p>
    <w:p w14:paraId="4386126C" w14:textId="77777777" w:rsidR="00FF7283" w:rsidRPr="004E6045" w:rsidRDefault="00FF7283" w:rsidP="00FF7283">
      <w:pPr>
        <w:spacing w:after="0" w:line="240" w:lineRule="auto"/>
        <w:ind w:left="-426" w:firstLine="1134"/>
        <w:jc w:val="both"/>
        <w:rPr>
          <w:rFonts w:ascii="Times New Roman" w:eastAsia="Times New Roman" w:hAnsi="Times New Roman" w:cs="Times New Roman"/>
          <w:sz w:val="24"/>
          <w:szCs w:val="24"/>
        </w:rPr>
      </w:pPr>
      <w:r w:rsidRPr="004E6045">
        <w:rPr>
          <w:rFonts w:ascii="Times New Roman" w:hAnsi="Times New Roman" w:cs="Times New Roman"/>
          <w:sz w:val="24"/>
          <w:szCs w:val="24"/>
        </w:rPr>
        <w:t>O Município de Várzea Alegre pretende ainda, que sejam realizados os desfiles das Escolas de Samba durante os festejos do Carnaval de 202</w:t>
      </w:r>
      <w:r>
        <w:rPr>
          <w:rFonts w:ascii="Times New Roman" w:hAnsi="Times New Roman" w:cs="Times New Roman"/>
          <w:sz w:val="24"/>
          <w:szCs w:val="24"/>
        </w:rPr>
        <w:t>4</w:t>
      </w:r>
      <w:r w:rsidRPr="004E6045">
        <w:rPr>
          <w:rFonts w:ascii="Times New Roman" w:hAnsi="Times New Roman" w:cs="Times New Roman"/>
          <w:sz w:val="24"/>
          <w:szCs w:val="24"/>
        </w:rPr>
        <w:t xml:space="preserve">, pois trata-se de uma das festas mais tradicionais estando inserida na cultura </w:t>
      </w:r>
      <w:proofErr w:type="spellStart"/>
      <w:r w:rsidRPr="004E6045">
        <w:rPr>
          <w:rFonts w:ascii="Times New Roman" w:hAnsi="Times New Roman" w:cs="Times New Roman"/>
          <w:sz w:val="24"/>
          <w:szCs w:val="24"/>
        </w:rPr>
        <w:t>varzealegrense</w:t>
      </w:r>
      <w:proofErr w:type="spellEnd"/>
      <w:r w:rsidRPr="004E6045">
        <w:rPr>
          <w:rFonts w:ascii="Times New Roman" w:hAnsi="Times New Roman" w:cs="Times New Roman"/>
          <w:sz w:val="24"/>
          <w:szCs w:val="24"/>
        </w:rPr>
        <w:t>, possibilitando os foliões deste município e os que visitam nossa cidade durante esse período, um atrativo a mais para fomentar o turismo, tanto da região como de todo estado. O evento visa ainda, preservar a cultura popular do município, promovendo o turismo, conquistando a participação de visitantes de toda a região, sendo uma excelente oportunidade de divulgar as potencialidades turísticas e culturais do município. Por esta razão, torna-se fundamental, a contratação de atrações, equipamentos e serviços de qualidade, bem como, uma infraestrutura condizente com as expectativas, necessidades, conforto e segurança dos participantes do evento.</w:t>
      </w:r>
    </w:p>
    <w:p w14:paraId="097D94BA" w14:textId="77777777" w:rsidR="00FF7283" w:rsidRDefault="00FF7283" w:rsidP="00FF7283">
      <w:pPr>
        <w:spacing w:after="0" w:line="240" w:lineRule="auto"/>
        <w:ind w:left="-426" w:firstLine="1134"/>
        <w:jc w:val="both"/>
        <w:rPr>
          <w:rFonts w:ascii="Times New Roman" w:eastAsia="Times New Roman" w:hAnsi="Times New Roman"/>
          <w:sz w:val="24"/>
          <w:szCs w:val="24"/>
        </w:rPr>
      </w:pPr>
      <w:r w:rsidRPr="00F544E1">
        <w:rPr>
          <w:rFonts w:ascii="Times New Roman" w:eastAsia="Times New Roman" w:hAnsi="Times New Roman"/>
          <w:sz w:val="24"/>
          <w:szCs w:val="24"/>
        </w:rPr>
        <w:t>Nesse contexto, a administração pública pretende realizar um grande evento popular, no Parque Cívico São Raimundo Nonato, aberto a todos os cidadãos</w:t>
      </w:r>
      <w:r>
        <w:rPr>
          <w:rFonts w:ascii="Times New Roman" w:eastAsia="Times New Roman" w:hAnsi="Times New Roman"/>
          <w:sz w:val="24"/>
          <w:szCs w:val="24"/>
        </w:rPr>
        <w:t>.</w:t>
      </w:r>
      <w:r w:rsidRPr="00F544E1">
        <w:rPr>
          <w:rFonts w:ascii="Times New Roman" w:eastAsia="Times New Roman" w:hAnsi="Times New Roman"/>
          <w:sz w:val="24"/>
          <w:szCs w:val="24"/>
        </w:rPr>
        <w:t xml:space="preserve"> Para tanto, necessita contratar </w:t>
      </w:r>
      <w:r>
        <w:rPr>
          <w:rFonts w:ascii="Times New Roman" w:eastAsia="Times New Roman" w:hAnsi="Times New Roman"/>
          <w:sz w:val="24"/>
          <w:szCs w:val="24"/>
        </w:rPr>
        <w:t>atrações</w:t>
      </w:r>
      <w:r w:rsidRPr="00F544E1">
        <w:rPr>
          <w:rFonts w:ascii="Times New Roman" w:eastAsia="Times New Roman" w:hAnsi="Times New Roman"/>
          <w:sz w:val="24"/>
          <w:szCs w:val="24"/>
        </w:rPr>
        <w:t xml:space="preserve"> artística</w:t>
      </w:r>
      <w:r>
        <w:rPr>
          <w:rFonts w:ascii="Times New Roman" w:eastAsia="Times New Roman" w:hAnsi="Times New Roman"/>
          <w:sz w:val="24"/>
          <w:szCs w:val="24"/>
        </w:rPr>
        <w:t>s</w:t>
      </w:r>
      <w:r w:rsidRPr="00F544E1">
        <w:rPr>
          <w:rFonts w:ascii="Times New Roman" w:eastAsia="Times New Roman" w:hAnsi="Times New Roman"/>
          <w:sz w:val="24"/>
          <w:szCs w:val="24"/>
        </w:rPr>
        <w:t xml:space="preserve"> de forte apelo popular, para </w:t>
      </w:r>
      <w:r>
        <w:rPr>
          <w:rFonts w:ascii="Times New Roman" w:eastAsia="Times New Roman" w:hAnsi="Times New Roman"/>
          <w:sz w:val="24"/>
          <w:szCs w:val="24"/>
        </w:rPr>
        <w:t>uma das noites do evento,</w:t>
      </w:r>
      <w:r w:rsidRPr="00F544E1">
        <w:rPr>
          <w:rFonts w:ascii="Times New Roman" w:eastAsia="Times New Roman" w:hAnsi="Times New Roman"/>
          <w:sz w:val="24"/>
          <w:szCs w:val="24"/>
        </w:rPr>
        <w:t xml:space="preserve"> e sendo Várzea Alegre um município Cearense, seria oportuna a contratação de apresentação artística com raízes voltadas à cultura nordestina, com viés </w:t>
      </w:r>
      <w:r>
        <w:rPr>
          <w:rFonts w:ascii="Times New Roman" w:eastAsia="Times New Roman" w:hAnsi="Times New Roman"/>
          <w:sz w:val="24"/>
          <w:szCs w:val="24"/>
        </w:rPr>
        <w:t>nacionalista</w:t>
      </w:r>
      <w:r w:rsidRPr="00F544E1">
        <w:rPr>
          <w:rFonts w:ascii="Times New Roman" w:eastAsia="Times New Roman" w:hAnsi="Times New Roman"/>
          <w:sz w:val="24"/>
          <w:szCs w:val="24"/>
        </w:rPr>
        <w:t xml:space="preserve">, sobretudo que ofereça o ritmo musical </w:t>
      </w:r>
      <w:r>
        <w:rPr>
          <w:rFonts w:ascii="Times New Roman" w:eastAsia="Times New Roman" w:hAnsi="Times New Roman"/>
          <w:sz w:val="24"/>
          <w:szCs w:val="24"/>
        </w:rPr>
        <w:t xml:space="preserve">em </w:t>
      </w:r>
      <w:proofErr w:type="spellStart"/>
      <w:r>
        <w:rPr>
          <w:rFonts w:ascii="Times New Roman" w:eastAsia="Times New Roman" w:hAnsi="Times New Roman"/>
          <w:sz w:val="24"/>
          <w:szCs w:val="24"/>
        </w:rPr>
        <w:t>rítimo</w:t>
      </w:r>
      <w:proofErr w:type="spellEnd"/>
      <w:r>
        <w:rPr>
          <w:rFonts w:ascii="Times New Roman" w:eastAsia="Times New Roman" w:hAnsi="Times New Roman"/>
          <w:sz w:val="24"/>
          <w:szCs w:val="24"/>
        </w:rPr>
        <w:t xml:space="preserve"> de carnaval</w:t>
      </w:r>
      <w:r w:rsidRPr="00F544E1">
        <w:rPr>
          <w:rFonts w:ascii="Times New Roman" w:eastAsia="Times New Roman" w:hAnsi="Times New Roman"/>
          <w:sz w:val="24"/>
          <w:szCs w:val="24"/>
        </w:rPr>
        <w:t>, preferência quase que unânime entre os várzea-alegrenses</w:t>
      </w:r>
      <w:r>
        <w:rPr>
          <w:rFonts w:ascii="Times New Roman" w:eastAsia="Times New Roman" w:hAnsi="Times New Roman"/>
          <w:sz w:val="24"/>
          <w:szCs w:val="24"/>
        </w:rPr>
        <w:t xml:space="preserve"> nesta época do ano</w:t>
      </w:r>
      <w:r w:rsidRPr="00F544E1">
        <w:rPr>
          <w:rFonts w:ascii="Times New Roman" w:eastAsia="Times New Roman" w:hAnsi="Times New Roman"/>
          <w:sz w:val="24"/>
          <w:szCs w:val="24"/>
        </w:rPr>
        <w:t>. Por isso, a contratação desse tipo de atração vai ao encontro do interesse público.</w:t>
      </w:r>
    </w:p>
    <w:p w14:paraId="31BF4EBB" w14:textId="77777777" w:rsidR="00FF7283" w:rsidRDefault="00FF7283" w:rsidP="00FF7283">
      <w:pPr>
        <w:spacing w:after="0" w:line="240" w:lineRule="auto"/>
        <w:ind w:left="-426" w:firstLine="1134"/>
        <w:jc w:val="both"/>
        <w:rPr>
          <w:rFonts w:ascii="Times New Roman" w:eastAsia="Times New Roman" w:hAnsi="Times New Roman"/>
          <w:sz w:val="24"/>
          <w:szCs w:val="24"/>
        </w:rPr>
      </w:pPr>
    </w:p>
    <w:p w14:paraId="133C2764" w14:textId="77777777" w:rsidR="00FF7283" w:rsidRDefault="00FF7283" w:rsidP="00FF7283">
      <w:pPr>
        <w:rPr>
          <w:rFonts w:ascii="Times New Roman" w:hAnsi="Times New Roman"/>
          <w:sz w:val="24"/>
          <w:szCs w:val="24"/>
        </w:rPr>
      </w:pPr>
      <w:r>
        <w:rPr>
          <w:rFonts w:ascii="Times New Roman" w:hAnsi="Times New Roman"/>
          <w:sz w:val="24"/>
          <w:szCs w:val="24"/>
        </w:rPr>
        <w:br w:type="page"/>
      </w:r>
    </w:p>
    <w:p w14:paraId="05BFD770" w14:textId="5C31FFF4" w:rsidR="00FF7283" w:rsidRPr="00AB430F" w:rsidRDefault="00FF7283" w:rsidP="00FF7283">
      <w:pPr>
        <w:spacing w:after="0" w:line="240" w:lineRule="auto"/>
        <w:ind w:left="-426" w:firstLine="1134"/>
        <w:jc w:val="both"/>
        <w:rPr>
          <w:rFonts w:ascii="Times New Roman" w:hAnsi="Times New Roman"/>
          <w:sz w:val="24"/>
          <w:szCs w:val="24"/>
        </w:rPr>
      </w:pPr>
      <w:r>
        <w:rPr>
          <w:rFonts w:ascii="Times New Roman" w:hAnsi="Times New Roman"/>
          <w:sz w:val="24"/>
          <w:szCs w:val="24"/>
        </w:rPr>
        <w:lastRenderedPageBreak/>
        <w:t xml:space="preserve">Desta forma, diante da escolha do </w:t>
      </w:r>
      <w:r w:rsidR="00C15CF8">
        <w:rPr>
          <w:rFonts w:ascii="Times New Roman" w:hAnsi="Times New Roman"/>
          <w:sz w:val="24"/>
          <w:szCs w:val="24"/>
        </w:rPr>
        <w:t>Cantor Nego Rico &amp; Forró do Movimento</w:t>
      </w:r>
      <w:r>
        <w:rPr>
          <w:rFonts w:ascii="Times New Roman" w:hAnsi="Times New Roman"/>
          <w:sz w:val="24"/>
          <w:szCs w:val="24"/>
        </w:rPr>
        <w:t>, temos a informar que</w:t>
      </w:r>
      <w:r w:rsidRPr="00AB430F">
        <w:rPr>
          <w:rFonts w:ascii="Times New Roman" w:hAnsi="Times New Roman"/>
          <w:sz w:val="24"/>
          <w:szCs w:val="24"/>
        </w:rPr>
        <w:t xml:space="preserve">, </w:t>
      </w:r>
      <w:r w:rsidRPr="00AB430F">
        <w:rPr>
          <w:rFonts w:ascii="Times New Roman" w:hAnsi="Times New Roman"/>
          <w:b/>
          <w:sz w:val="24"/>
          <w:szCs w:val="24"/>
        </w:rPr>
        <w:t>a inexigibilidade de licitação deriva da inviabilidade de competição</w:t>
      </w:r>
      <w:r w:rsidRPr="00AB430F">
        <w:rPr>
          <w:rFonts w:ascii="Times New Roman" w:hAnsi="Times New Roman"/>
          <w:sz w:val="24"/>
          <w:szCs w:val="24"/>
        </w:rPr>
        <w:t xml:space="preserve">. Esta é uma </w:t>
      </w:r>
      <w:proofErr w:type="spellStart"/>
      <w:r w:rsidRPr="00AB430F">
        <w:rPr>
          <w:rFonts w:ascii="Times New Roman" w:hAnsi="Times New Roman"/>
          <w:sz w:val="24"/>
          <w:szCs w:val="24"/>
        </w:rPr>
        <w:t>conseqüência</w:t>
      </w:r>
      <w:proofErr w:type="spellEnd"/>
      <w:r w:rsidRPr="00AB430F">
        <w:rPr>
          <w:rFonts w:ascii="Times New Roman" w:hAnsi="Times New Roman"/>
          <w:sz w:val="24"/>
          <w:szCs w:val="24"/>
        </w:rPr>
        <w:t xml:space="preserve"> que pode ser produzida por diferentes causas que consistem nas hipóteses de ausência dos pressupostos necessários à licitação.</w:t>
      </w:r>
    </w:p>
    <w:p w14:paraId="2BB88854" w14:textId="77777777" w:rsidR="00FF7283" w:rsidRPr="00AB430F" w:rsidRDefault="00FF7283" w:rsidP="00FF7283">
      <w:pPr>
        <w:spacing w:after="0" w:line="240" w:lineRule="auto"/>
        <w:ind w:left="-426" w:firstLine="1134"/>
        <w:jc w:val="both"/>
        <w:rPr>
          <w:rFonts w:ascii="Times New Roman" w:hAnsi="Times New Roman"/>
          <w:sz w:val="24"/>
          <w:szCs w:val="24"/>
        </w:rPr>
      </w:pPr>
      <w:r w:rsidRPr="00AB430F">
        <w:rPr>
          <w:rFonts w:ascii="Times New Roman" w:hAnsi="Times New Roman"/>
          <w:sz w:val="24"/>
          <w:szCs w:val="24"/>
        </w:rPr>
        <w:t xml:space="preserve">Destaque-se que em todos os casos de inviabilidade de competição existe um objeto singular. A singularidade consiste na </w:t>
      </w:r>
      <w:r w:rsidRPr="00AB430F">
        <w:rPr>
          <w:rFonts w:ascii="Times New Roman" w:hAnsi="Times New Roman"/>
          <w:i/>
          <w:sz w:val="24"/>
          <w:szCs w:val="24"/>
        </w:rPr>
        <w:t>"impossibilidade de encontrar o objeto que satisfaz o interesse público dentro de um gênero padronizado, com uma categoria homogênea"</w:t>
      </w:r>
      <w:r w:rsidRPr="00AB430F">
        <w:rPr>
          <w:rFonts w:ascii="Times New Roman" w:hAnsi="Times New Roman"/>
          <w:sz w:val="24"/>
          <w:szCs w:val="24"/>
        </w:rPr>
        <w:t xml:space="preserve">. É aquele que poderia ser qualificado como </w:t>
      </w:r>
      <w:r w:rsidRPr="00AB430F">
        <w:rPr>
          <w:rFonts w:ascii="Times New Roman" w:hAnsi="Times New Roman"/>
          <w:b/>
          <w:sz w:val="24"/>
          <w:szCs w:val="24"/>
          <w:u w:val="single"/>
        </w:rPr>
        <w:t>infungível</w:t>
      </w:r>
      <w:r w:rsidRPr="00AB430F">
        <w:rPr>
          <w:rFonts w:ascii="Times New Roman" w:hAnsi="Times New Roman"/>
          <w:sz w:val="24"/>
          <w:szCs w:val="24"/>
        </w:rPr>
        <w:t>.</w:t>
      </w:r>
    </w:p>
    <w:p w14:paraId="6152D189" w14:textId="77777777" w:rsidR="00FF7283" w:rsidRPr="00AB430F" w:rsidRDefault="00FF7283" w:rsidP="00FF7283">
      <w:pPr>
        <w:spacing w:after="0" w:line="240" w:lineRule="auto"/>
        <w:ind w:left="-426" w:firstLine="1134"/>
        <w:jc w:val="both"/>
        <w:rPr>
          <w:rFonts w:ascii="Times New Roman" w:hAnsi="Times New Roman"/>
          <w:sz w:val="24"/>
          <w:szCs w:val="24"/>
        </w:rPr>
      </w:pPr>
      <w:r w:rsidRPr="00AB430F">
        <w:rPr>
          <w:rFonts w:ascii="Times New Roman" w:hAnsi="Times New Roman"/>
          <w:sz w:val="24"/>
          <w:szCs w:val="24"/>
        </w:rPr>
        <w:t xml:space="preserve">Nesse diapasão, cumpre analisar de forma geral o enquadramento legal da contratação de serviços artísticos, à luz dos critérios estipulados no art. </w:t>
      </w:r>
      <w:r>
        <w:rPr>
          <w:rFonts w:ascii="Times New Roman" w:hAnsi="Times New Roman"/>
          <w:sz w:val="24"/>
          <w:szCs w:val="24"/>
        </w:rPr>
        <w:t>74</w:t>
      </w:r>
      <w:r w:rsidRPr="00AB430F">
        <w:rPr>
          <w:rFonts w:ascii="Times New Roman" w:hAnsi="Times New Roman"/>
          <w:sz w:val="24"/>
          <w:szCs w:val="24"/>
        </w:rPr>
        <w:t xml:space="preserve">, inciso II, da Lei nº </w:t>
      </w:r>
      <w:r>
        <w:rPr>
          <w:rFonts w:ascii="Times New Roman" w:hAnsi="Times New Roman"/>
          <w:sz w:val="24"/>
          <w:szCs w:val="24"/>
        </w:rPr>
        <w:t xml:space="preserve">14.133 de 01 de </w:t>
      </w:r>
      <w:proofErr w:type="gramStart"/>
      <w:r>
        <w:rPr>
          <w:rFonts w:ascii="Times New Roman" w:hAnsi="Times New Roman"/>
          <w:sz w:val="24"/>
          <w:szCs w:val="24"/>
        </w:rPr>
        <w:t>Abril</w:t>
      </w:r>
      <w:proofErr w:type="gramEnd"/>
      <w:r>
        <w:rPr>
          <w:rFonts w:ascii="Times New Roman" w:hAnsi="Times New Roman"/>
          <w:sz w:val="24"/>
          <w:szCs w:val="24"/>
        </w:rPr>
        <w:t xml:space="preserve"> de 2021.</w:t>
      </w:r>
    </w:p>
    <w:p w14:paraId="43001727" w14:textId="413D5880" w:rsidR="003F7410" w:rsidRDefault="00FF7283" w:rsidP="00FF7283">
      <w:pPr>
        <w:spacing w:after="0" w:line="240" w:lineRule="auto"/>
        <w:ind w:left="-426" w:firstLine="1135"/>
        <w:jc w:val="both"/>
        <w:rPr>
          <w:rFonts w:ascii="Times New Roman" w:eastAsia="Times New Roman" w:hAnsi="Times New Roman"/>
          <w:sz w:val="24"/>
          <w:szCs w:val="24"/>
        </w:rPr>
      </w:pPr>
      <w:r w:rsidRPr="004E5AE6">
        <w:rPr>
          <w:rFonts w:ascii="Times New Roman" w:hAnsi="Times New Roman" w:cs="Times New Roman"/>
          <w:sz w:val="24"/>
          <w:szCs w:val="24"/>
        </w:rPr>
        <w:t xml:space="preserve">Com efeito, a lei de licitações declara textualmente inexigível licitação quando </w:t>
      </w:r>
      <w:proofErr w:type="spellStart"/>
      <w:r w:rsidRPr="004E5AE6">
        <w:rPr>
          <w:rFonts w:ascii="Times New Roman" w:hAnsi="Times New Roman" w:cs="Times New Roman"/>
          <w:sz w:val="24"/>
          <w:szCs w:val="24"/>
          <w:shd w:val="clear" w:color="auto" w:fill="FFFFFF"/>
        </w:rPr>
        <w:t>quando</w:t>
      </w:r>
      <w:proofErr w:type="spellEnd"/>
      <w:r w:rsidRPr="004E5AE6">
        <w:rPr>
          <w:rFonts w:ascii="Times New Roman" w:hAnsi="Times New Roman" w:cs="Times New Roman"/>
          <w:sz w:val="24"/>
          <w:szCs w:val="24"/>
          <w:shd w:val="clear" w:color="auto" w:fill="FFFFFF"/>
        </w:rPr>
        <w:t xml:space="preserve"> inviável a competição, em especial nos casos de “</w:t>
      </w:r>
      <w:r>
        <w:rPr>
          <w:rFonts w:ascii="Times New Roman" w:hAnsi="Times New Roman" w:cs="Times New Roman"/>
          <w:sz w:val="24"/>
          <w:szCs w:val="24"/>
          <w:shd w:val="clear" w:color="auto" w:fill="FFFFFF"/>
        </w:rPr>
        <w:t>c</w:t>
      </w:r>
      <w:r w:rsidRPr="004E5AE6">
        <w:rPr>
          <w:rFonts w:ascii="Times New Roman" w:hAnsi="Times New Roman" w:cs="Times New Roman"/>
          <w:sz w:val="24"/>
          <w:szCs w:val="24"/>
          <w:shd w:val="clear" w:color="auto" w:fill="FFFFFF"/>
        </w:rPr>
        <w:t>ontrata</w:t>
      </w:r>
      <w:r>
        <w:rPr>
          <w:rFonts w:ascii="Times New Roman" w:hAnsi="Times New Roman" w:cs="Times New Roman"/>
          <w:sz w:val="24"/>
          <w:szCs w:val="24"/>
          <w:shd w:val="clear" w:color="auto" w:fill="FFFFFF"/>
        </w:rPr>
        <w:t>ção</w:t>
      </w:r>
      <w:r w:rsidRPr="004E5AE6">
        <w:rPr>
          <w:rFonts w:ascii="Times New Roman" w:hAnsi="Times New Roman" w:cs="Times New Roman"/>
          <w:sz w:val="24"/>
          <w:szCs w:val="24"/>
          <w:shd w:val="clear" w:color="auto" w:fill="FFFFFF"/>
        </w:rPr>
        <w:t xml:space="preserve"> de profissional do setor artístico, diretamente ou por meio de empresário exclusivo, desde que consagrado pela crítica especializada ou pela opinião pública</w:t>
      </w:r>
    </w:p>
    <w:p w14:paraId="35932E5B" w14:textId="77777777" w:rsidR="003F7410" w:rsidRPr="003F7410" w:rsidRDefault="003F7410" w:rsidP="003F7410">
      <w:pPr>
        <w:spacing w:after="0" w:line="240" w:lineRule="auto"/>
        <w:ind w:left="-426" w:firstLine="1135"/>
        <w:jc w:val="both"/>
        <w:rPr>
          <w:rFonts w:ascii="Times New Roman" w:eastAsia="Times New Roman" w:hAnsi="Times New Roman"/>
          <w:sz w:val="24"/>
          <w:szCs w:val="24"/>
        </w:rPr>
      </w:pPr>
    </w:p>
    <w:p w14:paraId="709E346F" w14:textId="77777777" w:rsidR="008C2660" w:rsidRDefault="008C2660" w:rsidP="008C2660">
      <w:pPr>
        <w:spacing w:after="0" w:line="240" w:lineRule="auto"/>
        <w:ind w:firstLine="567"/>
        <w:jc w:val="both"/>
        <w:rPr>
          <w:rFonts w:ascii="Times New Roman" w:hAnsi="Times New Roman"/>
          <w:szCs w:val="24"/>
        </w:rPr>
      </w:pPr>
    </w:p>
    <w:p w14:paraId="004E7BAB" w14:textId="77777777" w:rsidR="008C2660" w:rsidRPr="003F7410" w:rsidRDefault="008C2660" w:rsidP="008C2660">
      <w:pPr>
        <w:spacing w:after="0" w:line="240" w:lineRule="auto"/>
        <w:jc w:val="both"/>
        <w:rPr>
          <w:rFonts w:ascii="Times New Roman" w:hAnsi="Times New Roman"/>
          <w:b/>
          <w:sz w:val="24"/>
          <w:szCs w:val="24"/>
          <w:u w:val="single"/>
        </w:rPr>
      </w:pPr>
      <w:r w:rsidRPr="003F7410">
        <w:rPr>
          <w:rFonts w:ascii="Times New Roman" w:hAnsi="Times New Roman"/>
          <w:b/>
          <w:sz w:val="24"/>
          <w:szCs w:val="24"/>
          <w:u w:val="single"/>
        </w:rPr>
        <w:t>3 – FUNDAMENTO JURÍDICO:</w:t>
      </w:r>
    </w:p>
    <w:p w14:paraId="5DEAED9E" w14:textId="77777777" w:rsidR="008C2660" w:rsidRPr="003F7410" w:rsidRDefault="008C2660" w:rsidP="008C2660">
      <w:pPr>
        <w:spacing w:after="0" w:line="240" w:lineRule="auto"/>
        <w:jc w:val="both"/>
        <w:rPr>
          <w:rFonts w:ascii="Times New Roman" w:hAnsi="Times New Roman"/>
          <w:b/>
          <w:sz w:val="24"/>
          <w:szCs w:val="24"/>
          <w:u w:val="single"/>
        </w:rPr>
      </w:pPr>
    </w:p>
    <w:p w14:paraId="18AA9D78" w14:textId="49072859" w:rsidR="008C2660" w:rsidRPr="003F7410" w:rsidRDefault="008C2660" w:rsidP="008C2660">
      <w:pPr>
        <w:spacing w:after="0" w:line="240" w:lineRule="auto"/>
        <w:ind w:firstLine="567"/>
        <w:jc w:val="both"/>
        <w:rPr>
          <w:rFonts w:ascii="Times New Roman" w:hAnsi="Times New Roman"/>
          <w:sz w:val="24"/>
          <w:szCs w:val="24"/>
        </w:rPr>
      </w:pPr>
      <w:r w:rsidRPr="003F7410">
        <w:rPr>
          <w:rFonts w:ascii="Times New Roman" w:hAnsi="Times New Roman"/>
          <w:sz w:val="24"/>
          <w:szCs w:val="24"/>
        </w:rPr>
        <w:t xml:space="preserve">Como é sabido, a </w:t>
      </w:r>
      <w:r w:rsidR="003F7410">
        <w:rPr>
          <w:rFonts w:ascii="Times New Roman" w:hAnsi="Times New Roman"/>
          <w:sz w:val="24"/>
          <w:szCs w:val="24"/>
        </w:rPr>
        <w:t>l</w:t>
      </w:r>
      <w:r w:rsidRPr="003F7410">
        <w:rPr>
          <w:rFonts w:ascii="Times New Roman" w:hAnsi="Times New Roman"/>
          <w:sz w:val="24"/>
          <w:szCs w:val="24"/>
        </w:rPr>
        <w:t>icitação para contratação de obras, serviços, compras e alienações é uma exigência constitucional, para toda Administração Pública, conforme ditames do artigo 37, XXI da CF/88.</w:t>
      </w:r>
    </w:p>
    <w:p w14:paraId="6467C900" w14:textId="77777777" w:rsidR="008C2660" w:rsidRDefault="008C2660" w:rsidP="008C2660">
      <w:pPr>
        <w:spacing w:after="0" w:line="240" w:lineRule="auto"/>
        <w:ind w:left="1701"/>
        <w:jc w:val="both"/>
        <w:rPr>
          <w:rFonts w:ascii="Times New Roman" w:hAnsi="Times New Roman"/>
          <w:szCs w:val="24"/>
        </w:rPr>
      </w:pPr>
    </w:p>
    <w:p w14:paraId="7C96FEFB" w14:textId="77777777" w:rsidR="008C2660" w:rsidRDefault="008C2660" w:rsidP="008C2660">
      <w:pPr>
        <w:spacing w:after="0" w:line="240" w:lineRule="auto"/>
        <w:ind w:left="1701"/>
        <w:jc w:val="both"/>
        <w:rPr>
          <w:rFonts w:ascii="Times New Roman" w:hAnsi="Times New Roman"/>
          <w:szCs w:val="24"/>
        </w:rPr>
      </w:pPr>
      <w:r>
        <w:rPr>
          <w:rFonts w:ascii="Times New Roman" w:hAnsi="Times New Roman"/>
          <w:szCs w:val="24"/>
        </w:rPr>
        <w:t>artigo 37- (</w:t>
      </w:r>
      <w:proofErr w:type="spellStart"/>
      <w:r>
        <w:rPr>
          <w:rFonts w:ascii="Times New Roman" w:hAnsi="Times New Roman"/>
          <w:szCs w:val="24"/>
        </w:rPr>
        <w:t>omissis</w:t>
      </w:r>
      <w:proofErr w:type="spellEnd"/>
      <w:r>
        <w:rPr>
          <w:rFonts w:ascii="Times New Roman" w:hAnsi="Times New Roman"/>
          <w:szCs w:val="24"/>
        </w:rPr>
        <w:t>)</w:t>
      </w:r>
    </w:p>
    <w:p w14:paraId="47C0D84C" w14:textId="77777777" w:rsidR="008C2660" w:rsidRDefault="008C2660" w:rsidP="008C2660">
      <w:pPr>
        <w:spacing w:after="0" w:line="240" w:lineRule="auto"/>
        <w:ind w:left="1701"/>
        <w:jc w:val="both"/>
        <w:rPr>
          <w:rFonts w:ascii="Times New Roman" w:hAnsi="Times New Roman"/>
          <w:szCs w:val="24"/>
        </w:rPr>
      </w:pPr>
    </w:p>
    <w:p w14:paraId="4C36B1DA" w14:textId="77777777" w:rsidR="008C2660" w:rsidRDefault="008C2660" w:rsidP="008C2660">
      <w:pPr>
        <w:spacing w:after="0" w:line="240" w:lineRule="auto"/>
        <w:ind w:left="1701"/>
        <w:jc w:val="both"/>
        <w:rPr>
          <w:rFonts w:ascii="Times New Roman" w:hAnsi="Times New Roman"/>
          <w:szCs w:val="24"/>
        </w:rPr>
      </w:pPr>
      <w:r>
        <w:rPr>
          <w:rFonts w:ascii="Times New Roman" w:hAnsi="Times New Roman"/>
          <w:szCs w:val="24"/>
        </w:rPr>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6951D4A8" w14:textId="77777777" w:rsidR="008C2660" w:rsidRDefault="008C2660" w:rsidP="008C2660">
      <w:pPr>
        <w:spacing w:after="0" w:line="240" w:lineRule="auto"/>
        <w:ind w:left="1701"/>
        <w:jc w:val="both"/>
        <w:rPr>
          <w:rFonts w:ascii="Times New Roman" w:hAnsi="Times New Roman"/>
          <w:szCs w:val="24"/>
        </w:rPr>
      </w:pPr>
    </w:p>
    <w:p w14:paraId="0358106B" w14:textId="6499C54C" w:rsidR="008C2660" w:rsidRPr="003F7410" w:rsidRDefault="008C2660" w:rsidP="008C2660">
      <w:pPr>
        <w:spacing w:after="0" w:line="240" w:lineRule="auto"/>
        <w:ind w:firstLine="567"/>
        <w:jc w:val="both"/>
        <w:rPr>
          <w:rFonts w:ascii="Times New Roman" w:hAnsi="Times New Roman"/>
          <w:sz w:val="24"/>
          <w:szCs w:val="24"/>
        </w:rPr>
      </w:pPr>
      <w:r w:rsidRPr="003F7410">
        <w:rPr>
          <w:rFonts w:ascii="Times New Roman" w:hAnsi="Times New Roman"/>
          <w:sz w:val="24"/>
          <w:szCs w:val="24"/>
        </w:rPr>
        <w:t xml:space="preserve">Para regulamentar os procedimentos licitatórios e essas eventuais ressalvas foi então criada a Lei </w:t>
      </w:r>
      <w:r w:rsidR="00FF7283">
        <w:rPr>
          <w:rFonts w:ascii="Times New Roman" w:hAnsi="Times New Roman"/>
          <w:sz w:val="24"/>
          <w:szCs w:val="24"/>
        </w:rPr>
        <w:t>nº 14.133 de 21 de abril de 2024</w:t>
      </w:r>
      <w:r w:rsidRPr="003F7410">
        <w:rPr>
          <w:rFonts w:ascii="Times New Roman" w:hAnsi="Times New Roman"/>
          <w:sz w:val="24"/>
          <w:szCs w:val="24"/>
        </w:rPr>
        <w:t>, mais conhecida como Lei de Licitações e Contratos Administrativos.</w:t>
      </w:r>
    </w:p>
    <w:p w14:paraId="4DB754DF" w14:textId="6EE4524D" w:rsidR="008C2660" w:rsidRPr="003F7410" w:rsidRDefault="00FF7283" w:rsidP="008C2660">
      <w:pPr>
        <w:spacing w:after="0" w:line="240" w:lineRule="auto"/>
        <w:ind w:firstLine="567"/>
        <w:jc w:val="both"/>
        <w:rPr>
          <w:rFonts w:ascii="Times New Roman" w:hAnsi="Times New Roman"/>
          <w:sz w:val="24"/>
          <w:szCs w:val="24"/>
        </w:rPr>
      </w:pPr>
      <w:r>
        <w:rPr>
          <w:rFonts w:ascii="Times New Roman" w:hAnsi="Times New Roman"/>
          <w:sz w:val="24"/>
          <w:szCs w:val="24"/>
        </w:rPr>
        <w:t>E</w:t>
      </w:r>
      <w:r w:rsidR="008C2660" w:rsidRPr="003F7410">
        <w:rPr>
          <w:rFonts w:ascii="Times New Roman" w:hAnsi="Times New Roman"/>
          <w:sz w:val="24"/>
          <w:szCs w:val="24"/>
        </w:rPr>
        <w:t xml:space="preserve">xistem certos casos em que a administração </w:t>
      </w:r>
      <w:r w:rsidR="008C2660" w:rsidRPr="003F7410">
        <w:rPr>
          <w:rFonts w:ascii="Times New Roman" w:hAnsi="Times New Roman"/>
          <w:b/>
          <w:sz w:val="24"/>
          <w:szCs w:val="24"/>
        </w:rPr>
        <w:t>pode ou deve deixar de realizar licitação</w:t>
      </w:r>
      <w:r w:rsidR="008C2660" w:rsidRPr="003F7410">
        <w:rPr>
          <w:rFonts w:ascii="Times New Roman" w:hAnsi="Times New Roman"/>
          <w:sz w:val="24"/>
          <w:szCs w:val="24"/>
        </w:rPr>
        <w:t xml:space="preserve">, tornando-a </w:t>
      </w:r>
      <w:r w:rsidR="008C2660" w:rsidRPr="003F7410">
        <w:rPr>
          <w:rFonts w:ascii="Times New Roman" w:hAnsi="Times New Roman"/>
          <w:b/>
          <w:sz w:val="24"/>
          <w:szCs w:val="24"/>
        </w:rPr>
        <w:t>dispensada, dispensável e inexigível</w:t>
      </w:r>
      <w:r w:rsidR="008C2660" w:rsidRPr="003F7410">
        <w:rPr>
          <w:rFonts w:ascii="Times New Roman" w:hAnsi="Times New Roman"/>
          <w:sz w:val="24"/>
          <w:szCs w:val="24"/>
        </w:rPr>
        <w:t>.</w:t>
      </w:r>
    </w:p>
    <w:p w14:paraId="0D3FD8F7" w14:textId="77777777" w:rsidR="008C2660" w:rsidRPr="003F7410" w:rsidRDefault="008C2660" w:rsidP="008C2660">
      <w:pPr>
        <w:spacing w:after="0" w:line="240" w:lineRule="auto"/>
        <w:ind w:firstLine="567"/>
        <w:jc w:val="both"/>
        <w:rPr>
          <w:rFonts w:ascii="Times New Roman" w:hAnsi="Times New Roman"/>
          <w:sz w:val="24"/>
          <w:szCs w:val="24"/>
        </w:rPr>
      </w:pPr>
      <w:r w:rsidRPr="003F7410">
        <w:rPr>
          <w:rFonts w:ascii="Times New Roman" w:hAnsi="Times New Roman"/>
          <w:sz w:val="24"/>
          <w:szCs w:val="24"/>
        </w:rPr>
        <w:t>Inexigibilidade, no sentido literal do termo, é aquilo que deixa de ser exigível; que não é obrigatório ou compulsório. JESSÉ TORRES PEREIRA JUNIOR cuida do assunto asseverando que “licitação inexigível equivale à licitação impossível; é inexigível porque impossível; é impossível porque não há como promover-se a competição</w:t>
      </w:r>
      <w:r w:rsidRPr="003F7410">
        <w:rPr>
          <w:rFonts w:ascii="Times New Roman" w:hAnsi="Times New Roman"/>
          <w:b/>
          <w:sz w:val="24"/>
          <w:szCs w:val="24"/>
        </w:rPr>
        <w:t>”</w:t>
      </w:r>
      <w:r w:rsidRPr="003F7410">
        <w:rPr>
          <w:rFonts w:ascii="Times New Roman" w:hAnsi="Times New Roman"/>
          <w:sz w:val="24"/>
          <w:szCs w:val="24"/>
        </w:rPr>
        <w:t>.</w:t>
      </w:r>
    </w:p>
    <w:p w14:paraId="6573290F" w14:textId="77777777" w:rsidR="008C2660" w:rsidRPr="003F7410" w:rsidRDefault="008C2660" w:rsidP="008C2660">
      <w:pPr>
        <w:spacing w:after="0" w:line="240" w:lineRule="auto"/>
        <w:ind w:firstLine="567"/>
        <w:jc w:val="both"/>
        <w:rPr>
          <w:rFonts w:ascii="Times New Roman" w:hAnsi="Times New Roman"/>
          <w:sz w:val="24"/>
          <w:szCs w:val="24"/>
        </w:rPr>
      </w:pPr>
      <w:r w:rsidRPr="003F7410">
        <w:rPr>
          <w:rFonts w:ascii="Times New Roman" w:hAnsi="Times New Roman"/>
          <w:sz w:val="24"/>
          <w:szCs w:val="24"/>
        </w:rPr>
        <w:t>Ora, em regra exige-se a licitação, com vistas a obter a proposta mais vantajosa dentro de um universo de competidores. Assim, quando a Administração visa a aquisição de um bem ou a contratação de um determinado serviço, pesquisa no mercado várias empresas que possam atender à sua necessidade.</w:t>
      </w:r>
    </w:p>
    <w:p w14:paraId="656DC982" w14:textId="77777777" w:rsidR="00FF7283" w:rsidRDefault="00FF7283">
      <w:pPr>
        <w:rPr>
          <w:rFonts w:ascii="Times New Roman" w:hAnsi="Times New Roman"/>
          <w:sz w:val="24"/>
          <w:szCs w:val="24"/>
        </w:rPr>
      </w:pPr>
      <w:r>
        <w:rPr>
          <w:rFonts w:ascii="Times New Roman" w:hAnsi="Times New Roman"/>
          <w:sz w:val="24"/>
          <w:szCs w:val="24"/>
        </w:rPr>
        <w:br w:type="page"/>
      </w:r>
    </w:p>
    <w:p w14:paraId="0DFB2089" w14:textId="483647D0" w:rsidR="008C2660" w:rsidRPr="003F7410" w:rsidRDefault="008C2660" w:rsidP="008C2660">
      <w:pPr>
        <w:spacing w:after="0" w:line="240" w:lineRule="auto"/>
        <w:ind w:firstLine="567"/>
        <w:jc w:val="both"/>
        <w:rPr>
          <w:rFonts w:ascii="Times New Roman" w:hAnsi="Times New Roman"/>
          <w:sz w:val="24"/>
          <w:szCs w:val="24"/>
        </w:rPr>
      </w:pPr>
      <w:r w:rsidRPr="003F7410">
        <w:rPr>
          <w:rFonts w:ascii="Times New Roman" w:hAnsi="Times New Roman"/>
          <w:sz w:val="24"/>
          <w:szCs w:val="24"/>
        </w:rPr>
        <w:lastRenderedPageBreak/>
        <w:t xml:space="preserve">A aquisição de um equipamento ou serviço comum pode ser feita por meio de múltiplos fornecedores/prestadores de serviço, que comercializem esse tipo de produto/serviço. Muitos interessados em condição de serem contratados podem fornecer à Administração, desde que atendidos os pré-requisitos documentais e as especificações da contratação. Há todo um universo de competidores. Da mesma forma em relação aos objetos a serem contratados, os quais claramente se </w:t>
      </w:r>
      <w:proofErr w:type="gramStart"/>
      <w:r w:rsidRPr="003F7410">
        <w:rPr>
          <w:rFonts w:ascii="Times New Roman" w:hAnsi="Times New Roman"/>
          <w:sz w:val="24"/>
          <w:szCs w:val="24"/>
        </w:rPr>
        <w:t>tratam</w:t>
      </w:r>
      <w:proofErr w:type="gramEnd"/>
      <w:r w:rsidRPr="003F7410">
        <w:rPr>
          <w:rFonts w:ascii="Times New Roman" w:hAnsi="Times New Roman"/>
          <w:sz w:val="24"/>
          <w:szCs w:val="24"/>
        </w:rPr>
        <w:t xml:space="preserve"> de bens ou serviços corriqueiros, cuja oferta está fácil e ordinariamente disponível no </w:t>
      </w:r>
      <w:r w:rsidRPr="003F7410">
        <w:rPr>
          <w:rFonts w:ascii="Times New Roman" w:hAnsi="Times New Roman"/>
          <w:i/>
          <w:sz w:val="24"/>
          <w:szCs w:val="24"/>
        </w:rPr>
        <w:t>“mercado padrão”</w:t>
      </w:r>
      <w:r w:rsidRPr="003F7410">
        <w:rPr>
          <w:rFonts w:ascii="Times New Roman" w:hAnsi="Times New Roman"/>
          <w:sz w:val="24"/>
          <w:szCs w:val="24"/>
        </w:rPr>
        <w:t xml:space="preserve"> dada a sua multiplicidade, fato este que justifica a abertura de um procedimento licitatório.</w:t>
      </w:r>
    </w:p>
    <w:p w14:paraId="761BD373" w14:textId="77777777" w:rsidR="008C2660" w:rsidRPr="003F7410" w:rsidRDefault="008C2660" w:rsidP="008C2660">
      <w:pPr>
        <w:spacing w:after="0" w:line="240" w:lineRule="auto"/>
        <w:ind w:firstLine="567"/>
        <w:jc w:val="both"/>
        <w:rPr>
          <w:rFonts w:ascii="Times New Roman" w:hAnsi="Times New Roman"/>
          <w:sz w:val="24"/>
          <w:szCs w:val="24"/>
        </w:rPr>
      </w:pPr>
      <w:r w:rsidRPr="003F7410">
        <w:rPr>
          <w:rFonts w:ascii="Times New Roman" w:hAnsi="Times New Roman"/>
          <w:sz w:val="24"/>
          <w:szCs w:val="24"/>
        </w:rPr>
        <w:t>Assim, ante à possibilidade de concorrência, imperiosa está a realização do certame para a obtenção da melhor proposta, dentro das regras estabelecidas que guardam a isonomia entre os competidores.</w:t>
      </w:r>
    </w:p>
    <w:p w14:paraId="510D9CED" w14:textId="77777777" w:rsidR="003F7410" w:rsidRDefault="003F7410" w:rsidP="008C2660">
      <w:pPr>
        <w:spacing w:after="0" w:line="240" w:lineRule="auto"/>
        <w:ind w:firstLine="567"/>
        <w:jc w:val="both"/>
        <w:rPr>
          <w:rFonts w:ascii="Times New Roman" w:hAnsi="Times New Roman"/>
          <w:sz w:val="24"/>
          <w:szCs w:val="24"/>
        </w:rPr>
      </w:pPr>
    </w:p>
    <w:p w14:paraId="248BDF03" w14:textId="6D064B69" w:rsidR="008C2660" w:rsidRPr="003F7410" w:rsidRDefault="008C2660" w:rsidP="008C2660">
      <w:pPr>
        <w:spacing w:after="0" w:line="240" w:lineRule="auto"/>
        <w:ind w:firstLine="567"/>
        <w:jc w:val="both"/>
        <w:rPr>
          <w:rFonts w:ascii="Times New Roman" w:hAnsi="Times New Roman"/>
          <w:sz w:val="24"/>
          <w:szCs w:val="24"/>
        </w:rPr>
      </w:pPr>
      <w:r w:rsidRPr="003F7410">
        <w:rPr>
          <w:rFonts w:ascii="Times New Roman" w:hAnsi="Times New Roman"/>
          <w:sz w:val="24"/>
          <w:szCs w:val="24"/>
        </w:rPr>
        <w:t>Diante disso, a regra é licitar, pois a escolha de um determinado fornecedor sem o devido procedimento licitatório, favorecendo apenas um dentre muitos, quando existem vários com possibilidade de contratação, inexoravelmente, irá quebrar o equilíbrio da competição, ferindo frontalmente o princípio da isonomia.</w:t>
      </w:r>
    </w:p>
    <w:p w14:paraId="24F72FDD" w14:textId="77777777" w:rsidR="008C2660" w:rsidRPr="003F7410" w:rsidRDefault="008C2660" w:rsidP="008C2660">
      <w:pPr>
        <w:spacing w:after="0" w:line="240" w:lineRule="auto"/>
        <w:ind w:firstLine="567"/>
        <w:jc w:val="both"/>
        <w:rPr>
          <w:rFonts w:ascii="Times New Roman" w:hAnsi="Times New Roman"/>
          <w:sz w:val="24"/>
          <w:szCs w:val="24"/>
        </w:rPr>
      </w:pPr>
      <w:r w:rsidRPr="003F7410">
        <w:rPr>
          <w:rFonts w:ascii="Times New Roman" w:hAnsi="Times New Roman"/>
          <w:sz w:val="24"/>
          <w:szCs w:val="24"/>
        </w:rPr>
        <w:t xml:space="preserve">Entretanto, quando a Administração necessita adquirir um bem ou contratar um determinado serviço, que possui </w:t>
      </w:r>
      <w:r w:rsidRPr="003F7410">
        <w:rPr>
          <w:rFonts w:ascii="Times New Roman" w:hAnsi="Times New Roman"/>
          <w:b/>
          <w:sz w:val="24"/>
          <w:szCs w:val="24"/>
        </w:rPr>
        <w:t>características especiais e especificações ímpares</w:t>
      </w:r>
      <w:r w:rsidRPr="003F7410">
        <w:rPr>
          <w:rFonts w:ascii="Times New Roman" w:hAnsi="Times New Roman"/>
          <w:sz w:val="24"/>
          <w:szCs w:val="24"/>
        </w:rPr>
        <w:t xml:space="preserve">, não existentes usualmente no </w:t>
      </w:r>
      <w:r w:rsidRPr="003F7410">
        <w:rPr>
          <w:rFonts w:ascii="Times New Roman" w:hAnsi="Times New Roman"/>
          <w:i/>
          <w:sz w:val="24"/>
          <w:szCs w:val="24"/>
        </w:rPr>
        <w:t>“mercado padrão”,</w:t>
      </w:r>
      <w:r w:rsidRPr="003F7410">
        <w:rPr>
          <w:rFonts w:ascii="Times New Roman" w:hAnsi="Times New Roman"/>
          <w:sz w:val="24"/>
          <w:szCs w:val="24"/>
        </w:rPr>
        <w:t xml:space="preserve"> torna-se impraticável a realização de licitação, pois o universo de competidores é restrito. </w:t>
      </w:r>
    </w:p>
    <w:p w14:paraId="39F3E67C" w14:textId="77777777" w:rsidR="008C2660" w:rsidRPr="003F7410" w:rsidRDefault="008C2660" w:rsidP="008C2660">
      <w:pPr>
        <w:spacing w:after="0" w:line="240" w:lineRule="auto"/>
        <w:ind w:firstLine="567"/>
        <w:jc w:val="both"/>
        <w:rPr>
          <w:rFonts w:ascii="Times New Roman" w:hAnsi="Times New Roman"/>
          <w:sz w:val="24"/>
          <w:szCs w:val="24"/>
        </w:rPr>
      </w:pPr>
      <w:r w:rsidRPr="003F7410">
        <w:rPr>
          <w:rFonts w:ascii="Times New Roman" w:hAnsi="Times New Roman"/>
          <w:sz w:val="24"/>
          <w:szCs w:val="24"/>
        </w:rPr>
        <w:t xml:space="preserve">Nessa situação, a regra de licitar para se obter a proposta mais vantajosa dentro de um universo de fornecedores, dá lugar à sua </w:t>
      </w:r>
      <w:r w:rsidRPr="003F7410">
        <w:rPr>
          <w:rFonts w:ascii="Times New Roman" w:hAnsi="Times New Roman"/>
          <w:b/>
          <w:sz w:val="24"/>
          <w:szCs w:val="24"/>
          <w:u w:val="single"/>
        </w:rPr>
        <w:t>exceção de não licitar</w:t>
      </w:r>
      <w:r w:rsidRPr="003F7410">
        <w:rPr>
          <w:rFonts w:ascii="Times New Roman" w:hAnsi="Times New Roman"/>
          <w:sz w:val="24"/>
          <w:szCs w:val="24"/>
        </w:rPr>
        <w:t xml:space="preserve">, pois o objeto assume uma característica de tamanha </w:t>
      </w:r>
      <w:r w:rsidRPr="003F7410">
        <w:rPr>
          <w:rFonts w:ascii="Times New Roman" w:hAnsi="Times New Roman"/>
          <w:b/>
          <w:sz w:val="24"/>
          <w:szCs w:val="24"/>
          <w:u w:val="single"/>
        </w:rPr>
        <w:t>singularidade</w:t>
      </w:r>
      <w:r w:rsidRPr="003F7410">
        <w:rPr>
          <w:rFonts w:ascii="Times New Roman" w:hAnsi="Times New Roman"/>
          <w:sz w:val="24"/>
          <w:szCs w:val="24"/>
        </w:rPr>
        <w:t xml:space="preserve"> que se torna incompatível realizar uma competição, em razão da particularidade do objeto almejado pela Administração, haja vista que apenas um bem ou serviço específico, com certas características, irá satisfazer o interesse público. Como afirma CELSO ANTONIO BANDEIRA DE MELLO, “Só se licitam bens homogêneos, intercambiáveis, equivalentes. Não se licitam coisas desiguais.”</w:t>
      </w:r>
    </w:p>
    <w:p w14:paraId="5CDDFB89" w14:textId="77777777" w:rsidR="008C2660" w:rsidRPr="003F7410" w:rsidRDefault="008C2660" w:rsidP="008C2660">
      <w:pPr>
        <w:spacing w:after="0" w:line="240" w:lineRule="auto"/>
        <w:ind w:firstLine="567"/>
        <w:jc w:val="both"/>
        <w:rPr>
          <w:rFonts w:ascii="Times New Roman" w:hAnsi="Times New Roman"/>
          <w:sz w:val="24"/>
          <w:szCs w:val="24"/>
        </w:rPr>
      </w:pPr>
      <w:r w:rsidRPr="003F7410">
        <w:rPr>
          <w:rFonts w:ascii="Times New Roman" w:hAnsi="Times New Roman"/>
          <w:sz w:val="24"/>
          <w:szCs w:val="24"/>
        </w:rPr>
        <w:t xml:space="preserve">Logo, </w:t>
      </w:r>
      <w:r w:rsidRPr="003F7410">
        <w:rPr>
          <w:rFonts w:ascii="Times New Roman" w:hAnsi="Times New Roman"/>
          <w:b/>
          <w:sz w:val="24"/>
          <w:szCs w:val="24"/>
        </w:rPr>
        <w:t>a inexigibilidade de licitação deriva da inviabilidade de competição</w:t>
      </w:r>
      <w:r w:rsidRPr="003F7410">
        <w:rPr>
          <w:rFonts w:ascii="Times New Roman" w:hAnsi="Times New Roman"/>
          <w:sz w:val="24"/>
          <w:szCs w:val="24"/>
        </w:rPr>
        <w:t xml:space="preserve">. Esta é uma </w:t>
      </w:r>
      <w:proofErr w:type="spellStart"/>
      <w:r w:rsidRPr="003F7410">
        <w:rPr>
          <w:rFonts w:ascii="Times New Roman" w:hAnsi="Times New Roman"/>
          <w:sz w:val="24"/>
          <w:szCs w:val="24"/>
        </w:rPr>
        <w:t>conseqüência</w:t>
      </w:r>
      <w:proofErr w:type="spellEnd"/>
      <w:r w:rsidRPr="003F7410">
        <w:rPr>
          <w:rFonts w:ascii="Times New Roman" w:hAnsi="Times New Roman"/>
          <w:sz w:val="24"/>
          <w:szCs w:val="24"/>
        </w:rPr>
        <w:t xml:space="preserve"> que pode ser produzida por diferentes causas que consistem nas hipóteses de ausência dos pressupostos necessários à licitação.</w:t>
      </w:r>
    </w:p>
    <w:p w14:paraId="4B07A477" w14:textId="77777777" w:rsidR="008C2660" w:rsidRPr="003F7410" w:rsidRDefault="008C2660" w:rsidP="008C2660">
      <w:pPr>
        <w:spacing w:after="0" w:line="240" w:lineRule="auto"/>
        <w:ind w:firstLine="567"/>
        <w:jc w:val="both"/>
        <w:rPr>
          <w:rFonts w:ascii="Times New Roman" w:hAnsi="Times New Roman"/>
          <w:sz w:val="24"/>
          <w:szCs w:val="24"/>
        </w:rPr>
      </w:pPr>
      <w:r w:rsidRPr="003F7410">
        <w:rPr>
          <w:rFonts w:ascii="Times New Roman" w:hAnsi="Times New Roman"/>
          <w:sz w:val="24"/>
          <w:szCs w:val="24"/>
        </w:rPr>
        <w:t xml:space="preserve">Destaque-se que em todos os casos de inviabilidade de competição existe um objeto singular. A singularidade consiste na </w:t>
      </w:r>
      <w:r w:rsidRPr="003F7410">
        <w:rPr>
          <w:rFonts w:ascii="Times New Roman" w:hAnsi="Times New Roman"/>
          <w:i/>
          <w:sz w:val="24"/>
          <w:szCs w:val="24"/>
        </w:rPr>
        <w:t>"impossibilidade de encontrar o objeto que satisfaz o interesse público dentro de um gênero padronizado, com uma categoria homogênea"</w:t>
      </w:r>
      <w:r w:rsidRPr="003F7410">
        <w:rPr>
          <w:rFonts w:ascii="Times New Roman" w:hAnsi="Times New Roman"/>
          <w:sz w:val="24"/>
          <w:szCs w:val="24"/>
        </w:rPr>
        <w:t xml:space="preserve">. É aquele que poderia ser qualificado como </w:t>
      </w:r>
      <w:r w:rsidRPr="003F7410">
        <w:rPr>
          <w:rFonts w:ascii="Times New Roman" w:hAnsi="Times New Roman"/>
          <w:b/>
          <w:sz w:val="24"/>
          <w:szCs w:val="24"/>
          <w:u w:val="single"/>
        </w:rPr>
        <w:t>infungível</w:t>
      </w:r>
      <w:r w:rsidRPr="003F7410">
        <w:rPr>
          <w:rFonts w:ascii="Times New Roman" w:hAnsi="Times New Roman"/>
          <w:sz w:val="24"/>
          <w:szCs w:val="24"/>
        </w:rPr>
        <w:t>.</w:t>
      </w:r>
    </w:p>
    <w:p w14:paraId="7F3D4012" w14:textId="4CEF5FD4" w:rsidR="008C2660" w:rsidRPr="003F7410" w:rsidRDefault="008C2660" w:rsidP="008C2660">
      <w:pPr>
        <w:spacing w:after="0" w:line="240" w:lineRule="auto"/>
        <w:ind w:firstLine="567"/>
        <w:jc w:val="both"/>
        <w:rPr>
          <w:rFonts w:ascii="Times New Roman" w:hAnsi="Times New Roman"/>
          <w:sz w:val="24"/>
          <w:szCs w:val="24"/>
        </w:rPr>
      </w:pPr>
      <w:r w:rsidRPr="003F7410">
        <w:rPr>
          <w:rFonts w:ascii="Times New Roman" w:hAnsi="Times New Roman"/>
          <w:sz w:val="24"/>
          <w:szCs w:val="24"/>
        </w:rPr>
        <w:t xml:space="preserve">Nesse diapasão, cumpre analisar de forma geral o enquadramento legal da contratação de serviços artísticos, à luz dos critérios estipulados no art. 25, inciso III, da Lei nº </w:t>
      </w:r>
      <w:r w:rsidR="00134F50">
        <w:rPr>
          <w:rFonts w:ascii="Times New Roman" w:hAnsi="Times New Roman"/>
          <w:sz w:val="24"/>
          <w:szCs w:val="24"/>
        </w:rPr>
        <w:t>14.133/21</w:t>
      </w:r>
      <w:r w:rsidRPr="003F7410">
        <w:rPr>
          <w:rFonts w:ascii="Times New Roman" w:hAnsi="Times New Roman"/>
          <w:sz w:val="24"/>
          <w:szCs w:val="24"/>
        </w:rPr>
        <w:t>.</w:t>
      </w:r>
    </w:p>
    <w:p w14:paraId="6BCFE062" w14:textId="77777777" w:rsidR="008C2660" w:rsidRPr="003F7410" w:rsidRDefault="008C2660" w:rsidP="008C2660">
      <w:pPr>
        <w:spacing w:after="0" w:line="240" w:lineRule="auto"/>
        <w:ind w:firstLine="567"/>
        <w:jc w:val="both"/>
        <w:rPr>
          <w:rFonts w:ascii="Times New Roman" w:hAnsi="Times New Roman"/>
          <w:sz w:val="24"/>
          <w:szCs w:val="24"/>
        </w:rPr>
      </w:pPr>
      <w:r w:rsidRPr="003F7410">
        <w:rPr>
          <w:rFonts w:ascii="Times New Roman" w:hAnsi="Times New Roman"/>
          <w:sz w:val="24"/>
          <w:szCs w:val="24"/>
        </w:rPr>
        <w:t>Com efeito, a lei de licitações declara textualmente inexigível licitação quando se trate de contratação de “profissional de qualquer setor artístico, diretamente ou através de empresário exclusivo, desde que consagrado pela crítica especializada ou pela opinião pública.”</w:t>
      </w:r>
    </w:p>
    <w:p w14:paraId="20DFF488" w14:textId="77777777" w:rsidR="008C2660" w:rsidRPr="003F7410" w:rsidRDefault="008C2660" w:rsidP="008C2660">
      <w:pPr>
        <w:spacing w:after="0" w:line="240" w:lineRule="auto"/>
        <w:ind w:firstLine="567"/>
        <w:jc w:val="both"/>
        <w:rPr>
          <w:rFonts w:ascii="Times New Roman" w:hAnsi="Times New Roman"/>
          <w:sz w:val="24"/>
          <w:szCs w:val="24"/>
        </w:rPr>
      </w:pPr>
      <w:r w:rsidRPr="003F7410">
        <w:rPr>
          <w:rFonts w:ascii="Times New Roman" w:hAnsi="Times New Roman"/>
          <w:sz w:val="24"/>
          <w:szCs w:val="24"/>
        </w:rPr>
        <w:t>JORGE ULISSES JACOBY FERNANDES (</w:t>
      </w:r>
      <w:r w:rsidRPr="003F7410">
        <w:rPr>
          <w:rFonts w:ascii="Times New Roman" w:hAnsi="Times New Roman"/>
          <w:i/>
          <w:sz w:val="24"/>
          <w:szCs w:val="24"/>
        </w:rPr>
        <w:t xml:space="preserve">in </w:t>
      </w:r>
      <w:r w:rsidRPr="003F7410">
        <w:rPr>
          <w:rFonts w:ascii="Times New Roman" w:hAnsi="Times New Roman"/>
          <w:sz w:val="24"/>
          <w:szCs w:val="24"/>
        </w:rPr>
        <w:t xml:space="preserve">Contratação Direta sem Licitação. 5ª ed. Brasília Jurídica. 2004, p. 613-622) lembra que para a regularidade dessa contratação direta existem três requisitos, além da inviabilidade de competição:1) que o objeto da contratação seja o serviço de um artista profissional; 2) que seja feita </w:t>
      </w:r>
      <w:r w:rsidRPr="003F7410">
        <w:rPr>
          <w:rFonts w:ascii="Times New Roman" w:hAnsi="Times New Roman"/>
          <w:sz w:val="24"/>
          <w:szCs w:val="24"/>
        </w:rPr>
        <w:lastRenderedPageBreak/>
        <w:t>diretamente ou através de empresário exclusivo; 3) que o contratado seja consagrado pela crítica especializada ou pela opinião pública.".</w:t>
      </w:r>
    </w:p>
    <w:p w14:paraId="4AB4D2A8" w14:textId="77777777" w:rsidR="008C2660" w:rsidRPr="003F7410" w:rsidRDefault="008C2660" w:rsidP="008C2660">
      <w:pPr>
        <w:spacing w:after="0" w:line="240" w:lineRule="auto"/>
        <w:ind w:firstLine="567"/>
        <w:jc w:val="both"/>
        <w:rPr>
          <w:rFonts w:ascii="Times New Roman" w:hAnsi="Times New Roman"/>
          <w:sz w:val="24"/>
          <w:szCs w:val="24"/>
        </w:rPr>
      </w:pPr>
      <w:r w:rsidRPr="003F7410">
        <w:rPr>
          <w:rFonts w:ascii="Times New Roman" w:hAnsi="Times New Roman"/>
          <w:sz w:val="24"/>
          <w:szCs w:val="24"/>
        </w:rPr>
        <w:tab/>
        <w:t xml:space="preserve">Ressalte-se que a contratação de um artista, considerada como inviabilizadora da competição, constitui típica </w:t>
      </w:r>
      <w:r w:rsidRPr="003F7410">
        <w:rPr>
          <w:rFonts w:ascii="Times New Roman" w:hAnsi="Times New Roman"/>
          <w:b/>
          <w:sz w:val="24"/>
          <w:szCs w:val="24"/>
        </w:rPr>
        <w:t>obrigação de fazer</w:t>
      </w:r>
      <w:r w:rsidRPr="003F7410">
        <w:rPr>
          <w:rFonts w:ascii="Times New Roman" w:hAnsi="Times New Roman"/>
          <w:sz w:val="24"/>
          <w:szCs w:val="24"/>
        </w:rPr>
        <w:t xml:space="preserve">, do tipo </w:t>
      </w:r>
      <w:proofErr w:type="spellStart"/>
      <w:r w:rsidRPr="003F7410">
        <w:rPr>
          <w:rFonts w:ascii="Times New Roman" w:hAnsi="Times New Roman"/>
          <w:i/>
          <w:sz w:val="24"/>
          <w:szCs w:val="24"/>
        </w:rPr>
        <w:t>intuitu</w:t>
      </w:r>
      <w:proofErr w:type="spellEnd"/>
      <w:r w:rsidRPr="003F7410">
        <w:rPr>
          <w:rFonts w:ascii="Times New Roman" w:hAnsi="Times New Roman"/>
          <w:i/>
          <w:sz w:val="24"/>
          <w:szCs w:val="24"/>
        </w:rPr>
        <w:t xml:space="preserve"> personae</w:t>
      </w:r>
      <w:r w:rsidRPr="003F7410">
        <w:rPr>
          <w:rFonts w:ascii="Times New Roman" w:hAnsi="Times New Roman"/>
          <w:sz w:val="24"/>
          <w:szCs w:val="24"/>
        </w:rPr>
        <w:t>, isto é, que só pode ser realizada diretamente pelo contratado. Portanto, há indiscutível inviabilidade de realização de licitação, uma vez que as obras ou eventos artísticos exprimem as características pessoais de seus autores, sendo incomparáveis entre si e, dessa forma, dificultando a definição do objeto ou os parâmetros para avaliar qual a proposta mais conveniente.</w:t>
      </w:r>
    </w:p>
    <w:p w14:paraId="16025B4A" w14:textId="77777777" w:rsidR="008C2660" w:rsidRPr="003F7410" w:rsidRDefault="008C2660" w:rsidP="008C2660">
      <w:pPr>
        <w:spacing w:after="0" w:line="240" w:lineRule="auto"/>
        <w:ind w:firstLine="567"/>
        <w:jc w:val="both"/>
        <w:rPr>
          <w:rFonts w:ascii="Times New Roman" w:hAnsi="Times New Roman"/>
          <w:sz w:val="24"/>
          <w:szCs w:val="24"/>
        </w:rPr>
      </w:pPr>
      <w:r w:rsidRPr="003F7410">
        <w:rPr>
          <w:rFonts w:ascii="Times New Roman" w:hAnsi="Times New Roman"/>
          <w:sz w:val="24"/>
          <w:szCs w:val="24"/>
        </w:rPr>
        <w:t xml:space="preserve">Assim, a inexigibilidade da contratação de artistas se prende à individualidade de sua produção intelectual ou cultural, que se caracteriza pelo que o eminente jurista Celso Antônio Bandeira de Mello define como </w:t>
      </w:r>
      <w:r w:rsidRPr="003F7410">
        <w:rPr>
          <w:rFonts w:ascii="Times New Roman" w:hAnsi="Times New Roman"/>
          <w:i/>
          <w:sz w:val="24"/>
          <w:szCs w:val="24"/>
        </w:rPr>
        <w:t>"singularidade relevante"</w:t>
      </w:r>
      <w:r w:rsidRPr="003F7410">
        <w:rPr>
          <w:rFonts w:ascii="Times New Roman" w:hAnsi="Times New Roman"/>
          <w:sz w:val="24"/>
          <w:szCs w:val="24"/>
        </w:rPr>
        <w:t xml:space="preserve"> conforme trecho adiante transcrito:</w:t>
      </w:r>
    </w:p>
    <w:p w14:paraId="7374DAB4" w14:textId="77777777" w:rsidR="008C2660" w:rsidRDefault="008C2660" w:rsidP="008C2660">
      <w:pPr>
        <w:spacing w:after="0" w:line="240" w:lineRule="auto"/>
        <w:ind w:firstLine="567"/>
        <w:jc w:val="both"/>
        <w:rPr>
          <w:rFonts w:ascii="Times New Roman" w:hAnsi="Times New Roman"/>
          <w:szCs w:val="24"/>
        </w:rPr>
      </w:pPr>
    </w:p>
    <w:p w14:paraId="64F72DC4" w14:textId="77777777" w:rsidR="008C2660" w:rsidRDefault="008C2660" w:rsidP="008C2660">
      <w:pPr>
        <w:spacing w:after="0" w:line="240" w:lineRule="auto"/>
        <w:ind w:left="1701"/>
        <w:jc w:val="both"/>
        <w:rPr>
          <w:rFonts w:ascii="Times New Roman" w:hAnsi="Times New Roman"/>
          <w:szCs w:val="24"/>
        </w:rPr>
      </w:pPr>
      <w:r>
        <w:rPr>
          <w:rFonts w:ascii="Times New Roman" w:hAnsi="Times New Roman"/>
          <w:szCs w:val="24"/>
        </w:rPr>
        <w:t xml:space="preserve">“Evidentemente, o que entra em causa, para o tema da licitação é a singularidade relevante, ou seja; cumpre que os fatores </w:t>
      </w:r>
      <w:proofErr w:type="spellStart"/>
      <w:r>
        <w:rPr>
          <w:rFonts w:ascii="Times New Roman" w:hAnsi="Times New Roman"/>
          <w:szCs w:val="24"/>
        </w:rPr>
        <w:t>singularizadores</w:t>
      </w:r>
      <w:proofErr w:type="spellEnd"/>
      <w:r>
        <w:rPr>
          <w:rFonts w:ascii="Times New Roman" w:hAnsi="Times New Roman"/>
          <w:szCs w:val="24"/>
        </w:rPr>
        <w:t xml:space="preserve"> de um dado serviço apresentem realce para a satisfação da necessidade administrativa. Em suma, que as diferenças advindas da singularidade de cada qual repercutam de maneira a autorizar a presunção de que o serviço de um é mais indicado do que o serviço de outro”.</w:t>
      </w:r>
    </w:p>
    <w:p w14:paraId="79A39423" w14:textId="77777777" w:rsidR="008C2660" w:rsidRDefault="008C2660" w:rsidP="008C2660">
      <w:pPr>
        <w:spacing w:after="0" w:line="240" w:lineRule="auto"/>
        <w:ind w:firstLine="567"/>
        <w:jc w:val="both"/>
        <w:rPr>
          <w:rFonts w:ascii="Times New Roman" w:hAnsi="Times New Roman"/>
          <w:szCs w:val="24"/>
        </w:rPr>
      </w:pPr>
    </w:p>
    <w:p w14:paraId="1376FE0D" w14:textId="77777777" w:rsidR="008C2660" w:rsidRPr="003F7410" w:rsidRDefault="008C2660" w:rsidP="008C2660">
      <w:pPr>
        <w:spacing w:after="0" w:line="240" w:lineRule="auto"/>
        <w:ind w:firstLine="567"/>
        <w:jc w:val="both"/>
        <w:rPr>
          <w:rFonts w:ascii="Times New Roman" w:hAnsi="Times New Roman"/>
          <w:sz w:val="24"/>
          <w:szCs w:val="24"/>
        </w:rPr>
      </w:pPr>
      <w:r w:rsidRPr="003F7410">
        <w:rPr>
          <w:rFonts w:ascii="Times New Roman" w:hAnsi="Times New Roman"/>
          <w:sz w:val="24"/>
          <w:szCs w:val="24"/>
        </w:rPr>
        <w:t>Com efeito, é manifesto que nem todos os serviços artísticos têm esses predicados. Somente os artistas que por sua consagração pela crítica ou público gozam dessa circunstância especial, marcante para a população ou para a Administração Pública, e se revestem desse caráter singular.</w:t>
      </w:r>
    </w:p>
    <w:p w14:paraId="56FCEB99" w14:textId="3D3BE9ED" w:rsidR="008C2660" w:rsidRPr="003F7410" w:rsidRDefault="008C2660" w:rsidP="008C2660">
      <w:pPr>
        <w:spacing w:after="0" w:line="240" w:lineRule="auto"/>
        <w:ind w:firstLine="567"/>
        <w:jc w:val="both"/>
        <w:rPr>
          <w:rFonts w:ascii="Times New Roman" w:hAnsi="Times New Roman"/>
          <w:sz w:val="24"/>
          <w:szCs w:val="24"/>
        </w:rPr>
      </w:pPr>
      <w:r w:rsidRPr="003F7410">
        <w:rPr>
          <w:rFonts w:ascii="Times New Roman" w:hAnsi="Times New Roman"/>
          <w:sz w:val="24"/>
          <w:szCs w:val="24"/>
        </w:rPr>
        <w:t xml:space="preserve">Segundo os critérios estipulados no </w:t>
      </w:r>
      <w:r w:rsidR="00FF7283" w:rsidRPr="00AB430F">
        <w:rPr>
          <w:rFonts w:ascii="Times New Roman" w:hAnsi="Times New Roman"/>
          <w:sz w:val="24"/>
          <w:szCs w:val="24"/>
        </w:rPr>
        <w:t xml:space="preserve">art. </w:t>
      </w:r>
      <w:r w:rsidR="00FF7283">
        <w:rPr>
          <w:rFonts w:ascii="Times New Roman" w:hAnsi="Times New Roman"/>
          <w:sz w:val="24"/>
          <w:szCs w:val="24"/>
        </w:rPr>
        <w:t>74</w:t>
      </w:r>
      <w:r w:rsidR="00FF7283" w:rsidRPr="00AB430F">
        <w:rPr>
          <w:rFonts w:ascii="Times New Roman" w:hAnsi="Times New Roman"/>
          <w:sz w:val="24"/>
          <w:szCs w:val="24"/>
        </w:rPr>
        <w:t xml:space="preserve">, inciso II, da Lei nº </w:t>
      </w:r>
      <w:r w:rsidR="00FF7283">
        <w:rPr>
          <w:rFonts w:ascii="Times New Roman" w:hAnsi="Times New Roman"/>
          <w:sz w:val="24"/>
          <w:szCs w:val="24"/>
        </w:rPr>
        <w:t xml:space="preserve">14.133 de 01 de </w:t>
      </w:r>
      <w:proofErr w:type="gramStart"/>
      <w:r w:rsidR="00FF7283">
        <w:rPr>
          <w:rFonts w:ascii="Times New Roman" w:hAnsi="Times New Roman"/>
          <w:sz w:val="24"/>
          <w:szCs w:val="24"/>
        </w:rPr>
        <w:t>Abril</w:t>
      </w:r>
      <w:proofErr w:type="gramEnd"/>
      <w:r w:rsidR="00FF7283">
        <w:rPr>
          <w:rFonts w:ascii="Times New Roman" w:hAnsi="Times New Roman"/>
          <w:sz w:val="24"/>
          <w:szCs w:val="24"/>
        </w:rPr>
        <w:t xml:space="preserve"> de 2021</w:t>
      </w:r>
      <w:r w:rsidRPr="003F7410">
        <w:rPr>
          <w:rFonts w:ascii="Times New Roman" w:hAnsi="Times New Roman"/>
          <w:sz w:val="24"/>
          <w:szCs w:val="24"/>
        </w:rPr>
        <w:t xml:space="preserve">, pode-se claramente perceber que maior relevância se deve dar </w:t>
      </w:r>
      <w:r w:rsidRPr="003F7410">
        <w:rPr>
          <w:rFonts w:ascii="Times New Roman" w:hAnsi="Times New Roman"/>
          <w:b/>
          <w:sz w:val="24"/>
          <w:szCs w:val="24"/>
          <w:u w:val="single"/>
        </w:rPr>
        <w:t>à consagração do artista a ser contratado</w:t>
      </w:r>
      <w:r w:rsidRPr="003F7410">
        <w:rPr>
          <w:rFonts w:ascii="Times New Roman" w:hAnsi="Times New Roman"/>
          <w:sz w:val="24"/>
          <w:szCs w:val="24"/>
        </w:rPr>
        <w:t xml:space="preserve">. Diante da consagração da artista, vislumbra-se a </w:t>
      </w:r>
      <w:r w:rsidRPr="003F7410">
        <w:rPr>
          <w:rFonts w:ascii="Times New Roman" w:hAnsi="Times New Roman"/>
          <w:b/>
          <w:sz w:val="24"/>
          <w:szCs w:val="24"/>
          <w:u w:val="single"/>
        </w:rPr>
        <w:t>natureza incomum do serviço</w:t>
      </w:r>
      <w:r w:rsidRPr="003F7410">
        <w:rPr>
          <w:rFonts w:ascii="Times New Roman" w:hAnsi="Times New Roman"/>
          <w:sz w:val="24"/>
          <w:szCs w:val="24"/>
        </w:rPr>
        <w:t>, se enquadrando ao conceito legal estatuído no dispositivo da Lei de Licitações. Desse modo, a singularidade do objeto pretendido pela Administração é o ponto fundamental da questão.</w:t>
      </w:r>
    </w:p>
    <w:p w14:paraId="3FE7333C" w14:textId="77777777" w:rsidR="008C2660" w:rsidRPr="003F7410" w:rsidRDefault="008C2660" w:rsidP="008C2660">
      <w:pPr>
        <w:spacing w:after="0" w:line="240" w:lineRule="auto"/>
        <w:ind w:firstLine="567"/>
        <w:jc w:val="both"/>
        <w:rPr>
          <w:rFonts w:ascii="Times New Roman" w:hAnsi="Times New Roman"/>
          <w:sz w:val="24"/>
          <w:szCs w:val="24"/>
        </w:rPr>
      </w:pPr>
      <w:r w:rsidRPr="003F7410">
        <w:rPr>
          <w:rFonts w:ascii="Times New Roman" w:hAnsi="Times New Roman"/>
          <w:sz w:val="24"/>
          <w:szCs w:val="24"/>
        </w:rPr>
        <w:t xml:space="preserve">Diante do exposto, vê-se que o caso em questão se enquadra perfeitamente no dispositivo em que a lei classifica como licitação </w:t>
      </w:r>
      <w:r w:rsidRPr="003F7410">
        <w:rPr>
          <w:rFonts w:ascii="Times New Roman" w:hAnsi="Times New Roman"/>
          <w:b/>
          <w:sz w:val="24"/>
          <w:szCs w:val="24"/>
        </w:rPr>
        <w:t>inexigível</w:t>
      </w:r>
      <w:r w:rsidRPr="003F7410">
        <w:rPr>
          <w:rFonts w:ascii="Times New Roman" w:hAnsi="Times New Roman"/>
          <w:sz w:val="24"/>
          <w:szCs w:val="24"/>
        </w:rPr>
        <w:t>, pois a natureza dos serviços pretendidos conduz à possibilidade da ressalva licitatória.</w:t>
      </w:r>
    </w:p>
    <w:p w14:paraId="23A558CB" w14:textId="77777777" w:rsidR="008C2660" w:rsidRPr="003F7410" w:rsidRDefault="008C2660" w:rsidP="008C2660">
      <w:pPr>
        <w:spacing w:after="0" w:line="240" w:lineRule="auto"/>
        <w:ind w:firstLine="567"/>
        <w:jc w:val="both"/>
        <w:rPr>
          <w:rFonts w:ascii="Times New Roman" w:hAnsi="Times New Roman"/>
          <w:sz w:val="24"/>
          <w:szCs w:val="24"/>
        </w:rPr>
      </w:pPr>
    </w:p>
    <w:p w14:paraId="194C2EFA" w14:textId="77777777" w:rsidR="008C2660" w:rsidRPr="003F7410" w:rsidRDefault="008C2660" w:rsidP="008C2660">
      <w:pPr>
        <w:spacing w:after="0" w:line="240" w:lineRule="auto"/>
        <w:rPr>
          <w:rFonts w:ascii="Times New Roman" w:hAnsi="Times New Roman"/>
          <w:b/>
          <w:sz w:val="24"/>
          <w:szCs w:val="24"/>
          <w:u w:val="single"/>
        </w:rPr>
      </w:pPr>
      <w:r w:rsidRPr="003F7410">
        <w:rPr>
          <w:rFonts w:ascii="Times New Roman" w:hAnsi="Times New Roman"/>
          <w:b/>
          <w:sz w:val="24"/>
          <w:szCs w:val="24"/>
          <w:u w:val="single"/>
        </w:rPr>
        <w:t>4 – RAZÃO DA ESCOLHA DA CONTRATADA – CONSAGRAÇÃO POPULAR:</w:t>
      </w:r>
    </w:p>
    <w:p w14:paraId="1AB2EE63" w14:textId="77777777" w:rsidR="008C2660" w:rsidRPr="003F7410" w:rsidRDefault="008C2660" w:rsidP="008C2660">
      <w:pPr>
        <w:spacing w:after="0" w:line="240" w:lineRule="auto"/>
        <w:ind w:firstLine="1080"/>
        <w:jc w:val="center"/>
        <w:rPr>
          <w:rFonts w:ascii="Times New Roman" w:hAnsi="Times New Roman"/>
          <w:b/>
          <w:sz w:val="24"/>
          <w:szCs w:val="24"/>
        </w:rPr>
      </w:pPr>
    </w:p>
    <w:p w14:paraId="5D6FFCF7" w14:textId="5E8CA247" w:rsidR="008C2660" w:rsidRPr="003F7410" w:rsidRDefault="008C2660" w:rsidP="008C2660">
      <w:pPr>
        <w:spacing w:after="0" w:line="240" w:lineRule="auto"/>
        <w:ind w:firstLine="567"/>
        <w:jc w:val="both"/>
        <w:rPr>
          <w:rFonts w:ascii="Times New Roman" w:hAnsi="Times New Roman"/>
          <w:sz w:val="24"/>
          <w:szCs w:val="24"/>
        </w:rPr>
      </w:pPr>
      <w:r w:rsidRPr="003F7410">
        <w:rPr>
          <w:rFonts w:ascii="Times New Roman" w:hAnsi="Times New Roman"/>
          <w:sz w:val="24"/>
          <w:szCs w:val="24"/>
        </w:rPr>
        <w:t xml:space="preserve">A escolha para o show do dia </w:t>
      </w:r>
      <w:r w:rsidR="005D1ECE">
        <w:rPr>
          <w:rFonts w:ascii="Times New Roman" w:hAnsi="Times New Roman"/>
          <w:sz w:val="24"/>
          <w:szCs w:val="24"/>
        </w:rPr>
        <w:t>1</w:t>
      </w:r>
      <w:r w:rsidR="0093113C">
        <w:rPr>
          <w:rFonts w:ascii="Times New Roman" w:hAnsi="Times New Roman"/>
          <w:sz w:val="24"/>
          <w:szCs w:val="24"/>
        </w:rPr>
        <w:t>0</w:t>
      </w:r>
      <w:r w:rsidR="001E293F" w:rsidRPr="003F7410">
        <w:rPr>
          <w:rFonts w:ascii="Times New Roman" w:hAnsi="Times New Roman"/>
          <w:sz w:val="24"/>
          <w:szCs w:val="24"/>
        </w:rPr>
        <w:t xml:space="preserve"> de </w:t>
      </w:r>
      <w:r w:rsidR="005D1ECE">
        <w:rPr>
          <w:rFonts w:ascii="Times New Roman" w:hAnsi="Times New Roman"/>
          <w:sz w:val="24"/>
          <w:szCs w:val="24"/>
        </w:rPr>
        <w:t>fevereiro</w:t>
      </w:r>
      <w:r w:rsidR="001E293F" w:rsidRPr="003F7410">
        <w:rPr>
          <w:rFonts w:ascii="Times New Roman" w:hAnsi="Times New Roman"/>
          <w:sz w:val="24"/>
          <w:szCs w:val="24"/>
        </w:rPr>
        <w:t xml:space="preserve"> de 202</w:t>
      </w:r>
      <w:r w:rsidR="005D1ECE">
        <w:rPr>
          <w:rFonts w:ascii="Times New Roman" w:hAnsi="Times New Roman"/>
          <w:sz w:val="24"/>
          <w:szCs w:val="24"/>
        </w:rPr>
        <w:t>4</w:t>
      </w:r>
      <w:r w:rsidRPr="003F7410">
        <w:rPr>
          <w:rFonts w:ascii="Times New Roman" w:hAnsi="Times New Roman"/>
          <w:sz w:val="24"/>
          <w:szCs w:val="24"/>
        </w:rPr>
        <w:t xml:space="preserve"> recaiu sobre </w:t>
      </w:r>
      <w:r w:rsidR="00E15AB1" w:rsidRPr="003F7410">
        <w:rPr>
          <w:rFonts w:ascii="Times New Roman" w:hAnsi="Times New Roman"/>
          <w:sz w:val="24"/>
          <w:szCs w:val="24"/>
        </w:rPr>
        <w:t xml:space="preserve">o </w:t>
      </w:r>
      <w:r w:rsidR="00C15CF8">
        <w:rPr>
          <w:rFonts w:ascii="Times New Roman" w:hAnsi="Times New Roman"/>
          <w:sz w:val="24"/>
          <w:szCs w:val="24"/>
        </w:rPr>
        <w:t>Cantor Nego Rico &amp; Forró do Movimento</w:t>
      </w:r>
      <w:r w:rsidRPr="003F7410">
        <w:rPr>
          <w:rFonts w:ascii="Times New Roman" w:hAnsi="Times New Roman"/>
          <w:sz w:val="24"/>
          <w:szCs w:val="24"/>
        </w:rPr>
        <w:t xml:space="preserve">, que é um fenômeno popular </w:t>
      </w:r>
      <w:r w:rsidR="0093113C">
        <w:rPr>
          <w:rFonts w:ascii="Times New Roman" w:hAnsi="Times New Roman"/>
          <w:sz w:val="24"/>
          <w:szCs w:val="24"/>
        </w:rPr>
        <w:t>regional/</w:t>
      </w:r>
      <w:r w:rsidRPr="003F7410">
        <w:rPr>
          <w:rFonts w:ascii="Times New Roman" w:hAnsi="Times New Roman"/>
          <w:sz w:val="24"/>
          <w:szCs w:val="24"/>
        </w:rPr>
        <w:t>nacional com uma mistura de ritmos.</w:t>
      </w:r>
    </w:p>
    <w:p w14:paraId="2C4887FE" w14:textId="5F8DF903" w:rsidR="008C2660" w:rsidRDefault="008C2660" w:rsidP="008C2660">
      <w:pPr>
        <w:spacing w:after="0" w:line="240" w:lineRule="auto"/>
        <w:ind w:firstLine="567"/>
        <w:jc w:val="both"/>
        <w:rPr>
          <w:rFonts w:ascii="Times New Roman" w:hAnsi="Times New Roman"/>
          <w:sz w:val="24"/>
          <w:szCs w:val="24"/>
        </w:rPr>
      </w:pPr>
      <w:r w:rsidRPr="003F7410">
        <w:rPr>
          <w:rFonts w:ascii="Times New Roman" w:hAnsi="Times New Roman"/>
          <w:sz w:val="24"/>
          <w:szCs w:val="24"/>
        </w:rPr>
        <w:t xml:space="preserve">Conforme </w:t>
      </w:r>
      <w:r w:rsidR="00E10DE9">
        <w:rPr>
          <w:rFonts w:ascii="Times New Roman" w:hAnsi="Times New Roman"/>
          <w:sz w:val="24"/>
          <w:szCs w:val="24"/>
        </w:rPr>
        <w:t>anexo</w:t>
      </w:r>
      <w:r w:rsidRPr="003F7410">
        <w:rPr>
          <w:rFonts w:ascii="Times New Roman" w:hAnsi="Times New Roman"/>
          <w:sz w:val="24"/>
          <w:szCs w:val="24"/>
        </w:rPr>
        <w:t xml:space="preserve"> da solicitação de nº</w:t>
      </w:r>
      <w:r w:rsidR="005D1ECE">
        <w:rPr>
          <w:rFonts w:ascii="Times New Roman" w:hAnsi="Times New Roman"/>
          <w:sz w:val="24"/>
          <w:szCs w:val="24"/>
        </w:rPr>
        <w:t xml:space="preserve"> </w:t>
      </w:r>
      <w:r w:rsidR="0093113C">
        <w:rPr>
          <w:rFonts w:ascii="Times New Roman" w:hAnsi="Times New Roman"/>
          <w:sz w:val="24"/>
          <w:szCs w:val="24"/>
        </w:rPr>
        <w:t>001-19.01.2024</w:t>
      </w:r>
      <w:r w:rsidR="004838E4">
        <w:rPr>
          <w:rFonts w:ascii="Times New Roman" w:hAnsi="Times New Roman"/>
          <w:sz w:val="24"/>
          <w:szCs w:val="24"/>
        </w:rPr>
        <w:t>,</w:t>
      </w:r>
      <w:r w:rsidRPr="003F7410">
        <w:rPr>
          <w:rFonts w:ascii="Times New Roman" w:hAnsi="Times New Roman"/>
          <w:sz w:val="24"/>
          <w:szCs w:val="24"/>
        </w:rPr>
        <w:t xml:space="preserve"> da Secretaria Municipal de Cultura e Turismo, onde encontra-se vasta documentação comprovando desta forma que </w:t>
      </w:r>
      <w:r w:rsidR="00E15AB1" w:rsidRPr="003F7410">
        <w:rPr>
          <w:rFonts w:ascii="Times New Roman" w:hAnsi="Times New Roman"/>
          <w:sz w:val="24"/>
          <w:szCs w:val="24"/>
        </w:rPr>
        <w:t xml:space="preserve">o </w:t>
      </w:r>
      <w:r w:rsidR="00C15CF8">
        <w:rPr>
          <w:rFonts w:ascii="Times New Roman" w:hAnsi="Times New Roman"/>
          <w:sz w:val="24"/>
          <w:szCs w:val="24"/>
        </w:rPr>
        <w:t>Cantor Nego Rico &amp; Forró do Movimento</w:t>
      </w:r>
      <w:r w:rsidRPr="003F7410">
        <w:rPr>
          <w:rFonts w:ascii="Times New Roman" w:hAnsi="Times New Roman"/>
          <w:sz w:val="24"/>
          <w:szCs w:val="24"/>
        </w:rPr>
        <w:t xml:space="preserve"> é sem sombra de dúvidas consagrada popularmente, possuindo um exército de milhares de fãs que lotam os shows e sabem de cor e salteado os hits que tomam conta das rádios, festas e ruas. Os números comprovam a força dessa legião de adoradores.</w:t>
      </w:r>
    </w:p>
    <w:p w14:paraId="73427A96" w14:textId="77777777" w:rsidR="005D1ECE" w:rsidRDefault="005D1ECE" w:rsidP="008C2660">
      <w:pPr>
        <w:spacing w:after="0" w:line="240" w:lineRule="auto"/>
        <w:ind w:firstLine="567"/>
        <w:jc w:val="both"/>
        <w:rPr>
          <w:rFonts w:ascii="Times New Roman" w:hAnsi="Times New Roman"/>
          <w:sz w:val="24"/>
          <w:szCs w:val="24"/>
        </w:rPr>
      </w:pPr>
    </w:p>
    <w:p w14:paraId="51C15923" w14:textId="1CCF5B84" w:rsidR="0093113C" w:rsidRDefault="0093113C">
      <w:pPr>
        <w:rPr>
          <w:rFonts w:ascii="Times New Roman" w:hAnsi="Times New Roman"/>
          <w:sz w:val="24"/>
          <w:szCs w:val="24"/>
        </w:rPr>
      </w:pPr>
      <w:r>
        <w:rPr>
          <w:rFonts w:ascii="Times New Roman" w:hAnsi="Times New Roman"/>
          <w:sz w:val="24"/>
          <w:szCs w:val="24"/>
        </w:rPr>
        <w:br w:type="page"/>
      </w:r>
    </w:p>
    <w:p w14:paraId="7595E334" w14:textId="77777777" w:rsidR="008C2660" w:rsidRPr="003F7410" w:rsidRDefault="008C2660" w:rsidP="008C2660">
      <w:pPr>
        <w:spacing w:after="0" w:line="240" w:lineRule="auto"/>
        <w:rPr>
          <w:rFonts w:ascii="Times New Roman" w:hAnsi="Times New Roman"/>
          <w:b/>
          <w:sz w:val="24"/>
          <w:szCs w:val="24"/>
          <w:u w:val="single"/>
        </w:rPr>
      </w:pPr>
    </w:p>
    <w:p w14:paraId="123A2A1E" w14:textId="77777777" w:rsidR="008C2660" w:rsidRPr="003F7410" w:rsidRDefault="008C2660" w:rsidP="008C2660">
      <w:pPr>
        <w:spacing w:after="0" w:line="240" w:lineRule="auto"/>
        <w:rPr>
          <w:rFonts w:ascii="Times New Roman" w:hAnsi="Times New Roman"/>
          <w:b/>
          <w:sz w:val="24"/>
          <w:szCs w:val="24"/>
          <w:u w:val="single"/>
        </w:rPr>
      </w:pPr>
      <w:r w:rsidRPr="003F7410">
        <w:rPr>
          <w:rFonts w:ascii="Times New Roman" w:hAnsi="Times New Roman"/>
          <w:b/>
          <w:sz w:val="24"/>
          <w:szCs w:val="24"/>
          <w:u w:val="single"/>
        </w:rPr>
        <w:t>5 – JUSTIFICATIVA DE PREÇO:</w:t>
      </w:r>
    </w:p>
    <w:p w14:paraId="5C6E8DD9" w14:textId="77777777" w:rsidR="008C2660" w:rsidRPr="003F7410" w:rsidRDefault="008C2660" w:rsidP="008C2660">
      <w:pPr>
        <w:spacing w:after="0" w:line="240" w:lineRule="auto"/>
        <w:rPr>
          <w:rFonts w:ascii="Times New Roman" w:hAnsi="Times New Roman"/>
          <w:b/>
          <w:sz w:val="24"/>
          <w:szCs w:val="24"/>
          <w:u w:val="single"/>
        </w:rPr>
      </w:pPr>
    </w:p>
    <w:p w14:paraId="1844AC94" w14:textId="392E5BEF" w:rsidR="008C2660" w:rsidRPr="003F7410" w:rsidRDefault="008C2660" w:rsidP="008C2660">
      <w:pPr>
        <w:spacing w:after="0" w:line="240" w:lineRule="auto"/>
        <w:ind w:firstLine="708"/>
        <w:jc w:val="both"/>
        <w:rPr>
          <w:rFonts w:ascii="Times New Roman" w:hAnsi="Times New Roman"/>
          <w:sz w:val="24"/>
          <w:szCs w:val="24"/>
        </w:rPr>
      </w:pPr>
      <w:r w:rsidRPr="003F7410">
        <w:rPr>
          <w:rFonts w:ascii="Times New Roman" w:hAnsi="Times New Roman"/>
          <w:sz w:val="24"/>
          <w:szCs w:val="24"/>
        </w:rPr>
        <w:t xml:space="preserve">A responsabilidade e o eficiente emprego dos recursos do Erário deve ser meta permanente de qualquer administração. Considerando esse aspecto, a Secretaria Municipal de Cultura e Turismo, constatou que os valores praticados pela empresa contratada são perfeitamente compatíveis com aquele praticado pela referida empresa junto a outros órgãos/entes em ações semelhantes, utilizando-se da mesma forma de contratação, conforme comprovação em anexo </w:t>
      </w:r>
      <w:r w:rsidR="00E10DE9">
        <w:rPr>
          <w:rFonts w:ascii="Times New Roman" w:hAnsi="Times New Roman"/>
          <w:sz w:val="24"/>
          <w:szCs w:val="24"/>
        </w:rPr>
        <w:t xml:space="preserve">a </w:t>
      </w:r>
      <w:r w:rsidRPr="003F7410">
        <w:rPr>
          <w:rFonts w:ascii="Times New Roman" w:hAnsi="Times New Roman"/>
          <w:sz w:val="24"/>
          <w:szCs w:val="24"/>
        </w:rPr>
        <w:t xml:space="preserve">solicitação de </w:t>
      </w:r>
      <w:r w:rsidR="005D1ECE">
        <w:rPr>
          <w:rFonts w:ascii="Times New Roman" w:hAnsi="Times New Roman"/>
          <w:sz w:val="24"/>
          <w:szCs w:val="24"/>
        </w:rPr>
        <w:t>001-1</w:t>
      </w:r>
      <w:r w:rsidR="0093113C">
        <w:rPr>
          <w:rFonts w:ascii="Times New Roman" w:hAnsi="Times New Roman"/>
          <w:sz w:val="24"/>
          <w:szCs w:val="24"/>
        </w:rPr>
        <w:t>9</w:t>
      </w:r>
      <w:r w:rsidR="005D1ECE">
        <w:rPr>
          <w:rFonts w:ascii="Times New Roman" w:hAnsi="Times New Roman"/>
          <w:sz w:val="24"/>
          <w:szCs w:val="24"/>
        </w:rPr>
        <w:t>.01.2024</w:t>
      </w:r>
      <w:r w:rsidR="00E10DE9">
        <w:rPr>
          <w:rFonts w:ascii="Times New Roman" w:hAnsi="Times New Roman"/>
          <w:sz w:val="24"/>
          <w:szCs w:val="24"/>
        </w:rPr>
        <w:t xml:space="preserve"> (Notas Fiscais de Shows realizados)</w:t>
      </w:r>
      <w:r w:rsidR="004838E4">
        <w:rPr>
          <w:rFonts w:ascii="Times New Roman" w:hAnsi="Times New Roman"/>
          <w:sz w:val="24"/>
          <w:szCs w:val="24"/>
        </w:rPr>
        <w:t>,</w:t>
      </w:r>
      <w:r w:rsidRPr="003F7410">
        <w:rPr>
          <w:rFonts w:ascii="Times New Roman" w:hAnsi="Times New Roman"/>
          <w:sz w:val="24"/>
          <w:szCs w:val="24"/>
        </w:rPr>
        <w:t xml:space="preserve"> da referida Secretaria.</w:t>
      </w:r>
    </w:p>
    <w:p w14:paraId="3BBB066B" w14:textId="321F5D05" w:rsidR="008C2660" w:rsidRDefault="008C2660" w:rsidP="008C2660">
      <w:pPr>
        <w:spacing w:after="0" w:line="240" w:lineRule="auto"/>
        <w:ind w:firstLine="708"/>
        <w:jc w:val="both"/>
        <w:rPr>
          <w:rFonts w:ascii="Times New Roman" w:hAnsi="Times New Roman"/>
          <w:bCs/>
          <w:sz w:val="24"/>
          <w:szCs w:val="24"/>
        </w:rPr>
      </w:pPr>
      <w:r w:rsidRPr="003F7410">
        <w:rPr>
          <w:rFonts w:ascii="Times New Roman" w:hAnsi="Times New Roman"/>
          <w:sz w:val="24"/>
          <w:szCs w:val="24"/>
        </w:rPr>
        <w:t xml:space="preserve">Assim, o valor da contratação será de R$ </w:t>
      </w:r>
      <w:r w:rsidR="0093113C">
        <w:rPr>
          <w:rFonts w:ascii="Times New Roman" w:hAnsi="Times New Roman"/>
          <w:sz w:val="24"/>
          <w:szCs w:val="24"/>
        </w:rPr>
        <w:t>26 (vinte e seis mil reais</w:t>
      </w:r>
      <w:r w:rsidR="00E10DE9">
        <w:rPr>
          <w:rFonts w:ascii="Times New Roman" w:hAnsi="Times New Roman"/>
          <w:sz w:val="24"/>
          <w:szCs w:val="24"/>
        </w:rPr>
        <w:t>)</w:t>
      </w:r>
      <w:r w:rsidRPr="003F7410">
        <w:rPr>
          <w:rFonts w:ascii="Times New Roman" w:hAnsi="Times New Roman"/>
          <w:sz w:val="24"/>
          <w:szCs w:val="24"/>
        </w:rPr>
        <w:t xml:space="preserve">, em favor da empresa </w:t>
      </w:r>
      <w:r w:rsidR="0093113C">
        <w:rPr>
          <w:rFonts w:ascii="Times New Roman" w:hAnsi="Times New Roman"/>
          <w:b/>
          <w:sz w:val="24"/>
          <w:szCs w:val="24"/>
        </w:rPr>
        <w:t>CSL PRODUTORA DE EVENTOS E LOCAÇÕES LTDA</w:t>
      </w:r>
      <w:r w:rsidRPr="003F7410">
        <w:rPr>
          <w:rFonts w:ascii="Times New Roman" w:hAnsi="Times New Roman"/>
          <w:bCs/>
          <w:sz w:val="24"/>
          <w:szCs w:val="24"/>
        </w:rPr>
        <w:t xml:space="preserve">, pessoa jurídica de direito privado, inscrito no CNPJ/MF sob o Nº </w:t>
      </w:r>
      <w:r w:rsidR="0093113C">
        <w:rPr>
          <w:rFonts w:ascii="Times New Roman" w:hAnsi="Times New Roman"/>
          <w:bCs/>
          <w:sz w:val="24"/>
          <w:szCs w:val="24"/>
        </w:rPr>
        <w:t>10.880.424/0001-41</w:t>
      </w:r>
      <w:r w:rsidRPr="003F7410">
        <w:rPr>
          <w:rFonts w:ascii="Times New Roman" w:hAnsi="Times New Roman"/>
          <w:bCs/>
          <w:sz w:val="24"/>
          <w:szCs w:val="24"/>
        </w:rPr>
        <w:t xml:space="preserve">, com sede à </w:t>
      </w:r>
      <w:r w:rsidR="0093113C">
        <w:rPr>
          <w:rFonts w:ascii="Times New Roman" w:hAnsi="Times New Roman"/>
          <w:bCs/>
          <w:sz w:val="24"/>
          <w:szCs w:val="24"/>
        </w:rPr>
        <w:t>Rua Monsenhor Bruno, nº 1902 - Sala 19 - Bairro Aldeota - Fortaleza/CE.</w:t>
      </w:r>
    </w:p>
    <w:p w14:paraId="6CE36F2C" w14:textId="77777777" w:rsidR="0064693C" w:rsidRDefault="0064693C" w:rsidP="008C2660">
      <w:pPr>
        <w:spacing w:after="0" w:line="240" w:lineRule="auto"/>
        <w:ind w:firstLine="708"/>
        <w:jc w:val="both"/>
        <w:rPr>
          <w:rFonts w:ascii="Times New Roman" w:hAnsi="Times New Roman"/>
          <w:bCs/>
          <w:sz w:val="24"/>
          <w:szCs w:val="24"/>
        </w:rPr>
      </w:pPr>
    </w:p>
    <w:p w14:paraId="72D25722" w14:textId="77777777" w:rsidR="0096018D" w:rsidRDefault="0096018D" w:rsidP="008C2660">
      <w:pPr>
        <w:spacing w:after="0" w:line="240" w:lineRule="auto"/>
        <w:ind w:firstLine="708"/>
        <w:jc w:val="both"/>
        <w:rPr>
          <w:rFonts w:ascii="Times New Roman" w:hAnsi="Times New Roman"/>
          <w:b/>
          <w:bCs/>
          <w:szCs w:val="24"/>
        </w:rPr>
      </w:pPr>
    </w:p>
    <w:p w14:paraId="5E999A22" w14:textId="77777777" w:rsidR="008C2660" w:rsidRPr="003F7410" w:rsidRDefault="008C2660" w:rsidP="008C2660">
      <w:pPr>
        <w:spacing w:after="0" w:line="240" w:lineRule="auto"/>
        <w:jc w:val="both"/>
        <w:rPr>
          <w:rFonts w:ascii="Times New Roman" w:hAnsi="Times New Roman"/>
          <w:b/>
          <w:sz w:val="24"/>
          <w:szCs w:val="24"/>
        </w:rPr>
      </w:pPr>
      <w:r w:rsidRPr="003F7410">
        <w:rPr>
          <w:rFonts w:ascii="Times New Roman" w:hAnsi="Times New Roman"/>
          <w:b/>
          <w:sz w:val="24"/>
          <w:szCs w:val="24"/>
          <w:u w:val="single"/>
        </w:rPr>
        <w:t>6 – DOTAÇÃO ORÇAMENTÁRIA E FONTE DE RECURSOS</w:t>
      </w:r>
      <w:r w:rsidRPr="003F7410">
        <w:rPr>
          <w:rFonts w:ascii="Times New Roman" w:hAnsi="Times New Roman"/>
          <w:b/>
          <w:sz w:val="24"/>
          <w:szCs w:val="24"/>
        </w:rPr>
        <w:t>:</w:t>
      </w:r>
    </w:p>
    <w:p w14:paraId="45BB0323" w14:textId="77777777" w:rsidR="008C2660" w:rsidRPr="003F7410" w:rsidRDefault="008C2660" w:rsidP="008C2660">
      <w:pPr>
        <w:spacing w:after="0" w:line="240" w:lineRule="auto"/>
        <w:ind w:firstLine="708"/>
        <w:jc w:val="both"/>
        <w:rPr>
          <w:rFonts w:ascii="Times New Roman" w:hAnsi="Times New Roman"/>
          <w:sz w:val="24"/>
          <w:szCs w:val="24"/>
        </w:rPr>
      </w:pPr>
    </w:p>
    <w:p w14:paraId="32742810" w14:textId="2841523D" w:rsidR="008C2660" w:rsidRPr="003F7410" w:rsidRDefault="008C2660" w:rsidP="008C2660">
      <w:pPr>
        <w:spacing w:after="0" w:line="240" w:lineRule="auto"/>
        <w:ind w:firstLine="708"/>
        <w:jc w:val="both"/>
        <w:rPr>
          <w:rFonts w:ascii="Times New Roman" w:hAnsi="Times New Roman"/>
          <w:sz w:val="24"/>
          <w:szCs w:val="24"/>
        </w:rPr>
      </w:pPr>
      <w:r w:rsidRPr="003F7410">
        <w:rPr>
          <w:rFonts w:ascii="Times New Roman" w:hAnsi="Times New Roman"/>
          <w:sz w:val="24"/>
          <w:szCs w:val="24"/>
        </w:rPr>
        <w:t>Os recursos necessários ao custeio da despesa oriunda com a presente contratação encontram-se devidamente alocados no orçamento municipal para o exercício de 202</w:t>
      </w:r>
      <w:r w:rsidR="00385BC0">
        <w:rPr>
          <w:rFonts w:ascii="Times New Roman" w:hAnsi="Times New Roman"/>
          <w:sz w:val="24"/>
          <w:szCs w:val="24"/>
        </w:rPr>
        <w:t>4</w:t>
      </w:r>
      <w:r w:rsidRPr="003F7410">
        <w:rPr>
          <w:rFonts w:ascii="Times New Roman" w:hAnsi="Times New Roman"/>
          <w:sz w:val="24"/>
          <w:szCs w:val="24"/>
        </w:rPr>
        <w:t xml:space="preserve"> da Secretaria Municipal de Cultura e Turismo, classificados sob o código:</w:t>
      </w:r>
    </w:p>
    <w:p w14:paraId="2D31B931" w14:textId="77777777" w:rsidR="008C2660" w:rsidRPr="003F7410" w:rsidRDefault="008C2660" w:rsidP="008C2660">
      <w:pPr>
        <w:widowControl w:val="0"/>
        <w:tabs>
          <w:tab w:val="left" w:pos="1276"/>
          <w:tab w:val="left" w:pos="4473"/>
        </w:tabs>
        <w:autoSpaceDE w:val="0"/>
        <w:autoSpaceDN w:val="0"/>
        <w:adjustRightInd w:val="0"/>
        <w:spacing w:after="0" w:line="240" w:lineRule="auto"/>
        <w:ind w:right="-852"/>
        <w:jc w:val="both"/>
        <w:rPr>
          <w:rFonts w:ascii="Times New Roman" w:hAnsi="Times New Roman"/>
          <w:sz w:val="24"/>
          <w:szCs w:val="24"/>
        </w:rPr>
      </w:pPr>
    </w:p>
    <w:p w14:paraId="4879FDAB" w14:textId="521BF6B0" w:rsidR="008C2660" w:rsidRPr="003F7410" w:rsidRDefault="00A93AB4" w:rsidP="008C266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DOTAÇÃOS ORÇAMENTÁRIAS:</w:t>
      </w:r>
      <w:r>
        <w:rPr>
          <w:rFonts w:ascii="Times New Roman" w:hAnsi="Times New Roman" w:cs="Times New Roman"/>
          <w:sz w:val="24"/>
          <w:szCs w:val="24"/>
        </w:rPr>
        <w:t xml:space="preserve"> </w:t>
      </w:r>
      <w:r>
        <w:rPr>
          <w:rFonts w:ascii="Times New Roman" w:hAnsi="Times New Roman" w:cs="Times New Roman"/>
          <w:color w:val="000000"/>
          <w:sz w:val="24"/>
          <w:szCs w:val="24"/>
        </w:rPr>
        <w:t>09.01 – 23.695.0537.2.044.0000; 09.01 – 13.122.0037.2.046.0000.</w:t>
      </w:r>
      <w:r>
        <w:rPr>
          <w:rFonts w:ascii="Times New Roman" w:eastAsia="Arial Unicode MS" w:hAnsi="Times New Roman" w:cs="Times New Roman"/>
          <w:spacing w:val="-2"/>
          <w:sz w:val="24"/>
          <w:szCs w:val="24"/>
        </w:rPr>
        <w:t xml:space="preserve"> </w:t>
      </w:r>
      <w:r>
        <w:rPr>
          <w:rFonts w:ascii="Times New Roman" w:hAnsi="Times New Roman" w:cs="Times New Roman"/>
          <w:b/>
          <w:sz w:val="24"/>
          <w:szCs w:val="24"/>
        </w:rPr>
        <w:t>ELEMENTO DE DESPESAS:</w:t>
      </w:r>
      <w:r>
        <w:rPr>
          <w:rFonts w:ascii="Times New Roman" w:hAnsi="Times New Roman" w:cs="Times New Roman"/>
          <w:sz w:val="24"/>
          <w:szCs w:val="24"/>
        </w:rPr>
        <w:t xml:space="preserve"> </w:t>
      </w:r>
      <w:r>
        <w:rPr>
          <w:rFonts w:ascii="Times New Roman" w:eastAsia="Arial Unicode MS" w:hAnsi="Times New Roman" w:cs="Times New Roman"/>
          <w:spacing w:val="-2"/>
          <w:sz w:val="24"/>
          <w:szCs w:val="24"/>
        </w:rPr>
        <w:t>3.3.90.39.00.</w:t>
      </w:r>
    </w:p>
    <w:p w14:paraId="0B0570C0" w14:textId="77777777" w:rsidR="008C2660" w:rsidRPr="003F7410" w:rsidRDefault="008C2660" w:rsidP="008C2660">
      <w:pPr>
        <w:spacing w:after="0" w:line="240" w:lineRule="auto"/>
        <w:jc w:val="both"/>
        <w:rPr>
          <w:rFonts w:ascii="Times New Roman" w:hAnsi="Times New Roman"/>
          <w:sz w:val="24"/>
          <w:szCs w:val="24"/>
        </w:rPr>
      </w:pPr>
    </w:p>
    <w:p w14:paraId="6AC3313E" w14:textId="1CE4F90F" w:rsidR="008C2660" w:rsidRPr="003F7410" w:rsidRDefault="008C2660" w:rsidP="008C2660">
      <w:pPr>
        <w:spacing w:after="0" w:line="240" w:lineRule="auto"/>
        <w:jc w:val="center"/>
        <w:rPr>
          <w:rFonts w:ascii="Times New Roman" w:hAnsi="Times New Roman"/>
          <w:sz w:val="24"/>
          <w:szCs w:val="24"/>
        </w:rPr>
      </w:pPr>
      <w:r w:rsidRPr="003F7410">
        <w:rPr>
          <w:rFonts w:ascii="Times New Roman" w:hAnsi="Times New Roman"/>
          <w:bCs/>
          <w:sz w:val="24"/>
          <w:szCs w:val="24"/>
        </w:rPr>
        <w:t>Várzea Alegre</w:t>
      </w:r>
      <w:r w:rsidRPr="003F7410">
        <w:rPr>
          <w:rFonts w:ascii="Times New Roman" w:hAnsi="Times New Roman"/>
          <w:sz w:val="24"/>
          <w:szCs w:val="24"/>
        </w:rPr>
        <w:t xml:space="preserve">/CE, </w:t>
      </w:r>
      <w:r w:rsidR="0093113C">
        <w:rPr>
          <w:rFonts w:ascii="Times New Roman" w:hAnsi="Times New Roman"/>
          <w:sz w:val="24"/>
          <w:szCs w:val="24"/>
        </w:rPr>
        <w:t>29</w:t>
      </w:r>
      <w:r w:rsidRPr="003F7410">
        <w:rPr>
          <w:rFonts w:ascii="Times New Roman" w:hAnsi="Times New Roman"/>
          <w:sz w:val="24"/>
          <w:szCs w:val="24"/>
        </w:rPr>
        <w:t xml:space="preserve"> de </w:t>
      </w:r>
      <w:proofErr w:type="gramStart"/>
      <w:r w:rsidR="00A202CE">
        <w:rPr>
          <w:rFonts w:ascii="Times New Roman" w:hAnsi="Times New Roman"/>
          <w:sz w:val="24"/>
          <w:szCs w:val="24"/>
        </w:rPr>
        <w:t>Janeiro</w:t>
      </w:r>
      <w:proofErr w:type="gramEnd"/>
      <w:r w:rsidRPr="003F7410">
        <w:rPr>
          <w:rFonts w:ascii="Times New Roman" w:hAnsi="Times New Roman"/>
          <w:sz w:val="24"/>
          <w:szCs w:val="24"/>
        </w:rPr>
        <w:t xml:space="preserve"> de 202</w:t>
      </w:r>
      <w:r w:rsidR="00A202CE">
        <w:rPr>
          <w:rFonts w:ascii="Times New Roman" w:hAnsi="Times New Roman"/>
          <w:sz w:val="24"/>
          <w:szCs w:val="24"/>
        </w:rPr>
        <w:t>4</w:t>
      </w:r>
      <w:r w:rsidRPr="003F7410">
        <w:rPr>
          <w:rFonts w:ascii="Times New Roman" w:hAnsi="Times New Roman"/>
          <w:sz w:val="24"/>
          <w:szCs w:val="24"/>
        </w:rPr>
        <w:t>.</w:t>
      </w:r>
    </w:p>
    <w:p w14:paraId="5D44F9E7" w14:textId="77777777" w:rsidR="008C2660" w:rsidRPr="003F7410" w:rsidRDefault="008C2660" w:rsidP="008C2660">
      <w:pPr>
        <w:tabs>
          <w:tab w:val="left" w:pos="5295"/>
        </w:tabs>
        <w:spacing w:after="0" w:line="240" w:lineRule="auto"/>
        <w:rPr>
          <w:rFonts w:ascii="Times New Roman" w:hAnsi="Times New Roman"/>
          <w:b/>
          <w:sz w:val="24"/>
          <w:szCs w:val="24"/>
        </w:rPr>
      </w:pPr>
      <w:r w:rsidRPr="003F7410">
        <w:rPr>
          <w:rFonts w:ascii="Times New Roman" w:hAnsi="Times New Roman"/>
          <w:b/>
          <w:sz w:val="24"/>
          <w:szCs w:val="24"/>
        </w:rPr>
        <w:tab/>
      </w:r>
    </w:p>
    <w:p w14:paraId="77E5DF6D" w14:textId="77777777" w:rsidR="008C2660" w:rsidRDefault="008C2660" w:rsidP="008C2660">
      <w:pPr>
        <w:spacing w:after="0" w:line="240" w:lineRule="auto"/>
        <w:jc w:val="center"/>
        <w:rPr>
          <w:rFonts w:ascii="Times New Roman" w:hAnsi="Times New Roman"/>
          <w:b/>
          <w:sz w:val="24"/>
          <w:szCs w:val="24"/>
        </w:rPr>
      </w:pPr>
    </w:p>
    <w:p w14:paraId="67B2445A" w14:textId="77777777" w:rsidR="0064693C" w:rsidRPr="003F7410" w:rsidRDefault="0064693C" w:rsidP="008C2660">
      <w:pPr>
        <w:spacing w:after="0" w:line="240" w:lineRule="auto"/>
        <w:jc w:val="center"/>
        <w:rPr>
          <w:rFonts w:ascii="Times New Roman" w:hAnsi="Times New Roman"/>
          <w:b/>
          <w:sz w:val="24"/>
          <w:szCs w:val="24"/>
        </w:rPr>
      </w:pPr>
    </w:p>
    <w:p w14:paraId="2732665B" w14:textId="340D95D2" w:rsidR="0064693C" w:rsidRDefault="00A202CE" w:rsidP="008C2660">
      <w:pPr>
        <w:spacing w:after="0" w:line="240" w:lineRule="auto"/>
        <w:jc w:val="center"/>
        <w:rPr>
          <w:rFonts w:ascii="Times New Roman" w:hAnsi="Times New Roman"/>
          <w:sz w:val="24"/>
          <w:szCs w:val="24"/>
        </w:rPr>
      </w:pPr>
      <w:r>
        <w:rPr>
          <w:rFonts w:ascii="Times New Roman" w:hAnsi="Times New Roman"/>
          <w:sz w:val="24"/>
          <w:szCs w:val="24"/>
        </w:rPr>
        <w:t>Maria Fernanda Bezerra</w:t>
      </w:r>
    </w:p>
    <w:p w14:paraId="1FFC9F69" w14:textId="28A37B10" w:rsidR="00A202CE" w:rsidRPr="003F7410" w:rsidRDefault="00A202CE" w:rsidP="008C2660">
      <w:pPr>
        <w:spacing w:after="0" w:line="240" w:lineRule="auto"/>
        <w:jc w:val="center"/>
        <w:rPr>
          <w:rFonts w:ascii="Times New Roman" w:hAnsi="Times New Roman"/>
          <w:b/>
          <w:sz w:val="24"/>
          <w:szCs w:val="24"/>
        </w:rPr>
      </w:pPr>
      <w:r>
        <w:rPr>
          <w:rFonts w:ascii="Times New Roman" w:hAnsi="Times New Roman"/>
          <w:sz w:val="24"/>
          <w:szCs w:val="24"/>
        </w:rPr>
        <w:t>AGENTE DE CONTRATAÇÃO</w:t>
      </w:r>
    </w:p>
    <w:p w14:paraId="78C58FB7" w14:textId="77777777" w:rsidR="008C2660" w:rsidRPr="00294762" w:rsidRDefault="008C2660" w:rsidP="008C2660">
      <w:pPr>
        <w:spacing w:after="0" w:line="240" w:lineRule="auto"/>
        <w:jc w:val="center"/>
      </w:pPr>
    </w:p>
    <w:p w14:paraId="2808FA4E" w14:textId="3E9FBA65" w:rsidR="008C2660" w:rsidRDefault="008C2660" w:rsidP="00645567">
      <w:pPr>
        <w:rPr>
          <w:sz w:val="24"/>
          <w:szCs w:val="24"/>
        </w:rPr>
      </w:pPr>
    </w:p>
    <w:p w14:paraId="10BE8C10" w14:textId="790FED58" w:rsidR="002431B3" w:rsidRDefault="002431B3" w:rsidP="00645567">
      <w:pPr>
        <w:rPr>
          <w:sz w:val="24"/>
          <w:szCs w:val="24"/>
        </w:rPr>
      </w:pPr>
    </w:p>
    <w:p w14:paraId="73113743" w14:textId="7681ED90" w:rsidR="002431B3" w:rsidRDefault="002431B3" w:rsidP="00645567">
      <w:pPr>
        <w:rPr>
          <w:sz w:val="24"/>
          <w:szCs w:val="24"/>
        </w:rPr>
      </w:pPr>
    </w:p>
    <w:p w14:paraId="7183A0A0" w14:textId="61B608F1" w:rsidR="002431B3" w:rsidRDefault="002431B3" w:rsidP="00645567">
      <w:pPr>
        <w:rPr>
          <w:sz w:val="24"/>
          <w:szCs w:val="24"/>
        </w:rPr>
      </w:pPr>
    </w:p>
    <w:p w14:paraId="1F81F845" w14:textId="581E2610" w:rsidR="002431B3" w:rsidRDefault="002431B3" w:rsidP="00645567">
      <w:pPr>
        <w:rPr>
          <w:sz w:val="24"/>
          <w:szCs w:val="24"/>
        </w:rPr>
      </w:pPr>
    </w:p>
    <w:p w14:paraId="17A71A18" w14:textId="00A0BBE0" w:rsidR="002431B3" w:rsidRDefault="002431B3" w:rsidP="00645567">
      <w:pPr>
        <w:rPr>
          <w:sz w:val="24"/>
          <w:szCs w:val="24"/>
        </w:rPr>
      </w:pPr>
    </w:p>
    <w:p w14:paraId="315439D9" w14:textId="073BF987" w:rsidR="002431B3" w:rsidRDefault="002431B3" w:rsidP="00645567">
      <w:pPr>
        <w:rPr>
          <w:sz w:val="24"/>
          <w:szCs w:val="24"/>
        </w:rPr>
      </w:pPr>
    </w:p>
    <w:p w14:paraId="22E057CB" w14:textId="1394DB3B" w:rsidR="002431B3" w:rsidRDefault="002431B3" w:rsidP="00645567">
      <w:pPr>
        <w:rPr>
          <w:sz w:val="24"/>
          <w:szCs w:val="24"/>
        </w:rPr>
      </w:pPr>
    </w:p>
    <w:p w14:paraId="6FC9121A" w14:textId="77777777" w:rsidR="00A93AB4" w:rsidRDefault="00A93AB4" w:rsidP="002431B3">
      <w:pPr>
        <w:spacing w:after="0"/>
        <w:jc w:val="center"/>
        <w:rPr>
          <w:rFonts w:ascii="Times New Roman" w:hAnsi="Times New Roman"/>
          <w:b/>
          <w:color w:val="000000" w:themeColor="text1"/>
          <w:sz w:val="28"/>
          <w:szCs w:val="28"/>
          <w:u w:val="single"/>
        </w:rPr>
      </w:pPr>
    </w:p>
    <w:p w14:paraId="4D642928" w14:textId="15D38CB1" w:rsidR="002431B3" w:rsidRPr="00E16892" w:rsidRDefault="002431B3" w:rsidP="002431B3">
      <w:pPr>
        <w:spacing w:after="0"/>
        <w:jc w:val="center"/>
        <w:rPr>
          <w:rFonts w:ascii="Times New Roman" w:hAnsi="Times New Roman"/>
          <w:b/>
          <w:color w:val="000000" w:themeColor="text1"/>
          <w:sz w:val="28"/>
          <w:szCs w:val="28"/>
          <w:u w:val="single"/>
        </w:rPr>
      </w:pPr>
      <w:r w:rsidRPr="00E16892">
        <w:rPr>
          <w:rFonts w:ascii="Times New Roman" w:hAnsi="Times New Roman"/>
          <w:b/>
          <w:color w:val="000000" w:themeColor="text1"/>
          <w:sz w:val="28"/>
          <w:szCs w:val="28"/>
          <w:u w:val="single"/>
        </w:rPr>
        <w:lastRenderedPageBreak/>
        <w:t>DESPACHO</w:t>
      </w:r>
    </w:p>
    <w:p w14:paraId="168BBA4D" w14:textId="77777777" w:rsidR="002431B3" w:rsidRPr="00E16892" w:rsidRDefault="002431B3" w:rsidP="002431B3">
      <w:pPr>
        <w:spacing w:after="0"/>
        <w:jc w:val="center"/>
        <w:rPr>
          <w:rFonts w:ascii="Times New Roman" w:hAnsi="Times New Roman"/>
          <w:b/>
          <w:color w:val="000000" w:themeColor="text1"/>
          <w:sz w:val="28"/>
          <w:szCs w:val="28"/>
          <w:u w:val="single"/>
        </w:rPr>
      </w:pPr>
    </w:p>
    <w:p w14:paraId="0976DC7D" w14:textId="77777777" w:rsidR="002431B3" w:rsidRDefault="002431B3" w:rsidP="002431B3">
      <w:pPr>
        <w:spacing w:after="0"/>
        <w:jc w:val="both"/>
        <w:rPr>
          <w:rFonts w:ascii="Times New Roman" w:hAnsi="Times New Roman"/>
          <w:b/>
          <w:color w:val="000000"/>
          <w:szCs w:val="24"/>
        </w:rPr>
      </w:pPr>
    </w:p>
    <w:p w14:paraId="2FF569F3" w14:textId="6B167EEF" w:rsidR="002431B3" w:rsidRDefault="002431B3" w:rsidP="002431B3">
      <w:pPr>
        <w:spacing w:after="0"/>
        <w:jc w:val="both"/>
        <w:rPr>
          <w:rFonts w:ascii="Times New Roman" w:hAnsi="Times New Roman"/>
          <w:b/>
          <w:color w:val="000000"/>
          <w:szCs w:val="24"/>
        </w:rPr>
      </w:pPr>
      <w:r>
        <w:rPr>
          <w:rFonts w:ascii="Times New Roman" w:hAnsi="Times New Roman"/>
          <w:b/>
          <w:color w:val="000000"/>
          <w:szCs w:val="24"/>
        </w:rPr>
        <w:t xml:space="preserve">PROCESSO Nº </w:t>
      </w:r>
      <w:r w:rsidR="009A5616">
        <w:rPr>
          <w:rFonts w:ascii="Times New Roman" w:hAnsi="Times New Roman"/>
          <w:b/>
          <w:bCs/>
          <w:szCs w:val="24"/>
        </w:rPr>
        <w:t>2024.01.29.1</w:t>
      </w:r>
      <w:r>
        <w:rPr>
          <w:rFonts w:ascii="Times New Roman" w:hAnsi="Times New Roman"/>
          <w:b/>
          <w:color w:val="000000"/>
          <w:szCs w:val="24"/>
        </w:rPr>
        <w:t xml:space="preserve"> – INEXIGIBILIDADE DE LICITAÇÃO.</w:t>
      </w:r>
    </w:p>
    <w:p w14:paraId="6EA0597E" w14:textId="77777777" w:rsidR="00556C57" w:rsidRDefault="00556C57" w:rsidP="002431B3">
      <w:pPr>
        <w:spacing w:after="0"/>
        <w:jc w:val="both"/>
        <w:rPr>
          <w:rFonts w:ascii="Times New Roman" w:hAnsi="Times New Roman"/>
          <w:b/>
          <w:color w:val="000000"/>
          <w:szCs w:val="24"/>
        </w:rPr>
      </w:pPr>
    </w:p>
    <w:p w14:paraId="74EE4E24" w14:textId="1E1A3643" w:rsidR="002431B3" w:rsidRDefault="002431B3" w:rsidP="002431B3">
      <w:pPr>
        <w:spacing w:after="0"/>
        <w:jc w:val="both"/>
        <w:rPr>
          <w:rFonts w:ascii="Times New Roman" w:hAnsi="Times New Roman"/>
          <w:color w:val="000000"/>
          <w:szCs w:val="24"/>
          <w:shd w:val="clear" w:color="auto" w:fill="FFFF00"/>
        </w:rPr>
      </w:pPr>
      <w:r>
        <w:rPr>
          <w:rFonts w:ascii="Times New Roman" w:hAnsi="Times New Roman"/>
          <w:b/>
          <w:color w:val="000000"/>
          <w:szCs w:val="24"/>
        </w:rPr>
        <w:t xml:space="preserve">ÓRGÃO INTERESSADO: </w:t>
      </w:r>
      <w:r>
        <w:rPr>
          <w:rFonts w:ascii="Times New Roman" w:hAnsi="Times New Roman"/>
          <w:color w:val="000000"/>
          <w:szCs w:val="24"/>
        </w:rPr>
        <w:t>SECRETARIA MUNICIPAL DE CULTURA E TURISMO</w:t>
      </w:r>
    </w:p>
    <w:p w14:paraId="7538A420" w14:textId="77777777" w:rsidR="002431B3" w:rsidRDefault="002431B3" w:rsidP="002431B3">
      <w:pPr>
        <w:spacing w:after="0"/>
        <w:jc w:val="both"/>
        <w:rPr>
          <w:rFonts w:ascii="Times New Roman" w:hAnsi="Times New Roman"/>
          <w:color w:val="000000"/>
          <w:szCs w:val="24"/>
          <w:shd w:val="clear" w:color="auto" w:fill="FFFF00"/>
        </w:rPr>
      </w:pPr>
    </w:p>
    <w:p w14:paraId="18FD52F1" w14:textId="77777777" w:rsidR="002431B3" w:rsidRDefault="002431B3" w:rsidP="002431B3">
      <w:pPr>
        <w:pStyle w:val="Textodocorpo0"/>
        <w:shd w:val="clear" w:color="auto" w:fill="auto"/>
        <w:spacing w:after="0" w:line="240" w:lineRule="auto"/>
        <w:rPr>
          <w:rFonts w:ascii="Times New Roman" w:hAnsi="Times New Roman" w:cs="Times New Roman"/>
          <w:sz w:val="24"/>
          <w:szCs w:val="24"/>
          <w:highlight w:val="yellow"/>
        </w:rPr>
      </w:pPr>
      <w:r>
        <w:rPr>
          <w:rFonts w:ascii="Times New Roman" w:hAnsi="Times New Roman" w:cs="Times New Roman"/>
          <w:b/>
          <w:color w:val="000000"/>
          <w:sz w:val="24"/>
          <w:szCs w:val="24"/>
          <w:u w:val="single"/>
        </w:rPr>
        <w:t>DESTINO</w:t>
      </w:r>
      <w:r>
        <w:rPr>
          <w:rFonts w:ascii="Times New Roman" w:hAnsi="Times New Roman" w:cs="Times New Roman"/>
          <w:b/>
          <w:color w:val="000000"/>
          <w:sz w:val="24"/>
          <w:szCs w:val="24"/>
        </w:rPr>
        <w:t xml:space="preserve">: </w:t>
      </w:r>
      <w:r>
        <w:rPr>
          <w:rFonts w:ascii="Times New Roman" w:hAnsi="Times New Roman" w:cs="Times New Roman"/>
          <w:color w:val="000000"/>
          <w:sz w:val="24"/>
          <w:szCs w:val="24"/>
        </w:rPr>
        <w:t>Procuradoria Geral do Município.</w:t>
      </w:r>
    </w:p>
    <w:p w14:paraId="4963B002" w14:textId="77777777" w:rsidR="002431B3" w:rsidRDefault="002431B3" w:rsidP="002431B3">
      <w:pPr>
        <w:spacing w:after="0"/>
        <w:jc w:val="both"/>
        <w:rPr>
          <w:rFonts w:ascii="Times New Roman" w:hAnsi="Times New Roman"/>
          <w:b/>
          <w:color w:val="000000"/>
          <w:szCs w:val="24"/>
        </w:rPr>
      </w:pPr>
    </w:p>
    <w:p w14:paraId="10640902" w14:textId="77777777" w:rsidR="002431B3" w:rsidRDefault="002431B3" w:rsidP="002431B3">
      <w:pPr>
        <w:spacing w:after="0"/>
        <w:jc w:val="both"/>
        <w:rPr>
          <w:rFonts w:ascii="Times New Roman" w:hAnsi="Times New Roman"/>
          <w:b/>
          <w:color w:val="000000"/>
          <w:szCs w:val="24"/>
        </w:rPr>
      </w:pPr>
    </w:p>
    <w:p w14:paraId="68BA41C1" w14:textId="77777777" w:rsidR="002431B3" w:rsidRDefault="002431B3" w:rsidP="002431B3">
      <w:pPr>
        <w:spacing w:after="0"/>
        <w:jc w:val="both"/>
        <w:rPr>
          <w:rFonts w:ascii="Times New Roman" w:hAnsi="Times New Roman"/>
          <w:color w:val="000000"/>
          <w:szCs w:val="24"/>
        </w:rPr>
      </w:pPr>
      <w:r>
        <w:rPr>
          <w:rFonts w:ascii="Times New Roman" w:hAnsi="Times New Roman"/>
          <w:color w:val="000000"/>
          <w:szCs w:val="24"/>
        </w:rPr>
        <w:t>Senhor(a) Procurador(a),</w:t>
      </w:r>
    </w:p>
    <w:p w14:paraId="4C797383" w14:textId="77777777" w:rsidR="002431B3" w:rsidRDefault="002431B3" w:rsidP="002431B3">
      <w:pPr>
        <w:spacing w:after="0"/>
        <w:jc w:val="both"/>
        <w:rPr>
          <w:rFonts w:ascii="Times New Roman" w:hAnsi="Times New Roman"/>
          <w:b/>
          <w:color w:val="000000"/>
          <w:szCs w:val="24"/>
        </w:rPr>
      </w:pPr>
    </w:p>
    <w:p w14:paraId="6A513FBB" w14:textId="77777777" w:rsidR="002431B3" w:rsidRDefault="002431B3" w:rsidP="002431B3">
      <w:pPr>
        <w:spacing w:after="0"/>
        <w:jc w:val="both"/>
        <w:rPr>
          <w:rFonts w:ascii="Times New Roman" w:hAnsi="Times New Roman"/>
          <w:b/>
          <w:color w:val="000000"/>
          <w:szCs w:val="24"/>
        </w:rPr>
      </w:pPr>
    </w:p>
    <w:p w14:paraId="4A06CC4A" w14:textId="0669BB56" w:rsidR="002431B3" w:rsidRPr="00340569" w:rsidRDefault="002431B3" w:rsidP="002431B3">
      <w:pPr>
        <w:spacing w:after="0"/>
        <w:jc w:val="both"/>
        <w:rPr>
          <w:rFonts w:ascii="Times New Roman" w:hAnsi="Times New Roman"/>
          <w:color w:val="000000"/>
        </w:rPr>
      </w:pPr>
      <w:r w:rsidRPr="00340569">
        <w:rPr>
          <w:rFonts w:ascii="Times New Roman" w:hAnsi="Times New Roman"/>
          <w:color w:val="000000"/>
        </w:rPr>
        <w:t xml:space="preserve">Em cumprimento ao artigo </w:t>
      </w:r>
      <w:r w:rsidR="00340569" w:rsidRPr="00340569">
        <w:rPr>
          <w:rFonts w:ascii="Times New Roman" w:hAnsi="Times New Roman"/>
        </w:rPr>
        <w:t>art. 74, inciso II, da Lei nº 14.133 de 01 de Abril de 2021</w:t>
      </w:r>
      <w:r w:rsidRPr="00340569">
        <w:rPr>
          <w:rFonts w:ascii="Times New Roman" w:hAnsi="Times New Roman"/>
          <w:color w:val="000000"/>
        </w:rPr>
        <w:t xml:space="preserve">, remetemos os presentes autos de </w:t>
      </w:r>
      <w:r w:rsidRPr="00340569">
        <w:rPr>
          <w:rFonts w:ascii="Times New Roman" w:hAnsi="Times New Roman"/>
          <w:b/>
          <w:color w:val="000000"/>
        </w:rPr>
        <w:t xml:space="preserve">INEXIGIBILIDADE DE LICITAÇÃO Nº </w:t>
      </w:r>
      <w:r w:rsidR="009A5616">
        <w:rPr>
          <w:rFonts w:ascii="Times New Roman" w:hAnsi="Times New Roman"/>
          <w:b/>
          <w:bCs/>
        </w:rPr>
        <w:t>2024.01.29.1</w:t>
      </w:r>
      <w:r w:rsidR="00340569">
        <w:rPr>
          <w:rFonts w:ascii="Times New Roman" w:hAnsi="Times New Roman"/>
          <w:b/>
          <w:bCs/>
        </w:rPr>
        <w:t>,</w:t>
      </w:r>
      <w:r w:rsidRPr="00340569">
        <w:rPr>
          <w:rFonts w:ascii="Times New Roman" w:hAnsi="Times New Roman"/>
          <w:b/>
          <w:color w:val="000000"/>
        </w:rPr>
        <w:t xml:space="preserve"> </w:t>
      </w:r>
      <w:r w:rsidRPr="00340569">
        <w:rPr>
          <w:rFonts w:ascii="Times New Roman" w:hAnsi="Times New Roman"/>
          <w:color w:val="000000"/>
        </w:rPr>
        <w:t xml:space="preserve">que versa da </w:t>
      </w:r>
      <w:r w:rsidR="00340569">
        <w:rPr>
          <w:rFonts w:ascii="Times New Roman" w:eastAsia="Arial Unicode MS" w:hAnsi="Times New Roman" w:cs="Times New Roman"/>
          <w:b/>
          <w:color w:val="000000"/>
        </w:rPr>
        <w:t>c</w:t>
      </w:r>
      <w:r w:rsidR="00CA6F9C" w:rsidRPr="00340569">
        <w:rPr>
          <w:rFonts w:ascii="Times New Roman" w:eastAsia="Arial Unicode MS" w:hAnsi="Times New Roman" w:cs="Times New Roman"/>
          <w:b/>
          <w:color w:val="000000"/>
        </w:rPr>
        <w:t xml:space="preserve">ontratação de atração de renome, Show Artístico/Cultural do </w:t>
      </w:r>
      <w:r w:rsidR="00C15CF8">
        <w:rPr>
          <w:rFonts w:ascii="Times New Roman" w:eastAsia="Arial Unicode MS" w:hAnsi="Times New Roman" w:cs="Times New Roman"/>
          <w:b/>
          <w:color w:val="000000"/>
        </w:rPr>
        <w:t>cantor Nego Rico &amp; Forró do Movimento</w:t>
      </w:r>
      <w:r w:rsidR="00CA6F9C" w:rsidRPr="00340569">
        <w:rPr>
          <w:rFonts w:ascii="Times New Roman" w:eastAsia="Arial Unicode MS" w:hAnsi="Times New Roman" w:cs="Times New Roman"/>
          <w:b/>
          <w:color w:val="000000"/>
        </w:rPr>
        <w:t>, para apresentação nas Festividades Carnavalescas 2024</w:t>
      </w:r>
      <w:r w:rsidR="00E16892">
        <w:rPr>
          <w:rFonts w:ascii="Times New Roman" w:eastAsia="Arial Unicode MS" w:hAnsi="Times New Roman" w:cs="Times New Roman"/>
          <w:b/>
          <w:color w:val="000000"/>
        </w:rPr>
        <w:t>,</w:t>
      </w:r>
      <w:r w:rsidR="00CA6F9C" w:rsidRPr="00340569">
        <w:rPr>
          <w:rFonts w:ascii="Times New Roman" w:eastAsia="Arial Unicode MS" w:hAnsi="Times New Roman" w:cs="Times New Roman"/>
          <w:b/>
          <w:color w:val="000000"/>
        </w:rPr>
        <w:t xml:space="preserve"> em Praça Pública (Parque Cívico São Raimundo Nonato), na Cidade de Várzea Alegre - CE</w:t>
      </w:r>
      <w:r w:rsidRPr="00340569">
        <w:rPr>
          <w:rFonts w:ascii="Times New Roman" w:hAnsi="Times New Roman"/>
          <w:color w:val="000000"/>
        </w:rPr>
        <w:t>, a esta douta Procuradoria Geral do Município para fins de análise e emissão de parecer jurídico.</w:t>
      </w:r>
    </w:p>
    <w:p w14:paraId="01D8072E" w14:textId="77777777" w:rsidR="002431B3" w:rsidRDefault="002431B3" w:rsidP="002431B3">
      <w:pPr>
        <w:pStyle w:val="Cabealho"/>
        <w:tabs>
          <w:tab w:val="left" w:pos="708"/>
        </w:tabs>
        <w:jc w:val="both"/>
        <w:rPr>
          <w:rFonts w:ascii="Times New Roman" w:hAnsi="Times New Roman"/>
          <w:szCs w:val="24"/>
        </w:rPr>
      </w:pPr>
    </w:p>
    <w:p w14:paraId="57983073" w14:textId="77777777" w:rsidR="002431B3" w:rsidRDefault="002431B3" w:rsidP="002431B3">
      <w:pPr>
        <w:spacing w:after="0"/>
        <w:jc w:val="both"/>
        <w:rPr>
          <w:rFonts w:ascii="Times New Roman" w:hAnsi="Times New Roman"/>
          <w:color w:val="000000"/>
          <w:szCs w:val="24"/>
        </w:rPr>
      </w:pPr>
    </w:p>
    <w:p w14:paraId="0487833A" w14:textId="5FF699BF" w:rsidR="002431B3" w:rsidRDefault="002431B3" w:rsidP="002431B3">
      <w:pPr>
        <w:spacing w:after="0" w:line="360" w:lineRule="auto"/>
        <w:jc w:val="center"/>
        <w:rPr>
          <w:rFonts w:ascii="Times New Roman" w:hAnsi="Times New Roman"/>
          <w:szCs w:val="24"/>
        </w:rPr>
      </w:pPr>
      <w:r>
        <w:rPr>
          <w:rFonts w:ascii="Times New Roman" w:hAnsi="Times New Roman"/>
          <w:bCs/>
          <w:szCs w:val="24"/>
        </w:rPr>
        <w:t>Várzea Alegre</w:t>
      </w:r>
      <w:r>
        <w:rPr>
          <w:rFonts w:ascii="Times New Roman" w:hAnsi="Times New Roman"/>
          <w:szCs w:val="24"/>
        </w:rPr>
        <w:t xml:space="preserve">/CE, </w:t>
      </w:r>
      <w:r w:rsidR="00E16892">
        <w:rPr>
          <w:rFonts w:ascii="Times New Roman" w:hAnsi="Times New Roman"/>
          <w:szCs w:val="24"/>
        </w:rPr>
        <w:t>30</w:t>
      </w:r>
      <w:r>
        <w:rPr>
          <w:rFonts w:ascii="Times New Roman" w:hAnsi="Times New Roman"/>
          <w:szCs w:val="24"/>
        </w:rPr>
        <w:t xml:space="preserve"> de </w:t>
      </w:r>
      <w:proofErr w:type="gramStart"/>
      <w:r w:rsidR="00340569">
        <w:rPr>
          <w:rFonts w:ascii="Times New Roman" w:hAnsi="Times New Roman"/>
          <w:szCs w:val="24"/>
        </w:rPr>
        <w:t>Janeiro</w:t>
      </w:r>
      <w:proofErr w:type="gramEnd"/>
      <w:r>
        <w:rPr>
          <w:rFonts w:ascii="Times New Roman" w:hAnsi="Times New Roman"/>
          <w:szCs w:val="24"/>
        </w:rPr>
        <w:t xml:space="preserve"> de 202</w:t>
      </w:r>
      <w:r w:rsidR="00340569">
        <w:rPr>
          <w:rFonts w:ascii="Times New Roman" w:hAnsi="Times New Roman"/>
          <w:szCs w:val="24"/>
        </w:rPr>
        <w:t>4</w:t>
      </w:r>
      <w:r>
        <w:rPr>
          <w:rFonts w:ascii="Times New Roman" w:hAnsi="Times New Roman"/>
          <w:szCs w:val="24"/>
        </w:rPr>
        <w:t>.</w:t>
      </w:r>
    </w:p>
    <w:p w14:paraId="5DC1EB36" w14:textId="77777777" w:rsidR="002431B3" w:rsidRDefault="002431B3" w:rsidP="002431B3">
      <w:pPr>
        <w:tabs>
          <w:tab w:val="left" w:pos="5295"/>
        </w:tabs>
        <w:spacing w:after="0" w:line="360" w:lineRule="auto"/>
        <w:rPr>
          <w:rFonts w:ascii="Times New Roman" w:hAnsi="Times New Roman"/>
          <w:b/>
          <w:szCs w:val="24"/>
        </w:rPr>
      </w:pPr>
      <w:r>
        <w:rPr>
          <w:rFonts w:ascii="Times New Roman" w:hAnsi="Times New Roman"/>
          <w:b/>
          <w:szCs w:val="24"/>
        </w:rPr>
        <w:tab/>
      </w:r>
    </w:p>
    <w:p w14:paraId="4D3024D7" w14:textId="77777777" w:rsidR="00116430" w:rsidRDefault="00116430" w:rsidP="002431B3">
      <w:pPr>
        <w:spacing w:after="0" w:line="240" w:lineRule="auto"/>
        <w:jc w:val="center"/>
        <w:rPr>
          <w:rFonts w:ascii="Times New Roman" w:hAnsi="Times New Roman"/>
          <w:szCs w:val="24"/>
        </w:rPr>
      </w:pPr>
    </w:p>
    <w:p w14:paraId="2B573DA2" w14:textId="2EB41255" w:rsidR="002431B3" w:rsidRDefault="002431B3" w:rsidP="002431B3">
      <w:pPr>
        <w:spacing w:after="0" w:line="240" w:lineRule="auto"/>
        <w:jc w:val="center"/>
        <w:rPr>
          <w:rFonts w:ascii="Times New Roman" w:hAnsi="Times New Roman"/>
          <w:szCs w:val="24"/>
        </w:rPr>
      </w:pPr>
      <w:r>
        <w:rPr>
          <w:rFonts w:ascii="Times New Roman" w:hAnsi="Times New Roman"/>
          <w:szCs w:val="24"/>
        </w:rPr>
        <w:t>...............................................................</w:t>
      </w:r>
    </w:p>
    <w:p w14:paraId="4CE43935" w14:textId="77D36B64" w:rsidR="002431B3" w:rsidRDefault="00340569" w:rsidP="002431B3">
      <w:pPr>
        <w:spacing w:after="0" w:line="240" w:lineRule="auto"/>
        <w:jc w:val="center"/>
        <w:rPr>
          <w:rFonts w:ascii="Times New Roman" w:hAnsi="Times New Roman"/>
          <w:szCs w:val="24"/>
        </w:rPr>
      </w:pPr>
      <w:r>
        <w:rPr>
          <w:rFonts w:ascii="Times New Roman" w:hAnsi="Times New Roman"/>
          <w:szCs w:val="24"/>
        </w:rPr>
        <w:t>Maria Fernanda Bezerra</w:t>
      </w:r>
    </w:p>
    <w:p w14:paraId="6A73796C" w14:textId="72E73EA2" w:rsidR="002431B3" w:rsidRDefault="00340569" w:rsidP="002431B3">
      <w:pPr>
        <w:spacing w:after="0" w:line="240" w:lineRule="auto"/>
        <w:jc w:val="center"/>
        <w:rPr>
          <w:rFonts w:ascii="Times New Roman" w:hAnsi="Times New Roman"/>
          <w:b/>
          <w:szCs w:val="24"/>
        </w:rPr>
      </w:pPr>
      <w:r>
        <w:rPr>
          <w:rFonts w:ascii="Times New Roman" w:hAnsi="Times New Roman"/>
          <w:b/>
          <w:szCs w:val="24"/>
        </w:rPr>
        <w:t>Agente de Contratação</w:t>
      </w:r>
    </w:p>
    <w:p w14:paraId="6B0615E6" w14:textId="77777777" w:rsidR="002431B3" w:rsidRDefault="002431B3" w:rsidP="002431B3">
      <w:pPr>
        <w:spacing w:after="0" w:line="240" w:lineRule="auto"/>
        <w:jc w:val="center"/>
        <w:rPr>
          <w:rFonts w:ascii="Times New Roman" w:hAnsi="Times New Roman"/>
          <w:b/>
          <w:color w:val="000000"/>
          <w:szCs w:val="24"/>
        </w:rPr>
      </w:pPr>
    </w:p>
    <w:p w14:paraId="63830772" w14:textId="77777777" w:rsidR="002431B3" w:rsidRPr="00294762" w:rsidRDefault="002431B3" w:rsidP="002431B3">
      <w:pPr>
        <w:spacing w:after="0" w:line="240" w:lineRule="auto"/>
        <w:jc w:val="center"/>
      </w:pPr>
    </w:p>
    <w:p w14:paraId="776E4BBF" w14:textId="5FF9713A" w:rsidR="002431B3" w:rsidRDefault="002431B3" w:rsidP="00645567">
      <w:pPr>
        <w:rPr>
          <w:sz w:val="24"/>
          <w:szCs w:val="24"/>
        </w:rPr>
      </w:pPr>
    </w:p>
    <w:p w14:paraId="7F79B74D" w14:textId="7B7A0120" w:rsidR="009F09A3" w:rsidRDefault="009F09A3" w:rsidP="00645567">
      <w:pPr>
        <w:rPr>
          <w:sz w:val="24"/>
          <w:szCs w:val="24"/>
        </w:rPr>
      </w:pPr>
    </w:p>
    <w:p w14:paraId="128A2815" w14:textId="5930600E" w:rsidR="009F09A3" w:rsidRDefault="009F09A3" w:rsidP="00645567">
      <w:pPr>
        <w:rPr>
          <w:sz w:val="24"/>
          <w:szCs w:val="24"/>
        </w:rPr>
      </w:pPr>
    </w:p>
    <w:p w14:paraId="2FE1DC4B" w14:textId="06CCEF9C" w:rsidR="009F09A3" w:rsidRDefault="009F09A3" w:rsidP="00645567">
      <w:pPr>
        <w:rPr>
          <w:sz w:val="24"/>
          <w:szCs w:val="24"/>
        </w:rPr>
      </w:pPr>
    </w:p>
    <w:p w14:paraId="7F10D649" w14:textId="43F9AB93" w:rsidR="009F09A3" w:rsidRDefault="009F09A3" w:rsidP="00645567">
      <w:pPr>
        <w:rPr>
          <w:sz w:val="24"/>
          <w:szCs w:val="24"/>
        </w:rPr>
      </w:pPr>
    </w:p>
    <w:p w14:paraId="5C380662" w14:textId="6C59D197" w:rsidR="009F09A3" w:rsidRDefault="009F09A3" w:rsidP="00645567">
      <w:pPr>
        <w:rPr>
          <w:sz w:val="24"/>
          <w:szCs w:val="24"/>
        </w:rPr>
      </w:pPr>
    </w:p>
    <w:p w14:paraId="4CCA6E96" w14:textId="0D015D84" w:rsidR="009F09A3" w:rsidRDefault="009F09A3" w:rsidP="00645567">
      <w:pPr>
        <w:rPr>
          <w:sz w:val="24"/>
          <w:szCs w:val="24"/>
        </w:rPr>
      </w:pPr>
    </w:p>
    <w:p w14:paraId="086D4F72" w14:textId="648D8E9F" w:rsidR="009F09A3" w:rsidRDefault="009F09A3" w:rsidP="00645567">
      <w:pPr>
        <w:rPr>
          <w:sz w:val="24"/>
          <w:szCs w:val="24"/>
        </w:rPr>
      </w:pPr>
    </w:p>
    <w:p w14:paraId="25A54B2C" w14:textId="51418F8E" w:rsidR="009F09A3" w:rsidRDefault="009F09A3" w:rsidP="00645567">
      <w:pPr>
        <w:rPr>
          <w:sz w:val="24"/>
          <w:szCs w:val="24"/>
        </w:rPr>
      </w:pPr>
    </w:p>
    <w:p w14:paraId="34F7016A" w14:textId="77777777" w:rsidR="00977F7E" w:rsidRDefault="00977F7E" w:rsidP="009F09A3">
      <w:pPr>
        <w:autoSpaceDE w:val="0"/>
        <w:autoSpaceDN w:val="0"/>
        <w:adjustRightInd w:val="0"/>
        <w:spacing w:after="0" w:line="240" w:lineRule="auto"/>
        <w:jc w:val="center"/>
        <w:rPr>
          <w:rFonts w:ascii="Tahoma" w:hAnsi="Tahoma" w:cs="Tahoma"/>
          <w:b/>
          <w:bCs/>
          <w:color w:val="000000"/>
          <w:sz w:val="24"/>
          <w:szCs w:val="24"/>
          <w:u w:val="single"/>
        </w:rPr>
      </w:pPr>
    </w:p>
    <w:p w14:paraId="69501ACE" w14:textId="77777777" w:rsidR="00977F7E" w:rsidRDefault="00977F7E" w:rsidP="009F09A3">
      <w:pPr>
        <w:autoSpaceDE w:val="0"/>
        <w:autoSpaceDN w:val="0"/>
        <w:adjustRightInd w:val="0"/>
        <w:spacing w:after="0" w:line="240" w:lineRule="auto"/>
        <w:jc w:val="center"/>
        <w:rPr>
          <w:rFonts w:ascii="Tahoma" w:hAnsi="Tahoma" w:cs="Tahoma"/>
          <w:b/>
          <w:bCs/>
          <w:color w:val="000000"/>
          <w:sz w:val="24"/>
          <w:szCs w:val="24"/>
          <w:u w:val="single"/>
        </w:rPr>
      </w:pPr>
    </w:p>
    <w:p w14:paraId="5E6C46EE" w14:textId="77777777" w:rsidR="00340569" w:rsidRDefault="00340569" w:rsidP="009F09A3">
      <w:pPr>
        <w:autoSpaceDE w:val="0"/>
        <w:autoSpaceDN w:val="0"/>
        <w:adjustRightInd w:val="0"/>
        <w:spacing w:after="0" w:line="240" w:lineRule="auto"/>
        <w:jc w:val="center"/>
        <w:rPr>
          <w:rFonts w:ascii="Tahoma" w:hAnsi="Tahoma" w:cs="Tahoma"/>
          <w:b/>
          <w:bCs/>
          <w:color w:val="000000"/>
          <w:sz w:val="24"/>
          <w:szCs w:val="24"/>
          <w:u w:val="single"/>
        </w:rPr>
      </w:pPr>
    </w:p>
    <w:p w14:paraId="6C418216" w14:textId="6F5D03EB" w:rsidR="009F09A3" w:rsidRPr="006240FF" w:rsidRDefault="009F09A3" w:rsidP="009F09A3">
      <w:pPr>
        <w:autoSpaceDE w:val="0"/>
        <w:autoSpaceDN w:val="0"/>
        <w:adjustRightInd w:val="0"/>
        <w:spacing w:after="0" w:line="240" w:lineRule="auto"/>
        <w:jc w:val="center"/>
        <w:rPr>
          <w:rFonts w:ascii="Tahoma" w:hAnsi="Tahoma" w:cs="Tahoma"/>
          <w:b/>
          <w:bCs/>
          <w:color w:val="000000"/>
          <w:sz w:val="24"/>
          <w:szCs w:val="24"/>
          <w:u w:val="single"/>
        </w:rPr>
      </w:pPr>
      <w:r w:rsidRPr="006240FF">
        <w:rPr>
          <w:rFonts w:ascii="Tahoma" w:hAnsi="Tahoma" w:cs="Tahoma"/>
          <w:b/>
          <w:bCs/>
          <w:color w:val="000000"/>
          <w:sz w:val="24"/>
          <w:szCs w:val="24"/>
          <w:u w:val="single"/>
        </w:rPr>
        <w:lastRenderedPageBreak/>
        <w:t xml:space="preserve">PARECER JURÍDICO </w:t>
      </w:r>
    </w:p>
    <w:p w14:paraId="28286DB2" w14:textId="77777777" w:rsidR="009F09A3" w:rsidRPr="006240FF" w:rsidRDefault="009F09A3" w:rsidP="009F09A3">
      <w:pPr>
        <w:autoSpaceDE w:val="0"/>
        <w:autoSpaceDN w:val="0"/>
        <w:adjustRightInd w:val="0"/>
        <w:spacing w:after="0" w:line="240" w:lineRule="auto"/>
        <w:jc w:val="center"/>
        <w:rPr>
          <w:rFonts w:ascii="Tahoma" w:hAnsi="Tahoma" w:cs="Tahoma"/>
          <w:b/>
          <w:bCs/>
          <w:color w:val="000000"/>
          <w:sz w:val="24"/>
          <w:szCs w:val="24"/>
        </w:rPr>
      </w:pPr>
    </w:p>
    <w:p w14:paraId="32050820" w14:textId="77777777" w:rsidR="009F09A3" w:rsidRPr="006240FF" w:rsidRDefault="009F09A3" w:rsidP="009F09A3">
      <w:pPr>
        <w:autoSpaceDE w:val="0"/>
        <w:autoSpaceDN w:val="0"/>
        <w:adjustRightInd w:val="0"/>
        <w:spacing w:after="0" w:line="240" w:lineRule="auto"/>
        <w:jc w:val="center"/>
        <w:rPr>
          <w:rFonts w:ascii="Tahoma" w:hAnsi="Tahoma" w:cs="Tahoma"/>
          <w:b/>
          <w:bCs/>
          <w:color w:val="000000"/>
          <w:sz w:val="24"/>
          <w:szCs w:val="24"/>
        </w:rPr>
      </w:pPr>
    </w:p>
    <w:p w14:paraId="061591E3" w14:textId="3D9AC941" w:rsidR="009F09A3" w:rsidRPr="006240FF" w:rsidRDefault="009F09A3" w:rsidP="009F09A3">
      <w:pPr>
        <w:spacing w:line="276" w:lineRule="auto"/>
        <w:ind w:right="140"/>
        <w:jc w:val="both"/>
        <w:rPr>
          <w:rFonts w:ascii="Tahoma" w:hAnsi="Tahoma" w:cs="Tahoma"/>
          <w:b/>
          <w:bCs/>
          <w:color w:val="000000"/>
          <w:sz w:val="24"/>
          <w:szCs w:val="24"/>
          <w:lang w:val="pt-PT"/>
        </w:rPr>
      </w:pPr>
      <w:r w:rsidRPr="006240FF">
        <w:rPr>
          <w:rFonts w:ascii="Tahoma" w:hAnsi="Tahoma" w:cs="Tahoma"/>
          <w:b/>
          <w:sz w:val="24"/>
          <w:szCs w:val="24"/>
        </w:rPr>
        <w:t>INEXIGIBILIDADE DE LICITAÇÃO</w:t>
      </w:r>
      <w:r w:rsidRPr="006240FF">
        <w:rPr>
          <w:rFonts w:ascii="Tahoma" w:hAnsi="Tahoma" w:cs="Tahoma"/>
          <w:b/>
          <w:bCs/>
          <w:color w:val="000000"/>
          <w:sz w:val="24"/>
          <w:szCs w:val="24"/>
          <w:lang w:val="pt-PT"/>
        </w:rPr>
        <w:t xml:space="preserve"> N° </w:t>
      </w:r>
      <w:r w:rsidR="009A5616">
        <w:rPr>
          <w:rFonts w:ascii="Tahoma" w:hAnsi="Tahoma" w:cs="Tahoma"/>
          <w:b/>
          <w:sz w:val="24"/>
          <w:szCs w:val="24"/>
        </w:rPr>
        <w:t>2024.01.29.1</w:t>
      </w:r>
    </w:p>
    <w:p w14:paraId="048A7847" w14:textId="77777777" w:rsidR="009F09A3" w:rsidRPr="006240FF" w:rsidRDefault="009F09A3" w:rsidP="009F09A3">
      <w:pPr>
        <w:spacing w:line="276" w:lineRule="auto"/>
        <w:ind w:right="140"/>
        <w:jc w:val="both"/>
        <w:rPr>
          <w:rFonts w:ascii="Tahoma" w:hAnsi="Tahoma" w:cs="Tahoma"/>
          <w:b/>
          <w:bCs/>
          <w:color w:val="000000"/>
          <w:sz w:val="24"/>
          <w:szCs w:val="24"/>
          <w:lang w:val="pt-PT"/>
        </w:rPr>
      </w:pPr>
      <w:r w:rsidRPr="006240FF">
        <w:rPr>
          <w:rFonts w:ascii="Tahoma" w:hAnsi="Tahoma" w:cs="Tahoma"/>
          <w:b/>
          <w:bCs/>
          <w:color w:val="000000"/>
          <w:sz w:val="24"/>
          <w:szCs w:val="24"/>
          <w:lang w:val="pt-PT"/>
        </w:rPr>
        <w:t>ORIGEM: SECRETARIA MUNICIPAL DE CULTURA E TURISMO</w:t>
      </w:r>
    </w:p>
    <w:p w14:paraId="4F34E1DB" w14:textId="77777777" w:rsidR="009F09A3" w:rsidRDefault="009F09A3" w:rsidP="009F09A3">
      <w:pPr>
        <w:spacing w:before="33" w:line="276" w:lineRule="auto"/>
        <w:ind w:left="170" w:right="-29" w:firstLine="709"/>
        <w:jc w:val="both"/>
        <w:rPr>
          <w:rFonts w:ascii="Tahoma" w:eastAsia="Arial" w:hAnsi="Tahoma" w:cs="Tahoma"/>
        </w:rPr>
      </w:pPr>
    </w:p>
    <w:p w14:paraId="5D49509F" w14:textId="5BB9A1CD" w:rsidR="009F09A3" w:rsidRPr="00374993" w:rsidRDefault="009F09A3" w:rsidP="009F09A3">
      <w:pPr>
        <w:spacing w:before="33" w:line="276" w:lineRule="auto"/>
        <w:ind w:left="170" w:right="-29" w:firstLine="709"/>
        <w:jc w:val="both"/>
        <w:rPr>
          <w:rFonts w:ascii="Tahoma" w:eastAsia="Arial" w:hAnsi="Tahoma" w:cs="Tahoma"/>
        </w:rPr>
      </w:pPr>
      <w:r w:rsidRPr="00374993">
        <w:rPr>
          <w:rFonts w:ascii="Tahoma" w:eastAsia="Arial" w:hAnsi="Tahoma" w:cs="Tahoma"/>
        </w:rPr>
        <w:t xml:space="preserve">Submete-me a parecer jurídico o Procedimento Administrativo para realização </w:t>
      </w:r>
      <w:r w:rsidRPr="00374993">
        <w:rPr>
          <w:rFonts w:ascii="Tahoma" w:eastAsia="Arial Unicode MS" w:hAnsi="Tahoma" w:cs="Tahoma"/>
          <w:bCs/>
          <w:color w:val="000000"/>
        </w:rPr>
        <w:t xml:space="preserve">de 01 (um) Show </w:t>
      </w:r>
      <w:r w:rsidR="00CB1444">
        <w:rPr>
          <w:rFonts w:ascii="Tahoma" w:eastAsia="Arial Unicode MS" w:hAnsi="Tahoma" w:cs="Tahoma"/>
          <w:bCs/>
          <w:color w:val="000000"/>
        </w:rPr>
        <w:t xml:space="preserve">do </w:t>
      </w:r>
      <w:r w:rsidR="00C15CF8">
        <w:rPr>
          <w:rFonts w:ascii="Tahoma" w:eastAsia="Arial Unicode MS" w:hAnsi="Tahoma" w:cs="Tahoma"/>
          <w:bCs/>
          <w:color w:val="000000"/>
        </w:rPr>
        <w:t>Cantor Nego Rico &amp; Forró do Movimento</w:t>
      </w:r>
      <w:r w:rsidRPr="00374993">
        <w:rPr>
          <w:rFonts w:ascii="Tahoma" w:eastAsia="Arial Unicode MS" w:hAnsi="Tahoma" w:cs="Tahoma"/>
          <w:bCs/>
          <w:color w:val="000000"/>
        </w:rPr>
        <w:t xml:space="preserve">, a ser realizado no dia </w:t>
      </w:r>
      <w:r w:rsidR="00572116">
        <w:rPr>
          <w:rFonts w:ascii="Tahoma" w:eastAsia="Arial Unicode MS" w:hAnsi="Tahoma" w:cs="Tahoma"/>
          <w:bCs/>
          <w:color w:val="000000"/>
        </w:rPr>
        <w:t>1</w:t>
      </w:r>
      <w:r w:rsidR="003001ED">
        <w:rPr>
          <w:rFonts w:ascii="Tahoma" w:eastAsia="Arial Unicode MS" w:hAnsi="Tahoma" w:cs="Tahoma"/>
          <w:bCs/>
          <w:color w:val="000000"/>
        </w:rPr>
        <w:t>0</w:t>
      </w:r>
      <w:r w:rsidR="00572116">
        <w:rPr>
          <w:rFonts w:ascii="Tahoma" w:eastAsia="Arial Unicode MS" w:hAnsi="Tahoma" w:cs="Tahoma"/>
          <w:bCs/>
          <w:color w:val="000000"/>
        </w:rPr>
        <w:t xml:space="preserve"> de fevereiro de 2024</w:t>
      </w:r>
      <w:r w:rsidRPr="00374993">
        <w:rPr>
          <w:rFonts w:ascii="Tahoma" w:eastAsia="Arial Unicode MS" w:hAnsi="Tahoma" w:cs="Tahoma"/>
          <w:bCs/>
          <w:color w:val="000000"/>
        </w:rPr>
        <w:t xml:space="preserve">, no </w:t>
      </w:r>
      <w:r w:rsidR="00572116">
        <w:rPr>
          <w:rFonts w:ascii="Tahoma" w:eastAsia="Arial Unicode MS" w:hAnsi="Tahoma" w:cs="Tahoma"/>
          <w:bCs/>
          <w:color w:val="000000"/>
        </w:rPr>
        <w:t>Parque Cívico São Raimundo Nonato</w:t>
      </w:r>
      <w:r>
        <w:rPr>
          <w:rFonts w:ascii="Tahoma" w:eastAsia="Arial Unicode MS" w:hAnsi="Tahoma" w:cs="Tahoma"/>
          <w:bCs/>
          <w:color w:val="000000"/>
        </w:rPr>
        <w:t>,</w:t>
      </w:r>
      <w:r w:rsidRPr="00374993">
        <w:rPr>
          <w:rFonts w:ascii="Tahoma" w:eastAsia="Arial" w:hAnsi="Tahoma" w:cs="Tahoma"/>
        </w:rPr>
        <w:t xml:space="preserve"> em alusão as festividades </w:t>
      </w:r>
      <w:r w:rsidR="00572116">
        <w:rPr>
          <w:rFonts w:ascii="Tahoma" w:eastAsia="Arial" w:hAnsi="Tahoma" w:cs="Tahoma"/>
        </w:rPr>
        <w:t>Carnavalescas 2024.</w:t>
      </w:r>
    </w:p>
    <w:p w14:paraId="60A6BBA7" w14:textId="77777777" w:rsidR="009F09A3" w:rsidRDefault="009F09A3" w:rsidP="009F09A3">
      <w:pPr>
        <w:spacing w:before="33" w:line="276" w:lineRule="auto"/>
        <w:ind w:left="170" w:right="-29" w:firstLine="709"/>
        <w:jc w:val="both"/>
        <w:rPr>
          <w:rFonts w:ascii="Tahoma" w:hAnsi="Tahoma" w:cs="Tahoma"/>
        </w:rPr>
      </w:pPr>
      <w:r>
        <w:rPr>
          <w:rFonts w:ascii="Tahoma" w:hAnsi="Tahoma" w:cs="Tahoma"/>
        </w:rPr>
        <w:t xml:space="preserve">Após </w:t>
      </w:r>
      <w:r>
        <w:rPr>
          <w:rFonts w:ascii="Tahoma" w:hAnsi="Tahoma" w:cs="Tahoma"/>
          <w:spacing w:val="-1"/>
        </w:rPr>
        <w:t>a</w:t>
      </w:r>
      <w:r>
        <w:rPr>
          <w:rFonts w:ascii="Tahoma" w:hAnsi="Tahoma" w:cs="Tahoma"/>
        </w:rPr>
        <w:t>n</w:t>
      </w:r>
      <w:r>
        <w:rPr>
          <w:rFonts w:ascii="Tahoma" w:hAnsi="Tahoma" w:cs="Tahoma"/>
          <w:spacing w:val="-1"/>
        </w:rPr>
        <w:t>á</w:t>
      </w:r>
      <w:r>
        <w:rPr>
          <w:rFonts w:ascii="Tahoma" w:hAnsi="Tahoma" w:cs="Tahoma"/>
        </w:rPr>
        <w:t>li</w:t>
      </w:r>
      <w:r>
        <w:rPr>
          <w:rFonts w:ascii="Tahoma" w:hAnsi="Tahoma" w:cs="Tahoma"/>
          <w:spacing w:val="1"/>
        </w:rPr>
        <w:t>s</w:t>
      </w:r>
      <w:r>
        <w:rPr>
          <w:rFonts w:ascii="Tahoma" w:hAnsi="Tahoma" w:cs="Tahoma"/>
        </w:rPr>
        <w:t>e m</w:t>
      </w:r>
      <w:r>
        <w:rPr>
          <w:rFonts w:ascii="Tahoma" w:hAnsi="Tahoma" w:cs="Tahoma"/>
          <w:spacing w:val="1"/>
        </w:rPr>
        <w:t>i</w:t>
      </w:r>
      <w:r>
        <w:rPr>
          <w:rFonts w:ascii="Tahoma" w:hAnsi="Tahoma" w:cs="Tahoma"/>
        </w:rPr>
        <w:t>nu</w:t>
      </w:r>
      <w:r>
        <w:rPr>
          <w:rFonts w:ascii="Tahoma" w:hAnsi="Tahoma" w:cs="Tahoma"/>
          <w:spacing w:val="-2"/>
        </w:rPr>
        <w:t>c</w:t>
      </w:r>
      <w:r>
        <w:rPr>
          <w:rFonts w:ascii="Tahoma" w:hAnsi="Tahoma" w:cs="Tahoma"/>
        </w:rPr>
        <w:t>io</w:t>
      </w:r>
      <w:r>
        <w:rPr>
          <w:rFonts w:ascii="Tahoma" w:hAnsi="Tahoma" w:cs="Tahoma"/>
          <w:spacing w:val="1"/>
        </w:rPr>
        <w:t>s</w:t>
      </w:r>
      <w:r>
        <w:rPr>
          <w:rFonts w:ascii="Tahoma" w:hAnsi="Tahoma" w:cs="Tahoma"/>
        </w:rPr>
        <w:t>a do p</w:t>
      </w:r>
      <w:r>
        <w:rPr>
          <w:rFonts w:ascii="Tahoma" w:hAnsi="Tahoma" w:cs="Tahoma"/>
          <w:spacing w:val="-1"/>
        </w:rPr>
        <w:t>r</w:t>
      </w:r>
      <w:r>
        <w:rPr>
          <w:rFonts w:ascii="Tahoma" w:hAnsi="Tahoma" w:cs="Tahoma"/>
        </w:rPr>
        <w:t>o</w:t>
      </w:r>
      <w:r>
        <w:rPr>
          <w:rFonts w:ascii="Tahoma" w:hAnsi="Tahoma" w:cs="Tahoma"/>
          <w:spacing w:val="-2"/>
        </w:rPr>
        <w:t>c</w:t>
      </w:r>
      <w:r>
        <w:rPr>
          <w:rFonts w:ascii="Tahoma" w:hAnsi="Tahoma" w:cs="Tahoma"/>
          <w:spacing w:val="-1"/>
        </w:rPr>
        <w:t>e</w:t>
      </w:r>
      <w:r>
        <w:rPr>
          <w:rFonts w:ascii="Tahoma" w:hAnsi="Tahoma" w:cs="Tahoma"/>
          <w:spacing w:val="1"/>
        </w:rPr>
        <w:t>s</w:t>
      </w:r>
      <w:r>
        <w:rPr>
          <w:rFonts w:ascii="Tahoma" w:hAnsi="Tahoma" w:cs="Tahoma"/>
        </w:rPr>
        <w:t>so l</w:t>
      </w:r>
      <w:r>
        <w:rPr>
          <w:rFonts w:ascii="Tahoma" w:hAnsi="Tahoma" w:cs="Tahoma"/>
          <w:spacing w:val="1"/>
        </w:rPr>
        <w:t>i</w:t>
      </w:r>
      <w:r>
        <w:rPr>
          <w:rFonts w:ascii="Tahoma" w:hAnsi="Tahoma" w:cs="Tahoma"/>
          <w:spacing w:val="-2"/>
        </w:rPr>
        <w:t>c</w:t>
      </w:r>
      <w:r>
        <w:rPr>
          <w:rFonts w:ascii="Tahoma" w:hAnsi="Tahoma" w:cs="Tahoma"/>
        </w:rPr>
        <w:t>i</w:t>
      </w:r>
      <w:r>
        <w:rPr>
          <w:rFonts w:ascii="Tahoma" w:hAnsi="Tahoma" w:cs="Tahoma"/>
          <w:spacing w:val="1"/>
        </w:rPr>
        <w:t>t</w:t>
      </w:r>
      <w:r>
        <w:rPr>
          <w:rFonts w:ascii="Tahoma" w:hAnsi="Tahoma" w:cs="Tahoma"/>
          <w:spacing w:val="-2"/>
        </w:rPr>
        <w:t>a</w:t>
      </w:r>
      <w:r>
        <w:rPr>
          <w:rFonts w:ascii="Tahoma" w:hAnsi="Tahoma" w:cs="Tahoma"/>
        </w:rPr>
        <w:t xml:space="preserve">tório </w:t>
      </w:r>
      <w:r>
        <w:rPr>
          <w:rFonts w:ascii="Tahoma" w:hAnsi="Tahoma" w:cs="Tahoma"/>
          <w:spacing w:val="-2"/>
        </w:rPr>
        <w:t>a</w:t>
      </w:r>
      <w:r>
        <w:rPr>
          <w:rFonts w:ascii="Tahoma" w:hAnsi="Tahoma" w:cs="Tahoma"/>
          <w:spacing w:val="-1"/>
        </w:rPr>
        <w:t>c</w:t>
      </w:r>
      <w:r>
        <w:rPr>
          <w:rFonts w:ascii="Tahoma" w:hAnsi="Tahoma" w:cs="Tahoma"/>
        </w:rPr>
        <w:t xml:space="preserve">ima </w:t>
      </w:r>
      <w:r>
        <w:rPr>
          <w:rFonts w:ascii="Tahoma" w:hAnsi="Tahoma" w:cs="Tahoma"/>
          <w:spacing w:val="-1"/>
        </w:rPr>
        <w:t>refer</w:t>
      </w:r>
      <w:r>
        <w:rPr>
          <w:rFonts w:ascii="Tahoma" w:hAnsi="Tahoma" w:cs="Tahoma"/>
          <w:spacing w:val="-2"/>
        </w:rPr>
        <w:t>e</w:t>
      </w:r>
      <w:r>
        <w:rPr>
          <w:rFonts w:ascii="Tahoma" w:hAnsi="Tahoma" w:cs="Tahoma"/>
        </w:rPr>
        <w:t>nd</w:t>
      </w:r>
      <w:r>
        <w:rPr>
          <w:rFonts w:ascii="Tahoma" w:hAnsi="Tahoma" w:cs="Tahoma"/>
          <w:spacing w:val="-1"/>
        </w:rPr>
        <w:t>a</w:t>
      </w:r>
      <w:r>
        <w:rPr>
          <w:rFonts w:ascii="Tahoma" w:hAnsi="Tahoma" w:cs="Tahoma"/>
        </w:rPr>
        <w:t>do, a Procuradoria G</w:t>
      </w:r>
      <w:r>
        <w:rPr>
          <w:rFonts w:ascii="Tahoma" w:hAnsi="Tahoma" w:cs="Tahoma"/>
          <w:spacing w:val="-2"/>
        </w:rPr>
        <w:t>e</w:t>
      </w:r>
      <w:r>
        <w:rPr>
          <w:rFonts w:ascii="Tahoma" w:hAnsi="Tahoma" w:cs="Tahoma"/>
        </w:rPr>
        <w:t>r</w:t>
      </w:r>
      <w:r>
        <w:rPr>
          <w:rFonts w:ascii="Tahoma" w:hAnsi="Tahoma" w:cs="Tahoma"/>
          <w:spacing w:val="-2"/>
        </w:rPr>
        <w:t>a</w:t>
      </w:r>
      <w:r>
        <w:rPr>
          <w:rFonts w:ascii="Tahoma" w:hAnsi="Tahoma" w:cs="Tahoma"/>
        </w:rPr>
        <w:t xml:space="preserve">l do </w:t>
      </w:r>
      <w:r>
        <w:rPr>
          <w:rFonts w:ascii="Tahoma" w:hAnsi="Tahoma" w:cs="Tahoma"/>
          <w:spacing w:val="1"/>
        </w:rPr>
        <w:t>M</w:t>
      </w:r>
      <w:r>
        <w:rPr>
          <w:rFonts w:ascii="Tahoma" w:hAnsi="Tahoma" w:cs="Tahoma"/>
        </w:rPr>
        <w:t>uni</w:t>
      </w:r>
      <w:r>
        <w:rPr>
          <w:rFonts w:ascii="Tahoma" w:hAnsi="Tahoma" w:cs="Tahoma"/>
          <w:spacing w:val="-1"/>
        </w:rPr>
        <w:t>c</w:t>
      </w:r>
      <w:r>
        <w:rPr>
          <w:rFonts w:ascii="Tahoma" w:hAnsi="Tahoma" w:cs="Tahoma"/>
        </w:rPr>
        <w:t xml:space="preserve">ípio de </w:t>
      </w:r>
      <w:r>
        <w:rPr>
          <w:rFonts w:ascii="Tahoma" w:hAnsi="Tahoma" w:cs="Tahoma"/>
          <w:spacing w:val="-6"/>
        </w:rPr>
        <w:t>Várzea Alegre/CE</w:t>
      </w:r>
      <w:r>
        <w:rPr>
          <w:rFonts w:ascii="Tahoma" w:hAnsi="Tahoma" w:cs="Tahoma"/>
        </w:rPr>
        <w:t xml:space="preserve">, no uso de </w:t>
      </w:r>
      <w:r>
        <w:rPr>
          <w:rFonts w:ascii="Tahoma" w:hAnsi="Tahoma" w:cs="Tahoma"/>
          <w:spacing w:val="1"/>
        </w:rPr>
        <w:t>s</w:t>
      </w:r>
      <w:r>
        <w:rPr>
          <w:rFonts w:ascii="Tahoma" w:hAnsi="Tahoma" w:cs="Tahoma"/>
        </w:rPr>
        <w:t>u</w:t>
      </w:r>
      <w:r>
        <w:rPr>
          <w:rFonts w:ascii="Tahoma" w:hAnsi="Tahoma" w:cs="Tahoma"/>
          <w:spacing w:val="-2"/>
        </w:rPr>
        <w:t>a</w:t>
      </w:r>
      <w:r>
        <w:rPr>
          <w:rFonts w:ascii="Tahoma" w:hAnsi="Tahoma" w:cs="Tahoma"/>
        </w:rPr>
        <w:t>s</w:t>
      </w:r>
      <w:r>
        <w:rPr>
          <w:rFonts w:ascii="Tahoma" w:hAnsi="Tahoma" w:cs="Tahoma"/>
          <w:spacing w:val="1"/>
        </w:rPr>
        <w:t xml:space="preserve"> </w:t>
      </w:r>
      <w:r>
        <w:rPr>
          <w:rFonts w:ascii="Tahoma" w:hAnsi="Tahoma" w:cs="Tahoma"/>
          <w:spacing w:val="-2"/>
        </w:rPr>
        <w:t>a</w:t>
      </w:r>
      <w:r>
        <w:rPr>
          <w:rFonts w:ascii="Tahoma" w:hAnsi="Tahoma" w:cs="Tahoma"/>
          <w:spacing w:val="1"/>
        </w:rPr>
        <w:t>t</w:t>
      </w:r>
      <w:r>
        <w:rPr>
          <w:rFonts w:ascii="Tahoma" w:hAnsi="Tahoma" w:cs="Tahoma"/>
          <w:spacing w:val="-1"/>
        </w:rPr>
        <w:t>r</w:t>
      </w:r>
      <w:r>
        <w:rPr>
          <w:rFonts w:ascii="Tahoma" w:hAnsi="Tahoma" w:cs="Tahoma"/>
        </w:rPr>
        <w:t>ibui</w:t>
      </w:r>
      <w:r>
        <w:rPr>
          <w:rFonts w:ascii="Tahoma" w:hAnsi="Tahoma" w:cs="Tahoma"/>
          <w:spacing w:val="-1"/>
        </w:rPr>
        <w:t>ç</w:t>
      </w:r>
      <w:r>
        <w:rPr>
          <w:rFonts w:ascii="Tahoma" w:hAnsi="Tahoma" w:cs="Tahoma"/>
        </w:rPr>
        <w:t>õ</w:t>
      </w:r>
      <w:r>
        <w:rPr>
          <w:rFonts w:ascii="Tahoma" w:hAnsi="Tahoma" w:cs="Tahoma"/>
          <w:spacing w:val="-2"/>
        </w:rPr>
        <w:t>e</w:t>
      </w:r>
      <w:r>
        <w:rPr>
          <w:rFonts w:ascii="Tahoma" w:hAnsi="Tahoma" w:cs="Tahoma"/>
        </w:rPr>
        <w:t>s</w:t>
      </w:r>
      <w:r>
        <w:rPr>
          <w:rFonts w:ascii="Tahoma" w:hAnsi="Tahoma" w:cs="Tahoma"/>
          <w:spacing w:val="1"/>
        </w:rPr>
        <w:t xml:space="preserve"> </w:t>
      </w:r>
      <w:r>
        <w:rPr>
          <w:rFonts w:ascii="Tahoma" w:hAnsi="Tahoma" w:cs="Tahoma"/>
        </w:rPr>
        <w:t>p</w:t>
      </w:r>
      <w:r>
        <w:rPr>
          <w:rFonts w:ascii="Tahoma" w:hAnsi="Tahoma" w:cs="Tahoma"/>
          <w:spacing w:val="-1"/>
        </w:rPr>
        <w:t>a</w:t>
      </w:r>
      <w:r>
        <w:rPr>
          <w:rFonts w:ascii="Tahoma" w:hAnsi="Tahoma" w:cs="Tahoma"/>
        </w:rPr>
        <w:t>s</w:t>
      </w:r>
      <w:r>
        <w:rPr>
          <w:rFonts w:ascii="Tahoma" w:hAnsi="Tahoma" w:cs="Tahoma"/>
          <w:spacing w:val="1"/>
        </w:rPr>
        <w:t>s</w:t>
      </w:r>
      <w:r>
        <w:rPr>
          <w:rFonts w:ascii="Tahoma" w:hAnsi="Tahoma" w:cs="Tahoma"/>
        </w:rPr>
        <w:t>a</w:t>
      </w:r>
      <w:r>
        <w:rPr>
          <w:rFonts w:ascii="Tahoma" w:hAnsi="Tahoma" w:cs="Tahoma"/>
          <w:spacing w:val="-2"/>
        </w:rPr>
        <w:t xml:space="preserve"> </w:t>
      </w:r>
      <w:r>
        <w:rPr>
          <w:rFonts w:ascii="Tahoma" w:hAnsi="Tahoma" w:cs="Tahoma"/>
        </w:rPr>
        <w:t>a opin</w:t>
      </w:r>
      <w:r>
        <w:rPr>
          <w:rFonts w:ascii="Tahoma" w:hAnsi="Tahoma" w:cs="Tahoma"/>
          <w:spacing w:val="-1"/>
        </w:rPr>
        <w:t>ar</w:t>
      </w:r>
      <w:r>
        <w:rPr>
          <w:rFonts w:ascii="Tahoma" w:hAnsi="Tahoma" w:cs="Tahoma"/>
        </w:rPr>
        <w:t>.</w:t>
      </w:r>
    </w:p>
    <w:p w14:paraId="7779D1FA" w14:textId="77777777" w:rsidR="009F09A3" w:rsidRDefault="009F09A3" w:rsidP="009F09A3">
      <w:pPr>
        <w:spacing w:before="48" w:line="276" w:lineRule="auto"/>
        <w:ind w:left="101" w:right="68" w:firstLine="708"/>
        <w:jc w:val="both"/>
        <w:rPr>
          <w:rFonts w:ascii="Tahoma" w:hAnsi="Tahoma" w:cs="Tahoma"/>
        </w:rPr>
      </w:pPr>
      <w:r>
        <w:rPr>
          <w:rFonts w:ascii="Tahoma" w:hAnsi="Tahoma" w:cs="Tahoma"/>
          <w:spacing w:val="1"/>
        </w:rPr>
        <w:t>C</w:t>
      </w:r>
      <w:r>
        <w:rPr>
          <w:rFonts w:ascii="Tahoma" w:hAnsi="Tahoma" w:cs="Tahoma"/>
        </w:rPr>
        <w:t>ump</w:t>
      </w:r>
      <w:r>
        <w:rPr>
          <w:rFonts w:ascii="Tahoma" w:hAnsi="Tahoma" w:cs="Tahoma"/>
          <w:spacing w:val="-1"/>
        </w:rPr>
        <w:t>r</w:t>
      </w:r>
      <w:r>
        <w:rPr>
          <w:rFonts w:ascii="Tahoma" w:hAnsi="Tahoma" w:cs="Tahoma"/>
        </w:rPr>
        <w:t>e s</w:t>
      </w:r>
      <w:r>
        <w:rPr>
          <w:rFonts w:ascii="Tahoma" w:hAnsi="Tahoma" w:cs="Tahoma"/>
          <w:spacing w:val="-1"/>
        </w:rPr>
        <w:t>a</w:t>
      </w:r>
      <w:r>
        <w:rPr>
          <w:rFonts w:ascii="Tahoma" w:hAnsi="Tahoma" w:cs="Tahoma"/>
        </w:rPr>
        <w:t>li</w:t>
      </w:r>
      <w:r>
        <w:rPr>
          <w:rFonts w:ascii="Tahoma" w:hAnsi="Tahoma" w:cs="Tahoma"/>
          <w:spacing w:val="-1"/>
        </w:rPr>
        <w:t>e</w:t>
      </w:r>
      <w:r>
        <w:rPr>
          <w:rFonts w:ascii="Tahoma" w:hAnsi="Tahoma" w:cs="Tahoma"/>
        </w:rPr>
        <w:t>nt</w:t>
      </w:r>
      <w:r>
        <w:rPr>
          <w:rFonts w:ascii="Tahoma" w:hAnsi="Tahoma" w:cs="Tahoma"/>
          <w:spacing w:val="-1"/>
        </w:rPr>
        <w:t>a</w:t>
      </w:r>
      <w:r>
        <w:rPr>
          <w:rFonts w:ascii="Tahoma" w:hAnsi="Tahoma" w:cs="Tahoma"/>
        </w:rPr>
        <w:t>r que o</w:t>
      </w:r>
      <w:r>
        <w:rPr>
          <w:rFonts w:ascii="Tahoma" w:hAnsi="Tahoma" w:cs="Tahoma"/>
          <w:spacing w:val="1"/>
        </w:rPr>
        <w:t xml:space="preserve"> </w:t>
      </w:r>
      <w:r>
        <w:rPr>
          <w:rFonts w:ascii="Tahoma" w:hAnsi="Tahoma" w:cs="Tahoma"/>
        </w:rPr>
        <w:t>p</w:t>
      </w:r>
      <w:r>
        <w:rPr>
          <w:rFonts w:ascii="Tahoma" w:hAnsi="Tahoma" w:cs="Tahoma"/>
          <w:spacing w:val="-2"/>
        </w:rPr>
        <w:t>a</w:t>
      </w:r>
      <w:r>
        <w:rPr>
          <w:rFonts w:ascii="Tahoma" w:hAnsi="Tahoma" w:cs="Tahoma"/>
          <w:spacing w:val="-1"/>
        </w:rPr>
        <w:t>rec</w:t>
      </w:r>
      <w:r>
        <w:rPr>
          <w:rFonts w:ascii="Tahoma" w:hAnsi="Tahoma" w:cs="Tahoma"/>
          <w:spacing w:val="-2"/>
        </w:rPr>
        <w:t>e</w:t>
      </w:r>
      <w:r>
        <w:rPr>
          <w:rFonts w:ascii="Tahoma" w:hAnsi="Tahoma" w:cs="Tahoma"/>
        </w:rPr>
        <w:t xml:space="preserve">r da Procuradoria </w:t>
      </w:r>
      <w:proofErr w:type="gramStart"/>
      <w:r>
        <w:rPr>
          <w:rFonts w:ascii="Tahoma" w:hAnsi="Tahoma" w:cs="Tahoma"/>
          <w:spacing w:val="-1"/>
        </w:rPr>
        <w:t>a</w:t>
      </w:r>
      <w:r>
        <w:rPr>
          <w:rFonts w:ascii="Tahoma" w:hAnsi="Tahoma" w:cs="Tahoma"/>
        </w:rPr>
        <w:t>t</w:t>
      </w:r>
      <w:r>
        <w:rPr>
          <w:rFonts w:ascii="Tahoma" w:hAnsi="Tahoma" w:cs="Tahoma"/>
          <w:spacing w:val="-2"/>
        </w:rPr>
        <w:t>é</w:t>
      </w:r>
      <w:r>
        <w:rPr>
          <w:rFonts w:ascii="Tahoma" w:hAnsi="Tahoma" w:cs="Tahoma"/>
          <w:spacing w:val="1"/>
        </w:rPr>
        <w:t>m</w:t>
      </w:r>
      <w:r>
        <w:rPr>
          <w:rFonts w:ascii="Tahoma" w:hAnsi="Tahoma" w:cs="Tahoma"/>
          <w:spacing w:val="-1"/>
        </w:rPr>
        <w:t>-</w:t>
      </w:r>
      <w:r>
        <w:rPr>
          <w:rFonts w:ascii="Tahoma" w:hAnsi="Tahoma" w:cs="Tahoma"/>
        </w:rPr>
        <w:t>s</w:t>
      </w:r>
      <w:r>
        <w:rPr>
          <w:rFonts w:ascii="Tahoma" w:hAnsi="Tahoma" w:cs="Tahoma"/>
          <w:spacing w:val="-1"/>
        </w:rPr>
        <w:t>e</w:t>
      </w:r>
      <w:proofErr w:type="gramEnd"/>
      <w:r>
        <w:rPr>
          <w:rFonts w:ascii="Tahoma" w:hAnsi="Tahoma" w:cs="Tahoma"/>
        </w:rPr>
        <w:t>,</w:t>
      </w:r>
      <w:r>
        <w:rPr>
          <w:rFonts w:ascii="Tahoma" w:hAnsi="Tahoma" w:cs="Tahoma"/>
          <w:spacing w:val="1"/>
        </w:rPr>
        <w:t xml:space="preserve"> </w:t>
      </w:r>
      <w:r>
        <w:rPr>
          <w:rFonts w:ascii="Tahoma" w:hAnsi="Tahoma" w:cs="Tahoma"/>
          <w:spacing w:val="-1"/>
        </w:rPr>
        <w:t>e</w:t>
      </w:r>
      <w:r>
        <w:rPr>
          <w:rFonts w:ascii="Tahoma" w:hAnsi="Tahoma" w:cs="Tahoma"/>
        </w:rPr>
        <w:t>strit</w:t>
      </w:r>
      <w:r>
        <w:rPr>
          <w:rFonts w:ascii="Tahoma" w:hAnsi="Tahoma" w:cs="Tahoma"/>
          <w:spacing w:val="-1"/>
        </w:rPr>
        <w:t>a</w:t>
      </w:r>
      <w:r>
        <w:rPr>
          <w:rFonts w:ascii="Tahoma" w:hAnsi="Tahoma" w:cs="Tahoma"/>
        </w:rPr>
        <w:t>m</w:t>
      </w:r>
      <w:r>
        <w:rPr>
          <w:rFonts w:ascii="Tahoma" w:hAnsi="Tahoma" w:cs="Tahoma"/>
          <w:spacing w:val="-2"/>
        </w:rPr>
        <w:t>e</w:t>
      </w:r>
      <w:r>
        <w:rPr>
          <w:rFonts w:ascii="Tahoma" w:hAnsi="Tahoma" w:cs="Tahoma"/>
        </w:rPr>
        <w:t>n</w:t>
      </w:r>
      <w:r>
        <w:rPr>
          <w:rFonts w:ascii="Tahoma" w:hAnsi="Tahoma" w:cs="Tahoma"/>
          <w:spacing w:val="1"/>
        </w:rPr>
        <w:t>t</w:t>
      </w:r>
      <w:r>
        <w:rPr>
          <w:rFonts w:ascii="Tahoma" w:hAnsi="Tahoma" w:cs="Tahoma"/>
          <w:spacing w:val="-2"/>
        </w:rPr>
        <w:t>e</w:t>
      </w:r>
      <w:r>
        <w:rPr>
          <w:rFonts w:ascii="Tahoma" w:hAnsi="Tahoma" w:cs="Tahoma"/>
        </w:rPr>
        <w:t>,</w:t>
      </w:r>
      <w:r>
        <w:rPr>
          <w:rFonts w:ascii="Tahoma" w:hAnsi="Tahoma" w:cs="Tahoma"/>
          <w:spacing w:val="1"/>
        </w:rPr>
        <w:t xml:space="preserve"> </w:t>
      </w:r>
      <w:r>
        <w:rPr>
          <w:rFonts w:ascii="Tahoma" w:hAnsi="Tahoma" w:cs="Tahoma"/>
          <w:spacing w:val="-1"/>
        </w:rPr>
        <w:t>a</w:t>
      </w:r>
      <w:r>
        <w:rPr>
          <w:rFonts w:ascii="Tahoma" w:hAnsi="Tahoma" w:cs="Tahoma"/>
        </w:rPr>
        <w:t xml:space="preserve">os </w:t>
      </w:r>
      <w:r>
        <w:rPr>
          <w:rFonts w:ascii="Tahoma" w:hAnsi="Tahoma" w:cs="Tahoma"/>
          <w:spacing w:val="-1"/>
        </w:rPr>
        <w:t>e</w:t>
      </w:r>
      <w:r>
        <w:rPr>
          <w:rFonts w:ascii="Tahoma" w:hAnsi="Tahoma" w:cs="Tahoma"/>
        </w:rPr>
        <w:t>l</w:t>
      </w:r>
      <w:r>
        <w:rPr>
          <w:rFonts w:ascii="Tahoma" w:hAnsi="Tahoma" w:cs="Tahoma"/>
          <w:spacing w:val="-2"/>
        </w:rPr>
        <w:t>e</w:t>
      </w:r>
      <w:r>
        <w:rPr>
          <w:rFonts w:ascii="Tahoma" w:hAnsi="Tahoma" w:cs="Tahoma"/>
          <w:spacing w:val="1"/>
        </w:rPr>
        <w:t>m</w:t>
      </w:r>
      <w:r>
        <w:rPr>
          <w:rFonts w:ascii="Tahoma" w:hAnsi="Tahoma" w:cs="Tahoma"/>
          <w:spacing w:val="-2"/>
        </w:rPr>
        <w:t>e</w:t>
      </w:r>
      <w:r>
        <w:rPr>
          <w:rFonts w:ascii="Tahoma" w:hAnsi="Tahoma" w:cs="Tahoma"/>
        </w:rPr>
        <w:t>ntos</w:t>
      </w:r>
      <w:r>
        <w:rPr>
          <w:rFonts w:ascii="Tahoma" w:hAnsi="Tahoma" w:cs="Tahoma"/>
          <w:spacing w:val="1"/>
        </w:rPr>
        <w:t xml:space="preserve"> </w:t>
      </w:r>
      <w:r>
        <w:rPr>
          <w:rFonts w:ascii="Tahoma" w:hAnsi="Tahoma" w:cs="Tahoma"/>
          <w:spacing w:val="-1"/>
        </w:rPr>
        <w:t>c</w:t>
      </w:r>
      <w:r>
        <w:rPr>
          <w:rFonts w:ascii="Tahoma" w:hAnsi="Tahoma" w:cs="Tahoma"/>
        </w:rPr>
        <w:t>onso</w:t>
      </w:r>
      <w:r>
        <w:rPr>
          <w:rFonts w:ascii="Tahoma" w:hAnsi="Tahoma" w:cs="Tahoma"/>
          <w:spacing w:val="-1"/>
        </w:rPr>
        <w:t>a</w:t>
      </w:r>
      <w:r>
        <w:rPr>
          <w:rFonts w:ascii="Tahoma" w:hAnsi="Tahoma" w:cs="Tahoma"/>
        </w:rPr>
        <w:t>nt</w:t>
      </w:r>
      <w:r>
        <w:rPr>
          <w:rFonts w:ascii="Tahoma" w:hAnsi="Tahoma" w:cs="Tahoma"/>
          <w:spacing w:val="-1"/>
        </w:rPr>
        <w:t>e</w:t>
      </w:r>
      <w:r>
        <w:rPr>
          <w:rFonts w:ascii="Tahoma" w:hAnsi="Tahoma" w:cs="Tahoma"/>
        </w:rPr>
        <w:t xml:space="preserve">s </w:t>
      </w:r>
      <w:r>
        <w:rPr>
          <w:rFonts w:ascii="Tahoma" w:hAnsi="Tahoma" w:cs="Tahoma"/>
          <w:spacing w:val="-1"/>
        </w:rPr>
        <w:t>a</w:t>
      </w:r>
      <w:r>
        <w:rPr>
          <w:rFonts w:ascii="Tahoma" w:hAnsi="Tahoma" w:cs="Tahoma"/>
        </w:rPr>
        <w:t xml:space="preserve">os </w:t>
      </w:r>
      <w:r>
        <w:rPr>
          <w:rFonts w:ascii="Tahoma" w:hAnsi="Tahoma" w:cs="Tahoma"/>
          <w:spacing w:val="-1"/>
        </w:rPr>
        <w:t>a</w:t>
      </w:r>
      <w:r>
        <w:rPr>
          <w:rFonts w:ascii="Tahoma" w:hAnsi="Tahoma" w:cs="Tahoma"/>
        </w:rPr>
        <w:t>utos</w:t>
      </w:r>
      <w:r>
        <w:rPr>
          <w:rFonts w:ascii="Tahoma" w:hAnsi="Tahoma" w:cs="Tahoma"/>
          <w:spacing w:val="1"/>
        </w:rPr>
        <w:t xml:space="preserve"> </w:t>
      </w:r>
      <w:r>
        <w:rPr>
          <w:rFonts w:ascii="Tahoma" w:hAnsi="Tahoma" w:cs="Tahoma"/>
          <w:spacing w:val="-2"/>
        </w:rPr>
        <w:t>a</w:t>
      </w:r>
      <w:r>
        <w:rPr>
          <w:rFonts w:ascii="Tahoma" w:hAnsi="Tahoma" w:cs="Tahoma"/>
          <w:spacing w:val="1"/>
        </w:rPr>
        <w:t>t</w:t>
      </w:r>
      <w:r>
        <w:rPr>
          <w:rFonts w:ascii="Tahoma" w:hAnsi="Tahoma" w:cs="Tahoma"/>
        </w:rPr>
        <w:t>é</w:t>
      </w:r>
      <w:r>
        <w:rPr>
          <w:rFonts w:ascii="Tahoma" w:hAnsi="Tahoma" w:cs="Tahoma"/>
          <w:spacing w:val="-2"/>
        </w:rPr>
        <w:t xml:space="preserve"> </w:t>
      </w:r>
      <w:r>
        <w:rPr>
          <w:rFonts w:ascii="Tahoma" w:hAnsi="Tahoma" w:cs="Tahoma"/>
        </w:rPr>
        <w:t>a p</w:t>
      </w:r>
      <w:r>
        <w:rPr>
          <w:rFonts w:ascii="Tahoma" w:hAnsi="Tahoma" w:cs="Tahoma"/>
          <w:spacing w:val="-1"/>
        </w:rPr>
        <w:t>re</w:t>
      </w:r>
      <w:r>
        <w:rPr>
          <w:rFonts w:ascii="Tahoma" w:hAnsi="Tahoma" w:cs="Tahoma"/>
        </w:rPr>
        <w:t>s</w:t>
      </w:r>
      <w:r>
        <w:rPr>
          <w:rFonts w:ascii="Tahoma" w:hAnsi="Tahoma" w:cs="Tahoma"/>
          <w:spacing w:val="-1"/>
        </w:rPr>
        <w:t>e</w:t>
      </w:r>
      <w:r>
        <w:rPr>
          <w:rFonts w:ascii="Tahoma" w:hAnsi="Tahoma" w:cs="Tahoma"/>
        </w:rPr>
        <w:t>nte d</w:t>
      </w:r>
      <w:r>
        <w:rPr>
          <w:rFonts w:ascii="Tahoma" w:hAnsi="Tahoma" w:cs="Tahoma"/>
          <w:spacing w:val="-2"/>
        </w:rPr>
        <w:t>a</w:t>
      </w:r>
      <w:r>
        <w:rPr>
          <w:rFonts w:ascii="Tahoma" w:hAnsi="Tahoma" w:cs="Tahoma"/>
        </w:rPr>
        <w:t>t</w:t>
      </w:r>
      <w:r>
        <w:rPr>
          <w:rFonts w:ascii="Tahoma" w:hAnsi="Tahoma" w:cs="Tahoma"/>
          <w:spacing w:val="-1"/>
        </w:rPr>
        <w:t>a</w:t>
      </w:r>
      <w:r>
        <w:rPr>
          <w:rFonts w:ascii="Tahoma" w:hAnsi="Tahoma" w:cs="Tahoma"/>
        </w:rPr>
        <w:t>.</w:t>
      </w:r>
    </w:p>
    <w:p w14:paraId="17795BA2" w14:textId="476495F3" w:rsidR="009F09A3" w:rsidRDefault="009F09A3" w:rsidP="009F09A3">
      <w:pPr>
        <w:spacing w:before="2" w:line="276" w:lineRule="auto"/>
        <w:ind w:left="101" w:right="63" w:firstLine="708"/>
        <w:jc w:val="both"/>
        <w:rPr>
          <w:rFonts w:ascii="Tahoma" w:hAnsi="Tahoma" w:cs="Tahoma"/>
        </w:rPr>
      </w:pPr>
      <w:r>
        <w:rPr>
          <w:rFonts w:ascii="Tahoma" w:hAnsi="Tahoma" w:cs="Tahoma"/>
        </w:rPr>
        <w:t>A</w:t>
      </w:r>
      <w:r>
        <w:rPr>
          <w:rFonts w:ascii="Tahoma" w:hAnsi="Tahoma" w:cs="Tahoma"/>
          <w:spacing w:val="2"/>
        </w:rPr>
        <w:t xml:space="preserve"> </w:t>
      </w:r>
      <w:r>
        <w:rPr>
          <w:rFonts w:ascii="Tahoma" w:hAnsi="Tahoma" w:cs="Tahoma"/>
        </w:rPr>
        <w:t>in</w:t>
      </w:r>
      <w:r>
        <w:rPr>
          <w:rFonts w:ascii="Tahoma" w:hAnsi="Tahoma" w:cs="Tahoma"/>
          <w:spacing w:val="-1"/>
        </w:rPr>
        <w:t>e</w:t>
      </w:r>
      <w:r>
        <w:rPr>
          <w:rFonts w:ascii="Tahoma" w:hAnsi="Tahoma" w:cs="Tahoma"/>
          <w:spacing w:val="2"/>
        </w:rPr>
        <w:t>x</w:t>
      </w:r>
      <w:r>
        <w:rPr>
          <w:rFonts w:ascii="Tahoma" w:hAnsi="Tahoma" w:cs="Tahoma"/>
        </w:rPr>
        <w:t>i</w:t>
      </w:r>
      <w:r>
        <w:rPr>
          <w:rFonts w:ascii="Tahoma" w:hAnsi="Tahoma" w:cs="Tahoma"/>
          <w:spacing w:val="-2"/>
        </w:rPr>
        <w:t>g</w:t>
      </w:r>
      <w:r>
        <w:rPr>
          <w:rFonts w:ascii="Tahoma" w:hAnsi="Tahoma" w:cs="Tahoma"/>
        </w:rPr>
        <w:t>ibil</w:t>
      </w:r>
      <w:r>
        <w:rPr>
          <w:rFonts w:ascii="Tahoma" w:hAnsi="Tahoma" w:cs="Tahoma"/>
          <w:spacing w:val="1"/>
        </w:rPr>
        <w:t>i</w:t>
      </w:r>
      <w:r>
        <w:rPr>
          <w:rFonts w:ascii="Tahoma" w:hAnsi="Tahoma" w:cs="Tahoma"/>
        </w:rPr>
        <w:t>d</w:t>
      </w:r>
      <w:r>
        <w:rPr>
          <w:rFonts w:ascii="Tahoma" w:hAnsi="Tahoma" w:cs="Tahoma"/>
          <w:spacing w:val="-2"/>
        </w:rPr>
        <w:t>a</w:t>
      </w:r>
      <w:r>
        <w:rPr>
          <w:rFonts w:ascii="Tahoma" w:hAnsi="Tahoma" w:cs="Tahoma"/>
        </w:rPr>
        <w:t>de</w:t>
      </w:r>
      <w:r>
        <w:rPr>
          <w:rFonts w:ascii="Tahoma" w:hAnsi="Tahoma" w:cs="Tahoma"/>
          <w:spacing w:val="1"/>
        </w:rPr>
        <w:t xml:space="preserve"> </w:t>
      </w:r>
      <w:r>
        <w:rPr>
          <w:rFonts w:ascii="Tahoma" w:hAnsi="Tahoma" w:cs="Tahoma"/>
        </w:rPr>
        <w:t>de pro</w:t>
      </w:r>
      <w:r>
        <w:rPr>
          <w:rFonts w:ascii="Tahoma" w:hAnsi="Tahoma" w:cs="Tahoma"/>
          <w:spacing w:val="-2"/>
        </w:rPr>
        <w:t>c</w:t>
      </w:r>
      <w:r>
        <w:rPr>
          <w:rFonts w:ascii="Tahoma" w:hAnsi="Tahoma" w:cs="Tahoma"/>
          <w:spacing w:val="-1"/>
        </w:rPr>
        <w:t>e</w:t>
      </w:r>
      <w:r>
        <w:rPr>
          <w:rFonts w:ascii="Tahoma" w:hAnsi="Tahoma" w:cs="Tahoma"/>
        </w:rPr>
        <w:t>s</w:t>
      </w:r>
      <w:r>
        <w:rPr>
          <w:rFonts w:ascii="Tahoma" w:hAnsi="Tahoma" w:cs="Tahoma"/>
          <w:spacing w:val="1"/>
        </w:rPr>
        <w:t>s</w:t>
      </w:r>
      <w:r>
        <w:rPr>
          <w:rFonts w:ascii="Tahoma" w:hAnsi="Tahoma" w:cs="Tahoma"/>
        </w:rPr>
        <w:t>o</w:t>
      </w:r>
      <w:r>
        <w:rPr>
          <w:rFonts w:ascii="Tahoma" w:hAnsi="Tahoma" w:cs="Tahoma"/>
          <w:spacing w:val="2"/>
        </w:rPr>
        <w:t xml:space="preserve"> </w:t>
      </w:r>
      <w:r>
        <w:rPr>
          <w:rFonts w:ascii="Tahoma" w:hAnsi="Tahoma" w:cs="Tahoma"/>
        </w:rPr>
        <w:t>li</w:t>
      </w:r>
      <w:r>
        <w:rPr>
          <w:rFonts w:ascii="Tahoma" w:hAnsi="Tahoma" w:cs="Tahoma"/>
          <w:spacing w:val="-1"/>
        </w:rPr>
        <w:t>c</w:t>
      </w:r>
      <w:r>
        <w:rPr>
          <w:rFonts w:ascii="Tahoma" w:hAnsi="Tahoma" w:cs="Tahoma"/>
        </w:rPr>
        <w:t>it</w:t>
      </w:r>
      <w:r>
        <w:rPr>
          <w:rFonts w:ascii="Tahoma" w:hAnsi="Tahoma" w:cs="Tahoma"/>
          <w:spacing w:val="-1"/>
        </w:rPr>
        <w:t>a</w:t>
      </w:r>
      <w:r>
        <w:rPr>
          <w:rFonts w:ascii="Tahoma" w:hAnsi="Tahoma" w:cs="Tahoma"/>
        </w:rPr>
        <w:t>tó</w:t>
      </w:r>
      <w:r>
        <w:rPr>
          <w:rFonts w:ascii="Tahoma" w:hAnsi="Tahoma" w:cs="Tahoma"/>
          <w:spacing w:val="-1"/>
        </w:rPr>
        <w:t>r</w:t>
      </w:r>
      <w:r>
        <w:rPr>
          <w:rFonts w:ascii="Tahoma" w:hAnsi="Tahoma" w:cs="Tahoma"/>
          <w:spacing w:val="1"/>
        </w:rPr>
        <w:t>i</w:t>
      </w:r>
      <w:r>
        <w:rPr>
          <w:rFonts w:ascii="Tahoma" w:hAnsi="Tahoma" w:cs="Tahoma"/>
        </w:rPr>
        <w:t>o</w:t>
      </w:r>
      <w:r>
        <w:rPr>
          <w:rFonts w:ascii="Tahoma" w:hAnsi="Tahoma" w:cs="Tahoma"/>
          <w:spacing w:val="2"/>
        </w:rPr>
        <w:t xml:space="preserve"> </w:t>
      </w:r>
      <w:r>
        <w:rPr>
          <w:rFonts w:ascii="Tahoma" w:hAnsi="Tahoma" w:cs="Tahoma"/>
        </w:rPr>
        <w:t xml:space="preserve">é </w:t>
      </w:r>
      <w:r>
        <w:rPr>
          <w:rFonts w:ascii="Tahoma" w:hAnsi="Tahoma" w:cs="Tahoma"/>
          <w:spacing w:val="-1"/>
        </w:rPr>
        <w:t>e</w:t>
      </w:r>
      <w:r>
        <w:rPr>
          <w:rFonts w:ascii="Tahoma" w:hAnsi="Tahoma" w:cs="Tahoma"/>
          <w:spacing w:val="2"/>
        </w:rPr>
        <w:t>x</w:t>
      </w:r>
      <w:r>
        <w:rPr>
          <w:rFonts w:ascii="Tahoma" w:hAnsi="Tahoma" w:cs="Tahoma"/>
          <w:spacing w:val="-1"/>
        </w:rPr>
        <w:t>c</w:t>
      </w:r>
      <w:r>
        <w:rPr>
          <w:rFonts w:ascii="Tahoma" w:hAnsi="Tahoma" w:cs="Tahoma"/>
          <w:spacing w:val="-2"/>
        </w:rPr>
        <w:t>e</w:t>
      </w:r>
      <w:r>
        <w:rPr>
          <w:rFonts w:ascii="Tahoma" w:hAnsi="Tahoma" w:cs="Tahoma"/>
          <w:spacing w:val="-1"/>
        </w:rPr>
        <w:t>çã</w:t>
      </w:r>
      <w:r>
        <w:rPr>
          <w:rFonts w:ascii="Tahoma" w:hAnsi="Tahoma" w:cs="Tahoma"/>
        </w:rPr>
        <w:t>o</w:t>
      </w:r>
      <w:r>
        <w:rPr>
          <w:rFonts w:ascii="Tahoma" w:hAnsi="Tahoma" w:cs="Tahoma"/>
          <w:spacing w:val="2"/>
        </w:rPr>
        <w:t xml:space="preserve"> </w:t>
      </w:r>
      <w:r>
        <w:rPr>
          <w:rFonts w:ascii="Tahoma" w:hAnsi="Tahoma" w:cs="Tahoma"/>
        </w:rPr>
        <w:t xml:space="preserve">que </w:t>
      </w:r>
      <w:r>
        <w:rPr>
          <w:rFonts w:ascii="Tahoma" w:hAnsi="Tahoma" w:cs="Tahoma"/>
          <w:spacing w:val="-1"/>
        </w:rPr>
        <w:t>f</w:t>
      </w:r>
      <w:r>
        <w:rPr>
          <w:rFonts w:ascii="Tahoma" w:hAnsi="Tahoma" w:cs="Tahoma"/>
        </w:rPr>
        <w:t>o</w:t>
      </w:r>
      <w:r>
        <w:rPr>
          <w:rFonts w:ascii="Tahoma" w:hAnsi="Tahoma" w:cs="Tahoma"/>
          <w:spacing w:val="-2"/>
        </w:rPr>
        <w:t>g</w:t>
      </w:r>
      <w:r>
        <w:rPr>
          <w:rFonts w:ascii="Tahoma" w:hAnsi="Tahoma" w:cs="Tahoma"/>
        </w:rPr>
        <w:t>e</w:t>
      </w:r>
      <w:r>
        <w:rPr>
          <w:rFonts w:ascii="Tahoma" w:hAnsi="Tahoma" w:cs="Tahoma"/>
          <w:spacing w:val="1"/>
        </w:rPr>
        <w:t xml:space="preserve"> </w:t>
      </w:r>
      <w:r>
        <w:rPr>
          <w:rFonts w:ascii="Tahoma" w:hAnsi="Tahoma" w:cs="Tahoma"/>
        </w:rPr>
        <w:t xml:space="preserve">à </w:t>
      </w:r>
      <w:r>
        <w:rPr>
          <w:rFonts w:ascii="Tahoma" w:hAnsi="Tahoma" w:cs="Tahoma"/>
          <w:spacing w:val="-1"/>
        </w:rPr>
        <w:t>re</w:t>
      </w:r>
      <w:r>
        <w:rPr>
          <w:rFonts w:ascii="Tahoma" w:hAnsi="Tahoma" w:cs="Tahoma"/>
          <w:spacing w:val="-2"/>
        </w:rPr>
        <w:t>g</w:t>
      </w:r>
      <w:r>
        <w:rPr>
          <w:rFonts w:ascii="Tahoma" w:hAnsi="Tahoma" w:cs="Tahoma"/>
          <w:spacing w:val="-1"/>
        </w:rPr>
        <w:t>r</w:t>
      </w:r>
      <w:r>
        <w:rPr>
          <w:rFonts w:ascii="Tahoma" w:hAnsi="Tahoma" w:cs="Tahoma"/>
        </w:rPr>
        <w:t>a da</w:t>
      </w:r>
      <w:r>
        <w:rPr>
          <w:rFonts w:ascii="Tahoma" w:hAnsi="Tahoma" w:cs="Tahoma"/>
          <w:spacing w:val="1"/>
        </w:rPr>
        <w:t xml:space="preserve"> </w:t>
      </w:r>
      <w:r>
        <w:rPr>
          <w:rFonts w:ascii="Tahoma" w:hAnsi="Tahoma" w:cs="Tahoma"/>
        </w:rPr>
        <w:t>li</w:t>
      </w:r>
      <w:r>
        <w:rPr>
          <w:rFonts w:ascii="Tahoma" w:hAnsi="Tahoma" w:cs="Tahoma"/>
          <w:spacing w:val="-1"/>
        </w:rPr>
        <w:t>c</w:t>
      </w:r>
      <w:r>
        <w:rPr>
          <w:rFonts w:ascii="Tahoma" w:hAnsi="Tahoma" w:cs="Tahoma"/>
        </w:rPr>
        <w:t>it</w:t>
      </w:r>
      <w:r>
        <w:rPr>
          <w:rFonts w:ascii="Tahoma" w:hAnsi="Tahoma" w:cs="Tahoma"/>
          <w:spacing w:val="-1"/>
        </w:rPr>
        <w:t>aç</w:t>
      </w:r>
      <w:r>
        <w:rPr>
          <w:rFonts w:ascii="Tahoma" w:hAnsi="Tahoma" w:cs="Tahoma"/>
          <w:spacing w:val="-2"/>
        </w:rPr>
        <w:t>ã</w:t>
      </w:r>
      <w:r>
        <w:rPr>
          <w:rFonts w:ascii="Tahoma" w:hAnsi="Tahoma" w:cs="Tahoma"/>
        </w:rPr>
        <w:t xml:space="preserve">o. </w:t>
      </w:r>
      <w:r>
        <w:rPr>
          <w:rFonts w:ascii="Tahoma" w:hAnsi="Tahoma" w:cs="Tahoma"/>
          <w:spacing w:val="-1"/>
        </w:rPr>
        <w:t>T</w:t>
      </w:r>
      <w:r>
        <w:rPr>
          <w:rFonts w:ascii="Tahoma" w:hAnsi="Tahoma" w:cs="Tahoma"/>
        </w:rPr>
        <w:t>od</w:t>
      </w:r>
      <w:r>
        <w:rPr>
          <w:rFonts w:ascii="Tahoma" w:hAnsi="Tahoma" w:cs="Tahoma"/>
          <w:spacing w:val="-1"/>
        </w:rPr>
        <w:t>a</w:t>
      </w:r>
      <w:r>
        <w:rPr>
          <w:rFonts w:ascii="Tahoma" w:hAnsi="Tahoma" w:cs="Tahoma"/>
        </w:rPr>
        <w:t>vi</w:t>
      </w:r>
      <w:r>
        <w:rPr>
          <w:rFonts w:ascii="Tahoma" w:hAnsi="Tahoma" w:cs="Tahoma"/>
          <w:spacing w:val="-1"/>
        </w:rPr>
        <w:t>a</w:t>
      </w:r>
      <w:r>
        <w:rPr>
          <w:rFonts w:ascii="Tahoma" w:hAnsi="Tahoma" w:cs="Tahoma"/>
        </w:rPr>
        <w:t>,</w:t>
      </w:r>
      <w:r>
        <w:rPr>
          <w:rFonts w:ascii="Tahoma" w:hAnsi="Tahoma" w:cs="Tahoma"/>
          <w:spacing w:val="2"/>
        </w:rPr>
        <w:t xml:space="preserve"> </w:t>
      </w:r>
      <w:r>
        <w:rPr>
          <w:rFonts w:ascii="Tahoma" w:hAnsi="Tahoma" w:cs="Tahoma"/>
        </w:rPr>
        <w:t>a próp</w:t>
      </w:r>
      <w:r>
        <w:rPr>
          <w:rFonts w:ascii="Tahoma" w:hAnsi="Tahoma" w:cs="Tahoma"/>
          <w:spacing w:val="-1"/>
        </w:rPr>
        <w:t>r</w:t>
      </w:r>
      <w:r>
        <w:rPr>
          <w:rFonts w:ascii="Tahoma" w:hAnsi="Tahoma" w:cs="Tahoma"/>
        </w:rPr>
        <w:t>ia</w:t>
      </w:r>
      <w:r>
        <w:rPr>
          <w:rFonts w:ascii="Tahoma" w:hAnsi="Tahoma" w:cs="Tahoma"/>
          <w:spacing w:val="1"/>
        </w:rPr>
        <w:t xml:space="preserve"> </w:t>
      </w:r>
      <w:r>
        <w:rPr>
          <w:rFonts w:ascii="Tahoma" w:hAnsi="Tahoma" w:cs="Tahoma"/>
        </w:rPr>
        <w:t>l</w:t>
      </w:r>
      <w:r>
        <w:rPr>
          <w:rFonts w:ascii="Tahoma" w:hAnsi="Tahoma" w:cs="Tahoma"/>
          <w:spacing w:val="-2"/>
        </w:rPr>
        <w:t>eg</w:t>
      </w:r>
      <w:r>
        <w:rPr>
          <w:rFonts w:ascii="Tahoma" w:hAnsi="Tahoma" w:cs="Tahoma"/>
        </w:rPr>
        <w:t>i</w:t>
      </w:r>
      <w:r>
        <w:rPr>
          <w:rFonts w:ascii="Tahoma" w:hAnsi="Tahoma" w:cs="Tahoma"/>
          <w:spacing w:val="1"/>
        </w:rPr>
        <w:t>s</w:t>
      </w:r>
      <w:r>
        <w:rPr>
          <w:rFonts w:ascii="Tahoma" w:hAnsi="Tahoma" w:cs="Tahoma"/>
        </w:rPr>
        <w:t>l</w:t>
      </w:r>
      <w:r>
        <w:rPr>
          <w:rFonts w:ascii="Tahoma" w:hAnsi="Tahoma" w:cs="Tahoma"/>
          <w:spacing w:val="-1"/>
        </w:rPr>
        <w:t>a</w:t>
      </w:r>
      <w:r>
        <w:rPr>
          <w:rFonts w:ascii="Tahoma" w:hAnsi="Tahoma" w:cs="Tahoma"/>
          <w:spacing w:val="-2"/>
        </w:rPr>
        <w:t>ç</w:t>
      </w:r>
      <w:r>
        <w:rPr>
          <w:rFonts w:ascii="Tahoma" w:hAnsi="Tahoma" w:cs="Tahoma"/>
          <w:spacing w:val="-1"/>
        </w:rPr>
        <w:t>ã</w:t>
      </w:r>
      <w:r>
        <w:rPr>
          <w:rFonts w:ascii="Tahoma" w:hAnsi="Tahoma" w:cs="Tahoma"/>
        </w:rPr>
        <w:t>o</w:t>
      </w:r>
      <w:r>
        <w:rPr>
          <w:rFonts w:ascii="Tahoma" w:hAnsi="Tahoma" w:cs="Tahoma"/>
          <w:spacing w:val="2"/>
        </w:rPr>
        <w:t xml:space="preserve"> </w:t>
      </w:r>
      <w:r>
        <w:rPr>
          <w:rFonts w:ascii="Tahoma" w:hAnsi="Tahoma" w:cs="Tahoma"/>
        </w:rPr>
        <w:t>inti</w:t>
      </w:r>
      <w:r>
        <w:rPr>
          <w:rFonts w:ascii="Tahoma" w:hAnsi="Tahoma" w:cs="Tahoma"/>
          <w:spacing w:val="1"/>
        </w:rPr>
        <w:t>t</w:t>
      </w:r>
      <w:r>
        <w:rPr>
          <w:rFonts w:ascii="Tahoma" w:hAnsi="Tahoma" w:cs="Tahoma"/>
        </w:rPr>
        <w:t>ula no</w:t>
      </w:r>
      <w:r>
        <w:rPr>
          <w:rFonts w:ascii="Tahoma" w:hAnsi="Tahoma" w:cs="Tahoma"/>
          <w:spacing w:val="2"/>
        </w:rPr>
        <w:t xml:space="preserve"> </w:t>
      </w:r>
      <w:r>
        <w:rPr>
          <w:rFonts w:ascii="Tahoma" w:hAnsi="Tahoma" w:cs="Tahoma"/>
          <w:spacing w:val="-1"/>
        </w:rPr>
        <w:t>ar</w:t>
      </w:r>
      <w:r>
        <w:rPr>
          <w:rFonts w:ascii="Tahoma" w:hAnsi="Tahoma" w:cs="Tahoma"/>
        </w:rPr>
        <w:t>t.</w:t>
      </w:r>
      <w:r>
        <w:rPr>
          <w:rFonts w:ascii="Tahoma" w:hAnsi="Tahoma" w:cs="Tahoma"/>
          <w:spacing w:val="2"/>
        </w:rPr>
        <w:t xml:space="preserve"> </w:t>
      </w:r>
      <w:r w:rsidR="00572116">
        <w:rPr>
          <w:rFonts w:ascii="Tahoma" w:hAnsi="Tahoma" w:cs="Tahoma"/>
          <w:spacing w:val="2"/>
        </w:rPr>
        <w:t>74</w:t>
      </w:r>
      <w:r>
        <w:rPr>
          <w:rFonts w:ascii="Tahoma" w:hAnsi="Tahoma" w:cs="Tahoma"/>
          <w:spacing w:val="2"/>
        </w:rPr>
        <w:t xml:space="preserve"> </w:t>
      </w:r>
      <w:r>
        <w:rPr>
          <w:rFonts w:ascii="Tahoma" w:hAnsi="Tahoma" w:cs="Tahoma"/>
        </w:rPr>
        <w:t>da</w:t>
      </w:r>
      <w:r>
        <w:rPr>
          <w:rFonts w:ascii="Tahoma" w:hAnsi="Tahoma" w:cs="Tahoma"/>
          <w:spacing w:val="1"/>
        </w:rPr>
        <w:t xml:space="preserve"> </w:t>
      </w:r>
      <w:r>
        <w:rPr>
          <w:rFonts w:ascii="Tahoma" w:hAnsi="Tahoma" w:cs="Tahoma"/>
          <w:spacing w:val="-5"/>
        </w:rPr>
        <w:t>L</w:t>
      </w:r>
      <w:r>
        <w:rPr>
          <w:rFonts w:ascii="Tahoma" w:hAnsi="Tahoma" w:cs="Tahoma"/>
          <w:spacing w:val="-2"/>
        </w:rPr>
        <w:t>e</w:t>
      </w:r>
      <w:r>
        <w:rPr>
          <w:rFonts w:ascii="Tahoma" w:hAnsi="Tahoma" w:cs="Tahoma"/>
        </w:rPr>
        <w:t>i</w:t>
      </w:r>
      <w:r>
        <w:rPr>
          <w:rFonts w:ascii="Tahoma" w:hAnsi="Tahoma" w:cs="Tahoma"/>
          <w:spacing w:val="2"/>
        </w:rPr>
        <w:t xml:space="preserve"> </w:t>
      </w:r>
      <w:r w:rsidR="00572116">
        <w:rPr>
          <w:rFonts w:ascii="Tahoma" w:hAnsi="Tahoma" w:cs="Tahoma"/>
        </w:rPr>
        <w:t>14.133/2021</w:t>
      </w:r>
      <w:r>
        <w:rPr>
          <w:rFonts w:ascii="Tahoma" w:hAnsi="Tahoma" w:cs="Tahoma"/>
        </w:rPr>
        <w:t>,</w:t>
      </w:r>
      <w:r>
        <w:rPr>
          <w:rFonts w:ascii="Tahoma" w:hAnsi="Tahoma" w:cs="Tahoma"/>
          <w:spacing w:val="2"/>
        </w:rPr>
        <w:t xml:space="preserve"> </w:t>
      </w:r>
      <w:r>
        <w:rPr>
          <w:rFonts w:ascii="Tahoma" w:hAnsi="Tahoma" w:cs="Tahoma"/>
        </w:rPr>
        <w:t>os</w:t>
      </w:r>
      <w:r>
        <w:rPr>
          <w:rFonts w:ascii="Tahoma" w:hAnsi="Tahoma" w:cs="Tahoma"/>
          <w:spacing w:val="2"/>
        </w:rPr>
        <w:t xml:space="preserve"> </w:t>
      </w:r>
      <w:r>
        <w:rPr>
          <w:rFonts w:ascii="Tahoma" w:hAnsi="Tahoma" w:cs="Tahoma"/>
          <w:spacing w:val="-1"/>
        </w:rPr>
        <w:t>c</w:t>
      </w:r>
      <w:r>
        <w:rPr>
          <w:rFonts w:ascii="Tahoma" w:hAnsi="Tahoma" w:cs="Tahoma"/>
          <w:spacing w:val="-2"/>
        </w:rPr>
        <w:t>a</w:t>
      </w:r>
      <w:r>
        <w:rPr>
          <w:rFonts w:ascii="Tahoma" w:hAnsi="Tahoma" w:cs="Tahoma"/>
          <w:spacing w:val="1"/>
        </w:rPr>
        <w:t>s</w:t>
      </w:r>
      <w:r>
        <w:rPr>
          <w:rFonts w:ascii="Tahoma" w:hAnsi="Tahoma" w:cs="Tahoma"/>
        </w:rPr>
        <w:t>os</w:t>
      </w:r>
      <w:r>
        <w:rPr>
          <w:rFonts w:ascii="Tahoma" w:hAnsi="Tahoma" w:cs="Tahoma"/>
          <w:spacing w:val="3"/>
        </w:rPr>
        <w:t xml:space="preserve"> </w:t>
      </w:r>
      <w:r>
        <w:rPr>
          <w:rFonts w:ascii="Tahoma" w:hAnsi="Tahoma" w:cs="Tahoma"/>
        </w:rPr>
        <w:t>p</w:t>
      </w:r>
      <w:r>
        <w:rPr>
          <w:rFonts w:ascii="Tahoma" w:hAnsi="Tahoma" w:cs="Tahoma"/>
          <w:spacing w:val="-1"/>
        </w:rPr>
        <w:t>r</w:t>
      </w:r>
      <w:r>
        <w:rPr>
          <w:rFonts w:ascii="Tahoma" w:hAnsi="Tahoma" w:cs="Tahoma"/>
          <w:spacing w:val="-2"/>
        </w:rPr>
        <w:t>e</w:t>
      </w:r>
      <w:r>
        <w:rPr>
          <w:rFonts w:ascii="Tahoma" w:hAnsi="Tahoma" w:cs="Tahoma"/>
        </w:rPr>
        <w:t>v</w:t>
      </w:r>
      <w:r>
        <w:rPr>
          <w:rFonts w:ascii="Tahoma" w:hAnsi="Tahoma" w:cs="Tahoma"/>
          <w:spacing w:val="1"/>
        </w:rPr>
        <w:t>i</w:t>
      </w:r>
      <w:r>
        <w:rPr>
          <w:rFonts w:ascii="Tahoma" w:hAnsi="Tahoma" w:cs="Tahoma"/>
        </w:rPr>
        <w:t>stos</w:t>
      </w:r>
      <w:r>
        <w:rPr>
          <w:rFonts w:ascii="Tahoma" w:hAnsi="Tahoma" w:cs="Tahoma"/>
          <w:spacing w:val="3"/>
        </w:rPr>
        <w:t xml:space="preserve"> </w:t>
      </w:r>
      <w:r>
        <w:rPr>
          <w:rFonts w:ascii="Tahoma" w:hAnsi="Tahoma" w:cs="Tahoma"/>
          <w:spacing w:val="-1"/>
        </w:rPr>
        <w:t>e</w:t>
      </w:r>
      <w:r>
        <w:rPr>
          <w:rFonts w:ascii="Tahoma" w:hAnsi="Tahoma" w:cs="Tahoma"/>
        </w:rPr>
        <w:t>m que</w:t>
      </w:r>
      <w:r>
        <w:rPr>
          <w:rFonts w:ascii="Tahoma" w:hAnsi="Tahoma" w:cs="Tahoma"/>
          <w:spacing w:val="1"/>
        </w:rPr>
        <w:t xml:space="preserve"> </w:t>
      </w:r>
      <w:r>
        <w:rPr>
          <w:rFonts w:ascii="Tahoma" w:hAnsi="Tahoma" w:cs="Tahoma"/>
        </w:rPr>
        <w:t>é in</w:t>
      </w:r>
      <w:r>
        <w:rPr>
          <w:rFonts w:ascii="Tahoma" w:hAnsi="Tahoma" w:cs="Tahoma"/>
          <w:spacing w:val="-1"/>
        </w:rPr>
        <w:t>e</w:t>
      </w:r>
      <w:r>
        <w:rPr>
          <w:rFonts w:ascii="Tahoma" w:hAnsi="Tahoma" w:cs="Tahoma"/>
          <w:spacing w:val="2"/>
        </w:rPr>
        <w:t>x</w:t>
      </w:r>
      <w:r>
        <w:rPr>
          <w:rFonts w:ascii="Tahoma" w:hAnsi="Tahoma" w:cs="Tahoma"/>
          <w:spacing w:val="1"/>
        </w:rPr>
        <w:t>i</w:t>
      </w:r>
      <w:r>
        <w:rPr>
          <w:rFonts w:ascii="Tahoma" w:hAnsi="Tahoma" w:cs="Tahoma"/>
          <w:spacing w:val="-3"/>
        </w:rPr>
        <w:t>g</w:t>
      </w:r>
      <w:r>
        <w:rPr>
          <w:rFonts w:ascii="Tahoma" w:hAnsi="Tahoma" w:cs="Tahoma"/>
        </w:rPr>
        <w:t>ív</w:t>
      </w:r>
      <w:r>
        <w:rPr>
          <w:rFonts w:ascii="Tahoma" w:hAnsi="Tahoma" w:cs="Tahoma"/>
          <w:spacing w:val="-1"/>
        </w:rPr>
        <w:t>e</w:t>
      </w:r>
      <w:r>
        <w:rPr>
          <w:rFonts w:ascii="Tahoma" w:hAnsi="Tahoma" w:cs="Tahoma"/>
        </w:rPr>
        <w:t>l</w:t>
      </w:r>
      <w:r>
        <w:rPr>
          <w:rFonts w:ascii="Tahoma" w:hAnsi="Tahoma" w:cs="Tahoma"/>
          <w:spacing w:val="2"/>
        </w:rPr>
        <w:t xml:space="preserve"> </w:t>
      </w:r>
      <w:r>
        <w:rPr>
          <w:rFonts w:ascii="Tahoma" w:hAnsi="Tahoma" w:cs="Tahoma"/>
        </w:rPr>
        <w:t>a</w:t>
      </w:r>
      <w:r>
        <w:rPr>
          <w:rFonts w:ascii="Tahoma" w:hAnsi="Tahoma" w:cs="Tahoma"/>
          <w:spacing w:val="1"/>
        </w:rPr>
        <w:t xml:space="preserve"> </w:t>
      </w:r>
      <w:r>
        <w:rPr>
          <w:rFonts w:ascii="Tahoma" w:hAnsi="Tahoma" w:cs="Tahoma"/>
        </w:rPr>
        <w:t>li</w:t>
      </w:r>
      <w:r>
        <w:rPr>
          <w:rFonts w:ascii="Tahoma" w:hAnsi="Tahoma" w:cs="Tahoma"/>
          <w:spacing w:val="-1"/>
        </w:rPr>
        <w:t>c</w:t>
      </w:r>
      <w:r>
        <w:rPr>
          <w:rFonts w:ascii="Tahoma" w:hAnsi="Tahoma" w:cs="Tahoma"/>
        </w:rPr>
        <w:t>it</w:t>
      </w:r>
      <w:r>
        <w:rPr>
          <w:rFonts w:ascii="Tahoma" w:hAnsi="Tahoma" w:cs="Tahoma"/>
          <w:spacing w:val="-1"/>
        </w:rPr>
        <w:t>a</w:t>
      </w:r>
      <w:r>
        <w:rPr>
          <w:rFonts w:ascii="Tahoma" w:hAnsi="Tahoma" w:cs="Tahoma"/>
          <w:spacing w:val="-2"/>
        </w:rPr>
        <w:t>ç</w:t>
      </w:r>
      <w:r>
        <w:rPr>
          <w:rFonts w:ascii="Tahoma" w:hAnsi="Tahoma" w:cs="Tahoma"/>
          <w:spacing w:val="-1"/>
        </w:rPr>
        <w:t>ã</w:t>
      </w:r>
      <w:r>
        <w:rPr>
          <w:rFonts w:ascii="Tahoma" w:hAnsi="Tahoma" w:cs="Tahoma"/>
        </w:rPr>
        <w:t>o</w:t>
      </w:r>
      <w:r>
        <w:rPr>
          <w:rFonts w:ascii="Tahoma" w:hAnsi="Tahoma" w:cs="Tahoma"/>
          <w:spacing w:val="2"/>
        </w:rPr>
        <w:t xml:space="preserve"> </w:t>
      </w:r>
      <w:r>
        <w:rPr>
          <w:rFonts w:ascii="Tahoma" w:hAnsi="Tahoma" w:cs="Tahoma"/>
        </w:rPr>
        <w:t>p</w:t>
      </w:r>
      <w:r>
        <w:rPr>
          <w:rFonts w:ascii="Tahoma" w:hAnsi="Tahoma" w:cs="Tahoma"/>
          <w:spacing w:val="-1"/>
        </w:rPr>
        <w:t>e</w:t>
      </w:r>
      <w:r>
        <w:rPr>
          <w:rFonts w:ascii="Tahoma" w:hAnsi="Tahoma" w:cs="Tahoma"/>
        </w:rPr>
        <w:t>la Adm</w:t>
      </w:r>
      <w:r>
        <w:rPr>
          <w:rFonts w:ascii="Tahoma" w:hAnsi="Tahoma" w:cs="Tahoma"/>
          <w:spacing w:val="1"/>
        </w:rPr>
        <w:t>i</w:t>
      </w:r>
      <w:r>
        <w:rPr>
          <w:rFonts w:ascii="Tahoma" w:hAnsi="Tahoma" w:cs="Tahoma"/>
        </w:rPr>
        <w:t>nis</w:t>
      </w:r>
      <w:r>
        <w:rPr>
          <w:rFonts w:ascii="Tahoma" w:hAnsi="Tahoma" w:cs="Tahoma"/>
          <w:spacing w:val="1"/>
        </w:rPr>
        <w:t>t</w:t>
      </w:r>
      <w:r>
        <w:rPr>
          <w:rFonts w:ascii="Tahoma" w:hAnsi="Tahoma" w:cs="Tahoma"/>
          <w:spacing w:val="-1"/>
        </w:rPr>
        <w:t>r</w:t>
      </w:r>
      <w:r>
        <w:rPr>
          <w:rFonts w:ascii="Tahoma" w:hAnsi="Tahoma" w:cs="Tahoma"/>
          <w:spacing w:val="-2"/>
        </w:rPr>
        <w:t>a</w:t>
      </w:r>
      <w:r>
        <w:rPr>
          <w:rFonts w:ascii="Tahoma" w:hAnsi="Tahoma" w:cs="Tahoma"/>
          <w:spacing w:val="-1"/>
        </w:rPr>
        <w:t>çã</w:t>
      </w:r>
      <w:r>
        <w:rPr>
          <w:rFonts w:ascii="Tahoma" w:hAnsi="Tahoma" w:cs="Tahoma"/>
        </w:rPr>
        <w:t>o</w:t>
      </w:r>
      <w:r>
        <w:rPr>
          <w:rFonts w:ascii="Tahoma" w:hAnsi="Tahoma" w:cs="Tahoma"/>
          <w:spacing w:val="2"/>
        </w:rPr>
        <w:t xml:space="preserve"> </w:t>
      </w:r>
      <w:r>
        <w:rPr>
          <w:rFonts w:ascii="Tahoma" w:hAnsi="Tahoma" w:cs="Tahoma"/>
          <w:spacing w:val="1"/>
        </w:rPr>
        <w:t>P</w:t>
      </w:r>
      <w:r>
        <w:rPr>
          <w:rFonts w:ascii="Tahoma" w:hAnsi="Tahoma" w:cs="Tahoma"/>
        </w:rPr>
        <w:t>úbli</w:t>
      </w:r>
      <w:r>
        <w:rPr>
          <w:rFonts w:ascii="Tahoma" w:hAnsi="Tahoma" w:cs="Tahoma"/>
          <w:spacing w:val="-1"/>
        </w:rPr>
        <w:t>c</w:t>
      </w:r>
      <w:r>
        <w:rPr>
          <w:rFonts w:ascii="Tahoma" w:hAnsi="Tahoma" w:cs="Tahoma"/>
        </w:rPr>
        <w:t>a</w:t>
      </w:r>
      <w:r>
        <w:rPr>
          <w:rFonts w:ascii="Tahoma" w:hAnsi="Tahoma" w:cs="Tahoma"/>
          <w:spacing w:val="1"/>
        </w:rPr>
        <w:t xml:space="preserve"> </w:t>
      </w:r>
      <w:r>
        <w:rPr>
          <w:rFonts w:ascii="Tahoma" w:hAnsi="Tahoma" w:cs="Tahoma"/>
        </w:rPr>
        <w:t>qu</w:t>
      </w:r>
      <w:r>
        <w:rPr>
          <w:rFonts w:ascii="Tahoma" w:hAnsi="Tahoma" w:cs="Tahoma"/>
          <w:spacing w:val="-2"/>
        </w:rPr>
        <w:t>a</w:t>
      </w:r>
      <w:r>
        <w:rPr>
          <w:rFonts w:ascii="Tahoma" w:hAnsi="Tahoma" w:cs="Tahoma"/>
        </w:rPr>
        <w:t>ndo</w:t>
      </w:r>
      <w:r>
        <w:rPr>
          <w:rFonts w:ascii="Tahoma" w:hAnsi="Tahoma" w:cs="Tahoma"/>
          <w:spacing w:val="2"/>
        </w:rPr>
        <w:t xml:space="preserve"> </w:t>
      </w:r>
      <w:r>
        <w:rPr>
          <w:rFonts w:ascii="Tahoma" w:hAnsi="Tahoma" w:cs="Tahoma"/>
        </w:rPr>
        <w:t>houv</w:t>
      </w:r>
      <w:r>
        <w:rPr>
          <w:rFonts w:ascii="Tahoma" w:hAnsi="Tahoma" w:cs="Tahoma"/>
          <w:spacing w:val="-1"/>
        </w:rPr>
        <w:t>e</w:t>
      </w:r>
      <w:r>
        <w:rPr>
          <w:rFonts w:ascii="Tahoma" w:hAnsi="Tahoma" w:cs="Tahoma"/>
        </w:rPr>
        <w:t>r</w:t>
      </w:r>
      <w:r>
        <w:rPr>
          <w:rFonts w:ascii="Tahoma" w:hAnsi="Tahoma" w:cs="Tahoma"/>
          <w:spacing w:val="1"/>
        </w:rPr>
        <w:t xml:space="preserve"> </w:t>
      </w:r>
      <w:r>
        <w:rPr>
          <w:rFonts w:ascii="Tahoma" w:hAnsi="Tahoma" w:cs="Tahoma"/>
        </w:rPr>
        <w:t>invi</w:t>
      </w:r>
      <w:r>
        <w:rPr>
          <w:rFonts w:ascii="Tahoma" w:hAnsi="Tahoma" w:cs="Tahoma"/>
          <w:spacing w:val="-1"/>
        </w:rPr>
        <w:t>a</w:t>
      </w:r>
      <w:r>
        <w:rPr>
          <w:rFonts w:ascii="Tahoma" w:hAnsi="Tahoma" w:cs="Tahoma"/>
        </w:rPr>
        <w:t>bil</w:t>
      </w:r>
      <w:r>
        <w:rPr>
          <w:rFonts w:ascii="Tahoma" w:hAnsi="Tahoma" w:cs="Tahoma"/>
          <w:spacing w:val="1"/>
        </w:rPr>
        <w:t>i</w:t>
      </w:r>
      <w:r>
        <w:rPr>
          <w:rFonts w:ascii="Tahoma" w:hAnsi="Tahoma" w:cs="Tahoma"/>
        </w:rPr>
        <w:t>d</w:t>
      </w:r>
      <w:r>
        <w:rPr>
          <w:rFonts w:ascii="Tahoma" w:hAnsi="Tahoma" w:cs="Tahoma"/>
          <w:spacing w:val="-2"/>
        </w:rPr>
        <w:t>a</w:t>
      </w:r>
      <w:r>
        <w:rPr>
          <w:rFonts w:ascii="Tahoma" w:hAnsi="Tahoma" w:cs="Tahoma"/>
        </w:rPr>
        <w:t>de</w:t>
      </w:r>
      <w:r>
        <w:rPr>
          <w:rFonts w:ascii="Tahoma" w:hAnsi="Tahoma" w:cs="Tahoma"/>
          <w:spacing w:val="1"/>
        </w:rPr>
        <w:t xml:space="preserve"> </w:t>
      </w:r>
      <w:r>
        <w:rPr>
          <w:rFonts w:ascii="Tahoma" w:hAnsi="Tahoma" w:cs="Tahoma"/>
        </w:rPr>
        <w:t xml:space="preserve">de </w:t>
      </w:r>
      <w:r>
        <w:rPr>
          <w:rFonts w:ascii="Tahoma" w:hAnsi="Tahoma" w:cs="Tahoma"/>
          <w:spacing w:val="-1"/>
        </w:rPr>
        <w:t>c</w:t>
      </w:r>
      <w:r>
        <w:rPr>
          <w:rFonts w:ascii="Tahoma" w:hAnsi="Tahoma" w:cs="Tahoma"/>
        </w:rPr>
        <w:t>omp</w:t>
      </w:r>
      <w:r>
        <w:rPr>
          <w:rFonts w:ascii="Tahoma" w:hAnsi="Tahoma" w:cs="Tahoma"/>
          <w:spacing w:val="-2"/>
        </w:rPr>
        <w:t>e</w:t>
      </w:r>
      <w:r>
        <w:rPr>
          <w:rFonts w:ascii="Tahoma" w:hAnsi="Tahoma" w:cs="Tahoma"/>
          <w:spacing w:val="1"/>
        </w:rPr>
        <w:t>t</w:t>
      </w:r>
      <w:r>
        <w:rPr>
          <w:rFonts w:ascii="Tahoma" w:hAnsi="Tahoma" w:cs="Tahoma"/>
        </w:rPr>
        <w:t>i</w:t>
      </w:r>
      <w:r>
        <w:rPr>
          <w:rFonts w:ascii="Tahoma" w:hAnsi="Tahoma" w:cs="Tahoma"/>
          <w:spacing w:val="-2"/>
        </w:rPr>
        <w:t>ç</w:t>
      </w:r>
      <w:r>
        <w:rPr>
          <w:rFonts w:ascii="Tahoma" w:hAnsi="Tahoma" w:cs="Tahoma"/>
          <w:spacing w:val="-1"/>
        </w:rPr>
        <w:t>ã</w:t>
      </w:r>
      <w:r>
        <w:rPr>
          <w:rFonts w:ascii="Tahoma" w:hAnsi="Tahoma" w:cs="Tahoma"/>
        </w:rPr>
        <w:t>o.</w:t>
      </w:r>
    </w:p>
    <w:p w14:paraId="25BD1A6A" w14:textId="0165112C" w:rsidR="009F09A3" w:rsidRDefault="009F09A3" w:rsidP="009F09A3">
      <w:pPr>
        <w:spacing w:before="2" w:line="276" w:lineRule="auto"/>
        <w:ind w:left="101" w:right="63" w:firstLine="708"/>
        <w:jc w:val="both"/>
        <w:rPr>
          <w:rFonts w:ascii="Tahoma" w:hAnsi="Tahoma" w:cs="Tahoma"/>
          <w:position w:val="-1"/>
        </w:rPr>
      </w:pPr>
      <w:r>
        <w:rPr>
          <w:rFonts w:ascii="Tahoma" w:hAnsi="Tahoma" w:cs="Tahoma"/>
        </w:rPr>
        <w:t>D</w:t>
      </w:r>
      <w:r>
        <w:rPr>
          <w:rFonts w:ascii="Tahoma" w:hAnsi="Tahoma" w:cs="Tahoma"/>
          <w:spacing w:val="-2"/>
        </w:rPr>
        <w:t>e</w:t>
      </w:r>
      <w:r>
        <w:rPr>
          <w:rFonts w:ascii="Tahoma" w:hAnsi="Tahoma" w:cs="Tahoma"/>
          <w:spacing w:val="1"/>
        </w:rPr>
        <w:t>ss</w:t>
      </w:r>
      <w:r>
        <w:rPr>
          <w:rFonts w:ascii="Tahoma" w:hAnsi="Tahoma" w:cs="Tahoma"/>
        </w:rPr>
        <w:t xml:space="preserve">a </w:t>
      </w:r>
      <w:r>
        <w:rPr>
          <w:rFonts w:ascii="Tahoma" w:hAnsi="Tahoma" w:cs="Tahoma"/>
          <w:spacing w:val="-1"/>
        </w:rPr>
        <w:t>f</w:t>
      </w:r>
      <w:r>
        <w:rPr>
          <w:rFonts w:ascii="Tahoma" w:hAnsi="Tahoma" w:cs="Tahoma"/>
        </w:rPr>
        <w:t>orm</w:t>
      </w:r>
      <w:r>
        <w:rPr>
          <w:rFonts w:ascii="Tahoma" w:hAnsi="Tahoma" w:cs="Tahoma"/>
          <w:spacing w:val="-2"/>
        </w:rPr>
        <w:t>a</w:t>
      </w:r>
      <w:r>
        <w:rPr>
          <w:rFonts w:ascii="Tahoma" w:hAnsi="Tahoma" w:cs="Tahoma"/>
        </w:rPr>
        <w:t xml:space="preserve">, </w:t>
      </w:r>
      <w:r>
        <w:rPr>
          <w:rFonts w:ascii="Tahoma" w:hAnsi="Tahoma" w:cs="Tahoma"/>
          <w:spacing w:val="-1"/>
        </w:rPr>
        <w:t>c</w:t>
      </w:r>
      <w:r>
        <w:rPr>
          <w:rFonts w:ascii="Tahoma" w:hAnsi="Tahoma" w:cs="Tahoma"/>
        </w:rPr>
        <w:t>on</w:t>
      </w:r>
      <w:r>
        <w:rPr>
          <w:rFonts w:ascii="Tahoma" w:hAnsi="Tahoma" w:cs="Tahoma"/>
          <w:spacing w:val="-1"/>
        </w:rPr>
        <w:t>f</w:t>
      </w:r>
      <w:r>
        <w:rPr>
          <w:rFonts w:ascii="Tahoma" w:hAnsi="Tahoma" w:cs="Tahoma"/>
        </w:rPr>
        <w:t>o</w:t>
      </w:r>
      <w:r>
        <w:rPr>
          <w:rFonts w:ascii="Tahoma" w:hAnsi="Tahoma" w:cs="Tahoma"/>
          <w:spacing w:val="-1"/>
        </w:rPr>
        <w:t>r</w:t>
      </w:r>
      <w:r>
        <w:rPr>
          <w:rFonts w:ascii="Tahoma" w:hAnsi="Tahoma" w:cs="Tahoma"/>
          <w:spacing w:val="1"/>
        </w:rPr>
        <w:t>m</w:t>
      </w:r>
      <w:r>
        <w:rPr>
          <w:rFonts w:ascii="Tahoma" w:hAnsi="Tahoma" w:cs="Tahoma"/>
        </w:rPr>
        <w:t>e o di</w:t>
      </w:r>
      <w:r>
        <w:rPr>
          <w:rFonts w:ascii="Tahoma" w:hAnsi="Tahoma" w:cs="Tahoma"/>
          <w:spacing w:val="1"/>
        </w:rPr>
        <w:t>s</w:t>
      </w:r>
      <w:r>
        <w:rPr>
          <w:rFonts w:ascii="Tahoma" w:hAnsi="Tahoma" w:cs="Tahoma"/>
        </w:rPr>
        <w:t>po</w:t>
      </w:r>
      <w:r>
        <w:rPr>
          <w:rFonts w:ascii="Tahoma" w:hAnsi="Tahoma" w:cs="Tahoma"/>
          <w:spacing w:val="1"/>
        </w:rPr>
        <w:t>s</w:t>
      </w:r>
      <w:r>
        <w:rPr>
          <w:rFonts w:ascii="Tahoma" w:hAnsi="Tahoma" w:cs="Tahoma"/>
        </w:rPr>
        <w:t xml:space="preserve">to no </w:t>
      </w:r>
      <w:r>
        <w:rPr>
          <w:rFonts w:ascii="Tahoma" w:hAnsi="Tahoma" w:cs="Tahoma"/>
          <w:spacing w:val="-2"/>
        </w:rPr>
        <w:t>a</w:t>
      </w:r>
      <w:r>
        <w:rPr>
          <w:rFonts w:ascii="Tahoma" w:hAnsi="Tahoma" w:cs="Tahoma"/>
        </w:rPr>
        <w:t xml:space="preserve">rt. </w:t>
      </w:r>
      <w:r w:rsidR="00572116">
        <w:rPr>
          <w:rFonts w:ascii="Tahoma" w:hAnsi="Tahoma" w:cs="Tahoma"/>
        </w:rPr>
        <w:t>74</w:t>
      </w:r>
      <w:r>
        <w:rPr>
          <w:rFonts w:ascii="Tahoma" w:hAnsi="Tahoma" w:cs="Tahoma"/>
        </w:rPr>
        <w:t>, in</w:t>
      </w:r>
      <w:r>
        <w:rPr>
          <w:rFonts w:ascii="Tahoma" w:hAnsi="Tahoma" w:cs="Tahoma"/>
          <w:spacing w:val="-1"/>
        </w:rPr>
        <w:t>c</w:t>
      </w:r>
      <w:r>
        <w:rPr>
          <w:rFonts w:ascii="Tahoma" w:hAnsi="Tahoma" w:cs="Tahoma"/>
        </w:rPr>
        <w:t xml:space="preserve">iso </w:t>
      </w:r>
      <w:r>
        <w:rPr>
          <w:rFonts w:ascii="Tahoma" w:hAnsi="Tahoma" w:cs="Tahoma"/>
          <w:spacing w:val="-6"/>
        </w:rPr>
        <w:t>I</w:t>
      </w:r>
      <w:r>
        <w:rPr>
          <w:rFonts w:ascii="Tahoma" w:hAnsi="Tahoma" w:cs="Tahoma"/>
        </w:rPr>
        <w:t>I do m</w:t>
      </w:r>
      <w:r>
        <w:rPr>
          <w:rFonts w:ascii="Tahoma" w:hAnsi="Tahoma" w:cs="Tahoma"/>
          <w:spacing w:val="-2"/>
        </w:rPr>
        <w:t>e</w:t>
      </w:r>
      <w:r>
        <w:rPr>
          <w:rFonts w:ascii="Tahoma" w:hAnsi="Tahoma" w:cs="Tahoma"/>
        </w:rPr>
        <w:t>n</w:t>
      </w:r>
      <w:r>
        <w:rPr>
          <w:rFonts w:ascii="Tahoma" w:hAnsi="Tahoma" w:cs="Tahoma"/>
          <w:spacing w:val="-1"/>
        </w:rPr>
        <w:t>c</w:t>
      </w:r>
      <w:r>
        <w:rPr>
          <w:rFonts w:ascii="Tahoma" w:hAnsi="Tahoma" w:cs="Tahoma"/>
        </w:rPr>
        <w:t>ion</w:t>
      </w:r>
      <w:r>
        <w:rPr>
          <w:rFonts w:ascii="Tahoma" w:hAnsi="Tahoma" w:cs="Tahoma"/>
          <w:spacing w:val="-1"/>
        </w:rPr>
        <w:t>a</w:t>
      </w:r>
      <w:r>
        <w:rPr>
          <w:rFonts w:ascii="Tahoma" w:hAnsi="Tahoma" w:cs="Tahoma"/>
        </w:rPr>
        <w:t xml:space="preserve">do </w:t>
      </w:r>
      <w:r>
        <w:rPr>
          <w:rFonts w:ascii="Tahoma" w:hAnsi="Tahoma" w:cs="Tahoma"/>
          <w:position w:val="-1"/>
        </w:rPr>
        <w:t>di</w:t>
      </w:r>
      <w:r>
        <w:rPr>
          <w:rFonts w:ascii="Tahoma" w:hAnsi="Tahoma" w:cs="Tahoma"/>
          <w:spacing w:val="1"/>
          <w:position w:val="-1"/>
        </w:rPr>
        <w:t>s</w:t>
      </w:r>
      <w:r>
        <w:rPr>
          <w:rFonts w:ascii="Tahoma" w:hAnsi="Tahoma" w:cs="Tahoma"/>
          <w:position w:val="-1"/>
        </w:rPr>
        <w:t>pos</w:t>
      </w:r>
      <w:r>
        <w:rPr>
          <w:rFonts w:ascii="Tahoma" w:hAnsi="Tahoma" w:cs="Tahoma"/>
          <w:spacing w:val="1"/>
          <w:position w:val="-1"/>
        </w:rPr>
        <w:t>i</w:t>
      </w:r>
      <w:r>
        <w:rPr>
          <w:rFonts w:ascii="Tahoma" w:hAnsi="Tahoma" w:cs="Tahoma"/>
          <w:position w:val="-1"/>
        </w:rPr>
        <w:t>tivo l</w:t>
      </w:r>
      <w:r>
        <w:rPr>
          <w:rFonts w:ascii="Tahoma" w:hAnsi="Tahoma" w:cs="Tahoma"/>
          <w:spacing w:val="-1"/>
          <w:position w:val="-1"/>
        </w:rPr>
        <w:t>e</w:t>
      </w:r>
      <w:r>
        <w:rPr>
          <w:rFonts w:ascii="Tahoma" w:hAnsi="Tahoma" w:cs="Tahoma"/>
          <w:spacing w:val="-3"/>
          <w:position w:val="-1"/>
        </w:rPr>
        <w:t>g</w:t>
      </w:r>
      <w:r>
        <w:rPr>
          <w:rFonts w:ascii="Tahoma" w:hAnsi="Tahoma" w:cs="Tahoma"/>
          <w:spacing w:val="-1"/>
          <w:position w:val="-1"/>
        </w:rPr>
        <w:t>a</w:t>
      </w:r>
      <w:r>
        <w:rPr>
          <w:rFonts w:ascii="Tahoma" w:hAnsi="Tahoma" w:cs="Tahoma"/>
          <w:position w:val="-1"/>
        </w:rPr>
        <w:t>l, é in</w:t>
      </w:r>
      <w:r>
        <w:rPr>
          <w:rFonts w:ascii="Tahoma" w:hAnsi="Tahoma" w:cs="Tahoma"/>
          <w:spacing w:val="-1"/>
          <w:position w:val="-1"/>
        </w:rPr>
        <w:t>e</w:t>
      </w:r>
      <w:r>
        <w:rPr>
          <w:rFonts w:ascii="Tahoma" w:hAnsi="Tahoma" w:cs="Tahoma"/>
          <w:spacing w:val="2"/>
          <w:position w:val="-1"/>
        </w:rPr>
        <w:t>x</w:t>
      </w:r>
      <w:r>
        <w:rPr>
          <w:rFonts w:ascii="Tahoma" w:hAnsi="Tahoma" w:cs="Tahoma"/>
          <w:position w:val="-1"/>
        </w:rPr>
        <w:t>i</w:t>
      </w:r>
      <w:r>
        <w:rPr>
          <w:rFonts w:ascii="Tahoma" w:hAnsi="Tahoma" w:cs="Tahoma"/>
          <w:spacing w:val="-2"/>
          <w:position w:val="-1"/>
        </w:rPr>
        <w:t>g</w:t>
      </w:r>
      <w:r>
        <w:rPr>
          <w:rFonts w:ascii="Tahoma" w:hAnsi="Tahoma" w:cs="Tahoma"/>
          <w:position w:val="-1"/>
        </w:rPr>
        <w:t>ív</w:t>
      </w:r>
      <w:r>
        <w:rPr>
          <w:rFonts w:ascii="Tahoma" w:hAnsi="Tahoma" w:cs="Tahoma"/>
          <w:spacing w:val="-1"/>
          <w:position w:val="-1"/>
        </w:rPr>
        <w:t>e</w:t>
      </w:r>
      <w:r>
        <w:rPr>
          <w:rFonts w:ascii="Tahoma" w:hAnsi="Tahoma" w:cs="Tahoma"/>
          <w:position w:val="-1"/>
        </w:rPr>
        <w:t>l a</w:t>
      </w:r>
      <w:r>
        <w:rPr>
          <w:rFonts w:ascii="Tahoma" w:hAnsi="Tahoma" w:cs="Tahoma"/>
          <w:spacing w:val="-2"/>
          <w:position w:val="-1"/>
        </w:rPr>
        <w:t xml:space="preserve"> </w:t>
      </w:r>
      <w:r>
        <w:rPr>
          <w:rFonts w:ascii="Tahoma" w:hAnsi="Tahoma" w:cs="Tahoma"/>
          <w:spacing w:val="1"/>
          <w:position w:val="-1"/>
        </w:rPr>
        <w:t>l</w:t>
      </w:r>
      <w:r>
        <w:rPr>
          <w:rFonts w:ascii="Tahoma" w:hAnsi="Tahoma" w:cs="Tahoma"/>
          <w:position w:val="-1"/>
        </w:rPr>
        <w:t>i</w:t>
      </w:r>
      <w:r>
        <w:rPr>
          <w:rFonts w:ascii="Tahoma" w:hAnsi="Tahoma" w:cs="Tahoma"/>
          <w:spacing w:val="-2"/>
          <w:position w:val="-1"/>
        </w:rPr>
        <w:t>c</w:t>
      </w:r>
      <w:r>
        <w:rPr>
          <w:rFonts w:ascii="Tahoma" w:hAnsi="Tahoma" w:cs="Tahoma"/>
          <w:spacing w:val="1"/>
          <w:position w:val="-1"/>
        </w:rPr>
        <w:t>i</w:t>
      </w:r>
      <w:r>
        <w:rPr>
          <w:rFonts w:ascii="Tahoma" w:hAnsi="Tahoma" w:cs="Tahoma"/>
          <w:position w:val="-1"/>
        </w:rPr>
        <w:t>t</w:t>
      </w:r>
      <w:r>
        <w:rPr>
          <w:rFonts w:ascii="Tahoma" w:hAnsi="Tahoma" w:cs="Tahoma"/>
          <w:spacing w:val="-2"/>
          <w:position w:val="-1"/>
        </w:rPr>
        <w:t>a</w:t>
      </w:r>
      <w:r>
        <w:rPr>
          <w:rFonts w:ascii="Tahoma" w:hAnsi="Tahoma" w:cs="Tahoma"/>
          <w:spacing w:val="-1"/>
          <w:position w:val="-1"/>
        </w:rPr>
        <w:t>çã</w:t>
      </w:r>
      <w:r>
        <w:rPr>
          <w:rFonts w:ascii="Tahoma" w:hAnsi="Tahoma" w:cs="Tahoma"/>
          <w:position w:val="-1"/>
        </w:rPr>
        <w:t>o:</w:t>
      </w:r>
    </w:p>
    <w:p w14:paraId="62AB0FB3" w14:textId="77777777" w:rsidR="009F09A3" w:rsidRDefault="009F09A3" w:rsidP="009F09A3">
      <w:pPr>
        <w:spacing w:line="276" w:lineRule="auto"/>
        <w:ind w:left="809"/>
        <w:jc w:val="both"/>
        <w:rPr>
          <w:rFonts w:ascii="Tahoma" w:hAnsi="Tahoma" w:cs="Tahoma"/>
          <w:position w:val="-1"/>
        </w:rPr>
      </w:pPr>
    </w:p>
    <w:p w14:paraId="578632E6" w14:textId="43790132" w:rsidR="009F09A3" w:rsidRPr="00572116" w:rsidRDefault="009F09A3" w:rsidP="009F09A3">
      <w:pPr>
        <w:spacing w:line="276" w:lineRule="auto"/>
        <w:ind w:left="4253"/>
        <w:jc w:val="both"/>
        <w:rPr>
          <w:rFonts w:ascii="Tahoma" w:hAnsi="Tahoma" w:cs="Tahoma"/>
          <w:i/>
          <w:position w:val="-1"/>
        </w:rPr>
      </w:pPr>
      <w:r w:rsidRPr="00572116">
        <w:rPr>
          <w:rFonts w:ascii="Tahoma" w:hAnsi="Tahoma" w:cs="Tahoma"/>
          <w:i/>
          <w:position w:val="-1"/>
        </w:rPr>
        <w:t>“II</w:t>
      </w:r>
      <w:r w:rsidRPr="00572116">
        <w:rPr>
          <w:rFonts w:ascii="Tahoma" w:hAnsi="Tahoma" w:cs="Tahoma"/>
          <w:i/>
          <w:position w:val="-1"/>
        </w:rPr>
        <w:tab/>
        <w:t xml:space="preserve">- </w:t>
      </w:r>
      <w:proofErr w:type="gramStart"/>
      <w:r w:rsidR="00572116">
        <w:rPr>
          <w:rFonts w:ascii="Tahoma" w:hAnsi="Tahoma" w:cs="Tahoma"/>
          <w:i/>
          <w:position w:val="-1"/>
        </w:rPr>
        <w:t>para</w:t>
      </w:r>
      <w:proofErr w:type="gramEnd"/>
      <w:r w:rsidR="00572116">
        <w:rPr>
          <w:rFonts w:ascii="Tahoma" w:hAnsi="Tahoma" w:cs="Tahoma"/>
          <w:i/>
          <w:position w:val="-1"/>
        </w:rPr>
        <w:t xml:space="preserve"> </w:t>
      </w:r>
      <w:r w:rsidR="00572116" w:rsidRPr="00572116">
        <w:rPr>
          <w:rFonts w:ascii="Tahoma" w:hAnsi="Tahoma" w:cs="Tahoma"/>
          <w:i/>
          <w:shd w:val="clear" w:color="auto" w:fill="FFFFFF"/>
        </w:rPr>
        <w:t>contratação de profissional do setor artístico, diretamente ou por meio de empresário exclusivo, desde que consagrado pela crítica especializada ou pela opinião pública</w:t>
      </w:r>
      <w:r w:rsidRPr="00572116">
        <w:rPr>
          <w:rFonts w:ascii="Tahoma" w:hAnsi="Tahoma" w:cs="Tahoma"/>
          <w:i/>
          <w:position w:val="-1"/>
        </w:rPr>
        <w:t>.”;</w:t>
      </w:r>
    </w:p>
    <w:p w14:paraId="525B7879" w14:textId="77777777" w:rsidR="009F09A3" w:rsidRDefault="009F09A3" w:rsidP="009F09A3">
      <w:pPr>
        <w:spacing w:before="4" w:line="276" w:lineRule="auto"/>
        <w:jc w:val="both"/>
        <w:rPr>
          <w:rFonts w:ascii="Tahoma" w:hAnsi="Tahoma" w:cs="Tahoma"/>
        </w:rPr>
      </w:pPr>
    </w:p>
    <w:p w14:paraId="1A298869" w14:textId="2251D4EF" w:rsidR="009F09A3" w:rsidRDefault="009F09A3" w:rsidP="009F09A3">
      <w:pPr>
        <w:spacing w:before="1" w:line="276" w:lineRule="auto"/>
        <w:ind w:left="101" w:right="63" w:firstLine="708"/>
        <w:jc w:val="both"/>
        <w:rPr>
          <w:rFonts w:ascii="Tahoma" w:hAnsi="Tahoma" w:cs="Tahoma"/>
        </w:rPr>
      </w:pPr>
      <w:r>
        <w:rPr>
          <w:rFonts w:ascii="Tahoma" w:hAnsi="Tahoma" w:cs="Tahoma"/>
          <w:spacing w:val="-1"/>
        </w:rPr>
        <w:t>E</w:t>
      </w:r>
      <w:r>
        <w:rPr>
          <w:rFonts w:ascii="Tahoma" w:hAnsi="Tahoma" w:cs="Tahoma"/>
        </w:rPr>
        <w:t>m</w:t>
      </w:r>
      <w:r>
        <w:rPr>
          <w:rFonts w:ascii="Tahoma" w:hAnsi="Tahoma" w:cs="Tahoma"/>
          <w:spacing w:val="3"/>
        </w:rPr>
        <w:t xml:space="preserve"> </w:t>
      </w:r>
      <w:r>
        <w:rPr>
          <w:rFonts w:ascii="Tahoma" w:hAnsi="Tahoma" w:cs="Tahoma"/>
          <w:spacing w:val="-2"/>
        </w:rPr>
        <w:t>a</w:t>
      </w:r>
      <w:r>
        <w:rPr>
          <w:rFonts w:ascii="Tahoma" w:hAnsi="Tahoma" w:cs="Tahoma"/>
        </w:rPr>
        <w:t>n</w:t>
      </w:r>
      <w:r>
        <w:rPr>
          <w:rFonts w:ascii="Tahoma" w:hAnsi="Tahoma" w:cs="Tahoma"/>
          <w:spacing w:val="-1"/>
        </w:rPr>
        <w:t>á</w:t>
      </w:r>
      <w:r>
        <w:rPr>
          <w:rFonts w:ascii="Tahoma" w:hAnsi="Tahoma" w:cs="Tahoma"/>
        </w:rPr>
        <w:t>li</w:t>
      </w:r>
      <w:r>
        <w:rPr>
          <w:rFonts w:ascii="Tahoma" w:hAnsi="Tahoma" w:cs="Tahoma"/>
          <w:spacing w:val="1"/>
        </w:rPr>
        <w:t>s</w:t>
      </w:r>
      <w:r>
        <w:rPr>
          <w:rFonts w:ascii="Tahoma" w:hAnsi="Tahoma" w:cs="Tahoma"/>
        </w:rPr>
        <w:t xml:space="preserve">e </w:t>
      </w:r>
      <w:r>
        <w:rPr>
          <w:rFonts w:ascii="Tahoma" w:hAnsi="Tahoma" w:cs="Tahoma"/>
          <w:spacing w:val="-1"/>
        </w:rPr>
        <w:t>a</w:t>
      </w:r>
      <w:r>
        <w:rPr>
          <w:rFonts w:ascii="Tahoma" w:hAnsi="Tahoma" w:cs="Tahoma"/>
        </w:rPr>
        <w:t>os</w:t>
      </w:r>
      <w:r>
        <w:rPr>
          <w:rFonts w:ascii="Tahoma" w:hAnsi="Tahoma" w:cs="Tahoma"/>
          <w:spacing w:val="3"/>
        </w:rPr>
        <w:t xml:space="preserve"> </w:t>
      </w:r>
      <w:r>
        <w:rPr>
          <w:rFonts w:ascii="Tahoma" w:hAnsi="Tahoma" w:cs="Tahoma"/>
          <w:spacing w:val="-1"/>
        </w:rPr>
        <w:t>r</w:t>
      </w:r>
      <w:r>
        <w:rPr>
          <w:rFonts w:ascii="Tahoma" w:hAnsi="Tahoma" w:cs="Tahoma"/>
          <w:spacing w:val="-2"/>
        </w:rPr>
        <w:t>e</w:t>
      </w:r>
      <w:r>
        <w:rPr>
          <w:rFonts w:ascii="Tahoma" w:hAnsi="Tahoma" w:cs="Tahoma"/>
        </w:rPr>
        <w:t>qu</w:t>
      </w:r>
      <w:r>
        <w:rPr>
          <w:rFonts w:ascii="Tahoma" w:hAnsi="Tahoma" w:cs="Tahoma"/>
          <w:spacing w:val="1"/>
        </w:rPr>
        <w:t>i</w:t>
      </w:r>
      <w:r>
        <w:rPr>
          <w:rFonts w:ascii="Tahoma" w:hAnsi="Tahoma" w:cs="Tahoma"/>
        </w:rPr>
        <w:t>si</w:t>
      </w:r>
      <w:r>
        <w:rPr>
          <w:rFonts w:ascii="Tahoma" w:hAnsi="Tahoma" w:cs="Tahoma"/>
          <w:spacing w:val="1"/>
        </w:rPr>
        <w:t>t</w:t>
      </w:r>
      <w:r>
        <w:rPr>
          <w:rFonts w:ascii="Tahoma" w:hAnsi="Tahoma" w:cs="Tahoma"/>
        </w:rPr>
        <w:t>os</w:t>
      </w:r>
      <w:r>
        <w:rPr>
          <w:rFonts w:ascii="Tahoma" w:hAnsi="Tahoma" w:cs="Tahoma"/>
          <w:spacing w:val="2"/>
        </w:rPr>
        <w:t xml:space="preserve"> </w:t>
      </w:r>
      <w:r>
        <w:rPr>
          <w:rFonts w:ascii="Tahoma" w:hAnsi="Tahoma" w:cs="Tahoma"/>
        </w:rPr>
        <w:t>l</w:t>
      </w:r>
      <w:r>
        <w:rPr>
          <w:rFonts w:ascii="Tahoma" w:hAnsi="Tahoma" w:cs="Tahoma"/>
          <w:spacing w:val="-1"/>
        </w:rPr>
        <w:t>e</w:t>
      </w:r>
      <w:r>
        <w:rPr>
          <w:rFonts w:ascii="Tahoma" w:hAnsi="Tahoma" w:cs="Tahoma"/>
          <w:spacing w:val="-2"/>
        </w:rPr>
        <w:t>ga</w:t>
      </w:r>
      <w:r>
        <w:rPr>
          <w:rFonts w:ascii="Tahoma" w:hAnsi="Tahoma" w:cs="Tahoma"/>
        </w:rPr>
        <w:t>i</w:t>
      </w:r>
      <w:r>
        <w:rPr>
          <w:rFonts w:ascii="Tahoma" w:hAnsi="Tahoma" w:cs="Tahoma"/>
          <w:spacing w:val="1"/>
        </w:rPr>
        <w:t>s</w:t>
      </w:r>
      <w:r>
        <w:rPr>
          <w:rFonts w:ascii="Tahoma" w:hAnsi="Tahoma" w:cs="Tahoma"/>
        </w:rPr>
        <w:t>,</w:t>
      </w:r>
      <w:r>
        <w:rPr>
          <w:rFonts w:ascii="Tahoma" w:hAnsi="Tahoma" w:cs="Tahoma"/>
          <w:spacing w:val="2"/>
        </w:rPr>
        <w:t xml:space="preserve"> </w:t>
      </w:r>
      <w:r>
        <w:rPr>
          <w:rFonts w:ascii="Tahoma" w:hAnsi="Tahoma" w:cs="Tahoma"/>
        </w:rPr>
        <w:t>d</w:t>
      </w:r>
      <w:r>
        <w:rPr>
          <w:rFonts w:ascii="Tahoma" w:hAnsi="Tahoma" w:cs="Tahoma"/>
          <w:spacing w:val="-1"/>
        </w:rPr>
        <w:t>e</w:t>
      </w:r>
      <w:r>
        <w:rPr>
          <w:rFonts w:ascii="Tahoma" w:hAnsi="Tahoma" w:cs="Tahoma"/>
        </w:rPr>
        <w:t>v</w:t>
      </w:r>
      <w:r>
        <w:rPr>
          <w:rFonts w:ascii="Tahoma" w:hAnsi="Tahoma" w:cs="Tahoma"/>
          <w:spacing w:val="-2"/>
        </w:rPr>
        <w:t>e</w:t>
      </w:r>
      <w:r>
        <w:rPr>
          <w:rFonts w:ascii="Tahoma" w:hAnsi="Tahoma" w:cs="Tahoma"/>
          <w:spacing w:val="-1"/>
        </w:rPr>
        <w:t>-</w:t>
      </w:r>
      <w:r>
        <w:rPr>
          <w:rFonts w:ascii="Tahoma" w:hAnsi="Tahoma" w:cs="Tahoma"/>
          <w:spacing w:val="1"/>
        </w:rPr>
        <w:t>s</w:t>
      </w:r>
      <w:r>
        <w:rPr>
          <w:rFonts w:ascii="Tahoma" w:hAnsi="Tahoma" w:cs="Tahoma"/>
        </w:rPr>
        <w:t>e</w:t>
      </w:r>
      <w:r>
        <w:rPr>
          <w:rFonts w:ascii="Tahoma" w:hAnsi="Tahoma" w:cs="Tahoma"/>
          <w:spacing w:val="1"/>
        </w:rPr>
        <w:t xml:space="preserve"> </w:t>
      </w:r>
      <w:r>
        <w:rPr>
          <w:rFonts w:ascii="Tahoma" w:hAnsi="Tahoma" w:cs="Tahoma"/>
        </w:rPr>
        <w:t>obs</w:t>
      </w:r>
      <w:r>
        <w:rPr>
          <w:rFonts w:ascii="Tahoma" w:hAnsi="Tahoma" w:cs="Tahoma"/>
          <w:spacing w:val="-1"/>
        </w:rPr>
        <w:t>er</w:t>
      </w:r>
      <w:r>
        <w:rPr>
          <w:rFonts w:ascii="Tahoma" w:hAnsi="Tahoma" w:cs="Tahoma"/>
        </w:rPr>
        <w:t>v</w:t>
      </w:r>
      <w:r>
        <w:rPr>
          <w:rFonts w:ascii="Tahoma" w:hAnsi="Tahoma" w:cs="Tahoma"/>
          <w:spacing w:val="-1"/>
        </w:rPr>
        <w:t>a</w:t>
      </w:r>
      <w:r>
        <w:rPr>
          <w:rFonts w:ascii="Tahoma" w:hAnsi="Tahoma" w:cs="Tahoma"/>
        </w:rPr>
        <w:t>r</w:t>
      </w:r>
      <w:r>
        <w:rPr>
          <w:rFonts w:ascii="Tahoma" w:hAnsi="Tahoma" w:cs="Tahoma"/>
          <w:spacing w:val="1"/>
        </w:rPr>
        <w:t xml:space="preserve"> </w:t>
      </w:r>
      <w:r>
        <w:rPr>
          <w:rFonts w:ascii="Tahoma" w:hAnsi="Tahoma" w:cs="Tahoma"/>
        </w:rPr>
        <w:t>o</w:t>
      </w:r>
      <w:r>
        <w:rPr>
          <w:rFonts w:ascii="Tahoma" w:hAnsi="Tahoma" w:cs="Tahoma"/>
          <w:spacing w:val="2"/>
        </w:rPr>
        <w:t xml:space="preserve"> </w:t>
      </w:r>
      <w:r>
        <w:rPr>
          <w:rFonts w:ascii="Tahoma" w:hAnsi="Tahoma" w:cs="Tahoma"/>
          <w:spacing w:val="-2"/>
        </w:rPr>
        <w:t>a</w:t>
      </w:r>
      <w:r>
        <w:rPr>
          <w:rFonts w:ascii="Tahoma" w:hAnsi="Tahoma" w:cs="Tahoma"/>
          <w:spacing w:val="1"/>
        </w:rPr>
        <w:t>t</w:t>
      </w:r>
      <w:r>
        <w:rPr>
          <w:rFonts w:ascii="Tahoma" w:hAnsi="Tahoma" w:cs="Tahoma"/>
          <w:spacing w:val="-2"/>
        </w:rPr>
        <w:t>e</w:t>
      </w:r>
      <w:r>
        <w:rPr>
          <w:rFonts w:ascii="Tahoma" w:hAnsi="Tahoma" w:cs="Tahoma"/>
        </w:rPr>
        <w:t>ndi</w:t>
      </w:r>
      <w:r>
        <w:rPr>
          <w:rFonts w:ascii="Tahoma" w:hAnsi="Tahoma" w:cs="Tahoma"/>
          <w:spacing w:val="1"/>
        </w:rPr>
        <w:t>m</w:t>
      </w:r>
      <w:r>
        <w:rPr>
          <w:rFonts w:ascii="Tahoma" w:hAnsi="Tahoma" w:cs="Tahoma"/>
          <w:spacing w:val="-2"/>
        </w:rPr>
        <w:t>e</w:t>
      </w:r>
      <w:r>
        <w:rPr>
          <w:rFonts w:ascii="Tahoma" w:hAnsi="Tahoma" w:cs="Tahoma"/>
        </w:rPr>
        <w:t>nto</w:t>
      </w:r>
      <w:r>
        <w:rPr>
          <w:rFonts w:ascii="Tahoma" w:hAnsi="Tahoma" w:cs="Tahoma"/>
          <w:spacing w:val="2"/>
        </w:rPr>
        <w:t xml:space="preserve"> </w:t>
      </w:r>
      <w:r>
        <w:rPr>
          <w:rFonts w:ascii="Tahoma" w:hAnsi="Tahoma" w:cs="Tahoma"/>
          <w:spacing w:val="-1"/>
        </w:rPr>
        <w:t>a</w:t>
      </w:r>
      <w:r>
        <w:rPr>
          <w:rFonts w:ascii="Tahoma" w:hAnsi="Tahoma" w:cs="Tahoma"/>
        </w:rPr>
        <w:t>o</w:t>
      </w:r>
      <w:r>
        <w:rPr>
          <w:rFonts w:ascii="Tahoma" w:hAnsi="Tahoma" w:cs="Tahoma"/>
          <w:spacing w:val="2"/>
        </w:rPr>
        <w:t xml:space="preserve"> </w:t>
      </w:r>
      <w:r>
        <w:rPr>
          <w:rFonts w:ascii="Tahoma" w:hAnsi="Tahoma" w:cs="Tahoma"/>
        </w:rPr>
        <w:t>p</w:t>
      </w:r>
      <w:r>
        <w:rPr>
          <w:rFonts w:ascii="Tahoma" w:hAnsi="Tahoma" w:cs="Tahoma"/>
          <w:spacing w:val="-1"/>
        </w:rPr>
        <w:t>re</w:t>
      </w:r>
      <w:r>
        <w:rPr>
          <w:rFonts w:ascii="Tahoma" w:hAnsi="Tahoma" w:cs="Tahoma"/>
        </w:rPr>
        <w:t>vi</w:t>
      </w:r>
      <w:r>
        <w:rPr>
          <w:rFonts w:ascii="Tahoma" w:hAnsi="Tahoma" w:cs="Tahoma"/>
          <w:spacing w:val="1"/>
        </w:rPr>
        <w:t>s</w:t>
      </w:r>
      <w:r>
        <w:rPr>
          <w:rFonts w:ascii="Tahoma" w:hAnsi="Tahoma" w:cs="Tahoma"/>
        </w:rPr>
        <w:t>to</w:t>
      </w:r>
      <w:r>
        <w:rPr>
          <w:rFonts w:ascii="Tahoma" w:hAnsi="Tahoma" w:cs="Tahoma"/>
          <w:spacing w:val="2"/>
        </w:rPr>
        <w:t xml:space="preserve"> </w:t>
      </w:r>
      <w:r>
        <w:rPr>
          <w:rFonts w:ascii="Tahoma" w:hAnsi="Tahoma" w:cs="Tahoma"/>
        </w:rPr>
        <w:t>na l</w:t>
      </w:r>
      <w:r>
        <w:rPr>
          <w:rFonts w:ascii="Tahoma" w:hAnsi="Tahoma" w:cs="Tahoma"/>
          <w:spacing w:val="-1"/>
        </w:rPr>
        <w:t>e</w:t>
      </w:r>
      <w:r>
        <w:rPr>
          <w:rFonts w:ascii="Tahoma" w:hAnsi="Tahoma" w:cs="Tahoma"/>
          <w:spacing w:val="-3"/>
        </w:rPr>
        <w:t>g</w:t>
      </w:r>
      <w:r>
        <w:rPr>
          <w:rFonts w:ascii="Tahoma" w:hAnsi="Tahoma" w:cs="Tahoma"/>
          <w:spacing w:val="1"/>
        </w:rPr>
        <w:t>i</w:t>
      </w:r>
      <w:r>
        <w:rPr>
          <w:rFonts w:ascii="Tahoma" w:hAnsi="Tahoma" w:cs="Tahoma"/>
        </w:rPr>
        <w:t>sl</w:t>
      </w:r>
      <w:r>
        <w:rPr>
          <w:rFonts w:ascii="Tahoma" w:hAnsi="Tahoma" w:cs="Tahoma"/>
          <w:spacing w:val="-1"/>
        </w:rPr>
        <w:t>aç</w:t>
      </w:r>
      <w:r>
        <w:rPr>
          <w:rFonts w:ascii="Tahoma" w:hAnsi="Tahoma" w:cs="Tahoma"/>
          <w:spacing w:val="-2"/>
        </w:rPr>
        <w:t>ã</w:t>
      </w:r>
      <w:r>
        <w:rPr>
          <w:rFonts w:ascii="Tahoma" w:hAnsi="Tahoma" w:cs="Tahoma"/>
        </w:rPr>
        <w:t>o</w:t>
      </w:r>
      <w:r>
        <w:rPr>
          <w:rFonts w:ascii="Tahoma" w:hAnsi="Tahoma" w:cs="Tahoma"/>
          <w:spacing w:val="2"/>
        </w:rPr>
        <w:t xml:space="preserve"> </w:t>
      </w:r>
      <w:r>
        <w:rPr>
          <w:rFonts w:ascii="Tahoma" w:hAnsi="Tahoma" w:cs="Tahoma"/>
        </w:rPr>
        <w:t>p</w:t>
      </w:r>
      <w:r>
        <w:rPr>
          <w:rFonts w:ascii="Tahoma" w:hAnsi="Tahoma" w:cs="Tahoma"/>
          <w:spacing w:val="-1"/>
        </w:rPr>
        <w:t>á</w:t>
      </w:r>
      <w:r>
        <w:rPr>
          <w:rFonts w:ascii="Tahoma" w:hAnsi="Tahoma" w:cs="Tahoma"/>
        </w:rPr>
        <w:t>t</w:t>
      </w:r>
      <w:r>
        <w:rPr>
          <w:rFonts w:ascii="Tahoma" w:hAnsi="Tahoma" w:cs="Tahoma"/>
          <w:spacing w:val="-1"/>
        </w:rPr>
        <w:t>r</w:t>
      </w:r>
      <w:r>
        <w:rPr>
          <w:rFonts w:ascii="Tahoma" w:hAnsi="Tahoma" w:cs="Tahoma"/>
        </w:rPr>
        <w:t>i</w:t>
      </w:r>
      <w:r>
        <w:rPr>
          <w:rFonts w:ascii="Tahoma" w:hAnsi="Tahoma" w:cs="Tahoma"/>
          <w:spacing w:val="-1"/>
        </w:rPr>
        <w:t>a</w:t>
      </w:r>
      <w:r>
        <w:rPr>
          <w:rFonts w:ascii="Tahoma" w:hAnsi="Tahoma" w:cs="Tahoma"/>
        </w:rPr>
        <w:t>.</w:t>
      </w:r>
      <w:r>
        <w:rPr>
          <w:rFonts w:ascii="Tahoma" w:hAnsi="Tahoma" w:cs="Tahoma"/>
          <w:spacing w:val="2"/>
        </w:rPr>
        <w:t xml:space="preserve"> </w:t>
      </w:r>
      <w:r>
        <w:rPr>
          <w:rFonts w:ascii="Tahoma" w:hAnsi="Tahoma" w:cs="Tahoma"/>
        </w:rPr>
        <w:t xml:space="preserve">De </w:t>
      </w:r>
      <w:r>
        <w:rPr>
          <w:rFonts w:ascii="Tahoma" w:hAnsi="Tahoma" w:cs="Tahoma"/>
          <w:spacing w:val="1"/>
        </w:rPr>
        <w:t>m</w:t>
      </w:r>
      <w:r>
        <w:rPr>
          <w:rFonts w:ascii="Tahoma" w:hAnsi="Tahoma" w:cs="Tahoma"/>
        </w:rPr>
        <w:t>odo</w:t>
      </w:r>
      <w:r>
        <w:rPr>
          <w:rFonts w:ascii="Tahoma" w:hAnsi="Tahoma" w:cs="Tahoma"/>
          <w:spacing w:val="2"/>
        </w:rPr>
        <w:t xml:space="preserve"> </w:t>
      </w:r>
      <w:r>
        <w:rPr>
          <w:rFonts w:ascii="Tahoma" w:hAnsi="Tahoma" w:cs="Tahoma"/>
        </w:rPr>
        <w:t>que os</w:t>
      </w:r>
      <w:r>
        <w:rPr>
          <w:rFonts w:ascii="Tahoma" w:hAnsi="Tahoma" w:cs="Tahoma"/>
          <w:spacing w:val="3"/>
        </w:rPr>
        <w:t xml:space="preserve"> </w:t>
      </w:r>
      <w:r>
        <w:rPr>
          <w:rFonts w:ascii="Tahoma" w:hAnsi="Tahoma" w:cs="Tahoma"/>
        </w:rPr>
        <w:t>do</w:t>
      </w:r>
      <w:r>
        <w:rPr>
          <w:rFonts w:ascii="Tahoma" w:hAnsi="Tahoma" w:cs="Tahoma"/>
          <w:spacing w:val="-2"/>
        </w:rPr>
        <w:t>c</w:t>
      </w:r>
      <w:r>
        <w:rPr>
          <w:rFonts w:ascii="Tahoma" w:hAnsi="Tahoma" w:cs="Tahoma"/>
        </w:rPr>
        <w:t>u</w:t>
      </w:r>
      <w:r>
        <w:rPr>
          <w:rFonts w:ascii="Tahoma" w:hAnsi="Tahoma" w:cs="Tahoma"/>
          <w:spacing w:val="1"/>
        </w:rPr>
        <w:t>m</w:t>
      </w:r>
      <w:r>
        <w:rPr>
          <w:rFonts w:ascii="Tahoma" w:hAnsi="Tahoma" w:cs="Tahoma"/>
          <w:spacing w:val="-2"/>
        </w:rPr>
        <w:t>e</w:t>
      </w:r>
      <w:r>
        <w:rPr>
          <w:rFonts w:ascii="Tahoma" w:hAnsi="Tahoma" w:cs="Tahoma"/>
        </w:rPr>
        <w:t>ntos</w:t>
      </w:r>
      <w:r>
        <w:rPr>
          <w:rFonts w:ascii="Tahoma" w:hAnsi="Tahoma" w:cs="Tahoma"/>
          <w:spacing w:val="3"/>
        </w:rPr>
        <w:t xml:space="preserve"> </w:t>
      </w:r>
      <w:r>
        <w:rPr>
          <w:rFonts w:ascii="Tahoma" w:hAnsi="Tahoma" w:cs="Tahoma"/>
          <w:spacing w:val="-1"/>
        </w:rPr>
        <w:t>c</w:t>
      </w:r>
      <w:r>
        <w:rPr>
          <w:rFonts w:ascii="Tahoma" w:hAnsi="Tahoma" w:cs="Tahoma"/>
          <w:spacing w:val="-2"/>
        </w:rPr>
        <w:t>a</w:t>
      </w:r>
      <w:r>
        <w:rPr>
          <w:rFonts w:ascii="Tahoma" w:hAnsi="Tahoma" w:cs="Tahoma"/>
          <w:spacing w:val="-1"/>
        </w:rPr>
        <w:t>r</w:t>
      </w:r>
      <w:r>
        <w:rPr>
          <w:rFonts w:ascii="Tahoma" w:hAnsi="Tahoma" w:cs="Tahoma"/>
        </w:rPr>
        <w:t>r</w:t>
      </w:r>
      <w:r>
        <w:rPr>
          <w:rFonts w:ascii="Tahoma" w:hAnsi="Tahoma" w:cs="Tahoma"/>
          <w:spacing w:val="-2"/>
        </w:rPr>
        <w:t>e</w:t>
      </w:r>
      <w:r>
        <w:rPr>
          <w:rFonts w:ascii="Tahoma" w:hAnsi="Tahoma" w:cs="Tahoma"/>
          <w:spacing w:val="-1"/>
        </w:rPr>
        <w:t>a</w:t>
      </w:r>
      <w:r>
        <w:rPr>
          <w:rFonts w:ascii="Tahoma" w:hAnsi="Tahoma" w:cs="Tahoma"/>
        </w:rPr>
        <w:t>dos</w:t>
      </w:r>
      <w:r>
        <w:rPr>
          <w:rFonts w:ascii="Tahoma" w:hAnsi="Tahoma" w:cs="Tahoma"/>
          <w:spacing w:val="2"/>
        </w:rPr>
        <w:t xml:space="preserve"> </w:t>
      </w:r>
      <w:r>
        <w:rPr>
          <w:rFonts w:ascii="Tahoma" w:hAnsi="Tahoma" w:cs="Tahoma"/>
          <w:spacing w:val="-1"/>
        </w:rPr>
        <w:t>a</w:t>
      </w:r>
      <w:r>
        <w:rPr>
          <w:rFonts w:ascii="Tahoma" w:hAnsi="Tahoma" w:cs="Tahoma"/>
        </w:rPr>
        <w:t>os</w:t>
      </w:r>
      <w:r>
        <w:rPr>
          <w:rFonts w:ascii="Tahoma" w:hAnsi="Tahoma" w:cs="Tahoma"/>
          <w:spacing w:val="3"/>
        </w:rPr>
        <w:t xml:space="preserve"> </w:t>
      </w:r>
      <w:r>
        <w:rPr>
          <w:rFonts w:ascii="Tahoma" w:hAnsi="Tahoma" w:cs="Tahoma"/>
          <w:spacing w:val="-2"/>
        </w:rPr>
        <w:t>a</w:t>
      </w:r>
      <w:r>
        <w:rPr>
          <w:rFonts w:ascii="Tahoma" w:hAnsi="Tahoma" w:cs="Tahoma"/>
        </w:rPr>
        <w:t>uto</w:t>
      </w:r>
      <w:r>
        <w:rPr>
          <w:rFonts w:ascii="Tahoma" w:hAnsi="Tahoma" w:cs="Tahoma"/>
          <w:spacing w:val="1"/>
        </w:rPr>
        <w:t>s</w:t>
      </w:r>
      <w:r>
        <w:rPr>
          <w:rFonts w:ascii="Tahoma" w:hAnsi="Tahoma" w:cs="Tahoma"/>
        </w:rPr>
        <w:t>,</w:t>
      </w:r>
      <w:r>
        <w:rPr>
          <w:rFonts w:ascii="Tahoma" w:hAnsi="Tahoma" w:cs="Tahoma"/>
          <w:spacing w:val="2"/>
        </w:rPr>
        <w:t xml:space="preserve"> </w:t>
      </w:r>
      <w:r>
        <w:rPr>
          <w:rFonts w:ascii="Tahoma" w:hAnsi="Tahoma" w:cs="Tahoma"/>
        </w:rPr>
        <w:t>d</w:t>
      </w:r>
      <w:r>
        <w:rPr>
          <w:rFonts w:ascii="Tahoma" w:hAnsi="Tahoma" w:cs="Tahoma"/>
          <w:spacing w:val="-1"/>
        </w:rPr>
        <w:t>e</w:t>
      </w:r>
      <w:r>
        <w:rPr>
          <w:rFonts w:ascii="Tahoma" w:hAnsi="Tahoma" w:cs="Tahoma"/>
        </w:rPr>
        <w:t>v</w:t>
      </w:r>
      <w:r>
        <w:rPr>
          <w:rFonts w:ascii="Tahoma" w:hAnsi="Tahoma" w:cs="Tahoma"/>
          <w:spacing w:val="-2"/>
        </w:rPr>
        <w:t>e</w:t>
      </w:r>
      <w:r>
        <w:rPr>
          <w:rFonts w:ascii="Tahoma" w:hAnsi="Tahoma" w:cs="Tahoma"/>
        </w:rPr>
        <w:t>m</w:t>
      </w:r>
      <w:r>
        <w:rPr>
          <w:rFonts w:ascii="Tahoma" w:hAnsi="Tahoma" w:cs="Tahoma"/>
          <w:spacing w:val="2"/>
        </w:rPr>
        <w:t xml:space="preserve"> </w:t>
      </w:r>
      <w:r>
        <w:rPr>
          <w:rFonts w:ascii="Tahoma" w:hAnsi="Tahoma" w:cs="Tahoma"/>
        </w:rPr>
        <w:t>d</w:t>
      </w:r>
      <w:r>
        <w:rPr>
          <w:rFonts w:ascii="Tahoma" w:hAnsi="Tahoma" w:cs="Tahoma"/>
          <w:spacing w:val="-1"/>
        </w:rPr>
        <w:t>e</w:t>
      </w:r>
      <w:r>
        <w:rPr>
          <w:rFonts w:ascii="Tahoma" w:hAnsi="Tahoma" w:cs="Tahoma"/>
        </w:rPr>
        <w:t>mon</w:t>
      </w:r>
      <w:r>
        <w:rPr>
          <w:rFonts w:ascii="Tahoma" w:hAnsi="Tahoma" w:cs="Tahoma"/>
          <w:spacing w:val="1"/>
        </w:rPr>
        <w:t>s</w:t>
      </w:r>
      <w:r>
        <w:rPr>
          <w:rFonts w:ascii="Tahoma" w:hAnsi="Tahoma" w:cs="Tahoma"/>
        </w:rPr>
        <w:t>t</w:t>
      </w:r>
      <w:r>
        <w:rPr>
          <w:rFonts w:ascii="Tahoma" w:hAnsi="Tahoma" w:cs="Tahoma"/>
          <w:spacing w:val="-1"/>
        </w:rPr>
        <w:t>ra</w:t>
      </w:r>
      <w:r>
        <w:rPr>
          <w:rFonts w:ascii="Tahoma" w:hAnsi="Tahoma" w:cs="Tahoma"/>
        </w:rPr>
        <w:t>r que a</w:t>
      </w:r>
      <w:r>
        <w:rPr>
          <w:rFonts w:ascii="Tahoma" w:hAnsi="Tahoma" w:cs="Tahoma"/>
          <w:spacing w:val="-2"/>
        </w:rPr>
        <w:t xml:space="preserve"> </w:t>
      </w:r>
      <w:r>
        <w:rPr>
          <w:rFonts w:ascii="Tahoma" w:hAnsi="Tahoma" w:cs="Tahoma"/>
          <w:spacing w:val="-1"/>
        </w:rPr>
        <w:t>c</w:t>
      </w:r>
      <w:r>
        <w:rPr>
          <w:rFonts w:ascii="Tahoma" w:hAnsi="Tahoma" w:cs="Tahoma"/>
        </w:rPr>
        <w:t>ont</w:t>
      </w:r>
      <w:r>
        <w:rPr>
          <w:rFonts w:ascii="Tahoma" w:hAnsi="Tahoma" w:cs="Tahoma"/>
          <w:spacing w:val="-1"/>
        </w:rPr>
        <w:t>ra</w:t>
      </w:r>
      <w:r>
        <w:rPr>
          <w:rFonts w:ascii="Tahoma" w:hAnsi="Tahoma" w:cs="Tahoma"/>
        </w:rPr>
        <w:t>t</w:t>
      </w:r>
      <w:r>
        <w:rPr>
          <w:rFonts w:ascii="Tahoma" w:hAnsi="Tahoma" w:cs="Tahoma"/>
          <w:spacing w:val="-1"/>
        </w:rPr>
        <w:t>a</w:t>
      </w:r>
      <w:r>
        <w:rPr>
          <w:rFonts w:ascii="Tahoma" w:hAnsi="Tahoma" w:cs="Tahoma"/>
          <w:spacing w:val="-2"/>
        </w:rPr>
        <w:t>ç</w:t>
      </w:r>
      <w:r>
        <w:rPr>
          <w:rFonts w:ascii="Tahoma" w:hAnsi="Tahoma" w:cs="Tahoma"/>
          <w:spacing w:val="-1"/>
        </w:rPr>
        <w:t>ã</w:t>
      </w:r>
      <w:r>
        <w:rPr>
          <w:rFonts w:ascii="Tahoma" w:hAnsi="Tahoma" w:cs="Tahoma"/>
        </w:rPr>
        <w:t>o por</w:t>
      </w:r>
      <w:r>
        <w:rPr>
          <w:rFonts w:ascii="Tahoma" w:hAnsi="Tahoma" w:cs="Tahoma"/>
          <w:spacing w:val="-1"/>
        </w:rPr>
        <w:t xml:space="preserve"> </w:t>
      </w:r>
      <w:r>
        <w:rPr>
          <w:rFonts w:ascii="Tahoma" w:hAnsi="Tahoma" w:cs="Tahoma"/>
        </w:rPr>
        <w:t>m</w:t>
      </w:r>
      <w:r>
        <w:rPr>
          <w:rFonts w:ascii="Tahoma" w:hAnsi="Tahoma" w:cs="Tahoma"/>
          <w:spacing w:val="-1"/>
        </w:rPr>
        <w:t>e</w:t>
      </w:r>
      <w:r>
        <w:rPr>
          <w:rFonts w:ascii="Tahoma" w:hAnsi="Tahoma" w:cs="Tahoma"/>
        </w:rPr>
        <w:t>io de in</w:t>
      </w:r>
      <w:r>
        <w:rPr>
          <w:rFonts w:ascii="Tahoma" w:hAnsi="Tahoma" w:cs="Tahoma"/>
          <w:spacing w:val="-2"/>
        </w:rPr>
        <w:t>e</w:t>
      </w:r>
      <w:r>
        <w:rPr>
          <w:rFonts w:ascii="Tahoma" w:hAnsi="Tahoma" w:cs="Tahoma"/>
          <w:spacing w:val="3"/>
        </w:rPr>
        <w:t>x</w:t>
      </w:r>
      <w:r>
        <w:rPr>
          <w:rFonts w:ascii="Tahoma" w:hAnsi="Tahoma" w:cs="Tahoma"/>
        </w:rPr>
        <w:t>i</w:t>
      </w:r>
      <w:r>
        <w:rPr>
          <w:rFonts w:ascii="Tahoma" w:hAnsi="Tahoma" w:cs="Tahoma"/>
          <w:spacing w:val="-2"/>
        </w:rPr>
        <w:t>g</w:t>
      </w:r>
      <w:r>
        <w:rPr>
          <w:rFonts w:ascii="Tahoma" w:hAnsi="Tahoma" w:cs="Tahoma"/>
        </w:rPr>
        <w:t>ibilid</w:t>
      </w:r>
      <w:r>
        <w:rPr>
          <w:rFonts w:ascii="Tahoma" w:hAnsi="Tahoma" w:cs="Tahoma"/>
          <w:spacing w:val="-1"/>
        </w:rPr>
        <w:t>a</w:t>
      </w:r>
      <w:r>
        <w:rPr>
          <w:rFonts w:ascii="Tahoma" w:hAnsi="Tahoma" w:cs="Tahoma"/>
        </w:rPr>
        <w:t xml:space="preserve">de </w:t>
      </w:r>
      <w:r w:rsidR="00CB1444">
        <w:rPr>
          <w:rFonts w:ascii="Tahoma" w:hAnsi="Tahoma" w:cs="Tahoma"/>
        </w:rPr>
        <w:t xml:space="preserve">do </w:t>
      </w:r>
      <w:r w:rsidR="00C15CF8">
        <w:rPr>
          <w:rFonts w:ascii="Tahoma" w:hAnsi="Tahoma" w:cs="Tahoma"/>
        </w:rPr>
        <w:t>Cantor Nego Rico &amp; Forró do Movimento</w:t>
      </w:r>
      <w:r>
        <w:rPr>
          <w:rFonts w:ascii="Tahoma" w:hAnsi="Tahoma" w:cs="Tahoma"/>
        </w:rPr>
        <w:t>,</w:t>
      </w:r>
      <w:r>
        <w:rPr>
          <w:rFonts w:ascii="Tahoma" w:eastAsia="Arial Unicode MS" w:hAnsi="Tahoma" w:cs="Tahoma"/>
          <w:b/>
          <w:color w:val="000000"/>
        </w:rPr>
        <w:t xml:space="preserve"> </w:t>
      </w:r>
      <w:r w:rsidR="00170D9A">
        <w:rPr>
          <w:rFonts w:ascii="Tahoma" w:eastAsia="Arial Unicode MS" w:hAnsi="Tahoma" w:cs="Tahoma"/>
          <w:color w:val="000000"/>
        </w:rPr>
        <w:t xml:space="preserve">para apresentação </w:t>
      </w:r>
      <w:r w:rsidR="003001ED">
        <w:rPr>
          <w:rFonts w:ascii="Tahoma" w:eastAsia="Arial Unicode MS" w:hAnsi="Tahoma" w:cs="Tahoma"/>
          <w:color w:val="000000"/>
        </w:rPr>
        <w:t>n</w:t>
      </w:r>
      <w:r w:rsidR="003F7589">
        <w:rPr>
          <w:rFonts w:ascii="Tahoma" w:eastAsia="Arial Unicode MS" w:hAnsi="Tahoma" w:cs="Tahoma"/>
          <w:color w:val="000000"/>
        </w:rPr>
        <w:t>as festividades alusivas ao Carnaval de 2024, na Cidade de Várzea Alegre - CE</w:t>
      </w:r>
      <w:r>
        <w:rPr>
          <w:rFonts w:ascii="Tahoma" w:hAnsi="Tahoma" w:cs="Tahoma"/>
        </w:rPr>
        <w:t>.</w:t>
      </w:r>
    </w:p>
    <w:p w14:paraId="21CEAE91" w14:textId="77777777" w:rsidR="00581755" w:rsidRDefault="00581755" w:rsidP="009F09A3">
      <w:pPr>
        <w:spacing w:before="1" w:line="276" w:lineRule="auto"/>
        <w:ind w:left="101" w:right="63" w:firstLine="708"/>
        <w:jc w:val="both"/>
        <w:rPr>
          <w:rFonts w:ascii="Tahoma" w:hAnsi="Tahoma" w:cs="Tahoma"/>
          <w:spacing w:val="1"/>
        </w:rPr>
      </w:pPr>
    </w:p>
    <w:p w14:paraId="09A4BB50" w14:textId="77777777" w:rsidR="00581755" w:rsidRDefault="00581755" w:rsidP="009F09A3">
      <w:pPr>
        <w:spacing w:before="1" w:line="276" w:lineRule="auto"/>
        <w:ind w:left="101" w:right="63" w:firstLine="708"/>
        <w:jc w:val="both"/>
        <w:rPr>
          <w:rFonts w:ascii="Tahoma" w:hAnsi="Tahoma" w:cs="Tahoma"/>
          <w:spacing w:val="1"/>
        </w:rPr>
      </w:pPr>
    </w:p>
    <w:p w14:paraId="54628E80" w14:textId="77777777" w:rsidR="00581755" w:rsidRDefault="00581755" w:rsidP="009F09A3">
      <w:pPr>
        <w:spacing w:before="1" w:line="276" w:lineRule="auto"/>
        <w:ind w:left="101" w:right="63" w:firstLine="708"/>
        <w:jc w:val="both"/>
        <w:rPr>
          <w:rFonts w:ascii="Tahoma" w:hAnsi="Tahoma" w:cs="Tahoma"/>
          <w:spacing w:val="1"/>
        </w:rPr>
      </w:pPr>
    </w:p>
    <w:p w14:paraId="2DD95922" w14:textId="77777777" w:rsidR="00581755" w:rsidRDefault="00581755" w:rsidP="009F09A3">
      <w:pPr>
        <w:spacing w:before="1" w:line="276" w:lineRule="auto"/>
        <w:ind w:left="101" w:right="63" w:firstLine="708"/>
        <w:jc w:val="both"/>
        <w:rPr>
          <w:rFonts w:ascii="Tahoma" w:hAnsi="Tahoma" w:cs="Tahoma"/>
          <w:spacing w:val="1"/>
        </w:rPr>
      </w:pPr>
    </w:p>
    <w:p w14:paraId="4662DE70" w14:textId="58EFC424" w:rsidR="009F09A3" w:rsidRDefault="009F09A3" w:rsidP="009F09A3">
      <w:pPr>
        <w:spacing w:before="1" w:line="276" w:lineRule="auto"/>
        <w:ind w:left="101" w:right="63" w:firstLine="708"/>
        <w:jc w:val="both"/>
        <w:rPr>
          <w:rFonts w:ascii="Tahoma" w:hAnsi="Tahoma" w:cs="Tahoma"/>
        </w:rPr>
      </w:pPr>
      <w:r>
        <w:rPr>
          <w:rFonts w:ascii="Tahoma" w:hAnsi="Tahoma" w:cs="Tahoma"/>
          <w:spacing w:val="1"/>
        </w:rPr>
        <w:t>C</w:t>
      </w:r>
      <w:r>
        <w:rPr>
          <w:rFonts w:ascii="Tahoma" w:hAnsi="Tahoma" w:cs="Tahoma"/>
        </w:rPr>
        <w:t>om b</w:t>
      </w:r>
      <w:r>
        <w:rPr>
          <w:rFonts w:ascii="Tahoma" w:hAnsi="Tahoma" w:cs="Tahoma"/>
          <w:spacing w:val="-1"/>
        </w:rPr>
        <w:t>a</w:t>
      </w:r>
      <w:r>
        <w:rPr>
          <w:rFonts w:ascii="Tahoma" w:hAnsi="Tahoma" w:cs="Tahoma"/>
        </w:rPr>
        <w:t xml:space="preserve">se na </w:t>
      </w:r>
      <w:r>
        <w:rPr>
          <w:rFonts w:ascii="Tahoma" w:hAnsi="Tahoma" w:cs="Tahoma"/>
          <w:spacing w:val="1"/>
        </w:rPr>
        <w:t>l</w:t>
      </w:r>
      <w:r>
        <w:rPr>
          <w:rFonts w:ascii="Tahoma" w:hAnsi="Tahoma" w:cs="Tahoma"/>
          <w:spacing w:val="-2"/>
        </w:rPr>
        <w:t>e</w:t>
      </w:r>
      <w:r>
        <w:rPr>
          <w:rFonts w:ascii="Tahoma" w:hAnsi="Tahoma" w:cs="Tahoma"/>
        </w:rPr>
        <w:t xml:space="preserve">i </w:t>
      </w:r>
      <w:r w:rsidR="00134F50">
        <w:rPr>
          <w:rFonts w:ascii="Tahoma" w:hAnsi="Tahoma" w:cs="Tahoma"/>
        </w:rPr>
        <w:t>14.133/21</w:t>
      </w:r>
      <w:r>
        <w:rPr>
          <w:rFonts w:ascii="Tahoma" w:hAnsi="Tahoma" w:cs="Tahoma"/>
        </w:rPr>
        <w:t>, s</w:t>
      </w:r>
      <w:r>
        <w:rPr>
          <w:rFonts w:ascii="Tahoma" w:hAnsi="Tahoma" w:cs="Tahoma"/>
          <w:spacing w:val="-1"/>
        </w:rPr>
        <w:t>er</w:t>
      </w:r>
      <w:r>
        <w:rPr>
          <w:rFonts w:ascii="Tahoma" w:hAnsi="Tahoma" w:cs="Tahoma"/>
        </w:rPr>
        <w:t>á v</w:t>
      </w:r>
      <w:r>
        <w:rPr>
          <w:rFonts w:ascii="Tahoma" w:hAnsi="Tahoma" w:cs="Tahoma"/>
          <w:spacing w:val="-2"/>
        </w:rPr>
        <w:t>á</w:t>
      </w:r>
      <w:r>
        <w:rPr>
          <w:rFonts w:ascii="Tahoma" w:hAnsi="Tahoma" w:cs="Tahoma"/>
        </w:rPr>
        <w:t>l</w:t>
      </w:r>
      <w:r>
        <w:rPr>
          <w:rFonts w:ascii="Tahoma" w:hAnsi="Tahoma" w:cs="Tahoma"/>
          <w:spacing w:val="1"/>
        </w:rPr>
        <w:t>i</w:t>
      </w:r>
      <w:r>
        <w:rPr>
          <w:rFonts w:ascii="Tahoma" w:hAnsi="Tahoma" w:cs="Tahoma"/>
        </w:rPr>
        <w:t xml:space="preserve">da a </w:t>
      </w:r>
      <w:r>
        <w:rPr>
          <w:rFonts w:ascii="Tahoma" w:hAnsi="Tahoma" w:cs="Tahoma"/>
          <w:spacing w:val="-2"/>
        </w:rPr>
        <w:t>c</w:t>
      </w:r>
      <w:r>
        <w:rPr>
          <w:rFonts w:ascii="Tahoma" w:hAnsi="Tahoma" w:cs="Tahoma"/>
        </w:rPr>
        <w:t>on</w:t>
      </w:r>
      <w:r>
        <w:rPr>
          <w:rFonts w:ascii="Tahoma" w:hAnsi="Tahoma" w:cs="Tahoma"/>
          <w:spacing w:val="1"/>
        </w:rPr>
        <w:t>t</w:t>
      </w:r>
      <w:r>
        <w:rPr>
          <w:rFonts w:ascii="Tahoma" w:hAnsi="Tahoma" w:cs="Tahoma"/>
          <w:spacing w:val="-1"/>
        </w:rPr>
        <w:t>r</w:t>
      </w:r>
      <w:r>
        <w:rPr>
          <w:rFonts w:ascii="Tahoma" w:hAnsi="Tahoma" w:cs="Tahoma"/>
          <w:spacing w:val="-2"/>
        </w:rPr>
        <w:t>a</w:t>
      </w:r>
      <w:r>
        <w:rPr>
          <w:rFonts w:ascii="Tahoma" w:hAnsi="Tahoma" w:cs="Tahoma"/>
          <w:spacing w:val="1"/>
        </w:rPr>
        <w:t>t</w:t>
      </w:r>
      <w:r>
        <w:rPr>
          <w:rFonts w:ascii="Tahoma" w:hAnsi="Tahoma" w:cs="Tahoma"/>
          <w:spacing w:val="-2"/>
        </w:rPr>
        <w:t>a</w:t>
      </w:r>
      <w:r>
        <w:rPr>
          <w:rFonts w:ascii="Tahoma" w:hAnsi="Tahoma" w:cs="Tahoma"/>
          <w:spacing w:val="-1"/>
        </w:rPr>
        <w:t>ç</w:t>
      </w:r>
      <w:r>
        <w:rPr>
          <w:rFonts w:ascii="Tahoma" w:hAnsi="Tahoma" w:cs="Tahoma"/>
          <w:spacing w:val="-2"/>
        </w:rPr>
        <w:t>ã</w:t>
      </w:r>
      <w:r>
        <w:rPr>
          <w:rFonts w:ascii="Tahoma" w:hAnsi="Tahoma" w:cs="Tahoma"/>
        </w:rPr>
        <w:t xml:space="preserve">o </w:t>
      </w:r>
      <w:r>
        <w:rPr>
          <w:rFonts w:ascii="Tahoma" w:hAnsi="Tahoma" w:cs="Tahoma"/>
          <w:spacing w:val="-1"/>
        </w:rPr>
        <w:t>c</w:t>
      </w:r>
      <w:r>
        <w:rPr>
          <w:rFonts w:ascii="Tahoma" w:hAnsi="Tahoma" w:cs="Tahoma"/>
        </w:rPr>
        <w:t>om o pod</w:t>
      </w:r>
      <w:r>
        <w:rPr>
          <w:rFonts w:ascii="Tahoma" w:hAnsi="Tahoma" w:cs="Tahoma"/>
          <w:spacing w:val="-1"/>
        </w:rPr>
        <w:t>e</w:t>
      </w:r>
      <w:r>
        <w:rPr>
          <w:rFonts w:ascii="Tahoma" w:hAnsi="Tahoma" w:cs="Tahoma"/>
        </w:rPr>
        <w:t>r públi</w:t>
      </w:r>
      <w:r>
        <w:rPr>
          <w:rFonts w:ascii="Tahoma" w:hAnsi="Tahoma" w:cs="Tahoma"/>
          <w:spacing w:val="-1"/>
        </w:rPr>
        <w:t>c</w:t>
      </w:r>
      <w:r>
        <w:rPr>
          <w:rFonts w:ascii="Tahoma" w:hAnsi="Tahoma" w:cs="Tahoma"/>
        </w:rPr>
        <w:t>o m</w:t>
      </w:r>
      <w:r>
        <w:rPr>
          <w:rFonts w:ascii="Tahoma" w:hAnsi="Tahoma" w:cs="Tahoma"/>
          <w:spacing w:val="-1"/>
        </w:rPr>
        <w:t>e</w:t>
      </w:r>
      <w:r>
        <w:rPr>
          <w:rFonts w:ascii="Tahoma" w:hAnsi="Tahoma" w:cs="Tahoma"/>
        </w:rPr>
        <w:t>di</w:t>
      </w:r>
      <w:r>
        <w:rPr>
          <w:rFonts w:ascii="Tahoma" w:hAnsi="Tahoma" w:cs="Tahoma"/>
          <w:spacing w:val="-1"/>
        </w:rPr>
        <w:t>a</w:t>
      </w:r>
      <w:r>
        <w:rPr>
          <w:rFonts w:ascii="Tahoma" w:hAnsi="Tahoma" w:cs="Tahoma"/>
        </w:rPr>
        <w:t>nte</w:t>
      </w:r>
      <w:r>
        <w:rPr>
          <w:rFonts w:ascii="Tahoma" w:hAnsi="Tahoma" w:cs="Tahoma"/>
          <w:spacing w:val="-2"/>
        </w:rPr>
        <w:t xml:space="preserve"> </w:t>
      </w:r>
      <w:r>
        <w:rPr>
          <w:rFonts w:ascii="Tahoma" w:hAnsi="Tahoma" w:cs="Tahoma"/>
        </w:rPr>
        <w:t>pro</w:t>
      </w:r>
      <w:r>
        <w:rPr>
          <w:rFonts w:ascii="Tahoma" w:hAnsi="Tahoma" w:cs="Tahoma"/>
          <w:spacing w:val="-2"/>
        </w:rPr>
        <w:t>c</w:t>
      </w:r>
      <w:r>
        <w:rPr>
          <w:rFonts w:ascii="Tahoma" w:hAnsi="Tahoma" w:cs="Tahoma"/>
          <w:spacing w:val="-1"/>
        </w:rPr>
        <w:t>e</w:t>
      </w:r>
      <w:r>
        <w:rPr>
          <w:rFonts w:ascii="Tahoma" w:hAnsi="Tahoma" w:cs="Tahoma"/>
        </w:rPr>
        <w:t>s</w:t>
      </w:r>
      <w:r>
        <w:rPr>
          <w:rFonts w:ascii="Tahoma" w:hAnsi="Tahoma" w:cs="Tahoma"/>
          <w:spacing w:val="1"/>
        </w:rPr>
        <w:t>s</w:t>
      </w:r>
      <w:r>
        <w:rPr>
          <w:rFonts w:ascii="Tahoma" w:hAnsi="Tahoma" w:cs="Tahoma"/>
        </w:rPr>
        <w:t>o li</w:t>
      </w:r>
      <w:r>
        <w:rPr>
          <w:rFonts w:ascii="Tahoma" w:hAnsi="Tahoma" w:cs="Tahoma"/>
          <w:spacing w:val="-1"/>
        </w:rPr>
        <w:t>c</w:t>
      </w:r>
      <w:r>
        <w:rPr>
          <w:rFonts w:ascii="Tahoma" w:hAnsi="Tahoma" w:cs="Tahoma"/>
        </w:rPr>
        <w:t>it</w:t>
      </w:r>
      <w:r>
        <w:rPr>
          <w:rFonts w:ascii="Tahoma" w:hAnsi="Tahoma" w:cs="Tahoma"/>
          <w:spacing w:val="-1"/>
        </w:rPr>
        <w:t>a</w:t>
      </w:r>
      <w:r>
        <w:rPr>
          <w:rFonts w:ascii="Tahoma" w:hAnsi="Tahoma" w:cs="Tahoma"/>
        </w:rPr>
        <w:t>tó</w:t>
      </w:r>
      <w:r>
        <w:rPr>
          <w:rFonts w:ascii="Tahoma" w:hAnsi="Tahoma" w:cs="Tahoma"/>
          <w:spacing w:val="-1"/>
        </w:rPr>
        <w:t>r</w:t>
      </w:r>
      <w:r>
        <w:rPr>
          <w:rFonts w:ascii="Tahoma" w:hAnsi="Tahoma" w:cs="Tahoma"/>
          <w:spacing w:val="1"/>
        </w:rPr>
        <w:t>i</w:t>
      </w:r>
      <w:r>
        <w:rPr>
          <w:rFonts w:ascii="Tahoma" w:hAnsi="Tahoma" w:cs="Tahoma"/>
        </w:rPr>
        <w:t>o, s</w:t>
      </w:r>
      <w:r>
        <w:rPr>
          <w:rFonts w:ascii="Tahoma" w:hAnsi="Tahoma" w:cs="Tahoma"/>
          <w:spacing w:val="-1"/>
        </w:rPr>
        <w:t>a</w:t>
      </w:r>
      <w:r>
        <w:rPr>
          <w:rFonts w:ascii="Tahoma" w:hAnsi="Tahoma" w:cs="Tahoma"/>
        </w:rPr>
        <w:t xml:space="preserve">lvo </w:t>
      </w:r>
      <w:r>
        <w:rPr>
          <w:rFonts w:ascii="Tahoma" w:hAnsi="Tahoma" w:cs="Tahoma"/>
          <w:spacing w:val="-1"/>
        </w:rPr>
        <w:t>e</w:t>
      </w:r>
      <w:r>
        <w:rPr>
          <w:rFonts w:ascii="Tahoma" w:hAnsi="Tahoma" w:cs="Tahoma"/>
          <w:spacing w:val="2"/>
        </w:rPr>
        <w:t>x</w:t>
      </w:r>
      <w:r>
        <w:rPr>
          <w:rFonts w:ascii="Tahoma" w:hAnsi="Tahoma" w:cs="Tahoma"/>
          <w:spacing w:val="-1"/>
        </w:rPr>
        <w:t>c</w:t>
      </w:r>
      <w:r>
        <w:rPr>
          <w:rFonts w:ascii="Tahoma" w:hAnsi="Tahoma" w:cs="Tahoma"/>
          <w:spacing w:val="-2"/>
        </w:rPr>
        <w:t>e</w:t>
      </w:r>
      <w:r>
        <w:rPr>
          <w:rFonts w:ascii="Tahoma" w:hAnsi="Tahoma" w:cs="Tahoma"/>
          <w:spacing w:val="-1"/>
        </w:rPr>
        <w:t>ç</w:t>
      </w:r>
      <w:r>
        <w:rPr>
          <w:rFonts w:ascii="Tahoma" w:hAnsi="Tahoma" w:cs="Tahoma"/>
        </w:rPr>
        <w:t>õ</w:t>
      </w:r>
      <w:r>
        <w:rPr>
          <w:rFonts w:ascii="Tahoma" w:hAnsi="Tahoma" w:cs="Tahoma"/>
          <w:spacing w:val="-2"/>
        </w:rPr>
        <w:t>e</w:t>
      </w:r>
      <w:r>
        <w:rPr>
          <w:rFonts w:ascii="Tahoma" w:hAnsi="Tahoma" w:cs="Tahoma"/>
        </w:rPr>
        <w:t>s</w:t>
      </w:r>
      <w:r>
        <w:rPr>
          <w:rFonts w:ascii="Tahoma" w:hAnsi="Tahoma" w:cs="Tahoma"/>
          <w:spacing w:val="1"/>
        </w:rPr>
        <w:t xml:space="preserve"> </w:t>
      </w:r>
      <w:r>
        <w:rPr>
          <w:rFonts w:ascii="Tahoma" w:hAnsi="Tahoma" w:cs="Tahoma"/>
          <w:spacing w:val="-1"/>
        </w:rPr>
        <w:t>c</w:t>
      </w:r>
      <w:r>
        <w:rPr>
          <w:rFonts w:ascii="Tahoma" w:hAnsi="Tahoma" w:cs="Tahoma"/>
        </w:rPr>
        <w:t>on</w:t>
      </w:r>
      <w:r>
        <w:rPr>
          <w:rFonts w:ascii="Tahoma" w:hAnsi="Tahoma" w:cs="Tahoma"/>
          <w:spacing w:val="-1"/>
        </w:rPr>
        <w:t>f</w:t>
      </w:r>
      <w:r>
        <w:rPr>
          <w:rFonts w:ascii="Tahoma" w:hAnsi="Tahoma" w:cs="Tahoma"/>
          <w:spacing w:val="-2"/>
        </w:rPr>
        <w:t>e</w:t>
      </w:r>
      <w:r>
        <w:rPr>
          <w:rFonts w:ascii="Tahoma" w:hAnsi="Tahoma" w:cs="Tahoma"/>
        </w:rPr>
        <w:t>rid</w:t>
      </w:r>
      <w:r>
        <w:rPr>
          <w:rFonts w:ascii="Tahoma" w:hAnsi="Tahoma" w:cs="Tahoma"/>
          <w:spacing w:val="-2"/>
        </w:rPr>
        <w:t>a</w:t>
      </w:r>
      <w:r>
        <w:rPr>
          <w:rFonts w:ascii="Tahoma" w:hAnsi="Tahoma" w:cs="Tahoma"/>
        </w:rPr>
        <w:t>s</w:t>
      </w:r>
      <w:r>
        <w:rPr>
          <w:rFonts w:ascii="Tahoma" w:hAnsi="Tahoma" w:cs="Tahoma"/>
          <w:spacing w:val="1"/>
        </w:rPr>
        <w:t xml:space="preserve"> </w:t>
      </w:r>
      <w:r>
        <w:rPr>
          <w:rFonts w:ascii="Tahoma" w:hAnsi="Tahoma" w:cs="Tahoma"/>
        </w:rPr>
        <w:t>p</w:t>
      </w:r>
      <w:r>
        <w:rPr>
          <w:rFonts w:ascii="Tahoma" w:hAnsi="Tahoma" w:cs="Tahoma"/>
          <w:spacing w:val="-1"/>
        </w:rPr>
        <w:t>e</w:t>
      </w:r>
      <w:r>
        <w:rPr>
          <w:rFonts w:ascii="Tahoma" w:hAnsi="Tahoma" w:cs="Tahoma"/>
        </w:rPr>
        <w:t>la</w:t>
      </w:r>
      <w:r>
        <w:rPr>
          <w:rFonts w:ascii="Tahoma" w:hAnsi="Tahoma" w:cs="Tahoma"/>
          <w:spacing w:val="-2"/>
        </w:rPr>
        <w:t xml:space="preserve"> </w:t>
      </w:r>
      <w:r>
        <w:rPr>
          <w:rFonts w:ascii="Tahoma" w:hAnsi="Tahoma" w:cs="Tahoma"/>
        </w:rPr>
        <w:t>próp</w:t>
      </w:r>
      <w:r>
        <w:rPr>
          <w:rFonts w:ascii="Tahoma" w:hAnsi="Tahoma" w:cs="Tahoma"/>
          <w:spacing w:val="-1"/>
        </w:rPr>
        <w:t>r</w:t>
      </w:r>
      <w:r>
        <w:rPr>
          <w:rFonts w:ascii="Tahoma" w:hAnsi="Tahoma" w:cs="Tahoma"/>
        </w:rPr>
        <w:t>ia l</w:t>
      </w:r>
      <w:r>
        <w:rPr>
          <w:rFonts w:ascii="Tahoma" w:hAnsi="Tahoma" w:cs="Tahoma"/>
          <w:spacing w:val="-2"/>
        </w:rPr>
        <w:t>e</w:t>
      </w:r>
      <w:r>
        <w:rPr>
          <w:rFonts w:ascii="Tahoma" w:hAnsi="Tahoma" w:cs="Tahoma"/>
          <w:spacing w:val="1"/>
        </w:rPr>
        <w:t>i</w:t>
      </w:r>
      <w:r>
        <w:rPr>
          <w:rFonts w:ascii="Tahoma" w:hAnsi="Tahoma" w:cs="Tahoma"/>
        </w:rPr>
        <w:t>.</w:t>
      </w:r>
    </w:p>
    <w:p w14:paraId="46BD2C28" w14:textId="77777777" w:rsidR="009F09A3" w:rsidRDefault="009F09A3" w:rsidP="009F09A3">
      <w:pPr>
        <w:spacing w:before="4" w:line="276" w:lineRule="auto"/>
        <w:ind w:left="101" w:right="63" w:firstLine="708"/>
        <w:jc w:val="both"/>
        <w:rPr>
          <w:rFonts w:ascii="Tahoma" w:hAnsi="Tahoma" w:cs="Tahoma"/>
        </w:rPr>
      </w:pPr>
      <w:r>
        <w:rPr>
          <w:rFonts w:ascii="Tahoma" w:hAnsi="Tahoma" w:cs="Tahoma"/>
        </w:rPr>
        <w:t>H</w:t>
      </w:r>
      <w:r>
        <w:rPr>
          <w:rFonts w:ascii="Tahoma" w:hAnsi="Tahoma" w:cs="Tahoma"/>
          <w:spacing w:val="-2"/>
        </w:rPr>
        <w:t>a</w:t>
      </w:r>
      <w:r>
        <w:rPr>
          <w:rFonts w:ascii="Tahoma" w:hAnsi="Tahoma" w:cs="Tahoma"/>
        </w:rPr>
        <w:t>v</w:t>
      </w:r>
      <w:r>
        <w:rPr>
          <w:rFonts w:ascii="Tahoma" w:hAnsi="Tahoma" w:cs="Tahoma"/>
          <w:spacing w:val="-1"/>
        </w:rPr>
        <w:t>er</w:t>
      </w:r>
      <w:r>
        <w:rPr>
          <w:rFonts w:ascii="Tahoma" w:hAnsi="Tahoma" w:cs="Tahoma"/>
        </w:rPr>
        <w:t>á</w:t>
      </w:r>
      <w:r>
        <w:rPr>
          <w:rFonts w:ascii="Tahoma" w:hAnsi="Tahoma" w:cs="Tahoma"/>
          <w:spacing w:val="1"/>
        </w:rPr>
        <w:t xml:space="preserve"> </w:t>
      </w:r>
      <w:r>
        <w:rPr>
          <w:rFonts w:ascii="Tahoma" w:hAnsi="Tahoma" w:cs="Tahoma"/>
        </w:rPr>
        <w:t>in</w:t>
      </w:r>
      <w:r>
        <w:rPr>
          <w:rFonts w:ascii="Tahoma" w:hAnsi="Tahoma" w:cs="Tahoma"/>
          <w:spacing w:val="-1"/>
        </w:rPr>
        <w:t>e</w:t>
      </w:r>
      <w:r>
        <w:rPr>
          <w:rFonts w:ascii="Tahoma" w:hAnsi="Tahoma" w:cs="Tahoma"/>
          <w:spacing w:val="2"/>
        </w:rPr>
        <w:t>x</w:t>
      </w:r>
      <w:r>
        <w:rPr>
          <w:rFonts w:ascii="Tahoma" w:hAnsi="Tahoma" w:cs="Tahoma"/>
        </w:rPr>
        <w:t>i</w:t>
      </w:r>
      <w:r>
        <w:rPr>
          <w:rFonts w:ascii="Tahoma" w:hAnsi="Tahoma" w:cs="Tahoma"/>
          <w:spacing w:val="-2"/>
        </w:rPr>
        <w:t>g</w:t>
      </w:r>
      <w:r>
        <w:rPr>
          <w:rFonts w:ascii="Tahoma" w:hAnsi="Tahoma" w:cs="Tahoma"/>
        </w:rPr>
        <w:t>ibil</w:t>
      </w:r>
      <w:r>
        <w:rPr>
          <w:rFonts w:ascii="Tahoma" w:hAnsi="Tahoma" w:cs="Tahoma"/>
          <w:spacing w:val="1"/>
        </w:rPr>
        <w:t>i</w:t>
      </w:r>
      <w:r>
        <w:rPr>
          <w:rFonts w:ascii="Tahoma" w:hAnsi="Tahoma" w:cs="Tahoma"/>
        </w:rPr>
        <w:t>d</w:t>
      </w:r>
      <w:r>
        <w:rPr>
          <w:rFonts w:ascii="Tahoma" w:hAnsi="Tahoma" w:cs="Tahoma"/>
          <w:spacing w:val="-2"/>
        </w:rPr>
        <w:t>a</w:t>
      </w:r>
      <w:r>
        <w:rPr>
          <w:rFonts w:ascii="Tahoma" w:hAnsi="Tahoma" w:cs="Tahoma"/>
        </w:rPr>
        <w:t>de</w:t>
      </w:r>
      <w:r>
        <w:rPr>
          <w:rFonts w:ascii="Tahoma" w:hAnsi="Tahoma" w:cs="Tahoma"/>
          <w:spacing w:val="1"/>
        </w:rPr>
        <w:t xml:space="preserve"> </w:t>
      </w:r>
      <w:r>
        <w:rPr>
          <w:rFonts w:ascii="Tahoma" w:hAnsi="Tahoma" w:cs="Tahoma"/>
        </w:rPr>
        <w:t>qu</w:t>
      </w:r>
      <w:r>
        <w:rPr>
          <w:rFonts w:ascii="Tahoma" w:hAnsi="Tahoma" w:cs="Tahoma"/>
          <w:spacing w:val="-2"/>
        </w:rPr>
        <w:t>a</w:t>
      </w:r>
      <w:r>
        <w:rPr>
          <w:rFonts w:ascii="Tahoma" w:hAnsi="Tahoma" w:cs="Tahoma"/>
        </w:rPr>
        <w:t>ndo</w:t>
      </w:r>
      <w:r>
        <w:rPr>
          <w:rFonts w:ascii="Tahoma" w:hAnsi="Tahoma" w:cs="Tahoma"/>
          <w:spacing w:val="2"/>
        </w:rPr>
        <w:t xml:space="preserve"> </w:t>
      </w:r>
      <w:r>
        <w:rPr>
          <w:rFonts w:ascii="Tahoma" w:hAnsi="Tahoma" w:cs="Tahoma"/>
        </w:rPr>
        <w:t>r</w:t>
      </w:r>
      <w:r>
        <w:rPr>
          <w:rFonts w:ascii="Tahoma" w:hAnsi="Tahoma" w:cs="Tahoma"/>
          <w:spacing w:val="-2"/>
        </w:rPr>
        <w:t>e</w:t>
      </w:r>
      <w:r>
        <w:rPr>
          <w:rFonts w:ascii="Tahoma" w:hAnsi="Tahoma" w:cs="Tahoma"/>
          <w:spacing w:val="1"/>
        </w:rPr>
        <w:t>s</w:t>
      </w:r>
      <w:r>
        <w:rPr>
          <w:rFonts w:ascii="Tahoma" w:hAnsi="Tahoma" w:cs="Tahoma"/>
        </w:rPr>
        <w:t>t</w:t>
      </w:r>
      <w:r>
        <w:rPr>
          <w:rFonts w:ascii="Tahoma" w:hAnsi="Tahoma" w:cs="Tahoma"/>
          <w:spacing w:val="-1"/>
        </w:rPr>
        <w:t>a</w:t>
      </w:r>
      <w:r>
        <w:rPr>
          <w:rFonts w:ascii="Tahoma" w:hAnsi="Tahoma" w:cs="Tahoma"/>
        </w:rPr>
        <w:t>r</w:t>
      </w:r>
      <w:r>
        <w:rPr>
          <w:rFonts w:ascii="Tahoma" w:hAnsi="Tahoma" w:cs="Tahoma"/>
          <w:spacing w:val="1"/>
        </w:rPr>
        <w:t xml:space="preserve"> </w:t>
      </w:r>
      <w:r>
        <w:rPr>
          <w:rFonts w:ascii="Tahoma" w:hAnsi="Tahoma" w:cs="Tahoma"/>
        </w:rPr>
        <w:t>invi</w:t>
      </w:r>
      <w:r>
        <w:rPr>
          <w:rFonts w:ascii="Tahoma" w:hAnsi="Tahoma" w:cs="Tahoma"/>
          <w:spacing w:val="-1"/>
        </w:rPr>
        <w:t>á</w:t>
      </w:r>
      <w:r>
        <w:rPr>
          <w:rFonts w:ascii="Tahoma" w:hAnsi="Tahoma" w:cs="Tahoma"/>
        </w:rPr>
        <w:t>v</w:t>
      </w:r>
      <w:r>
        <w:rPr>
          <w:rFonts w:ascii="Tahoma" w:hAnsi="Tahoma" w:cs="Tahoma"/>
          <w:spacing w:val="-2"/>
        </w:rPr>
        <w:t>e</w:t>
      </w:r>
      <w:r>
        <w:rPr>
          <w:rFonts w:ascii="Tahoma" w:hAnsi="Tahoma" w:cs="Tahoma"/>
        </w:rPr>
        <w:t>l</w:t>
      </w:r>
      <w:r>
        <w:rPr>
          <w:rFonts w:ascii="Tahoma" w:hAnsi="Tahoma" w:cs="Tahoma"/>
          <w:spacing w:val="3"/>
        </w:rPr>
        <w:t xml:space="preserve"> </w:t>
      </w:r>
      <w:r>
        <w:rPr>
          <w:rFonts w:ascii="Tahoma" w:hAnsi="Tahoma" w:cs="Tahoma"/>
        </w:rPr>
        <w:t xml:space="preserve">a </w:t>
      </w:r>
      <w:r>
        <w:rPr>
          <w:rFonts w:ascii="Tahoma" w:hAnsi="Tahoma" w:cs="Tahoma"/>
          <w:spacing w:val="-1"/>
        </w:rPr>
        <w:t>c</w:t>
      </w:r>
      <w:r>
        <w:rPr>
          <w:rFonts w:ascii="Tahoma" w:hAnsi="Tahoma" w:cs="Tahoma"/>
        </w:rPr>
        <w:t>omp</w:t>
      </w:r>
      <w:r>
        <w:rPr>
          <w:rFonts w:ascii="Tahoma" w:hAnsi="Tahoma" w:cs="Tahoma"/>
          <w:spacing w:val="-1"/>
        </w:rPr>
        <w:t>e</w:t>
      </w:r>
      <w:r>
        <w:rPr>
          <w:rFonts w:ascii="Tahoma" w:hAnsi="Tahoma" w:cs="Tahoma"/>
        </w:rPr>
        <w:t>ti</w:t>
      </w:r>
      <w:r>
        <w:rPr>
          <w:rFonts w:ascii="Tahoma" w:hAnsi="Tahoma" w:cs="Tahoma"/>
          <w:spacing w:val="-1"/>
        </w:rPr>
        <w:t>ç</w:t>
      </w:r>
      <w:r>
        <w:rPr>
          <w:rFonts w:ascii="Tahoma" w:hAnsi="Tahoma" w:cs="Tahoma"/>
          <w:spacing w:val="-2"/>
        </w:rPr>
        <w:t>ã</w:t>
      </w:r>
      <w:r>
        <w:rPr>
          <w:rFonts w:ascii="Tahoma" w:hAnsi="Tahoma" w:cs="Tahoma"/>
        </w:rPr>
        <w:t>o</w:t>
      </w:r>
      <w:r>
        <w:rPr>
          <w:rFonts w:ascii="Tahoma" w:hAnsi="Tahoma" w:cs="Tahoma"/>
          <w:spacing w:val="2"/>
        </w:rPr>
        <w:t xml:space="preserve"> </w:t>
      </w:r>
      <w:r>
        <w:rPr>
          <w:rFonts w:ascii="Tahoma" w:hAnsi="Tahoma" w:cs="Tahoma"/>
        </w:rPr>
        <w:t>p</w:t>
      </w:r>
      <w:r>
        <w:rPr>
          <w:rFonts w:ascii="Tahoma" w:hAnsi="Tahoma" w:cs="Tahoma"/>
          <w:spacing w:val="-1"/>
        </w:rPr>
        <w:t>ar</w:t>
      </w:r>
      <w:r>
        <w:rPr>
          <w:rFonts w:ascii="Tahoma" w:hAnsi="Tahoma" w:cs="Tahoma"/>
        </w:rPr>
        <w:t>a</w:t>
      </w:r>
      <w:r>
        <w:rPr>
          <w:rFonts w:ascii="Tahoma" w:hAnsi="Tahoma" w:cs="Tahoma"/>
          <w:spacing w:val="1"/>
        </w:rPr>
        <w:t xml:space="preserve"> </w:t>
      </w:r>
      <w:r>
        <w:rPr>
          <w:rFonts w:ascii="Tahoma" w:hAnsi="Tahoma" w:cs="Tahoma"/>
        </w:rPr>
        <w:t>o</w:t>
      </w:r>
      <w:r>
        <w:rPr>
          <w:rFonts w:ascii="Tahoma" w:hAnsi="Tahoma" w:cs="Tahoma"/>
          <w:spacing w:val="2"/>
        </w:rPr>
        <w:t xml:space="preserve"> </w:t>
      </w:r>
      <w:r>
        <w:rPr>
          <w:rFonts w:ascii="Tahoma" w:hAnsi="Tahoma" w:cs="Tahoma"/>
        </w:rPr>
        <w:t>obj</w:t>
      </w:r>
      <w:r>
        <w:rPr>
          <w:rFonts w:ascii="Tahoma" w:hAnsi="Tahoma" w:cs="Tahoma"/>
          <w:spacing w:val="-2"/>
        </w:rPr>
        <w:t>e</w:t>
      </w:r>
      <w:r>
        <w:rPr>
          <w:rFonts w:ascii="Tahoma" w:hAnsi="Tahoma" w:cs="Tahoma"/>
          <w:spacing w:val="1"/>
        </w:rPr>
        <w:t>t</w:t>
      </w:r>
      <w:r>
        <w:rPr>
          <w:rFonts w:ascii="Tahoma" w:hAnsi="Tahoma" w:cs="Tahoma"/>
        </w:rPr>
        <w:t>o p</w:t>
      </w:r>
      <w:r>
        <w:rPr>
          <w:rFonts w:ascii="Tahoma" w:hAnsi="Tahoma" w:cs="Tahoma"/>
          <w:spacing w:val="-1"/>
        </w:rPr>
        <w:t>re</w:t>
      </w:r>
      <w:r>
        <w:rPr>
          <w:rFonts w:ascii="Tahoma" w:hAnsi="Tahoma" w:cs="Tahoma"/>
        </w:rPr>
        <w:t>t</w:t>
      </w:r>
      <w:r>
        <w:rPr>
          <w:rFonts w:ascii="Tahoma" w:hAnsi="Tahoma" w:cs="Tahoma"/>
          <w:spacing w:val="-1"/>
        </w:rPr>
        <w:t>e</w:t>
      </w:r>
      <w:r>
        <w:rPr>
          <w:rFonts w:ascii="Tahoma" w:hAnsi="Tahoma" w:cs="Tahoma"/>
        </w:rPr>
        <w:t>ndido.</w:t>
      </w:r>
      <w:r>
        <w:rPr>
          <w:rFonts w:ascii="Tahoma" w:hAnsi="Tahoma" w:cs="Tahoma"/>
          <w:spacing w:val="2"/>
        </w:rPr>
        <w:t xml:space="preserve"> </w:t>
      </w:r>
      <w:r>
        <w:rPr>
          <w:rFonts w:ascii="Tahoma" w:hAnsi="Tahoma" w:cs="Tahoma"/>
        </w:rPr>
        <w:t>N</w:t>
      </w:r>
      <w:r>
        <w:rPr>
          <w:rFonts w:ascii="Tahoma" w:hAnsi="Tahoma" w:cs="Tahoma"/>
          <w:spacing w:val="-2"/>
        </w:rPr>
        <w:t>e</w:t>
      </w:r>
      <w:r>
        <w:rPr>
          <w:rFonts w:ascii="Tahoma" w:hAnsi="Tahoma" w:cs="Tahoma"/>
          <w:spacing w:val="1"/>
        </w:rPr>
        <w:t>s</w:t>
      </w:r>
      <w:r>
        <w:rPr>
          <w:rFonts w:ascii="Tahoma" w:hAnsi="Tahoma" w:cs="Tahoma"/>
        </w:rPr>
        <w:t>te</w:t>
      </w:r>
      <w:r>
        <w:rPr>
          <w:rFonts w:ascii="Tahoma" w:hAnsi="Tahoma" w:cs="Tahoma"/>
          <w:spacing w:val="1"/>
        </w:rPr>
        <w:t xml:space="preserve"> </w:t>
      </w:r>
      <w:r>
        <w:rPr>
          <w:rFonts w:ascii="Tahoma" w:hAnsi="Tahoma" w:cs="Tahoma"/>
        </w:rPr>
        <w:t>s</w:t>
      </w:r>
      <w:r>
        <w:rPr>
          <w:rFonts w:ascii="Tahoma" w:hAnsi="Tahoma" w:cs="Tahoma"/>
          <w:spacing w:val="-1"/>
        </w:rPr>
        <w:t>e</w:t>
      </w:r>
      <w:r>
        <w:rPr>
          <w:rFonts w:ascii="Tahoma" w:hAnsi="Tahoma" w:cs="Tahoma"/>
        </w:rPr>
        <w:t>ntido,</w:t>
      </w:r>
      <w:r>
        <w:rPr>
          <w:rFonts w:ascii="Tahoma" w:hAnsi="Tahoma" w:cs="Tahoma"/>
          <w:spacing w:val="2"/>
        </w:rPr>
        <w:t xml:space="preserve"> </w:t>
      </w:r>
      <w:r>
        <w:rPr>
          <w:rFonts w:ascii="Tahoma" w:hAnsi="Tahoma" w:cs="Tahoma"/>
        </w:rPr>
        <w:t>d</w:t>
      </w:r>
      <w:r>
        <w:rPr>
          <w:rFonts w:ascii="Tahoma" w:hAnsi="Tahoma" w:cs="Tahoma"/>
          <w:spacing w:val="-1"/>
        </w:rPr>
        <w:t>e</w:t>
      </w:r>
      <w:r>
        <w:rPr>
          <w:rFonts w:ascii="Tahoma" w:hAnsi="Tahoma" w:cs="Tahoma"/>
        </w:rPr>
        <w:t>ve o</w:t>
      </w:r>
      <w:r>
        <w:rPr>
          <w:rFonts w:ascii="Tahoma" w:hAnsi="Tahoma" w:cs="Tahoma"/>
          <w:spacing w:val="2"/>
        </w:rPr>
        <w:t xml:space="preserve"> </w:t>
      </w:r>
      <w:r>
        <w:rPr>
          <w:rFonts w:ascii="Tahoma" w:hAnsi="Tahoma" w:cs="Tahoma"/>
        </w:rPr>
        <w:t>r</w:t>
      </w:r>
      <w:r>
        <w:rPr>
          <w:rFonts w:ascii="Tahoma" w:hAnsi="Tahoma" w:cs="Tahoma"/>
          <w:spacing w:val="-2"/>
        </w:rPr>
        <w:t>e</w:t>
      </w:r>
      <w:r>
        <w:rPr>
          <w:rFonts w:ascii="Tahoma" w:hAnsi="Tahoma" w:cs="Tahoma"/>
          <w:spacing w:val="1"/>
        </w:rPr>
        <w:t>s</w:t>
      </w:r>
      <w:r>
        <w:rPr>
          <w:rFonts w:ascii="Tahoma" w:hAnsi="Tahoma" w:cs="Tahoma"/>
        </w:rPr>
        <w:t>pons</w:t>
      </w:r>
      <w:r>
        <w:rPr>
          <w:rFonts w:ascii="Tahoma" w:hAnsi="Tahoma" w:cs="Tahoma"/>
          <w:spacing w:val="-1"/>
        </w:rPr>
        <w:t>á</w:t>
      </w:r>
      <w:r>
        <w:rPr>
          <w:rFonts w:ascii="Tahoma" w:hAnsi="Tahoma" w:cs="Tahoma"/>
        </w:rPr>
        <w:t>v</w:t>
      </w:r>
      <w:r>
        <w:rPr>
          <w:rFonts w:ascii="Tahoma" w:hAnsi="Tahoma" w:cs="Tahoma"/>
          <w:spacing w:val="-1"/>
        </w:rPr>
        <w:t>e</w:t>
      </w:r>
      <w:r>
        <w:rPr>
          <w:rFonts w:ascii="Tahoma" w:hAnsi="Tahoma" w:cs="Tahoma"/>
        </w:rPr>
        <w:t>l</w:t>
      </w:r>
      <w:r>
        <w:rPr>
          <w:rFonts w:ascii="Tahoma" w:hAnsi="Tahoma" w:cs="Tahoma"/>
          <w:spacing w:val="2"/>
        </w:rPr>
        <w:t xml:space="preserve"> </w:t>
      </w:r>
      <w:r>
        <w:rPr>
          <w:rFonts w:ascii="Tahoma" w:hAnsi="Tahoma" w:cs="Tahoma"/>
        </w:rPr>
        <w:t>p</w:t>
      </w:r>
      <w:r>
        <w:rPr>
          <w:rFonts w:ascii="Tahoma" w:hAnsi="Tahoma" w:cs="Tahoma"/>
          <w:spacing w:val="-2"/>
        </w:rPr>
        <w:t>e</w:t>
      </w:r>
      <w:r>
        <w:rPr>
          <w:rFonts w:ascii="Tahoma" w:hAnsi="Tahoma" w:cs="Tahoma"/>
          <w:spacing w:val="1"/>
        </w:rPr>
        <w:t>l</w:t>
      </w:r>
      <w:r>
        <w:rPr>
          <w:rFonts w:ascii="Tahoma" w:hAnsi="Tahoma" w:cs="Tahoma"/>
        </w:rPr>
        <w:t xml:space="preserve">a </w:t>
      </w:r>
      <w:r>
        <w:rPr>
          <w:rFonts w:ascii="Tahoma" w:hAnsi="Tahoma" w:cs="Tahoma"/>
          <w:spacing w:val="-1"/>
        </w:rPr>
        <w:t>c</w:t>
      </w:r>
      <w:r>
        <w:rPr>
          <w:rFonts w:ascii="Tahoma" w:hAnsi="Tahoma" w:cs="Tahoma"/>
        </w:rPr>
        <w:t>ont</w:t>
      </w:r>
      <w:r>
        <w:rPr>
          <w:rFonts w:ascii="Tahoma" w:hAnsi="Tahoma" w:cs="Tahoma"/>
          <w:spacing w:val="-1"/>
        </w:rPr>
        <w:t>ra</w:t>
      </w:r>
      <w:r>
        <w:rPr>
          <w:rFonts w:ascii="Tahoma" w:hAnsi="Tahoma" w:cs="Tahoma"/>
        </w:rPr>
        <w:t>t</w:t>
      </w:r>
      <w:r>
        <w:rPr>
          <w:rFonts w:ascii="Tahoma" w:hAnsi="Tahoma" w:cs="Tahoma"/>
          <w:spacing w:val="-1"/>
        </w:rPr>
        <w:t>a</w:t>
      </w:r>
      <w:r>
        <w:rPr>
          <w:rFonts w:ascii="Tahoma" w:hAnsi="Tahoma" w:cs="Tahoma"/>
          <w:spacing w:val="-2"/>
        </w:rPr>
        <w:t>ç</w:t>
      </w:r>
      <w:r>
        <w:rPr>
          <w:rFonts w:ascii="Tahoma" w:hAnsi="Tahoma" w:cs="Tahoma"/>
          <w:spacing w:val="-1"/>
        </w:rPr>
        <w:t>ã</w:t>
      </w:r>
      <w:r>
        <w:rPr>
          <w:rFonts w:ascii="Tahoma" w:hAnsi="Tahoma" w:cs="Tahoma"/>
        </w:rPr>
        <w:t>o</w:t>
      </w:r>
      <w:r>
        <w:rPr>
          <w:rFonts w:ascii="Tahoma" w:hAnsi="Tahoma" w:cs="Tahoma"/>
          <w:spacing w:val="2"/>
        </w:rPr>
        <w:t xml:space="preserve"> </w:t>
      </w:r>
      <w:r>
        <w:rPr>
          <w:rFonts w:ascii="Tahoma" w:hAnsi="Tahoma" w:cs="Tahoma"/>
        </w:rPr>
        <w:t>d</w:t>
      </w:r>
      <w:r>
        <w:rPr>
          <w:rFonts w:ascii="Tahoma" w:hAnsi="Tahoma" w:cs="Tahoma"/>
          <w:spacing w:val="-2"/>
        </w:rPr>
        <w:t>e</w:t>
      </w:r>
      <w:r>
        <w:rPr>
          <w:rFonts w:ascii="Tahoma" w:hAnsi="Tahoma" w:cs="Tahoma"/>
          <w:spacing w:val="1"/>
        </w:rPr>
        <w:t>m</w:t>
      </w:r>
      <w:r>
        <w:rPr>
          <w:rFonts w:ascii="Tahoma" w:hAnsi="Tahoma" w:cs="Tahoma"/>
        </w:rPr>
        <w:t>onstr</w:t>
      </w:r>
      <w:r>
        <w:rPr>
          <w:rFonts w:ascii="Tahoma" w:hAnsi="Tahoma" w:cs="Tahoma"/>
          <w:spacing w:val="-2"/>
        </w:rPr>
        <w:t>a</w:t>
      </w:r>
      <w:r>
        <w:rPr>
          <w:rFonts w:ascii="Tahoma" w:hAnsi="Tahoma" w:cs="Tahoma"/>
        </w:rPr>
        <w:t>r</w:t>
      </w:r>
      <w:r>
        <w:rPr>
          <w:rFonts w:ascii="Tahoma" w:hAnsi="Tahoma" w:cs="Tahoma"/>
          <w:spacing w:val="1"/>
        </w:rPr>
        <w:t xml:space="preserve"> </w:t>
      </w:r>
      <w:r>
        <w:rPr>
          <w:rFonts w:ascii="Tahoma" w:hAnsi="Tahoma" w:cs="Tahoma"/>
        </w:rPr>
        <w:t>a</w:t>
      </w:r>
      <w:r>
        <w:rPr>
          <w:rFonts w:ascii="Tahoma" w:hAnsi="Tahoma" w:cs="Tahoma"/>
          <w:spacing w:val="1"/>
        </w:rPr>
        <w:t xml:space="preserve"> </w:t>
      </w:r>
      <w:r>
        <w:rPr>
          <w:rFonts w:ascii="Tahoma" w:hAnsi="Tahoma" w:cs="Tahoma"/>
        </w:rPr>
        <w:t>o</w:t>
      </w:r>
      <w:r>
        <w:rPr>
          <w:rFonts w:ascii="Tahoma" w:hAnsi="Tahoma" w:cs="Tahoma"/>
          <w:spacing w:val="-1"/>
        </w:rPr>
        <w:t>c</w:t>
      </w:r>
      <w:r>
        <w:rPr>
          <w:rFonts w:ascii="Tahoma" w:hAnsi="Tahoma" w:cs="Tahoma"/>
        </w:rPr>
        <w:t>o</w:t>
      </w:r>
      <w:r>
        <w:rPr>
          <w:rFonts w:ascii="Tahoma" w:hAnsi="Tahoma" w:cs="Tahoma"/>
          <w:spacing w:val="-1"/>
        </w:rPr>
        <w:t>rrê</w:t>
      </w:r>
      <w:r>
        <w:rPr>
          <w:rFonts w:ascii="Tahoma" w:hAnsi="Tahoma" w:cs="Tahoma"/>
        </w:rPr>
        <w:t>n</w:t>
      </w:r>
      <w:r>
        <w:rPr>
          <w:rFonts w:ascii="Tahoma" w:hAnsi="Tahoma" w:cs="Tahoma"/>
          <w:spacing w:val="-2"/>
        </w:rPr>
        <w:t>c</w:t>
      </w:r>
      <w:r>
        <w:rPr>
          <w:rFonts w:ascii="Tahoma" w:hAnsi="Tahoma" w:cs="Tahoma"/>
        </w:rPr>
        <w:t>ia da</w:t>
      </w:r>
      <w:r>
        <w:rPr>
          <w:rFonts w:ascii="Tahoma" w:hAnsi="Tahoma" w:cs="Tahoma"/>
          <w:spacing w:val="1"/>
        </w:rPr>
        <w:t xml:space="preserve"> </w:t>
      </w:r>
      <w:r>
        <w:rPr>
          <w:rFonts w:ascii="Tahoma" w:hAnsi="Tahoma" w:cs="Tahoma"/>
        </w:rPr>
        <w:t>impo</w:t>
      </w:r>
      <w:r>
        <w:rPr>
          <w:rFonts w:ascii="Tahoma" w:hAnsi="Tahoma" w:cs="Tahoma"/>
          <w:spacing w:val="1"/>
        </w:rPr>
        <w:t>s</w:t>
      </w:r>
      <w:r>
        <w:rPr>
          <w:rFonts w:ascii="Tahoma" w:hAnsi="Tahoma" w:cs="Tahoma"/>
        </w:rPr>
        <w:t>sib</w:t>
      </w:r>
      <w:r>
        <w:rPr>
          <w:rFonts w:ascii="Tahoma" w:hAnsi="Tahoma" w:cs="Tahoma"/>
          <w:spacing w:val="1"/>
        </w:rPr>
        <w:t>i</w:t>
      </w:r>
      <w:r>
        <w:rPr>
          <w:rFonts w:ascii="Tahoma" w:hAnsi="Tahoma" w:cs="Tahoma"/>
        </w:rPr>
        <w:t>lid</w:t>
      </w:r>
      <w:r>
        <w:rPr>
          <w:rFonts w:ascii="Tahoma" w:hAnsi="Tahoma" w:cs="Tahoma"/>
          <w:spacing w:val="-1"/>
        </w:rPr>
        <w:t>a</w:t>
      </w:r>
      <w:r>
        <w:rPr>
          <w:rFonts w:ascii="Tahoma" w:hAnsi="Tahoma" w:cs="Tahoma"/>
        </w:rPr>
        <w:t>de de</w:t>
      </w:r>
      <w:r>
        <w:rPr>
          <w:rFonts w:ascii="Tahoma" w:hAnsi="Tahoma" w:cs="Tahoma"/>
          <w:spacing w:val="1"/>
        </w:rPr>
        <w:t xml:space="preserve"> </w:t>
      </w:r>
      <w:r>
        <w:rPr>
          <w:rFonts w:ascii="Tahoma" w:hAnsi="Tahoma" w:cs="Tahoma"/>
          <w:spacing w:val="-2"/>
        </w:rPr>
        <w:t>c</w:t>
      </w:r>
      <w:r>
        <w:rPr>
          <w:rFonts w:ascii="Tahoma" w:hAnsi="Tahoma" w:cs="Tahoma"/>
        </w:rPr>
        <w:t>o</w:t>
      </w:r>
      <w:r>
        <w:rPr>
          <w:rFonts w:ascii="Tahoma" w:hAnsi="Tahoma" w:cs="Tahoma"/>
          <w:spacing w:val="1"/>
        </w:rPr>
        <w:t>m</w:t>
      </w:r>
      <w:r>
        <w:rPr>
          <w:rFonts w:ascii="Tahoma" w:hAnsi="Tahoma" w:cs="Tahoma"/>
        </w:rPr>
        <w:t>p</w:t>
      </w:r>
      <w:r>
        <w:rPr>
          <w:rFonts w:ascii="Tahoma" w:hAnsi="Tahoma" w:cs="Tahoma"/>
          <w:spacing w:val="-2"/>
        </w:rPr>
        <w:t>e</w:t>
      </w:r>
      <w:r>
        <w:rPr>
          <w:rFonts w:ascii="Tahoma" w:hAnsi="Tahoma" w:cs="Tahoma"/>
        </w:rPr>
        <w:t>t</w:t>
      </w:r>
      <w:r>
        <w:rPr>
          <w:rFonts w:ascii="Tahoma" w:hAnsi="Tahoma" w:cs="Tahoma"/>
          <w:spacing w:val="1"/>
        </w:rPr>
        <w:t>i</w:t>
      </w:r>
      <w:r>
        <w:rPr>
          <w:rFonts w:ascii="Tahoma" w:hAnsi="Tahoma" w:cs="Tahoma"/>
          <w:spacing w:val="-2"/>
        </w:rPr>
        <w:t>ç</w:t>
      </w:r>
      <w:r>
        <w:rPr>
          <w:rFonts w:ascii="Tahoma" w:hAnsi="Tahoma" w:cs="Tahoma"/>
          <w:spacing w:val="-1"/>
        </w:rPr>
        <w:t>ã</w:t>
      </w:r>
      <w:r>
        <w:rPr>
          <w:rFonts w:ascii="Tahoma" w:hAnsi="Tahoma" w:cs="Tahoma"/>
        </w:rPr>
        <w:t>o</w:t>
      </w:r>
      <w:r>
        <w:rPr>
          <w:rFonts w:ascii="Tahoma" w:hAnsi="Tahoma" w:cs="Tahoma"/>
          <w:spacing w:val="2"/>
        </w:rPr>
        <w:t xml:space="preserve"> </w:t>
      </w:r>
      <w:r>
        <w:rPr>
          <w:rFonts w:ascii="Tahoma" w:hAnsi="Tahoma" w:cs="Tahoma"/>
        </w:rPr>
        <w:t>d</w:t>
      </w:r>
      <w:r>
        <w:rPr>
          <w:rFonts w:ascii="Tahoma" w:hAnsi="Tahoma" w:cs="Tahoma"/>
          <w:spacing w:val="-2"/>
        </w:rPr>
        <w:t>e</w:t>
      </w:r>
      <w:r>
        <w:rPr>
          <w:rFonts w:ascii="Tahoma" w:hAnsi="Tahoma" w:cs="Tahoma"/>
        </w:rPr>
        <w:t>v</w:t>
      </w:r>
      <w:r>
        <w:rPr>
          <w:rFonts w:ascii="Tahoma" w:hAnsi="Tahoma" w:cs="Tahoma"/>
          <w:spacing w:val="1"/>
        </w:rPr>
        <w:t>i</w:t>
      </w:r>
      <w:r>
        <w:rPr>
          <w:rFonts w:ascii="Tahoma" w:hAnsi="Tahoma" w:cs="Tahoma"/>
        </w:rPr>
        <w:t>do</w:t>
      </w:r>
      <w:r>
        <w:rPr>
          <w:rFonts w:ascii="Tahoma" w:hAnsi="Tahoma" w:cs="Tahoma"/>
          <w:spacing w:val="2"/>
        </w:rPr>
        <w:t xml:space="preserve"> </w:t>
      </w:r>
      <w:r>
        <w:rPr>
          <w:rFonts w:ascii="Tahoma" w:hAnsi="Tahoma" w:cs="Tahoma"/>
        </w:rPr>
        <w:t>à n</w:t>
      </w:r>
      <w:r>
        <w:rPr>
          <w:rFonts w:ascii="Tahoma" w:hAnsi="Tahoma" w:cs="Tahoma"/>
          <w:spacing w:val="-1"/>
        </w:rPr>
        <w:t>a</w:t>
      </w:r>
      <w:r>
        <w:rPr>
          <w:rFonts w:ascii="Tahoma" w:hAnsi="Tahoma" w:cs="Tahoma"/>
        </w:rPr>
        <w:t>tu</w:t>
      </w:r>
      <w:r>
        <w:rPr>
          <w:rFonts w:ascii="Tahoma" w:hAnsi="Tahoma" w:cs="Tahoma"/>
          <w:spacing w:val="-1"/>
        </w:rPr>
        <w:t>re</w:t>
      </w:r>
      <w:r>
        <w:rPr>
          <w:rFonts w:ascii="Tahoma" w:hAnsi="Tahoma" w:cs="Tahoma"/>
          <w:spacing w:val="1"/>
        </w:rPr>
        <w:t>z</w:t>
      </w:r>
      <w:r>
        <w:rPr>
          <w:rFonts w:ascii="Tahoma" w:hAnsi="Tahoma" w:cs="Tahoma"/>
        </w:rPr>
        <w:t xml:space="preserve">a </w:t>
      </w:r>
      <w:r>
        <w:rPr>
          <w:rFonts w:ascii="Tahoma" w:hAnsi="Tahoma" w:cs="Tahoma"/>
          <w:spacing w:val="-1"/>
        </w:rPr>
        <w:t>e</w:t>
      </w:r>
      <w:r>
        <w:rPr>
          <w:rFonts w:ascii="Tahoma" w:hAnsi="Tahoma" w:cs="Tahoma"/>
          <w:spacing w:val="1"/>
        </w:rPr>
        <w:t>s</w:t>
      </w:r>
      <w:r>
        <w:rPr>
          <w:rFonts w:ascii="Tahoma" w:hAnsi="Tahoma" w:cs="Tahoma"/>
        </w:rPr>
        <w:t>p</w:t>
      </w:r>
      <w:r>
        <w:rPr>
          <w:rFonts w:ascii="Tahoma" w:hAnsi="Tahoma" w:cs="Tahoma"/>
          <w:spacing w:val="-2"/>
        </w:rPr>
        <w:t>e</w:t>
      </w:r>
      <w:r>
        <w:rPr>
          <w:rFonts w:ascii="Tahoma" w:hAnsi="Tahoma" w:cs="Tahoma"/>
          <w:spacing w:val="-1"/>
        </w:rPr>
        <w:t>c</w:t>
      </w:r>
      <w:r>
        <w:rPr>
          <w:rFonts w:ascii="Tahoma" w:hAnsi="Tahoma" w:cs="Tahoma"/>
        </w:rPr>
        <w:t>í</w:t>
      </w:r>
      <w:r>
        <w:rPr>
          <w:rFonts w:ascii="Tahoma" w:hAnsi="Tahoma" w:cs="Tahoma"/>
          <w:spacing w:val="-1"/>
        </w:rPr>
        <w:t>f</w:t>
      </w:r>
      <w:r>
        <w:rPr>
          <w:rFonts w:ascii="Tahoma" w:hAnsi="Tahoma" w:cs="Tahoma"/>
        </w:rPr>
        <w:t>i</w:t>
      </w:r>
      <w:r>
        <w:rPr>
          <w:rFonts w:ascii="Tahoma" w:hAnsi="Tahoma" w:cs="Tahoma"/>
          <w:spacing w:val="-1"/>
        </w:rPr>
        <w:t>c</w:t>
      </w:r>
      <w:r>
        <w:rPr>
          <w:rFonts w:ascii="Tahoma" w:hAnsi="Tahoma" w:cs="Tahoma"/>
        </w:rPr>
        <w:t>a</w:t>
      </w:r>
      <w:r>
        <w:rPr>
          <w:rFonts w:ascii="Tahoma" w:hAnsi="Tahoma" w:cs="Tahoma"/>
          <w:spacing w:val="1"/>
        </w:rPr>
        <w:t xml:space="preserve"> </w:t>
      </w:r>
      <w:r>
        <w:rPr>
          <w:rFonts w:ascii="Tahoma" w:hAnsi="Tahoma" w:cs="Tahoma"/>
        </w:rPr>
        <w:t>do</w:t>
      </w:r>
      <w:r>
        <w:rPr>
          <w:rFonts w:ascii="Tahoma" w:hAnsi="Tahoma" w:cs="Tahoma"/>
          <w:spacing w:val="2"/>
        </w:rPr>
        <w:t xml:space="preserve"> </w:t>
      </w:r>
      <w:r>
        <w:rPr>
          <w:rFonts w:ascii="Tahoma" w:hAnsi="Tahoma" w:cs="Tahoma"/>
        </w:rPr>
        <w:t>obj</w:t>
      </w:r>
      <w:r>
        <w:rPr>
          <w:rFonts w:ascii="Tahoma" w:hAnsi="Tahoma" w:cs="Tahoma"/>
          <w:spacing w:val="-2"/>
        </w:rPr>
        <w:t>e</w:t>
      </w:r>
      <w:r>
        <w:rPr>
          <w:rFonts w:ascii="Tahoma" w:hAnsi="Tahoma" w:cs="Tahoma"/>
          <w:spacing w:val="1"/>
        </w:rPr>
        <w:t>t</w:t>
      </w:r>
      <w:r>
        <w:rPr>
          <w:rFonts w:ascii="Tahoma" w:hAnsi="Tahoma" w:cs="Tahoma"/>
        </w:rPr>
        <w:t>o</w:t>
      </w:r>
      <w:r>
        <w:rPr>
          <w:rFonts w:ascii="Tahoma" w:hAnsi="Tahoma" w:cs="Tahoma"/>
          <w:spacing w:val="2"/>
        </w:rPr>
        <w:t xml:space="preserve"> </w:t>
      </w:r>
      <w:r>
        <w:rPr>
          <w:rFonts w:ascii="Tahoma" w:hAnsi="Tahoma" w:cs="Tahoma"/>
        </w:rPr>
        <w:t xml:space="preserve">de </w:t>
      </w:r>
      <w:r>
        <w:rPr>
          <w:rFonts w:ascii="Tahoma" w:hAnsi="Tahoma" w:cs="Tahoma"/>
          <w:spacing w:val="-1"/>
        </w:rPr>
        <w:t>a</w:t>
      </w:r>
      <w:r>
        <w:rPr>
          <w:rFonts w:ascii="Tahoma" w:hAnsi="Tahoma" w:cs="Tahoma"/>
          <w:spacing w:val="-2"/>
        </w:rPr>
        <w:t>c</w:t>
      </w:r>
      <w:r>
        <w:rPr>
          <w:rFonts w:ascii="Tahoma" w:hAnsi="Tahoma" w:cs="Tahoma"/>
        </w:rPr>
        <w:t>ordo</w:t>
      </w:r>
      <w:r>
        <w:rPr>
          <w:rFonts w:ascii="Tahoma" w:hAnsi="Tahoma" w:cs="Tahoma"/>
          <w:spacing w:val="2"/>
        </w:rPr>
        <w:t xml:space="preserve"> </w:t>
      </w:r>
      <w:r>
        <w:rPr>
          <w:rFonts w:ascii="Tahoma" w:hAnsi="Tahoma" w:cs="Tahoma"/>
          <w:spacing w:val="-2"/>
        </w:rPr>
        <w:t>c</w:t>
      </w:r>
      <w:r>
        <w:rPr>
          <w:rFonts w:ascii="Tahoma" w:hAnsi="Tahoma" w:cs="Tahoma"/>
        </w:rPr>
        <w:t>om os</w:t>
      </w:r>
      <w:r>
        <w:rPr>
          <w:rFonts w:ascii="Tahoma" w:hAnsi="Tahoma" w:cs="Tahoma"/>
          <w:spacing w:val="1"/>
        </w:rPr>
        <w:t xml:space="preserve"> </w:t>
      </w:r>
      <w:r>
        <w:rPr>
          <w:rFonts w:ascii="Tahoma" w:hAnsi="Tahoma" w:cs="Tahoma"/>
        </w:rPr>
        <w:t>obj</w:t>
      </w:r>
      <w:r>
        <w:rPr>
          <w:rFonts w:ascii="Tahoma" w:hAnsi="Tahoma" w:cs="Tahoma"/>
          <w:spacing w:val="-2"/>
        </w:rPr>
        <w:t>e</w:t>
      </w:r>
      <w:r>
        <w:rPr>
          <w:rFonts w:ascii="Tahoma" w:hAnsi="Tahoma" w:cs="Tahoma"/>
          <w:spacing w:val="1"/>
        </w:rPr>
        <w:t>t</w:t>
      </w:r>
      <w:r>
        <w:rPr>
          <w:rFonts w:ascii="Tahoma" w:hAnsi="Tahoma" w:cs="Tahoma"/>
        </w:rPr>
        <w:t xml:space="preserve">ivos </w:t>
      </w:r>
      <w:r>
        <w:rPr>
          <w:rFonts w:ascii="Tahoma" w:hAnsi="Tahoma" w:cs="Tahoma"/>
          <w:spacing w:val="1"/>
        </w:rPr>
        <w:t>s</w:t>
      </w:r>
      <w:r>
        <w:rPr>
          <w:rFonts w:ascii="Tahoma" w:hAnsi="Tahoma" w:cs="Tahoma"/>
        </w:rPr>
        <w:t>o</w:t>
      </w:r>
      <w:r>
        <w:rPr>
          <w:rFonts w:ascii="Tahoma" w:hAnsi="Tahoma" w:cs="Tahoma"/>
          <w:spacing w:val="-1"/>
        </w:rPr>
        <w:t>c</w:t>
      </w:r>
      <w:r>
        <w:rPr>
          <w:rFonts w:ascii="Tahoma" w:hAnsi="Tahoma" w:cs="Tahoma"/>
        </w:rPr>
        <w:t>i</w:t>
      </w:r>
      <w:r>
        <w:rPr>
          <w:rFonts w:ascii="Tahoma" w:hAnsi="Tahoma" w:cs="Tahoma"/>
          <w:spacing w:val="-2"/>
        </w:rPr>
        <w:t>a</w:t>
      </w:r>
      <w:r>
        <w:rPr>
          <w:rFonts w:ascii="Tahoma" w:hAnsi="Tahoma" w:cs="Tahoma"/>
          <w:spacing w:val="1"/>
        </w:rPr>
        <w:t>i</w:t>
      </w:r>
      <w:r>
        <w:rPr>
          <w:rFonts w:ascii="Tahoma" w:hAnsi="Tahoma" w:cs="Tahoma"/>
        </w:rPr>
        <w:t>s da Admini</w:t>
      </w:r>
      <w:r>
        <w:rPr>
          <w:rFonts w:ascii="Tahoma" w:hAnsi="Tahoma" w:cs="Tahoma"/>
          <w:spacing w:val="1"/>
        </w:rPr>
        <w:t>s</w:t>
      </w:r>
      <w:r>
        <w:rPr>
          <w:rFonts w:ascii="Tahoma" w:hAnsi="Tahoma" w:cs="Tahoma"/>
        </w:rPr>
        <w:t>t</w:t>
      </w:r>
      <w:r>
        <w:rPr>
          <w:rFonts w:ascii="Tahoma" w:hAnsi="Tahoma" w:cs="Tahoma"/>
          <w:spacing w:val="-1"/>
        </w:rPr>
        <w:t>ra</w:t>
      </w:r>
      <w:r>
        <w:rPr>
          <w:rFonts w:ascii="Tahoma" w:hAnsi="Tahoma" w:cs="Tahoma"/>
          <w:spacing w:val="-2"/>
        </w:rPr>
        <w:t>ç</w:t>
      </w:r>
      <w:r>
        <w:rPr>
          <w:rFonts w:ascii="Tahoma" w:hAnsi="Tahoma" w:cs="Tahoma"/>
          <w:spacing w:val="-1"/>
        </w:rPr>
        <w:t>ã</w:t>
      </w:r>
      <w:r>
        <w:rPr>
          <w:rFonts w:ascii="Tahoma" w:hAnsi="Tahoma" w:cs="Tahoma"/>
        </w:rPr>
        <w:t xml:space="preserve">o </w:t>
      </w:r>
      <w:r>
        <w:rPr>
          <w:rFonts w:ascii="Tahoma" w:hAnsi="Tahoma" w:cs="Tahoma"/>
          <w:spacing w:val="1"/>
        </w:rPr>
        <w:t>P</w:t>
      </w:r>
      <w:r>
        <w:rPr>
          <w:rFonts w:ascii="Tahoma" w:hAnsi="Tahoma" w:cs="Tahoma"/>
        </w:rPr>
        <w:t>úb</w:t>
      </w:r>
      <w:r>
        <w:rPr>
          <w:rFonts w:ascii="Tahoma" w:hAnsi="Tahoma" w:cs="Tahoma"/>
          <w:spacing w:val="1"/>
        </w:rPr>
        <w:t>l</w:t>
      </w:r>
      <w:r>
        <w:rPr>
          <w:rFonts w:ascii="Tahoma" w:hAnsi="Tahoma" w:cs="Tahoma"/>
        </w:rPr>
        <w:t>i</w:t>
      </w:r>
      <w:r>
        <w:rPr>
          <w:rFonts w:ascii="Tahoma" w:hAnsi="Tahoma" w:cs="Tahoma"/>
          <w:spacing w:val="-2"/>
        </w:rPr>
        <w:t>c</w:t>
      </w:r>
      <w:r>
        <w:rPr>
          <w:rFonts w:ascii="Tahoma" w:hAnsi="Tahoma" w:cs="Tahoma"/>
          <w:spacing w:val="-1"/>
        </w:rPr>
        <w:t>a</w:t>
      </w:r>
      <w:r>
        <w:rPr>
          <w:rFonts w:ascii="Tahoma" w:hAnsi="Tahoma" w:cs="Tahoma"/>
        </w:rPr>
        <w:t>.</w:t>
      </w:r>
    </w:p>
    <w:p w14:paraId="6253DF15" w14:textId="77777777" w:rsidR="009F09A3" w:rsidRDefault="009F09A3" w:rsidP="009F09A3">
      <w:pPr>
        <w:spacing w:before="3" w:line="276" w:lineRule="auto"/>
        <w:ind w:left="101" w:right="64" w:firstLine="708"/>
        <w:jc w:val="both"/>
        <w:rPr>
          <w:rFonts w:ascii="Tahoma" w:hAnsi="Tahoma" w:cs="Tahoma"/>
        </w:rPr>
      </w:pPr>
      <w:r>
        <w:rPr>
          <w:rFonts w:ascii="Tahoma" w:hAnsi="Tahoma" w:cs="Tahoma"/>
          <w:spacing w:val="1"/>
        </w:rPr>
        <w:t>R</w:t>
      </w:r>
      <w:r>
        <w:rPr>
          <w:rFonts w:ascii="Tahoma" w:hAnsi="Tahoma" w:cs="Tahoma"/>
          <w:spacing w:val="-2"/>
        </w:rPr>
        <w:t>e</w:t>
      </w:r>
      <w:r>
        <w:rPr>
          <w:rFonts w:ascii="Tahoma" w:hAnsi="Tahoma" w:cs="Tahoma"/>
          <w:spacing w:val="1"/>
        </w:rPr>
        <w:t>ss</w:t>
      </w:r>
      <w:r>
        <w:rPr>
          <w:rFonts w:ascii="Tahoma" w:hAnsi="Tahoma" w:cs="Tahoma"/>
          <w:spacing w:val="-2"/>
        </w:rPr>
        <w:t>a</w:t>
      </w:r>
      <w:r>
        <w:rPr>
          <w:rFonts w:ascii="Tahoma" w:hAnsi="Tahoma" w:cs="Tahoma"/>
        </w:rPr>
        <w:t>l</w:t>
      </w:r>
      <w:r>
        <w:rPr>
          <w:rFonts w:ascii="Tahoma" w:hAnsi="Tahoma" w:cs="Tahoma"/>
          <w:spacing w:val="1"/>
        </w:rPr>
        <w:t>t</w:t>
      </w:r>
      <w:r>
        <w:rPr>
          <w:rFonts w:ascii="Tahoma" w:hAnsi="Tahoma" w:cs="Tahoma"/>
          <w:spacing w:val="-2"/>
        </w:rPr>
        <w:t>a</w:t>
      </w:r>
      <w:r>
        <w:rPr>
          <w:rFonts w:ascii="Tahoma" w:hAnsi="Tahoma" w:cs="Tahoma"/>
          <w:spacing w:val="-1"/>
        </w:rPr>
        <w:t>-</w:t>
      </w:r>
      <w:r>
        <w:rPr>
          <w:rFonts w:ascii="Tahoma" w:hAnsi="Tahoma" w:cs="Tahoma"/>
          <w:spacing w:val="1"/>
        </w:rPr>
        <w:t>s</w:t>
      </w:r>
      <w:r>
        <w:rPr>
          <w:rFonts w:ascii="Tahoma" w:hAnsi="Tahoma" w:cs="Tahoma"/>
        </w:rPr>
        <w:t>e</w:t>
      </w:r>
      <w:r>
        <w:rPr>
          <w:rFonts w:ascii="Tahoma" w:hAnsi="Tahoma" w:cs="Tahoma"/>
          <w:spacing w:val="1"/>
        </w:rPr>
        <w:t xml:space="preserve"> </w:t>
      </w:r>
      <w:r>
        <w:rPr>
          <w:rFonts w:ascii="Tahoma" w:hAnsi="Tahoma" w:cs="Tahoma"/>
        </w:rPr>
        <w:t xml:space="preserve">que </w:t>
      </w:r>
      <w:r>
        <w:rPr>
          <w:rFonts w:ascii="Tahoma" w:hAnsi="Tahoma" w:cs="Tahoma"/>
          <w:spacing w:val="-1"/>
        </w:rPr>
        <w:t>a</w:t>
      </w:r>
      <w:r>
        <w:rPr>
          <w:rFonts w:ascii="Tahoma" w:hAnsi="Tahoma" w:cs="Tahoma"/>
        </w:rPr>
        <w:t>l</w:t>
      </w:r>
      <w:r>
        <w:rPr>
          <w:rFonts w:ascii="Tahoma" w:hAnsi="Tahoma" w:cs="Tahoma"/>
          <w:spacing w:val="-1"/>
        </w:rPr>
        <w:t>é</w:t>
      </w:r>
      <w:r>
        <w:rPr>
          <w:rFonts w:ascii="Tahoma" w:hAnsi="Tahoma" w:cs="Tahoma"/>
        </w:rPr>
        <w:t>m</w:t>
      </w:r>
      <w:r>
        <w:rPr>
          <w:rFonts w:ascii="Tahoma" w:hAnsi="Tahoma" w:cs="Tahoma"/>
          <w:spacing w:val="2"/>
        </w:rPr>
        <w:t xml:space="preserve"> </w:t>
      </w:r>
      <w:r>
        <w:rPr>
          <w:rFonts w:ascii="Tahoma" w:hAnsi="Tahoma" w:cs="Tahoma"/>
        </w:rPr>
        <w:t>da fo</w:t>
      </w:r>
      <w:r>
        <w:rPr>
          <w:rFonts w:ascii="Tahoma" w:hAnsi="Tahoma" w:cs="Tahoma"/>
          <w:spacing w:val="-1"/>
        </w:rPr>
        <w:t>r</w:t>
      </w:r>
      <w:r>
        <w:rPr>
          <w:rFonts w:ascii="Tahoma" w:hAnsi="Tahoma" w:cs="Tahoma"/>
        </w:rPr>
        <w:t>ma</w:t>
      </w:r>
      <w:r>
        <w:rPr>
          <w:rFonts w:ascii="Tahoma" w:hAnsi="Tahoma" w:cs="Tahoma"/>
          <w:spacing w:val="1"/>
        </w:rPr>
        <w:t xml:space="preserve"> </w:t>
      </w:r>
      <w:r>
        <w:rPr>
          <w:rFonts w:ascii="Tahoma" w:hAnsi="Tahoma" w:cs="Tahoma"/>
          <w:spacing w:val="-3"/>
        </w:rPr>
        <w:t>g</w:t>
      </w:r>
      <w:r>
        <w:rPr>
          <w:rFonts w:ascii="Tahoma" w:hAnsi="Tahoma" w:cs="Tahoma"/>
          <w:spacing w:val="-1"/>
        </w:rPr>
        <w:t>e</w:t>
      </w:r>
      <w:r>
        <w:rPr>
          <w:rFonts w:ascii="Tahoma" w:hAnsi="Tahoma" w:cs="Tahoma"/>
        </w:rPr>
        <w:t>n</w:t>
      </w:r>
      <w:r>
        <w:rPr>
          <w:rFonts w:ascii="Tahoma" w:hAnsi="Tahoma" w:cs="Tahoma"/>
          <w:spacing w:val="-2"/>
        </w:rPr>
        <w:t>é</w:t>
      </w:r>
      <w:r>
        <w:rPr>
          <w:rFonts w:ascii="Tahoma" w:hAnsi="Tahoma" w:cs="Tahoma"/>
        </w:rPr>
        <w:t>ri</w:t>
      </w:r>
      <w:r>
        <w:rPr>
          <w:rFonts w:ascii="Tahoma" w:hAnsi="Tahoma" w:cs="Tahoma"/>
          <w:spacing w:val="-2"/>
        </w:rPr>
        <w:t>c</w:t>
      </w:r>
      <w:r>
        <w:rPr>
          <w:rFonts w:ascii="Tahoma" w:hAnsi="Tahoma" w:cs="Tahoma"/>
        </w:rPr>
        <w:t>a</w:t>
      </w:r>
      <w:r>
        <w:rPr>
          <w:rFonts w:ascii="Tahoma" w:hAnsi="Tahoma" w:cs="Tahoma"/>
          <w:spacing w:val="1"/>
        </w:rPr>
        <w:t xml:space="preserve"> </w:t>
      </w:r>
      <w:r>
        <w:rPr>
          <w:rFonts w:ascii="Tahoma" w:hAnsi="Tahoma" w:cs="Tahoma"/>
        </w:rPr>
        <w:t>de</w:t>
      </w:r>
      <w:r>
        <w:rPr>
          <w:rFonts w:ascii="Tahoma" w:hAnsi="Tahoma" w:cs="Tahoma"/>
          <w:spacing w:val="1"/>
        </w:rPr>
        <w:t xml:space="preserve"> </w:t>
      </w:r>
      <w:r>
        <w:rPr>
          <w:rFonts w:ascii="Tahoma" w:hAnsi="Tahoma" w:cs="Tahoma"/>
        </w:rPr>
        <w:t>invi</w:t>
      </w:r>
      <w:r>
        <w:rPr>
          <w:rFonts w:ascii="Tahoma" w:hAnsi="Tahoma" w:cs="Tahoma"/>
          <w:spacing w:val="-1"/>
        </w:rPr>
        <w:t>a</w:t>
      </w:r>
      <w:r>
        <w:rPr>
          <w:rFonts w:ascii="Tahoma" w:hAnsi="Tahoma" w:cs="Tahoma"/>
        </w:rPr>
        <w:t>bilid</w:t>
      </w:r>
      <w:r>
        <w:rPr>
          <w:rFonts w:ascii="Tahoma" w:hAnsi="Tahoma" w:cs="Tahoma"/>
          <w:spacing w:val="-1"/>
        </w:rPr>
        <w:t>a</w:t>
      </w:r>
      <w:r>
        <w:rPr>
          <w:rFonts w:ascii="Tahoma" w:hAnsi="Tahoma" w:cs="Tahoma"/>
        </w:rPr>
        <w:t>de de</w:t>
      </w:r>
      <w:r>
        <w:rPr>
          <w:rFonts w:ascii="Tahoma" w:hAnsi="Tahoma" w:cs="Tahoma"/>
          <w:spacing w:val="1"/>
        </w:rPr>
        <w:t xml:space="preserve"> </w:t>
      </w:r>
      <w:r>
        <w:rPr>
          <w:rFonts w:ascii="Tahoma" w:hAnsi="Tahoma" w:cs="Tahoma"/>
          <w:spacing w:val="-1"/>
        </w:rPr>
        <w:t>c</w:t>
      </w:r>
      <w:r>
        <w:rPr>
          <w:rFonts w:ascii="Tahoma" w:hAnsi="Tahoma" w:cs="Tahoma"/>
        </w:rPr>
        <w:t>omp</w:t>
      </w:r>
      <w:r>
        <w:rPr>
          <w:rFonts w:ascii="Tahoma" w:hAnsi="Tahoma" w:cs="Tahoma"/>
          <w:spacing w:val="-2"/>
        </w:rPr>
        <w:t>e</w:t>
      </w:r>
      <w:r>
        <w:rPr>
          <w:rFonts w:ascii="Tahoma" w:hAnsi="Tahoma" w:cs="Tahoma"/>
          <w:spacing w:val="1"/>
        </w:rPr>
        <w:t>t</w:t>
      </w:r>
      <w:r>
        <w:rPr>
          <w:rFonts w:ascii="Tahoma" w:hAnsi="Tahoma" w:cs="Tahoma"/>
        </w:rPr>
        <w:t>i</w:t>
      </w:r>
      <w:r>
        <w:rPr>
          <w:rFonts w:ascii="Tahoma" w:hAnsi="Tahoma" w:cs="Tahoma"/>
          <w:spacing w:val="-2"/>
        </w:rPr>
        <w:t>ç</w:t>
      </w:r>
      <w:r>
        <w:rPr>
          <w:rFonts w:ascii="Tahoma" w:hAnsi="Tahoma" w:cs="Tahoma"/>
          <w:spacing w:val="-1"/>
        </w:rPr>
        <w:t>ã</w:t>
      </w:r>
      <w:r>
        <w:rPr>
          <w:rFonts w:ascii="Tahoma" w:hAnsi="Tahoma" w:cs="Tahoma"/>
        </w:rPr>
        <w:t>o, v</w:t>
      </w:r>
      <w:r>
        <w:rPr>
          <w:rFonts w:ascii="Tahoma" w:hAnsi="Tahoma" w:cs="Tahoma"/>
          <w:spacing w:val="-1"/>
        </w:rPr>
        <w:t>er</w:t>
      </w:r>
      <w:r>
        <w:rPr>
          <w:rFonts w:ascii="Tahoma" w:hAnsi="Tahoma" w:cs="Tahoma"/>
        </w:rPr>
        <w:t>i</w:t>
      </w:r>
      <w:r>
        <w:rPr>
          <w:rFonts w:ascii="Tahoma" w:hAnsi="Tahoma" w:cs="Tahoma"/>
          <w:spacing w:val="-1"/>
        </w:rPr>
        <w:t>f</w:t>
      </w:r>
      <w:r>
        <w:rPr>
          <w:rFonts w:ascii="Tahoma" w:hAnsi="Tahoma" w:cs="Tahoma"/>
        </w:rPr>
        <w:t>i</w:t>
      </w:r>
      <w:r>
        <w:rPr>
          <w:rFonts w:ascii="Tahoma" w:hAnsi="Tahoma" w:cs="Tahoma"/>
          <w:spacing w:val="-1"/>
        </w:rPr>
        <w:t>ca</w:t>
      </w:r>
      <w:r>
        <w:rPr>
          <w:rFonts w:ascii="Tahoma" w:hAnsi="Tahoma" w:cs="Tahoma"/>
        </w:rPr>
        <w:t>m</w:t>
      </w:r>
      <w:r>
        <w:rPr>
          <w:rFonts w:ascii="Tahoma" w:hAnsi="Tahoma" w:cs="Tahoma"/>
          <w:spacing w:val="-1"/>
        </w:rPr>
        <w:t>-</w:t>
      </w:r>
      <w:r>
        <w:rPr>
          <w:rFonts w:ascii="Tahoma" w:hAnsi="Tahoma" w:cs="Tahoma"/>
          <w:spacing w:val="1"/>
        </w:rPr>
        <w:t>s</w:t>
      </w:r>
      <w:r>
        <w:rPr>
          <w:rFonts w:ascii="Tahoma" w:hAnsi="Tahoma" w:cs="Tahoma"/>
        </w:rPr>
        <w:t>e</w:t>
      </w:r>
      <w:r>
        <w:rPr>
          <w:rFonts w:ascii="Tahoma" w:hAnsi="Tahoma" w:cs="Tahoma"/>
          <w:spacing w:val="45"/>
        </w:rPr>
        <w:t xml:space="preserve"> </w:t>
      </w:r>
      <w:r>
        <w:rPr>
          <w:rFonts w:ascii="Tahoma" w:hAnsi="Tahoma" w:cs="Tahoma"/>
        </w:rPr>
        <w:t>t</w:t>
      </w:r>
      <w:r>
        <w:rPr>
          <w:rFonts w:ascii="Tahoma" w:hAnsi="Tahoma" w:cs="Tahoma"/>
          <w:spacing w:val="-1"/>
        </w:rPr>
        <w:t>a</w:t>
      </w:r>
      <w:r>
        <w:rPr>
          <w:rFonts w:ascii="Tahoma" w:hAnsi="Tahoma" w:cs="Tahoma"/>
        </w:rPr>
        <w:t>mb</w:t>
      </w:r>
      <w:r>
        <w:rPr>
          <w:rFonts w:ascii="Tahoma" w:hAnsi="Tahoma" w:cs="Tahoma"/>
          <w:spacing w:val="-1"/>
        </w:rPr>
        <w:t>é</w:t>
      </w:r>
      <w:r>
        <w:rPr>
          <w:rFonts w:ascii="Tahoma" w:hAnsi="Tahoma" w:cs="Tahoma"/>
        </w:rPr>
        <w:t>m,</w:t>
      </w:r>
      <w:r>
        <w:rPr>
          <w:rFonts w:ascii="Tahoma" w:hAnsi="Tahoma" w:cs="Tahoma"/>
          <w:spacing w:val="47"/>
        </w:rPr>
        <w:t xml:space="preserve"> </w:t>
      </w:r>
      <w:r>
        <w:rPr>
          <w:rFonts w:ascii="Tahoma" w:hAnsi="Tahoma" w:cs="Tahoma"/>
          <w:spacing w:val="-1"/>
        </w:rPr>
        <w:t>c</w:t>
      </w:r>
      <w:r>
        <w:rPr>
          <w:rFonts w:ascii="Tahoma" w:hAnsi="Tahoma" w:cs="Tahoma"/>
          <w:spacing w:val="-2"/>
        </w:rPr>
        <w:t>a</w:t>
      </w:r>
      <w:r>
        <w:rPr>
          <w:rFonts w:ascii="Tahoma" w:hAnsi="Tahoma" w:cs="Tahoma"/>
          <w:spacing w:val="1"/>
        </w:rPr>
        <w:t>s</w:t>
      </w:r>
      <w:r>
        <w:rPr>
          <w:rFonts w:ascii="Tahoma" w:hAnsi="Tahoma" w:cs="Tahoma"/>
        </w:rPr>
        <w:t>os</w:t>
      </w:r>
      <w:r>
        <w:rPr>
          <w:rFonts w:ascii="Tahoma" w:hAnsi="Tahoma" w:cs="Tahoma"/>
          <w:spacing w:val="47"/>
        </w:rPr>
        <w:t xml:space="preserve"> </w:t>
      </w:r>
      <w:r>
        <w:rPr>
          <w:rFonts w:ascii="Tahoma" w:hAnsi="Tahoma" w:cs="Tahoma"/>
          <w:spacing w:val="-1"/>
        </w:rPr>
        <w:t>e</w:t>
      </w:r>
      <w:r>
        <w:rPr>
          <w:rFonts w:ascii="Tahoma" w:hAnsi="Tahoma" w:cs="Tahoma"/>
        </w:rPr>
        <w:t>m</w:t>
      </w:r>
      <w:r>
        <w:rPr>
          <w:rFonts w:ascii="Tahoma" w:hAnsi="Tahoma" w:cs="Tahoma"/>
          <w:spacing w:val="47"/>
        </w:rPr>
        <w:t xml:space="preserve"> </w:t>
      </w:r>
      <w:r>
        <w:rPr>
          <w:rFonts w:ascii="Tahoma" w:hAnsi="Tahoma" w:cs="Tahoma"/>
        </w:rPr>
        <w:t>que</w:t>
      </w:r>
      <w:r>
        <w:rPr>
          <w:rFonts w:ascii="Tahoma" w:hAnsi="Tahoma" w:cs="Tahoma"/>
          <w:spacing w:val="46"/>
        </w:rPr>
        <w:t xml:space="preserve"> </w:t>
      </w:r>
      <w:r>
        <w:rPr>
          <w:rFonts w:ascii="Tahoma" w:hAnsi="Tahoma" w:cs="Tahoma"/>
        </w:rPr>
        <w:t>o</w:t>
      </w:r>
      <w:r>
        <w:rPr>
          <w:rFonts w:ascii="Tahoma" w:hAnsi="Tahoma" w:cs="Tahoma"/>
          <w:spacing w:val="47"/>
        </w:rPr>
        <w:t xml:space="preserve"> </w:t>
      </w:r>
      <w:r>
        <w:rPr>
          <w:rFonts w:ascii="Tahoma" w:hAnsi="Tahoma" w:cs="Tahoma"/>
        </w:rPr>
        <w:t>s</w:t>
      </w:r>
      <w:r>
        <w:rPr>
          <w:rFonts w:ascii="Tahoma" w:hAnsi="Tahoma" w:cs="Tahoma"/>
          <w:spacing w:val="-1"/>
        </w:rPr>
        <w:t>er</w:t>
      </w:r>
      <w:r>
        <w:rPr>
          <w:rFonts w:ascii="Tahoma" w:hAnsi="Tahoma" w:cs="Tahoma"/>
        </w:rPr>
        <w:t>vi</w:t>
      </w:r>
      <w:r>
        <w:rPr>
          <w:rFonts w:ascii="Tahoma" w:hAnsi="Tahoma" w:cs="Tahoma"/>
          <w:spacing w:val="-1"/>
        </w:rPr>
        <w:t>ç</w:t>
      </w:r>
      <w:r>
        <w:rPr>
          <w:rFonts w:ascii="Tahoma" w:hAnsi="Tahoma" w:cs="Tahoma"/>
        </w:rPr>
        <w:t>o</w:t>
      </w:r>
      <w:r>
        <w:rPr>
          <w:rFonts w:ascii="Tahoma" w:hAnsi="Tahoma" w:cs="Tahoma"/>
          <w:spacing w:val="47"/>
        </w:rPr>
        <w:t xml:space="preserve"> </w:t>
      </w:r>
      <w:r>
        <w:rPr>
          <w:rFonts w:ascii="Tahoma" w:hAnsi="Tahoma" w:cs="Tahoma"/>
        </w:rPr>
        <w:t>p</w:t>
      </w:r>
      <w:r>
        <w:rPr>
          <w:rFonts w:ascii="Tahoma" w:hAnsi="Tahoma" w:cs="Tahoma"/>
          <w:spacing w:val="-1"/>
        </w:rPr>
        <w:t>re</w:t>
      </w:r>
      <w:r>
        <w:rPr>
          <w:rFonts w:ascii="Tahoma" w:hAnsi="Tahoma" w:cs="Tahoma"/>
        </w:rPr>
        <w:t>s</w:t>
      </w:r>
      <w:r>
        <w:rPr>
          <w:rFonts w:ascii="Tahoma" w:hAnsi="Tahoma" w:cs="Tahoma"/>
          <w:spacing w:val="1"/>
        </w:rPr>
        <w:t>t</w:t>
      </w:r>
      <w:r>
        <w:rPr>
          <w:rFonts w:ascii="Tahoma" w:hAnsi="Tahoma" w:cs="Tahoma"/>
          <w:spacing w:val="-2"/>
        </w:rPr>
        <w:t>a</w:t>
      </w:r>
      <w:r>
        <w:rPr>
          <w:rFonts w:ascii="Tahoma" w:hAnsi="Tahoma" w:cs="Tahoma"/>
        </w:rPr>
        <w:t>do</w:t>
      </w:r>
      <w:r>
        <w:rPr>
          <w:rFonts w:ascii="Tahoma" w:hAnsi="Tahoma" w:cs="Tahoma"/>
          <w:spacing w:val="47"/>
        </w:rPr>
        <w:t xml:space="preserve"> </w:t>
      </w:r>
      <w:r>
        <w:rPr>
          <w:rFonts w:ascii="Tahoma" w:hAnsi="Tahoma" w:cs="Tahoma"/>
        </w:rPr>
        <w:t>p</w:t>
      </w:r>
      <w:r>
        <w:rPr>
          <w:rFonts w:ascii="Tahoma" w:hAnsi="Tahoma" w:cs="Tahoma"/>
          <w:spacing w:val="-1"/>
        </w:rPr>
        <w:t>e</w:t>
      </w:r>
      <w:r>
        <w:rPr>
          <w:rFonts w:ascii="Tahoma" w:hAnsi="Tahoma" w:cs="Tahoma"/>
        </w:rPr>
        <w:t>lo</w:t>
      </w:r>
      <w:r>
        <w:rPr>
          <w:rFonts w:ascii="Tahoma" w:hAnsi="Tahoma" w:cs="Tahoma"/>
          <w:spacing w:val="47"/>
        </w:rPr>
        <w:t xml:space="preserve"> </w:t>
      </w:r>
      <w:r>
        <w:rPr>
          <w:rFonts w:ascii="Tahoma" w:hAnsi="Tahoma" w:cs="Tahoma"/>
          <w:spacing w:val="-1"/>
        </w:rPr>
        <w:t>c</w:t>
      </w:r>
      <w:r>
        <w:rPr>
          <w:rFonts w:ascii="Tahoma" w:hAnsi="Tahoma" w:cs="Tahoma"/>
        </w:rPr>
        <w:t>ont</w:t>
      </w:r>
      <w:r>
        <w:rPr>
          <w:rFonts w:ascii="Tahoma" w:hAnsi="Tahoma" w:cs="Tahoma"/>
          <w:spacing w:val="-1"/>
        </w:rPr>
        <w:t>ra</w:t>
      </w:r>
      <w:r>
        <w:rPr>
          <w:rFonts w:ascii="Tahoma" w:hAnsi="Tahoma" w:cs="Tahoma"/>
        </w:rPr>
        <w:t>t</w:t>
      </w:r>
      <w:r>
        <w:rPr>
          <w:rFonts w:ascii="Tahoma" w:hAnsi="Tahoma" w:cs="Tahoma"/>
          <w:spacing w:val="-2"/>
        </w:rPr>
        <w:t>a</w:t>
      </w:r>
      <w:r>
        <w:rPr>
          <w:rFonts w:ascii="Tahoma" w:hAnsi="Tahoma" w:cs="Tahoma"/>
        </w:rPr>
        <w:t>do</w:t>
      </w:r>
      <w:r>
        <w:rPr>
          <w:rFonts w:ascii="Tahoma" w:hAnsi="Tahoma" w:cs="Tahoma"/>
          <w:spacing w:val="47"/>
        </w:rPr>
        <w:t xml:space="preserve"> </w:t>
      </w:r>
      <w:r>
        <w:rPr>
          <w:rFonts w:ascii="Tahoma" w:hAnsi="Tahoma" w:cs="Tahoma"/>
        </w:rPr>
        <w:t>é</w:t>
      </w:r>
      <w:r>
        <w:rPr>
          <w:rFonts w:ascii="Tahoma" w:hAnsi="Tahoma" w:cs="Tahoma"/>
          <w:spacing w:val="46"/>
        </w:rPr>
        <w:t xml:space="preserve"> </w:t>
      </w:r>
      <w:r>
        <w:rPr>
          <w:rFonts w:ascii="Tahoma" w:hAnsi="Tahoma" w:cs="Tahoma"/>
        </w:rPr>
        <w:t>de</w:t>
      </w:r>
      <w:r>
        <w:rPr>
          <w:rFonts w:ascii="Tahoma" w:hAnsi="Tahoma" w:cs="Tahoma"/>
          <w:spacing w:val="46"/>
        </w:rPr>
        <w:t xml:space="preserve"> </w:t>
      </w:r>
      <w:r>
        <w:rPr>
          <w:rFonts w:ascii="Tahoma" w:hAnsi="Tahoma" w:cs="Tahoma"/>
          <w:spacing w:val="-2"/>
        </w:rPr>
        <w:t>c</w:t>
      </w:r>
      <w:r>
        <w:rPr>
          <w:rFonts w:ascii="Tahoma" w:hAnsi="Tahoma" w:cs="Tahoma"/>
          <w:spacing w:val="-1"/>
        </w:rPr>
        <w:t>ará</w:t>
      </w:r>
      <w:r>
        <w:rPr>
          <w:rFonts w:ascii="Tahoma" w:hAnsi="Tahoma" w:cs="Tahoma"/>
        </w:rPr>
        <w:t>t</w:t>
      </w:r>
      <w:r>
        <w:rPr>
          <w:rFonts w:ascii="Tahoma" w:hAnsi="Tahoma" w:cs="Tahoma"/>
          <w:spacing w:val="-2"/>
        </w:rPr>
        <w:t>e</w:t>
      </w:r>
      <w:r>
        <w:rPr>
          <w:rFonts w:ascii="Tahoma" w:hAnsi="Tahoma" w:cs="Tahoma"/>
        </w:rPr>
        <w:t xml:space="preserve">r </w:t>
      </w:r>
      <w:r>
        <w:rPr>
          <w:rFonts w:ascii="Tahoma" w:hAnsi="Tahoma" w:cs="Tahoma"/>
          <w:spacing w:val="1"/>
        </w:rPr>
        <w:t>s</w:t>
      </w:r>
      <w:r>
        <w:rPr>
          <w:rFonts w:ascii="Tahoma" w:hAnsi="Tahoma" w:cs="Tahoma"/>
        </w:rPr>
        <w:t>in</w:t>
      </w:r>
      <w:r>
        <w:rPr>
          <w:rFonts w:ascii="Tahoma" w:hAnsi="Tahoma" w:cs="Tahoma"/>
          <w:spacing w:val="-3"/>
        </w:rPr>
        <w:t>g</w:t>
      </w:r>
      <w:r>
        <w:rPr>
          <w:rFonts w:ascii="Tahoma" w:hAnsi="Tahoma" w:cs="Tahoma"/>
        </w:rPr>
        <w:t>u</w:t>
      </w:r>
      <w:r>
        <w:rPr>
          <w:rFonts w:ascii="Tahoma" w:hAnsi="Tahoma" w:cs="Tahoma"/>
          <w:spacing w:val="1"/>
        </w:rPr>
        <w:t>l</w:t>
      </w:r>
      <w:r>
        <w:rPr>
          <w:rFonts w:ascii="Tahoma" w:hAnsi="Tahoma" w:cs="Tahoma"/>
          <w:spacing w:val="-2"/>
        </w:rPr>
        <w:t>a</w:t>
      </w:r>
      <w:r>
        <w:rPr>
          <w:rFonts w:ascii="Tahoma" w:hAnsi="Tahoma" w:cs="Tahoma"/>
          <w:spacing w:val="-1"/>
        </w:rPr>
        <w:t>r</w:t>
      </w:r>
      <w:r>
        <w:rPr>
          <w:rFonts w:ascii="Tahoma" w:hAnsi="Tahoma" w:cs="Tahoma"/>
        </w:rPr>
        <w:t>,</w:t>
      </w:r>
      <w:r>
        <w:rPr>
          <w:rFonts w:ascii="Tahoma" w:hAnsi="Tahoma" w:cs="Tahoma"/>
          <w:spacing w:val="1"/>
        </w:rPr>
        <w:t xml:space="preserve"> </w:t>
      </w:r>
      <w:r>
        <w:rPr>
          <w:rFonts w:ascii="Tahoma" w:hAnsi="Tahoma" w:cs="Tahoma"/>
        </w:rPr>
        <w:t>ou</w:t>
      </w:r>
      <w:r>
        <w:rPr>
          <w:rFonts w:ascii="Tahoma" w:hAnsi="Tahoma" w:cs="Tahoma"/>
          <w:spacing w:val="1"/>
        </w:rPr>
        <w:t xml:space="preserve"> s</w:t>
      </w:r>
      <w:r>
        <w:rPr>
          <w:rFonts w:ascii="Tahoma" w:hAnsi="Tahoma" w:cs="Tahoma"/>
          <w:spacing w:val="-1"/>
        </w:rPr>
        <w:t>e</w:t>
      </w:r>
      <w:r>
        <w:rPr>
          <w:rFonts w:ascii="Tahoma" w:hAnsi="Tahoma" w:cs="Tahoma"/>
        </w:rPr>
        <w:t>j</w:t>
      </w:r>
      <w:r>
        <w:rPr>
          <w:rFonts w:ascii="Tahoma" w:hAnsi="Tahoma" w:cs="Tahoma"/>
          <w:spacing w:val="-2"/>
        </w:rPr>
        <w:t>a</w:t>
      </w:r>
      <w:r>
        <w:rPr>
          <w:rFonts w:ascii="Tahoma" w:hAnsi="Tahoma" w:cs="Tahoma"/>
        </w:rPr>
        <w:t>,</w:t>
      </w:r>
      <w:r>
        <w:rPr>
          <w:rFonts w:ascii="Tahoma" w:hAnsi="Tahoma" w:cs="Tahoma"/>
          <w:spacing w:val="1"/>
        </w:rPr>
        <w:t xml:space="preserve"> t</w:t>
      </w:r>
      <w:r>
        <w:rPr>
          <w:rFonts w:ascii="Tahoma" w:hAnsi="Tahoma" w:cs="Tahoma"/>
          <w:spacing w:val="-1"/>
        </w:rPr>
        <w:t>r</w:t>
      </w:r>
      <w:r>
        <w:rPr>
          <w:rFonts w:ascii="Tahoma" w:hAnsi="Tahoma" w:cs="Tahoma"/>
          <w:spacing w:val="-2"/>
        </w:rPr>
        <w:t>a</w:t>
      </w:r>
      <w:r>
        <w:rPr>
          <w:rFonts w:ascii="Tahoma" w:hAnsi="Tahoma" w:cs="Tahoma"/>
          <w:spacing w:val="1"/>
        </w:rPr>
        <w:t>t</w:t>
      </w:r>
      <w:r>
        <w:rPr>
          <w:rFonts w:ascii="Tahoma" w:hAnsi="Tahoma" w:cs="Tahoma"/>
          <w:spacing w:val="-2"/>
        </w:rPr>
        <w:t>a</w:t>
      </w:r>
      <w:r>
        <w:rPr>
          <w:rFonts w:ascii="Tahoma" w:hAnsi="Tahoma" w:cs="Tahoma"/>
          <w:spacing w:val="-1"/>
        </w:rPr>
        <w:t>-</w:t>
      </w:r>
      <w:r>
        <w:rPr>
          <w:rFonts w:ascii="Tahoma" w:hAnsi="Tahoma" w:cs="Tahoma"/>
          <w:spacing w:val="1"/>
        </w:rPr>
        <w:t>s</w:t>
      </w:r>
      <w:r>
        <w:rPr>
          <w:rFonts w:ascii="Tahoma" w:hAnsi="Tahoma" w:cs="Tahoma"/>
        </w:rPr>
        <w:t>e do</w:t>
      </w:r>
      <w:r>
        <w:rPr>
          <w:rFonts w:ascii="Tahoma" w:hAnsi="Tahoma" w:cs="Tahoma"/>
          <w:spacing w:val="1"/>
        </w:rPr>
        <w:t xml:space="preserve"> </w:t>
      </w:r>
      <w:r>
        <w:rPr>
          <w:rFonts w:ascii="Tahoma" w:hAnsi="Tahoma" w:cs="Tahoma"/>
        </w:rPr>
        <w:t>úni</w:t>
      </w:r>
      <w:r>
        <w:rPr>
          <w:rFonts w:ascii="Tahoma" w:hAnsi="Tahoma" w:cs="Tahoma"/>
          <w:spacing w:val="-2"/>
        </w:rPr>
        <w:t>c</w:t>
      </w:r>
      <w:r>
        <w:rPr>
          <w:rFonts w:ascii="Tahoma" w:hAnsi="Tahoma" w:cs="Tahoma"/>
        </w:rPr>
        <w:t>o</w:t>
      </w:r>
      <w:r>
        <w:rPr>
          <w:rFonts w:ascii="Tahoma" w:hAnsi="Tahoma" w:cs="Tahoma"/>
          <w:spacing w:val="1"/>
        </w:rPr>
        <w:t xml:space="preserve"> </w:t>
      </w:r>
      <w:r>
        <w:rPr>
          <w:rFonts w:ascii="Tahoma" w:hAnsi="Tahoma" w:cs="Tahoma"/>
        </w:rPr>
        <w:t xml:space="preserve">a </w:t>
      </w:r>
      <w:r>
        <w:rPr>
          <w:rFonts w:ascii="Tahoma" w:hAnsi="Tahoma" w:cs="Tahoma"/>
          <w:spacing w:val="-1"/>
        </w:rPr>
        <w:t>a</w:t>
      </w:r>
      <w:r>
        <w:rPr>
          <w:rFonts w:ascii="Tahoma" w:hAnsi="Tahoma" w:cs="Tahoma"/>
        </w:rPr>
        <w:t>t</w:t>
      </w:r>
      <w:r>
        <w:rPr>
          <w:rFonts w:ascii="Tahoma" w:hAnsi="Tahoma" w:cs="Tahoma"/>
          <w:spacing w:val="-2"/>
        </w:rPr>
        <w:t>e</w:t>
      </w:r>
      <w:r>
        <w:rPr>
          <w:rFonts w:ascii="Tahoma" w:hAnsi="Tahoma" w:cs="Tahoma"/>
        </w:rPr>
        <w:t>nd</w:t>
      </w:r>
      <w:r>
        <w:rPr>
          <w:rFonts w:ascii="Tahoma" w:hAnsi="Tahoma" w:cs="Tahoma"/>
          <w:spacing w:val="-1"/>
        </w:rPr>
        <w:t>er</w:t>
      </w:r>
      <w:r>
        <w:rPr>
          <w:rFonts w:ascii="Tahoma" w:hAnsi="Tahoma" w:cs="Tahoma"/>
        </w:rPr>
        <w:t>,</w:t>
      </w:r>
      <w:r>
        <w:rPr>
          <w:rFonts w:ascii="Tahoma" w:hAnsi="Tahoma" w:cs="Tahoma"/>
          <w:spacing w:val="1"/>
        </w:rPr>
        <w:t xml:space="preserve"> s</w:t>
      </w:r>
      <w:r>
        <w:rPr>
          <w:rFonts w:ascii="Tahoma" w:hAnsi="Tahoma" w:cs="Tahoma"/>
          <w:spacing w:val="-2"/>
        </w:rPr>
        <w:t>a</w:t>
      </w:r>
      <w:r>
        <w:rPr>
          <w:rFonts w:ascii="Tahoma" w:hAnsi="Tahoma" w:cs="Tahoma"/>
          <w:spacing w:val="1"/>
        </w:rPr>
        <w:t>t</w:t>
      </w:r>
      <w:r>
        <w:rPr>
          <w:rFonts w:ascii="Tahoma" w:hAnsi="Tahoma" w:cs="Tahoma"/>
        </w:rPr>
        <w:t>isf</w:t>
      </w:r>
      <w:r>
        <w:rPr>
          <w:rFonts w:ascii="Tahoma" w:hAnsi="Tahoma" w:cs="Tahoma"/>
          <w:spacing w:val="-2"/>
        </w:rPr>
        <w:t>a</w:t>
      </w:r>
      <w:r>
        <w:rPr>
          <w:rFonts w:ascii="Tahoma" w:hAnsi="Tahoma" w:cs="Tahoma"/>
        </w:rPr>
        <w:t>tori</w:t>
      </w:r>
      <w:r>
        <w:rPr>
          <w:rFonts w:ascii="Tahoma" w:hAnsi="Tahoma" w:cs="Tahoma"/>
          <w:spacing w:val="-2"/>
        </w:rPr>
        <w:t>a</w:t>
      </w:r>
      <w:r>
        <w:rPr>
          <w:rFonts w:ascii="Tahoma" w:hAnsi="Tahoma" w:cs="Tahoma"/>
          <w:spacing w:val="1"/>
        </w:rPr>
        <w:t>m</w:t>
      </w:r>
      <w:r>
        <w:rPr>
          <w:rFonts w:ascii="Tahoma" w:hAnsi="Tahoma" w:cs="Tahoma"/>
          <w:spacing w:val="-2"/>
        </w:rPr>
        <w:t>e</w:t>
      </w:r>
      <w:r>
        <w:rPr>
          <w:rFonts w:ascii="Tahoma" w:hAnsi="Tahoma" w:cs="Tahoma"/>
        </w:rPr>
        <w:t>nt</w:t>
      </w:r>
      <w:r>
        <w:rPr>
          <w:rFonts w:ascii="Tahoma" w:hAnsi="Tahoma" w:cs="Tahoma"/>
          <w:spacing w:val="-1"/>
        </w:rPr>
        <w:t>e</w:t>
      </w:r>
      <w:r>
        <w:rPr>
          <w:rFonts w:ascii="Tahoma" w:hAnsi="Tahoma" w:cs="Tahoma"/>
        </w:rPr>
        <w:t>,</w:t>
      </w:r>
      <w:r>
        <w:rPr>
          <w:rFonts w:ascii="Tahoma" w:hAnsi="Tahoma" w:cs="Tahoma"/>
          <w:spacing w:val="1"/>
        </w:rPr>
        <w:t xml:space="preserve"> </w:t>
      </w:r>
      <w:r>
        <w:rPr>
          <w:rFonts w:ascii="Tahoma" w:hAnsi="Tahoma" w:cs="Tahoma"/>
        </w:rPr>
        <w:t>a p</w:t>
      </w:r>
      <w:r>
        <w:rPr>
          <w:rFonts w:ascii="Tahoma" w:hAnsi="Tahoma" w:cs="Tahoma"/>
          <w:spacing w:val="-1"/>
        </w:rPr>
        <w:t>r</w:t>
      </w:r>
      <w:r>
        <w:rPr>
          <w:rFonts w:ascii="Tahoma" w:hAnsi="Tahoma" w:cs="Tahoma"/>
          <w:spacing w:val="-2"/>
        </w:rPr>
        <w:t>e</w:t>
      </w:r>
      <w:r>
        <w:rPr>
          <w:rFonts w:ascii="Tahoma" w:hAnsi="Tahoma" w:cs="Tahoma"/>
          <w:spacing w:val="1"/>
        </w:rPr>
        <w:t>t</w:t>
      </w:r>
      <w:r>
        <w:rPr>
          <w:rFonts w:ascii="Tahoma" w:hAnsi="Tahoma" w:cs="Tahoma"/>
          <w:spacing w:val="-2"/>
        </w:rPr>
        <w:t>e</w:t>
      </w:r>
      <w:r>
        <w:rPr>
          <w:rFonts w:ascii="Tahoma" w:hAnsi="Tahoma" w:cs="Tahoma"/>
        </w:rPr>
        <w:t>n</w:t>
      </w:r>
      <w:r>
        <w:rPr>
          <w:rFonts w:ascii="Tahoma" w:hAnsi="Tahoma" w:cs="Tahoma"/>
          <w:spacing w:val="1"/>
        </w:rPr>
        <w:t>s</w:t>
      </w:r>
      <w:r>
        <w:rPr>
          <w:rFonts w:ascii="Tahoma" w:hAnsi="Tahoma" w:cs="Tahoma"/>
          <w:spacing w:val="-2"/>
        </w:rPr>
        <w:t>ã</w:t>
      </w:r>
      <w:r>
        <w:rPr>
          <w:rFonts w:ascii="Tahoma" w:hAnsi="Tahoma" w:cs="Tahoma"/>
        </w:rPr>
        <w:t>o</w:t>
      </w:r>
      <w:r>
        <w:rPr>
          <w:rFonts w:ascii="Tahoma" w:hAnsi="Tahoma" w:cs="Tahoma"/>
          <w:spacing w:val="1"/>
        </w:rPr>
        <w:t xml:space="preserve"> </w:t>
      </w:r>
      <w:r>
        <w:rPr>
          <w:rFonts w:ascii="Tahoma" w:hAnsi="Tahoma" w:cs="Tahoma"/>
        </w:rPr>
        <w:t xml:space="preserve">da </w:t>
      </w:r>
      <w:r>
        <w:rPr>
          <w:rFonts w:ascii="Tahoma" w:hAnsi="Tahoma" w:cs="Tahoma"/>
          <w:spacing w:val="-1"/>
        </w:rPr>
        <w:t>c</w:t>
      </w:r>
      <w:r>
        <w:rPr>
          <w:rFonts w:ascii="Tahoma" w:hAnsi="Tahoma" w:cs="Tahoma"/>
        </w:rPr>
        <w:t>ont</w:t>
      </w:r>
      <w:r>
        <w:rPr>
          <w:rFonts w:ascii="Tahoma" w:hAnsi="Tahoma" w:cs="Tahoma"/>
          <w:spacing w:val="-1"/>
        </w:rPr>
        <w:t>ra</w:t>
      </w:r>
      <w:r>
        <w:rPr>
          <w:rFonts w:ascii="Tahoma" w:hAnsi="Tahoma" w:cs="Tahoma"/>
        </w:rPr>
        <w:t>t</w:t>
      </w:r>
      <w:r>
        <w:rPr>
          <w:rFonts w:ascii="Tahoma" w:hAnsi="Tahoma" w:cs="Tahoma"/>
          <w:spacing w:val="-2"/>
        </w:rPr>
        <w:t>a</w:t>
      </w:r>
      <w:r>
        <w:rPr>
          <w:rFonts w:ascii="Tahoma" w:hAnsi="Tahoma" w:cs="Tahoma"/>
        </w:rPr>
        <w:t>n</w:t>
      </w:r>
      <w:r>
        <w:rPr>
          <w:rFonts w:ascii="Tahoma" w:hAnsi="Tahoma" w:cs="Tahoma"/>
          <w:spacing w:val="1"/>
        </w:rPr>
        <w:t>t</w:t>
      </w:r>
      <w:r>
        <w:rPr>
          <w:rFonts w:ascii="Tahoma" w:hAnsi="Tahoma" w:cs="Tahoma"/>
          <w:spacing w:val="-2"/>
        </w:rPr>
        <w:t>e</w:t>
      </w:r>
      <w:r>
        <w:rPr>
          <w:rFonts w:ascii="Tahoma" w:hAnsi="Tahoma" w:cs="Tahoma"/>
        </w:rPr>
        <w:t>.</w:t>
      </w:r>
      <w:r>
        <w:rPr>
          <w:rFonts w:ascii="Tahoma" w:hAnsi="Tahoma" w:cs="Tahoma"/>
          <w:spacing w:val="2"/>
        </w:rPr>
        <w:t xml:space="preserve"> </w:t>
      </w:r>
      <w:r>
        <w:rPr>
          <w:rFonts w:ascii="Tahoma" w:hAnsi="Tahoma" w:cs="Tahoma"/>
        </w:rPr>
        <w:t>De</w:t>
      </w:r>
      <w:r>
        <w:rPr>
          <w:rFonts w:ascii="Tahoma" w:hAnsi="Tahoma" w:cs="Tahoma"/>
          <w:spacing w:val="1"/>
        </w:rPr>
        <w:t xml:space="preserve"> </w:t>
      </w:r>
      <w:r>
        <w:rPr>
          <w:rFonts w:ascii="Tahoma" w:hAnsi="Tahoma" w:cs="Tahoma"/>
        </w:rPr>
        <w:t>modo</w:t>
      </w:r>
      <w:r>
        <w:rPr>
          <w:rFonts w:ascii="Tahoma" w:hAnsi="Tahoma" w:cs="Tahoma"/>
          <w:spacing w:val="2"/>
        </w:rPr>
        <w:t xml:space="preserve"> </w:t>
      </w:r>
      <w:r>
        <w:rPr>
          <w:rFonts w:ascii="Tahoma" w:hAnsi="Tahoma" w:cs="Tahoma"/>
        </w:rPr>
        <w:t xml:space="preserve">a </w:t>
      </w:r>
      <w:r>
        <w:rPr>
          <w:rFonts w:ascii="Tahoma" w:hAnsi="Tahoma" w:cs="Tahoma"/>
          <w:spacing w:val="-1"/>
        </w:rPr>
        <w:t>ce</w:t>
      </w:r>
      <w:r>
        <w:rPr>
          <w:rFonts w:ascii="Tahoma" w:hAnsi="Tahoma" w:cs="Tahoma"/>
        </w:rPr>
        <w:t>i</w:t>
      </w:r>
      <w:r>
        <w:rPr>
          <w:rFonts w:ascii="Tahoma" w:hAnsi="Tahoma" w:cs="Tahoma"/>
          <w:spacing w:val="-1"/>
        </w:rPr>
        <w:t>fa</w:t>
      </w:r>
      <w:r>
        <w:rPr>
          <w:rFonts w:ascii="Tahoma" w:hAnsi="Tahoma" w:cs="Tahoma"/>
        </w:rPr>
        <w:t>r</w:t>
      </w:r>
      <w:r>
        <w:rPr>
          <w:rFonts w:ascii="Tahoma" w:hAnsi="Tahoma" w:cs="Tahoma"/>
          <w:spacing w:val="1"/>
        </w:rPr>
        <w:t xml:space="preserve"> </w:t>
      </w:r>
      <w:r>
        <w:rPr>
          <w:rFonts w:ascii="Tahoma" w:hAnsi="Tahoma" w:cs="Tahoma"/>
        </w:rPr>
        <w:t>qu</w:t>
      </w:r>
      <w:r>
        <w:rPr>
          <w:rFonts w:ascii="Tahoma" w:hAnsi="Tahoma" w:cs="Tahoma"/>
          <w:spacing w:val="-2"/>
        </w:rPr>
        <w:t>a</w:t>
      </w:r>
      <w:r>
        <w:rPr>
          <w:rFonts w:ascii="Tahoma" w:hAnsi="Tahoma" w:cs="Tahoma"/>
          <w:spacing w:val="1"/>
        </w:rPr>
        <w:t>l</w:t>
      </w:r>
      <w:r>
        <w:rPr>
          <w:rFonts w:ascii="Tahoma" w:hAnsi="Tahoma" w:cs="Tahoma"/>
        </w:rPr>
        <w:t>qu</w:t>
      </w:r>
      <w:r>
        <w:rPr>
          <w:rFonts w:ascii="Tahoma" w:hAnsi="Tahoma" w:cs="Tahoma"/>
          <w:spacing w:val="-2"/>
        </w:rPr>
        <w:t>e</w:t>
      </w:r>
      <w:r>
        <w:rPr>
          <w:rFonts w:ascii="Tahoma" w:hAnsi="Tahoma" w:cs="Tahoma"/>
        </w:rPr>
        <w:t>r</w:t>
      </w:r>
      <w:r>
        <w:rPr>
          <w:rFonts w:ascii="Tahoma" w:hAnsi="Tahoma" w:cs="Tahoma"/>
          <w:spacing w:val="1"/>
        </w:rPr>
        <w:t xml:space="preserve"> t</w:t>
      </w:r>
      <w:r>
        <w:rPr>
          <w:rFonts w:ascii="Tahoma" w:hAnsi="Tahoma" w:cs="Tahoma"/>
          <w:spacing w:val="-2"/>
        </w:rPr>
        <w:t>e</w:t>
      </w:r>
      <w:r>
        <w:rPr>
          <w:rFonts w:ascii="Tahoma" w:hAnsi="Tahoma" w:cs="Tahoma"/>
        </w:rPr>
        <w:t>nt</w:t>
      </w:r>
      <w:r>
        <w:rPr>
          <w:rFonts w:ascii="Tahoma" w:hAnsi="Tahoma" w:cs="Tahoma"/>
          <w:spacing w:val="-1"/>
        </w:rPr>
        <w:t>a</w:t>
      </w:r>
      <w:r>
        <w:rPr>
          <w:rFonts w:ascii="Tahoma" w:hAnsi="Tahoma" w:cs="Tahoma"/>
        </w:rPr>
        <w:t>tiva</w:t>
      </w:r>
      <w:r>
        <w:rPr>
          <w:rFonts w:ascii="Tahoma" w:hAnsi="Tahoma" w:cs="Tahoma"/>
          <w:spacing w:val="1"/>
        </w:rPr>
        <w:t xml:space="preserve"> </w:t>
      </w:r>
      <w:r>
        <w:rPr>
          <w:rFonts w:ascii="Tahoma" w:hAnsi="Tahoma" w:cs="Tahoma"/>
        </w:rPr>
        <w:t>de</w:t>
      </w:r>
      <w:r>
        <w:rPr>
          <w:rFonts w:ascii="Tahoma" w:hAnsi="Tahoma" w:cs="Tahoma"/>
          <w:spacing w:val="1"/>
        </w:rPr>
        <w:t xml:space="preserve"> </w:t>
      </w:r>
      <w:r>
        <w:rPr>
          <w:rFonts w:ascii="Tahoma" w:hAnsi="Tahoma" w:cs="Tahoma"/>
          <w:spacing w:val="-2"/>
        </w:rPr>
        <w:t>c</w:t>
      </w:r>
      <w:r>
        <w:rPr>
          <w:rFonts w:ascii="Tahoma" w:hAnsi="Tahoma" w:cs="Tahoma"/>
        </w:rPr>
        <w:t>omp</w:t>
      </w:r>
      <w:r>
        <w:rPr>
          <w:rFonts w:ascii="Tahoma" w:hAnsi="Tahoma" w:cs="Tahoma"/>
          <w:spacing w:val="-1"/>
        </w:rPr>
        <w:t>e</w:t>
      </w:r>
      <w:r>
        <w:rPr>
          <w:rFonts w:ascii="Tahoma" w:hAnsi="Tahoma" w:cs="Tahoma"/>
        </w:rPr>
        <w:t>ti</w:t>
      </w:r>
      <w:r>
        <w:rPr>
          <w:rFonts w:ascii="Tahoma" w:hAnsi="Tahoma" w:cs="Tahoma"/>
          <w:spacing w:val="-1"/>
        </w:rPr>
        <w:t>çã</w:t>
      </w:r>
      <w:r>
        <w:rPr>
          <w:rFonts w:ascii="Tahoma" w:hAnsi="Tahoma" w:cs="Tahoma"/>
        </w:rPr>
        <w:t>o,</w:t>
      </w:r>
      <w:r>
        <w:rPr>
          <w:rFonts w:ascii="Tahoma" w:hAnsi="Tahoma" w:cs="Tahoma"/>
          <w:spacing w:val="2"/>
        </w:rPr>
        <w:t xml:space="preserve"> </w:t>
      </w:r>
      <w:r>
        <w:rPr>
          <w:rFonts w:ascii="Tahoma" w:hAnsi="Tahoma" w:cs="Tahoma"/>
          <w:spacing w:val="-2"/>
        </w:rPr>
        <w:t>e</w:t>
      </w:r>
      <w:r>
        <w:rPr>
          <w:rFonts w:ascii="Tahoma" w:hAnsi="Tahoma" w:cs="Tahoma"/>
        </w:rPr>
        <w:t>ntre po</w:t>
      </w:r>
      <w:r>
        <w:rPr>
          <w:rFonts w:ascii="Tahoma" w:hAnsi="Tahoma" w:cs="Tahoma"/>
          <w:spacing w:val="1"/>
        </w:rPr>
        <w:t>s</w:t>
      </w:r>
      <w:r>
        <w:rPr>
          <w:rFonts w:ascii="Tahoma" w:hAnsi="Tahoma" w:cs="Tahoma"/>
        </w:rPr>
        <w:t>s</w:t>
      </w:r>
      <w:r>
        <w:rPr>
          <w:rFonts w:ascii="Tahoma" w:hAnsi="Tahoma" w:cs="Tahoma"/>
          <w:spacing w:val="1"/>
        </w:rPr>
        <w:t>í</w:t>
      </w:r>
      <w:r>
        <w:rPr>
          <w:rFonts w:ascii="Tahoma" w:hAnsi="Tahoma" w:cs="Tahoma"/>
        </w:rPr>
        <w:t>v</w:t>
      </w:r>
      <w:r>
        <w:rPr>
          <w:rFonts w:ascii="Tahoma" w:hAnsi="Tahoma" w:cs="Tahoma"/>
          <w:spacing w:val="-2"/>
        </w:rPr>
        <w:t>e</w:t>
      </w:r>
      <w:r>
        <w:rPr>
          <w:rFonts w:ascii="Tahoma" w:hAnsi="Tahoma" w:cs="Tahoma"/>
        </w:rPr>
        <w:t>is int</w:t>
      </w:r>
      <w:r>
        <w:rPr>
          <w:rFonts w:ascii="Tahoma" w:hAnsi="Tahoma" w:cs="Tahoma"/>
          <w:spacing w:val="-1"/>
        </w:rPr>
        <w:t>ere</w:t>
      </w:r>
      <w:r>
        <w:rPr>
          <w:rFonts w:ascii="Tahoma" w:hAnsi="Tahoma" w:cs="Tahoma"/>
        </w:rPr>
        <w:t>s</w:t>
      </w:r>
      <w:r>
        <w:rPr>
          <w:rFonts w:ascii="Tahoma" w:hAnsi="Tahoma" w:cs="Tahoma"/>
          <w:spacing w:val="1"/>
        </w:rPr>
        <w:t>s</w:t>
      </w:r>
      <w:r>
        <w:rPr>
          <w:rFonts w:ascii="Tahoma" w:hAnsi="Tahoma" w:cs="Tahoma"/>
          <w:spacing w:val="-1"/>
        </w:rPr>
        <w:t>a</w:t>
      </w:r>
      <w:r>
        <w:rPr>
          <w:rFonts w:ascii="Tahoma" w:hAnsi="Tahoma" w:cs="Tahoma"/>
        </w:rPr>
        <w:t xml:space="preserve">dos </w:t>
      </w:r>
      <w:r>
        <w:rPr>
          <w:rFonts w:ascii="Tahoma" w:hAnsi="Tahoma" w:cs="Tahoma"/>
          <w:spacing w:val="-1"/>
        </w:rPr>
        <w:t>fac</w:t>
      </w:r>
      <w:r>
        <w:rPr>
          <w:rFonts w:ascii="Tahoma" w:hAnsi="Tahoma" w:cs="Tahoma"/>
        </w:rPr>
        <w:t>e à s</w:t>
      </w:r>
      <w:r>
        <w:rPr>
          <w:rFonts w:ascii="Tahoma" w:hAnsi="Tahoma" w:cs="Tahoma"/>
          <w:spacing w:val="1"/>
        </w:rPr>
        <w:t>i</w:t>
      </w:r>
      <w:r>
        <w:rPr>
          <w:rFonts w:ascii="Tahoma" w:hAnsi="Tahoma" w:cs="Tahoma"/>
        </w:rPr>
        <w:t>n</w:t>
      </w:r>
      <w:r>
        <w:rPr>
          <w:rFonts w:ascii="Tahoma" w:hAnsi="Tahoma" w:cs="Tahoma"/>
          <w:spacing w:val="-3"/>
        </w:rPr>
        <w:t>g</w:t>
      </w:r>
      <w:r>
        <w:rPr>
          <w:rFonts w:ascii="Tahoma" w:hAnsi="Tahoma" w:cs="Tahoma"/>
        </w:rPr>
        <w:t>ul</w:t>
      </w:r>
      <w:r>
        <w:rPr>
          <w:rFonts w:ascii="Tahoma" w:hAnsi="Tahoma" w:cs="Tahoma"/>
          <w:spacing w:val="-1"/>
        </w:rPr>
        <w:t>ar</w:t>
      </w:r>
      <w:r>
        <w:rPr>
          <w:rFonts w:ascii="Tahoma" w:hAnsi="Tahoma" w:cs="Tahoma"/>
        </w:rPr>
        <w:t>id</w:t>
      </w:r>
      <w:r>
        <w:rPr>
          <w:rFonts w:ascii="Tahoma" w:hAnsi="Tahoma" w:cs="Tahoma"/>
          <w:spacing w:val="-1"/>
        </w:rPr>
        <w:t>a</w:t>
      </w:r>
      <w:r>
        <w:rPr>
          <w:rFonts w:ascii="Tahoma" w:hAnsi="Tahoma" w:cs="Tahoma"/>
        </w:rPr>
        <w:t>de do obj</w:t>
      </w:r>
      <w:r>
        <w:rPr>
          <w:rFonts w:ascii="Tahoma" w:hAnsi="Tahoma" w:cs="Tahoma"/>
          <w:spacing w:val="-2"/>
        </w:rPr>
        <w:t>e</w:t>
      </w:r>
      <w:r>
        <w:rPr>
          <w:rFonts w:ascii="Tahoma" w:hAnsi="Tahoma" w:cs="Tahoma"/>
          <w:spacing w:val="1"/>
        </w:rPr>
        <w:t>t</w:t>
      </w:r>
      <w:r>
        <w:rPr>
          <w:rFonts w:ascii="Tahoma" w:hAnsi="Tahoma" w:cs="Tahoma"/>
        </w:rPr>
        <w:t xml:space="preserve">o </w:t>
      </w:r>
      <w:r>
        <w:rPr>
          <w:rFonts w:ascii="Tahoma" w:hAnsi="Tahoma" w:cs="Tahoma"/>
          <w:spacing w:val="-2"/>
        </w:rPr>
        <w:t>c</w:t>
      </w:r>
      <w:r>
        <w:rPr>
          <w:rFonts w:ascii="Tahoma" w:hAnsi="Tahoma" w:cs="Tahoma"/>
        </w:rPr>
        <w:t>ontr</w:t>
      </w:r>
      <w:r>
        <w:rPr>
          <w:rFonts w:ascii="Tahoma" w:hAnsi="Tahoma" w:cs="Tahoma"/>
          <w:spacing w:val="-2"/>
        </w:rPr>
        <w:t>a</w:t>
      </w:r>
      <w:r>
        <w:rPr>
          <w:rFonts w:ascii="Tahoma" w:hAnsi="Tahoma" w:cs="Tahoma"/>
        </w:rPr>
        <w:t>t</w:t>
      </w:r>
      <w:r>
        <w:rPr>
          <w:rFonts w:ascii="Tahoma" w:hAnsi="Tahoma" w:cs="Tahoma"/>
          <w:spacing w:val="-1"/>
        </w:rPr>
        <w:t>a</w:t>
      </w:r>
      <w:r>
        <w:rPr>
          <w:rFonts w:ascii="Tahoma" w:hAnsi="Tahoma" w:cs="Tahoma"/>
        </w:rPr>
        <w:t xml:space="preserve">do e por óbvio, </w:t>
      </w:r>
      <w:r>
        <w:rPr>
          <w:rFonts w:ascii="Tahoma" w:hAnsi="Tahoma" w:cs="Tahoma"/>
          <w:spacing w:val="-1"/>
        </w:rPr>
        <w:t>a</w:t>
      </w:r>
      <w:r>
        <w:rPr>
          <w:rFonts w:ascii="Tahoma" w:hAnsi="Tahoma" w:cs="Tahoma"/>
        </w:rPr>
        <w:t>us</w:t>
      </w:r>
      <w:r>
        <w:rPr>
          <w:rFonts w:ascii="Tahoma" w:hAnsi="Tahoma" w:cs="Tahoma"/>
          <w:spacing w:val="-1"/>
        </w:rPr>
        <w:t>ê</w:t>
      </w:r>
      <w:r>
        <w:rPr>
          <w:rFonts w:ascii="Tahoma" w:hAnsi="Tahoma" w:cs="Tahoma"/>
        </w:rPr>
        <w:t>n</w:t>
      </w:r>
      <w:r>
        <w:rPr>
          <w:rFonts w:ascii="Tahoma" w:hAnsi="Tahoma" w:cs="Tahoma"/>
          <w:spacing w:val="-2"/>
        </w:rPr>
        <w:t>c</w:t>
      </w:r>
      <w:r>
        <w:rPr>
          <w:rFonts w:ascii="Tahoma" w:hAnsi="Tahoma" w:cs="Tahoma"/>
          <w:spacing w:val="1"/>
        </w:rPr>
        <w:t>i</w:t>
      </w:r>
      <w:r>
        <w:rPr>
          <w:rFonts w:ascii="Tahoma" w:hAnsi="Tahoma" w:cs="Tahoma"/>
        </w:rPr>
        <w:t xml:space="preserve">a de </w:t>
      </w:r>
      <w:r>
        <w:rPr>
          <w:rFonts w:ascii="Tahoma" w:hAnsi="Tahoma" w:cs="Tahoma"/>
          <w:spacing w:val="1"/>
        </w:rPr>
        <w:t>s</w:t>
      </w:r>
      <w:r>
        <w:rPr>
          <w:rFonts w:ascii="Tahoma" w:hAnsi="Tahoma" w:cs="Tahoma"/>
        </w:rPr>
        <w:t>imil</w:t>
      </w:r>
      <w:r>
        <w:rPr>
          <w:rFonts w:ascii="Tahoma" w:hAnsi="Tahoma" w:cs="Tahoma"/>
          <w:spacing w:val="-1"/>
        </w:rPr>
        <w:t>are</w:t>
      </w:r>
      <w:r>
        <w:rPr>
          <w:rFonts w:ascii="Tahoma" w:hAnsi="Tahoma" w:cs="Tahoma"/>
        </w:rPr>
        <w:t>s, o que por</w:t>
      </w:r>
      <w:r>
        <w:rPr>
          <w:rFonts w:ascii="Tahoma" w:hAnsi="Tahoma" w:cs="Tahoma"/>
          <w:spacing w:val="-1"/>
        </w:rPr>
        <w:t xml:space="preserve"> </w:t>
      </w:r>
      <w:r>
        <w:rPr>
          <w:rFonts w:ascii="Tahoma" w:hAnsi="Tahoma" w:cs="Tahoma"/>
          <w:spacing w:val="1"/>
        </w:rPr>
        <w:t>s</w:t>
      </w:r>
      <w:r>
        <w:rPr>
          <w:rFonts w:ascii="Tahoma" w:hAnsi="Tahoma" w:cs="Tahoma"/>
        </w:rPr>
        <w:t xml:space="preserve">i </w:t>
      </w:r>
      <w:r>
        <w:rPr>
          <w:rFonts w:ascii="Tahoma" w:hAnsi="Tahoma" w:cs="Tahoma"/>
          <w:spacing w:val="1"/>
        </w:rPr>
        <w:t>s</w:t>
      </w:r>
      <w:r>
        <w:rPr>
          <w:rFonts w:ascii="Tahoma" w:hAnsi="Tahoma" w:cs="Tahoma"/>
        </w:rPr>
        <w:t xml:space="preserve">ó </w:t>
      </w:r>
      <w:r>
        <w:rPr>
          <w:rFonts w:ascii="Tahoma" w:hAnsi="Tahoma" w:cs="Tahoma"/>
          <w:spacing w:val="-2"/>
        </w:rPr>
        <w:t>a</w:t>
      </w:r>
      <w:r>
        <w:rPr>
          <w:rFonts w:ascii="Tahoma" w:hAnsi="Tahoma" w:cs="Tahoma"/>
          <w:spacing w:val="-1"/>
        </w:rPr>
        <w:t>c</w:t>
      </w:r>
      <w:r>
        <w:rPr>
          <w:rFonts w:ascii="Tahoma" w:hAnsi="Tahoma" w:cs="Tahoma"/>
          <w:spacing w:val="-2"/>
        </w:rPr>
        <w:t>a</w:t>
      </w:r>
      <w:r>
        <w:rPr>
          <w:rFonts w:ascii="Tahoma" w:hAnsi="Tahoma" w:cs="Tahoma"/>
        </w:rPr>
        <w:t>r</w:t>
      </w:r>
      <w:r>
        <w:rPr>
          <w:rFonts w:ascii="Tahoma" w:hAnsi="Tahoma" w:cs="Tahoma"/>
          <w:spacing w:val="-1"/>
        </w:rPr>
        <w:t>r</w:t>
      </w:r>
      <w:r>
        <w:rPr>
          <w:rFonts w:ascii="Tahoma" w:hAnsi="Tahoma" w:cs="Tahoma"/>
          <w:spacing w:val="-2"/>
        </w:rPr>
        <w:t>e</w:t>
      </w:r>
      <w:r>
        <w:rPr>
          <w:rFonts w:ascii="Tahoma" w:hAnsi="Tahoma" w:cs="Tahoma"/>
          <w:spacing w:val="1"/>
        </w:rPr>
        <w:t>t</w:t>
      </w:r>
      <w:r>
        <w:rPr>
          <w:rFonts w:ascii="Tahoma" w:hAnsi="Tahoma" w:cs="Tahoma"/>
          <w:spacing w:val="-2"/>
        </w:rPr>
        <w:t>a</w:t>
      </w:r>
      <w:r>
        <w:rPr>
          <w:rFonts w:ascii="Tahoma" w:hAnsi="Tahoma" w:cs="Tahoma"/>
          <w:spacing w:val="-1"/>
        </w:rPr>
        <w:t>r</w:t>
      </w:r>
      <w:r>
        <w:rPr>
          <w:rFonts w:ascii="Tahoma" w:hAnsi="Tahoma" w:cs="Tahoma"/>
          <w:spacing w:val="1"/>
        </w:rPr>
        <w:t>i</w:t>
      </w:r>
      <w:r>
        <w:rPr>
          <w:rFonts w:ascii="Tahoma" w:hAnsi="Tahoma" w:cs="Tahoma"/>
        </w:rPr>
        <w:t>a</w:t>
      </w:r>
      <w:r>
        <w:rPr>
          <w:rFonts w:ascii="Tahoma" w:hAnsi="Tahoma" w:cs="Tahoma"/>
          <w:spacing w:val="-2"/>
        </w:rPr>
        <w:t xml:space="preserve"> </w:t>
      </w:r>
      <w:r>
        <w:rPr>
          <w:rFonts w:ascii="Tahoma" w:hAnsi="Tahoma" w:cs="Tahoma"/>
        </w:rPr>
        <w:t xml:space="preserve">o </w:t>
      </w:r>
      <w:r>
        <w:rPr>
          <w:rFonts w:ascii="Tahoma" w:hAnsi="Tahoma" w:cs="Tahoma"/>
          <w:spacing w:val="-1"/>
        </w:rPr>
        <w:t>c</w:t>
      </w:r>
      <w:r>
        <w:rPr>
          <w:rFonts w:ascii="Tahoma" w:hAnsi="Tahoma" w:cs="Tahoma"/>
        </w:rPr>
        <w:t>on</w:t>
      </w:r>
      <w:r>
        <w:rPr>
          <w:rFonts w:ascii="Tahoma" w:hAnsi="Tahoma" w:cs="Tahoma"/>
          <w:spacing w:val="-1"/>
        </w:rPr>
        <w:t>fr</w:t>
      </w:r>
      <w:r>
        <w:rPr>
          <w:rFonts w:ascii="Tahoma" w:hAnsi="Tahoma" w:cs="Tahoma"/>
        </w:rPr>
        <w:t>onto de p</w:t>
      </w:r>
      <w:r>
        <w:rPr>
          <w:rFonts w:ascii="Tahoma" w:hAnsi="Tahoma" w:cs="Tahoma"/>
          <w:spacing w:val="-1"/>
        </w:rPr>
        <w:t>r</w:t>
      </w:r>
      <w:r>
        <w:rPr>
          <w:rFonts w:ascii="Tahoma" w:hAnsi="Tahoma" w:cs="Tahoma"/>
        </w:rPr>
        <w:t>opo</w:t>
      </w:r>
      <w:r>
        <w:rPr>
          <w:rFonts w:ascii="Tahoma" w:hAnsi="Tahoma" w:cs="Tahoma"/>
          <w:spacing w:val="1"/>
        </w:rPr>
        <w:t>s</w:t>
      </w:r>
      <w:r>
        <w:rPr>
          <w:rFonts w:ascii="Tahoma" w:hAnsi="Tahoma" w:cs="Tahoma"/>
        </w:rPr>
        <w:t>t</w:t>
      </w:r>
      <w:r>
        <w:rPr>
          <w:rFonts w:ascii="Tahoma" w:hAnsi="Tahoma" w:cs="Tahoma"/>
          <w:spacing w:val="-1"/>
        </w:rPr>
        <w:t>a</w:t>
      </w:r>
      <w:r>
        <w:rPr>
          <w:rFonts w:ascii="Tahoma" w:hAnsi="Tahoma" w:cs="Tahoma"/>
        </w:rPr>
        <w:t>s.</w:t>
      </w:r>
    </w:p>
    <w:p w14:paraId="46A21FB1" w14:textId="06EDC2A9" w:rsidR="009F09A3" w:rsidRDefault="009F09A3" w:rsidP="009F09A3">
      <w:pPr>
        <w:spacing w:line="276" w:lineRule="auto"/>
        <w:ind w:left="101" w:right="64" w:firstLine="708"/>
        <w:jc w:val="both"/>
        <w:rPr>
          <w:rFonts w:ascii="Tahoma" w:hAnsi="Tahoma" w:cs="Tahoma"/>
        </w:rPr>
      </w:pPr>
      <w:r>
        <w:rPr>
          <w:rFonts w:ascii="Tahoma" w:hAnsi="Tahoma" w:cs="Tahoma"/>
          <w:spacing w:val="1"/>
        </w:rPr>
        <w:t>C</w:t>
      </w:r>
      <w:r>
        <w:rPr>
          <w:rFonts w:ascii="Tahoma" w:hAnsi="Tahoma" w:cs="Tahoma"/>
        </w:rPr>
        <w:t>ump</w:t>
      </w:r>
      <w:r>
        <w:rPr>
          <w:rFonts w:ascii="Tahoma" w:hAnsi="Tahoma" w:cs="Tahoma"/>
          <w:spacing w:val="-1"/>
        </w:rPr>
        <w:t>r</w:t>
      </w:r>
      <w:r>
        <w:rPr>
          <w:rFonts w:ascii="Tahoma" w:hAnsi="Tahoma" w:cs="Tahoma"/>
        </w:rPr>
        <w:t>e</w:t>
      </w:r>
      <w:r>
        <w:rPr>
          <w:rFonts w:ascii="Tahoma" w:hAnsi="Tahoma" w:cs="Tahoma"/>
          <w:spacing w:val="1"/>
        </w:rPr>
        <w:t xml:space="preserve"> </w:t>
      </w:r>
      <w:r>
        <w:rPr>
          <w:rFonts w:ascii="Tahoma" w:hAnsi="Tahoma" w:cs="Tahoma"/>
        </w:rPr>
        <w:t>d</w:t>
      </w:r>
      <w:r>
        <w:rPr>
          <w:rFonts w:ascii="Tahoma" w:hAnsi="Tahoma" w:cs="Tahoma"/>
          <w:spacing w:val="-2"/>
        </w:rPr>
        <w:t>e</w:t>
      </w:r>
      <w:r>
        <w:rPr>
          <w:rFonts w:ascii="Tahoma" w:hAnsi="Tahoma" w:cs="Tahoma"/>
          <w:spacing w:val="1"/>
        </w:rPr>
        <w:t>s</w:t>
      </w:r>
      <w:r>
        <w:rPr>
          <w:rFonts w:ascii="Tahoma" w:hAnsi="Tahoma" w:cs="Tahoma"/>
        </w:rPr>
        <w:t>t</w:t>
      </w:r>
      <w:r>
        <w:rPr>
          <w:rFonts w:ascii="Tahoma" w:hAnsi="Tahoma" w:cs="Tahoma"/>
          <w:spacing w:val="-1"/>
        </w:rPr>
        <w:t>a</w:t>
      </w:r>
      <w:r>
        <w:rPr>
          <w:rFonts w:ascii="Tahoma" w:hAnsi="Tahoma" w:cs="Tahoma"/>
          <w:spacing w:val="-2"/>
        </w:rPr>
        <w:t>c</w:t>
      </w:r>
      <w:r>
        <w:rPr>
          <w:rFonts w:ascii="Tahoma" w:hAnsi="Tahoma" w:cs="Tahoma"/>
          <w:spacing w:val="-1"/>
        </w:rPr>
        <w:t>a</w:t>
      </w:r>
      <w:r>
        <w:rPr>
          <w:rFonts w:ascii="Tahoma" w:hAnsi="Tahoma" w:cs="Tahoma"/>
        </w:rPr>
        <w:t>r</w:t>
      </w:r>
      <w:r>
        <w:rPr>
          <w:rFonts w:ascii="Tahoma" w:hAnsi="Tahoma" w:cs="Tahoma"/>
          <w:spacing w:val="1"/>
        </w:rPr>
        <w:t xml:space="preserve"> </w:t>
      </w:r>
      <w:r>
        <w:rPr>
          <w:rFonts w:ascii="Tahoma" w:hAnsi="Tahoma" w:cs="Tahoma"/>
        </w:rPr>
        <w:t>que</w:t>
      </w:r>
      <w:r>
        <w:rPr>
          <w:rFonts w:ascii="Tahoma" w:hAnsi="Tahoma" w:cs="Tahoma"/>
          <w:spacing w:val="1"/>
        </w:rPr>
        <w:t xml:space="preserve"> </w:t>
      </w:r>
      <w:r>
        <w:rPr>
          <w:rFonts w:ascii="Tahoma" w:hAnsi="Tahoma" w:cs="Tahoma"/>
        </w:rPr>
        <w:t xml:space="preserve">a </w:t>
      </w:r>
      <w:r>
        <w:rPr>
          <w:rFonts w:ascii="Tahoma" w:hAnsi="Tahoma" w:cs="Tahoma"/>
          <w:spacing w:val="1"/>
        </w:rPr>
        <w:t>l</w:t>
      </w:r>
      <w:r>
        <w:rPr>
          <w:rFonts w:ascii="Tahoma" w:hAnsi="Tahoma" w:cs="Tahoma"/>
          <w:spacing w:val="-2"/>
        </w:rPr>
        <w:t>e</w:t>
      </w:r>
      <w:r>
        <w:rPr>
          <w:rFonts w:ascii="Tahoma" w:hAnsi="Tahoma" w:cs="Tahoma"/>
        </w:rPr>
        <w:t>i</w:t>
      </w:r>
      <w:r>
        <w:rPr>
          <w:rFonts w:ascii="Tahoma" w:hAnsi="Tahoma" w:cs="Tahoma"/>
          <w:spacing w:val="2"/>
        </w:rPr>
        <w:t xml:space="preserve"> </w:t>
      </w:r>
      <w:r w:rsidR="00134F50">
        <w:rPr>
          <w:rFonts w:ascii="Tahoma" w:hAnsi="Tahoma" w:cs="Tahoma"/>
        </w:rPr>
        <w:t>14.133/21</w:t>
      </w:r>
      <w:r>
        <w:rPr>
          <w:rFonts w:ascii="Tahoma" w:hAnsi="Tahoma" w:cs="Tahoma"/>
          <w:spacing w:val="2"/>
        </w:rPr>
        <w:t xml:space="preserve"> </w:t>
      </w:r>
      <w:r>
        <w:rPr>
          <w:rFonts w:ascii="Tahoma" w:hAnsi="Tahoma" w:cs="Tahoma"/>
        </w:rPr>
        <w:t>n</w:t>
      </w:r>
      <w:r>
        <w:rPr>
          <w:rFonts w:ascii="Tahoma" w:hAnsi="Tahoma" w:cs="Tahoma"/>
          <w:spacing w:val="-2"/>
        </w:rPr>
        <w:t>ã</w:t>
      </w:r>
      <w:r>
        <w:rPr>
          <w:rFonts w:ascii="Tahoma" w:hAnsi="Tahoma" w:cs="Tahoma"/>
        </w:rPr>
        <w:t>o</w:t>
      </w:r>
      <w:r>
        <w:rPr>
          <w:rFonts w:ascii="Tahoma" w:hAnsi="Tahoma" w:cs="Tahoma"/>
          <w:spacing w:val="2"/>
        </w:rPr>
        <w:t xml:space="preserve"> </w:t>
      </w:r>
      <w:r>
        <w:rPr>
          <w:rFonts w:ascii="Tahoma" w:hAnsi="Tahoma" w:cs="Tahoma"/>
          <w:spacing w:val="-1"/>
        </w:rPr>
        <w:t>e</w:t>
      </w:r>
      <w:r>
        <w:rPr>
          <w:rFonts w:ascii="Tahoma" w:hAnsi="Tahoma" w:cs="Tahoma"/>
        </w:rPr>
        <w:t>s</w:t>
      </w:r>
      <w:r>
        <w:rPr>
          <w:rFonts w:ascii="Tahoma" w:hAnsi="Tahoma" w:cs="Tahoma"/>
          <w:spacing w:val="-2"/>
        </w:rPr>
        <w:t>g</w:t>
      </w:r>
      <w:r>
        <w:rPr>
          <w:rFonts w:ascii="Tahoma" w:hAnsi="Tahoma" w:cs="Tahoma"/>
        </w:rPr>
        <w:t>ota</w:t>
      </w:r>
      <w:r>
        <w:rPr>
          <w:rFonts w:ascii="Tahoma" w:hAnsi="Tahoma" w:cs="Tahoma"/>
          <w:spacing w:val="1"/>
        </w:rPr>
        <w:t xml:space="preserve"> </w:t>
      </w:r>
      <w:r>
        <w:rPr>
          <w:rFonts w:ascii="Tahoma" w:hAnsi="Tahoma" w:cs="Tahoma"/>
        </w:rPr>
        <w:t>o</w:t>
      </w:r>
      <w:r>
        <w:rPr>
          <w:rFonts w:ascii="Tahoma" w:hAnsi="Tahoma" w:cs="Tahoma"/>
          <w:spacing w:val="2"/>
        </w:rPr>
        <w:t xml:space="preserve"> </w:t>
      </w:r>
      <w:r>
        <w:rPr>
          <w:rFonts w:ascii="Tahoma" w:hAnsi="Tahoma" w:cs="Tahoma"/>
          <w:spacing w:val="-1"/>
        </w:rPr>
        <w:t>r</w:t>
      </w:r>
      <w:r>
        <w:rPr>
          <w:rFonts w:ascii="Tahoma" w:hAnsi="Tahoma" w:cs="Tahoma"/>
        </w:rPr>
        <w:t>ol</w:t>
      </w:r>
      <w:r>
        <w:rPr>
          <w:rFonts w:ascii="Tahoma" w:hAnsi="Tahoma" w:cs="Tahoma"/>
          <w:spacing w:val="2"/>
        </w:rPr>
        <w:t xml:space="preserve"> </w:t>
      </w:r>
      <w:r>
        <w:rPr>
          <w:rFonts w:ascii="Tahoma" w:hAnsi="Tahoma" w:cs="Tahoma"/>
        </w:rPr>
        <w:t>de</w:t>
      </w:r>
      <w:r>
        <w:rPr>
          <w:rFonts w:ascii="Tahoma" w:hAnsi="Tahoma" w:cs="Tahoma"/>
          <w:spacing w:val="1"/>
        </w:rPr>
        <w:t xml:space="preserve"> </w:t>
      </w:r>
      <w:r>
        <w:rPr>
          <w:rFonts w:ascii="Tahoma" w:hAnsi="Tahoma" w:cs="Tahoma"/>
        </w:rPr>
        <w:t>pos</w:t>
      </w:r>
      <w:r>
        <w:rPr>
          <w:rFonts w:ascii="Tahoma" w:hAnsi="Tahoma" w:cs="Tahoma"/>
          <w:spacing w:val="1"/>
        </w:rPr>
        <w:t>s</w:t>
      </w:r>
      <w:r>
        <w:rPr>
          <w:rFonts w:ascii="Tahoma" w:hAnsi="Tahoma" w:cs="Tahoma"/>
        </w:rPr>
        <w:t>ibi</w:t>
      </w:r>
      <w:r>
        <w:rPr>
          <w:rFonts w:ascii="Tahoma" w:hAnsi="Tahoma" w:cs="Tahoma"/>
          <w:spacing w:val="1"/>
        </w:rPr>
        <w:t>l</w:t>
      </w:r>
      <w:r>
        <w:rPr>
          <w:rFonts w:ascii="Tahoma" w:hAnsi="Tahoma" w:cs="Tahoma"/>
        </w:rPr>
        <w:t>id</w:t>
      </w:r>
      <w:r>
        <w:rPr>
          <w:rFonts w:ascii="Tahoma" w:hAnsi="Tahoma" w:cs="Tahoma"/>
          <w:spacing w:val="-2"/>
        </w:rPr>
        <w:t>a</w:t>
      </w:r>
      <w:r>
        <w:rPr>
          <w:rFonts w:ascii="Tahoma" w:hAnsi="Tahoma" w:cs="Tahoma"/>
        </w:rPr>
        <w:t>d</w:t>
      </w:r>
      <w:r>
        <w:rPr>
          <w:rFonts w:ascii="Tahoma" w:hAnsi="Tahoma" w:cs="Tahoma"/>
          <w:spacing w:val="-1"/>
        </w:rPr>
        <w:t>e</w:t>
      </w:r>
      <w:r>
        <w:rPr>
          <w:rFonts w:ascii="Tahoma" w:hAnsi="Tahoma" w:cs="Tahoma"/>
        </w:rPr>
        <w:t>s</w:t>
      </w:r>
      <w:r>
        <w:rPr>
          <w:rFonts w:ascii="Tahoma" w:hAnsi="Tahoma" w:cs="Tahoma"/>
          <w:spacing w:val="3"/>
        </w:rPr>
        <w:t xml:space="preserve"> </w:t>
      </w:r>
      <w:r>
        <w:rPr>
          <w:rFonts w:ascii="Tahoma" w:hAnsi="Tahoma" w:cs="Tahoma"/>
        </w:rPr>
        <w:t>p</w:t>
      </w:r>
      <w:r>
        <w:rPr>
          <w:rFonts w:ascii="Tahoma" w:hAnsi="Tahoma" w:cs="Tahoma"/>
          <w:spacing w:val="-2"/>
        </w:rPr>
        <w:t>a</w:t>
      </w:r>
      <w:r>
        <w:rPr>
          <w:rFonts w:ascii="Tahoma" w:hAnsi="Tahoma" w:cs="Tahoma"/>
          <w:spacing w:val="-1"/>
        </w:rPr>
        <w:t>r</w:t>
      </w:r>
      <w:r>
        <w:rPr>
          <w:rFonts w:ascii="Tahoma" w:hAnsi="Tahoma" w:cs="Tahoma"/>
        </w:rPr>
        <w:t>a</w:t>
      </w:r>
      <w:r>
        <w:rPr>
          <w:rFonts w:ascii="Tahoma" w:hAnsi="Tahoma" w:cs="Tahoma"/>
          <w:spacing w:val="1"/>
        </w:rPr>
        <w:t xml:space="preserve"> </w:t>
      </w:r>
      <w:r>
        <w:rPr>
          <w:rFonts w:ascii="Tahoma" w:hAnsi="Tahoma" w:cs="Tahoma"/>
        </w:rPr>
        <w:t xml:space="preserve">a </w:t>
      </w:r>
      <w:r>
        <w:rPr>
          <w:rFonts w:ascii="Tahoma" w:hAnsi="Tahoma" w:cs="Tahoma"/>
          <w:spacing w:val="-1"/>
        </w:rPr>
        <w:t>c</w:t>
      </w:r>
      <w:r>
        <w:rPr>
          <w:rFonts w:ascii="Tahoma" w:hAnsi="Tahoma" w:cs="Tahoma"/>
        </w:rPr>
        <w:t>ont</w:t>
      </w:r>
      <w:r>
        <w:rPr>
          <w:rFonts w:ascii="Tahoma" w:hAnsi="Tahoma" w:cs="Tahoma"/>
          <w:spacing w:val="-1"/>
        </w:rPr>
        <w:t>ra</w:t>
      </w:r>
      <w:r>
        <w:rPr>
          <w:rFonts w:ascii="Tahoma" w:hAnsi="Tahoma" w:cs="Tahoma"/>
        </w:rPr>
        <w:t>t</w:t>
      </w:r>
      <w:r>
        <w:rPr>
          <w:rFonts w:ascii="Tahoma" w:hAnsi="Tahoma" w:cs="Tahoma"/>
          <w:spacing w:val="-2"/>
        </w:rPr>
        <w:t>a</w:t>
      </w:r>
      <w:r>
        <w:rPr>
          <w:rFonts w:ascii="Tahoma" w:hAnsi="Tahoma" w:cs="Tahoma"/>
          <w:spacing w:val="-1"/>
        </w:rPr>
        <w:t>çã</w:t>
      </w:r>
      <w:r>
        <w:rPr>
          <w:rFonts w:ascii="Tahoma" w:hAnsi="Tahoma" w:cs="Tahoma"/>
        </w:rPr>
        <w:t>o</w:t>
      </w:r>
      <w:r>
        <w:rPr>
          <w:rFonts w:ascii="Tahoma" w:hAnsi="Tahoma" w:cs="Tahoma"/>
          <w:spacing w:val="1"/>
        </w:rPr>
        <w:t xml:space="preserve"> </w:t>
      </w:r>
      <w:r>
        <w:rPr>
          <w:rFonts w:ascii="Tahoma" w:hAnsi="Tahoma" w:cs="Tahoma"/>
          <w:spacing w:val="-2"/>
        </w:rPr>
        <w:t>a</w:t>
      </w:r>
      <w:r>
        <w:rPr>
          <w:rFonts w:ascii="Tahoma" w:hAnsi="Tahoma" w:cs="Tahoma"/>
        </w:rPr>
        <w:t>tr</w:t>
      </w:r>
      <w:r>
        <w:rPr>
          <w:rFonts w:ascii="Tahoma" w:hAnsi="Tahoma" w:cs="Tahoma"/>
          <w:spacing w:val="-2"/>
        </w:rPr>
        <w:t>a</w:t>
      </w:r>
      <w:r>
        <w:rPr>
          <w:rFonts w:ascii="Tahoma" w:hAnsi="Tahoma" w:cs="Tahoma"/>
        </w:rPr>
        <w:t>v</w:t>
      </w:r>
      <w:r>
        <w:rPr>
          <w:rFonts w:ascii="Tahoma" w:hAnsi="Tahoma" w:cs="Tahoma"/>
          <w:spacing w:val="-1"/>
        </w:rPr>
        <w:t>é</w:t>
      </w:r>
      <w:r>
        <w:rPr>
          <w:rFonts w:ascii="Tahoma" w:hAnsi="Tahoma" w:cs="Tahoma"/>
        </w:rPr>
        <w:t>s</w:t>
      </w:r>
      <w:r>
        <w:rPr>
          <w:rFonts w:ascii="Tahoma" w:hAnsi="Tahoma" w:cs="Tahoma"/>
          <w:spacing w:val="1"/>
        </w:rPr>
        <w:t xml:space="preserve"> </w:t>
      </w:r>
      <w:r>
        <w:rPr>
          <w:rFonts w:ascii="Tahoma" w:hAnsi="Tahoma" w:cs="Tahoma"/>
        </w:rPr>
        <w:t>da in</w:t>
      </w:r>
      <w:r>
        <w:rPr>
          <w:rFonts w:ascii="Tahoma" w:hAnsi="Tahoma" w:cs="Tahoma"/>
          <w:spacing w:val="-1"/>
        </w:rPr>
        <w:t>e</w:t>
      </w:r>
      <w:r>
        <w:rPr>
          <w:rFonts w:ascii="Tahoma" w:hAnsi="Tahoma" w:cs="Tahoma"/>
          <w:spacing w:val="2"/>
        </w:rPr>
        <w:t>x</w:t>
      </w:r>
      <w:r>
        <w:rPr>
          <w:rFonts w:ascii="Tahoma" w:hAnsi="Tahoma" w:cs="Tahoma"/>
        </w:rPr>
        <w:t>i</w:t>
      </w:r>
      <w:r>
        <w:rPr>
          <w:rFonts w:ascii="Tahoma" w:hAnsi="Tahoma" w:cs="Tahoma"/>
          <w:spacing w:val="-2"/>
        </w:rPr>
        <w:t>g</w:t>
      </w:r>
      <w:r>
        <w:rPr>
          <w:rFonts w:ascii="Tahoma" w:hAnsi="Tahoma" w:cs="Tahoma"/>
        </w:rPr>
        <w:t>ibi</w:t>
      </w:r>
      <w:r>
        <w:rPr>
          <w:rFonts w:ascii="Tahoma" w:hAnsi="Tahoma" w:cs="Tahoma"/>
          <w:spacing w:val="1"/>
        </w:rPr>
        <w:t>l</w:t>
      </w:r>
      <w:r>
        <w:rPr>
          <w:rFonts w:ascii="Tahoma" w:hAnsi="Tahoma" w:cs="Tahoma"/>
        </w:rPr>
        <w:t>id</w:t>
      </w:r>
      <w:r>
        <w:rPr>
          <w:rFonts w:ascii="Tahoma" w:hAnsi="Tahoma" w:cs="Tahoma"/>
          <w:spacing w:val="-2"/>
        </w:rPr>
        <w:t>a</w:t>
      </w:r>
      <w:r>
        <w:rPr>
          <w:rFonts w:ascii="Tahoma" w:hAnsi="Tahoma" w:cs="Tahoma"/>
        </w:rPr>
        <w:t>de de li</w:t>
      </w:r>
      <w:r>
        <w:rPr>
          <w:rFonts w:ascii="Tahoma" w:hAnsi="Tahoma" w:cs="Tahoma"/>
          <w:spacing w:val="-1"/>
        </w:rPr>
        <w:t>c</w:t>
      </w:r>
      <w:r>
        <w:rPr>
          <w:rFonts w:ascii="Tahoma" w:hAnsi="Tahoma" w:cs="Tahoma"/>
        </w:rPr>
        <w:t>it</w:t>
      </w:r>
      <w:r>
        <w:rPr>
          <w:rFonts w:ascii="Tahoma" w:hAnsi="Tahoma" w:cs="Tahoma"/>
          <w:spacing w:val="-1"/>
        </w:rPr>
        <w:t>a</w:t>
      </w:r>
      <w:r>
        <w:rPr>
          <w:rFonts w:ascii="Tahoma" w:hAnsi="Tahoma" w:cs="Tahoma"/>
          <w:spacing w:val="-2"/>
        </w:rPr>
        <w:t>ç</w:t>
      </w:r>
      <w:r>
        <w:rPr>
          <w:rFonts w:ascii="Tahoma" w:hAnsi="Tahoma" w:cs="Tahoma"/>
          <w:spacing w:val="-1"/>
        </w:rPr>
        <w:t>ã</w:t>
      </w:r>
      <w:r>
        <w:rPr>
          <w:rFonts w:ascii="Tahoma" w:hAnsi="Tahoma" w:cs="Tahoma"/>
        </w:rPr>
        <w:t>o,</w:t>
      </w:r>
      <w:r>
        <w:rPr>
          <w:rFonts w:ascii="Tahoma" w:hAnsi="Tahoma" w:cs="Tahoma"/>
          <w:spacing w:val="1"/>
        </w:rPr>
        <w:t xml:space="preserve"> </w:t>
      </w:r>
      <w:r>
        <w:rPr>
          <w:rFonts w:ascii="Tahoma" w:hAnsi="Tahoma" w:cs="Tahoma"/>
        </w:rPr>
        <w:t>t</w:t>
      </w:r>
      <w:r>
        <w:rPr>
          <w:rFonts w:ascii="Tahoma" w:hAnsi="Tahoma" w:cs="Tahoma"/>
          <w:spacing w:val="-1"/>
        </w:rPr>
        <w:t>ra</w:t>
      </w:r>
      <w:r>
        <w:rPr>
          <w:rFonts w:ascii="Tahoma" w:hAnsi="Tahoma" w:cs="Tahoma"/>
        </w:rPr>
        <w:t>t</w:t>
      </w:r>
      <w:r>
        <w:rPr>
          <w:rFonts w:ascii="Tahoma" w:hAnsi="Tahoma" w:cs="Tahoma"/>
          <w:spacing w:val="-1"/>
        </w:rPr>
        <w:t>a</w:t>
      </w:r>
      <w:r>
        <w:rPr>
          <w:rFonts w:ascii="Tahoma" w:hAnsi="Tahoma" w:cs="Tahoma"/>
        </w:rPr>
        <w:t>ndo</w:t>
      </w:r>
      <w:r>
        <w:rPr>
          <w:rFonts w:ascii="Tahoma" w:hAnsi="Tahoma" w:cs="Tahoma"/>
          <w:spacing w:val="-1"/>
        </w:rPr>
        <w:t>-</w:t>
      </w:r>
      <w:r>
        <w:rPr>
          <w:rFonts w:ascii="Tahoma" w:hAnsi="Tahoma" w:cs="Tahoma"/>
        </w:rPr>
        <w:t>se hipót</w:t>
      </w:r>
      <w:r>
        <w:rPr>
          <w:rFonts w:ascii="Tahoma" w:hAnsi="Tahoma" w:cs="Tahoma"/>
          <w:spacing w:val="-1"/>
        </w:rPr>
        <w:t>e</w:t>
      </w:r>
      <w:r>
        <w:rPr>
          <w:rFonts w:ascii="Tahoma" w:hAnsi="Tahoma" w:cs="Tahoma"/>
          <w:spacing w:val="1"/>
        </w:rPr>
        <w:t>s</w:t>
      </w:r>
      <w:r>
        <w:rPr>
          <w:rFonts w:ascii="Tahoma" w:hAnsi="Tahoma" w:cs="Tahoma"/>
          <w:spacing w:val="-2"/>
        </w:rPr>
        <w:t>e</w:t>
      </w:r>
      <w:r>
        <w:rPr>
          <w:rFonts w:ascii="Tahoma" w:hAnsi="Tahoma" w:cs="Tahoma"/>
          <w:spacing w:val="1"/>
        </w:rPr>
        <w:t>s</w:t>
      </w:r>
      <w:r>
        <w:rPr>
          <w:rFonts w:ascii="Tahoma" w:hAnsi="Tahoma" w:cs="Tahoma"/>
        </w:rPr>
        <w:t>,</w:t>
      </w:r>
      <w:r>
        <w:rPr>
          <w:rFonts w:ascii="Tahoma" w:hAnsi="Tahoma" w:cs="Tahoma"/>
          <w:spacing w:val="1"/>
        </w:rPr>
        <w:t xml:space="preserve"> </w:t>
      </w:r>
      <w:r>
        <w:rPr>
          <w:rFonts w:ascii="Tahoma" w:hAnsi="Tahoma" w:cs="Tahoma"/>
        </w:rPr>
        <w:t>m</w:t>
      </w:r>
      <w:r>
        <w:rPr>
          <w:rFonts w:ascii="Tahoma" w:hAnsi="Tahoma" w:cs="Tahoma"/>
          <w:spacing w:val="-1"/>
        </w:rPr>
        <w:t>er</w:t>
      </w:r>
      <w:r>
        <w:rPr>
          <w:rFonts w:ascii="Tahoma" w:hAnsi="Tahoma" w:cs="Tahoma"/>
          <w:spacing w:val="-2"/>
        </w:rPr>
        <w:t>a</w:t>
      </w:r>
      <w:r>
        <w:rPr>
          <w:rFonts w:ascii="Tahoma" w:hAnsi="Tahoma" w:cs="Tahoma"/>
          <w:spacing w:val="1"/>
        </w:rPr>
        <w:t>m</w:t>
      </w:r>
      <w:r>
        <w:rPr>
          <w:rFonts w:ascii="Tahoma" w:hAnsi="Tahoma" w:cs="Tahoma"/>
          <w:spacing w:val="-2"/>
        </w:rPr>
        <w:t>e</w:t>
      </w:r>
      <w:r>
        <w:rPr>
          <w:rFonts w:ascii="Tahoma" w:hAnsi="Tahoma" w:cs="Tahoma"/>
        </w:rPr>
        <w:t>nt</w:t>
      </w:r>
      <w:r>
        <w:rPr>
          <w:rFonts w:ascii="Tahoma" w:hAnsi="Tahoma" w:cs="Tahoma"/>
          <w:spacing w:val="-1"/>
        </w:rPr>
        <w:t>e</w:t>
      </w:r>
      <w:r>
        <w:rPr>
          <w:rFonts w:ascii="Tahoma" w:hAnsi="Tahoma" w:cs="Tahoma"/>
        </w:rPr>
        <w:t xml:space="preserve">, </w:t>
      </w:r>
      <w:r>
        <w:rPr>
          <w:rFonts w:ascii="Tahoma" w:hAnsi="Tahoma" w:cs="Tahoma"/>
          <w:spacing w:val="-1"/>
        </w:rPr>
        <w:t>e</w:t>
      </w:r>
      <w:r>
        <w:rPr>
          <w:rFonts w:ascii="Tahoma" w:hAnsi="Tahoma" w:cs="Tahoma"/>
          <w:spacing w:val="2"/>
        </w:rPr>
        <w:t>x</w:t>
      </w:r>
      <w:r>
        <w:rPr>
          <w:rFonts w:ascii="Tahoma" w:hAnsi="Tahoma" w:cs="Tahoma"/>
          <w:spacing w:val="-1"/>
        </w:rPr>
        <w:t>e</w:t>
      </w:r>
      <w:r>
        <w:rPr>
          <w:rFonts w:ascii="Tahoma" w:hAnsi="Tahoma" w:cs="Tahoma"/>
        </w:rPr>
        <w:t>mpli</w:t>
      </w:r>
      <w:r>
        <w:rPr>
          <w:rFonts w:ascii="Tahoma" w:hAnsi="Tahoma" w:cs="Tahoma"/>
          <w:spacing w:val="-1"/>
        </w:rPr>
        <w:t>f</w:t>
      </w:r>
      <w:r>
        <w:rPr>
          <w:rFonts w:ascii="Tahoma" w:hAnsi="Tahoma" w:cs="Tahoma"/>
          <w:spacing w:val="1"/>
        </w:rPr>
        <w:t>i</w:t>
      </w:r>
      <w:r>
        <w:rPr>
          <w:rFonts w:ascii="Tahoma" w:hAnsi="Tahoma" w:cs="Tahoma"/>
          <w:spacing w:val="-2"/>
        </w:rPr>
        <w:t>c</w:t>
      </w:r>
      <w:r>
        <w:rPr>
          <w:rFonts w:ascii="Tahoma" w:hAnsi="Tahoma" w:cs="Tahoma"/>
          <w:spacing w:val="-1"/>
        </w:rPr>
        <w:t>a</w:t>
      </w:r>
      <w:r>
        <w:rPr>
          <w:rFonts w:ascii="Tahoma" w:hAnsi="Tahoma" w:cs="Tahoma"/>
        </w:rPr>
        <w:t>tiv</w:t>
      </w:r>
      <w:r>
        <w:rPr>
          <w:rFonts w:ascii="Tahoma" w:hAnsi="Tahoma" w:cs="Tahoma"/>
          <w:spacing w:val="-1"/>
        </w:rPr>
        <w:t>a</w:t>
      </w:r>
      <w:r>
        <w:rPr>
          <w:rFonts w:ascii="Tahoma" w:hAnsi="Tahoma" w:cs="Tahoma"/>
        </w:rPr>
        <w:t>s.</w:t>
      </w:r>
    </w:p>
    <w:p w14:paraId="54A694D4" w14:textId="51DB52ED" w:rsidR="009F09A3" w:rsidRDefault="009F09A3" w:rsidP="009F09A3">
      <w:pPr>
        <w:spacing w:line="276" w:lineRule="auto"/>
        <w:ind w:left="101" w:right="64" w:firstLine="708"/>
        <w:jc w:val="both"/>
        <w:rPr>
          <w:rFonts w:ascii="Tahoma" w:hAnsi="Tahoma" w:cs="Tahoma"/>
        </w:rPr>
      </w:pPr>
      <w:r>
        <w:rPr>
          <w:rFonts w:ascii="Tahoma" w:hAnsi="Tahoma" w:cs="Tahoma"/>
        </w:rPr>
        <w:t>N</w:t>
      </w:r>
      <w:r>
        <w:rPr>
          <w:rFonts w:ascii="Tahoma" w:hAnsi="Tahoma" w:cs="Tahoma"/>
          <w:spacing w:val="-2"/>
        </w:rPr>
        <w:t>e</w:t>
      </w:r>
      <w:r>
        <w:rPr>
          <w:rFonts w:ascii="Tahoma" w:hAnsi="Tahoma" w:cs="Tahoma"/>
          <w:spacing w:val="1"/>
        </w:rPr>
        <w:t>s</w:t>
      </w:r>
      <w:r>
        <w:rPr>
          <w:rFonts w:ascii="Tahoma" w:hAnsi="Tahoma" w:cs="Tahoma"/>
        </w:rPr>
        <w:t>te</w:t>
      </w:r>
      <w:r>
        <w:rPr>
          <w:rFonts w:ascii="Tahoma" w:hAnsi="Tahoma" w:cs="Tahoma"/>
          <w:spacing w:val="26"/>
        </w:rPr>
        <w:t xml:space="preserve"> </w:t>
      </w:r>
      <w:r>
        <w:rPr>
          <w:rFonts w:ascii="Tahoma" w:hAnsi="Tahoma" w:cs="Tahoma"/>
        </w:rPr>
        <w:t>di</w:t>
      </w:r>
      <w:r>
        <w:rPr>
          <w:rFonts w:ascii="Tahoma" w:hAnsi="Tahoma" w:cs="Tahoma"/>
          <w:spacing w:val="-1"/>
        </w:rPr>
        <w:t>a</w:t>
      </w:r>
      <w:r>
        <w:rPr>
          <w:rFonts w:ascii="Tahoma" w:hAnsi="Tahoma" w:cs="Tahoma"/>
        </w:rPr>
        <w:t>p</w:t>
      </w:r>
      <w:r>
        <w:rPr>
          <w:rFonts w:ascii="Tahoma" w:hAnsi="Tahoma" w:cs="Tahoma"/>
          <w:spacing w:val="-2"/>
        </w:rPr>
        <w:t>a</w:t>
      </w:r>
      <w:r>
        <w:rPr>
          <w:rFonts w:ascii="Tahoma" w:hAnsi="Tahoma" w:cs="Tahoma"/>
          <w:spacing w:val="1"/>
        </w:rPr>
        <w:t>s</w:t>
      </w:r>
      <w:r>
        <w:rPr>
          <w:rFonts w:ascii="Tahoma" w:hAnsi="Tahoma" w:cs="Tahoma"/>
          <w:spacing w:val="-2"/>
        </w:rPr>
        <w:t>ã</w:t>
      </w:r>
      <w:r>
        <w:rPr>
          <w:rFonts w:ascii="Tahoma" w:hAnsi="Tahoma" w:cs="Tahoma"/>
        </w:rPr>
        <w:t>o,</w:t>
      </w:r>
      <w:r>
        <w:rPr>
          <w:rFonts w:ascii="Tahoma" w:hAnsi="Tahoma" w:cs="Tahoma"/>
          <w:spacing w:val="27"/>
        </w:rPr>
        <w:t xml:space="preserve"> </w:t>
      </w:r>
      <w:r>
        <w:rPr>
          <w:rFonts w:ascii="Tahoma" w:hAnsi="Tahoma" w:cs="Tahoma"/>
        </w:rPr>
        <w:t>v</w:t>
      </w:r>
      <w:r>
        <w:rPr>
          <w:rFonts w:ascii="Tahoma" w:hAnsi="Tahoma" w:cs="Tahoma"/>
          <w:spacing w:val="-1"/>
        </w:rPr>
        <w:t>er</w:t>
      </w:r>
      <w:r>
        <w:rPr>
          <w:rFonts w:ascii="Tahoma" w:hAnsi="Tahoma" w:cs="Tahoma"/>
        </w:rPr>
        <w:t>ifi</w:t>
      </w:r>
      <w:r>
        <w:rPr>
          <w:rFonts w:ascii="Tahoma" w:hAnsi="Tahoma" w:cs="Tahoma"/>
          <w:spacing w:val="-2"/>
        </w:rPr>
        <w:t>c</w:t>
      </w:r>
      <w:r>
        <w:rPr>
          <w:rFonts w:ascii="Tahoma" w:hAnsi="Tahoma" w:cs="Tahoma"/>
          <w:spacing w:val="-1"/>
        </w:rPr>
        <w:t>ar-</w:t>
      </w:r>
      <w:r>
        <w:rPr>
          <w:rFonts w:ascii="Tahoma" w:hAnsi="Tahoma" w:cs="Tahoma"/>
          <w:spacing w:val="1"/>
        </w:rPr>
        <w:t>s</w:t>
      </w:r>
      <w:r>
        <w:rPr>
          <w:rFonts w:ascii="Tahoma" w:hAnsi="Tahoma" w:cs="Tahoma"/>
        </w:rPr>
        <w:t>e</w:t>
      </w:r>
      <w:r>
        <w:rPr>
          <w:rFonts w:ascii="Tahoma" w:hAnsi="Tahoma" w:cs="Tahoma"/>
          <w:spacing w:val="26"/>
        </w:rPr>
        <w:t xml:space="preserve"> </w:t>
      </w:r>
      <w:r>
        <w:rPr>
          <w:rFonts w:ascii="Tahoma" w:hAnsi="Tahoma" w:cs="Tahoma"/>
        </w:rPr>
        <w:t>que</w:t>
      </w:r>
      <w:r>
        <w:rPr>
          <w:rFonts w:ascii="Tahoma" w:hAnsi="Tahoma" w:cs="Tahoma"/>
          <w:spacing w:val="25"/>
        </w:rPr>
        <w:t xml:space="preserve"> </w:t>
      </w:r>
      <w:r>
        <w:rPr>
          <w:rFonts w:ascii="Tahoma" w:hAnsi="Tahoma" w:cs="Tahoma"/>
        </w:rPr>
        <w:t>p</w:t>
      </w:r>
      <w:r>
        <w:rPr>
          <w:rFonts w:ascii="Tahoma" w:hAnsi="Tahoma" w:cs="Tahoma"/>
          <w:spacing w:val="-1"/>
        </w:rPr>
        <w:t>ar</w:t>
      </w:r>
      <w:r>
        <w:rPr>
          <w:rFonts w:ascii="Tahoma" w:hAnsi="Tahoma" w:cs="Tahoma"/>
        </w:rPr>
        <w:t>a</w:t>
      </w:r>
      <w:r>
        <w:rPr>
          <w:rFonts w:ascii="Tahoma" w:hAnsi="Tahoma" w:cs="Tahoma"/>
          <w:spacing w:val="26"/>
        </w:rPr>
        <w:t xml:space="preserve"> </w:t>
      </w:r>
      <w:r>
        <w:rPr>
          <w:rFonts w:ascii="Tahoma" w:hAnsi="Tahoma" w:cs="Tahoma"/>
        </w:rPr>
        <w:t>a</w:t>
      </w:r>
      <w:r>
        <w:rPr>
          <w:rFonts w:ascii="Tahoma" w:hAnsi="Tahoma" w:cs="Tahoma"/>
          <w:spacing w:val="25"/>
        </w:rPr>
        <w:t xml:space="preserve"> </w:t>
      </w:r>
      <w:r>
        <w:rPr>
          <w:rFonts w:ascii="Tahoma" w:hAnsi="Tahoma" w:cs="Tahoma"/>
          <w:spacing w:val="-1"/>
        </w:rPr>
        <w:t>c</w:t>
      </w:r>
      <w:r>
        <w:rPr>
          <w:rFonts w:ascii="Tahoma" w:hAnsi="Tahoma" w:cs="Tahoma"/>
        </w:rPr>
        <w:t>ont</w:t>
      </w:r>
      <w:r>
        <w:rPr>
          <w:rFonts w:ascii="Tahoma" w:hAnsi="Tahoma" w:cs="Tahoma"/>
          <w:spacing w:val="-1"/>
        </w:rPr>
        <w:t>ra</w:t>
      </w:r>
      <w:r>
        <w:rPr>
          <w:rFonts w:ascii="Tahoma" w:hAnsi="Tahoma" w:cs="Tahoma"/>
        </w:rPr>
        <w:t>t</w:t>
      </w:r>
      <w:r>
        <w:rPr>
          <w:rFonts w:ascii="Tahoma" w:hAnsi="Tahoma" w:cs="Tahoma"/>
          <w:spacing w:val="-1"/>
        </w:rPr>
        <w:t>a</w:t>
      </w:r>
      <w:r>
        <w:rPr>
          <w:rFonts w:ascii="Tahoma" w:hAnsi="Tahoma" w:cs="Tahoma"/>
          <w:spacing w:val="-2"/>
        </w:rPr>
        <w:t>ç</w:t>
      </w:r>
      <w:r>
        <w:rPr>
          <w:rFonts w:ascii="Tahoma" w:hAnsi="Tahoma" w:cs="Tahoma"/>
          <w:spacing w:val="-1"/>
        </w:rPr>
        <w:t>ã</w:t>
      </w:r>
      <w:r>
        <w:rPr>
          <w:rFonts w:ascii="Tahoma" w:hAnsi="Tahoma" w:cs="Tahoma"/>
        </w:rPr>
        <w:t>o</w:t>
      </w:r>
      <w:r>
        <w:rPr>
          <w:rFonts w:ascii="Tahoma" w:hAnsi="Tahoma" w:cs="Tahoma"/>
          <w:spacing w:val="27"/>
        </w:rPr>
        <w:t xml:space="preserve"> </w:t>
      </w:r>
      <w:r>
        <w:rPr>
          <w:rFonts w:ascii="Tahoma" w:hAnsi="Tahoma" w:cs="Tahoma"/>
        </w:rPr>
        <w:t>de</w:t>
      </w:r>
      <w:r>
        <w:rPr>
          <w:rFonts w:ascii="Tahoma" w:hAnsi="Tahoma" w:cs="Tahoma"/>
          <w:spacing w:val="25"/>
        </w:rPr>
        <w:t xml:space="preserve"> </w:t>
      </w:r>
      <w:r>
        <w:rPr>
          <w:rFonts w:ascii="Tahoma" w:hAnsi="Tahoma" w:cs="Tahoma"/>
        </w:rPr>
        <w:t>pro</w:t>
      </w:r>
      <w:r>
        <w:rPr>
          <w:rFonts w:ascii="Tahoma" w:hAnsi="Tahoma" w:cs="Tahoma"/>
          <w:spacing w:val="-1"/>
        </w:rPr>
        <w:t>f</w:t>
      </w:r>
      <w:r>
        <w:rPr>
          <w:rFonts w:ascii="Tahoma" w:hAnsi="Tahoma" w:cs="Tahoma"/>
        </w:rPr>
        <w:t>i</w:t>
      </w:r>
      <w:r>
        <w:rPr>
          <w:rFonts w:ascii="Tahoma" w:hAnsi="Tahoma" w:cs="Tahoma"/>
          <w:spacing w:val="1"/>
        </w:rPr>
        <w:t>s</w:t>
      </w:r>
      <w:r>
        <w:rPr>
          <w:rFonts w:ascii="Tahoma" w:hAnsi="Tahoma" w:cs="Tahoma"/>
        </w:rPr>
        <w:t>sion</w:t>
      </w:r>
      <w:r>
        <w:rPr>
          <w:rFonts w:ascii="Tahoma" w:hAnsi="Tahoma" w:cs="Tahoma"/>
          <w:spacing w:val="-1"/>
        </w:rPr>
        <w:t>a</w:t>
      </w:r>
      <w:r>
        <w:rPr>
          <w:rFonts w:ascii="Tahoma" w:hAnsi="Tahoma" w:cs="Tahoma"/>
        </w:rPr>
        <w:t>l</w:t>
      </w:r>
      <w:r>
        <w:rPr>
          <w:rFonts w:ascii="Tahoma" w:hAnsi="Tahoma" w:cs="Tahoma"/>
          <w:spacing w:val="27"/>
        </w:rPr>
        <w:t xml:space="preserve"> </w:t>
      </w:r>
      <w:r>
        <w:rPr>
          <w:rFonts w:ascii="Tahoma" w:hAnsi="Tahoma" w:cs="Tahoma"/>
        </w:rPr>
        <w:t>de</w:t>
      </w:r>
      <w:r>
        <w:rPr>
          <w:rFonts w:ascii="Tahoma" w:hAnsi="Tahoma" w:cs="Tahoma"/>
          <w:spacing w:val="26"/>
        </w:rPr>
        <w:t xml:space="preserve"> </w:t>
      </w:r>
      <w:r>
        <w:rPr>
          <w:rFonts w:ascii="Tahoma" w:hAnsi="Tahoma" w:cs="Tahoma"/>
        </w:rPr>
        <w:t>qu</w:t>
      </w:r>
      <w:r>
        <w:rPr>
          <w:rFonts w:ascii="Tahoma" w:hAnsi="Tahoma" w:cs="Tahoma"/>
          <w:spacing w:val="-2"/>
        </w:rPr>
        <w:t>a</w:t>
      </w:r>
      <w:r>
        <w:rPr>
          <w:rFonts w:ascii="Tahoma" w:hAnsi="Tahoma" w:cs="Tahoma"/>
          <w:spacing w:val="1"/>
        </w:rPr>
        <w:t>l</w:t>
      </w:r>
      <w:r>
        <w:rPr>
          <w:rFonts w:ascii="Tahoma" w:hAnsi="Tahoma" w:cs="Tahoma"/>
        </w:rPr>
        <w:t>qu</w:t>
      </w:r>
      <w:r>
        <w:rPr>
          <w:rFonts w:ascii="Tahoma" w:hAnsi="Tahoma" w:cs="Tahoma"/>
          <w:spacing w:val="-2"/>
        </w:rPr>
        <w:t>e</w:t>
      </w:r>
      <w:r>
        <w:rPr>
          <w:rFonts w:ascii="Tahoma" w:hAnsi="Tahoma" w:cs="Tahoma"/>
        </w:rPr>
        <w:t xml:space="preserve">r </w:t>
      </w:r>
      <w:r>
        <w:rPr>
          <w:rFonts w:ascii="Tahoma" w:hAnsi="Tahoma" w:cs="Tahoma"/>
          <w:spacing w:val="1"/>
        </w:rPr>
        <w:t>s</w:t>
      </w:r>
      <w:r>
        <w:rPr>
          <w:rFonts w:ascii="Tahoma" w:hAnsi="Tahoma" w:cs="Tahoma"/>
          <w:spacing w:val="-2"/>
        </w:rPr>
        <w:t>e</w:t>
      </w:r>
      <w:r>
        <w:rPr>
          <w:rFonts w:ascii="Tahoma" w:hAnsi="Tahoma" w:cs="Tahoma"/>
        </w:rPr>
        <w:t>tor</w:t>
      </w:r>
      <w:r>
        <w:rPr>
          <w:rFonts w:ascii="Tahoma" w:hAnsi="Tahoma" w:cs="Tahoma"/>
          <w:spacing w:val="2"/>
        </w:rPr>
        <w:t xml:space="preserve"> </w:t>
      </w:r>
      <w:r>
        <w:rPr>
          <w:rFonts w:ascii="Tahoma" w:hAnsi="Tahoma" w:cs="Tahoma"/>
          <w:spacing w:val="-2"/>
        </w:rPr>
        <w:t>a</w:t>
      </w:r>
      <w:r>
        <w:rPr>
          <w:rFonts w:ascii="Tahoma" w:hAnsi="Tahoma" w:cs="Tahoma"/>
          <w:spacing w:val="-1"/>
        </w:rPr>
        <w:t>r</w:t>
      </w:r>
      <w:r>
        <w:rPr>
          <w:rFonts w:ascii="Tahoma" w:hAnsi="Tahoma" w:cs="Tahoma"/>
          <w:spacing w:val="1"/>
        </w:rPr>
        <w:t>t</w:t>
      </w:r>
      <w:r>
        <w:rPr>
          <w:rFonts w:ascii="Tahoma" w:hAnsi="Tahoma" w:cs="Tahoma"/>
        </w:rPr>
        <w:t>ís</w:t>
      </w:r>
      <w:r>
        <w:rPr>
          <w:rFonts w:ascii="Tahoma" w:hAnsi="Tahoma" w:cs="Tahoma"/>
          <w:spacing w:val="1"/>
        </w:rPr>
        <w:t>t</w:t>
      </w:r>
      <w:r>
        <w:rPr>
          <w:rFonts w:ascii="Tahoma" w:hAnsi="Tahoma" w:cs="Tahoma"/>
        </w:rPr>
        <w:t>i</w:t>
      </w:r>
      <w:r>
        <w:rPr>
          <w:rFonts w:ascii="Tahoma" w:hAnsi="Tahoma" w:cs="Tahoma"/>
          <w:spacing w:val="-2"/>
        </w:rPr>
        <w:t>c</w:t>
      </w:r>
      <w:r>
        <w:rPr>
          <w:rFonts w:ascii="Tahoma" w:hAnsi="Tahoma" w:cs="Tahoma"/>
        </w:rPr>
        <w:t>o,</w:t>
      </w:r>
      <w:r>
        <w:rPr>
          <w:rFonts w:ascii="Tahoma" w:hAnsi="Tahoma" w:cs="Tahoma"/>
          <w:spacing w:val="2"/>
        </w:rPr>
        <w:t xml:space="preserve"> </w:t>
      </w:r>
      <w:r>
        <w:rPr>
          <w:rFonts w:ascii="Tahoma" w:hAnsi="Tahoma" w:cs="Tahoma"/>
        </w:rPr>
        <w:t>de</w:t>
      </w:r>
      <w:r>
        <w:rPr>
          <w:rFonts w:ascii="Tahoma" w:hAnsi="Tahoma" w:cs="Tahoma"/>
          <w:spacing w:val="1"/>
        </w:rPr>
        <w:t xml:space="preserve"> </w:t>
      </w:r>
      <w:r>
        <w:rPr>
          <w:rFonts w:ascii="Tahoma" w:hAnsi="Tahoma" w:cs="Tahoma"/>
          <w:spacing w:val="-1"/>
        </w:rPr>
        <w:t>f</w:t>
      </w:r>
      <w:r>
        <w:rPr>
          <w:rFonts w:ascii="Tahoma" w:hAnsi="Tahoma" w:cs="Tahoma"/>
        </w:rPr>
        <w:t>o</w:t>
      </w:r>
      <w:r>
        <w:rPr>
          <w:rFonts w:ascii="Tahoma" w:hAnsi="Tahoma" w:cs="Tahoma"/>
          <w:spacing w:val="-1"/>
        </w:rPr>
        <w:t>r</w:t>
      </w:r>
      <w:r>
        <w:rPr>
          <w:rFonts w:ascii="Tahoma" w:hAnsi="Tahoma" w:cs="Tahoma"/>
          <w:spacing w:val="1"/>
        </w:rPr>
        <w:t>m</w:t>
      </w:r>
      <w:r>
        <w:rPr>
          <w:rFonts w:ascii="Tahoma" w:hAnsi="Tahoma" w:cs="Tahoma"/>
        </w:rPr>
        <w:t>a dir</w:t>
      </w:r>
      <w:r>
        <w:rPr>
          <w:rFonts w:ascii="Tahoma" w:hAnsi="Tahoma" w:cs="Tahoma"/>
          <w:spacing w:val="-2"/>
        </w:rPr>
        <w:t>e</w:t>
      </w:r>
      <w:r>
        <w:rPr>
          <w:rFonts w:ascii="Tahoma" w:hAnsi="Tahoma" w:cs="Tahoma"/>
        </w:rPr>
        <w:t>ta</w:t>
      </w:r>
      <w:r>
        <w:rPr>
          <w:rFonts w:ascii="Tahoma" w:hAnsi="Tahoma" w:cs="Tahoma"/>
          <w:spacing w:val="1"/>
        </w:rPr>
        <w:t xml:space="preserve"> </w:t>
      </w:r>
      <w:r>
        <w:rPr>
          <w:rFonts w:ascii="Tahoma" w:hAnsi="Tahoma" w:cs="Tahoma"/>
        </w:rPr>
        <w:t>ou</w:t>
      </w:r>
      <w:r>
        <w:rPr>
          <w:rFonts w:ascii="Tahoma" w:hAnsi="Tahoma" w:cs="Tahoma"/>
          <w:spacing w:val="2"/>
        </w:rPr>
        <w:t xml:space="preserve"> </w:t>
      </w:r>
      <w:r>
        <w:rPr>
          <w:rFonts w:ascii="Tahoma" w:hAnsi="Tahoma" w:cs="Tahoma"/>
          <w:spacing w:val="-1"/>
        </w:rPr>
        <w:t>a</w:t>
      </w:r>
      <w:r>
        <w:rPr>
          <w:rFonts w:ascii="Tahoma" w:hAnsi="Tahoma" w:cs="Tahoma"/>
        </w:rPr>
        <w:t>t</w:t>
      </w:r>
      <w:r>
        <w:rPr>
          <w:rFonts w:ascii="Tahoma" w:hAnsi="Tahoma" w:cs="Tahoma"/>
          <w:spacing w:val="-1"/>
        </w:rPr>
        <w:t>ra</w:t>
      </w:r>
      <w:r>
        <w:rPr>
          <w:rFonts w:ascii="Tahoma" w:hAnsi="Tahoma" w:cs="Tahoma"/>
        </w:rPr>
        <w:t>v</w:t>
      </w:r>
      <w:r>
        <w:rPr>
          <w:rFonts w:ascii="Tahoma" w:hAnsi="Tahoma" w:cs="Tahoma"/>
          <w:spacing w:val="-2"/>
        </w:rPr>
        <w:t>é</w:t>
      </w:r>
      <w:r>
        <w:rPr>
          <w:rFonts w:ascii="Tahoma" w:hAnsi="Tahoma" w:cs="Tahoma"/>
        </w:rPr>
        <w:t>s</w:t>
      </w:r>
      <w:r>
        <w:rPr>
          <w:rFonts w:ascii="Tahoma" w:hAnsi="Tahoma" w:cs="Tahoma"/>
          <w:spacing w:val="3"/>
        </w:rPr>
        <w:t xml:space="preserve"> </w:t>
      </w:r>
      <w:r>
        <w:rPr>
          <w:rFonts w:ascii="Tahoma" w:hAnsi="Tahoma" w:cs="Tahoma"/>
        </w:rPr>
        <w:t xml:space="preserve">de </w:t>
      </w:r>
      <w:r>
        <w:rPr>
          <w:rFonts w:ascii="Tahoma" w:hAnsi="Tahoma" w:cs="Tahoma"/>
          <w:spacing w:val="-1"/>
        </w:rPr>
        <w:t>e</w:t>
      </w:r>
      <w:r>
        <w:rPr>
          <w:rFonts w:ascii="Tahoma" w:hAnsi="Tahoma" w:cs="Tahoma"/>
        </w:rPr>
        <w:t>mp</w:t>
      </w:r>
      <w:r>
        <w:rPr>
          <w:rFonts w:ascii="Tahoma" w:hAnsi="Tahoma" w:cs="Tahoma"/>
          <w:spacing w:val="-1"/>
        </w:rPr>
        <w:t>re</w:t>
      </w:r>
      <w:r>
        <w:rPr>
          <w:rFonts w:ascii="Tahoma" w:hAnsi="Tahoma" w:cs="Tahoma"/>
          <w:spacing w:val="1"/>
        </w:rPr>
        <w:t>s</w:t>
      </w:r>
      <w:r>
        <w:rPr>
          <w:rFonts w:ascii="Tahoma" w:hAnsi="Tahoma" w:cs="Tahoma"/>
          <w:spacing w:val="-2"/>
        </w:rPr>
        <w:t>á</w:t>
      </w:r>
      <w:r>
        <w:rPr>
          <w:rFonts w:ascii="Tahoma" w:hAnsi="Tahoma" w:cs="Tahoma"/>
          <w:spacing w:val="-1"/>
        </w:rPr>
        <w:t>r</w:t>
      </w:r>
      <w:r>
        <w:rPr>
          <w:rFonts w:ascii="Tahoma" w:hAnsi="Tahoma" w:cs="Tahoma"/>
          <w:spacing w:val="1"/>
        </w:rPr>
        <w:t>i</w:t>
      </w:r>
      <w:r>
        <w:rPr>
          <w:rFonts w:ascii="Tahoma" w:hAnsi="Tahoma" w:cs="Tahoma"/>
        </w:rPr>
        <w:t>o</w:t>
      </w:r>
      <w:r>
        <w:rPr>
          <w:rFonts w:ascii="Tahoma" w:hAnsi="Tahoma" w:cs="Tahoma"/>
          <w:spacing w:val="2"/>
        </w:rPr>
        <w:t xml:space="preserve"> </w:t>
      </w:r>
      <w:r>
        <w:rPr>
          <w:rFonts w:ascii="Tahoma" w:hAnsi="Tahoma" w:cs="Tahoma"/>
          <w:spacing w:val="-2"/>
        </w:rPr>
        <w:t>e</w:t>
      </w:r>
      <w:r>
        <w:rPr>
          <w:rFonts w:ascii="Tahoma" w:hAnsi="Tahoma" w:cs="Tahoma"/>
          <w:spacing w:val="3"/>
        </w:rPr>
        <w:t>x</w:t>
      </w:r>
      <w:r>
        <w:rPr>
          <w:rFonts w:ascii="Tahoma" w:hAnsi="Tahoma" w:cs="Tahoma"/>
          <w:spacing w:val="-2"/>
        </w:rPr>
        <w:t>c</w:t>
      </w:r>
      <w:r>
        <w:rPr>
          <w:rFonts w:ascii="Tahoma" w:hAnsi="Tahoma" w:cs="Tahoma"/>
        </w:rPr>
        <w:t>lu</w:t>
      </w:r>
      <w:r>
        <w:rPr>
          <w:rFonts w:ascii="Tahoma" w:hAnsi="Tahoma" w:cs="Tahoma"/>
          <w:spacing w:val="1"/>
        </w:rPr>
        <w:t>s</w:t>
      </w:r>
      <w:r>
        <w:rPr>
          <w:rFonts w:ascii="Tahoma" w:hAnsi="Tahoma" w:cs="Tahoma"/>
        </w:rPr>
        <w:t>ivo,</w:t>
      </w:r>
      <w:r>
        <w:rPr>
          <w:rFonts w:ascii="Tahoma" w:hAnsi="Tahoma" w:cs="Tahoma"/>
          <w:spacing w:val="2"/>
        </w:rPr>
        <w:t xml:space="preserve"> </w:t>
      </w:r>
      <w:r>
        <w:rPr>
          <w:rFonts w:ascii="Tahoma" w:hAnsi="Tahoma" w:cs="Tahoma"/>
        </w:rPr>
        <w:t>é</w:t>
      </w:r>
      <w:r>
        <w:rPr>
          <w:rFonts w:ascii="Tahoma" w:hAnsi="Tahoma" w:cs="Tahoma"/>
          <w:spacing w:val="1"/>
        </w:rPr>
        <w:t xml:space="preserve"> </w:t>
      </w:r>
      <w:r>
        <w:rPr>
          <w:rFonts w:ascii="Tahoma" w:hAnsi="Tahoma" w:cs="Tahoma"/>
        </w:rPr>
        <w:t>vit</w:t>
      </w:r>
      <w:r>
        <w:rPr>
          <w:rFonts w:ascii="Tahoma" w:hAnsi="Tahoma" w:cs="Tahoma"/>
          <w:spacing w:val="-1"/>
        </w:rPr>
        <w:t>a</w:t>
      </w:r>
      <w:r>
        <w:rPr>
          <w:rFonts w:ascii="Tahoma" w:hAnsi="Tahoma" w:cs="Tahoma"/>
        </w:rPr>
        <w:t>l</w:t>
      </w:r>
      <w:r>
        <w:rPr>
          <w:rFonts w:ascii="Tahoma" w:hAnsi="Tahoma" w:cs="Tahoma"/>
          <w:spacing w:val="2"/>
        </w:rPr>
        <w:t xml:space="preserve"> </w:t>
      </w:r>
      <w:r>
        <w:rPr>
          <w:rFonts w:ascii="Tahoma" w:hAnsi="Tahoma" w:cs="Tahoma"/>
        </w:rPr>
        <w:t>que</w:t>
      </w:r>
      <w:r>
        <w:rPr>
          <w:rFonts w:ascii="Tahoma" w:hAnsi="Tahoma" w:cs="Tahoma"/>
          <w:spacing w:val="1"/>
        </w:rPr>
        <w:t xml:space="preserve"> </w:t>
      </w:r>
      <w:r>
        <w:rPr>
          <w:rFonts w:ascii="Tahoma" w:hAnsi="Tahoma" w:cs="Tahoma"/>
        </w:rPr>
        <w:t>o</w:t>
      </w:r>
      <w:r>
        <w:rPr>
          <w:rFonts w:ascii="Tahoma" w:hAnsi="Tahoma" w:cs="Tahoma"/>
          <w:spacing w:val="2"/>
        </w:rPr>
        <w:t xml:space="preserve"> </w:t>
      </w:r>
      <w:r>
        <w:rPr>
          <w:rFonts w:ascii="Tahoma" w:hAnsi="Tahoma" w:cs="Tahoma"/>
        </w:rPr>
        <w:t>s</w:t>
      </w:r>
      <w:r>
        <w:rPr>
          <w:rFonts w:ascii="Tahoma" w:hAnsi="Tahoma" w:cs="Tahoma"/>
          <w:spacing w:val="-1"/>
        </w:rPr>
        <w:t>er</w:t>
      </w:r>
      <w:r>
        <w:rPr>
          <w:rFonts w:ascii="Tahoma" w:hAnsi="Tahoma" w:cs="Tahoma"/>
        </w:rPr>
        <w:t>vi</w:t>
      </w:r>
      <w:r>
        <w:rPr>
          <w:rFonts w:ascii="Tahoma" w:hAnsi="Tahoma" w:cs="Tahoma"/>
          <w:spacing w:val="-1"/>
        </w:rPr>
        <w:t>ç</w:t>
      </w:r>
      <w:r>
        <w:rPr>
          <w:rFonts w:ascii="Tahoma" w:hAnsi="Tahoma" w:cs="Tahoma"/>
        </w:rPr>
        <w:t xml:space="preserve">o </w:t>
      </w:r>
      <w:r>
        <w:rPr>
          <w:rFonts w:ascii="Tahoma" w:hAnsi="Tahoma" w:cs="Tahoma"/>
          <w:spacing w:val="1"/>
        </w:rPr>
        <w:t>s</w:t>
      </w:r>
      <w:r>
        <w:rPr>
          <w:rFonts w:ascii="Tahoma" w:hAnsi="Tahoma" w:cs="Tahoma"/>
          <w:spacing w:val="-2"/>
        </w:rPr>
        <w:t>e</w:t>
      </w:r>
      <w:r>
        <w:rPr>
          <w:rFonts w:ascii="Tahoma" w:hAnsi="Tahoma" w:cs="Tahoma"/>
        </w:rPr>
        <w:t>ja</w:t>
      </w:r>
      <w:r>
        <w:rPr>
          <w:rFonts w:ascii="Tahoma" w:hAnsi="Tahoma" w:cs="Tahoma"/>
          <w:spacing w:val="1"/>
        </w:rPr>
        <w:t xml:space="preserve"> </w:t>
      </w:r>
      <w:r>
        <w:rPr>
          <w:rFonts w:ascii="Tahoma" w:hAnsi="Tahoma" w:cs="Tahoma"/>
        </w:rPr>
        <w:t>de</w:t>
      </w:r>
      <w:r>
        <w:rPr>
          <w:rFonts w:ascii="Tahoma" w:hAnsi="Tahoma" w:cs="Tahoma"/>
          <w:spacing w:val="1"/>
        </w:rPr>
        <w:t xml:space="preserve"> </w:t>
      </w:r>
      <w:r>
        <w:rPr>
          <w:rFonts w:ascii="Tahoma" w:hAnsi="Tahoma" w:cs="Tahoma"/>
        </w:rPr>
        <w:t>n</w:t>
      </w:r>
      <w:r>
        <w:rPr>
          <w:rFonts w:ascii="Tahoma" w:hAnsi="Tahoma" w:cs="Tahoma"/>
          <w:spacing w:val="-2"/>
        </w:rPr>
        <w:t>a</w:t>
      </w:r>
      <w:r>
        <w:rPr>
          <w:rFonts w:ascii="Tahoma" w:hAnsi="Tahoma" w:cs="Tahoma"/>
        </w:rPr>
        <w:t>tur</w:t>
      </w:r>
      <w:r>
        <w:rPr>
          <w:rFonts w:ascii="Tahoma" w:hAnsi="Tahoma" w:cs="Tahoma"/>
          <w:spacing w:val="-2"/>
        </w:rPr>
        <w:t>e</w:t>
      </w:r>
      <w:r>
        <w:rPr>
          <w:rFonts w:ascii="Tahoma" w:hAnsi="Tahoma" w:cs="Tahoma"/>
          <w:spacing w:val="1"/>
        </w:rPr>
        <w:t>z</w:t>
      </w:r>
      <w:r>
        <w:rPr>
          <w:rFonts w:ascii="Tahoma" w:hAnsi="Tahoma" w:cs="Tahoma"/>
        </w:rPr>
        <w:t>a</w:t>
      </w:r>
      <w:r>
        <w:rPr>
          <w:rFonts w:ascii="Tahoma" w:hAnsi="Tahoma" w:cs="Tahoma"/>
          <w:spacing w:val="1"/>
        </w:rPr>
        <w:t xml:space="preserve"> </w:t>
      </w:r>
      <w:r>
        <w:rPr>
          <w:rFonts w:ascii="Tahoma" w:hAnsi="Tahoma" w:cs="Tahoma"/>
        </w:rPr>
        <w:t>s</w:t>
      </w:r>
      <w:r>
        <w:rPr>
          <w:rFonts w:ascii="Tahoma" w:hAnsi="Tahoma" w:cs="Tahoma"/>
          <w:spacing w:val="1"/>
        </w:rPr>
        <w:t>i</w:t>
      </w:r>
      <w:r>
        <w:rPr>
          <w:rFonts w:ascii="Tahoma" w:hAnsi="Tahoma" w:cs="Tahoma"/>
        </w:rPr>
        <w:t>n</w:t>
      </w:r>
      <w:r>
        <w:rPr>
          <w:rFonts w:ascii="Tahoma" w:hAnsi="Tahoma" w:cs="Tahoma"/>
          <w:spacing w:val="-3"/>
        </w:rPr>
        <w:t>g</w:t>
      </w:r>
      <w:r>
        <w:rPr>
          <w:rFonts w:ascii="Tahoma" w:hAnsi="Tahoma" w:cs="Tahoma"/>
        </w:rPr>
        <w:t>ul</w:t>
      </w:r>
      <w:r>
        <w:rPr>
          <w:rFonts w:ascii="Tahoma" w:hAnsi="Tahoma" w:cs="Tahoma"/>
          <w:spacing w:val="-1"/>
        </w:rPr>
        <w:t>ar</w:t>
      </w:r>
      <w:r>
        <w:rPr>
          <w:rFonts w:ascii="Tahoma" w:hAnsi="Tahoma" w:cs="Tahoma"/>
        </w:rPr>
        <w:t>,</w:t>
      </w:r>
      <w:r>
        <w:rPr>
          <w:rFonts w:ascii="Tahoma" w:hAnsi="Tahoma" w:cs="Tahoma"/>
          <w:spacing w:val="2"/>
        </w:rPr>
        <w:t xml:space="preserve"> </w:t>
      </w:r>
      <w:r>
        <w:rPr>
          <w:rFonts w:ascii="Tahoma" w:hAnsi="Tahoma" w:cs="Tahoma"/>
        </w:rPr>
        <w:t>ou</w:t>
      </w:r>
      <w:r>
        <w:rPr>
          <w:rFonts w:ascii="Tahoma" w:hAnsi="Tahoma" w:cs="Tahoma"/>
          <w:spacing w:val="2"/>
        </w:rPr>
        <w:t xml:space="preserve"> </w:t>
      </w:r>
      <w:r>
        <w:rPr>
          <w:rFonts w:ascii="Tahoma" w:hAnsi="Tahoma" w:cs="Tahoma"/>
          <w:spacing w:val="1"/>
        </w:rPr>
        <w:t>s</w:t>
      </w:r>
      <w:r>
        <w:rPr>
          <w:rFonts w:ascii="Tahoma" w:hAnsi="Tahoma" w:cs="Tahoma"/>
          <w:spacing w:val="-2"/>
        </w:rPr>
        <w:t>e</w:t>
      </w:r>
      <w:r>
        <w:rPr>
          <w:rFonts w:ascii="Tahoma" w:hAnsi="Tahoma" w:cs="Tahoma"/>
          <w:spacing w:val="1"/>
        </w:rPr>
        <w:t>j</w:t>
      </w:r>
      <w:r>
        <w:rPr>
          <w:rFonts w:ascii="Tahoma" w:hAnsi="Tahoma" w:cs="Tahoma"/>
          <w:spacing w:val="-2"/>
        </w:rPr>
        <w:t>a</w:t>
      </w:r>
      <w:r>
        <w:rPr>
          <w:rFonts w:ascii="Tahoma" w:hAnsi="Tahoma" w:cs="Tahoma"/>
        </w:rPr>
        <w:t>,</w:t>
      </w:r>
      <w:r>
        <w:rPr>
          <w:rFonts w:ascii="Tahoma" w:hAnsi="Tahoma" w:cs="Tahoma"/>
          <w:spacing w:val="2"/>
        </w:rPr>
        <w:t xml:space="preserve"> </w:t>
      </w:r>
      <w:r>
        <w:rPr>
          <w:rFonts w:ascii="Tahoma" w:hAnsi="Tahoma" w:cs="Tahoma"/>
        </w:rPr>
        <w:t>d</w:t>
      </w:r>
      <w:r>
        <w:rPr>
          <w:rFonts w:ascii="Tahoma" w:hAnsi="Tahoma" w:cs="Tahoma"/>
          <w:spacing w:val="-1"/>
        </w:rPr>
        <w:t>e</w:t>
      </w:r>
      <w:r>
        <w:rPr>
          <w:rFonts w:ascii="Tahoma" w:hAnsi="Tahoma" w:cs="Tahoma"/>
        </w:rPr>
        <w:t xml:space="preserve">ve </w:t>
      </w:r>
      <w:r>
        <w:rPr>
          <w:rFonts w:ascii="Tahoma" w:hAnsi="Tahoma" w:cs="Tahoma"/>
          <w:spacing w:val="-1"/>
        </w:rPr>
        <w:t>e</w:t>
      </w:r>
      <w:r>
        <w:rPr>
          <w:rFonts w:ascii="Tahoma" w:hAnsi="Tahoma" w:cs="Tahoma"/>
          <w:spacing w:val="1"/>
        </w:rPr>
        <w:t>s</w:t>
      </w:r>
      <w:r>
        <w:rPr>
          <w:rFonts w:ascii="Tahoma" w:hAnsi="Tahoma" w:cs="Tahoma"/>
        </w:rPr>
        <w:t>t</w:t>
      </w:r>
      <w:r>
        <w:rPr>
          <w:rFonts w:ascii="Tahoma" w:hAnsi="Tahoma" w:cs="Tahoma"/>
          <w:spacing w:val="-2"/>
        </w:rPr>
        <w:t>a</w:t>
      </w:r>
      <w:r>
        <w:rPr>
          <w:rFonts w:ascii="Tahoma" w:hAnsi="Tahoma" w:cs="Tahoma"/>
        </w:rPr>
        <w:t>r</w:t>
      </w:r>
      <w:r>
        <w:rPr>
          <w:rFonts w:ascii="Tahoma" w:hAnsi="Tahoma" w:cs="Tahoma"/>
          <w:spacing w:val="2"/>
        </w:rPr>
        <w:t xml:space="preserve"> </w:t>
      </w:r>
      <w:r>
        <w:rPr>
          <w:rFonts w:ascii="Tahoma" w:hAnsi="Tahoma" w:cs="Tahoma"/>
        </w:rPr>
        <w:t>p</w:t>
      </w:r>
      <w:r>
        <w:rPr>
          <w:rFonts w:ascii="Tahoma" w:hAnsi="Tahoma" w:cs="Tahoma"/>
          <w:spacing w:val="-1"/>
        </w:rPr>
        <w:t>r</w:t>
      </w:r>
      <w:r>
        <w:rPr>
          <w:rFonts w:ascii="Tahoma" w:hAnsi="Tahoma" w:cs="Tahoma"/>
          <w:spacing w:val="-2"/>
        </w:rPr>
        <w:t>e</w:t>
      </w:r>
      <w:r>
        <w:rPr>
          <w:rFonts w:ascii="Tahoma" w:hAnsi="Tahoma" w:cs="Tahoma"/>
          <w:spacing w:val="1"/>
        </w:rPr>
        <w:t>s</w:t>
      </w:r>
      <w:r>
        <w:rPr>
          <w:rFonts w:ascii="Tahoma" w:hAnsi="Tahoma" w:cs="Tahoma"/>
          <w:spacing w:val="-1"/>
        </w:rPr>
        <w:t>e</w:t>
      </w:r>
      <w:r>
        <w:rPr>
          <w:rFonts w:ascii="Tahoma" w:hAnsi="Tahoma" w:cs="Tahoma"/>
        </w:rPr>
        <w:t>nte o</w:t>
      </w:r>
      <w:r>
        <w:rPr>
          <w:rFonts w:ascii="Tahoma" w:hAnsi="Tahoma" w:cs="Tahoma"/>
          <w:spacing w:val="2"/>
        </w:rPr>
        <w:t xml:space="preserve"> </w:t>
      </w:r>
      <w:r>
        <w:rPr>
          <w:rFonts w:ascii="Tahoma" w:hAnsi="Tahoma" w:cs="Tahoma"/>
          <w:spacing w:val="-1"/>
        </w:rPr>
        <w:t>car</w:t>
      </w:r>
      <w:r>
        <w:rPr>
          <w:rFonts w:ascii="Tahoma" w:hAnsi="Tahoma" w:cs="Tahoma"/>
          <w:spacing w:val="-2"/>
        </w:rPr>
        <w:t>á</w:t>
      </w:r>
      <w:r>
        <w:rPr>
          <w:rFonts w:ascii="Tahoma" w:hAnsi="Tahoma" w:cs="Tahoma"/>
          <w:spacing w:val="1"/>
        </w:rPr>
        <w:t>t</w:t>
      </w:r>
      <w:r>
        <w:rPr>
          <w:rFonts w:ascii="Tahoma" w:hAnsi="Tahoma" w:cs="Tahoma"/>
          <w:spacing w:val="-2"/>
        </w:rPr>
        <w:t>e</w:t>
      </w:r>
      <w:r>
        <w:rPr>
          <w:rFonts w:ascii="Tahoma" w:hAnsi="Tahoma" w:cs="Tahoma"/>
        </w:rPr>
        <w:t>r</w:t>
      </w:r>
      <w:r>
        <w:rPr>
          <w:rFonts w:ascii="Tahoma" w:hAnsi="Tahoma" w:cs="Tahoma"/>
          <w:spacing w:val="1"/>
        </w:rPr>
        <w:t xml:space="preserve"> i</w:t>
      </w:r>
      <w:r>
        <w:rPr>
          <w:rFonts w:ascii="Tahoma" w:hAnsi="Tahoma" w:cs="Tahoma"/>
        </w:rPr>
        <w:t>ndividu</w:t>
      </w:r>
      <w:r>
        <w:rPr>
          <w:rFonts w:ascii="Tahoma" w:hAnsi="Tahoma" w:cs="Tahoma"/>
          <w:spacing w:val="-1"/>
        </w:rPr>
        <w:t>a</w:t>
      </w:r>
      <w:r>
        <w:rPr>
          <w:rFonts w:ascii="Tahoma" w:hAnsi="Tahoma" w:cs="Tahoma"/>
        </w:rPr>
        <w:t>li</w:t>
      </w:r>
      <w:r>
        <w:rPr>
          <w:rFonts w:ascii="Tahoma" w:hAnsi="Tahoma" w:cs="Tahoma"/>
          <w:spacing w:val="1"/>
        </w:rPr>
        <w:t>z</w:t>
      </w:r>
      <w:r>
        <w:rPr>
          <w:rFonts w:ascii="Tahoma" w:hAnsi="Tahoma" w:cs="Tahoma"/>
          <w:spacing w:val="-1"/>
        </w:rPr>
        <w:t>a</w:t>
      </w:r>
      <w:r>
        <w:rPr>
          <w:rFonts w:ascii="Tahoma" w:hAnsi="Tahoma" w:cs="Tahoma"/>
        </w:rPr>
        <w:t>do</w:t>
      </w:r>
      <w:r>
        <w:rPr>
          <w:rFonts w:ascii="Tahoma" w:hAnsi="Tahoma" w:cs="Tahoma"/>
          <w:spacing w:val="2"/>
        </w:rPr>
        <w:t xml:space="preserve"> </w:t>
      </w:r>
      <w:r>
        <w:rPr>
          <w:rFonts w:ascii="Tahoma" w:hAnsi="Tahoma" w:cs="Tahoma"/>
        </w:rPr>
        <w:t>ou p</w:t>
      </w:r>
      <w:r>
        <w:rPr>
          <w:rFonts w:ascii="Tahoma" w:hAnsi="Tahoma" w:cs="Tahoma"/>
          <w:spacing w:val="-1"/>
        </w:rPr>
        <w:t>er</w:t>
      </w:r>
      <w:r>
        <w:rPr>
          <w:rFonts w:ascii="Tahoma" w:hAnsi="Tahoma" w:cs="Tahoma"/>
        </w:rPr>
        <w:t>son</w:t>
      </w:r>
      <w:r>
        <w:rPr>
          <w:rFonts w:ascii="Tahoma" w:hAnsi="Tahoma" w:cs="Tahoma"/>
          <w:spacing w:val="-1"/>
        </w:rPr>
        <w:t>a</w:t>
      </w:r>
      <w:r>
        <w:rPr>
          <w:rFonts w:ascii="Tahoma" w:hAnsi="Tahoma" w:cs="Tahoma"/>
        </w:rPr>
        <w:t>lí</w:t>
      </w:r>
      <w:r>
        <w:rPr>
          <w:rFonts w:ascii="Tahoma" w:hAnsi="Tahoma" w:cs="Tahoma"/>
          <w:spacing w:val="1"/>
        </w:rPr>
        <w:t>ss</w:t>
      </w:r>
      <w:r>
        <w:rPr>
          <w:rFonts w:ascii="Tahoma" w:hAnsi="Tahoma" w:cs="Tahoma"/>
        </w:rPr>
        <w:t>imo</w:t>
      </w:r>
      <w:r>
        <w:rPr>
          <w:rFonts w:ascii="Tahoma" w:hAnsi="Tahoma" w:cs="Tahoma"/>
          <w:spacing w:val="2"/>
        </w:rPr>
        <w:t xml:space="preserve"> </w:t>
      </w:r>
      <w:r>
        <w:rPr>
          <w:rFonts w:ascii="Tahoma" w:hAnsi="Tahoma" w:cs="Tahoma"/>
        </w:rPr>
        <w:t>de</w:t>
      </w:r>
      <w:r>
        <w:rPr>
          <w:rFonts w:ascii="Tahoma" w:hAnsi="Tahoma" w:cs="Tahoma"/>
          <w:spacing w:val="1"/>
        </w:rPr>
        <w:t xml:space="preserve"> </w:t>
      </w:r>
      <w:r>
        <w:rPr>
          <w:rFonts w:ascii="Tahoma" w:hAnsi="Tahoma" w:cs="Tahoma"/>
        </w:rPr>
        <w:t>modo</w:t>
      </w:r>
      <w:r>
        <w:rPr>
          <w:rFonts w:ascii="Tahoma" w:hAnsi="Tahoma" w:cs="Tahoma"/>
          <w:spacing w:val="2"/>
        </w:rPr>
        <w:t xml:space="preserve"> </w:t>
      </w:r>
      <w:r>
        <w:rPr>
          <w:rFonts w:ascii="Tahoma" w:hAnsi="Tahoma" w:cs="Tahoma"/>
        </w:rPr>
        <w:t xml:space="preserve">a </w:t>
      </w:r>
      <w:r>
        <w:rPr>
          <w:rFonts w:ascii="Tahoma" w:hAnsi="Tahoma" w:cs="Tahoma"/>
          <w:spacing w:val="-1"/>
        </w:rPr>
        <w:t>c</w:t>
      </w:r>
      <w:r>
        <w:rPr>
          <w:rFonts w:ascii="Tahoma" w:hAnsi="Tahoma" w:cs="Tahoma"/>
        </w:rPr>
        <w:t>on</w:t>
      </w:r>
      <w:r>
        <w:rPr>
          <w:rFonts w:ascii="Tahoma" w:hAnsi="Tahoma" w:cs="Tahoma"/>
          <w:spacing w:val="-1"/>
        </w:rPr>
        <w:t>f</w:t>
      </w:r>
      <w:r>
        <w:rPr>
          <w:rFonts w:ascii="Tahoma" w:hAnsi="Tahoma" w:cs="Tahoma"/>
        </w:rPr>
        <w:t>i</w:t>
      </w:r>
      <w:r>
        <w:rPr>
          <w:rFonts w:ascii="Tahoma" w:hAnsi="Tahoma" w:cs="Tahoma"/>
          <w:spacing w:val="-2"/>
        </w:rPr>
        <w:t>g</w:t>
      </w:r>
      <w:r>
        <w:rPr>
          <w:rFonts w:ascii="Tahoma" w:hAnsi="Tahoma" w:cs="Tahoma"/>
        </w:rPr>
        <w:t>u</w:t>
      </w:r>
      <w:r>
        <w:rPr>
          <w:rFonts w:ascii="Tahoma" w:hAnsi="Tahoma" w:cs="Tahoma"/>
          <w:spacing w:val="-1"/>
        </w:rPr>
        <w:t>ra</w:t>
      </w:r>
      <w:r>
        <w:rPr>
          <w:rFonts w:ascii="Tahoma" w:hAnsi="Tahoma" w:cs="Tahoma"/>
        </w:rPr>
        <w:t>r</w:t>
      </w:r>
      <w:r>
        <w:rPr>
          <w:rFonts w:ascii="Tahoma" w:hAnsi="Tahoma" w:cs="Tahoma"/>
          <w:spacing w:val="1"/>
        </w:rPr>
        <w:t xml:space="preserve"> </w:t>
      </w:r>
      <w:r>
        <w:rPr>
          <w:rFonts w:ascii="Tahoma" w:hAnsi="Tahoma" w:cs="Tahoma"/>
        </w:rPr>
        <w:t>a</w:t>
      </w:r>
      <w:r>
        <w:rPr>
          <w:rFonts w:ascii="Tahoma" w:hAnsi="Tahoma" w:cs="Tahoma"/>
          <w:spacing w:val="1"/>
        </w:rPr>
        <w:t xml:space="preserve"> </w:t>
      </w:r>
      <w:r>
        <w:rPr>
          <w:rFonts w:ascii="Tahoma" w:hAnsi="Tahoma" w:cs="Tahoma"/>
        </w:rPr>
        <w:t>impo</w:t>
      </w:r>
      <w:r>
        <w:rPr>
          <w:rFonts w:ascii="Tahoma" w:hAnsi="Tahoma" w:cs="Tahoma"/>
          <w:spacing w:val="1"/>
        </w:rPr>
        <w:t>s</w:t>
      </w:r>
      <w:r>
        <w:rPr>
          <w:rFonts w:ascii="Tahoma" w:hAnsi="Tahoma" w:cs="Tahoma"/>
        </w:rPr>
        <w:t>sib</w:t>
      </w:r>
      <w:r>
        <w:rPr>
          <w:rFonts w:ascii="Tahoma" w:hAnsi="Tahoma" w:cs="Tahoma"/>
          <w:spacing w:val="1"/>
        </w:rPr>
        <w:t>i</w:t>
      </w:r>
      <w:r>
        <w:rPr>
          <w:rFonts w:ascii="Tahoma" w:hAnsi="Tahoma" w:cs="Tahoma"/>
        </w:rPr>
        <w:t>lid</w:t>
      </w:r>
      <w:r>
        <w:rPr>
          <w:rFonts w:ascii="Tahoma" w:hAnsi="Tahoma" w:cs="Tahoma"/>
          <w:spacing w:val="-1"/>
        </w:rPr>
        <w:t>a</w:t>
      </w:r>
      <w:r>
        <w:rPr>
          <w:rFonts w:ascii="Tahoma" w:hAnsi="Tahoma" w:cs="Tahoma"/>
        </w:rPr>
        <w:t>de de</w:t>
      </w:r>
      <w:r>
        <w:rPr>
          <w:rFonts w:ascii="Tahoma" w:hAnsi="Tahoma" w:cs="Tahoma"/>
          <w:spacing w:val="1"/>
        </w:rPr>
        <w:t xml:space="preserve"> </w:t>
      </w:r>
      <w:r>
        <w:rPr>
          <w:rFonts w:ascii="Tahoma" w:hAnsi="Tahoma" w:cs="Tahoma"/>
          <w:spacing w:val="-2"/>
        </w:rPr>
        <w:t>c</w:t>
      </w:r>
      <w:r>
        <w:rPr>
          <w:rFonts w:ascii="Tahoma" w:hAnsi="Tahoma" w:cs="Tahoma"/>
        </w:rPr>
        <w:t>on</w:t>
      </w:r>
      <w:r>
        <w:rPr>
          <w:rFonts w:ascii="Tahoma" w:hAnsi="Tahoma" w:cs="Tahoma"/>
          <w:spacing w:val="-1"/>
        </w:rPr>
        <w:t>c</w:t>
      </w:r>
      <w:r>
        <w:rPr>
          <w:rFonts w:ascii="Tahoma" w:hAnsi="Tahoma" w:cs="Tahoma"/>
        </w:rPr>
        <w:t>o</w:t>
      </w:r>
      <w:r>
        <w:rPr>
          <w:rFonts w:ascii="Tahoma" w:hAnsi="Tahoma" w:cs="Tahoma"/>
          <w:spacing w:val="-1"/>
        </w:rPr>
        <w:t>rrê</w:t>
      </w:r>
      <w:r>
        <w:rPr>
          <w:rFonts w:ascii="Tahoma" w:hAnsi="Tahoma" w:cs="Tahoma"/>
        </w:rPr>
        <w:t>n</w:t>
      </w:r>
      <w:r>
        <w:rPr>
          <w:rFonts w:ascii="Tahoma" w:hAnsi="Tahoma" w:cs="Tahoma"/>
          <w:spacing w:val="-1"/>
        </w:rPr>
        <w:t>c</w:t>
      </w:r>
      <w:r>
        <w:rPr>
          <w:rFonts w:ascii="Tahoma" w:hAnsi="Tahoma" w:cs="Tahoma"/>
        </w:rPr>
        <w:t xml:space="preserve">ia </w:t>
      </w:r>
      <w:proofErr w:type="spellStart"/>
      <w:r>
        <w:rPr>
          <w:rFonts w:ascii="Tahoma" w:hAnsi="Tahoma" w:cs="Tahoma"/>
          <w:i/>
        </w:rPr>
        <w:t>int</w:t>
      </w:r>
      <w:r>
        <w:rPr>
          <w:rFonts w:ascii="Tahoma" w:hAnsi="Tahoma" w:cs="Tahoma"/>
          <w:i/>
          <w:spacing w:val="-1"/>
        </w:rPr>
        <w:t>e</w:t>
      </w:r>
      <w:r>
        <w:rPr>
          <w:rFonts w:ascii="Tahoma" w:hAnsi="Tahoma" w:cs="Tahoma"/>
          <w:i/>
        </w:rPr>
        <w:t>rpar</w:t>
      </w:r>
      <w:r>
        <w:rPr>
          <w:rFonts w:ascii="Tahoma" w:hAnsi="Tahoma" w:cs="Tahoma"/>
          <w:i/>
          <w:spacing w:val="-1"/>
        </w:rPr>
        <w:t>e</w:t>
      </w:r>
      <w:r>
        <w:rPr>
          <w:rFonts w:ascii="Tahoma" w:hAnsi="Tahoma" w:cs="Tahoma"/>
          <w:i/>
        </w:rPr>
        <w:t>s</w:t>
      </w:r>
      <w:proofErr w:type="spellEnd"/>
      <w:r>
        <w:rPr>
          <w:rFonts w:ascii="Tahoma" w:hAnsi="Tahoma" w:cs="Tahoma"/>
        </w:rPr>
        <w:t xml:space="preserve">. </w:t>
      </w:r>
      <w:r>
        <w:rPr>
          <w:rFonts w:ascii="Tahoma" w:hAnsi="Tahoma" w:cs="Tahoma"/>
          <w:spacing w:val="1"/>
        </w:rPr>
        <w:t>R</w:t>
      </w:r>
      <w:r>
        <w:rPr>
          <w:rFonts w:ascii="Tahoma" w:hAnsi="Tahoma" w:cs="Tahoma"/>
          <w:spacing w:val="-2"/>
        </w:rPr>
        <w:t>e</w:t>
      </w:r>
      <w:r>
        <w:rPr>
          <w:rFonts w:ascii="Tahoma" w:hAnsi="Tahoma" w:cs="Tahoma"/>
          <w:spacing w:val="1"/>
        </w:rPr>
        <w:t>ss</w:t>
      </w:r>
      <w:r>
        <w:rPr>
          <w:rFonts w:ascii="Tahoma" w:hAnsi="Tahoma" w:cs="Tahoma"/>
          <w:spacing w:val="-2"/>
        </w:rPr>
        <w:t>a</w:t>
      </w:r>
      <w:r>
        <w:rPr>
          <w:rFonts w:ascii="Tahoma" w:hAnsi="Tahoma" w:cs="Tahoma"/>
        </w:rPr>
        <w:t>l</w:t>
      </w:r>
      <w:r>
        <w:rPr>
          <w:rFonts w:ascii="Tahoma" w:hAnsi="Tahoma" w:cs="Tahoma"/>
          <w:spacing w:val="1"/>
        </w:rPr>
        <w:t>t</w:t>
      </w:r>
      <w:r>
        <w:rPr>
          <w:rFonts w:ascii="Tahoma" w:hAnsi="Tahoma" w:cs="Tahoma"/>
          <w:spacing w:val="-2"/>
        </w:rPr>
        <w:t>a</w:t>
      </w:r>
      <w:r>
        <w:rPr>
          <w:rFonts w:ascii="Tahoma" w:hAnsi="Tahoma" w:cs="Tahoma"/>
        </w:rPr>
        <w:t>ndo</w:t>
      </w:r>
      <w:r>
        <w:rPr>
          <w:rFonts w:ascii="Tahoma" w:hAnsi="Tahoma" w:cs="Tahoma"/>
          <w:spacing w:val="2"/>
        </w:rPr>
        <w:t xml:space="preserve"> </w:t>
      </w:r>
      <w:r>
        <w:rPr>
          <w:rFonts w:ascii="Tahoma" w:hAnsi="Tahoma" w:cs="Tahoma"/>
          <w:spacing w:val="-1"/>
        </w:rPr>
        <w:t>a</w:t>
      </w:r>
      <w:r>
        <w:rPr>
          <w:rFonts w:ascii="Tahoma" w:hAnsi="Tahoma" w:cs="Tahoma"/>
        </w:rPr>
        <w:t>inda</w:t>
      </w:r>
      <w:r>
        <w:rPr>
          <w:rFonts w:ascii="Tahoma" w:hAnsi="Tahoma" w:cs="Tahoma"/>
          <w:spacing w:val="1"/>
        </w:rPr>
        <w:t xml:space="preserve"> </w:t>
      </w:r>
      <w:r>
        <w:rPr>
          <w:rFonts w:ascii="Tahoma" w:hAnsi="Tahoma" w:cs="Tahoma"/>
        </w:rPr>
        <w:t xml:space="preserve">que </w:t>
      </w:r>
      <w:r>
        <w:rPr>
          <w:rFonts w:ascii="Tahoma" w:hAnsi="Tahoma" w:cs="Tahoma"/>
          <w:spacing w:val="-1"/>
        </w:rPr>
        <w:t>e</w:t>
      </w:r>
      <w:r>
        <w:rPr>
          <w:rFonts w:ascii="Tahoma" w:hAnsi="Tahoma" w:cs="Tahoma"/>
        </w:rPr>
        <w:t>s</w:t>
      </w:r>
      <w:r>
        <w:rPr>
          <w:rFonts w:ascii="Tahoma" w:hAnsi="Tahoma" w:cs="Tahoma"/>
          <w:spacing w:val="1"/>
        </w:rPr>
        <w:t>t</w:t>
      </w:r>
      <w:r>
        <w:rPr>
          <w:rFonts w:ascii="Tahoma" w:hAnsi="Tahoma" w:cs="Tahoma"/>
        </w:rPr>
        <w:t>e d</w:t>
      </w:r>
      <w:r>
        <w:rPr>
          <w:rFonts w:ascii="Tahoma" w:hAnsi="Tahoma" w:cs="Tahoma"/>
          <w:spacing w:val="-1"/>
        </w:rPr>
        <w:t>e</w:t>
      </w:r>
      <w:r>
        <w:rPr>
          <w:rFonts w:ascii="Tahoma" w:hAnsi="Tahoma" w:cs="Tahoma"/>
        </w:rPr>
        <w:t xml:space="preserve">ve </w:t>
      </w:r>
      <w:r>
        <w:rPr>
          <w:rFonts w:ascii="Tahoma" w:hAnsi="Tahoma" w:cs="Tahoma"/>
          <w:spacing w:val="1"/>
        </w:rPr>
        <w:t>s</w:t>
      </w:r>
      <w:r>
        <w:rPr>
          <w:rFonts w:ascii="Tahoma" w:hAnsi="Tahoma" w:cs="Tahoma"/>
          <w:spacing w:val="-1"/>
        </w:rPr>
        <w:t>e</w:t>
      </w:r>
      <w:r>
        <w:rPr>
          <w:rFonts w:ascii="Tahoma" w:hAnsi="Tahoma" w:cs="Tahoma"/>
        </w:rPr>
        <w:t>r</w:t>
      </w:r>
      <w:r>
        <w:rPr>
          <w:rFonts w:ascii="Tahoma" w:hAnsi="Tahoma" w:cs="Tahoma"/>
          <w:spacing w:val="1"/>
        </w:rPr>
        <w:t xml:space="preserve"> </w:t>
      </w:r>
      <w:r>
        <w:rPr>
          <w:rFonts w:ascii="Tahoma" w:hAnsi="Tahoma" w:cs="Tahoma"/>
          <w:spacing w:val="-2"/>
        </w:rPr>
        <w:t>c</w:t>
      </w:r>
      <w:r>
        <w:rPr>
          <w:rFonts w:ascii="Tahoma" w:hAnsi="Tahoma" w:cs="Tahoma"/>
        </w:rPr>
        <w:t>on</w:t>
      </w:r>
      <w:r>
        <w:rPr>
          <w:rFonts w:ascii="Tahoma" w:hAnsi="Tahoma" w:cs="Tahoma"/>
          <w:spacing w:val="1"/>
        </w:rPr>
        <w:t>s</w:t>
      </w:r>
      <w:r>
        <w:rPr>
          <w:rFonts w:ascii="Tahoma" w:hAnsi="Tahoma" w:cs="Tahoma"/>
          <w:spacing w:val="-1"/>
        </w:rPr>
        <w:t>a</w:t>
      </w:r>
      <w:r>
        <w:rPr>
          <w:rFonts w:ascii="Tahoma" w:hAnsi="Tahoma" w:cs="Tahoma"/>
          <w:spacing w:val="-3"/>
        </w:rPr>
        <w:t>g</w:t>
      </w:r>
      <w:r>
        <w:rPr>
          <w:rFonts w:ascii="Tahoma" w:hAnsi="Tahoma" w:cs="Tahoma"/>
          <w:spacing w:val="-1"/>
        </w:rPr>
        <w:t>ra</w:t>
      </w:r>
      <w:r>
        <w:rPr>
          <w:rFonts w:ascii="Tahoma" w:hAnsi="Tahoma" w:cs="Tahoma"/>
        </w:rPr>
        <w:t>do</w:t>
      </w:r>
      <w:r>
        <w:rPr>
          <w:rFonts w:ascii="Tahoma" w:hAnsi="Tahoma" w:cs="Tahoma"/>
          <w:spacing w:val="2"/>
        </w:rPr>
        <w:t xml:space="preserve"> </w:t>
      </w:r>
      <w:r>
        <w:rPr>
          <w:rFonts w:ascii="Tahoma" w:hAnsi="Tahoma" w:cs="Tahoma"/>
        </w:rPr>
        <w:t>p</w:t>
      </w:r>
      <w:r>
        <w:rPr>
          <w:rFonts w:ascii="Tahoma" w:hAnsi="Tahoma" w:cs="Tahoma"/>
          <w:spacing w:val="-1"/>
        </w:rPr>
        <w:t>e</w:t>
      </w:r>
      <w:r>
        <w:rPr>
          <w:rFonts w:ascii="Tahoma" w:hAnsi="Tahoma" w:cs="Tahoma"/>
        </w:rPr>
        <w:t xml:space="preserve">la </w:t>
      </w:r>
      <w:r>
        <w:rPr>
          <w:rFonts w:ascii="Tahoma" w:hAnsi="Tahoma" w:cs="Tahoma"/>
          <w:spacing w:val="-1"/>
        </w:rPr>
        <w:t>cr</w:t>
      </w:r>
      <w:r>
        <w:rPr>
          <w:rFonts w:ascii="Tahoma" w:hAnsi="Tahoma" w:cs="Tahoma"/>
        </w:rPr>
        <w:t>í</w:t>
      </w:r>
      <w:r>
        <w:rPr>
          <w:rFonts w:ascii="Tahoma" w:hAnsi="Tahoma" w:cs="Tahoma"/>
          <w:spacing w:val="1"/>
        </w:rPr>
        <w:t>t</w:t>
      </w:r>
      <w:r>
        <w:rPr>
          <w:rFonts w:ascii="Tahoma" w:hAnsi="Tahoma" w:cs="Tahoma"/>
        </w:rPr>
        <w:t>i</w:t>
      </w:r>
      <w:r>
        <w:rPr>
          <w:rFonts w:ascii="Tahoma" w:hAnsi="Tahoma" w:cs="Tahoma"/>
          <w:spacing w:val="-2"/>
        </w:rPr>
        <w:t>c</w:t>
      </w:r>
      <w:r>
        <w:rPr>
          <w:rFonts w:ascii="Tahoma" w:hAnsi="Tahoma" w:cs="Tahoma"/>
        </w:rPr>
        <w:t>a</w:t>
      </w:r>
      <w:r>
        <w:rPr>
          <w:rFonts w:ascii="Tahoma" w:hAnsi="Tahoma" w:cs="Tahoma"/>
          <w:spacing w:val="1"/>
        </w:rPr>
        <w:t xml:space="preserve"> </w:t>
      </w:r>
      <w:r>
        <w:rPr>
          <w:rFonts w:ascii="Tahoma" w:hAnsi="Tahoma" w:cs="Tahoma"/>
          <w:spacing w:val="-1"/>
        </w:rPr>
        <w:t>e</w:t>
      </w:r>
      <w:r>
        <w:rPr>
          <w:rFonts w:ascii="Tahoma" w:hAnsi="Tahoma" w:cs="Tahoma"/>
        </w:rPr>
        <w:t>sp</w:t>
      </w:r>
      <w:r>
        <w:rPr>
          <w:rFonts w:ascii="Tahoma" w:hAnsi="Tahoma" w:cs="Tahoma"/>
          <w:spacing w:val="-1"/>
        </w:rPr>
        <w:t>e</w:t>
      </w:r>
      <w:r>
        <w:rPr>
          <w:rFonts w:ascii="Tahoma" w:hAnsi="Tahoma" w:cs="Tahoma"/>
          <w:spacing w:val="-2"/>
        </w:rPr>
        <w:t>c</w:t>
      </w:r>
      <w:r>
        <w:rPr>
          <w:rFonts w:ascii="Tahoma" w:hAnsi="Tahoma" w:cs="Tahoma"/>
          <w:spacing w:val="1"/>
        </w:rPr>
        <w:t>i</w:t>
      </w:r>
      <w:r>
        <w:rPr>
          <w:rFonts w:ascii="Tahoma" w:hAnsi="Tahoma" w:cs="Tahoma"/>
          <w:spacing w:val="-2"/>
        </w:rPr>
        <w:t>a</w:t>
      </w:r>
      <w:r>
        <w:rPr>
          <w:rFonts w:ascii="Tahoma" w:hAnsi="Tahoma" w:cs="Tahoma"/>
        </w:rPr>
        <w:t>l</w:t>
      </w:r>
      <w:r>
        <w:rPr>
          <w:rFonts w:ascii="Tahoma" w:hAnsi="Tahoma" w:cs="Tahoma"/>
          <w:spacing w:val="1"/>
        </w:rPr>
        <w:t>iz</w:t>
      </w:r>
      <w:r>
        <w:rPr>
          <w:rFonts w:ascii="Tahoma" w:hAnsi="Tahoma" w:cs="Tahoma"/>
          <w:spacing w:val="-2"/>
        </w:rPr>
        <w:t>a</w:t>
      </w:r>
      <w:r>
        <w:rPr>
          <w:rFonts w:ascii="Tahoma" w:hAnsi="Tahoma" w:cs="Tahoma"/>
        </w:rPr>
        <w:t>da</w:t>
      </w:r>
      <w:r>
        <w:rPr>
          <w:rFonts w:ascii="Tahoma" w:hAnsi="Tahoma" w:cs="Tahoma"/>
          <w:spacing w:val="1"/>
        </w:rPr>
        <w:t xml:space="preserve"> </w:t>
      </w:r>
      <w:r>
        <w:rPr>
          <w:rFonts w:ascii="Tahoma" w:hAnsi="Tahoma" w:cs="Tahoma"/>
        </w:rPr>
        <w:t>ou</w:t>
      </w:r>
      <w:r>
        <w:rPr>
          <w:rFonts w:ascii="Tahoma" w:hAnsi="Tahoma" w:cs="Tahoma"/>
          <w:spacing w:val="2"/>
        </w:rPr>
        <w:t xml:space="preserve"> </w:t>
      </w:r>
      <w:r>
        <w:rPr>
          <w:rFonts w:ascii="Tahoma" w:hAnsi="Tahoma" w:cs="Tahoma"/>
        </w:rPr>
        <w:t>opini</w:t>
      </w:r>
      <w:r>
        <w:rPr>
          <w:rFonts w:ascii="Tahoma" w:hAnsi="Tahoma" w:cs="Tahoma"/>
          <w:spacing w:val="-1"/>
        </w:rPr>
        <w:t>ã</w:t>
      </w:r>
      <w:r>
        <w:rPr>
          <w:rFonts w:ascii="Tahoma" w:hAnsi="Tahoma" w:cs="Tahoma"/>
        </w:rPr>
        <w:t>o públi</w:t>
      </w:r>
      <w:r>
        <w:rPr>
          <w:rFonts w:ascii="Tahoma" w:hAnsi="Tahoma" w:cs="Tahoma"/>
          <w:spacing w:val="-1"/>
        </w:rPr>
        <w:t>ca</w:t>
      </w:r>
      <w:r>
        <w:rPr>
          <w:rFonts w:ascii="Tahoma" w:hAnsi="Tahoma" w:cs="Tahoma"/>
        </w:rPr>
        <w:t xml:space="preserve">, </w:t>
      </w:r>
      <w:r>
        <w:rPr>
          <w:rFonts w:ascii="Tahoma" w:hAnsi="Tahoma" w:cs="Tahoma"/>
          <w:spacing w:val="-2"/>
        </w:rPr>
        <w:t>c</w:t>
      </w:r>
      <w:r>
        <w:rPr>
          <w:rFonts w:ascii="Tahoma" w:hAnsi="Tahoma" w:cs="Tahoma"/>
        </w:rPr>
        <w:t>on</w:t>
      </w:r>
      <w:r>
        <w:rPr>
          <w:rFonts w:ascii="Tahoma" w:hAnsi="Tahoma" w:cs="Tahoma"/>
          <w:spacing w:val="-1"/>
        </w:rPr>
        <w:t>f</w:t>
      </w:r>
      <w:r>
        <w:rPr>
          <w:rFonts w:ascii="Tahoma" w:hAnsi="Tahoma" w:cs="Tahoma"/>
        </w:rPr>
        <w:t>orme</w:t>
      </w:r>
      <w:r>
        <w:rPr>
          <w:rFonts w:ascii="Tahoma" w:hAnsi="Tahoma" w:cs="Tahoma"/>
          <w:spacing w:val="-2"/>
        </w:rPr>
        <w:t xml:space="preserve"> </w:t>
      </w:r>
      <w:r>
        <w:rPr>
          <w:rFonts w:ascii="Tahoma" w:hAnsi="Tahoma" w:cs="Tahoma"/>
          <w:spacing w:val="1"/>
        </w:rPr>
        <w:t>s</w:t>
      </w:r>
      <w:r>
        <w:rPr>
          <w:rFonts w:ascii="Tahoma" w:hAnsi="Tahoma" w:cs="Tahoma"/>
        </w:rPr>
        <w:t>e d</w:t>
      </w:r>
      <w:r>
        <w:rPr>
          <w:rFonts w:ascii="Tahoma" w:hAnsi="Tahoma" w:cs="Tahoma"/>
          <w:spacing w:val="-2"/>
        </w:rPr>
        <w:t>e</w:t>
      </w:r>
      <w:r>
        <w:rPr>
          <w:rFonts w:ascii="Tahoma" w:hAnsi="Tahoma" w:cs="Tahoma"/>
        </w:rPr>
        <w:t>p</w:t>
      </w:r>
      <w:r>
        <w:rPr>
          <w:rFonts w:ascii="Tahoma" w:hAnsi="Tahoma" w:cs="Tahoma"/>
          <w:spacing w:val="-1"/>
        </w:rPr>
        <w:t>ree</w:t>
      </w:r>
      <w:r>
        <w:rPr>
          <w:rFonts w:ascii="Tahoma" w:hAnsi="Tahoma" w:cs="Tahoma"/>
        </w:rPr>
        <w:t>nde</w:t>
      </w:r>
      <w:r>
        <w:rPr>
          <w:rFonts w:ascii="Tahoma" w:hAnsi="Tahoma" w:cs="Tahoma"/>
          <w:spacing w:val="-2"/>
        </w:rPr>
        <w:t xml:space="preserve"> </w:t>
      </w:r>
      <w:r>
        <w:rPr>
          <w:rFonts w:ascii="Tahoma" w:hAnsi="Tahoma" w:cs="Tahoma"/>
        </w:rPr>
        <w:t>da l</w:t>
      </w:r>
      <w:r>
        <w:rPr>
          <w:rFonts w:ascii="Tahoma" w:hAnsi="Tahoma" w:cs="Tahoma"/>
          <w:spacing w:val="-1"/>
        </w:rPr>
        <w:t>e</w:t>
      </w:r>
      <w:r>
        <w:rPr>
          <w:rFonts w:ascii="Tahoma" w:hAnsi="Tahoma" w:cs="Tahoma"/>
        </w:rPr>
        <w:t xml:space="preserve">i </w:t>
      </w:r>
      <w:r w:rsidR="00134F50">
        <w:rPr>
          <w:rFonts w:ascii="Tahoma" w:hAnsi="Tahoma" w:cs="Tahoma"/>
        </w:rPr>
        <w:t>14.133/21</w:t>
      </w:r>
      <w:r>
        <w:rPr>
          <w:rFonts w:ascii="Tahoma" w:hAnsi="Tahoma" w:cs="Tahoma"/>
        </w:rPr>
        <w:t>.</w:t>
      </w:r>
    </w:p>
    <w:p w14:paraId="15A86674" w14:textId="0AFA1515" w:rsidR="009F09A3" w:rsidRDefault="009F09A3" w:rsidP="009F09A3">
      <w:pPr>
        <w:spacing w:line="276" w:lineRule="auto"/>
        <w:ind w:left="101" w:right="64" w:firstLine="708"/>
        <w:jc w:val="both"/>
        <w:rPr>
          <w:rFonts w:ascii="Tahoma" w:hAnsi="Tahoma" w:cs="Tahoma"/>
        </w:rPr>
      </w:pPr>
      <w:r>
        <w:rPr>
          <w:rFonts w:ascii="Tahoma" w:hAnsi="Tahoma" w:cs="Tahoma"/>
        </w:rPr>
        <w:t>Ad</w:t>
      </w:r>
      <w:r>
        <w:rPr>
          <w:rFonts w:ascii="Tahoma" w:hAnsi="Tahoma" w:cs="Tahoma"/>
          <w:spacing w:val="-2"/>
        </w:rPr>
        <w:t>e</w:t>
      </w:r>
      <w:r>
        <w:rPr>
          <w:rFonts w:ascii="Tahoma" w:hAnsi="Tahoma" w:cs="Tahoma"/>
          <w:spacing w:val="1"/>
        </w:rPr>
        <w:t>m</w:t>
      </w:r>
      <w:r>
        <w:rPr>
          <w:rFonts w:ascii="Tahoma" w:hAnsi="Tahoma" w:cs="Tahoma"/>
          <w:spacing w:val="-2"/>
        </w:rPr>
        <w:t>a</w:t>
      </w:r>
      <w:r>
        <w:rPr>
          <w:rFonts w:ascii="Tahoma" w:hAnsi="Tahoma" w:cs="Tahoma"/>
        </w:rPr>
        <w:t>i</w:t>
      </w:r>
      <w:r>
        <w:rPr>
          <w:rFonts w:ascii="Tahoma" w:hAnsi="Tahoma" w:cs="Tahoma"/>
          <w:spacing w:val="1"/>
        </w:rPr>
        <w:t>s</w:t>
      </w:r>
      <w:r>
        <w:rPr>
          <w:rFonts w:ascii="Tahoma" w:hAnsi="Tahoma" w:cs="Tahoma"/>
        </w:rPr>
        <w:t xml:space="preserve">, a </w:t>
      </w:r>
      <w:r>
        <w:rPr>
          <w:rFonts w:ascii="Tahoma" w:hAnsi="Tahoma" w:cs="Tahoma"/>
          <w:spacing w:val="-1"/>
        </w:rPr>
        <w:t>A</w:t>
      </w:r>
      <w:r>
        <w:rPr>
          <w:rFonts w:ascii="Tahoma" w:hAnsi="Tahoma" w:cs="Tahoma"/>
        </w:rPr>
        <w:t>d</w:t>
      </w:r>
      <w:r>
        <w:rPr>
          <w:rFonts w:ascii="Tahoma" w:hAnsi="Tahoma" w:cs="Tahoma"/>
          <w:spacing w:val="1"/>
        </w:rPr>
        <w:t>m</w:t>
      </w:r>
      <w:r>
        <w:rPr>
          <w:rFonts w:ascii="Tahoma" w:hAnsi="Tahoma" w:cs="Tahoma"/>
        </w:rPr>
        <w:t>ini</w:t>
      </w:r>
      <w:r>
        <w:rPr>
          <w:rFonts w:ascii="Tahoma" w:hAnsi="Tahoma" w:cs="Tahoma"/>
          <w:spacing w:val="1"/>
        </w:rPr>
        <w:t>s</w:t>
      </w:r>
      <w:r>
        <w:rPr>
          <w:rFonts w:ascii="Tahoma" w:hAnsi="Tahoma" w:cs="Tahoma"/>
        </w:rPr>
        <w:t>t</w:t>
      </w:r>
      <w:r>
        <w:rPr>
          <w:rFonts w:ascii="Tahoma" w:hAnsi="Tahoma" w:cs="Tahoma"/>
          <w:spacing w:val="-1"/>
        </w:rPr>
        <w:t>ra</w:t>
      </w:r>
      <w:r>
        <w:rPr>
          <w:rFonts w:ascii="Tahoma" w:hAnsi="Tahoma" w:cs="Tahoma"/>
          <w:spacing w:val="-2"/>
        </w:rPr>
        <w:t>ç</w:t>
      </w:r>
      <w:r>
        <w:rPr>
          <w:rFonts w:ascii="Tahoma" w:hAnsi="Tahoma" w:cs="Tahoma"/>
          <w:spacing w:val="-1"/>
        </w:rPr>
        <w:t>ã</w:t>
      </w:r>
      <w:r>
        <w:rPr>
          <w:rFonts w:ascii="Tahoma" w:hAnsi="Tahoma" w:cs="Tahoma"/>
        </w:rPr>
        <w:t xml:space="preserve">o </w:t>
      </w:r>
      <w:r>
        <w:rPr>
          <w:rFonts w:ascii="Tahoma" w:hAnsi="Tahoma" w:cs="Tahoma"/>
          <w:spacing w:val="1"/>
        </w:rPr>
        <w:t>P</w:t>
      </w:r>
      <w:r>
        <w:rPr>
          <w:rFonts w:ascii="Tahoma" w:hAnsi="Tahoma" w:cs="Tahoma"/>
        </w:rPr>
        <w:t>úbl</w:t>
      </w:r>
      <w:r>
        <w:rPr>
          <w:rFonts w:ascii="Tahoma" w:hAnsi="Tahoma" w:cs="Tahoma"/>
          <w:spacing w:val="1"/>
        </w:rPr>
        <w:t>i</w:t>
      </w:r>
      <w:r>
        <w:rPr>
          <w:rFonts w:ascii="Tahoma" w:hAnsi="Tahoma" w:cs="Tahoma"/>
          <w:spacing w:val="-2"/>
        </w:rPr>
        <w:t>c</w:t>
      </w:r>
      <w:r>
        <w:rPr>
          <w:rFonts w:ascii="Tahoma" w:hAnsi="Tahoma" w:cs="Tahoma"/>
        </w:rPr>
        <w:t xml:space="preserve">a pode </w:t>
      </w:r>
      <w:r>
        <w:rPr>
          <w:rFonts w:ascii="Tahoma" w:hAnsi="Tahoma" w:cs="Tahoma"/>
          <w:spacing w:val="-1"/>
        </w:rPr>
        <w:t>c</w:t>
      </w:r>
      <w:r>
        <w:rPr>
          <w:rFonts w:ascii="Tahoma" w:hAnsi="Tahoma" w:cs="Tahoma"/>
        </w:rPr>
        <w:t>ont</w:t>
      </w:r>
      <w:r>
        <w:rPr>
          <w:rFonts w:ascii="Tahoma" w:hAnsi="Tahoma" w:cs="Tahoma"/>
          <w:spacing w:val="-1"/>
        </w:rPr>
        <w:t>ra</w:t>
      </w:r>
      <w:r>
        <w:rPr>
          <w:rFonts w:ascii="Tahoma" w:hAnsi="Tahoma" w:cs="Tahoma"/>
        </w:rPr>
        <w:t>t</w:t>
      </w:r>
      <w:r>
        <w:rPr>
          <w:rFonts w:ascii="Tahoma" w:hAnsi="Tahoma" w:cs="Tahoma"/>
          <w:spacing w:val="-1"/>
        </w:rPr>
        <w:t>ar,</w:t>
      </w:r>
      <w:r>
        <w:rPr>
          <w:rFonts w:ascii="Tahoma" w:hAnsi="Tahoma" w:cs="Tahoma"/>
        </w:rPr>
        <w:t xml:space="preserve"> </w:t>
      </w:r>
      <w:proofErr w:type="gramStart"/>
      <w:r>
        <w:rPr>
          <w:rFonts w:ascii="Tahoma" w:hAnsi="Tahoma" w:cs="Tahoma"/>
        </w:rPr>
        <w:t>via de r</w:t>
      </w:r>
      <w:r>
        <w:rPr>
          <w:rFonts w:ascii="Tahoma" w:hAnsi="Tahoma" w:cs="Tahoma"/>
          <w:spacing w:val="-2"/>
        </w:rPr>
        <w:t>eg</w:t>
      </w:r>
      <w:r>
        <w:rPr>
          <w:rFonts w:ascii="Tahoma" w:hAnsi="Tahoma" w:cs="Tahoma"/>
          <w:spacing w:val="-1"/>
        </w:rPr>
        <w:t>ra</w:t>
      </w:r>
      <w:proofErr w:type="gramEnd"/>
      <w:r>
        <w:rPr>
          <w:rFonts w:ascii="Tahoma" w:hAnsi="Tahoma" w:cs="Tahoma"/>
        </w:rPr>
        <w:t>, m</w:t>
      </w:r>
      <w:r>
        <w:rPr>
          <w:rFonts w:ascii="Tahoma" w:hAnsi="Tahoma" w:cs="Tahoma"/>
          <w:spacing w:val="-2"/>
        </w:rPr>
        <w:t>e</w:t>
      </w:r>
      <w:r>
        <w:rPr>
          <w:rFonts w:ascii="Tahoma" w:hAnsi="Tahoma" w:cs="Tahoma"/>
        </w:rPr>
        <w:t>d</w:t>
      </w:r>
      <w:r>
        <w:rPr>
          <w:rFonts w:ascii="Tahoma" w:hAnsi="Tahoma" w:cs="Tahoma"/>
          <w:spacing w:val="1"/>
        </w:rPr>
        <w:t>i</w:t>
      </w:r>
      <w:r>
        <w:rPr>
          <w:rFonts w:ascii="Tahoma" w:hAnsi="Tahoma" w:cs="Tahoma"/>
          <w:spacing w:val="-2"/>
        </w:rPr>
        <w:t>a</w:t>
      </w:r>
      <w:r>
        <w:rPr>
          <w:rFonts w:ascii="Tahoma" w:hAnsi="Tahoma" w:cs="Tahoma"/>
        </w:rPr>
        <w:t>nte li</w:t>
      </w:r>
      <w:r>
        <w:rPr>
          <w:rFonts w:ascii="Tahoma" w:hAnsi="Tahoma" w:cs="Tahoma"/>
          <w:spacing w:val="-1"/>
        </w:rPr>
        <w:t>c</w:t>
      </w:r>
      <w:r>
        <w:rPr>
          <w:rFonts w:ascii="Tahoma" w:hAnsi="Tahoma" w:cs="Tahoma"/>
        </w:rPr>
        <w:t>it</w:t>
      </w:r>
      <w:r>
        <w:rPr>
          <w:rFonts w:ascii="Tahoma" w:hAnsi="Tahoma" w:cs="Tahoma"/>
          <w:spacing w:val="-1"/>
        </w:rPr>
        <w:t>aç</w:t>
      </w:r>
      <w:r>
        <w:rPr>
          <w:rFonts w:ascii="Tahoma" w:hAnsi="Tahoma" w:cs="Tahoma"/>
          <w:spacing w:val="-2"/>
        </w:rPr>
        <w:t>ã</w:t>
      </w:r>
      <w:r>
        <w:rPr>
          <w:rFonts w:ascii="Tahoma" w:hAnsi="Tahoma" w:cs="Tahoma"/>
        </w:rPr>
        <w:t xml:space="preserve">o, </w:t>
      </w:r>
      <w:r>
        <w:rPr>
          <w:rFonts w:ascii="Tahoma" w:hAnsi="Tahoma" w:cs="Tahoma"/>
          <w:spacing w:val="1"/>
        </w:rPr>
        <w:t>s</w:t>
      </w:r>
      <w:r>
        <w:rPr>
          <w:rFonts w:ascii="Tahoma" w:hAnsi="Tahoma" w:cs="Tahoma"/>
          <w:spacing w:val="-2"/>
        </w:rPr>
        <w:t>e</w:t>
      </w:r>
      <w:r>
        <w:rPr>
          <w:rFonts w:ascii="Tahoma" w:hAnsi="Tahoma" w:cs="Tahoma"/>
        </w:rPr>
        <w:t xml:space="preserve">ndo </w:t>
      </w:r>
      <w:r>
        <w:rPr>
          <w:rFonts w:ascii="Tahoma" w:hAnsi="Tahoma" w:cs="Tahoma"/>
          <w:spacing w:val="-1"/>
        </w:rPr>
        <w:t>a</w:t>
      </w:r>
      <w:r>
        <w:rPr>
          <w:rFonts w:ascii="Tahoma" w:hAnsi="Tahoma" w:cs="Tahoma"/>
        </w:rPr>
        <w:t>s</w:t>
      </w:r>
      <w:r>
        <w:rPr>
          <w:rFonts w:ascii="Tahoma" w:hAnsi="Tahoma" w:cs="Tahoma"/>
          <w:spacing w:val="1"/>
        </w:rPr>
        <w:t xml:space="preserve"> </w:t>
      </w:r>
      <w:r>
        <w:rPr>
          <w:rFonts w:ascii="Tahoma" w:hAnsi="Tahoma" w:cs="Tahoma"/>
          <w:spacing w:val="-2"/>
        </w:rPr>
        <w:t>e</w:t>
      </w:r>
      <w:r>
        <w:rPr>
          <w:rFonts w:ascii="Tahoma" w:hAnsi="Tahoma" w:cs="Tahoma"/>
          <w:spacing w:val="3"/>
        </w:rPr>
        <w:t>x</w:t>
      </w:r>
      <w:r>
        <w:rPr>
          <w:rFonts w:ascii="Tahoma" w:hAnsi="Tahoma" w:cs="Tahoma"/>
          <w:spacing w:val="-2"/>
        </w:rPr>
        <w:t>c</w:t>
      </w:r>
      <w:r>
        <w:rPr>
          <w:rFonts w:ascii="Tahoma" w:hAnsi="Tahoma" w:cs="Tahoma"/>
          <w:spacing w:val="-1"/>
        </w:rPr>
        <w:t>e</w:t>
      </w:r>
      <w:r>
        <w:rPr>
          <w:rFonts w:ascii="Tahoma" w:hAnsi="Tahoma" w:cs="Tahoma"/>
          <w:spacing w:val="-2"/>
        </w:rPr>
        <w:t>ç</w:t>
      </w:r>
      <w:r>
        <w:rPr>
          <w:rFonts w:ascii="Tahoma" w:hAnsi="Tahoma" w:cs="Tahoma"/>
        </w:rPr>
        <w:t>õ</w:t>
      </w:r>
      <w:r>
        <w:rPr>
          <w:rFonts w:ascii="Tahoma" w:hAnsi="Tahoma" w:cs="Tahoma"/>
          <w:spacing w:val="-1"/>
        </w:rPr>
        <w:t>e</w:t>
      </w:r>
      <w:r>
        <w:rPr>
          <w:rFonts w:ascii="Tahoma" w:hAnsi="Tahoma" w:cs="Tahoma"/>
        </w:rPr>
        <w:t>s</w:t>
      </w:r>
      <w:r>
        <w:rPr>
          <w:rFonts w:ascii="Tahoma" w:hAnsi="Tahoma" w:cs="Tahoma"/>
          <w:spacing w:val="1"/>
        </w:rPr>
        <w:t xml:space="preserve"> </w:t>
      </w:r>
      <w:r>
        <w:rPr>
          <w:rFonts w:ascii="Tahoma" w:hAnsi="Tahoma" w:cs="Tahoma"/>
          <w:spacing w:val="-2"/>
        </w:rPr>
        <w:t>e</w:t>
      </w:r>
      <w:r>
        <w:rPr>
          <w:rFonts w:ascii="Tahoma" w:hAnsi="Tahoma" w:cs="Tahoma"/>
          <w:spacing w:val="1"/>
        </w:rPr>
        <w:t>s</w:t>
      </w:r>
      <w:r>
        <w:rPr>
          <w:rFonts w:ascii="Tahoma" w:hAnsi="Tahoma" w:cs="Tahoma"/>
        </w:rPr>
        <w:t>t</w:t>
      </w:r>
      <w:r>
        <w:rPr>
          <w:rFonts w:ascii="Tahoma" w:hAnsi="Tahoma" w:cs="Tahoma"/>
          <w:spacing w:val="-1"/>
        </w:rPr>
        <w:t>a</w:t>
      </w:r>
      <w:r>
        <w:rPr>
          <w:rFonts w:ascii="Tahoma" w:hAnsi="Tahoma" w:cs="Tahoma"/>
        </w:rPr>
        <w:t>b</w:t>
      </w:r>
      <w:r>
        <w:rPr>
          <w:rFonts w:ascii="Tahoma" w:hAnsi="Tahoma" w:cs="Tahoma"/>
          <w:spacing w:val="-2"/>
        </w:rPr>
        <w:t>e</w:t>
      </w:r>
      <w:r>
        <w:rPr>
          <w:rFonts w:ascii="Tahoma" w:hAnsi="Tahoma" w:cs="Tahoma"/>
        </w:rPr>
        <w:t>l</w:t>
      </w:r>
      <w:r>
        <w:rPr>
          <w:rFonts w:ascii="Tahoma" w:hAnsi="Tahoma" w:cs="Tahoma"/>
          <w:spacing w:val="-1"/>
        </w:rPr>
        <w:t>ec</w:t>
      </w:r>
      <w:r>
        <w:rPr>
          <w:rFonts w:ascii="Tahoma" w:hAnsi="Tahoma" w:cs="Tahoma"/>
        </w:rPr>
        <w:t>id</w:t>
      </w:r>
      <w:r>
        <w:rPr>
          <w:rFonts w:ascii="Tahoma" w:hAnsi="Tahoma" w:cs="Tahoma"/>
          <w:spacing w:val="-2"/>
        </w:rPr>
        <w:t>a</w:t>
      </w:r>
      <w:r>
        <w:rPr>
          <w:rFonts w:ascii="Tahoma" w:hAnsi="Tahoma" w:cs="Tahoma"/>
        </w:rPr>
        <w:t>s</w:t>
      </w:r>
      <w:r>
        <w:rPr>
          <w:rFonts w:ascii="Tahoma" w:hAnsi="Tahoma" w:cs="Tahoma"/>
          <w:spacing w:val="1"/>
        </w:rPr>
        <w:t xml:space="preserve"> </w:t>
      </w:r>
      <w:r>
        <w:rPr>
          <w:rFonts w:ascii="Tahoma" w:hAnsi="Tahoma" w:cs="Tahoma"/>
        </w:rPr>
        <w:t>p</w:t>
      </w:r>
      <w:r>
        <w:rPr>
          <w:rFonts w:ascii="Tahoma" w:hAnsi="Tahoma" w:cs="Tahoma"/>
          <w:spacing w:val="-1"/>
        </w:rPr>
        <w:t>e</w:t>
      </w:r>
      <w:r>
        <w:rPr>
          <w:rFonts w:ascii="Tahoma" w:hAnsi="Tahoma" w:cs="Tahoma"/>
        </w:rPr>
        <w:t>la</w:t>
      </w:r>
      <w:r>
        <w:rPr>
          <w:rFonts w:ascii="Tahoma" w:hAnsi="Tahoma" w:cs="Tahoma"/>
          <w:spacing w:val="-2"/>
        </w:rPr>
        <w:t xml:space="preserve"> </w:t>
      </w:r>
      <w:r>
        <w:rPr>
          <w:rFonts w:ascii="Tahoma" w:hAnsi="Tahoma" w:cs="Tahoma"/>
          <w:spacing w:val="1"/>
        </w:rPr>
        <w:t>l</w:t>
      </w:r>
      <w:r>
        <w:rPr>
          <w:rFonts w:ascii="Tahoma" w:hAnsi="Tahoma" w:cs="Tahoma"/>
          <w:spacing w:val="-2"/>
        </w:rPr>
        <w:t>e</w:t>
      </w:r>
      <w:r>
        <w:rPr>
          <w:rFonts w:ascii="Tahoma" w:hAnsi="Tahoma" w:cs="Tahoma"/>
        </w:rPr>
        <w:t xml:space="preserve">i </w:t>
      </w:r>
      <w:r w:rsidR="00134F50">
        <w:rPr>
          <w:rFonts w:ascii="Tahoma" w:hAnsi="Tahoma" w:cs="Tahoma"/>
        </w:rPr>
        <w:t>14.133/21</w:t>
      </w:r>
      <w:r>
        <w:rPr>
          <w:rFonts w:ascii="Tahoma" w:hAnsi="Tahoma" w:cs="Tahoma"/>
        </w:rPr>
        <w:t xml:space="preserve">, </w:t>
      </w:r>
      <w:r>
        <w:rPr>
          <w:rFonts w:ascii="Tahoma" w:hAnsi="Tahoma" w:cs="Tahoma"/>
          <w:spacing w:val="-2"/>
        </w:rPr>
        <w:t>c</w:t>
      </w:r>
      <w:r>
        <w:rPr>
          <w:rFonts w:ascii="Tahoma" w:hAnsi="Tahoma" w:cs="Tahoma"/>
        </w:rPr>
        <w:t>on</w:t>
      </w:r>
      <w:r>
        <w:rPr>
          <w:rFonts w:ascii="Tahoma" w:hAnsi="Tahoma" w:cs="Tahoma"/>
          <w:spacing w:val="-1"/>
        </w:rPr>
        <w:t>f</w:t>
      </w:r>
      <w:r>
        <w:rPr>
          <w:rFonts w:ascii="Tahoma" w:hAnsi="Tahoma" w:cs="Tahoma"/>
        </w:rPr>
        <w:t>orme</w:t>
      </w:r>
      <w:r>
        <w:rPr>
          <w:rFonts w:ascii="Tahoma" w:hAnsi="Tahoma" w:cs="Tahoma"/>
          <w:spacing w:val="-2"/>
        </w:rPr>
        <w:t xml:space="preserve"> </w:t>
      </w:r>
      <w:r>
        <w:rPr>
          <w:rFonts w:ascii="Tahoma" w:hAnsi="Tahoma" w:cs="Tahoma"/>
          <w:spacing w:val="1"/>
        </w:rPr>
        <w:t>j</w:t>
      </w:r>
      <w:r>
        <w:rPr>
          <w:rFonts w:ascii="Tahoma" w:hAnsi="Tahoma" w:cs="Tahoma"/>
        </w:rPr>
        <w:t>á</w:t>
      </w:r>
      <w:r>
        <w:rPr>
          <w:rFonts w:ascii="Tahoma" w:hAnsi="Tahoma" w:cs="Tahoma"/>
          <w:spacing w:val="-2"/>
        </w:rPr>
        <w:t xml:space="preserve"> </w:t>
      </w:r>
      <w:r>
        <w:rPr>
          <w:rFonts w:ascii="Tahoma" w:hAnsi="Tahoma" w:cs="Tahoma"/>
          <w:spacing w:val="-1"/>
        </w:rPr>
        <w:t>e</w:t>
      </w:r>
      <w:r>
        <w:rPr>
          <w:rFonts w:ascii="Tahoma" w:hAnsi="Tahoma" w:cs="Tahoma"/>
          <w:spacing w:val="2"/>
        </w:rPr>
        <w:t>x</w:t>
      </w:r>
      <w:r>
        <w:rPr>
          <w:rFonts w:ascii="Tahoma" w:hAnsi="Tahoma" w:cs="Tahoma"/>
        </w:rPr>
        <w:t>po</w:t>
      </w:r>
      <w:r>
        <w:rPr>
          <w:rFonts w:ascii="Tahoma" w:hAnsi="Tahoma" w:cs="Tahoma"/>
          <w:spacing w:val="1"/>
        </w:rPr>
        <w:t>s</w:t>
      </w:r>
      <w:r>
        <w:rPr>
          <w:rFonts w:ascii="Tahoma" w:hAnsi="Tahoma" w:cs="Tahoma"/>
        </w:rPr>
        <w:t>to.</w:t>
      </w:r>
    </w:p>
    <w:p w14:paraId="786F3705" w14:textId="3F22C2DF" w:rsidR="009F09A3" w:rsidRDefault="009F09A3" w:rsidP="009F09A3">
      <w:pPr>
        <w:spacing w:before="51" w:line="276" w:lineRule="auto"/>
        <w:ind w:left="101" w:right="68" w:firstLine="708"/>
        <w:jc w:val="both"/>
        <w:rPr>
          <w:rFonts w:ascii="Tahoma" w:hAnsi="Tahoma" w:cs="Tahoma"/>
        </w:rPr>
      </w:pPr>
      <w:r>
        <w:rPr>
          <w:rFonts w:ascii="Tahoma" w:hAnsi="Tahoma" w:cs="Tahoma"/>
          <w:spacing w:val="1"/>
        </w:rPr>
        <w:t>C</w:t>
      </w:r>
      <w:r>
        <w:rPr>
          <w:rFonts w:ascii="Tahoma" w:hAnsi="Tahoma" w:cs="Tahoma"/>
        </w:rPr>
        <w:t>omp</w:t>
      </w:r>
      <w:r>
        <w:rPr>
          <w:rFonts w:ascii="Tahoma" w:hAnsi="Tahoma" w:cs="Tahoma"/>
          <w:spacing w:val="-1"/>
        </w:rPr>
        <w:t>r</w:t>
      </w:r>
      <w:r>
        <w:rPr>
          <w:rFonts w:ascii="Tahoma" w:hAnsi="Tahoma" w:cs="Tahoma"/>
        </w:rPr>
        <w:t>ov</w:t>
      </w:r>
      <w:r>
        <w:rPr>
          <w:rFonts w:ascii="Tahoma" w:hAnsi="Tahoma" w:cs="Tahoma"/>
          <w:spacing w:val="-1"/>
        </w:rPr>
        <w:t>a</w:t>
      </w:r>
      <w:r>
        <w:rPr>
          <w:rFonts w:ascii="Tahoma" w:hAnsi="Tahoma" w:cs="Tahoma"/>
        </w:rPr>
        <w:t>dos</w:t>
      </w:r>
      <w:r>
        <w:rPr>
          <w:rFonts w:ascii="Tahoma" w:hAnsi="Tahoma" w:cs="Tahoma"/>
          <w:spacing w:val="2"/>
        </w:rPr>
        <w:t xml:space="preserve"> </w:t>
      </w:r>
      <w:r>
        <w:rPr>
          <w:rFonts w:ascii="Tahoma" w:hAnsi="Tahoma" w:cs="Tahoma"/>
        </w:rPr>
        <w:t>os</w:t>
      </w:r>
      <w:r>
        <w:rPr>
          <w:rFonts w:ascii="Tahoma" w:hAnsi="Tahoma" w:cs="Tahoma"/>
          <w:spacing w:val="3"/>
        </w:rPr>
        <w:t xml:space="preserve"> </w:t>
      </w:r>
      <w:r>
        <w:rPr>
          <w:rFonts w:ascii="Tahoma" w:hAnsi="Tahoma" w:cs="Tahoma"/>
          <w:spacing w:val="-1"/>
        </w:rPr>
        <w:t>re</w:t>
      </w:r>
      <w:r>
        <w:rPr>
          <w:rFonts w:ascii="Tahoma" w:hAnsi="Tahoma" w:cs="Tahoma"/>
        </w:rPr>
        <w:t>qui</w:t>
      </w:r>
      <w:r>
        <w:rPr>
          <w:rFonts w:ascii="Tahoma" w:hAnsi="Tahoma" w:cs="Tahoma"/>
          <w:spacing w:val="1"/>
        </w:rPr>
        <w:t>s</w:t>
      </w:r>
      <w:r>
        <w:rPr>
          <w:rFonts w:ascii="Tahoma" w:hAnsi="Tahoma" w:cs="Tahoma"/>
        </w:rPr>
        <w:t>itos</w:t>
      </w:r>
      <w:r>
        <w:rPr>
          <w:rFonts w:ascii="Tahoma" w:hAnsi="Tahoma" w:cs="Tahoma"/>
          <w:spacing w:val="3"/>
        </w:rPr>
        <w:t xml:space="preserve"> </w:t>
      </w:r>
      <w:r>
        <w:rPr>
          <w:rFonts w:ascii="Tahoma" w:hAnsi="Tahoma" w:cs="Tahoma"/>
          <w:spacing w:val="-2"/>
        </w:rPr>
        <w:t>e</w:t>
      </w:r>
      <w:r>
        <w:rPr>
          <w:rFonts w:ascii="Tahoma" w:hAnsi="Tahoma" w:cs="Tahoma"/>
          <w:spacing w:val="1"/>
        </w:rPr>
        <w:t>s</w:t>
      </w:r>
      <w:r>
        <w:rPr>
          <w:rFonts w:ascii="Tahoma" w:hAnsi="Tahoma" w:cs="Tahoma"/>
        </w:rPr>
        <w:t>t</w:t>
      </w:r>
      <w:r>
        <w:rPr>
          <w:rFonts w:ascii="Tahoma" w:hAnsi="Tahoma" w:cs="Tahoma"/>
          <w:spacing w:val="-1"/>
        </w:rPr>
        <w:t>a</w:t>
      </w:r>
      <w:r>
        <w:rPr>
          <w:rFonts w:ascii="Tahoma" w:hAnsi="Tahoma" w:cs="Tahoma"/>
        </w:rPr>
        <w:t>b</w:t>
      </w:r>
      <w:r>
        <w:rPr>
          <w:rFonts w:ascii="Tahoma" w:hAnsi="Tahoma" w:cs="Tahoma"/>
          <w:spacing w:val="-2"/>
        </w:rPr>
        <w:t>e</w:t>
      </w:r>
      <w:r>
        <w:rPr>
          <w:rFonts w:ascii="Tahoma" w:hAnsi="Tahoma" w:cs="Tahoma"/>
        </w:rPr>
        <w:t>l</w:t>
      </w:r>
      <w:r>
        <w:rPr>
          <w:rFonts w:ascii="Tahoma" w:hAnsi="Tahoma" w:cs="Tahoma"/>
          <w:spacing w:val="-1"/>
        </w:rPr>
        <w:t>ec</w:t>
      </w:r>
      <w:r>
        <w:rPr>
          <w:rFonts w:ascii="Tahoma" w:hAnsi="Tahoma" w:cs="Tahoma"/>
        </w:rPr>
        <w:t>idos</w:t>
      </w:r>
      <w:r>
        <w:rPr>
          <w:rFonts w:ascii="Tahoma" w:hAnsi="Tahoma" w:cs="Tahoma"/>
          <w:spacing w:val="2"/>
        </w:rPr>
        <w:t xml:space="preserve"> </w:t>
      </w:r>
      <w:r w:rsidR="00306B66">
        <w:rPr>
          <w:rFonts w:ascii="Tahoma" w:hAnsi="Tahoma" w:cs="Tahoma"/>
        </w:rPr>
        <w:t>em lei</w:t>
      </w:r>
      <w:r>
        <w:rPr>
          <w:rFonts w:ascii="Tahoma" w:hAnsi="Tahoma" w:cs="Tahoma"/>
        </w:rPr>
        <w:t>,</w:t>
      </w:r>
      <w:r>
        <w:rPr>
          <w:rFonts w:ascii="Tahoma" w:hAnsi="Tahoma" w:cs="Tahoma"/>
          <w:spacing w:val="2"/>
        </w:rPr>
        <w:t xml:space="preserve"> </w:t>
      </w:r>
      <w:r>
        <w:rPr>
          <w:rFonts w:ascii="Tahoma" w:hAnsi="Tahoma" w:cs="Tahoma"/>
          <w:spacing w:val="-1"/>
        </w:rPr>
        <w:t>ca</w:t>
      </w:r>
      <w:r>
        <w:rPr>
          <w:rFonts w:ascii="Tahoma" w:hAnsi="Tahoma" w:cs="Tahoma"/>
        </w:rPr>
        <w:t xml:space="preserve">be </w:t>
      </w:r>
      <w:r>
        <w:rPr>
          <w:rFonts w:ascii="Tahoma" w:hAnsi="Tahoma" w:cs="Tahoma"/>
          <w:spacing w:val="-1"/>
        </w:rPr>
        <w:t>a</w:t>
      </w:r>
      <w:r>
        <w:rPr>
          <w:rFonts w:ascii="Tahoma" w:hAnsi="Tahoma" w:cs="Tahoma"/>
        </w:rPr>
        <w:t>inda</w:t>
      </w:r>
      <w:r>
        <w:rPr>
          <w:rFonts w:ascii="Tahoma" w:hAnsi="Tahoma" w:cs="Tahoma"/>
          <w:spacing w:val="1"/>
        </w:rPr>
        <w:t xml:space="preserve"> </w:t>
      </w:r>
      <w:r>
        <w:rPr>
          <w:rFonts w:ascii="Tahoma" w:hAnsi="Tahoma" w:cs="Tahoma"/>
          <w:spacing w:val="-2"/>
        </w:rPr>
        <w:t>a</w:t>
      </w:r>
      <w:r>
        <w:rPr>
          <w:rFonts w:ascii="Tahoma" w:hAnsi="Tahoma" w:cs="Tahoma"/>
        </w:rPr>
        <w:t>t</w:t>
      </w:r>
      <w:r>
        <w:rPr>
          <w:rFonts w:ascii="Tahoma" w:hAnsi="Tahoma" w:cs="Tahoma"/>
          <w:spacing w:val="-1"/>
        </w:rPr>
        <w:t>e</w:t>
      </w:r>
      <w:r>
        <w:rPr>
          <w:rFonts w:ascii="Tahoma" w:hAnsi="Tahoma" w:cs="Tahoma"/>
        </w:rPr>
        <w:t>nt</w:t>
      </w:r>
      <w:r>
        <w:rPr>
          <w:rFonts w:ascii="Tahoma" w:hAnsi="Tahoma" w:cs="Tahoma"/>
          <w:spacing w:val="-1"/>
        </w:rPr>
        <w:t>ar-</w:t>
      </w:r>
      <w:r>
        <w:rPr>
          <w:rFonts w:ascii="Tahoma" w:hAnsi="Tahoma" w:cs="Tahoma"/>
          <w:spacing w:val="1"/>
        </w:rPr>
        <w:t>s</w:t>
      </w:r>
      <w:r>
        <w:rPr>
          <w:rFonts w:ascii="Tahoma" w:hAnsi="Tahoma" w:cs="Tahoma"/>
        </w:rPr>
        <w:t>e p</w:t>
      </w:r>
      <w:r>
        <w:rPr>
          <w:rFonts w:ascii="Tahoma" w:hAnsi="Tahoma" w:cs="Tahoma"/>
          <w:spacing w:val="-1"/>
        </w:rPr>
        <w:t>ar</w:t>
      </w:r>
      <w:r>
        <w:rPr>
          <w:rFonts w:ascii="Tahoma" w:hAnsi="Tahoma" w:cs="Tahoma"/>
        </w:rPr>
        <w:t>a ju</w:t>
      </w:r>
      <w:r>
        <w:rPr>
          <w:rFonts w:ascii="Tahoma" w:hAnsi="Tahoma" w:cs="Tahoma"/>
          <w:spacing w:val="1"/>
        </w:rPr>
        <w:t>s</w:t>
      </w:r>
      <w:r>
        <w:rPr>
          <w:rFonts w:ascii="Tahoma" w:hAnsi="Tahoma" w:cs="Tahoma"/>
        </w:rPr>
        <w:t>ti</w:t>
      </w:r>
      <w:r>
        <w:rPr>
          <w:rFonts w:ascii="Tahoma" w:hAnsi="Tahoma" w:cs="Tahoma"/>
          <w:spacing w:val="-1"/>
        </w:rPr>
        <w:t>f</w:t>
      </w:r>
      <w:r>
        <w:rPr>
          <w:rFonts w:ascii="Tahoma" w:hAnsi="Tahoma" w:cs="Tahoma"/>
          <w:spacing w:val="1"/>
        </w:rPr>
        <w:t>i</w:t>
      </w:r>
      <w:r>
        <w:rPr>
          <w:rFonts w:ascii="Tahoma" w:hAnsi="Tahoma" w:cs="Tahoma"/>
          <w:spacing w:val="-2"/>
        </w:rPr>
        <w:t>c</w:t>
      </w:r>
      <w:r>
        <w:rPr>
          <w:rFonts w:ascii="Tahoma" w:hAnsi="Tahoma" w:cs="Tahoma"/>
          <w:spacing w:val="-1"/>
        </w:rPr>
        <w:t>a</w:t>
      </w:r>
      <w:r>
        <w:rPr>
          <w:rFonts w:ascii="Tahoma" w:hAnsi="Tahoma" w:cs="Tahoma"/>
        </w:rPr>
        <w:t>tiva do p</w:t>
      </w:r>
      <w:r>
        <w:rPr>
          <w:rFonts w:ascii="Tahoma" w:hAnsi="Tahoma" w:cs="Tahoma"/>
          <w:spacing w:val="-1"/>
        </w:rPr>
        <w:t>re</w:t>
      </w:r>
      <w:r>
        <w:rPr>
          <w:rFonts w:ascii="Tahoma" w:hAnsi="Tahoma" w:cs="Tahoma"/>
          <w:spacing w:val="-2"/>
        </w:rPr>
        <w:t>ç</w:t>
      </w:r>
      <w:r>
        <w:rPr>
          <w:rFonts w:ascii="Tahoma" w:hAnsi="Tahoma" w:cs="Tahoma"/>
        </w:rPr>
        <w:t xml:space="preserve">o </w:t>
      </w:r>
      <w:r>
        <w:rPr>
          <w:rFonts w:ascii="Tahoma" w:hAnsi="Tahoma" w:cs="Tahoma"/>
          <w:spacing w:val="-1"/>
        </w:rPr>
        <w:t>c</w:t>
      </w:r>
      <w:r>
        <w:rPr>
          <w:rFonts w:ascii="Tahoma" w:hAnsi="Tahoma" w:cs="Tahoma"/>
        </w:rPr>
        <w:t>ob</w:t>
      </w:r>
      <w:r>
        <w:rPr>
          <w:rFonts w:ascii="Tahoma" w:hAnsi="Tahoma" w:cs="Tahoma"/>
          <w:spacing w:val="-1"/>
        </w:rPr>
        <w:t>ra</w:t>
      </w:r>
      <w:r>
        <w:rPr>
          <w:rFonts w:ascii="Tahoma" w:hAnsi="Tahoma" w:cs="Tahoma"/>
        </w:rPr>
        <w:t xml:space="preserve">do, </w:t>
      </w:r>
      <w:r>
        <w:rPr>
          <w:rFonts w:ascii="Tahoma" w:hAnsi="Tahoma" w:cs="Tahoma"/>
          <w:spacing w:val="-2"/>
        </w:rPr>
        <w:t>c</w:t>
      </w:r>
      <w:r>
        <w:rPr>
          <w:rFonts w:ascii="Tahoma" w:hAnsi="Tahoma" w:cs="Tahoma"/>
        </w:rPr>
        <w:t>on</w:t>
      </w:r>
      <w:r>
        <w:rPr>
          <w:rFonts w:ascii="Tahoma" w:hAnsi="Tahoma" w:cs="Tahoma"/>
          <w:spacing w:val="1"/>
        </w:rPr>
        <w:t>s</w:t>
      </w:r>
      <w:r>
        <w:rPr>
          <w:rFonts w:ascii="Tahoma" w:hAnsi="Tahoma" w:cs="Tahoma"/>
        </w:rPr>
        <w:t>o</w:t>
      </w:r>
      <w:r>
        <w:rPr>
          <w:rFonts w:ascii="Tahoma" w:hAnsi="Tahoma" w:cs="Tahoma"/>
          <w:spacing w:val="-2"/>
        </w:rPr>
        <w:t>a</w:t>
      </w:r>
      <w:r>
        <w:rPr>
          <w:rFonts w:ascii="Tahoma" w:hAnsi="Tahoma" w:cs="Tahoma"/>
        </w:rPr>
        <w:t>n</w:t>
      </w:r>
      <w:r>
        <w:rPr>
          <w:rFonts w:ascii="Tahoma" w:hAnsi="Tahoma" w:cs="Tahoma"/>
          <w:spacing w:val="1"/>
        </w:rPr>
        <w:t>t</w:t>
      </w:r>
      <w:r>
        <w:rPr>
          <w:rFonts w:ascii="Tahoma" w:hAnsi="Tahoma" w:cs="Tahoma"/>
        </w:rPr>
        <w:t>e</w:t>
      </w:r>
      <w:r>
        <w:rPr>
          <w:rFonts w:ascii="Tahoma" w:hAnsi="Tahoma" w:cs="Tahoma"/>
          <w:spacing w:val="-2"/>
        </w:rPr>
        <w:t xml:space="preserve"> </w:t>
      </w:r>
      <w:r w:rsidR="00306B66">
        <w:rPr>
          <w:rFonts w:ascii="Tahoma" w:hAnsi="Tahoma" w:cs="Tahoma"/>
          <w:spacing w:val="-2"/>
        </w:rPr>
        <w:t>l</w:t>
      </w:r>
      <w:r>
        <w:rPr>
          <w:rFonts w:ascii="Tahoma" w:hAnsi="Tahoma" w:cs="Tahoma"/>
          <w:spacing w:val="-1"/>
        </w:rPr>
        <w:t>e</w:t>
      </w:r>
      <w:r>
        <w:rPr>
          <w:rFonts w:ascii="Tahoma" w:hAnsi="Tahoma" w:cs="Tahoma"/>
        </w:rPr>
        <w:t xml:space="preserve">i </w:t>
      </w:r>
      <w:r w:rsidR="00134F50">
        <w:rPr>
          <w:rFonts w:ascii="Tahoma" w:hAnsi="Tahoma" w:cs="Tahoma"/>
        </w:rPr>
        <w:t>14.133/21</w:t>
      </w:r>
      <w:r>
        <w:rPr>
          <w:rFonts w:ascii="Tahoma" w:hAnsi="Tahoma" w:cs="Tahoma"/>
        </w:rPr>
        <w:t xml:space="preserve">. </w:t>
      </w:r>
      <w:r>
        <w:rPr>
          <w:rFonts w:ascii="Tahoma" w:hAnsi="Tahoma" w:cs="Tahoma"/>
          <w:spacing w:val="1"/>
        </w:rPr>
        <w:t>R</w:t>
      </w:r>
      <w:r>
        <w:rPr>
          <w:rFonts w:ascii="Tahoma" w:hAnsi="Tahoma" w:cs="Tahoma"/>
          <w:spacing w:val="-2"/>
        </w:rPr>
        <w:t>e</w:t>
      </w:r>
      <w:r>
        <w:rPr>
          <w:rFonts w:ascii="Tahoma" w:hAnsi="Tahoma" w:cs="Tahoma"/>
          <w:spacing w:val="1"/>
        </w:rPr>
        <w:t>ss</w:t>
      </w:r>
      <w:r>
        <w:rPr>
          <w:rFonts w:ascii="Tahoma" w:hAnsi="Tahoma" w:cs="Tahoma"/>
          <w:spacing w:val="-2"/>
        </w:rPr>
        <w:t>a</w:t>
      </w:r>
      <w:r>
        <w:rPr>
          <w:rFonts w:ascii="Tahoma" w:hAnsi="Tahoma" w:cs="Tahoma"/>
        </w:rPr>
        <w:t>l</w:t>
      </w:r>
      <w:r>
        <w:rPr>
          <w:rFonts w:ascii="Tahoma" w:hAnsi="Tahoma" w:cs="Tahoma"/>
          <w:spacing w:val="1"/>
        </w:rPr>
        <w:t>t</w:t>
      </w:r>
      <w:r>
        <w:rPr>
          <w:rFonts w:ascii="Tahoma" w:hAnsi="Tahoma" w:cs="Tahoma"/>
          <w:spacing w:val="-2"/>
        </w:rPr>
        <w:t>a</w:t>
      </w:r>
      <w:r>
        <w:rPr>
          <w:rFonts w:ascii="Tahoma" w:hAnsi="Tahoma" w:cs="Tahoma"/>
          <w:spacing w:val="-1"/>
        </w:rPr>
        <w:t>-</w:t>
      </w:r>
      <w:r>
        <w:rPr>
          <w:rFonts w:ascii="Tahoma" w:hAnsi="Tahoma" w:cs="Tahoma"/>
          <w:spacing w:val="1"/>
        </w:rPr>
        <w:t>s</w:t>
      </w:r>
      <w:r>
        <w:rPr>
          <w:rFonts w:ascii="Tahoma" w:hAnsi="Tahoma" w:cs="Tahoma"/>
        </w:rPr>
        <w:t>e</w:t>
      </w:r>
      <w:r>
        <w:rPr>
          <w:rFonts w:ascii="Tahoma" w:hAnsi="Tahoma" w:cs="Tahoma"/>
          <w:spacing w:val="1"/>
        </w:rPr>
        <w:t xml:space="preserve"> </w:t>
      </w:r>
      <w:r>
        <w:rPr>
          <w:rFonts w:ascii="Tahoma" w:hAnsi="Tahoma" w:cs="Tahoma"/>
        </w:rPr>
        <w:t>que a</w:t>
      </w:r>
      <w:r>
        <w:rPr>
          <w:rFonts w:ascii="Tahoma" w:hAnsi="Tahoma" w:cs="Tahoma"/>
          <w:spacing w:val="1"/>
        </w:rPr>
        <w:t xml:space="preserve"> </w:t>
      </w:r>
      <w:r>
        <w:rPr>
          <w:rFonts w:ascii="Tahoma" w:hAnsi="Tahoma" w:cs="Tahoma"/>
        </w:rPr>
        <w:t>Advo</w:t>
      </w:r>
      <w:r>
        <w:rPr>
          <w:rFonts w:ascii="Tahoma" w:hAnsi="Tahoma" w:cs="Tahoma"/>
          <w:spacing w:val="-2"/>
        </w:rPr>
        <w:t>c</w:t>
      </w:r>
      <w:r>
        <w:rPr>
          <w:rFonts w:ascii="Tahoma" w:hAnsi="Tahoma" w:cs="Tahoma"/>
          <w:spacing w:val="-1"/>
        </w:rPr>
        <w:t>a</w:t>
      </w:r>
      <w:r>
        <w:rPr>
          <w:rFonts w:ascii="Tahoma" w:hAnsi="Tahoma" w:cs="Tahoma"/>
          <w:spacing w:val="-2"/>
        </w:rPr>
        <w:t>c</w:t>
      </w:r>
      <w:r>
        <w:rPr>
          <w:rFonts w:ascii="Tahoma" w:hAnsi="Tahoma" w:cs="Tahoma"/>
          <w:spacing w:val="1"/>
        </w:rPr>
        <w:t>i</w:t>
      </w:r>
      <w:r>
        <w:rPr>
          <w:rFonts w:ascii="Tahoma" w:hAnsi="Tahoma" w:cs="Tahoma"/>
        </w:rPr>
        <w:t>a G</w:t>
      </w:r>
      <w:r>
        <w:rPr>
          <w:rFonts w:ascii="Tahoma" w:hAnsi="Tahoma" w:cs="Tahoma"/>
          <w:spacing w:val="-1"/>
        </w:rPr>
        <w:t>er</w:t>
      </w:r>
      <w:r>
        <w:rPr>
          <w:rFonts w:ascii="Tahoma" w:hAnsi="Tahoma" w:cs="Tahoma"/>
          <w:spacing w:val="-2"/>
        </w:rPr>
        <w:t>a</w:t>
      </w:r>
      <w:r>
        <w:rPr>
          <w:rFonts w:ascii="Tahoma" w:hAnsi="Tahoma" w:cs="Tahoma"/>
        </w:rPr>
        <w:t>l</w:t>
      </w:r>
      <w:r>
        <w:rPr>
          <w:rFonts w:ascii="Tahoma" w:hAnsi="Tahoma" w:cs="Tahoma"/>
          <w:spacing w:val="3"/>
        </w:rPr>
        <w:t xml:space="preserve"> </w:t>
      </w:r>
      <w:r>
        <w:rPr>
          <w:rFonts w:ascii="Tahoma" w:hAnsi="Tahoma" w:cs="Tahoma"/>
        </w:rPr>
        <w:t>da Uni</w:t>
      </w:r>
      <w:r>
        <w:rPr>
          <w:rFonts w:ascii="Tahoma" w:hAnsi="Tahoma" w:cs="Tahoma"/>
          <w:spacing w:val="-1"/>
        </w:rPr>
        <w:t>ã</w:t>
      </w:r>
      <w:r>
        <w:rPr>
          <w:rFonts w:ascii="Tahoma" w:hAnsi="Tahoma" w:cs="Tahoma"/>
        </w:rPr>
        <w:t>o,</w:t>
      </w:r>
      <w:r>
        <w:rPr>
          <w:rFonts w:ascii="Tahoma" w:hAnsi="Tahoma" w:cs="Tahoma"/>
          <w:spacing w:val="2"/>
        </w:rPr>
        <w:t xml:space="preserve"> </w:t>
      </w:r>
      <w:r>
        <w:rPr>
          <w:rFonts w:ascii="Tahoma" w:hAnsi="Tahoma" w:cs="Tahoma"/>
        </w:rPr>
        <w:t>por</w:t>
      </w:r>
      <w:r>
        <w:rPr>
          <w:rFonts w:ascii="Tahoma" w:hAnsi="Tahoma" w:cs="Tahoma"/>
          <w:spacing w:val="1"/>
        </w:rPr>
        <w:t xml:space="preserve"> </w:t>
      </w:r>
      <w:r>
        <w:rPr>
          <w:rFonts w:ascii="Tahoma" w:hAnsi="Tahoma" w:cs="Tahoma"/>
        </w:rPr>
        <w:t>m</w:t>
      </w:r>
      <w:r>
        <w:rPr>
          <w:rFonts w:ascii="Tahoma" w:hAnsi="Tahoma" w:cs="Tahoma"/>
          <w:spacing w:val="-1"/>
        </w:rPr>
        <w:t>e</w:t>
      </w:r>
      <w:r>
        <w:rPr>
          <w:rFonts w:ascii="Tahoma" w:hAnsi="Tahoma" w:cs="Tahoma"/>
        </w:rPr>
        <w:t>io</w:t>
      </w:r>
      <w:r>
        <w:rPr>
          <w:rFonts w:ascii="Tahoma" w:hAnsi="Tahoma" w:cs="Tahoma"/>
          <w:spacing w:val="2"/>
        </w:rPr>
        <w:t xml:space="preserve"> </w:t>
      </w:r>
      <w:r>
        <w:rPr>
          <w:rFonts w:ascii="Tahoma" w:hAnsi="Tahoma" w:cs="Tahoma"/>
        </w:rPr>
        <w:t>da</w:t>
      </w:r>
      <w:r>
        <w:rPr>
          <w:rFonts w:ascii="Tahoma" w:hAnsi="Tahoma" w:cs="Tahoma"/>
          <w:spacing w:val="1"/>
        </w:rPr>
        <w:t xml:space="preserve"> </w:t>
      </w:r>
      <w:r>
        <w:rPr>
          <w:rFonts w:ascii="Tahoma" w:hAnsi="Tahoma" w:cs="Tahoma"/>
          <w:spacing w:val="-1"/>
        </w:rPr>
        <w:t>O</w:t>
      </w:r>
      <w:r>
        <w:rPr>
          <w:rFonts w:ascii="Tahoma" w:hAnsi="Tahoma" w:cs="Tahoma"/>
        </w:rPr>
        <w:t>ri</w:t>
      </w:r>
      <w:r>
        <w:rPr>
          <w:rFonts w:ascii="Tahoma" w:hAnsi="Tahoma" w:cs="Tahoma"/>
          <w:spacing w:val="-2"/>
        </w:rPr>
        <w:t>e</w:t>
      </w:r>
      <w:r>
        <w:rPr>
          <w:rFonts w:ascii="Tahoma" w:hAnsi="Tahoma" w:cs="Tahoma"/>
        </w:rPr>
        <w:t>n</w:t>
      </w:r>
      <w:r>
        <w:rPr>
          <w:rFonts w:ascii="Tahoma" w:hAnsi="Tahoma" w:cs="Tahoma"/>
          <w:spacing w:val="1"/>
        </w:rPr>
        <w:t>t</w:t>
      </w:r>
      <w:r>
        <w:rPr>
          <w:rFonts w:ascii="Tahoma" w:hAnsi="Tahoma" w:cs="Tahoma"/>
          <w:spacing w:val="-2"/>
        </w:rPr>
        <w:t>a</w:t>
      </w:r>
      <w:r>
        <w:rPr>
          <w:rFonts w:ascii="Tahoma" w:hAnsi="Tahoma" w:cs="Tahoma"/>
          <w:spacing w:val="-1"/>
        </w:rPr>
        <w:t>ç</w:t>
      </w:r>
      <w:r>
        <w:rPr>
          <w:rFonts w:ascii="Tahoma" w:hAnsi="Tahoma" w:cs="Tahoma"/>
          <w:spacing w:val="-2"/>
        </w:rPr>
        <w:t>ã</w:t>
      </w:r>
      <w:r>
        <w:rPr>
          <w:rFonts w:ascii="Tahoma" w:hAnsi="Tahoma" w:cs="Tahoma"/>
        </w:rPr>
        <w:t>o</w:t>
      </w:r>
      <w:r>
        <w:rPr>
          <w:rFonts w:ascii="Tahoma" w:hAnsi="Tahoma" w:cs="Tahoma"/>
          <w:spacing w:val="2"/>
        </w:rPr>
        <w:t xml:space="preserve"> </w:t>
      </w:r>
      <w:r>
        <w:rPr>
          <w:rFonts w:ascii="Tahoma" w:hAnsi="Tahoma" w:cs="Tahoma"/>
        </w:rPr>
        <w:t>No</w:t>
      </w:r>
      <w:r>
        <w:rPr>
          <w:rFonts w:ascii="Tahoma" w:hAnsi="Tahoma" w:cs="Tahoma"/>
          <w:spacing w:val="-1"/>
        </w:rPr>
        <w:t>r</w:t>
      </w:r>
      <w:r>
        <w:rPr>
          <w:rFonts w:ascii="Tahoma" w:hAnsi="Tahoma" w:cs="Tahoma"/>
          <w:spacing w:val="1"/>
        </w:rPr>
        <w:t>m</w:t>
      </w:r>
      <w:r>
        <w:rPr>
          <w:rFonts w:ascii="Tahoma" w:hAnsi="Tahoma" w:cs="Tahoma"/>
          <w:spacing w:val="-2"/>
        </w:rPr>
        <w:t>a</w:t>
      </w:r>
      <w:r>
        <w:rPr>
          <w:rFonts w:ascii="Tahoma" w:hAnsi="Tahoma" w:cs="Tahoma"/>
        </w:rPr>
        <w:t>t</w:t>
      </w:r>
      <w:r>
        <w:rPr>
          <w:rFonts w:ascii="Tahoma" w:hAnsi="Tahoma" w:cs="Tahoma"/>
          <w:spacing w:val="1"/>
        </w:rPr>
        <w:t>i</w:t>
      </w:r>
      <w:r>
        <w:rPr>
          <w:rFonts w:ascii="Tahoma" w:hAnsi="Tahoma" w:cs="Tahoma"/>
        </w:rPr>
        <w:t>va Nº</w:t>
      </w:r>
      <w:r>
        <w:rPr>
          <w:rFonts w:ascii="Tahoma" w:hAnsi="Tahoma" w:cs="Tahoma"/>
          <w:spacing w:val="2"/>
        </w:rPr>
        <w:t xml:space="preserve"> </w:t>
      </w:r>
      <w:r>
        <w:rPr>
          <w:rFonts w:ascii="Tahoma" w:hAnsi="Tahoma" w:cs="Tahoma"/>
        </w:rPr>
        <w:t>17,</w:t>
      </w:r>
      <w:r>
        <w:rPr>
          <w:rFonts w:ascii="Tahoma" w:hAnsi="Tahoma" w:cs="Tahoma"/>
          <w:spacing w:val="2"/>
        </w:rPr>
        <w:t xml:space="preserve"> </w:t>
      </w:r>
      <w:r>
        <w:rPr>
          <w:rFonts w:ascii="Tahoma" w:hAnsi="Tahoma" w:cs="Tahoma"/>
        </w:rPr>
        <w:t>de</w:t>
      </w:r>
      <w:r>
        <w:rPr>
          <w:rFonts w:ascii="Tahoma" w:hAnsi="Tahoma" w:cs="Tahoma"/>
          <w:spacing w:val="1"/>
        </w:rPr>
        <w:t xml:space="preserve"> </w:t>
      </w:r>
      <w:r>
        <w:rPr>
          <w:rFonts w:ascii="Tahoma" w:hAnsi="Tahoma" w:cs="Tahoma"/>
        </w:rPr>
        <w:t>1º</w:t>
      </w:r>
      <w:r>
        <w:rPr>
          <w:rFonts w:ascii="Tahoma" w:hAnsi="Tahoma" w:cs="Tahoma"/>
          <w:spacing w:val="2"/>
        </w:rPr>
        <w:t xml:space="preserve"> </w:t>
      </w:r>
      <w:r>
        <w:rPr>
          <w:rFonts w:ascii="Tahoma" w:hAnsi="Tahoma" w:cs="Tahoma"/>
        </w:rPr>
        <w:t>de</w:t>
      </w:r>
      <w:r>
        <w:rPr>
          <w:rFonts w:ascii="Tahoma" w:hAnsi="Tahoma" w:cs="Tahoma"/>
          <w:spacing w:val="1"/>
        </w:rPr>
        <w:t xml:space="preserve"> </w:t>
      </w:r>
      <w:r>
        <w:rPr>
          <w:rFonts w:ascii="Tahoma" w:hAnsi="Tahoma" w:cs="Tahoma"/>
          <w:spacing w:val="-1"/>
        </w:rPr>
        <w:t>a</w:t>
      </w:r>
      <w:r>
        <w:rPr>
          <w:rFonts w:ascii="Tahoma" w:hAnsi="Tahoma" w:cs="Tahoma"/>
        </w:rPr>
        <w:t>b</w:t>
      </w:r>
      <w:r>
        <w:rPr>
          <w:rFonts w:ascii="Tahoma" w:hAnsi="Tahoma" w:cs="Tahoma"/>
          <w:spacing w:val="-1"/>
        </w:rPr>
        <w:t>r</w:t>
      </w:r>
      <w:r>
        <w:rPr>
          <w:rFonts w:ascii="Tahoma" w:hAnsi="Tahoma" w:cs="Tahoma"/>
        </w:rPr>
        <w:t>il</w:t>
      </w:r>
      <w:r>
        <w:rPr>
          <w:rFonts w:ascii="Tahoma" w:hAnsi="Tahoma" w:cs="Tahoma"/>
          <w:spacing w:val="2"/>
        </w:rPr>
        <w:t xml:space="preserve"> </w:t>
      </w:r>
      <w:r>
        <w:rPr>
          <w:rFonts w:ascii="Tahoma" w:hAnsi="Tahoma" w:cs="Tahoma"/>
        </w:rPr>
        <w:t>de</w:t>
      </w:r>
      <w:r>
        <w:rPr>
          <w:rFonts w:ascii="Tahoma" w:hAnsi="Tahoma" w:cs="Tahoma"/>
          <w:spacing w:val="1"/>
        </w:rPr>
        <w:t xml:space="preserve"> </w:t>
      </w:r>
      <w:r>
        <w:rPr>
          <w:rFonts w:ascii="Tahoma" w:hAnsi="Tahoma" w:cs="Tahoma"/>
        </w:rPr>
        <w:t>2009,</w:t>
      </w:r>
      <w:r>
        <w:rPr>
          <w:rFonts w:ascii="Tahoma" w:hAnsi="Tahoma" w:cs="Tahoma"/>
          <w:spacing w:val="2"/>
        </w:rPr>
        <w:t xml:space="preserve"> </w:t>
      </w:r>
      <w:r>
        <w:rPr>
          <w:rFonts w:ascii="Tahoma" w:hAnsi="Tahoma" w:cs="Tahoma"/>
        </w:rPr>
        <w:t>se</w:t>
      </w:r>
      <w:r>
        <w:rPr>
          <w:rFonts w:ascii="Tahoma" w:hAnsi="Tahoma" w:cs="Tahoma"/>
          <w:spacing w:val="1"/>
        </w:rPr>
        <w:t xml:space="preserve"> </w:t>
      </w:r>
      <w:r>
        <w:rPr>
          <w:rFonts w:ascii="Tahoma" w:hAnsi="Tahoma" w:cs="Tahoma"/>
        </w:rPr>
        <w:t>p</w:t>
      </w:r>
      <w:r>
        <w:rPr>
          <w:rFonts w:ascii="Tahoma" w:hAnsi="Tahoma" w:cs="Tahoma"/>
          <w:spacing w:val="-1"/>
        </w:rPr>
        <w:t>r</w:t>
      </w:r>
      <w:r>
        <w:rPr>
          <w:rFonts w:ascii="Tahoma" w:hAnsi="Tahoma" w:cs="Tahoma"/>
        </w:rPr>
        <w:t>onun</w:t>
      </w:r>
      <w:r>
        <w:rPr>
          <w:rFonts w:ascii="Tahoma" w:hAnsi="Tahoma" w:cs="Tahoma"/>
          <w:spacing w:val="-1"/>
        </w:rPr>
        <w:t>c</w:t>
      </w:r>
      <w:r>
        <w:rPr>
          <w:rFonts w:ascii="Tahoma" w:hAnsi="Tahoma" w:cs="Tahoma"/>
        </w:rPr>
        <w:t>iou</w:t>
      </w:r>
      <w:r>
        <w:rPr>
          <w:rFonts w:ascii="Tahoma" w:hAnsi="Tahoma" w:cs="Tahoma"/>
          <w:spacing w:val="2"/>
        </w:rPr>
        <w:t xml:space="preserve"> </w:t>
      </w:r>
      <w:r>
        <w:rPr>
          <w:rFonts w:ascii="Tahoma" w:hAnsi="Tahoma" w:cs="Tahoma"/>
        </w:rPr>
        <w:t>qu</w:t>
      </w:r>
      <w:r>
        <w:rPr>
          <w:rFonts w:ascii="Tahoma" w:hAnsi="Tahoma" w:cs="Tahoma"/>
          <w:spacing w:val="-1"/>
        </w:rPr>
        <w:t>e</w:t>
      </w:r>
      <w:r>
        <w:rPr>
          <w:rFonts w:ascii="Tahoma" w:hAnsi="Tahoma" w:cs="Tahoma"/>
        </w:rPr>
        <w:t>:</w:t>
      </w:r>
    </w:p>
    <w:p w14:paraId="5D9EB493" w14:textId="77777777" w:rsidR="009F09A3" w:rsidRDefault="009F09A3" w:rsidP="009F09A3">
      <w:pPr>
        <w:spacing w:before="4" w:line="276" w:lineRule="auto"/>
        <w:ind w:left="101" w:right="59" w:firstLine="708"/>
        <w:jc w:val="both"/>
        <w:rPr>
          <w:rFonts w:ascii="Tahoma" w:hAnsi="Tahoma" w:cs="Tahoma"/>
          <w:spacing w:val="2"/>
        </w:rPr>
      </w:pPr>
    </w:p>
    <w:p w14:paraId="2C824BB0" w14:textId="77777777" w:rsidR="009F09A3" w:rsidRDefault="009F09A3" w:rsidP="009F09A3">
      <w:pPr>
        <w:spacing w:before="4" w:line="276" w:lineRule="auto"/>
        <w:ind w:left="4253" w:right="59"/>
        <w:jc w:val="both"/>
        <w:rPr>
          <w:rFonts w:ascii="Tahoma" w:hAnsi="Tahoma" w:cs="Tahoma"/>
          <w:i/>
        </w:rPr>
      </w:pPr>
      <w:r>
        <w:rPr>
          <w:rFonts w:ascii="Tahoma" w:hAnsi="Tahoma" w:cs="Tahoma"/>
          <w:i/>
          <w:spacing w:val="-2"/>
        </w:rPr>
        <w:t>“</w:t>
      </w:r>
      <w:r>
        <w:rPr>
          <w:rFonts w:ascii="Tahoma" w:hAnsi="Tahoma" w:cs="Tahoma"/>
          <w:i/>
        </w:rPr>
        <w:t>A</w:t>
      </w:r>
      <w:r>
        <w:rPr>
          <w:rFonts w:ascii="Tahoma" w:hAnsi="Tahoma" w:cs="Tahoma"/>
          <w:i/>
          <w:spacing w:val="2"/>
        </w:rPr>
        <w:t xml:space="preserve"> </w:t>
      </w:r>
      <w:r>
        <w:rPr>
          <w:rFonts w:ascii="Tahoma" w:hAnsi="Tahoma" w:cs="Tahoma"/>
          <w:i/>
          <w:spacing w:val="-1"/>
        </w:rPr>
        <w:t>ra</w:t>
      </w:r>
      <w:r>
        <w:rPr>
          <w:rFonts w:ascii="Tahoma" w:hAnsi="Tahoma" w:cs="Tahoma"/>
          <w:i/>
          <w:spacing w:val="1"/>
        </w:rPr>
        <w:t>z</w:t>
      </w:r>
      <w:r>
        <w:rPr>
          <w:rFonts w:ascii="Tahoma" w:hAnsi="Tahoma" w:cs="Tahoma"/>
          <w:i/>
        </w:rPr>
        <w:t>o</w:t>
      </w:r>
      <w:r>
        <w:rPr>
          <w:rFonts w:ascii="Tahoma" w:hAnsi="Tahoma" w:cs="Tahoma"/>
          <w:i/>
          <w:spacing w:val="-1"/>
        </w:rPr>
        <w:t>a</w:t>
      </w:r>
      <w:r>
        <w:rPr>
          <w:rFonts w:ascii="Tahoma" w:hAnsi="Tahoma" w:cs="Tahoma"/>
          <w:i/>
        </w:rPr>
        <w:t>bilid</w:t>
      </w:r>
      <w:r>
        <w:rPr>
          <w:rFonts w:ascii="Tahoma" w:hAnsi="Tahoma" w:cs="Tahoma"/>
          <w:i/>
          <w:spacing w:val="-1"/>
        </w:rPr>
        <w:t>a</w:t>
      </w:r>
      <w:r>
        <w:rPr>
          <w:rFonts w:ascii="Tahoma" w:hAnsi="Tahoma" w:cs="Tahoma"/>
          <w:i/>
        </w:rPr>
        <w:t>de do</w:t>
      </w:r>
      <w:r>
        <w:rPr>
          <w:rFonts w:ascii="Tahoma" w:hAnsi="Tahoma" w:cs="Tahoma"/>
          <w:i/>
          <w:spacing w:val="2"/>
        </w:rPr>
        <w:t xml:space="preserve"> </w:t>
      </w:r>
      <w:r>
        <w:rPr>
          <w:rFonts w:ascii="Tahoma" w:hAnsi="Tahoma" w:cs="Tahoma"/>
          <w:i/>
        </w:rPr>
        <w:t>v</w:t>
      </w:r>
      <w:r>
        <w:rPr>
          <w:rFonts w:ascii="Tahoma" w:hAnsi="Tahoma" w:cs="Tahoma"/>
          <w:i/>
          <w:spacing w:val="-1"/>
        </w:rPr>
        <w:t>a</w:t>
      </w:r>
      <w:r>
        <w:rPr>
          <w:rFonts w:ascii="Tahoma" w:hAnsi="Tahoma" w:cs="Tahoma"/>
          <w:i/>
        </w:rPr>
        <w:t>lor</w:t>
      </w:r>
      <w:r>
        <w:rPr>
          <w:rFonts w:ascii="Tahoma" w:hAnsi="Tahoma" w:cs="Tahoma"/>
          <w:i/>
          <w:spacing w:val="1"/>
        </w:rPr>
        <w:t xml:space="preserve"> </w:t>
      </w:r>
      <w:r>
        <w:rPr>
          <w:rFonts w:ascii="Tahoma" w:hAnsi="Tahoma" w:cs="Tahoma"/>
          <w:i/>
        </w:rPr>
        <w:t>d</w:t>
      </w:r>
      <w:r>
        <w:rPr>
          <w:rFonts w:ascii="Tahoma" w:hAnsi="Tahoma" w:cs="Tahoma"/>
          <w:i/>
          <w:spacing w:val="-1"/>
        </w:rPr>
        <w:t>a</w:t>
      </w:r>
      <w:r>
        <w:rPr>
          <w:rFonts w:ascii="Tahoma" w:hAnsi="Tahoma" w:cs="Tahoma"/>
          <w:i/>
        </w:rPr>
        <w:t xml:space="preserve">s </w:t>
      </w:r>
      <w:r>
        <w:rPr>
          <w:rFonts w:ascii="Tahoma" w:hAnsi="Tahoma" w:cs="Tahoma"/>
          <w:i/>
          <w:spacing w:val="-1"/>
        </w:rPr>
        <w:t>c</w:t>
      </w:r>
      <w:r>
        <w:rPr>
          <w:rFonts w:ascii="Tahoma" w:hAnsi="Tahoma" w:cs="Tahoma"/>
          <w:i/>
        </w:rPr>
        <w:t>ont</w:t>
      </w:r>
      <w:r>
        <w:rPr>
          <w:rFonts w:ascii="Tahoma" w:hAnsi="Tahoma" w:cs="Tahoma"/>
          <w:i/>
          <w:spacing w:val="-1"/>
        </w:rPr>
        <w:t>ra</w:t>
      </w:r>
      <w:r>
        <w:rPr>
          <w:rFonts w:ascii="Tahoma" w:hAnsi="Tahoma" w:cs="Tahoma"/>
          <w:i/>
        </w:rPr>
        <w:t>t</w:t>
      </w:r>
      <w:r>
        <w:rPr>
          <w:rFonts w:ascii="Tahoma" w:hAnsi="Tahoma" w:cs="Tahoma"/>
          <w:i/>
          <w:spacing w:val="-2"/>
        </w:rPr>
        <w:t>a</w:t>
      </w:r>
      <w:r>
        <w:rPr>
          <w:rFonts w:ascii="Tahoma" w:hAnsi="Tahoma" w:cs="Tahoma"/>
          <w:i/>
          <w:spacing w:val="-1"/>
        </w:rPr>
        <w:t>ç</w:t>
      </w:r>
      <w:r>
        <w:rPr>
          <w:rFonts w:ascii="Tahoma" w:hAnsi="Tahoma" w:cs="Tahoma"/>
          <w:i/>
        </w:rPr>
        <w:t>õ</w:t>
      </w:r>
      <w:r>
        <w:rPr>
          <w:rFonts w:ascii="Tahoma" w:hAnsi="Tahoma" w:cs="Tahoma"/>
          <w:i/>
          <w:spacing w:val="-1"/>
        </w:rPr>
        <w:t>e</w:t>
      </w:r>
      <w:r>
        <w:rPr>
          <w:rFonts w:ascii="Tahoma" w:hAnsi="Tahoma" w:cs="Tahoma"/>
          <w:i/>
        </w:rPr>
        <w:t>s</w:t>
      </w:r>
      <w:r>
        <w:rPr>
          <w:rFonts w:ascii="Tahoma" w:hAnsi="Tahoma" w:cs="Tahoma"/>
          <w:i/>
          <w:spacing w:val="22"/>
        </w:rPr>
        <w:t xml:space="preserve"> </w:t>
      </w:r>
      <w:r>
        <w:rPr>
          <w:rFonts w:ascii="Tahoma" w:hAnsi="Tahoma" w:cs="Tahoma"/>
          <w:i/>
        </w:rPr>
        <w:t>d</w:t>
      </w:r>
      <w:r>
        <w:rPr>
          <w:rFonts w:ascii="Tahoma" w:hAnsi="Tahoma" w:cs="Tahoma"/>
          <w:i/>
          <w:spacing w:val="-1"/>
        </w:rPr>
        <w:t>e</w:t>
      </w:r>
      <w:r>
        <w:rPr>
          <w:rFonts w:ascii="Tahoma" w:hAnsi="Tahoma" w:cs="Tahoma"/>
          <w:i/>
          <w:spacing w:val="-2"/>
        </w:rPr>
        <w:t>c</w:t>
      </w:r>
      <w:r>
        <w:rPr>
          <w:rFonts w:ascii="Tahoma" w:hAnsi="Tahoma" w:cs="Tahoma"/>
          <w:i/>
        </w:rPr>
        <w:t>or</w:t>
      </w:r>
      <w:r>
        <w:rPr>
          <w:rFonts w:ascii="Tahoma" w:hAnsi="Tahoma" w:cs="Tahoma"/>
          <w:i/>
          <w:spacing w:val="-1"/>
        </w:rPr>
        <w:t>r</w:t>
      </w:r>
      <w:r>
        <w:rPr>
          <w:rFonts w:ascii="Tahoma" w:hAnsi="Tahoma" w:cs="Tahoma"/>
          <w:i/>
          <w:spacing w:val="-2"/>
        </w:rPr>
        <w:t>e</w:t>
      </w:r>
      <w:r>
        <w:rPr>
          <w:rFonts w:ascii="Tahoma" w:hAnsi="Tahoma" w:cs="Tahoma"/>
          <w:i/>
        </w:rPr>
        <w:t>n</w:t>
      </w:r>
      <w:r>
        <w:rPr>
          <w:rFonts w:ascii="Tahoma" w:hAnsi="Tahoma" w:cs="Tahoma"/>
          <w:i/>
          <w:spacing w:val="1"/>
        </w:rPr>
        <w:t>t</w:t>
      </w:r>
      <w:r>
        <w:rPr>
          <w:rFonts w:ascii="Tahoma" w:hAnsi="Tahoma" w:cs="Tahoma"/>
          <w:i/>
          <w:spacing w:val="-2"/>
        </w:rPr>
        <w:t>e</w:t>
      </w:r>
      <w:r>
        <w:rPr>
          <w:rFonts w:ascii="Tahoma" w:hAnsi="Tahoma" w:cs="Tahoma"/>
          <w:i/>
        </w:rPr>
        <w:t>s</w:t>
      </w:r>
      <w:r>
        <w:rPr>
          <w:rFonts w:ascii="Tahoma" w:hAnsi="Tahoma" w:cs="Tahoma"/>
          <w:i/>
          <w:spacing w:val="23"/>
        </w:rPr>
        <w:t xml:space="preserve"> </w:t>
      </w:r>
      <w:r>
        <w:rPr>
          <w:rFonts w:ascii="Tahoma" w:hAnsi="Tahoma" w:cs="Tahoma"/>
          <w:i/>
        </w:rPr>
        <w:t>de</w:t>
      </w:r>
      <w:r>
        <w:rPr>
          <w:rFonts w:ascii="Tahoma" w:hAnsi="Tahoma" w:cs="Tahoma"/>
          <w:i/>
          <w:spacing w:val="20"/>
        </w:rPr>
        <w:t xml:space="preserve"> </w:t>
      </w:r>
      <w:r>
        <w:rPr>
          <w:rFonts w:ascii="Tahoma" w:hAnsi="Tahoma" w:cs="Tahoma"/>
          <w:i/>
          <w:spacing w:val="1"/>
        </w:rPr>
        <w:t>i</w:t>
      </w:r>
      <w:r>
        <w:rPr>
          <w:rFonts w:ascii="Tahoma" w:hAnsi="Tahoma" w:cs="Tahoma"/>
          <w:i/>
        </w:rPr>
        <w:t>n</w:t>
      </w:r>
      <w:r>
        <w:rPr>
          <w:rFonts w:ascii="Tahoma" w:hAnsi="Tahoma" w:cs="Tahoma"/>
          <w:i/>
          <w:spacing w:val="-2"/>
        </w:rPr>
        <w:t>e</w:t>
      </w:r>
      <w:r>
        <w:rPr>
          <w:rFonts w:ascii="Tahoma" w:hAnsi="Tahoma" w:cs="Tahoma"/>
          <w:i/>
          <w:spacing w:val="3"/>
        </w:rPr>
        <w:t>x</w:t>
      </w:r>
      <w:r>
        <w:rPr>
          <w:rFonts w:ascii="Tahoma" w:hAnsi="Tahoma" w:cs="Tahoma"/>
          <w:i/>
        </w:rPr>
        <w:t>i</w:t>
      </w:r>
      <w:r>
        <w:rPr>
          <w:rFonts w:ascii="Tahoma" w:hAnsi="Tahoma" w:cs="Tahoma"/>
          <w:i/>
          <w:spacing w:val="-3"/>
        </w:rPr>
        <w:t>g</w:t>
      </w:r>
      <w:r>
        <w:rPr>
          <w:rFonts w:ascii="Tahoma" w:hAnsi="Tahoma" w:cs="Tahoma"/>
          <w:i/>
          <w:spacing w:val="1"/>
        </w:rPr>
        <w:t>i</w:t>
      </w:r>
      <w:r>
        <w:rPr>
          <w:rFonts w:ascii="Tahoma" w:hAnsi="Tahoma" w:cs="Tahoma"/>
          <w:i/>
        </w:rPr>
        <w:t>bilid</w:t>
      </w:r>
      <w:r>
        <w:rPr>
          <w:rFonts w:ascii="Tahoma" w:hAnsi="Tahoma" w:cs="Tahoma"/>
          <w:i/>
          <w:spacing w:val="-1"/>
        </w:rPr>
        <w:t>a</w:t>
      </w:r>
      <w:r>
        <w:rPr>
          <w:rFonts w:ascii="Tahoma" w:hAnsi="Tahoma" w:cs="Tahoma"/>
          <w:i/>
        </w:rPr>
        <w:t>de</w:t>
      </w:r>
      <w:r>
        <w:rPr>
          <w:rFonts w:ascii="Tahoma" w:hAnsi="Tahoma" w:cs="Tahoma"/>
          <w:i/>
          <w:spacing w:val="20"/>
        </w:rPr>
        <w:t xml:space="preserve"> </w:t>
      </w:r>
      <w:r>
        <w:rPr>
          <w:rFonts w:ascii="Tahoma" w:hAnsi="Tahoma" w:cs="Tahoma"/>
          <w:i/>
        </w:rPr>
        <w:t>de</w:t>
      </w:r>
      <w:r>
        <w:rPr>
          <w:rFonts w:ascii="Tahoma" w:hAnsi="Tahoma" w:cs="Tahoma"/>
          <w:i/>
          <w:spacing w:val="21"/>
        </w:rPr>
        <w:t xml:space="preserve"> </w:t>
      </w:r>
      <w:r>
        <w:rPr>
          <w:rFonts w:ascii="Tahoma" w:hAnsi="Tahoma" w:cs="Tahoma"/>
          <w:i/>
        </w:rPr>
        <w:t>li</w:t>
      </w:r>
      <w:r>
        <w:rPr>
          <w:rFonts w:ascii="Tahoma" w:hAnsi="Tahoma" w:cs="Tahoma"/>
          <w:i/>
          <w:spacing w:val="-1"/>
        </w:rPr>
        <w:t>c</w:t>
      </w:r>
      <w:r>
        <w:rPr>
          <w:rFonts w:ascii="Tahoma" w:hAnsi="Tahoma" w:cs="Tahoma"/>
          <w:i/>
        </w:rPr>
        <w:t>it</w:t>
      </w:r>
      <w:r>
        <w:rPr>
          <w:rFonts w:ascii="Tahoma" w:hAnsi="Tahoma" w:cs="Tahoma"/>
          <w:i/>
          <w:spacing w:val="-1"/>
        </w:rPr>
        <w:t>aç</w:t>
      </w:r>
      <w:r>
        <w:rPr>
          <w:rFonts w:ascii="Tahoma" w:hAnsi="Tahoma" w:cs="Tahoma"/>
          <w:i/>
          <w:spacing w:val="-2"/>
        </w:rPr>
        <w:t>ã</w:t>
      </w:r>
      <w:r>
        <w:rPr>
          <w:rFonts w:ascii="Tahoma" w:hAnsi="Tahoma" w:cs="Tahoma"/>
          <w:i/>
        </w:rPr>
        <w:t>o pod</w:t>
      </w:r>
      <w:r>
        <w:rPr>
          <w:rFonts w:ascii="Tahoma" w:hAnsi="Tahoma" w:cs="Tahoma"/>
          <w:i/>
          <w:spacing w:val="-1"/>
        </w:rPr>
        <w:t>er</w:t>
      </w:r>
      <w:r>
        <w:rPr>
          <w:rFonts w:ascii="Tahoma" w:hAnsi="Tahoma" w:cs="Tahoma"/>
          <w:i/>
        </w:rPr>
        <w:t>á</w:t>
      </w:r>
      <w:r>
        <w:rPr>
          <w:rFonts w:ascii="Tahoma" w:hAnsi="Tahoma" w:cs="Tahoma"/>
          <w:i/>
          <w:spacing w:val="20"/>
        </w:rPr>
        <w:t xml:space="preserve"> </w:t>
      </w:r>
      <w:r>
        <w:rPr>
          <w:rFonts w:ascii="Tahoma" w:hAnsi="Tahoma" w:cs="Tahoma"/>
          <w:i/>
          <w:spacing w:val="1"/>
        </w:rPr>
        <w:t>s</w:t>
      </w:r>
      <w:r>
        <w:rPr>
          <w:rFonts w:ascii="Tahoma" w:hAnsi="Tahoma" w:cs="Tahoma"/>
          <w:i/>
          <w:spacing w:val="-1"/>
        </w:rPr>
        <w:t>e</w:t>
      </w:r>
      <w:r>
        <w:rPr>
          <w:rFonts w:ascii="Tahoma" w:hAnsi="Tahoma" w:cs="Tahoma"/>
          <w:i/>
        </w:rPr>
        <w:t>r</w:t>
      </w:r>
      <w:r>
        <w:rPr>
          <w:rFonts w:ascii="Tahoma" w:hAnsi="Tahoma" w:cs="Tahoma"/>
          <w:i/>
          <w:spacing w:val="21"/>
        </w:rPr>
        <w:t xml:space="preserve"> </w:t>
      </w:r>
      <w:r>
        <w:rPr>
          <w:rFonts w:ascii="Tahoma" w:hAnsi="Tahoma" w:cs="Tahoma"/>
          <w:i/>
          <w:spacing w:val="-2"/>
        </w:rPr>
        <w:t>a</w:t>
      </w:r>
      <w:r>
        <w:rPr>
          <w:rFonts w:ascii="Tahoma" w:hAnsi="Tahoma" w:cs="Tahoma"/>
          <w:i/>
        </w:rPr>
        <w:t>f</w:t>
      </w:r>
      <w:r>
        <w:rPr>
          <w:rFonts w:ascii="Tahoma" w:hAnsi="Tahoma" w:cs="Tahoma"/>
          <w:i/>
          <w:spacing w:val="-2"/>
        </w:rPr>
        <w:t>e</w:t>
      </w:r>
      <w:r>
        <w:rPr>
          <w:rFonts w:ascii="Tahoma" w:hAnsi="Tahoma" w:cs="Tahoma"/>
          <w:i/>
          <w:spacing w:val="-1"/>
        </w:rPr>
        <w:t>r</w:t>
      </w:r>
      <w:r>
        <w:rPr>
          <w:rFonts w:ascii="Tahoma" w:hAnsi="Tahoma" w:cs="Tahoma"/>
          <w:i/>
          <w:spacing w:val="1"/>
        </w:rPr>
        <w:t>i</w:t>
      </w:r>
      <w:r>
        <w:rPr>
          <w:rFonts w:ascii="Tahoma" w:hAnsi="Tahoma" w:cs="Tahoma"/>
          <w:i/>
        </w:rPr>
        <w:t>da</w:t>
      </w:r>
      <w:r>
        <w:rPr>
          <w:rFonts w:ascii="Tahoma" w:hAnsi="Tahoma" w:cs="Tahoma"/>
          <w:i/>
          <w:spacing w:val="20"/>
        </w:rPr>
        <w:t xml:space="preserve"> </w:t>
      </w:r>
      <w:r>
        <w:rPr>
          <w:rFonts w:ascii="Tahoma" w:hAnsi="Tahoma" w:cs="Tahoma"/>
          <w:i/>
        </w:rPr>
        <w:t>por</w:t>
      </w:r>
      <w:r>
        <w:rPr>
          <w:rFonts w:ascii="Tahoma" w:hAnsi="Tahoma" w:cs="Tahoma"/>
          <w:i/>
          <w:spacing w:val="21"/>
        </w:rPr>
        <w:t xml:space="preserve"> </w:t>
      </w:r>
      <w:r>
        <w:rPr>
          <w:rFonts w:ascii="Tahoma" w:hAnsi="Tahoma" w:cs="Tahoma"/>
          <w:i/>
          <w:spacing w:val="1"/>
        </w:rPr>
        <w:t>m</w:t>
      </w:r>
      <w:r>
        <w:rPr>
          <w:rFonts w:ascii="Tahoma" w:hAnsi="Tahoma" w:cs="Tahoma"/>
          <w:i/>
          <w:spacing w:val="-2"/>
        </w:rPr>
        <w:t>e</w:t>
      </w:r>
      <w:r>
        <w:rPr>
          <w:rFonts w:ascii="Tahoma" w:hAnsi="Tahoma" w:cs="Tahoma"/>
          <w:i/>
        </w:rPr>
        <w:t>io</w:t>
      </w:r>
      <w:r>
        <w:rPr>
          <w:rFonts w:ascii="Tahoma" w:hAnsi="Tahoma" w:cs="Tahoma"/>
          <w:i/>
          <w:spacing w:val="22"/>
        </w:rPr>
        <w:t xml:space="preserve"> </w:t>
      </w:r>
      <w:r>
        <w:rPr>
          <w:rFonts w:ascii="Tahoma" w:hAnsi="Tahoma" w:cs="Tahoma"/>
          <w:i/>
        </w:rPr>
        <w:t xml:space="preserve">da </w:t>
      </w:r>
      <w:r>
        <w:rPr>
          <w:rFonts w:ascii="Tahoma" w:hAnsi="Tahoma" w:cs="Tahoma"/>
          <w:i/>
          <w:spacing w:val="-1"/>
        </w:rPr>
        <w:t>c</w:t>
      </w:r>
      <w:r>
        <w:rPr>
          <w:rFonts w:ascii="Tahoma" w:hAnsi="Tahoma" w:cs="Tahoma"/>
          <w:i/>
        </w:rPr>
        <w:t>omp</w:t>
      </w:r>
      <w:r>
        <w:rPr>
          <w:rFonts w:ascii="Tahoma" w:hAnsi="Tahoma" w:cs="Tahoma"/>
          <w:i/>
          <w:spacing w:val="-2"/>
        </w:rPr>
        <w:t>a</w:t>
      </w:r>
      <w:r>
        <w:rPr>
          <w:rFonts w:ascii="Tahoma" w:hAnsi="Tahoma" w:cs="Tahoma"/>
          <w:i/>
        </w:rPr>
        <w:t>r</w:t>
      </w:r>
      <w:r>
        <w:rPr>
          <w:rFonts w:ascii="Tahoma" w:hAnsi="Tahoma" w:cs="Tahoma"/>
          <w:i/>
          <w:spacing w:val="-2"/>
        </w:rPr>
        <w:t>a</w:t>
      </w:r>
      <w:r>
        <w:rPr>
          <w:rFonts w:ascii="Tahoma" w:hAnsi="Tahoma" w:cs="Tahoma"/>
          <w:i/>
          <w:spacing w:val="-1"/>
        </w:rPr>
        <w:t>ç</w:t>
      </w:r>
      <w:r>
        <w:rPr>
          <w:rFonts w:ascii="Tahoma" w:hAnsi="Tahoma" w:cs="Tahoma"/>
          <w:i/>
          <w:spacing w:val="-2"/>
        </w:rPr>
        <w:t>ã</w:t>
      </w:r>
      <w:r>
        <w:rPr>
          <w:rFonts w:ascii="Tahoma" w:hAnsi="Tahoma" w:cs="Tahoma"/>
          <w:i/>
        </w:rPr>
        <w:t>o</w:t>
      </w:r>
      <w:r>
        <w:rPr>
          <w:rFonts w:ascii="Tahoma" w:hAnsi="Tahoma" w:cs="Tahoma"/>
          <w:i/>
          <w:spacing w:val="2"/>
        </w:rPr>
        <w:t xml:space="preserve"> </w:t>
      </w:r>
      <w:r>
        <w:rPr>
          <w:rFonts w:ascii="Tahoma" w:hAnsi="Tahoma" w:cs="Tahoma"/>
          <w:i/>
        </w:rPr>
        <w:t>da</w:t>
      </w:r>
      <w:r>
        <w:rPr>
          <w:rFonts w:ascii="Tahoma" w:hAnsi="Tahoma" w:cs="Tahoma"/>
          <w:i/>
          <w:spacing w:val="1"/>
        </w:rPr>
        <w:t xml:space="preserve"> </w:t>
      </w:r>
      <w:r>
        <w:rPr>
          <w:rFonts w:ascii="Tahoma" w:hAnsi="Tahoma" w:cs="Tahoma"/>
          <w:i/>
        </w:rPr>
        <w:t>p</w:t>
      </w:r>
      <w:r>
        <w:rPr>
          <w:rFonts w:ascii="Tahoma" w:hAnsi="Tahoma" w:cs="Tahoma"/>
          <w:i/>
          <w:spacing w:val="-1"/>
        </w:rPr>
        <w:t>r</w:t>
      </w:r>
      <w:r>
        <w:rPr>
          <w:rFonts w:ascii="Tahoma" w:hAnsi="Tahoma" w:cs="Tahoma"/>
          <w:i/>
        </w:rPr>
        <w:t>opo</w:t>
      </w:r>
      <w:r>
        <w:rPr>
          <w:rFonts w:ascii="Tahoma" w:hAnsi="Tahoma" w:cs="Tahoma"/>
          <w:i/>
          <w:spacing w:val="1"/>
        </w:rPr>
        <w:t>s</w:t>
      </w:r>
      <w:r>
        <w:rPr>
          <w:rFonts w:ascii="Tahoma" w:hAnsi="Tahoma" w:cs="Tahoma"/>
          <w:i/>
        </w:rPr>
        <w:t>ta</w:t>
      </w:r>
      <w:r>
        <w:rPr>
          <w:rFonts w:ascii="Tahoma" w:hAnsi="Tahoma" w:cs="Tahoma"/>
          <w:i/>
          <w:spacing w:val="1"/>
        </w:rPr>
        <w:t xml:space="preserve"> </w:t>
      </w:r>
      <w:r>
        <w:rPr>
          <w:rFonts w:ascii="Tahoma" w:hAnsi="Tahoma" w:cs="Tahoma"/>
          <w:i/>
          <w:spacing w:val="-2"/>
        </w:rPr>
        <w:t>a</w:t>
      </w:r>
      <w:r>
        <w:rPr>
          <w:rFonts w:ascii="Tahoma" w:hAnsi="Tahoma" w:cs="Tahoma"/>
          <w:i/>
        </w:rPr>
        <w:t>p</w:t>
      </w:r>
      <w:r>
        <w:rPr>
          <w:rFonts w:ascii="Tahoma" w:hAnsi="Tahoma" w:cs="Tahoma"/>
          <w:i/>
          <w:spacing w:val="-1"/>
        </w:rPr>
        <w:t>re</w:t>
      </w:r>
      <w:r>
        <w:rPr>
          <w:rFonts w:ascii="Tahoma" w:hAnsi="Tahoma" w:cs="Tahoma"/>
          <w:i/>
          <w:spacing w:val="1"/>
        </w:rPr>
        <w:t>s</w:t>
      </w:r>
      <w:r>
        <w:rPr>
          <w:rFonts w:ascii="Tahoma" w:hAnsi="Tahoma" w:cs="Tahoma"/>
          <w:i/>
          <w:spacing w:val="-2"/>
        </w:rPr>
        <w:t>e</w:t>
      </w:r>
      <w:r>
        <w:rPr>
          <w:rFonts w:ascii="Tahoma" w:hAnsi="Tahoma" w:cs="Tahoma"/>
          <w:i/>
        </w:rPr>
        <w:t>nt</w:t>
      </w:r>
      <w:r>
        <w:rPr>
          <w:rFonts w:ascii="Tahoma" w:hAnsi="Tahoma" w:cs="Tahoma"/>
          <w:i/>
          <w:spacing w:val="-1"/>
        </w:rPr>
        <w:t>a</w:t>
      </w:r>
      <w:r>
        <w:rPr>
          <w:rFonts w:ascii="Tahoma" w:hAnsi="Tahoma" w:cs="Tahoma"/>
          <w:i/>
        </w:rPr>
        <w:t>da</w:t>
      </w:r>
      <w:r>
        <w:rPr>
          <w:rFonts w:ascii="Tahoma" w:hAnsi="Tahoma" w:cs="Tahoma"/>
          <w:i/>
          <w:spacing w:val="1"/>
        </w:rPr>
        <w:t xml:space="preserve"> </w:t>
      </w:r>
      <w:r>
        <w:rPr>
          <w:rFonts w:ascii="Tahoma" w:hAnsi="Tahoma" w:cs="Tahoma"/>
          <w:i/>
          <w:spacing w:val="-2"/>
        </w:rPr>
        <w:t>c</w:t>
      </w:r>
      <w:r>
        <w:rPr>
          <w:rFonts w:ascii="Tahoma" w:hAnsi="Tahoma" w:cs="Tahoma"/>
          <w:i/>
        </w:rPr>
        <w:t>om</w:t>
      </w:r>
      <w:r>
        <w:rPr>
          <w:rFonts w:ascii="Tahoma" w:hAnsi="Tahoma" w:cs="Tahoma"/>
          <w:i/>
          <w:spacing w:val="2"/>
        </w:rPr>
        <w:t xml:space="preserve"> </w:t>
      </w:r>
      <w:r>
        <w:rPr>
          <w:rFonts w:ascii="Tahoma" w:hAnsi="Tahoma" w:cs="Tahoma"/>
          <w:i/>
        </w:rPr>
        <w:t>os</w:t>
      </w:r>
      <w:r>
        <w:rPr>
          <w:rFonts w:ascii="Tahoma" w:hAnsi="Tahoma" w:cs="Tahoma"/>
          <w:i/>
          <w:spacing w:val="3"/>
        </w:rPr>
        <w:t xml:space="preserve"> </w:t>
      </w:r>
      <w:r>
        <w:rPr>
          <w:rFonts w:ascii="Tahoma" w:hAnsi="Tahoma" w:cs="Tahoma"/>
          <w:i/>
        </w:rPr>
        <w:t>p</w:t>
      </w:r>
      <w:r>
        <w:rPr>
          <w:rFonts w:ascii="Tahoma" w:hAnsi="Tahoma" w:cs="Tahoma"/>
          <w:i/>
          <w:spacing w:val="-1"/>
        </w:rPr>
        <w:t>re</w:t>
      </w:r>
      <w:r>
        <w:rPr>
          <w:rFonts w:ascii="Tahoma" w:hAnsi="Tahoma" w:cs="Tahoma"/>
          <w:i/>
          <w:spacing w:val="-2"/>
        </w:rPr>
        <w:t>ç</w:t>
      </w:r>
      <w:r>
        <w:rPr>
          <w:rFonts w:ascii="Tahoma" w:hAnsi="Tahoma" w:cs="Tahoma"/>
          <w:i/>
        </w:rPr>
        <w:t>os</w:t>
      </w:r>
      <w:r>
        <w:rPr>
          <w:rFonts w:ascii="Tahoma" w:hAnsi="Tahoma" w:cs="Tahoma"/>
          <w:i/>
          <w:spacing w:val="3"/>
        </w:rPr>
        <w:t xml:space="preserve"> </w:t>
      </w:r>
      <w:r>
        <w:rPr>
          <w:rFonts w:ascii="Tahoma" w:hAnsi="Tahoma" w:cs="Tahoma"/>
          <w:i/>
        </w:rPr>
        <w:t>p</w:t>
      </w:r>
      <w:r>
        <w:rPr>
          <w:rFonts w:ascii="Tahoma" w:hAnsi="Tahoma" w:cs="Tahoma"/>
          <w:i/>
          <w:spacing w:val="-1"/>
        </w:rPr>
        <w:t>ra</w:t>
      </w:r>
      <w:r>
        <w:rPr>
          <w:rFonts w:ascii="Tahoma" w:hAnsi="Tahoma" w:cs="Tahoma"/>
          <w:i/>
        </w:rPr>
        <w:t>ti</w:t>
      </w:r>
      <w:r>
        <w:rPr>
          <w:rFonts w:ascii="Tahoma" w:hAnsi="Tahoma" w:cs="Tahoma"/>
          <w:i/>
          <w:spacing w:val="-1"/>
        </w:rPr>
        <w:t>c</w:t>
      </w:r>
      <w:r>
        <w:rPr>
          <w:rFonts w:ascii="Tahoma" w:hAnsi="Tahoma" w:cs="Tahoma"/>
          <w:i/>
          <w:spacing w:val="-2"/>
        </w:rPr>
        <w:t>a</w:t>
      </w:r>
      <w:r>
        <w:rPr>
          <w:rFonts w:ascii="Tahoma" w:hAnsi="Tahoma" w:cs="Tahoma"/>
          <w:i/>
        </w:rPr>
        <w:t>dos</w:t>
      </w:r>
      <w:r>
        <w:rPr>
          <w:rFonts w:ascii="Tahoma" w:hAnsi="Tahoma" w:cs="Tahoma"/>
          <w:i/>
          <w:spacing w:val="3"/>
        </w:rPr>
        <w:t xml:space="preserve"> </w:t>
      </w:r>
      <w:r>
        <w:rPr>
          <w:rFonts w:ascii="Tahoma" w:hAnsi="Tahoma" w:cs="Tahoma"/>
          <w:i/>
        </w:rPr>
        <w:t>p</w:t>
      </w:r>
      <w:r>
        <w:rPr>
          <w:rFonts w:ascii="Tahoma" w:hAnsi="Tahoma" w:cs="Tahoma"/>
          <w:i/>
          <w:spacing w:val="-1"/>
        </w:rPr>
        <w:t>e</w:t>
      </w:r>
      <w:r>
        <w:rPr>
          <w:rFonts w:ascii="Tahoma" w:hAnsi="Tahoma" w:cs="Tahoma"/>
          <w:i/>
        </w:rPr>
        <w:t>la futu</w:t>
      </w:r>
      <w:r>
        <w:rPr>
          <w:rFonts w:ascii="Tahoma" w:hAnsi="Tahoma" w:cs="Tahoma"/>
          <w:i/>
          <w:spacing w:val="-1"/>
        </w:rPr>
        <w:t>r</w:t>
      </w:r>
      <w:r>
        <w:rPr>
          <w:rFonts w:ascii="Tahoma" w:hAnsi="Tahoma" w:cs="Tahoma"/>
          <w:i/>
        </w:rPr>
        <w:t>a</w:t>
      </w:r>
      <w:r>
        <w:rPr>
          <w:rFonts w:ascii="Tahoma" w:hAnsi="Tahoma" w:cs="Tahoma"/>
          <w:i/>
          <w:spacing w:val="1"/>
        </w:rPr>
        <w:t xml:space="preserve"> </w:t>
      </w:r>
      <w:r>
        <w:rPr>
          <w:rFonts w:ascii="Tahoma" w:hAnsi="Tahoma" w:cs="Tahoma"/>
          <w:i/>
          <w:spacing w:val="-2"/>
        </w:rPr>
        <w:t>c</w:t>
      </w:r>
      <w:r>
        <w:rPr>
          <w:rFonts w:ascii="Tahoma" w:hAnsi="Tahoma" w:cs="Tahoma"/>
          <w:i/>
        </w:rPr>
        <w:t>ontr</w:t>
      </w:r>
      <w:r>
        <w:rPr>
          <w:rFonts w:ascii="Tahoma" w:hAnsi="Tahoma" w:cs="Tahoma"/>
          <w:i/>
          <w:spacing w:val="-2"/>
        </w:rPr>
        <w:t>a</w:t>
      </w:r>
      <w:r>
        <w:rPr>
          <w:rFonts w:ascii="Tahoma" w:hAnsi="Tahoma" w:cs="Tahoma"/>
          <w:i/>
        </w:rPr>
        <w:t>t</w:t>
      </w:r>
      <w:r>
        <w:rPr>
          <w:rFonts w:ascii="Tahoma" w:hAnsi="Tahoma" w:cs="Tahoma"/>
          <w:i/>
          <w:spacing w:val="-1"/>
        </w:rPr>
        <w:t>a</w:t>
      </w:r>
      <w:r>
        <w:rPr>
          <w:rFonts w:ascii="Tahoma" w:hAnsi="Tahoma" w:cs="Tahoma"/>
          <w:i/>
        </w:rPr>
        <w:t xml:space="preserve">da junto a </w:t>
      </w:r>
      <w:r>
        <w:rPr>
          <w:rFonts w:ascii="Tahoma" w:hAnsi="Tahoma" w:cs="Tahoma"/>
          <w:i/>
          <w:u w:val="single" w:color="000000"/>
        </w:rPr>
        <w:t>out</w:t>
      </w:r>
      <w:r>
        <w:rPr>
          <w:rFonts w:ascii="Tahoma" w:hAnsi="Tahoma" w:cs="Tahoma"/>
          <w:i/>
          <w:spacing w:val="-1"/>
          <w:u w:val="single" w:color="000000"/>
        </w:rPr>
        <w:t>r</w:t>
      </w:r>
      <w:r>
        <w:rPr>
          <w:rFonts w:ascii="Tahoma" w:hAnsi="Tahoma" w:cs="Tahoma"/>
          <w:i/>
          <w:u w:val="single" w:color="000000"/>
        </w:rPr>
        <w:t>os</w:t>
      </w:r>
      <w:r>
        <w:rPr>
          <w:rFonts w:ascii="Tahoma" w:hAnsi="Tahoma" w:cs="Tahoma"/>
          <w:i/>
          <w:spacing w:val="1"/>
        </w:rPr>
        <w:t xml:space="preserve"> </w:t>
      </w:r>
      <w:r>
        <w:rPr>
          <w:rFonts w:ascii="Tahoma" w:hAnsi="Tahoma" w:cs="Tahoma"/>
          <w:i/>
          <w:spacing w:val="-1"/>
        </w:rPr>
        <w:t>e</w:t>
      </w:r>
      <w:r>
        <w:rPr>
          <w:rFonts w:ascii="Tahoma" w:hAnsi="Tahoma" w:cs="Tahoma"/>
          <w:i/>
        </w:rPr>
        <w:t>nt</w:t>
      </w:r>
      <w:r>
        <w:rPr>
          <w:rFonts w:ascii="Tahoma" w:hAnsi="Tahoma" w:cs="Tahoma"/>
          <w:i/>
          <w:spacing w:val="-2"/>
        </w:rPr>
        <w:t>e</w:t>
      </w:r>
      <w:r>
        <w:rPr>
          <w:rFonts w:ascii="Tahoma" w:hAnsi="Tahoma" w:cs="Tahoma"/>
          <w:i/>
        </w:rPr>
        <w:t>s</w:t>
      </w:r>
      <w:r>
        <w:rPr>
          <w:rFonts w:ascii="Tahoma" w:hAnsi="Tahoma" w:cs="Tahoma"/>
          <w:i/>
          <w:spacing w:val="1"/>
        </w:rPr>
        <w:t xml:space="preserve"> </w:t>
      </w:r>
      <w:r>
        <w:rPr>
          <w:rFonts w:ascii="Tahoma" w:hAnsi="Tahoma" w:cs="Tahoma"/>
          <w:i/>
        </w:rPr>
        <w:t>públi</w:t>
      </w:r>
      <w:r>
        <w:rPr>
          <w:rFonts w:ascii="Tahoma" w:hAnsi="Tahoma" w:cs="Tahoma"/>
          <w:i/>
          <w:spacing w:val="-1"/>
        </w:rPr>
        <w:t>c</w:t>
      </w:r>
      <w:r>
        <w:rPr>
          <w:rFonts w:ascii="Tahoma" w:hAnsi="Tahoma" w:cs="Tahoma"/>
          <w:i/>
        </w:rPr>
        <w:t>os</w:t>
      </w:r>
      <w:r>
        <w:rPr>
          <w:rFonts w:ascii="Tahoma" w:hAnsi="Tahoma" w:cs="Tahoma"/>
          <w:i/>
          <w:spacing w:val="1"/>
        </w:rPr>
        <w:t xml:space="preserve"> </w:t>
      </w:r>
      <w:r>
        <w:rPr>
          <w:rFonts w:ascii="Tahoma" w:hAnsi="Tahoma" w:cs="Tahoma"/>
          <w:i/>
          <w:spacing w:val="-2"/>
        </w:rPr>
        <w:t>e</w:t>
      </w:r>
      <w:r>
        <w:rPr>
          <w:rFonts w:ascii="Tahoma" w:hAnsi="Tahoma" w:cs="Tahoma"/>
          <w:i/>
        </w:rPr>
        <w:t>/ou priv</w:t>
      </w:r>
      <w:r>
        <w:rPr>
          <w:rFonts w:ascii="Tahoma" w:hAnsi="Tahoma" w:cs="Tahoma"/>
          <w:i/>
          <w:spacing w:val="-2"/>
        </w:rPr>
        <w:t>a</w:t>
      </w:r>
      <w:r>
        <w:rPr>
          <w:rFonts w:ascii="Tahoma" w:hAnsi="Tahoma" w:cs="Tahoma"/>
          <w:i/>
        </w:rPr>
        <w:t>do</w:t>
      </w:r>
      <w:r>
        <w:rPr>
          <w:rFonts w:ascii="Tahoma" w:hAnsi="Tahoma" w:cs="Tahoma"/>
          <w:i/>
          <w:spacing w:val="1"/>
        </w:rPr>
        <w:t>s</w:t>
      </w:r>
      <w:r>
        <w:rPr>
          <w:rFonts w:ascii="Tahoma" w:hAnsi="Tahoma" w:cs="Tahoma"/>
          <w:i/>
        </w:rPr>
        <w:t>, ou out</w:t>
      </w:r>
      <w:r>
        <w:rPr>
          <w:rFonts w:ascii="Tahoma" w:hAnsi="Tahoma" w:cs="Tahoma"/>
          <w:i/>
          <w:spacing w:val="-1"/>
        </w:rPr>
        <w:t>r</w:t>
      </w:r>
      <w:r>
        <w:rPr>
          <w:rFonts w:ascii="Tahoma" w:hAnsi="Tahoma" w:cs="Tahoma"/>
          <w:i/>
        </w:rPr>
        <w:t>os</w:t>
      </w:r>
      <w:r>
        <w:rPr>
          <w:rFonts w:ascii="Tahoma" w:hAnsi="Tahoma" w:cs="Tahoma"/>
          <w:i/>
          <w:spacing w:val="1"/>
        </w:rPr>
        <w:t xml:space="preserve"> </w:t>
      </w:r>
      <w:r>
        <w:rPr>
          <w:rFonts w:ascii="Tahoma" w:hAnsi="Tahoma" w:cs="Tahoma"/>
          <w:i/>
        </w:rPr>
        <w:t>m</w:t>
      </w:r>
      <w:r>
        <w:rPr>
          <w:rFonts w:ascii="Tahoma" w:hAnsi="Tahoma" w:cs="Tahoma"/>
          <w:i/>
          <w:spacing w:val="-1"/>
        </w:rPr>
        <w:t>e</w:t>
      </w:r>
      <w:r>
        <w:rPr>
          <w:rFonts w:ascii="Tahoma" w:hAnsi="Tahoma" w:cs="Tahoma"/>
          <w:i/>
        </w:rPr>
        <w:t>ios</w:t>
      </w:r>
      <w:r>
        <w:rPr>
          <w:rFonts w:ascii="Tahoma" w:hAnsi="Tahoma" w:cs="Tahoma"/>
          <w:i/>
          <w:spacing w:val="1"/>
        </w:rPr>
        <w:t xml:space="preserve"> </w:t>
      </w:r>
      <w:r>
        <w:rPr>
          <w:rFonts w:ascii="Tahoma" w:hAnsi="Tahoma" w:cs="Tahoma"/>
          <w:i/>
        </w:rPr>
        <w:t>i</w:t>
      </w:r>
      <w:r>
        <w:rPr>
          <w:rFonts w:ascii="Tahoma" w:hAnsi="Tahoma" w:cs="Tahoma"/>
          <w:i/>
          <w:spacing w:val="-3"/>
        </w:rPr>
        <w:t>g</w:t>
      </w:r>
      <w:r>
        <w:rPr>
          <w:rFonts w:ascii="Tahoma" w:hAnsi="Tahoma" w:cs="Tahoma"/>
          <w:i/>
        </w:rPr>
        <w:t>u</w:t>
      </w:r>
      <w:r>
        <w:rPr>
          <w:rFonts w:ascii="Tahoma" w:hAnsi="Tahoma" w:cs="Tahoma"/>
          <w:i/>
          <w:spacing w:val="-1"/>
        </w:rPr>
        <w:t>a</w:t>
      </w:r>
      <w:r>
        <w:rPr>
          <w:rFonts w:ascii="Tahoma" w:hAnsi="Tahoma" w:cs="Tahoma"/>
          <w:i/>
        </w:rPr>
        <w:t>lm</w:t>
      </w:r>
      <w:r>
        <w:rPr>
          <w:rFonts w:ascii="Tahoma" w:hAnsi="Tahoma" w:cs="Tahoma"/>
          <w:i/>
          <w:spacing w:val="-1"/>
        </w:rPr>
        <w:t>e</w:t>
      </w:r>
      <w:r>
        <w:rPr>
          <w:rFonts w:ascii="Tahoma" w:hAnsi="Tahoma" w:cs="Tahoma"/>
          <w:i/>
        </w:rPr>
        <w:t>nte idôn</w:t>
      </w:r>
      <w:r>
        <w:rPr>
          <w:rFonts w:ascii="Tahoma" w:hAnsi="Tahoma" w:cs="Tahoma"/>
          <w:i/>
          <w:spacing w:val="-1"/>
        </w:rPr>
        <w:t>e</w:t>
      </w:r>
      <w:r>
        <w:rPr>
          <w:rFonts w:ascii="Tahoma" w:hAnsi="Tahoma" w:cs="Tahoma"/>
          <w:i/>
        </w:rPr>
        <w:t>os</w:t>
      </w:r>
      <w:r>
        <w:rPr>
          <w:rFonts w:ascii="Tahoma" w:hAnsi="Tahoma" w:cs="Tahoma"/>
          <w:i/>
          <w:spacing w:val="-1"/>
        </w:rPr>
        <w:t>”</w:t>
      </w:r>
      <w:r>
        <w:rPr>
          <w:rFonts w:ascii="Tahoma" w:hAnsi="Tahoma" w:cs="Tahoma"/>
          <w:i/>
        </w:rPr>
        <w:t>.</w:t>
      </w:r>
    </w:p>
    <w:p w14:paraId="60254326" w14:textId="781140AC" w:rsidR="009F09A3" w:rsidRDefault="009F09A3" w:rsidP="009F09A3">
      <w:pPr>
        <w:spacing w:before="4" w:line="276" w:lineRule="auto"/>
        <w:ind w:left="101" w:right="59" w:firstLine="708"/>
        <w:jc w:val="both"/>
        <w:rPr>
          <w:rFonts w:ascii="Tahoma" w:hAnsi="Tahoma" w:cs="Tahoma"/>
        </w:rPr>
      </w:pPr>
      <w:r>
        <w:rPr>
          <w:rFonts w:ascii="Tahoma" w:hAnsi="Tahoma" w:cs="Tahoma"/>
        </w:rPr>
        <w:lastRenderedPageBreak/>
        <w:t>O</w:t>
      </w:r>
      <w:r>
        <w:rPr>
          <w:rFonts w:ascii="Tahoma" w:hAnsi="Tahoma" w:cs="Tahoma"/>
          <w:spacing w:val="21"/>
        </w:rPr>
        <w:t xml:space="preserve"> </w:t>
      </w:r>
      <w:r>
        <w:rPr>
          <w:rFonts w:ascii="Tahoma" w:hAnsi="Tahoma" w:cs="Tahoma"/>
        </w:rPr>
        <w:t>v</w:t>
      </w:r>
      <w:r>
        <w:rPr>
          <w:rFonts w:ascii="Tahoma" w:hAnsi="Tahoma" w:cs="Tahoma"/>
          <w:spacing w:val="-2"/>
        </w:rPr>
        <w:t>a</w:t>
      </w:r>
      <w:r>
        <w:rPr>
          <w:rFonts w:ascii="Tahoma" w:hAnsi="Tahoma" w:cs="Tahoma"/>
          <w:spacing w:val="1"/>
        </w:rPr>
        <w:t>l</w:t>
      </w:r>
      <w:r>
        <w:rPr>
          <w:rFonts w:ascii="Tahoma" w:hAnsi="Tahoma" w:cs="Tahoma"/>
        </w:rPr>
        <w:t>or</w:t>
      </w:r>
      <w:r>
        <w:rPr>
          <w:rFonts w:ascii="Tahoma" w:hAnsi="Tahoma" w:cs="Tahoma"/>
          <w:spacing w:val="20"/>
        </w:rPr>
        <w:t xml:space="preserve"> </w:t>
      </w:r>
      <w:r>
        <w:rPr>
          <w:rFonts w:ascii="Tahoma" w:hAnsi="Tahoma" w:cs="Tahoma"/>
          <w:spacing w:val="-2"/>
        </w:rPr>
        <w:t>c</w:t>
      </w:r>
      <w:r>
        <w:rPr>
          <w:rFonts w:ascii="Tahoma" w:hAnsi="Tahoma" w:cs="Tahoma"/>
        </w:rPr>
        <w:t>obr</w:t>
      </w:r>
      <w:r>
        <w:rPr>
          <w:rFonts w:ascii="Tahoma" w:hAnsi="Tahoma" w:cs="Tahoma"/>
          <w:spacing w:val="-2"/>
        </w:rPr>
        <w:t>a</w:t>
      </w:r>
      <w:r>
        <w:rPr>
          <w:rFonts w:ascii="Tahoma" w:hAnsi="Tahoma" w:cs="Tahoma"/>
        </w:rPr>
        <w:t>do</w:t>
      </w:r>
      <w:r>
        <w:rPr>
          <w:rFonts w:ascii="Tahoma" w:hAnsi="Tahoma" w:cs="Tahoma"/>
          <w:spacing w:val="21"/>
        </w:rPr>
        <w:t xml:space="preserve"> </w:t>
      </w:r>
      <w:r>
        <w:rPr>
          <w:rFonts w:ascii="Tahoma" w:hAnsi="Tahoma" w:cs="Tahoma"/>
        </w:rPr>
        <w:t>d</w:t>
      </w:r>
      <w:r>
        <w:rPr>
          <w:rFonts w:ascii="Tahoma" w:hAnsi="Tahoma" w:cs="Tahoma"/>
          <w:spacing w:val="-1"/>
        </w:rPr>
        <w:t>e</w:t>
      </w:r>
      <w:r>
        <w:rPr>
          <w:rFonts w:ascii="Tahoma" w:hAnsi="Tahoma" w:cs="Tahoma"/>
        </w:rPr>
        <w:t>ve</w:t>
      </w:r>
      <w:r>
        <w:rPr>
          <w:rFonts w:ascii="Tahoma" w:hAnsi="Tahoma" w:cs="Tahoma"/>
          <w:spacing w:val="19"/>
        </w:rPr>
        <w:t xml:space="preserve"> </w:t>
      </w:r>
      <w:r>
        <w:rPr>
          <w:rFonts w:ascii="Tahoma" w:hAnsi="Tahoma" w:cs="Tahoma"/>
          <w:spacing w:val="1"/>
        </w:rPr>
        <w:t>s</w:t>
      </w:r>
      <w:r>
        <w:rPr>
          <w:rFonts w:ascii="Tahoma" w:hAnsi="Tahoma" w:cs="Tahoma"/>
          <w:spacing w:val="-1"/>
        </w:rPr>
        <w:t>e</w:t>
      </w:r>
      <w:r>
        <w:rPr>
          <w:rFonts w:ascii="Tahoma" w:hAnsi="Tahoma" w:cs="Tahoma"/>
        </w:rPr>
        <w:t>r</w:t>
      </w:r>
      <w:r>
        <w:rPr>
          <w:rFonts w:ascii="Tahoma" w:hAnsi="Tahoma" w:cs="Tahoma"/>
          <w:spacing w:val="20"/>
        </w:rPr>
        <w:t xml:space="preserve"> </w:t>
      </w:r>
      <w:r>
        <w:rPr>
          <w:rFonts w:ascii="Tahoma" w:hAnsi="Tahoma" w:cs="Tahoma"/>
        </w:rPr>
        <w:t>ju</w:t>
      </w:r>
      <w:r>
        <w:rPr>
          <w:rFonts w:ascii="Tahoma" w:hAnsi="Tahoma" w:cs="Tahoma"/>
          <w:spacing w:val="1"/>
        </w:rPr>
        <w:t>s</w:t>
      </w:r>
      <w:r>
        <w:rPr>
          <w:rFonts w:ascii="Tahoma" w:hAnsi="Tahoma" w:cs="Tahoma"/>
        </w:rPr>
        <w:t>ti</w:t>
      </w:r>
      <w:r>
        <w:rPr>
          <w:rFonts w:ascii="Tahoma" w:hAnsi="Tahoma" w:cs="Tahoma"/>
          <w:spacing w:val="-1"/>
        </w:rPr>
        <w:t>f</w:t>
      </w:r>
      <w:r>
        <w:rPr>
          <w:rFonts w:ascii="Tahoma" w:hAnsi="Tahoma" w:cs="Tahoma"/>
        </w:rPr>
        <w:t>i</w:t>
      </w:r>
      <w:r>
        <w:rPr>
          <w:rFonts w:ascii="Tahoma" w:hAnsi="Tahoma" w:cs="Tahoma"/>
          <w:spacing w:val="-1"/>
        </w:rPr>
        <w:t>ca</w:t>
      </w:r>
      <w:r>
        <w:rPr>
          <w:rFonts w:ascii="Tahoma" w:hAnsi="Tahoma" w:cs="Tahoma"/>
        </w:rPr>
        <w:t>do</w:t>
      </w:r>
      <w:r>
        <w:rPr>
          <w:rFonts w:ascii="Tahoma" w:hAnsi="Tahoma" w:cs="Tahoma"/>
          <w:spacing w:val="21"/>
        </w:rPr>
        <w:t xml:space="preserve"> </w:t>
      </w:r>
      <w:r>
        <w:rPr>
          <w:rFonts w:ascii="Tahoma" w:hAnsi="Tahoma" w:cs="Tahoma"/>
        </w:rPr>
        <w:t>e</w:t>
      </w:r>
      <w:r>
        <w:rPr>
          <w:rFonts w:ascii="Tahoma" w:hAnsi="Tahoma" w:cs="Tahoma"/>
          <w:spacing w:val="19"/>
        </w:rPr>
        <w:t xml:space="preserve"> </w:t>
      </w:r>
      <w:r>
        <w:rPr>
          <w:rFonts w:ascii="Tahoma" w:hAnsi="Tahoma" w:cs="Tahoma"/>
        </w:rPr>
        <w:t>p</w:t>
      </w:r>
      <w:r>
        <w:rPr>
          <w:rFonts w:ascii="Tahoma" w:hAnsi="Tahoma" w:cs="Tahoma"/>
          <w:spacing w:val="-1"/>
        </w:rPr>
        <w:t>ar</w:t>
      </w:r>
      <w:r>
        <w:rPr>
          <w:rFonts w:ascii="Tahoma" w:hAnsi="Tahoma" w:cs="Tahoma"/>
        </w:rPr>
        <w:t>a</w:t>
      </w:r>
      <w:r>
        <w:rPr>
          <w:rFonts w:ascii="Tahoma" w:hAnsi="Tahoma" w:cs="Tahoma"/>
          <w:spacing w:val="20"/>
        </w:rPr>
        <w:t xml:space="preserve"> </w:t>
      </w:r>
      <w:r>
        <w:rPr>
          <w:rFonts w:ascii="Tahoma" w:hAnsi="Tahoma" w:cs="Tahoma"/>
        </w:rPr>
        <w:t>is</w:t>
      </w:r>
      <w:r>
        <w:rPr>
          <w:rFonts w:ascii="Tahoma" w:hAnsi="Tahoma" w:cs="Tahoma"/>
          <w:spacing w:val="1"/>
        </w:rPr>
        <w:t>s</w:t>
      </w:r>
      <w:r>
        <w:rPr>
          <w:rFonts w:ascii="Tahoma" w:hAnsi="Tahoma" w:cs="Tahoma"/>
        </w:rPr>
        <w:t>o,</w:t>
      </w:r>
      <w:r>
        <w:rPr>
          <w:rFonts w:ascii="Tahoma" w:hAnsi="Tahoma" w:cs="Tahoma"/>
          <w:spacing w:val="21"/>
        </w:rPr>
        <w:t xml:space="preserve"> </w:t>
      </w:r>
      <w:r>
        <w:rPr>
          <w:rFonts w:ascii="Tahoma" w:hAnsi="Tahoma" w:cs="Tahoma"/>
        </w:rPr>
        <w:t>v</w:t>
      </w:r>
      <w:r>
        <w:rPr>
          <w:rFonts w:ascii="Tahoma" w:hAnsi="Tahoma" w:cs="Tahoma"/>
          <w:spacing w:val="-1"/>
        </w:rPr>
        <w:t>er</w:t>
      </w:r>
      <w:r>
        <w:rPr>
          <w:rFonts w:ascii="Tahoma" w:hAnsi="Tahoma" w:cs="Tahoma"/>
        </w:rPr>
        <w:t>i</w:t>
      </w:r>
      <w:r>
        <w:rPr>
          <w:rFonts w:ascii="Tahoma" w:hAnsi="Tahoma" w:cs="Tahoma"/>
          <w:spacing w:val="-1"/>
        </w:rPr>
        <w:t>f</w:t>
      </w:r>
      <w:r>
        <w:rPr>
          <w:rFonts w:ascii="Tahoma" w:hAnsi="Tahoma" w:cs="Tahoma"/>
        </w:rPr>
        <w:t>i</w:t>
      </w:r>
      <w:r>
        <w:rPr>
          <w:rFonts w:ascii="Tahoma" w:hAnsi="Tahoma" w:cs="Tahoma"/>
          <w:spacing w:val="-1"/>
        </w:rPr>
        <w:t>ca-</w:t>
      </w:r>
      <w:r>
        <w:rPr>
          <w:rFonts w:ascii="Tahoma" w:hAnsi="Tahoma" w:cs="Tahoma"/>
        </w:rPr>
        <w:t>se</w:t>
      </w:r>
      <w:r>
        <w:rPr>
          <w:rFonts w:ascii="Tahoma" w:hAnsi="Tahoma" w:cs="Tahoma"/>
          <w:spacing w:val="20"/>
        </w:rPr>
        <w:t xml:space="preserve"> </w:t>
      </w:r>
      <w:r>
        <w:rPr>
          <w:rFonts w:ascii="Tahoma" w:hAnsi="Tahoma" w:cs="Tahoma"/>
        </w:rPr>
        <w:t>a</w:t>
      </w:r>
      <w:r>
        <w:rPr>
          <w:rFonts w:ascii="Tahoma" w:hAnsi="Tahoma" w:cs="Tahoma"/>
          <w:spacing w:val="20"/>
        </w:rPr>
        <w:t xml:space="preserve"> </w:t>
      </w:r>
      <w:r>
        <w:rPr>
          <w:rFonts w:ascii="Tahoma" w:hAnsi="Tahoma" w:cs="Tahoma"/>
          <w:spacing w:val="-2"/>
        </w:rPr>
        <w:t>a</w:t>
      </w:r>
      <w:r>
        <w:rPr>
          <w:rFonts w:ascii="Tahoma" w:hAnsi="Tahoma" w:cs="Tahoma"/>
        </w:rPr>
        <w:t>n</w:t>
      </w:r>
      <w:r>
        <w:rPr>
          <w:rFonts w:ascii="Tahoma" w:hAnsi="Tahoma" w:cs="Tahoma"/>
          <w:spacing w:val="-1"/>
        </w:rPr>
        <w:t>á</w:t>
      </w:r>
      <w:r>
        <w:rPr>
          <w:rFonts w:ascii="Tahoma" w:hAnsi="Tahoma" w:cs="Tahoma"/>
        </w:rPr>
        <w:t>li</w:t>
      </w:r>
      <w:r>
        <w:rPr>
          <w:rFonts w:ascii="Tahoma" w:hAnsi="Tahoma" w:cs="Tahoma"/>
          <w:spacing w:val="1"/>
        </w:rPr>
        <w:t>s</w:t>
      </w:r>
      <w:r>
        <w:rPr>
          <w:rFonts w:ascii="Tahoma" w:hAnsi="Tahoma" w:cs="Tahoma"/>
        </w:rPr>
        <w:t>e</w:t>
      </w:r>
      <w:r>
        <w:rPr>
          <w:rFonts w:ascii="Tahoma" w:hAnsi="Tahoma" w:cs="Tahoma"/>
          <w:spacing w:val="19"/>
        </w:rPr>
        <w:t xml:space="preserve"> </w:t>
      </w:r>
      <w:r>
        <w:rPr>
          <w:rFonts w:ascii="Tahoma" w:hAnsi="Tahoma" w:cs="Tahoma"/>
        </w:rPr>
        <w:t>de</w:t>
      </w:r>
      <w:r>
        <w:rPr>
          <w:rFonts w:ascii="Tahoma" w:hAnsi="Tahoma" w:cs="Tahoma"/>
          <w:spacing w:val="20"/>
        </w:rPr>
        <w:t xml:space="preserve"> </w:t>
      </w:r>
      <w:r>
        <w:rPr>
          <w:rFonts w:ascii="Tahoma" w:hAnsi="Tahoma" w:cs="Tahoma"/>
        </w:rPr>
        <w:t>out</w:t>
      </w:r>
      <w:r>
        <w:rPr>
          <w:rFonts w:ascii="Tahoma" w:hAnsi="Tahoma" w:cs="Tahoma"/>
          <w:spacing w:val="-1"/>
        </w:rPr>
        <w:t>r</w:t>
      </w:r>
      <w:r>
        <w:rPr>
          <w:rFonts w:ascii="Tahoma" w:hAnsi="Tahoma" w:cs="Tahoma"/>
        </w:rPr>
        <w:t xml:space="preserve">os </w:t>
      </w:r>
      <w:r>
        <w:rPr>
          <w:rFonts w:ascii="Tahoma" w:hAnsi="Tahoma" w:cs="Tahoma"/>
          <w:spacing w:val="-1"/>
        </w:rPr>
        <w:t>c</w:t>
      </w:r>
      <w:r>
        <w:rPr>
          <w:rFonts w:ascii="Tahoma" w:hAnsi="Tahoma" w:cs="Tahoma"/>
        </w:rPr>
        <w:t>ont</w:t>
      </w:r>
      <w:r>
        <w:rPr>
          <w:rFonts w:ascii="Tahoma" w:hAnsi="Tahoma" w:cs="Tahoma"/>
          <w:spacing w:val="-1"/>
        </w:rPr>
        <w:t>ra</w:t>
      </w:r>
      <w:r>
        <w:rPr>
          <w:rFonts w:ascii="Tahoma" w:hAnsi="Tahoma" w:cs="Tahoma"/>
        </w:rPr>
        <w:t>tos</w:t>
      </w:r>
      <w:r w:rsidR="00860669">
        <w:rPr>
          <w:rFonts w:ascii="Tahoma" w:hAnsi="Tahoma" w:cs="Tahoma"/>
        </w:rPr>
        <w:t>/notas fiscais emitidas</w:t>
      </w:r>
      <w:r>
        <w:rPr>
          <w:rFonts w:ascii="Tahoma" w:hAnsi="Tahoma" w:cs="Tahoma"/>
          <w:spacing w:val="2"/>
        </w:rPr>
        <w:t xml:space="preserve"> </w:t>
      </w:r>
      <w:r>
        <w:rPr>
          <w:rFonts w:ascii="Tahoma" w:hAnsi="Tahoma" w:cs="Tahoma"/>
        </w:rPr>
        <w:t>de</w:t>
      </w:r>
      <w:r>
        <w:rPr>
          <w:rFonts w:ascii="Tahoma" w:hAnsi="Tahoma" w:cs="Tahoma"/>
          <w:spacing w:val="1"/>
        </w:rPr>
        <w:t xml:space="preserve"> </w:t>
      </w:r>
      <w:r>
        <w:rPr>
          <w:rFonts w:ascii="Tahoma" w:hAnsi="Tahoma" w:cs="Tahoma"/>
        </w:rPr>
        <w:t>modo</w:t>
      </w:r>
      <w:r>
        <w:rPr>
          <w:rFonts w:ascii="Tahoma" w:hAnsi="Tahoma" w:cs="Tahoma"/>
          <w:spacing w:val="2"/>
        </w:rPr>
        <w:t xml:space="preserve"> </w:t>
      </w:r>
      <w:r>
        <w:rPr>
          <w:rFonts w:ascii="Tahoma" w:hAnsi="Tahoma" w:cs="Tahoma"/>
        </w:rPr>
        <w:t>a</w:t>
      </w:r>
      <w:r>
        <w:rPr>
          <w:rFonts w:ascii="Tahoma" w:hAnsi="Tahoma" w:cs="Tahoma"/>
          <w:spacing w:val="1"/>
        </w:rPr>
        <w:t xml:space="preserve"> </w:t>
      </w:r>
      <w:r>
        <w:rPr>
          <w:rFonts w:ascii="Tahoma" w:hAnsi="Tahoma" w:cs="Tahoma"/>
          <w:spacing w:val="-2"/>
        </w:rPr>
        <w:t>e</w:t>
      </w:r>
      <w:r>
        <w:rPr>
          <w:rFonts w:ascii="Tahoma" w:hAnsi="Tahoma" w:cs="Tahoma"/>
        </w:rPr>
        <w:t>n</w:t>
      </w:r>
      <w:r>
        <w:rPr>
          <w:rFonts w:ascii="Tahoma" w:hAnsi="Tahoma" w:cs="Tahoma"/>
          <w:spacing w:val="1"/>
        </w:rPr>
        <w:t>s</w:t>
      </w:r>
      <w:r>
        <w:rPr>
          <w:rFonts w:ascii="Tahoma" w:hAnsi="Tahoma" w:cs="Tahoma"/>
          <w:spacing w:val="-1"/>
        </w:rPr>
        <w:t>e</w:t>
      </w:r>
      <w:r>
        <w:rPr>
          <w:rFonts w:ascii="Tahoma" w:hAnsi="Tahoma" w:cs="Tahoma"/>
        </w:rPr>
        <w:t>j</w:t>
      </w:r>
      <w:r>
        <w:rPr>
          <w:rFonts w:ascii="Tahoma" w:hAnsi="Tahoma" w:cs="Tahoma"/>
          <w:spacing w:val="-2"/>
        </w:rPr>
        <w:t>a</w:t>
      </w:r>
      <w:r>
        <w:rPr>
          <w:rFonts w:ascii="Tahoma" w:hAnsi="Tahoma" w:cs="Tahoma"/>
        </w:rPr>
        <w:t>r</w:t>
      </w:r>
      <w:r>
        <w:rPr>
          <w:rFonts w:ascii="Tahoma" w:hAnsi="Tahoma" w:cs="Tahoma"/>
          <w:spacing w:val="2"/>
        </w:rPr>
        <w:t xml:space="preserve"> </w:t>
      </w:r>
      <w:r>
        <w:rPr>
          <w:rFonts w:ascii="Tahoma" w:hAnsi="Tahoma" w:cs="Tahoma"/>
        </w:rPr>
        <w:t xml:space="preserve">a </w:t>
      </w:r>
      <w:r>
        <w:rPr>
          <w:rFonts w:ascii="Tahoma" w:hAnsi="Tahoma" w:cs="Tahoma"/>
          <w:spacing w:val="-1"/>
        </w:rPr>
        <w:t>ra</w:t>
      </w:r>
      <w:r>
        <w:rPr>
          <w:rFonts w:ascii="Tahoma" w:hAnsi="Tahoma" w:cs="Tahoma"/>
          <w:spacing w:val="1"/>
        </w:rPr>
        <w:t>z</w:t>
      </w:r>
      <w:r>
        <w:rPr>
          <w:rFonts w:ascii="Tahoma" w:hAnsi="Tahoma" w:cs="Tahoma"/>
        </w:rPr>
        <w:t>o</w:t>
      </w:r>
      <w:r>
        <w:rPr>
          <w:rFonts w:ascii="Tahoma" w:hAnsi="Tahoma" w:cs="Tahoma"/>
          <w:spacing w:val="-1"/>
        </w:rPr>
        <w:t>a</w:t>
      </w:r>
      <w:r>
        <w:rPr>
          <w:rFonts w:ascii="Tahoma" w:hAnsi="Tahoma" w:cs="Tahoma"/>
        </w:rPr>
        <w:t>bilid</w:t>
      </w:r>
      <w:r>
        <w:rPr>
          <w:rFonts w:ascii="Tahoma" w:hAnsi="Tahoma" w:cs="Tahoma"/>
          <w:spacing w:val="-1"/>
        </w:rPr>
        <w:t>a</w:t>
      </w:r>
      <w:r>
        <w:rPr>
          <w:rFonts w:ascii="Tahoma" w:hAnsi="Tahoma" w:cs="Tahoma"/>
        </w:rPr>
        <w:t>de do</w:t>
      </w:r>
      <w:r>
        <w:rPr>
          <w:rFonts w:ascii="Tahoma" w:hAnsi="Tahoma" w:cs="Tahoma"/>
          <w:spacing w:val="2"/>
        </w:rPr>
        <w:t xml:space="preserve"> </w:t>
      </w:r>
      <w:r>
        <w:rPr>
          <w:rFonts w:ascii="Tahoma" w:hAnsi="Tahoma" w:cs="Tahoma"/>
        </w:rPr>
        <w:t>pr</w:t>
      </w:r>
      <w:r>
        <w:rPr>
          <w:rFonts w:ascii="Tahoma" w:hAnsi="Tahoma" w:cs="Tahoma"/>
          <w:spacing w:val="-2"/>
        </w:rPr>
        <w:t>e</w:t>
      </w:r>
      <w:r>
        <w:rPr>
          <w:rFonts w:ascii="Tahoma" w:hAnsi="Tahoma" w:cs="Tahoma"/>
          <w:spacing w:val="-1"/>
        </w:rPr>
        <w:t>ç</w:t>
      </w:r>
      <w:r>
        <w:rPr>
          <w:rFonts w:ascii="Tahoma" w:hAnsi="Tahoma" w:cs="Tahoma"/>
        </w:rPr>
        <w:t>o</w:t>
      </w:r>
      <w:r>
        <w:rPr>
          <w:rFonts w:ascii="Tahoma" w:hAnsi="Tahoma" w:cs="Tahoma"/>
          <w:spacing w:val="2"/>
        </w:rPr>
        <w:t xml:space="preserve"> </w:t>
      </w:r>
      <w:r>
        <w:rPr>
          <w:rFonts w:ascii="Tahoma" w:hAnsi="Tahoma" w:cs="Tahoma"/>
        </w:rPr>
        <w:t>o</w:t>
      </w:r>
      <w:r>
        <w:rPr>
          <w:rFonts w:ascii="Tahoma" w:hAnsi="Tahoma" w:cs="Tahoma"/>
          <w:spacing w:val="-1"/>
        </w:rPr>
        <w:t>fer</w:t>
      </w:r>
      <w:r>
        <w:rPr>
          <w:rFonts w:ascii="Tahoma" w:hAnsi="Tahoma" w:cs="Tahoma"/>
        </w:rPr>
        <w:t>t</w:t>
      </w:r>
      <w:r>
        <w:rPr>
          <w:rFonts w:ascii="Tahoma" w:hAnsi="Tahoma" w:cs="Tahoma"/>
          <w:spacing w:val="-1"/>
        </w:rPr>
        <w:t>a</w:t>
      </w:r>
      <w:r>
        <w:rPr>
          <w:rFonts w:ascii="Tahoma" w:hAnsi="Tahoma" w:cs="Tahoma"/>
        </w:rPr>
        <w:t>do</w:t>
      </w:r>
      <w:r>
        <w:rPr>
          <w:rFonts w:ascii="Tahoma" w:hAnsi="Tahoma" w:cs="Tahoma"/>
          <w:spacing w:val="2"/>
        </w:rPr>
        <w:t xml:space="preserve"> </w:t>
      </w:r>
      <w:r>
        <w:rPr>
          <w:rFonts w:ascii="Tahoma" w:hAnsi="Tahoma" w:cs="Tahoma"/>
        </w:rPr>
        <w:t>no</w:t>
      </w:r>
      <w:r>
        <w:rPr>
          <w:rFonts w:ascii="Tahoma" w:hAnsi="Tahoma" w:cs="Tahoma"/>
          <w:spacing w:val="2"/>
        </w:rPr>
        <w:t xml:space="preserve"> </w:t>
      </w:r>
      <w:r>
        <w:rPr>
          <w:rFonts w:ascii="Tahoma" w:hAnsi="Tahoma" w:cs="Tahoma"/>
        </w:rPr>
        <w:t>p</w:t>
      </w:r>
      <w:r>
        <w:rPr>
          <w:rFonts w:ascii="Tahoma" w:hAnsi="Tahoma" w:cs="Tahoma"/>
          <w:spacing w:val="-1"/>
        </w:rPr>
        <w:t>r</w:t>
      </w:r>
      <w:r>
        <w:rPr>
          <w:rFonts w:ascii="Tahoma" w:hAnsi="Tahoma" w:cs="Tahoma"/>
          <w:spacing w:val="-2"/>
        </w:rPr>
        <w:t>e</w:t>
      </w:r>
      <w:r>
        <w:rPr>
          <w:rFonts w:ascii="Tahoma" w:hAnsi="Tahoma" w:cs="Tahoma"/>
          <w:spacing w:val="1"/>
        </w:rPr>
        <w:t>s</w:t>
      </w:r>
      <w:r>
        <w:rPr>
          <w:rFonts w:ascii="Tahoma" w:hAnsi="Tahoma" w:cs="Tahoma"/>
          <w:spacing w:val="-1"/>
        </w:rPr>
        <w:t>e</w:t>
      </w:r>
      <w:r>
        <w:rPr>
          <w:rFonts w:ascii="Tahoma" w:hAnsi="Tahoma" w:cs="Tahoma"/>
        </w:rPr>
        <w:t>nte pro</w:t>
      </w:r>
      <w:r>
        <w:rPr>
          <w:rFonts w:ascii="Tahoma" w:hAnsi="Tahoma" w:cs="Tahoma"/>
          <w:spacing w:val="-2"/>
        </w:rPr>
        <w:t>c</w:t>
      </w:r>
      <w:r>
        <w:rPr>
          <w:rFonts w:ascii="Tahoma" w:hAnsi="Tahoma" w:cs="Tahoma"/>
          <w:spacing w:val="-1"/>
        </w:rPr>
        <w:t>e</w:t>
      </w:r>
      <w:r>
        <w:rPr>
          <w:rFonts w:ascii="Tahoma" w:hAnsi="Tahoma" w:cs="Tahoma"/>
        </w:rPr>
        <w:t>s</w:t>
      </w:r>
      <w:r>
        <w:rPr>
          <w:rFonts w:ascii="Tahoma" w:hAnsi="Tahoma" w:cs="Tahoma"/>
          <w:spacing w:val="1"/>
        </w:rPr>
        <w:t>s</w:t>
      </w:r>
      <w:r>
        <w:rPr>
          <w:rFonts w:ascii="Tahoma" w:hAnsi="Tahoma" w:cs="Tahoma"/>
        </w:rPr>
        <w:t>o li</w:t>
      </w:r>
      <w:r>
        <w:rPr>
          <w:rFonts w:ascii="Tahoma" w:hAnsi="Tahoma" w:cs="Tahoma"/>
          <w:spacing w:val="-1"/>
        </w:rPr>
        <w:t>c</w:t>
      </w:r>
      <w:r>
        <w:rPr>
          <w:rFonts w:ascii="Tahoma" w:hAnsi="Tahoma" w:cs="Tahoma"/>
        </w:rPr>
        <w:t>it</w:t>
      </w:r>
      <w:r>
        <w:rPr>
          <w:rFonts w:ascii="Tahoma" w:hAnsi="Tahoma" w:cs="Tahoma"/>
          <w:spacing w:val="-1"/>
        </w:rPr>
        <w:t>a</w:t>
      </w:r>
      <w:r>
        <w:rPr>
          <w:rFonts w:ascii="Tahoma" w:hAnsi="Tahoma" w:cs="Tahoma"/>
        </w:rPr>
        <w:t>tó</w:t>
      </w:r>
      <w:r>
        <w:rPr>
          <w:rFonts w:ascii="Tahoma" w:hAnsi="Tahoma" w:cs="Tahoma"/>
          <w:spacing w:val="-1"/>
        </w:rPr>
        <w:t>r</w:t>
      </w:r>
      <w:r>
        <w:rPr>
          <w:rFonts w:ascii="Tahoma" w:hAnsi="Tahoma" w:cs="Tahoma"/>
          <w:spacing w:val="1"/>
        </w:rPr>
        <w:t>i</w:t>
      </w:r>
      <w:r>
        <w:rPr>
          <w:rFonts w:ascii="Tahoma" w:hAnsi="Tahoma" w:cs="Tahoma"/>
        </w:rPr>
        <w:t>o.</w:t>
      </w:r>
    </w:p>
    <w:p w14:paraId="108DF741" w14:textId="77777777" w:rsidR="009F09A3" w:rsidRDefault="009F09A3" w:rsidP="009F09A3">
      <w:pPr>
        <w:spacing w:before="4" w:line="276" w:lineRule="auto"/>
        <w:ind w:left="101" w:right="59" w:firstLine="708"/>
        <w:jc w:val="both"/>
        <w:rPr>
          <w:rFonts w:ascii="Tahoma" w:hAnsi="Tahoma" w:cs="Tahoma"/>
        </w:rPr>
      </w:pPr>
    </w:p>
    <w:p w14:paraId="04D7A4EA" w14:textId="391EEC1C" w:rsidR="009F09A3" w:rsidRDefault="009F09A3" w:rsidP="009F09A3">
      <w:pPr>
        <w:spacing w:before="4" w:line="276" w:lineRule="auto"/>
        <w:ind w:left="101" w:right="59" w:firstLine="708"/>
        <w:jc w:val="both"/>
        <w:rPr>
          <w:rFonts w:ascii="Tahoma" w:eastAsia="Arial" w:hAnsi="Tahoma" w:cs="Tahoma"/>
        </w:rPr>
      </w:pPr>
      <w:r>
        <w:rPr>
          <w:rFonts w:ascii="Tahoma" w:hAnsi="Tahoma" w:cs="Tahoma"/>
        </w:rPr>
        <w:t>N</w:t>
      </w:r>
      <w:r>
        <w:rPr>
          <w:rFonts w:ascii="Tahoma" w:hAnsi="Tahoma" w:cs="Tahoma"/>
          <w:spacing w:val="-2"/>
        </w:rPr>
        <w:t>e</w:t>
      </w:r>
      <w:r>
        <w:rPr>
          <w:rFonts w:ascii="Tahoma" w:hAnsi="Tahoma" w:cs="Tahoma"/>
          <w:spacing w:val="1"/>
        </w:rPr>
        <w:t>s</w:t>
      </w:r>
      <w:r>
        <w:rPr>
          <w:rFonts w:ascii="Tahoma" w:hAnsi="Tahoma" w:cs="Tahoma"/>
        </w:rPr>
        <w:t>te</w:t>
      </w:r>
      <w:r>
        <w:rPr>
          <w:rFonts w:ascii="Tahoma" w:hAnsi="Tahoma" w:cs="Tahoma"/>
          <w:spacing w:val="27"/>
        </w:rPr>
        <w:t xml:space="preserve"> </w:t>
      </w:r>
      <w:r>
        <w:rPr>
          <w:rFonts w:ascii="Tahoma" w:hAnsi="Tahoma" w:cs="Tahoma"/>
        </w:rPr>
        <w:t>ínt</w:t>
      </w:r>
      <w:r>
        <w:rPr>
          <w:rFonts w:ascii="Tahoma" w:hAnsi="Tahoma" w:cs="Tahoma"/>
          <w:spacing w:val="-1"/>
        </w:rPr>
        <w:t>er</w:t>
      </w:r>
      <w:r>
        <w:rPr>
          <w:rFonts w:ascii="Tahoma" w:hAnsi="Tahoma" w:cs="Tahoma"/>
        </w:rPr>
        <w:t>im,</w:t>
      </w:r>
      <w:r>
        <w:rPr>
          <w:rFonts w:ascii="Tahoma" w:hAnsi="Tahoma" w:cs="Tahoma"/>
          <w:spacing w:val="28"/>
        </w:rPr>
        <w:t xml:space="preserve"> </w:t>
      </w:r>
      <w:r>
        <w:rPr>
          <w:rFonts w:ascii="Tahoma" w:hAnsi="Tahoma" w:cs="Tahoma"/>
        </w:rPr>
        <w:t>v</w:t>
      </w:r>
      <w:r>
        <w:rPr>
          <w:rFonts w:ascii="Tahoma" w:hAnsi="Tahoma" w:cs="Tahoma"/>
          <w:spacing w:val="-1"/>
        </w:rPr>
        <w:t>er</w:t>
      </w:r>
      <w:r>
        <w:rPr>
          <w:rFonts w:ascii="Tahoma" w:hAnsi="Tahoma" w:cs="Tahoma"/>
        </w:rPr>
        <w:t>ifi</w:t>
      </w:r>
      <w:r>
        <w:rPr>
          <w:rFonts w:ascii="Tahoma" w:hAnsi="Tahoma" w:cs="Tahoma"/>
          <w:spacing w:val="-2"/>
        </w:rPr>
        <w:t>c</w:t>
      </w:r>
      <w:r>
        <w:rPr>
          <w:rFonts w:ascii="Tahoma" w:hAnsi="Tahoma" w:cs="Tahoma"/>
          <w:spacing w:val="-1"/>
        </w:rPr>
        <w:t>a-</w:t>
      </w:r>
      <w:r>
        <w:rPr>
          <w:rFonts w:ascii="Tahoma" w:hAnsi="Tahoma" w:cs="Tahoma"/>
          <w:spacing w:val="1"/>
        </w:rPr>
        <w:t>s</w:t>
      </w:r>
      <w:r>
        <w:rPr>
          <w:rFonts w:ascii="Tahoma" w:hAnsi="Tahoma" w:cs="Tahoma"/>
        </w:rPr>
        <w:t>e</w:t>
      </w:r>
      <w:r>
        <w:rPr>
          <w:rFonts w:ascii="Tahoma" w:hAnsi="Tahoma" w:cs="Tahoma"/>
          <w:spacing w:val="26"/>
        </w:rPr>
        <w:t xml:space="preserve"> </w:t>
      </w:r>
      <w:r>
        <w:rPr>
          <w:rFonts w:ascii="Tahoma" w:hAnsi="Tahoma" w:cs="Tahoma"/>
        </w:rPr>
        <w:t>que</w:t>
      </w:r>
      <w:r>
        <w:rPr>
          <w:rFonts w:ascii="Tahoma" w:hAnsi="Tahoma" w:cs="Tahoma"/>
          <w:spacing w:val="27"/>
        </w:rPr>
        <w:t xml:space="preserve"> </w:t>
      </w:r>
      <w:r>
        <w:rPr>
          <w:rFonts w:ascii="Tahoma" w:hAnsi="Tahoma" w:cs="Tahoma"/>
        </w:rPr>
        <w:t>a</w:t>
      </w:r>
      <w:r>
        <w:rPr>
          <w:rFonts w:ascii="Tahoma" w:hAnsi="Tahoma" w:cs="Tahoma"/>
          <w:spacing w:val="27"/>
        </w:rPr>
        <w:t xml:space="preserve"> </w:t>
      </w:r>
      <w:r>
        <w:rPr>
          <w:rFonts w:ascii="Tahoma" w:hAnsi="Tahoma" w:cs="Tahoma"/>
          <w:spacing w:val="1"/>
        </w:rPr>
        <w:t>S</w:t>
      </w:r>
      <w:r>
        <w:rPr>
          <w:rFonts w:ascii="Tahoma" w:hAnsi="Tahoma" w:cs="Tahoma"/>
          <w:spacing w:val="-1"/>
        </w:rPr>
        <w:t>e</w:t>
      </w:r>
      <w:r>
        <w:rPr>
          <w:rFonts w:ascii="Tahoma" w:hAnsi="Tahoma" w:cs="Tahoma"/>
          <w:spacing w:val="-2"/>
        </w:rPr>
        <w:t>c</w:t>
      </w:r>
      <w:r>
        <w:rPr>
          <w:rFonts w:ascii="Tahoma" w:hAnsi="Tahoma" w:cs="Tahoma"/>
          <w:spacing w:val="-1"/>
        </w:rPr>
        <w:t>re</w:t>
      </w:r>
      <w:r>
        <w:rPr>
          <w:rFonts w:ascii="Tahoma" w:hAnsi="Tahoma" w:cs="Tahoma"/>
        </w:rPr>
        <w:t>t</w:t>
      </w:r>
      <w:r>
        <w:rPr>
          <w:rFonts w:ascii="Tahoma" w:hAnsi="Tahoma" w:cs="Tahoma"/>
          <w:spacing w:val="-1"/>
        </w:rPr>
        <w:t>ar</w:t>
      </w:r>
      <w:r>
        <w:rPr>
          <w:rFonts w:ascii="Tahoma" w:hAnsi="Tahoma" w:cs="Tahoma"/>
        </w:rPr>
        <w:t>ia</w:t>
      </w:r>
      <w:r>
        <w:rPr>
          <w:rFonts w:ascii="Tahoma" w:hAnsi="Tahoma" w:cs="Tahoma"/>
          <w:spacing w:val="27"/>
        </w:rPr>
        <w:t xml:space="preserve"> </w:t>
      </w:r>
      <w:r>
        <w:rPr>
          <w:rFonts w:ascii="Tahoma" w:hAnsi="Tahoma" w:cs="Tahoma"/>
          <w:spacing w:val="-1"/>
        </w:rPr>
        <w:t>re</w:t>
      </w:r>
      <w:r>
        <w:rPr>
          <w:rFonts w:ascii="Tahoma" w:hAnsi="Tahoma" w:cs="Tahoma"/>
        </w:rPr>
        <w:t>spon</w:t>
      </w:r>
      <w:r>
        <w:rPr>
          <w:rFonts w:ascii="Tahoma" w:hAnsi="Tahoma" w:cs="Tahoma"/>
          <w:spacing w:val="1"/>
        </w:rPr>
        <w:t>s</w:t>
      </w:r>
      <w:r>
        <w:rPr>
          <w:rFonts w:ascii="Tahoma" w:hAnsi="Tahoma" w:cs="Tahoma"/>
          <w:spacing w:val="-2"/>
        </w:rPr>
        <w:t>á</w:t>
      </w:r>
      <w:r>
        <w:rPr>
          <w:rFonts w:ascii="Tahoma" w:hAnsi="Tahoma" w:cs="Tahoma"/>
        </w:rPr>
        <w:t>v</w:t>
      </w:r>
      <w:r>
        <w:rPr>
          <w:rFonts w:ascii="Tahoma" w:hAnsi="Tahoma" w:cs="Tahoma"/>
          <w:spacing w:val="-1"/>
        </w:rPr>
        <w:t>e</w:t>
      </w:r>
      <w:r>
        <w:rPr>
          <w:rFonts w:ascii="Tahoma" w:hAnsi="Tahoma" w:cs="Tahoma"/>
        </w:rPr>
        <w:t>l</w:t>
      </w:r>
      <w:r>
        <w:rPr>
          <w:rFonts w:ascii="Tahoma" w:hAnsi="Tahoma" w:cs="Tahoma"/>
          <w:spacing w:val="28"/>
        </w:rPr>
        <w:t xml:space="preserve"> </w:t>
      </w:r>
      <w:r>
        <w:rPr>
          <w:rFonts w:ascii="Tahoma" w:hAnsi="Tahoma" w:cs="Tahoma"/>
          <w:spacing w:val="-1"/>
        </w:rPr>
        <w:t>c</w:t>
      </w:r>
      <w:r>
        <w:rPr>
          <w:rFonts w:ascii="Tahoma" w:hAnsi="Tahoma" w:cs="Tahoma"/>
        </w:rPr>
        <w:t>uidou</w:t>
      </w:r>
      <w:r>
        <w:rPr>
          <w:rFonts w:ascii="Tahoma" w:hAnsi="Tahoma" w:cs="Tahoma"/>
          <w:spacing w:val="28"/>
        </w:rPr>
        <w:t xml:space="preserve"> </w:t>
      </w:r>
      <w:r>
        <w:rPr>
          <w:rFonts w:ascii="Tahoma" w:hAnsi="Tahoma" w:cs="Tahoma"/>
        </w:rPr>
        <w:t>de</w:t>
      </w:r>
      <w:r>
        <w:rPr>
          <w:rFonts w:ascii="Tahoma" w:hAnsi="Tahoma" w:cs="Tahoma"/>
          <w:spacing w:val="27"/>
        </w:rPr>
        <w:t xml:space="preserve"> </w:t>
      </w:r>
      <w:r>
        <w:rPr>
          <w:rFonts w:ascii="Tahoma" w:hAnsi="Tahoma" w:cs="Tahoma"/>
        </w:rPr>
        <w:t>d</w:t>
      </w:r>
      <w:r>
        <w:rPr>
          <w:rFonts w:ascii="Tahoma" w:hAnsi="Tahoma" w:cs="Tahoma"/>
          <w:spacing w:val="-2"/>
        </w:rPr>
        <w:t>e</w:t>
      </w:r>
      <w:r>
        <w:rPr>
          <w:rFonts w:ascii="Tahoma" w:hAnsi="Tahoma" w:cs="Tahoma"/>
        </w:rPr>
        <w:t>mon</w:t>
      </w:r>
      <w:r>
        <w:rPr>
          <w:rFonts w:ascii="Tahoma" w:hAnsi="Tahoma" w:cs="Tahoma"/>
          <w:spacing w:val="1"/>
        </w:rPr>
        <w:t>s</w:t>
      </w:r>
      <w:r>
        <w:rPr>
          <w:rFonts w:ascii="Tahoma" w:hAnsi="Tahoma" w:cs="Tahoma"/>
        </w:rPr>
        <w:t>t</w:t>
      </w:r>
      <w:r>
        <w:rPr>
          <w:rFonts w:ascii="Tahoma" w:hAnsi="Tahoma" w:cs="Tahoma"/>
          <w:spacing w:val="-1"/>
        </w:rPr>
        <w:t>ra</w:t>
      </w:r>
      <w:r>
        <w:rPr>
          <w:rFonts w:ascii="Tahoma" w:hAnsi="Tahoma" w:cs="Tahoma"/>
        </w:rPr>
        <w:t>r</w:t>
      </w:r>
      <w:r>
        <w:rPr>
          <w:rFonts w:ascii="Tahoma" w:hAnsi="Tahoma" w:cs="Tahoma"/>
          <w:spacing w:val="27"/>
        </w:rPr>
        <w:t xml:space="preserve"> </w:t>
      </w:r>
      <w:r>
        <w:rPr>
          <w:rFonts w:ascii="Tahoma" w:hAnsi="Tahoma" w:cs="Tahoma"/>
        </w:rPr>
        <w:t xml:space="preserve">a </w:t>
      </w:r>
      <w:r>
        <w:rPr>
          <w:rFonts w:ascii="Tahoma" w:hAnsi="Tahoma" w:cs="Tahoma"/>
          <w:spacing w:val="-1"/>
        </w:rPr>
        <w:t>a</w:t>
      </w:r>
      <w:r>
        <w:rPr>
          <w:rFonts w:ascii="Tahoma" w:hAnsi="Tahoma" w:cs="Tahoma"/>
        </w:rPr>
        <w:t>d</w:t>
      </w:r>
      <w:r>
        <w:rPr>
          <w:rFonts w:ascii="Tahoma" w:hAnsi="Tahoma" w:cs="Tahoma"/>
          <w:spacing w:val="-2"/>
        </w:rPr>
        <w:t>e</w:t>
      </w:r>
      <w:r>
        <w:rPr>
          <w:rFonts w:ascii="Tahoma" w:hAnsi="Tahoma" w:cs="Tahoma"/>
        </w:rPr>
        <w:t>qu</w:t>
      </w:r>
      <w:r>
        <w:rPr>
          <w:rFonts w:ascii="Tahoma" w:hAnsi="Tahoma" w:cs="Tahoma"/>
          <w:spacing w:val="-1"/>
        </w:rPr>
        <w:t>a</w:t>
      </w:r>
      <w:r>
        <w:rPr>
          <w:rFonts w:ascii="Tahoma" w:hAnsi="Tahoma" w:cs="Tahoma"/>
          <w:spacing w:val="-2"/>
        </w:rPr>
        <w:t>ç</w:t>
      </w:r>
      <w:r>
        <w:rPr>
          <w:rFonts w:ascii="Tahoma" w:hAnsi="Tahoma" w:cs="Tahoma"/>
          <w:spacing w:val="-1"/>
        </w:rPr>
        <w:t>ã</w:t>
      </w:r>
      <w:r>
        <w:rPr>
          <w:rFonts w:ascii="Tahoma" w:hAnsi="Tahoma" w:cs="Tahoma"/>
        </w:rPr>
        <w:t xml:space="preserve">o e </w:t>
      </w:r>
      <w:r>
        <w:rPr>
          <w:rFonts w:ascii="Tahoma" w:hAnsi="Tahoma" w:cs="Tahoma"/>
          <w:spacing w:val="-1"/>
        </w:rPr>
        <w:t>r</w:t>
      </w:r>
      <w:r>
        <w:rPr>
          <w:rFonts w:ascii="Tahoma" w:hAnsi="Tahoma" w:cs="Tahoma"/>
          <w:spacing w:val="-2"/>
        </w:rPr>
        <w:t>a</w:t>
      </w:r>
      <w:r>
        <w:rPr>
          <w:rFonts w:ascii="Tahoma" w:hAnsi="Tahoma" w:cs="Tahoma"/>
          <w:spacing w:val="1"/>
        </w:rPr>
        <w:t>z</w:t>
      </w:r>
      <w:r>
        <w:rPr>
          <w:rFonts w:ascii="Tahoma" w:hAnsi="Tahoma" w:cs="Tahoma"/>
        </w:rPr>
        <w:t>o</w:t>
      </w:r>
      <w:r>
        <w:rPr>
          <w:rFonts w:ascii="Tahoma" w:hAnsi="Tahoma" w:cs="Tahoma"/>
          <w:spacing w:val="-1"/>
        </w:rPr>
        <w:t>a</w:t>
      </w:r>
      <w:r>
        <w:rPr>
          <w:rFonts w:ascii="Tahoma" w:hAnsi="Tahoma" w:cs="Tahoma"/>
        </w:rPr>
        <w:t>bil</w:t>
      </w:r>
      <w:r>
        <w:rPr>
          <w:rFonts w:ascii="Tahoma" w:hAnsi="Tahoma" w:cs="Tahoma"/>
          <w:spacing w:val="1"/>
        </w:rPr>
        <w:t>i</w:t>
      </w:r>
      <w:r>
        <w:rPr>
          <w:rFonts w:ascii="Tahoma" w:hAnsi="Tahoma" w:cs="Tahoma"/>
        </w:rPr>
        <w:t>d</w:t>
      </w:r>
      <w:r>
        <w:rPr>
          <w:rFonts w:ascii="Tahoma" w:hAnsi="Tahoma" w:cs="Tahoma"/>
          <w:spacing w:val="-2"/>
        </w:rPr>
        <w:t>a</w:t>
      </w:r>
      <w:r>
        <w:rPr>
          <w:rFonts w:ascii="Tahoma" w:hAnsi="Tahoma" w:cs="Tahoma"/>
        </w:rPr>
        <w:t>de do v</w:t>
      </w:r>
      <w:r>
        <w:rPr>
          <w:rFonts w:ascii="Tahoma" w:hAnsi="Tahoma" w:cs="Tahoma"/>
          <w:spacing w:val="-2"/>
        </w:rPr>
        <w:t>a</w:t>
      </w:r>
      <w:r>
        <w:rPr>
          <w:rFonts w:ascii="Tahoma" w:hAnsi="Tahoma" w:cs="Tahoma"/>
          <w:spacing w:val="1"/>
        </w:rPr>
        <w:t>l</w:t>
      </w:r>
      <w:r>
        <w:rPr>
          <w:rFonts w:ascii="Tahoma" w:hAnsi="Tahoma" w:cs="Tahoma"/>
        </w:rPr>
        <w:t>or</w:t>
      </w:r>
      <w:r>
        <w:rPr>
          <w:rFonts w:ascii="Tahoma" w:hAnsi="Tahoma" w:cs="Tahoma"/>
          <w:spacing w:val="-1"/>
        </w:rPr>
        <w:t xml:space="preserve"> </w:t>
      </w:r>
      <w:r>
        <w:rPr>
          <w:rFonts w:ascii="Tahoma" w:hAnsi="Tahoma" w:cs="Tahoma"/>
        </w:rPr>
        <w:t>a</w:t>
      </w:r>
      <w:r>
        <w:rPr>
          <w:rFonts w:ascii="Tahoma" w:hAnsi="Tahoma" w:cs="Tahoma"/>
          <w:spacing w:val="-2"/>
        </w:rPr>
        <w:t xml:space="preserve"> </w:t>
      </w:r>
      <w:r>
        <w:rPr>
          <w:rFonts w:ascii="Tahoma" w:hAnsi="Tahoma" w:cs="Tahoma"/>
          <w:spacing w:val="1"/>
        </w:rPr>
        <w:t>s</w:t>
      </w:r>
      <w:r>
        <w:rPr>
          <w:rFonts w:ascii="Tahoma" w:hAnsi="Tahoma" w:cs="Tahoma"/>
          <w:spacing w:val="-1"/>
        </w:rPr>
        <w:t>e</w:t>
      </w:r>
      <w:r>
        <w:rPr>
          <w:rFonts w:ascii="Tahoma" w:hAnsi="Tahoma" w:cs="Tahoma"/>
        </w:rPr>
        <w:t>r</w:t>
      </w:r>
      <w:r>
        <w:rPr>
          <w:rFonts w:ascii="Tahoma" w:hAnsi="Tahoma" w:cs="Tahoma"/>
          <w:spacing w:val="-1"/>
        </w:rPr>
        <w:t xml:space="preserve"> </w:t>
      </w:r>
      <w:r>
        <w:rPr>
          <w:rFonts w:ascii="Tahoma" w:hAnsi="Tahoma" w:cs="Tahoma"/>
          <w:spacing w:val="-2"/>
        </w:rPr>
        <w:t>c</w:t>
      </w:r>
      <w:r>
        <w:rPr>
          <w:rFonts w:ascii="Tahoma" w:hAnsi="Tahoma" w:cs="Tahoma"/>
        </w:rPr>
        <w:t>on</w:t>
      </w:r>
      <w:r>
        <w:rPr>
          <w:rFonts w:ascii="Tahoma" w:hAnsi="Tahoma" w:cs="Tahoma"/>
          <w:spacing w:val="1"/>
        </w:rPr>
        <w:t>t</w:t>
      </w:r>
      <w:r>
        <w:rPr>
          <w:rFonts w:ascii="Tahoma" w:hAnsi="Tahoma" w:cs="Tahoma"/>
          <w:spacing w:val="-1"/>
        </w:rPr>
        <w:t>r</w:t>
      </w:r>
      <w:r>
        <w:rPr>
          <w:rFonts w:ascii="Tahoma" w:hAnsi="Tahoma" w:cs="Tahoma"/>
          <w:spacing w:val="-2"/>
        </w:rPr>
        <w:t>a</w:t>
      </w:r>
      <w:r>
        <w:rPr>
          <w:rFonts w:ascii="Tahoma" w:hAnsi="Tahoma" w:cs="Tahoma"/>
          <w:spacing w:val="1"/>
        </w:rPr>
        <w:t>t</w:t>
      </w:r>
      <w:r>
        <w:rPr>
          <w:rFonts w:ascii="Tahoma" w:hAnsi="Tahoma" w:cs="Tahoma"/>
          <w:spacing w:val="-2"/>
        </w:rPr>
        <w:t>a</w:t>
      </w:r>
      <w:r>
        <w:rPr>
          <w:rFonts w:ascii="Tahoma" w:hAnsi="Tahoma" w:cs="Tahoma"/>
        </w:rPr>
        <w:t>do di</w:t>
      </w:r>
      <w:r>
        <w:rPr>
          <w:rFonts w:ascii="Tahoma" w:hAnsi="Tahoma" w:cs="Tahoma"/>
          <w:spacing w:val="-1"/>
        </w:rPr>
        <w:t>a</w:t>
      </w:r>
      <w:r>
        <w:rPr>
          <w:rFonts w:ascii="Tahoma" w:hAnsi="Tahoma" w:cs="Tahoma"/>
        </w:rPr>
        <w:t>nte do</w:t>
      </w:r>
      <w:r>
        <w:rPr>
          <w:rFonts w:ascii="Tahoma" w:hAnsi="Tahoma" w:cs="Tahoma"/>
          <w:spacing w:val="2"/>
        </w:rPr>
        <w:t xml:space="preserve"> </w:t>
      </w:r>
      <w:r>
        <w:rPr>
          <w:rFonts w:ascii="Tahoma" w:hAnsi="Tahoma" w:cs="Tahoma"/>
          <w:spacing w:val="-1"/>
        </w:rPr>
        <w:t>a</w:t>
      </w:r>
      <w:r>
        <w:rPr>
          <w:rFonts w:ascii="Tahoma" w:hAnsi="Tahoma" w:cs="Tahoma"/>
        </w:rPr>
        <w:t>t</w:t>
      </w:r>
      <w:r>
        <w:rPr>
          <w:rFonts w:ascii="Tahoma" w:hAnsi="Tahoma" w:cs="Tahoma"/>
          <w:spacing w:val="-1"/>
        </w:rPr>
        <w:t>e</w:t>
      </w:r>
      <w:r>
        <w:rPr>
          <w:rFonts w:ascii="Tahoma" w:hAnsi="Tahoma" w:cs="Tahoma"/>
        </w:rPr>
        <w:t>ndim</w:t>
      </w:r>
      <w:r>
        <w:rPr>
          <w:rFonts w:ascii="Tahoma" w:hAnsi="Tahoma" w:cs="Tahoma"/>
          <w:spacing w:val="-1"/>
        </w:rPr>
        <w:t>e</w:t>
      </w:r>
      <w:r>
        <w:rPr>
          <w:rFonts w:ascii="Tahoma" w:hAnsi="Tahoma" w:cs="Tahoma"/>
        </w:rPr>
        <w:t>nto</w:t>
      </w:r>
      <w:r>
        <w:rPr>
          <w:rFonts w:ascii="Tahoma" w:hAnsi="Tahoma" w:cs="Tahoma"/>
          <w:spacing w:val="2"/>
        </w:rPr>
        <w:t xml:space="preserve"> </w:t>
      </w:r>
      <w:r>
        <w:rPr>
          <w:rFonts w:ascii="Tahoma" w:hAnsi="Tahoma" w:cs="Tahoma"/>
          <w:spacing w:val="-1"/>
        </w:rPr>
        <w:t>a</w:t>
      </w:r>
      <w:r>
        <w:rPr>
          <w:rFonts w:ascii="Tahoma" w:hAnsi="Tahoma" w:cs="Tahoma"/>
        </w:rPr>
        <w:t>os</w:t>
      </w:r>
      <w:r>
        <w:rPr>
          <w:rFonts w:ascii="Tahoma" w:hAnsi="Tahoma" w:cs="Tahoma"/>
          <w:spacing w:val="2"/>
        </w:rPr>
        <w:t xml:space="preserve"> </w:t>
      </w:r>
      <w:r>
        <w:rPr>
          <w:rFonts w:ascii="Tahoma" w:hAnsi="Tahoma" w:cs="Tahoma"/>
        </w:rPr>
        <w:t>p</w:t>
      </w:r>
      <w:r>
        <w:rPr>
          <w:rFonts w:ascii="Tahoma" w:hAnsi="Tahoma" w:cs="Tahoma"/>
          <w:spacing w:val="-1"/>
        </w:rPr>
        <w:t>rec</w:t>
      </w:r>
      <w:r>
        <w:rPr>
          <w:rFonts w:ascii="Tahoma" w:hAnsi="Tahoma" w:cs="Tahoma"/>
          <w:spacing w:val="-2"/>
        </w:rPr>
        <w:t>e</w:t>
      </w:r>
      <w:r>
        <w:rPr>
          <w:rFonts w:ascii="Tahoma" w:hAnsi="Tahoma" w:cs="Tahoma"/>
        </w:rPr>
        <w:t>i</w:t>
      </w:r>
      <w:r>
        <w:rPr>
          <w:rFonts w:ascii="Tahoma" w:hAnsi="Tahoma" w:cs="Tahoma"/>
          <w:spacing w:val="1"/>
        </w:rPr>
        <w:t>t</w:t>
      </w:r>
      <w:r>
        <w:rPr>
          <w:rFonts w:ascii="Tahoma" w:hAnsi="Tahoma" w:cs="Tahoma"/>
        </w:rPr>
        <w:t>os</w:t>
      </w:r>
      <w:r>
        <w:rPr>
          <w:rFonts w:ascii="Tahoma" w:hAnsi="Tahoma" w:cs="Tahoma"/>
          <w:spacing w:val="2"/>
        </w:rPr>
        <w:t xml:space="preserve"> </w:t>
      </w:r>
      <w:r>
        <w:rPr>
          <w:rFonts w:ascii="Tahoma" w:hAnsi="Tahoma" w:cs="Tahoma"/>
        </w:rPr>
        <w:t>l</w:t>
      </w:r>
      <w:r>
        <w:rPr>
          <w:rFonts w:ascii="Tahoma" w:hAnsi="Tahoma" w:cs="Tahoma"/>
          <w:spacing w:val="-1"/>
        </w:rPr>
        <w:t>e</w:t>
      </w:r>
      <w:r>
        <w:rPr>
          <w:rFonts w:ascii="Tahoma" w:hAnsi="Tahoma" w:cs="Tahoma"/>
          <w:spacing w:val="-2"/>
        </w:rPr>
        <w:t>ga</w:t>
      </w:r>
      <w:r>
        <w:rPr>
          <w:rFonts w:ascii="Tahoma" w:hAnsi="Tahoma" w:cs="Tahoma"/>
        </w:rPr>
        <w:t>i</w:t>
      </w:r>
      <w:r>
        <w:rPr>
          <w:rFonts w:ascii="Tahoma" w:hAnsi="Tahoma" w:cs="Tahoma"/>
          <w:spacing w:val="1"/>
        </w:rPr>
        <w:t>s</w:t>
      </w:r>
      <w:r>
        <w:rPr>
          <w:rFonts w:ascii="Tahoma" w:hAnsi="Tahoma" w:cs="Tahoma"/>
        </w:rPr>
        <w:t>,</w:t>
      </w:r>
      <w:r>
        <w:rPr>
          <w:rFonts w:ascii="Tahoma" w:hAnsi="Tahoma" w:cs="Tahoma"/>
          <w:spacing w:val="2"/>
        </w:rPr>
        <w:t xml:space="preserve"> conforme anexo </w:t>
      </w:r>
      <w:r w:rsidR="00170D9A">
        <w:rPr>
          <w:rFonts w:ascii="Tahoma" w:hAnsi="Tahoma" w:cs="Tahoma"/>
          <w:spacing w:val="2"/>
        </w:rPr>
        <w:t xml:space="preserve">a </w:t>
      </w:r>
      <w:r>
        <w:rPr>
          <w:rFonts w:ascii="Tahoma" w:hAnsi="Tahoma" w:cs="Tahoma"/>
          <w:spacing w:val="2"/>
        </w:rPr>
        <w:t xml:space="preserve">Solicitação de Despesas nº </w:t>
      </w:r>
      <w:r w:rsidR="005D1ECE">
        <w:rPr>
          <w:rFonts w:ascii="Tahoma" w:hAnsi="Tahoma" w:cs="Tahoma"/>
          <w:spacing w:val="2"/>
        </w:rPr>
        <w:t>001-</w:t>
      </w:r>
      <w:r w:rsidR="003001ED">
        <w:rPr>
          <w:rFonts w:ascii="Tahoma" w:hAnsi="Tahoma" w:cs="Tahoma"/>
          <w:spacing w:val="2"/>
        </w:rPr>
        <w:t>19</w:t>
      </w:r>
      <w:r w:rsidR="005D1ECE">
        <w:rPr>
          <w:rFonts w:ascii="Tahoma" w:hAnsi="Tahoma" w:cs="Tahoma"/>
          <w:spacing w:val="2"/>
        </w:rPr>
        <w:t>.01.2024</w:t>
      </w:r>
      <w:r w:rsidR="00170D9A">
        <w:rPr>
          <w:rFonts w:ascii="Tahoma" w:hAnsi="Tahoma" w:cs="Tahoma"/>
          <w:spacing w:val="2"/>
        </w:rPr>
        <w:t>,</w:t>
      </w:r>
      <w:r>
        <w:rPr>
          <w:rFonts w:ascii="Tahoma" w:hAnsi="Tahoma" w:cs="Tahoma"/>
          <w:spacing w:val="2"/>
        </w:rPr>
        <w:t xml:space="preserve"> da Secretaria Municipal de Cultura e Turismo</w:t>
      </w:r>
      <w:r w:rsidR="00871400">
        <w:rPr>
          <w:rFonts w:ascii="Tahoma" w:hAnsi="Tahoma" w:cs="Tahoma"/>
          <w:spacing w:val="2"/>
        </w:rPr>
        <w:t xml:space="preserve"> - (Notas Fiscais de Shows Realizados)</w:t>
      </w:r>
      <w:r>
        <w:rPr>
          <w:rFonts w:ascii="Tahoma" w:hAnsi="Tahoma" w:cs="Tahoma"/>
          <w:spacing w:val="2"/>
        </w:rPr>
        <w:t xml:space="preserve">, assim </w:t>
      </w:r>
      <w:r>
        <w:rPr>
          <w:rFonts w:ascii="Tahoma" w:hAnsi="Tahoma" w:cs="Tahoma"/>
        </w:rPr>
        <w:t>a</w:t>
      </w:r>
      <w:r>
        <w:rPr>
          <w:rFonts w:ascii="Tahoma" w:hAnsi="Tahoma" w:cs="Tahoma"/>
          <w:spacing w:val="1"/>
        </w:rPr>
        <w:t xml:space="preserve"> </w:t>
      </w:r>
      <w:r>
        <w:rPr>
          <w:rFonts w:ascii="Tahoma" w:hAnsi="Tahoma" w:cs="Tahoma"/>
        </w:rPr>
        <w:t>Procuradoria G</w:t>
      </w:r>
      <w:r>
        <w:rPr>
          <w:rFonts w:ascii="Tahoma" w:hAnsi="Tahoma" w:cs="Tahoma"/>
          <w:spacing w:val="-2"/>
        </w:rPr>
        <w:t>e</w:t>
      </w:r>
      <w:r>
        <w:rPr>
          <w:rFonts w:ascii="Tahoma" w:hAnsi="Tahoma" w:cs="Tahoma"/>
        </w:rPr>
        <w:t>r</w:t>
      </w:r>
      <w:r>
        <w:rPr>
          <w:rFonts w:ascii="Tahoma" w:hAnsi="Tahoma" w:cs="Tahoma"/>
          <w:spacing w:val="-2"/>
        </w:rPr>
        <w:t>a</w:t>
      </w:r>
      <w:r>
        <w:rPr>
          <w:rFonts w:ascii="Tahoma" w:hAnsi="Tahoma" w:cs="Tahoma"/>
        </w:rPr>
        <w:t xml:space="preserve">l do </w:t>
      </w:r>
      <w:r>
        <w:rPr>
          <w:rFonts w:ascii="Tahoma" w:hAnsi="Tahoma" w:cs="Tahoma"/>
          <w:spacing w:val="1"/>
        </w:rPr>
        <w:t>M</w:t>
      </w:r>
      <w:r>
        <w:rPr>
          <w:rFonts w:ascii="Tahoma" w:hAnsi="Tahoma" w:cs="Tahoma"/>
        </w:rPr>
        <w:t>uni</w:t>
      </w:r>
      <w:r>
        <w:rPr>
          <w:rFonts w:ascii="Tahoma" w:hAnsi="Tahoma" w:cs="Tahoma"/>
          <w:spacing w:val="-1"/>
        </w:rPr>
        <w:t>c</w:t>
      </w:r>
      <w:r>
        <w:rPr>
          <w:rFonts w:ascii="Tahoma" w:hAnsi="Tahoma" w:cs="Tahoma"/>
        </w:rPr>
        <w:t>ípio,</w:t>
      </w:r>
      <w:r>
        <w:rPr>
          <w:rFonts w:ascii="Tahoma" w:hAnsi="Tahoma" w:cs="Tahoma"/>
          <w:spacing w:val="2"/>
        </w:rPr>
        <w:t xml:space="preserve"> </w:t>
      </w:r>
      <w:r>
        <w:rPr>
          <w:rFonts w:ascii="Tahoma" w:hAnsi="Tahoma" w:cs="Tahoma"/>
          <w:spacing w:val="-2"/>
        </w:rPr>
        <w:t>c</w:t>
      </w:r>
      <w:r>
        <w:rPr>
          <w:rFonts w:ascii="Tahoma" w:hAnsi="Tahoma" w:cs="Tahoma"/>
        </w:rPr>
        <w:t>om</w:t>
      </w:r>
      <w:r>
        <w:rPr>
          <w:rFonts w:ascii="Tahoma" w:hAnsi="Tahoma" w:cs="Tahoma"/>
          <w:spacing w:val="2"/>
        </w:rPr>
        <w:t xml:space="preserve"> </w:t>
      </w:r>
      <w:r>
        <w:rPr>
          <w:rFonts w:ascii="Tahoma" w:hAnsi="Tahoma" w:cs="Tahoma"/>
        </w:rPr>
        <w:t>b</w:t>
      </w:r>
      <w:r>
        <w:rPr>
          <w:rFonts w:ascii="Tahoma" w:hAnsi="Tahoma" w:cs="Tahoma"/>
          <w:spacing w:val="-1"/>
        </w:rPr>
        <w:t>a</w:t>
      </w:r>
      <w:r>
        <w:rPr>
          <w:rFonts w:ascii="Tahoma" w:hAnsi="Tahoma" w:cs="Tahoma"/>
          <w:spacing w:val="1"/>
        </w:rPr>
        <w:t>s</w:t>
      </w:r>
      <w:r>
        <w:rPr>
          <w:rFonts w:ascii="Tahoma" w:hAnsi="Tahoma" w:cs="Tahoma"/>
        </w:rPr>
        <w:t>e na</w:t>
      </w:r>
      <w:r>
        <w:rPr>
          <w:rFonts w:ascii="Tahoma" w:hAnsi="Tahoma" w:cs="Tahoma"/>
          <w:spacing w:val="1"/>
        </w:rPr>
        <w:t xml:space="preserve"> </w:t>
      </w:r>
      <w:r>
        <w:rPr>
          <w:rFonts w:ascii="Tahoma" w:hAnsi="Tahoma" w:cs="Tahoma"/>
        </w:rPr>
        <w:t>do</w:t>
      </w:r>
      <w:r>
        <w:rPr>
          <w:rFonts w:ascii="Tahoma" w:hAnsi="Tahoma" w:cs="Tahoma"/>
          <w:spacing w:val="-2"/>
        </w:rPr>
        <w:t>c</w:t>
      </w:r>
      <w:r>
        <w:rPr>
          <w:rFonts w:ascii="Tahoma" w:hAnsi="Tahoma" w:cs="Tahoma"/>
        </w:rPr>
        <w:t>u</w:t>
      </w:r>
      <w:r>
        <w:rPr>
          <w:rFonts w:ascii="Tahoma" w:hAnsi="Tahoma" w:cs="Tahoma"/>
          <w:spacing w:val="1"/>
        </w:rPr>
        <w:t>m</w:t>
      </w:r>
      <w:r>
        <w:rPr>
          <w:rFonts w:ascii="Tahoma" w:hAnsi="Tahoma" w:cs="Tahoma"/>
          <w:spacing w:val="-2"/>
        </w:rPr>
        <w:t>e</w:t>
      </w:r>
      <w:r>
        <w:rPr>
          <w:rFonts w:ascii="Tahoma" w:hAnsi="Tahoma" w:cs="Tahoma"/>
        </w:rPr>
        <w:t>nt</w:t>
      </w:r>
      <w:r>
        <w:rPr>
          <w:rFonts w:ascii="Tahoma" w:hAnsi="Tahoma" w:cs="Tahoma"/>
          <w:spacing w:val="-1"/>
        </w:rPr>
        <w:t>aç</w:t>
      </w:r>
      <w:r>
        <w:rPr>
          <w:rFonts w:ascii="Tahoma" w:hAnsi="Tahoma" w:cs="Tahoma"/>
          <w:spacing w:val="-2"/>
        </w:rPr>
        <w:t>ã</w:t>
      </w:r>
      <w:r>
        <w:rPr>
          <w:rFonts w:ascii="Tahoma" w:hAnsi="Tahoma" w:cs="Tahoma"/>
        </w:rPr>
        <w:t>o</w:t>
      </w:r>
      <w:r>
        <w:rPr>
          <w:rFonts w:ascii="Tahoma" w:hAnsi="Tahoma" w:cs="Tahoma"/>
          <w:spacing w:val="2"/>
        </w:rPr>
        <w:t xml:space="preserve"> </w:t>
      </w:r>
      <w:r>
        <w:rPr>
          <w:rFonts w:ascii="Tahoma" w:hAnsi="Tahoma" w:cs="Tahoma"/>
          <w:spacing w:val="-1"/>
        </w:rPr>
        <w:t>c</w:t>
      </w:r>
      <w:r>
        <w:rPr>
          <w:rFonts w:ascii="Tahoma" w:hAnsi="Tahoma" w:cs="Tahoma"/>
        </w:rPr>
        <w:t>ons</w:t>
      </w:r>
      <w:r>
        <w:rPr>
          <w:rFonts w:ascii="Tahoma" w:hAnsi="Tahoma" w:cs="Tahoma"/>
          <w:spacing w:val="1"/>
        </w:rPr>
        <w:t>t</w:t>
      </w:r>
      <w:r>
        <w:rPr>
          <w:rFonts w:ascii="Tahoma" w:hAnsi="Tahoma" w:cs="Tahoma"/>
          <w:spacing w:val="-2"/>
        </w:rPr>
        <w:t>a</w:t>
      </w:r>
      <w:r>
        <w:rPr>
          <w:rFonts w:ascii="Tahoma" w:hAnsi="Tahoma" w:cs="Tahoma"/>
        </w:rPr>
        <w:t>nte</w:t>
      </w:r>
      <w:r>
        <w:rPr>
          <w:rFonts w:ascii="Tahoma" w:hAnsi="Tahoma" w:cs="Tahoma"/>
          <w:spacing w:val="1"/>
        </w:rPr>
        <w:t xml:space="preserve"> </w:t>
      </w:r>
      <w:r>
        <w:rPr>
          <w:rFonts w:ascii="Tahoma" w:hAnsi="Tahoma" w:cs="Tahoma"/>
        </w:rPr>
        <w:t>nos</w:t>
      </w:r>
      <w:r>
        <w:rPr>
          <w:rFonts w:ascii="Tahoma" w:hAnsi="Tahoma" w:cs="Tahoma"/>
          <w:spacing w:val="3"/>
        </w:rPr>
        <w:t xml:space="preserve"> </w:t>
      </w:r>
      <w:r>
        <w:rPr>
          <w:rFonts w:ascii="Tahoma" w:hAnsi="Tahoma" w:cs="Tahoma"/>
          <w:spacing w:val="-2"/>
        </w:rPr>
        <w:t>a</w:t>
      </w:r>
      <w:r>
        <w:rPr>
          <w:rFonts w:ascii="Tahoma" w:hAnsi="Tahoma" w:cs="Tahoma"/>
        </w:rPr>
        <w:t>utos</w:t>
      </w:r>
      <w:r>
        <w:rPr>
          <w:rFonts w:ascii="Tahoma" w:hAnsi="Tahoma" w:cs="Tahoma"/>
          <w:spacing w:val="3"/>
        </w:rPr>
        <w:t xml:space="preserve"> </w:t>
      </w:r>
      <w:r>
        <w:rPr>
          <w:rFonts w:ascii="Tahoma" w:hAnsi="Tahoma" w:cs="Tahoma"/>
          <w:spacing w:val="-1"/>
        </w:rPr>
        <w:t>a</w:t>
      </w:r>
      <w:r>
        <w:rPr>
          <w:rFonts w:ascii="Tahoma" w:hAnsi="Tahoma" w:cs="Tahoma"/>
        </w:rPr>
        <w:t>té a</w:t>
      </w:r>
      <w:r>
        <w:rPr>
          <w:rFonts w:ascii="Tahoma" w:hAnsi="Tahoma" w:cs="Tahoma"/>
          <w:spacing w:val="1"/>
        </w:rPr>
        <w:t xml:space="preserve"> </w:t>
      </w:r>
      <w:r>
        <w:rPr>
          <w:rFonts w:ascii="Tahoma" w:hAnsi="Tahoma" w:cs="Tahoma"/>
        </w:rPr>
        <w:t>p</w:t>
      </w:r>
      <w:r>
        <w:rPr>
          <w:rFonts w:ascii="Tahoma" w:hAnsi="Tahoma" w:cs="Tahoma"/>
          <w:spacing w:val="-1"/>
        </w:rPr>
        <w:t>re</w:t>
      </w:r>
      <w:r>
        <w:rPr>
          <w:rFonts w:ascii="Tahoma" w:hAnsi="Tahoma" w:cs="Tahoma"/>
        </w:rPr>
        <w:t>s</w:t>
      </w:r>
      <w:r>
        <w:rPr>
          <w:rFonts w:ascii="Tahoma" w:hAnsi="Tahoma" w:cs="Tahoma"/>
          <w:spacing w:val="-1"/>
        </w:rPr>
        <w:t>e</w:t>
      </w:r>
      <w:r>
        <w:rPr>
          <w:rFonts w:ascii="Tahoma" w:hAnsi="Tahoma" w:cs="Tahoma"/>
        </w:rPr>
        <w:t>nte</w:t>
      </w:r>
      <w:r>
        <w:rPr>
          <w:rFonts w:ascii="Tahoma" w:hAnsi="Tahoma" w:cs="Tahoma"/>
          <w:spacing w:val="1"/>
        </w:rPr>
        <w:t xml:space="preserve"> </w:t>
      </w:r>
      <w:r>
        <w:rPr>
          <w:rFonts w:ascii="Tahoma" w:hAnsi="Tahoma" w:cs="Tahoma"/>
        </w:rPr>
        <w:t>d</w:t>
      </w:r>
      <w:r>
        <w:rPr>
          <w:rFonts w:ascii="Tahoma" w:hAnsi="Tahoma" w:cs="Tahoma"/>
          <w:spacing w:val="-2"/>
        </w:rPr>
        <w:t>a</w:t>
      </w:r>
      <w:r>
        <w:rPr>
          <w:rFonts w:ascii="Tahoma" w:hAnsi="Tahoma" w:cs="Tahoma"/>
          <w:spacing w:val="1"/>
        </w:rPr>
        <w:t>t</w:t>
      </w:r>
      <w:r>
        <w:rPr>
          <w:rFonts w:ascii="Tahoma" w:hAnsi="Tahoma" w:cs="Tahoma"/>
        </w:rPr>
        <w:t>a,</w:t>
      </w:r>
      <w:r>
        <w:rPr>
          <w:rFonts w:ascii="Tahoma" w:hAnsi="Tahoma" w:cs="Tahoma"/>
          <w:spacing w:val="2"/>
        </w:rPr>
        <w:t xml:space="preserve"> </w:t>
      </w:r>
      <w:r>
        <w:rPr>
          <w:rFonts w:ascii="Tahoma" w:hAnsi="Tahoma" w:cs="Tahoma"/>
        </w:rPr>
        <w:t>r</w:t>
      </w:r>
      <w:r>
        <w:rPr>
          <w:rFonts w:ascii="Tahoma" w:hAnsi="Tahoma" w:cs="Tahoma"/>
          <w:spacing w:val="-2"/>
        </w:rPr>
        <w:t>e</w:t>
      </w:r>
      <w:r>
        <w:rPr>
          <w:rFonts w:ascii="Tahoma" w:hAnsi="Tahoma" w:cs="Tahoma"/>
          <w:spacing w:val="1"/>
        </w:rPr>
        <w:t>s</w:t>
      </w:r>
      <w:r>
        <w:rPr>
          <w:rFonts w:ascii="Tahoma" w:hAnsi="Tahoma" w:cs="Tahoma"/>
        </w:rPr>
        <w:t>s</w:t>
      </w:r>
      <w:r>
        <w:rPr>
          <w:rFonts w:ascii="Tahoma" w:hAnsi="Tahoma" w:cs="Tahoma"/>
          <w:spacing w:val="-1"/>
        </w:rPr>
        <w:t>a</w:t>
      </w:r>
      <w:r>
        <w:rPr>
          <w:rFonts w:ascii="Tahoma" w:hAnsi="Tahoma" w:cs="Tahoma"/>
        </w:rPr>
        <w:t>lt</w:t>
      </w:r>
      <w:r>
        <w:rPr>
          <w:rFonts w:ascii="Tahoma" w:hAnsi="Tahoma" w:cs="Tahoma"/>
          <w:spacing w:val="-1"/>
        </w:rPr>
        <w:t>a</w:t>
      </w:r>
      <w:r>
        <w:rPr>
          <w:rFonts w:ascii="Tahoma" w:hAnsi="Tahoma" w:cs="Tahoma"/>
        </w:rPr>
        <w:t>ndo</w:t>
      </w:r>
      <w:r>
        <w:rPr>
          <w:rFonts w:ascii="Tahoma" w:hAnsi="Tahoma" w:cs="Tahoma"/>
          <w:spacing w:val="1"/>
        </w:rPr>
        <w:t xml:space="preserve"> </w:t>
      </w:r>
      <w:r>
        <w:rPr>
          <w:rFonts w:ascii="Tahoma" w:hAnsi="Tahoma" w:cs="Tahoma"/>
        </w:rPr>
        <w:t>que o</w:t>
      </w:r>
      <w:r>
        <w:rPr>
          <w:rFonts w:ascii="Tahoma" w:hAnsi="Tahoma" w:cs="Tahoma"/>
          <w:spacing w:val="1"/>
        </w:rPr>
        <w:t xml:space="preserve"> </w:t>
      </w:r>
      <w:r>
        <w:rPr>
          <w:rFonts w:ascii="Tahoma" w:hAnsi="Tahoma" w:cs="Tahoma"/>
        </w:rPr>
        <w:t>obj</w:t>
      </w:r>
      <w:r>
        <w:rPr>
          <w:rFonts w:ascii="Tahoma" w:hAnsi="Tahoma" w:cs="Tahoma"/>
          <w:spacing w:val="-2"/>
        </w:rPr>
        <w:t>e</w:t>
      </w:r>
      <w:r>
        <w:rPr>
          <w:rFonts w:ascii="Tahoma" w:hAnsi="Tahoma" w:cs="Tahoma"/>
          <w:spacing w:val="1"/>
        </w:rPr>
        <w:t>t</w:t>
      </w:r>
      <w:r>
        <w:rPr>
          <w:rFonts w:ascii="Tahoma" w:hAnsi="Tahoma" w:cs="Tahoma"/>
        </w:rPr>
        <w:t>o</w:t>
      </w:r>
      <w:r>
        <w:rPr>
          <w:rFonts w:ascii="Tahoma" w:hAnsi="Tahoma" w:cs="Tahoma"/>
          <w:spacing w:val="1"/>
        </w:rPr>
        <w:t xml:space="preserve"> </w:t>
      </w:r>
      <w:r>
        <w:rPr>
          <w:rFonts w:ascii="Tahoma" w:hAnsi="Tahoma" w:cs="Tahoma"/>
          <w:spacing w:val="-2"/>
        </w:rPr>
        <w:t>c</w:t>
      </w:r>
      <w:r>
        <w:rPr>
          <w:rFonts w:ascii="Tahoma" w:hAnsi="Tahoma" w:cs="Tahoma"/>
        </w:rPr>
        <w:t>ontr</w:t>
      </w:r>
      <w:r>
        <w:rPr>
          <w:rFonts w:ascii="Tahoma" w:hAnsi="Tahoma" w:cs="Tahoma"/>
          <w:spacing w:val="-2"/>
        </w:rPr>
        <w:t>a</w:t>
      </w:r>
      <w:r>
        <w:rPr>
          <w:rFonts w:ascii="Tahoma" w:hAnsi="Tahoma" w:cs="Tahoma"/>
        </w:rPr>
        <w:t>t</w:t>
      </w:r>
      <w:r>
        <w:rPr>
          <w:rFonts w:ascii="Tahoma" w:hAnsi="Tahoma" w:cs="Tahoma"/>
          <w:spacing w:val="-1"/>
        </w:rPr>
        <w:t>a</w:t>
      </w:r>
      <w:r>
        <w:rPr>
          <w:rFonts w:ascii="Tahoma" w:hAnsi="Tahoma" w:cs="Tahoma"/>
        </w:rPr>
        <w:t>do</w:t>
      </w:r>
      <w:r>
        <w:rPr>
          <w:rFonts w:ascii="Tahoma" w:hAnsi="Tahoma" w:cs="Tahoma"/>
          <w:spacing w:val="1"/>
        </w:rPr>
        <w:t xml:space="preserve"> </w:t>
      </w:r>
      <w:r>
        <w:rPr>
          <w:rFonts w:ascii="Tahoma" w:hAnsi="Tahoma" w:cs="Tahoma"/>
        </w:rPr>
        <w:t>n</w:t>
      </w:r>
      <w:r>
        <w:rPr>
          <w:rFonts w:ascii="Tahoma" w:hAnsi="Tahoma" w:cs="Tahoma"/>
          <w:spacing w:val="-1"/>
        </w:rPr>
        <w:t>ã</w:t>
      </w:r>
      <w:r>
        <w:rPr>
          <w:rFonts w:ascii="Tahoma" w:hAnsi="Tahoma" w:cs="Tahoma"/>
        </w:rPr>
        <w:t>o</w:t>
      </w:r>
      <w:r>
        <w:rPr>
          <w:rFonts w:ascii="Tahoma" w:hAnsi="Tahoma" w:cs="Tahoma"/>
          <w:spacing w:val="1"/>
        </w:rPr>
        <w:t xml:space="preserve"> </w:t>
      </w:r>
      <w:r>
        <w:rPr>
          <w:rFonts w:ascii="Tahoma" w:hAnsi="Tahoma" w:cs="Tahoma"/>
        </w:rPr>
        <w:t>pod</w:t>
      </w:r>
      <w:r>
        <w:rPr>
          <w:rFonts w:ascii="Tahoma" w:hAnsi="Tahoma" w:cs="Tahoma"/>
          <w:spacing w:val="-2"/>
        </w:rPr>
        <w:t>e</w:t>
      </w:r>
      <w:r>
        <w:rPr>
          <w:rFonts w:ascii="Tahoma" w:hAnsi="Tahoma" w:cs="Tahoma"/>
          <w:spacing w:val="-1"/>
        </w:rPr>
        <w:t>r</w:t>
      </w:r>
      <w:r>
        <w:rPr>
          <w:rFonts w:ascii="Tahoma" w:hAnsi="Tahoma" w:cs="Tahoma"/>
        </w:rPr>
        <w:t xml:space="preserve">á </w:t>
      </w:r>
      <w:r>
        <w:rPr>
          <w:rFonts w:ascii="Tahoma" w:hAnsi="Tahoma" w:cs="Tahoma"/>
          <w:spacing w:val="1"/>
        </w:rPr>
        <w:t>s</w:t>
      </w:r>
      <w:r>
        <w:rPr>
          <w:rFonts w:ascii="Tahoma" w:hAnsi="Tahoma" w:cs="Tahoma"/>
          <w:spacing w:val="-2"/>
        </w:rPr>
        <w:t>e</w:t>
      </w:r>
      <w:r>
        <w:rPr>
          <w:rFonts w:ascii="Tahoma" w:hAnsi="Tahoma" w:cs="Tahoma"/>
        </w:rPr>
        <w:t xml:space="preserve">r </w:t>
      </w:r>
      <w:r>
        <w:rPr>
          <w:rFonts w:ascii="Tahoma" w:hAnsi="Tahoma" w:cs="Tahoma"/>
          <w:spacing w:val="1"/>
        </w:rPr>
        <w:t>t</w:t>
      </w:r>
      <w:r>
        <w:rPr>
          <w:rFonts w:ascii="Tahoma" w:hAnsi="Tahoma" w:cs="Tahoma"/>
          <w:spacing w:val="-2"/>
        </w:rPr>
        <w:t>e</w:t>
      </w:r>
      <w:r>
        <w:rPr>
          <w:rFonts w:ascii="Tahoma" w:hAnsi="Tahoma" w:cs="Tahoma"/>
          <w:spacing w:val="-1"/>
        </w:rPr>
        <w:t>rce</w:t>
      </w:r>
      <w:r>
        <w:rPr>
          <w:rFonts w:ascii="Tahoma" w:hAnsi="Tahoma" w:cs="Tahoma"/>
        </w:rPr>
        <w:t>i</w:t>
      </w:r>
      <w:r>
        <w:rPr>
          <w:rFonts w:ascii="Tahoma" w:hAnsi="Tahoma" w:cs="Tahoma"/>
          <w:spacing w:val="-1"/>
        </w:rPr>
        <w:t>r</w:t>
      </w:r>
      <w:r>
        <w:rPr>
          <w:rFonts w:ascii="Tahoma" w:hAnsi="Tahoma" w:cs="Tahoma"/>
        </w:rPr>
        <w:t>i</w:t>
      </w:r>
      <w:r>
        <w:rPr>
          <w:rFonts w:ascii="Tahoma" w:hAnsi="Tahoma" w:cs="Tahoma"/>
          <w:spacing w:val="1"/>
        </w:rPr>
        <w:t>z</w:t>
      </w:r>
      <w:r>
        <w:rPr>
          <w:rFonts w:ascii="Tahoma" w:hAnsi="Tahoma" w:cs="Tahoma"/>
          <w:spacing w:val="-1"/>
        </w:rPr>
        <w:t>a</w:t>
      </w:r>
      <w:r>
        <w:rPr>
          <w:rFonts w:ascii="Tahoma" w:hAnsi="Tahoma" w:cs="Tahoma"/>
        </w:rPr>
        <w:t>do, d</w:t>
      </w:r>
      <w:r>
        <w:rPr>
          <w:rFonts w:ascii="Tahoma" w:hAnsi="Tahoma" w:cs="Tahoma"/>
          <w:spacing w:val="-1"/>
        </w:rPr>
        <w:t>e</w:t>
      </w:r>
      <w:r>
        <w:rPr>
          <w:rFonts w:ascii="Tahoma" w:hAnsi="Tahoma" w:cs="Tahoma"/>
        </w:rPr>
        <w:t>v</w:t>
      </w:r>
      <w:r>
        <w:rPr>
          <w:rFonts w:ascii="Tahoma" w:hAnsi="Tahoma" w:cs="Tahoma"/>
          <w:spacing w:val="-2"/>
        </w:rPr>
        <w:t>e</w:t>
      </w:r>
      <w:r>
        <w:rPr>
          <w:rFonts w:ascii="Tahoma" w:hAnsi="Tahoma" w:cs="Tahoma"/>
        </w:rPr>
        <w:t>ndo</w:t>
      </w:r>
      <w:r>
        <w:rPr>
          <w:rFonts w:ascii="Tahoma" w:hAnsi="Tahoma" w:cs="Tahoma"/>
          <w:spacing w:val="1"/>
        </w:rPr>
        <w:t xml:space="preserve"> s</w:t>
      </w:r>
      <w:r>
        <w:rPr>
          <w:rFonts w:ascii="Tahoma" w:hAnsi="Tahoma" w:cs="Tahoma"/>
          <w:spacing w:val="-2"/>
        </w:rPr>
        <w:t>e</w:t>
      </w:r>
      <w:r>
        <w:rPr>
          <w:rFonts w:ascii="Tahoma" w:hAnsi="Tahoma" w:cs="Tahoma"/>
        </w:rPr>
        <w:t>r</w:t>
      </w:r>
      <w:r>
        <w:rPr>
          <w:rFonts w:ascii="Tahoma" w:hAnsi="Tahoma" w:cs="Tahoma"/>
          <w:spacing w:val="1"/>
        </w:rPr>
        <w:t xml:space="preserve"> </w:t>
      </w:r>
      <w:r>
        <w:rPr>
          <w:rFonts w:ascii="Tahoma" w:hAnsi="Tahoma" w:cs="Tahoma"/>
        </w:rPr>
        <w:t>p</w:t>
      </w:r>
      <w:r>
        <w:rPr>
          <w:rFonts w:ascii="Tahoma" w:hAnsi="Tahoma" w:cs="Tahoma"/>
          <w:spacing w:val="-1"/>
        </w:rPr>
        <w:t>r</w:t>
      </w:r>
      <w:r>
        <w:rPr>
          <w:rFonts w:ascii="Tahoma" w:hAnsi="Tahoma" w:cs="Tahoma"/>
          <w:spacing w:val="-2"/>
        </w:rPr>
        <w:t>e</w:t>
      </w:r>
      <w:r>
        <w:rPr>
          <w:rFonts w:ascii="Tahoma" w:hAnsi="Tahoma" w:cs="Tahoma"/>
          <w:spacing w:val="1"/>
        </w:rPr>
        <w:t>s</w:t>
      </w:r>
      <w:r>
        <w:rPr>
          <w:rFonts w:ascii="Tahoma" w:hAnsi="Tahoma" w:cs="Tahoma"/>
        </w:rPr>
        <w:t>t</w:t>
      </w:r>
      <w:r>
        <w:rPr>
          <w:rFonts w:ascii="Tahoma" w:hAnsi="Tahoma" w:cs="Tahoma"/>
          <w:spacing w:val="-1"/>
        </w:rPr>
        <w:t>a</w:t>
      </w:r>
      <w:r>
        <w:rPr>
          <w:rFonts w:ascii="Tahoma" w:hAnsi="Tahoma" w:cs="Tahoma"/>
        </w:rPr>
        <w:t>do</w:t>
      </w:r>
      <w:r>
        <w:rPr>
          <w:rFonts w:ascii="Tahoma" w:hAnsi="Tahoma" w:cs="Tahoma"/>
          <w:spacing w:val="1"/>
        </w:rPr>
        <w:t xml:space="preserve"> </w:t>
      </w:r>
      <w:r>
        <w:rPr>
          <w:rFonts w:ascii="Tahoma" w:hAnsi="Tahoma" w:cs="Tahoma"/>
        </w:rPr>
        <w:t>p</w:t>
      </w:r>
      <w:r>
        <w:rPr>
          <w:rFonts w:ascii="Tahoma" w:hAnsi="Tahoma" w:cs="Tahoma"/>
          <w:spacing w:val="-2"/>
        </w:rPr>
        <w:t>e</w:t>
      </w:r>
      <w:r>
        <w:rPr>
          <w:rFonts w:ascii="Tahoma" w:hAnsi="Tahoma" w:cs="Tahoma"/>
          <w:spacing w:val="1"/>
        </w:rPr>
        <w:t>l</w:t>
      </w:r>
      <w:r>
        <w:rPr>
          <w:rFonts w:ascii="Tahoma" w:hAnsi="Tahoma" w:cs="Tahoma"/>
        </w:rPr>
        <w:t>o</w:t>
      </w:r>
      <w:r>
        <w:rPr>
          <w:rFonts w:ascii="Tahoma" w:hAnsi="Tahoma" w:cs="Tahoma"/>
          <w:spacing w:val="1"/>
        </w:rPr>
        <w:t xml:space="preserve"> </w:t>
      </w:r>
      <w:r>
        <w:rPr>
          <w:rFonts w:ascii="Tahoma" w:hAnsi="Tahoma" w:cs="Tahoma"/>
        </w:rPr>
        <w:t>p</w:t>
      </w:r>
      <w:r>
        <w:rPr>
          <w:rFonts w:ascii="Tahoma" w:hAnsi="Tahoma" w:cs="Tahoma"/>
          <w:spacing w:val="-1"/>
        </w:rPr>
        <w:t>r</w:t>
      </w:r>
      <w:r>
        <w:rPr>
          <w:rFonts w:ascii="Tahoma" w:hAnsi="Tahoma" w:cs="Tahoma"/>
        </w:rPr>
        <w:t>óprio</w:t>
      </w:r>
      <w:r>
        <w:rPr>
          <w:rFonts w:ascii="Tahoma" w:hAnsi="Tahoma" w:cs="Tahoma"/>
          <w:spacing w:val="1"/>
        </w:rPr>
        <w:t xml:space="preserve"> </w:t>
      </w:r>
      <w:r>
        <w:rPr>
          <w:rFonts w:ascii="Tahoma" w:hAnsi="Tahoma" w:cs="Tahoma"/>
          <w:spacing w:val="-1"/>
        </w:rPr>
        <w:t>ar</w:t>
      </w:r>
      <w:r>
        <w:rPr>
          <w:rFonts w:ascii="Tahoma" w:hAnsi="Tahoma" w:cs="Tahoma"/>
        </w:rPr>
        <w:t>t</w:t>
      </w:r>
      <w:r>
        <w:rPr>
          <w:rFonts w:ascii="Tahoma" w:hAnsi="Tahoma" w:cs="Tahoma"/>
          <w:spacing w:val="1"/>
        </w:rPr>
        <w:t>i</w:t>
      </w:r>
      <w:r>
        <w:rPr>
          <w:rFonts w:ascii="Tahoma" w:hAnsi="Tahoma" w:cs="Tahoma"/>
        </w:rPr>
        <w:t>st</w:t>
      </w:r>
      <w:r>
        <w:rPr>
          <w:rFonts w:ascii="Tahoma" w:hAnsi="Tahoma" w:cs="Tahoma"/>
          <w:spacing w:val="-1"/>
        </w:rPr>
        <w:t>a</w:t>
      </w:r>
      <w:r>
        <w:rPr>
          <w:rFonts w:ascii="Tahoma" w:hAnsi="Tahoma" w:cs="Tahoma"/>
        </w:rPr>
        <w:t>,</w:t>
      </w:r>
      <w:r>
        <w:rPr>
          <w:rFonts w:ascii="Tahoma" w:hAnsi="Tahoma" w:cs="Tahoma"/>
          <w:spacing w:val="1"/>
        </w:rPr>
        <w:t xml:space="preserve"> </w:t>
      </w:r>
      <w:r>
        <w:rPr>
          <w:rFonts w:ascii="Tahoma" w:hAnsi="Tahoma" w:cs="Tahoma"/>
        </w:rPr>
        <w:t>m</w:t>
      </w:r>
      <w:r>
        <w:rPr>
          <w:rFonts w:ascii="Tahoma" w:hAnsi="Tahoma" w:cs="Tahoma"/>
          <w:spacing w:val="-2"/>
        </w:rPr>
        <w:t>a</w:t>
      </w:r>
      <w:r>
        <w:rPr>
          <w:rFonts w:ascii="Tahoma" w:hAnsi="Tahoma" w:cs="Tahoma"/>
        </w:rPr>
        <w:t>n</w:t>
      </w:r>
      <w:r>
        <w:rPr>
          <w:rFonts w:ascii="Tahoma" w:hAnsi="Tahoma" w:cs="Tahoma"/>
          <w:spacing w:val="1"/>
        </w:rPr>
        <w:t>i</w:t>
      </w:r>
      <w:r>
        <w:rPr>
          <w:rFonts w:ascii="Tahoma" w:hAnsi="Tahoma" w:cs="Tahoma"/>
          <w:spacing w:val="-1"/>
        </w:rPr>
        <w:t>f</w:t>
      </w:r>
      <w:r>
        <w:rPr>
          <w:rFonts w:ascii="Tahoma" w:hAnsi="Tahoma" w:cs="Tahoma"/>
          <w:spacing w:val="-2"/>
        </w:rPr>
        <w:t>e</w:t>
      </w:r>
      <w:r>
        <w:rPr>
          <w:rFonts w:ascii="Tahoma" w:hAnsi="Tahoma" w:cs="Tahoma"/>
          <w:spacing w:val="1"/>
        </w:rPr>
        <w:t>s</w:t>
      </w:r>
      <w:r>
        <w:rPr>
          <w:rFonts w:ascii="Tahoma" w:hAnsi="Tahoma" w:cs="Tahoma"/>
        </w:rPr>
        <w:t>ta p</w:t>
      </w:r>
      <w:r>
        <w:rPr>
          <w:rFonts w:ascii="Tahoma" w:hAnsi="Tahoma" w:cs="Tahoma"/>
          <w:spacing w:val="-2"/>
        </w:rPr>
        <w:t>e</w:t>
      </w:r>
      <w:r>
        <w:rPr>
          <w:rFonts w:ascii="Tahoma" w:hAnsi="Tahoma" w:cs="Tahoma"/>
          <w:spacing w:val="1"/>
        </w:rPr>
        <w:t>l</w:t>
      </w:r>
      <w:r>
        <w:rPr>
          <w:rFonts w:ascii="Tahoma" w:hAnsi="Tahoma" w:cs="Tahoma"/>
        </w:rPr>
        <w:t>o</w:t>
      </w:r>
      <w:r>
        <w:rPr>
          <w:rFonts w:ascii="Tahoma" w:hAnsi="Tahoma" w:cs="Tahoma"/>
          <w:spacing w:val="1"/>
        </w:rPr>
        <w:t xml:space="preserve"> </w:t>
      </w:r>
      <w:r>
        <w:rPr>
          <w:rFonts w:ascii="Tahoma" w:hAnsi="Tahoma" w:cs="Tahoma"/>
        </w:rPr>
        <w:t>p</w:t>
      </w:r>
      <w:r>
        <w:rPr>
          <w:rFonts w:ascii="Tahoma" w:hAnsi="Tahoma" w:cs="Tahoma"/>
          <w:spacing w:val="-1"/>
        </w:rPr>
        <w:t>r</w:t>
      </w:r>
      <w:r>
        <w:rPr>
          <w:rFonts w:ascii="Tahoma" w:hAnsi="Tahoma" w:cs="Tahoma"/>
        </w:rPr>
        <w:t>os</w:t>
      </w:r>
      <w:r>
        <w:rPr>
          <w:rFonts w:ascii="Tahoma" w:hAnsi="Tahoma" w:cs="Tahoma"/>
          <w:spacing w:val="1"/>
        </w:rPr>
        <w:t>s</w:t>
      </w:r>
      <w:r>
        <w:rPr>
          <w:rFonts w:ascii="Tahoma" w:hAnsi="Tahoma" w:cs="Tahoma"/>
          <w:spacing w:val="-1"/>
        </w:rPr>
        <w:t>e</w:t>
      </w:r>
      <w:r>
        <w:rPr>
          <w:rFonts w:ascii="Tahoma" w:hAnsi="Tahoma" w:cs="Tahoma"/>
          <w:spacing w:val="-3"/>
        </w:rPr>
        <w:t>g</w:t>
      </w:r>
      <w:r>
        <w:rPr>
          <w:rFonts w:ascii="Tahoma" w:hAnsi="Tahoma" w:cs="Tahoma"/>
        </w:rPr>
        <w:t>ui</w:t>
      </w:r>
      <w:r>
        <w:rPr>
          <w:rFonts w:ascii="Tahoma" w:hAnsi="Tahoma" w:cs="Tahoma"/>
          <w:spacing w:val="1"/>
        </w:rPr>
        <w:t>m</w:t>
      </w:r>
      <w:r>
        <w:rPr>
          <w:rFonts w:ascii="Tahoma" w:hAnsi="Tahoma" w:cs="Tahoma"/>
          <w:spacing w:val="-2"/>
        </w:rPr>
        <w:t>e</w:t>
      </w:r>
      <w:r>
        <w:rPr>
          <w:rFonts w:ascii="Tahoma" w:hAnsi="Tahoma" w:cs="Tahoma"/>
        </w:rPr>
        <w:t>nto</w:t>
      </w:r>
      <w:r>
        <w:rPr>
          <w:rFonts w:ascii="Tahoma" w:hAnsi="Tahoma" w:cs="Tahoma"/>
          <w:spacing w:val="1"/>
        </w:rPr>
        <w:t xml:space="preserve"> </w:t>
      </w:r>
      <w:r>
        <w:rPr>
          <w:rFonts w:ascii="Tahoma" w:hAnsi="Tahoma" w:cs="Tahoma"/>
        </w:rPr>
        <w:t>do</w:t>
      </w:r>
      <w:r>
        <w:rPr>
          <w:rFonts w:ascii="Tahoma" w:hAnsi="Tahoma" w:cs="Tahoma"/>
          <w:spacing w:val="1"/>
        </w:rPr>
        <w:t xml:space="preserve"> </w:t>
      </w:r>
      <w:r>
        <w:rPr>
          <w:rFonts w:ascii="Tahoma" w:hAnsi="Tahoma" w:cs="Tahoma"/>
        </w:rPr>
        <w:t>pro</w:t>
      </w:r>
      <w:r>
        <w:rPr>
          <w:rFonts w:ascii="Tahoma" w:hAnsi="Tahoma" w:cs="Tahoma"/>
          <w:spacing w:val="-2"/>
        </w:rPr>
        <w:t>c</w:t>
      </w:r>
      <w:r>
        <w:rPr>
          <w:rFonts w:ascii="Tahoma" w:hAnsi="Tahoma" w:cs="Tahoma"/>
          <w:spacing w:val="-1"/>
        </w:rPr>
        <w:t>e</w:t>
      </w:r>
      <w:r>
        <w:rPr>
          <w:rFonts w:ascii="Tahoma" w:hAnsi="Tahoma" w:cs="Tahoma"/>
        </w:rPr>
        <w:t>s</w:t>
      </w:r>
      <w:r>
        <w:rPr>
          <w:rFonts w:ascii="Tahoma" w:hAnsi="Tahoma" w:cs="Tahoma"/>
          <w:spacing w:val="1"/>
        </w:rPr>
        <w:t>s</w:t>
      </w:r>
      <w:r>
        <w:rPr>
          <w:rFonts w:ascii="Tahoma" w:hAnsi="Tahoma" w:cs="Tahoma"/>
        </w:rPr>
        <w:t>o de in</w:t>
      </w:r>
      <w:r>
        <w:rPr>
          <w:rFonts w:ascii="Tahoma" w:hAnsi="Tahoma" w:cs="Tahoma"/>
          <w:spacing w:val="-2"/>
        </w:rPr>
        <w:t>e</w:t>
      </w:r>
      <w:r>
        <w:rPr>
          <w:rFonts w:ascii="Tahoma" w:hAnsi="Tahoma" w:cs="Tahoma"/>
          <w:spacing w:val="3"/>
        </w:rPr>
        <w:t>x</w:t>
      </w:r>
      <w:r>
        <w:rPr>
          <w:rFonts w:ascii="Tahoma" w:hAnsi="Tahoma" w:cs="Tahoma"/>
        </w:rPr>
        <w:t>i</w:t>
      </w:r>
      <w:r>
        <w:rPr>
          <w:rFonts w:ascii="Tahoma" w:hAnsi="Tahoma" w:cs="Tahoma"/>
          <w:spacing w:val="-2"/>
        </w:rPr>
        <w:t>g</w:t>
      </w:r>
      <w:r>
        <w:rPr>
          <w:rFonts w:ascii="Tahoma" w:hAnsi="Tahoma" w:cs="Tahoma"/>
        </w:rPr>
        <w:t>ibilid</w:t>
      </w:r>
      <w:r>
        <w:rPr>
          <w:rFonts w:ascii="Tahoma" w:hAnsi="Tahoma" w:cs="Tahoma"/>
          <w:spacing w:val="-1"/>
        </w:rPr>
        <w:t>a</w:t>
      </w:r>
      <w:r>
        <w:rPr>
          <w:rFonts w:ascii="Tahoma" w:hAnsi="Tahoma" w:cs="Tahoma"/>
        </w:rPr>
        <w:t>de de l</w:t>
      </w:r>
      <w:r>
        <w:rPr>
          <w:rFonts w:ascii="Tahoma" w:hAnsi="Tahoma" w:cs="Tahoma"/>
          <w:spacing w:val="1"/>
        </w:rPr>
        <w:t>i</w:t>
      </w:r>
      <w:r>
        <w:rPr>
          <w:rFonts w:ascii="Tahoma" w:hAnsi="Tahoma" w:cs="Tahoma"/>
          <w:spacing w:val="-2"/>
        </w:rPr>
        <w:t>c</w:t>
      </w:r>
      <w:r>
        <w:rPr>
          <w:rFonts w:ascii="Tahoma" w:hAnsi="Tahoma" w:cs="Tahoma"/>
        </w:rPr>
        <w:t>i</w:t>
      </w:r>
      <w:r>
        <w:rPr>
          <w:rFonts w:ascii="Tahoma" w:hAnsi="Tahoma" w:cs="Tahoma"/>
          <w:spacing w:val="1"/>
        </w:rPr>
        <w:t>t</w:t>
      </w:r>
      <w:r>
        <w:rPr>
          <w:rFonts w:ascii="Tahoma" w:hAnsi="Tahoma" w:cs="Tahoma"/>
          <w:spacing w:val="-2"/>
        </w:rPr>
        <w:t>a</w:t>
      </w:r>
      <w:r>
        <w:rPr>
          <w:rFonts w:ascii="Tahoma" w:hAnsi="Tahoma" w:cs="Tahoma"/>
          <w:spacing w:val="-1"/>
        </w:rPr>
        <w:t>ç</w:t>
      </w:r>
      <w:r>
        <w:rPr>
          <w:rFonts w:ascii="Tahoma" w:hAnsi="Tahoma" w:cs="Tahoma"/>
          <w:spacing w:val="-2"/>
        </w:rPr>
        <w:t>ã</w:t>
      </w:r>
      <w:r>
        <w:rPr>
          <w:rFonts w:ascii="Tahoma" w:hAnsi="Tahoma" w:cs="Tahoma"/>
        </w:rPr>
        <w:t>o</w:t>
      </w:r>
      <w:r>
        <w:rPr>
          <w:rFonts w:ascii="Tahoma" w:hAnsi="Tahoma" w:cs="Tahoma"/>
          <w:spacing w:val="1"/>
        </w:rPr>
        <w:t xml:space="preserve"> </w:t>
      </w:r>
      <w:r>
        <w:rPr>
          <w:rFonts w:ascii="Tahoma" w:hAnsi="Tahoma" w:cs="Tahoma"/>
          <w:spacing w:val="-1"/>
        </w:rPr>
        <w:t>c</w:t>
      </w:r>
      <w:r>
        <w:rPr>
          <w:rFonts w:ascii="Tahoma" w:hAnsi="Tahoma" w:cs="Tahoma"/>
        </w:rPr>
        <w:t>om</w:t>
      </w:r>
      <w:r>
        <w:rPr>
          <w:rFonts w:ascii="Tahoma" w:hAnsi="Tahoma" w:cs="Tahoma"/>
          <w:spacing w:val="1"/>
        </w:rPr>
        <w:t xml:space="preserve"> </w:t>
      </w:r>
      <w:r>
        <w:rPr>
          <w:rFonts w:ascii="Tahoma" w:hAnsi="Tahoma" w:cs="Tahoma"/>
        </w:rPr>
        <w:t xml:space="preserve">a </w:t>
      </w:r>
      <w:r>
        <w:rPr>
          <w:rFonts w:ascii="Tahoma" w:hAnsi="Tahoma" w:cs="Tahoma"/>
          <w:spacing w:val="-2"/>
        </w:rPr>
        <w:t>c</w:t>
      </w:r>
      <w:r>
        <w:rPr>
          <w:rFonts w:ascii="Tahoma" w:hAnsi="Tahoma" w:cs="Tahoma"/>
        </w:rPr>
        <w:t>on</w:t>
      </w:r>
      <w:r>
        <w:rPr>
          <w:rFonts w:ascii="Tahoma" w:hAnsi="Tahoma" w:cs="Tahoma"/>
          <w:spacing w:val="1"/>
        </w:rPr>
        <w:t>t</w:t>
      </w:r>
      <w:r>
        <w:rPr>
          <w:rFonts w:ascii="Tahoma" w:hAnsi="Tahoma" w:cs="Tahoma"/>
          <w:spacing w:val="-1"/>
        </w:rPr>
        <w:t>r</w:t>
      </w:r>
      <w:r>
        <w:rPr>
          <w:rFonts w:ascii="Tahoma" w:hAnsi="Tahoma" w:cs="Tahoma"/>
          <w:spacing w:val="-2"/>
        </w:rPr>
        <w:t>a</w:t>
      </w:r>
      <w:r>
        <w:rPr>
          <w:rFonts w:ascii="Tahoma" w:hAnsi="Tahoma" w:cs="Tahoma"/>
          <w:spacing w:val="1"/>
        </w:rPr>
        <w:t>t</w:t>
      </w:r>
      <w:r>
        <w:rPr>
          <w:rFonts w:ascii="Tahoma" w:hAnsi="Tahoma" w:cs="Tahoma"/>
          <w:spacing w:val="-2"/>
        </w:rPr>
        <w:t>a</w:t>
      </w:r>
      <w:r>
        <w:rPr>
          <w:rFonts w:ascii="Tahoma" w:hAnsi="Tahoma" w:cs="Tahoma"/>
          <w:spacing w:val="-1"/>
        </w:rPr>
        <w:t>ç</w:t>
      </w:r>
      <w:r>
        <w:rPr>
          <w:rFonts w:ascii="Tahoma" w:hAnsi="Tahoma" w:cs="Tahoma"/>
          <w:spacing w:val="-2"/>
        </w:rPr>
        <w:t>ã</w:t>
      </w:r>
      <w:r>
        <w:rPr>
          <w:rFonts w:ascii="Tahoma" w:hAnsi="Tahoma" w:cs="Tahoma"/>
        </w:rPr>
        <w:t>o</w:t>
      </w:r>
      <w:r>
        <w:rPr>
          <w:rFonts w:ascii="Tahoma" w:hAnsi="Tahoma" w:cs="Tahoma"/>
          <w:spacing w:val="1"/>
        </w:rPr>
        <w:t xml:space="preserve"> </w:t>
      </w:r>
      <w:r>
        <w:rPr>
          <w:rFonts w:ascii="Tahoma" w:hAnsi="Tahoma" w:cs="Tahoma"/>
        </w:rPr>
        <w:t>de 01</w:t>
      </w:r>
      <w:r>
        <w:rPr>
          <w:rFonts w:ascii="Tahoma" w:hAnsi="Tahoma" w:cs="Tahoma"/>
          <w:spacing w:val="1"/>
        </w:rPr>
        <w:t xml:space="preserve"> </w:t>
      </w:r>
      <w:r>
        <w:rPr>
          <w:rFonts w:ascii="Tahoma" w:hAnsi="Tahoma" w:cs="Tahoma"/>
          <w:spacing w:val="-1"/>
        </w:rPr>
        <w:t>(</w:t>
      </w:r>
      <w:r>
        <w:rPr>
          <w:rFonts w:ascii="Tahoma" w:hAnsi="Tahoma" w:cs="Tahoma"/>
        </w:rPr>
        <w:t>um</w:t>
      </w:r>
      <w:r>
        <w:rPr>
          <w:rFonts w:ascii="Tahoma" w:hAnsi="Tahoma" w:cs="Tahoma"/>
          <w:spacing w:val="-1"/>
        </w:rPr>
        <w:t>a</w:t>
      </w:r>
      <w:r>
        <w:rPr>
          <w:rFonts w:ascii="Tahoma" w:hAnsi="Tahoma" w:cs="Tahoma"/>
        </w:rPr>
        <w:t xml:space="preserve">) </w:t>
      </w:r>
      <w:r>
        <w:rPr>
          <w:rFonts w:ascii="Tahoma" w:hAnsi="Tahoma" w:cs="Tahoma"/>
          <w:spacing w:val="-1"/>
        </w:rPr>
        <w:t>a</w:t>
      </w:r>
      <w:r>
        <w:rPr>
          <w:rFonts w:ascii="Tahoma" w:hAnsi="Tahoma" w:cs="Tahoma"/>
        </w:rPr>
        <w:t>p</w:t>
      </w:r>
      <w:r>
        <w:rPr>
          <w:rFonts w:ascii="Tahoma" w:hAnsi="Tahoma" w:cs="Tahoma"/>
          <w:spacing w:val="-1"/>
        </w:rPr>
        <w:t>re</w:t>
      </w:r>
      <w:r>
        <w:rPr>
          <w:rFonts w:ascii="Tahoma" w:hAnsi="Tahoma" w:cs="Tahoma"/>
        </w:rPr>
        <w:t>s</w:t>
      </w:r>
      <w:r>
        <w:rPr>
          <w:rFonts w:ascii="Tahoma" w:hAnsi="Tahoma" w:cs="Tahoma"/>
          <w:spacing w:val="-1"/>
        </w:rPr>
        <w:t>e</w:t>
      </w:r>
      <w:r>
        <w:rPr>
          <w:rFonts w:ascii="Tahoma" w:hAnsi="Tahoma" w:cs="Tahoma"/>
        </w:rPr>
        <w:t>nt</w:t>
      </w:r>
      <w:r>
        <w:rPr>
          <w:rFonts w:ascii="Tahoma" w:hAnsi="Tahoma" w:cs="Tahoma"/>
          <w:spacing w:val="-1"/>
        </w:rPr>
        <w:t>a</w:t>
      </w:r>
      <w:r>
        <w:rPr>
          <w:rFonts w:ascii="Tahoma" w:hAnsi="Tahoma" w:cs="Tahoma"/>
          <w:spacing w:val="-2"/>
        </w:rPr>
        <w:t>ç</w:t>
      </w:r>
      <w:r>
        <w:rPr>
          <w:rFonts w:ascii="Tahoma" w:hAnsi="Tahoma" w:cs="Tahoma"/>
          <w:spacing w:val="-1"/>
        </w:rPr>
        <w:t>ã</w:t>
      </w:r>
      <w:r>
        <w:rPr>
          <w:rFonts w:ascii="Tahoma" w:hAnsi="Tahoma" w:cs="Tahoma"/>
        </w:rPr>
        <w:t>o</w:t>
      </w:r>
      <w:r>
        <w:rPr>
          <w:rFonts w:ascii="Tahoma" w:hAnsi="Tahoma" w:cs="Tahoma"/>
          <w:spacing w:val="1"/>
        </w:rPr>
        <w:t xml:space="preserve"> </w:t>
      </w:r>
      <w:r>
        <w:rPr>
          <w:rFonts w:ascii="Tahoma" w:hAnsi="Tahoma" w:cs="Tahoma"/>
          <w:spacing w:val="-2"/>
        </w:rPr>
        <w:t>a</w:t>
      </w:r>
      <w:r>
        <w:rPr>
          <w:rFonts w:ascii="Tahoma" w:hAnsi="Tahoma" w:cs="Tahoma"/>
        </w:rPr>
        <w:t>rtí</w:t>
      </w:r>
      <w:r>
        <w:rPr>
          <w:rFonts w:ascii="Tahoma" w:hAnsi="Tahoma" w:cs="Tahoma"/>
          <w:spacing w:val="1"/>
        </w:rPr>
        <w:t>s</w:t>
      </w:r>
      <w:r>
        <w:rPr>
          <w:rFonts w:ascii="Tahoma" w:hAnsi="Tahoma" w:cs="Tahoma"/>
        </w:rPr>
        <w:t>ti</w:t>
      </w:r>
      <w:r>
        <w:rPr>
          <w:rFonts w:ascii="Tahoma" w:hAnsi="Tahoma" w:cs="Tahoma"/>
          <w:spacing w:val="-1"/>
        </w:rPr>
        <w:t>c</w:t>
      </w:r>
      <w:r>
        <w:rPr>
          <w:rFonts w:ascii="Tahoma" w:hAnsi="Tahoma" w:cs="Tahoma"/>
        </w:rPr>
        <w:t xml:space="preserve">a </w:t>
      </w:r>
      <w:r w:rsidR="00AA04CF">
        <w:rPr>
          <w:rFonts w:ascii="Tahoma" w:hAnsi="Tahoma" w:cs="Tahoma"/>
          <w:spacing w:val="-1"/>
        </w:rPr>
        <w:t>do</w:t>
      </w:r>
      <w:r>
        <w:rPr>
          <w:rFonts w:ascii="Tahoma" w:hAnsi="Tahoma" w:cs="Tahoma"/>
        </w:rPr>
        <w:t xml:space="preserve"> </w:t>
      </w:r>
      <w:r w:rsidR="00C15CF8">
        <w:rPr>
          <w:rFonts w:ascii="Tahoma" w:hAnsi="Tahoma" w:cs="Tahoma"/>
        </w:rPr>
        <w:t>cantor Nego Rico &amp; Forró do Movimento</w:t>
      </w:r>
      <w:r>
        <w:rPr>
          <w:rFonts w:ascii="Tahoma" w:hAnsi="Tahoma" w:cs="Tahoma"/>
        </w:rPr>
        <w:t>,</w:t>
      </w:r>
      <w:r>
        <w:rPr>
          <w:rFonts w:ascii="Tahoma" w:hAnsi="Tahoma" w:cs="Tahoma"/>
          <w:spacing w:val="2"/>
        </w:rPr>
        <w:t xml:space="preserve"> </w:t>
      </w:r>
      <w:r>
        <w:rPr>
          <w:rFonts w:ascii="Tahoma" w:hAnsi="Tahoma" w:cs="Tahoma"/>
        </w:rPr>
        <w:t>a</w:t>
      </w:r>
      <w:r>
        <w:rPr>
          <w:rFonts w:ascii="Tahoma" w:hAnsi="Tahoma" w:cs="Tahoma"/>
          <w:spacing w:val="1"/>
        </w:rPr>
        <w:t xml:space="preserve"> s</w:t>
      </w:r>
      <w:r>
        <w:rPr>
          <w:rFonts w:ascii="Tahoma" w:hAnsi="Tahoma" w:cs="Tahoma"/>
          <w:spacing w:val="-2"/>
        </w:rPr>
        <w:t>e</w:t>
      </w:r>
      <w:r>
        <w:rPr>
          <w:rFonts w:ascii="Tahoma" w:hAnsi="Tahoma" w:cs="Tahoma"/>
        </w:rPr>
        <w:t>r</w:t>
      </w:r>
      <w:r>
        <w:rPr>
          <w:rFonts w:ascii="Tahoma" w:hAnsi="Tahoma" w:cs="Tahoma"/>
          <w:spacing w:val="1"/>
        </w:rPr>
        <w:t xml:space="preserve"> </w:t>
      </w:r>
      <w:r>
        <w:rPr>
          <w:rFonts w:ascii="Tahoma" w:hAnsi="Tahoma" w:cs="Tahoma"/>
        </w:rPr>
        <w:t>r</w:t>
      </w:r>
      <w:r>
        <w:rPr>
          <w:rFonts w:ascii="Tahoma" w:hAnsi="Tahoma" w:cs="Tahoma"/>
          <w:spacing w:val="-2"/>
        </w:rPr>
        <w:t>e</w:t>
      </w:r>
      <w:r>
        <w:rPr>
          <w:rFonts w:ascii="Tahoma" w:hAnsi="Tahoma" w:cs="Tahoma"/>
          <w:spacing w:val="-1"/>
        </w:rPr>
        <w:t>a</w:t>
      </w:r>
      <w:r>
        <w:rPr>
          <w:rFonts w:ascii="Tahoma" w:hAnsi="Tahoma" w:cs="Tahoma"/>
        </w:rPr>
        <w:t>li</w:t>
      </w:r>
      <w:r>
        <w:rPr>
          <w:rFonts w:ascii="Tahoma" w:hAnsi="Tahoma" w:cs="Tahoma"/>
          <w:spacing w:val="1"/>
        </w:rPr>
        <w:t>z</w:t>
      </w:r>
      <w:r>
        <w:rPr>
          <w:rFonts w:ascii="Tahoma" w:hAnsi="Tahoma" w:cs="Tahoma"/>
          <w:spacing w:val="-1"/>
        </w:rPr>
        <w:t>a</w:t>
      </w:r>
      <w:r>
        <w:rPr>
          <w:rFonts w:ascii="Tahoma" w:hAnsi="Tahoma" w:cs="Tahoma"/>
        </w:rPr>
        <w:t>do</w:t>
      </w:r>
      <w:r>
        <w:rPr>
          <w:rFonts w:ascii="Tahoma" w:hAnsi="Tahoma" w:cs="Tahoma"/>
          <w:spacing w:val="2"/>
        </w:rPr>
        <w:t xml:space="preserve"> </w:t>
      </w:r>
      <w:r>
        <w:rPr>
          <w:rFonts w:ascii="Tahoma" w:hAnsi="Tahoma" w:cs="Tahoma"/>
        </w:rPr>
        <w:t>no</w:t>
      </w:r>
      <w:r>
        <w:rPr>
          <w:rFonts w:ascii="Tahoma" w:hAnsi="Tahoma" w:cs="Tahoma"/>
          <w:spacing w:val="2"/>
        </w:rPr>
        <w:t xml:space="preserve"> </w:t>
      </w:r>
      <w:r>
        <w:rPr>
          <w:rFonts w:ascii="Tahoma" w:hAnsi="Tahoma" w:cs="Tahoma"/>
        </w:rPr>
        <w:t>dia</w:t>
      </w:r>
      <w:r>
        <w:rPr>
          <w:rFonts w:ascii="Tahoma" w:hAnsi="Tahoma" w:cs="Tahoma"/>
          <w:spacing w:val="1"/>
        </w:rPr>
        <w:t xml:space="preserve"> </w:t>
      </w:r>
      <w:r w:rsidR="00306B66">
        <w:rPr>
          <w:rFonts w:ascii="Tahoma" w:hAnsi="Tahoma" w:cs="Tahoma"/>
        </w:rPr>
        <w:t>1</w:t>
      </w:r>
      <w:r w:rsidR="003001ED">
        <w:rPr>
          <w:rFonts w:ascii="Tahoma" w:hAnsi="Tahoma" w:cs="Tahoma"/>
        </w:rPr>
        <w:t>0</w:t>
      </w:r>
      <w:r w:rsidR="00306B66">
        <w:rPr>
          <w:rFonts w:ascii="Tahoma" w:hAnsi="Tahoma" w:cs="Tahoma"/>
        </w:rPr>
        <w:t xml:space="preserve"> de fevereiro de 2024</w:t>
      </w:r>
      <w:r>
        <w:rPr>
          <w:rFonts w:ascii="Tahoma" w:hAnsi="Tahoma" w:cs="Tahoma"/>
        </w:rPr>
        <w:t>, por</w:t>
      </w:r>
      <w:r>
        <w:rPr>
          <w:rFonts w:ascii="Tahoma" w:hAnsi="Tahoma" w:cs="Tahoma"/>
          <w:spacing w:val="2"/>
        </w:rPr>
        <w:t xml:space="preserve"> </w:t>
      </w:r>
      <w:r>
        <w:rPr>
          <w:rFonts w:ascii="Tahoma" w:hAnsi="Tahoma" w:cs="Tahoma"/>
        </w:rPr>
        <w:t>o</w:t>
      </w:r>
      <w:r>
        <w:rPr>
          <w:rFonts w:ascii="Tahoma" w:hAnsi="Tahoma" w:cs="Tahoma"/>
          <w:spacing w:val="-2"/>
        </w:rPr>
        <w:t>c</w:t>
      </w:r>
      <w:r>
        <w:rPr>
          <w:rFonts w:ascii="Tahoma" w:hAnsi="Tahoma" w:cs="Tahoma"/>
          <w:spacing w:val="-1"/>
        </w:rPr>
        <w:t>a</w:t>
      </w:r>
      <w:r>
        <w:rPr>
          <w:rFonts w:ascii="Tahoma" w:hAnsi="Tahoma" w:cs="Tahoma"/>
        </w:rPr>
        <w:t>s</w:t>
      </w:r>
      <w:r>
        <w:rPr>
          <w:rFonts w:ascii="Tahoma" w:hAnsi="Tahoma" w:cs="Tahoma"/>
          <w:spacing w:val="1"/>
        </w:rPr>
        <w:t>i</w:t>
      </w:r>
      <w:r>
        <w:rPr>
          <w:rFonts w:ascii="Tahoma" w:hAnsi="Tahoma" w:cs="Tahoma"/>
          <w:spacing w:val="-2"/>
        </w:rPr>
        <w:t>ã</w:t>
      </w:r>
      <w:r>
        <w:rPr>
          <w:rFonts w:ascii="Tahoma" w:hAnsi="Tahoma" w:cs="Tahoma"/>
        </w:rPr>
        <w:t>o</w:t>
      </w:r>
      <w:r>
        <w:rPr>
          <w:rFonts w:ascii="Tahoma" w:hAnsi="Tahoma" w:cs="Tahoma"/>
          <w:spacing w:val="2"/>
        </w:rPr>
        <w:t xml:space="preserve"> </w:t>
      </w:r>
      <w:r w:rsidR="00306B66">
        <w:rPr>
          <w:rFonts w:ascii="Tahoma" w:hAnsi="Tahoma" w:cs="Tahoma"/>
        </w:rPr>
        <w:t>das Festividades alusivas ao Carnaval 2024,</w:t>
      </w:r>
      <w:r w:rsidR="00170D9A">
        <w:rPr>
          <w:rFonts w:ascii="Tahoma" w:hAnsi="Tahoma" w:cs="Tahoma"/>
          <w:spacing w:val="-1"/>
        </w:rPr>
        <w:t xml:space="preserve"> do</w:t>
      </w:r>
      <w:r w:rsidR="00871400">
        <w:rPr>
          <w:rFonts w:ascii="Tahoma" w:hAnsi="Tahoma" w:cs="Tahoma"/>
        </w:rPr>
        <w:t xml:space="preserve"> Município de Várzea Alegre - CE</w:t>
      </w:r>
      <w:r>
        <w:rPr>
          <w:rFonts w:ascii="Tahoma" w:hAnsi="Tahoma" w:cs="Tahoma"/>
        </w:rPr>
        <w:t>.</w:t>
      </w:r>
    </w:p>
    <w:p w14:paraId="5FDE51AA" w14:textId="77777777" w:rsidR="009F09A3" w:rsidRDefault="009F09A3" w:rsidP="009F09A3">
      <w:pPr>
        <w:spacing w:before="4" w:line="276" w:lineRule="auto"/>
        <w:ind w:left="101" w:right="59" w:firstLine="708"/>
        <w:jc w:val="both"/>
        <w:rPr>
          <w:rFonts w:ascii="Tahoma" w:eastAsia="Arial" w:hAnsi="Tahoma" w:cs="Tahoma"/>
        </w:rPr>
      </w:pPr>
    </w:p>
    <w:p w14:paraId="6EEFCA7C" w14:textId="77777777" w:rsidR="009F09A3" w:rsidRDefault="009F09A3" w:rsidP="009F09A3">
      <w:pPr>
        <w:spacing w:before="4" w:line="276" w:lineRule="auto"/>
        <w:ind w:left="101" w:right="59" w:firstLine="708"/>
        <w:jc w:val="both"/>
        <w:rPr>
          <w:rFonts w:ascii="Tahoma" w:hAnsi="Tahoma" w:cs="Tahoma"/>
          <w:lang w:val="pt-PT"/>
        </w:rPr>
      </w:pPr>
      <w:r>
        <w:rPr>
          <w:rFonts w:ascii="Tahoma" w:hAnsi="Tahoma" w:cs="Tahoma"/>
          <w:lang w:val="pt-PT"/>
        </w:rPr>
        <w:t>É o Parecer,</w:t>
      </w:r>
    </w:p>
    <w:p w14:paraId="0037EE30" w14:textId="77777777" w:rsidR="009F09A3" w:rsidRDefault="009F09A3" w:rsidP="009F09A3">
      <w:pPr>
        <w:spacing w:before="4" w:line="276" w:lineRule="auto"/>
        <w:ind w:left="101" w:right="59" w:firstLine="708"/>
        <w:jc w:val="both"/>
        <w:rPr>
          <w:rFonts w:ascii="Tahoma" w:hAnsi="Tahoma" w:cs="Tahoma"/>
          <w:lang w:val="pt-PT"/>
        </w:rPr>
      </w:pPr>
      <w:r>
        <w:rPr>
          <w:rFonts w:ascii="Tahoma" w:hAnsi="Tahoma" w:cs="Tahoma"/>
          <w:lang w:val="pt-PT"/>
        </w:rPr>
        <w:t>Salvo Melhor Juízo.</w:t>
      </w:r>
    </w:p>
    <w:p w14:paraId="7CB953B7" w14:textId="44013202" w:rsidR="009F09A3" w:rsidRDefault="009F09A3" w:rsidP="009F09A3">
      <w:pPr>
        <w:spacing w:before="4" w:line="276" w:lineRule="auto"/>
        <w:ind w:left="101" w:right="59" w:firstLine="708"/>
        <w:jc w:val="both"/>
        <w:rPr>
          <w:rFonts w:ascii="Tahoma" w:hAnsi="Tahoma" w:cs="Tahoma"/>
          <w:lang w:val="pt-PT"/>
        </w:rPr>
      </w:pPr>
      <w:r>
        <w:rPr>
          <w:rFonts w:ascii="Tahoma" w:hAnsi="Tahoma" w:cs="Tahoma"/>
        </w:rPr>
        <w:t xml:space="preserve">Várzea Alegre/CE, em </w:t>
      </w:r>
      <w:r w:rsidR="003001ED">
        <w:rPr>
          <w:rFonts w:ascii="Tahoma" w:hAnsi="Tahoma" w:cs="Tahoma"/>
        </w:rPr>
        <w:t>31</w:t>
      </w:r>
      <w:r>
        <w:rPr>
          <w:rFonts w:ascii="Tahoma" w:hAnsi="Tahoma" w:cs="Tahoma"/>
        </w:rPr>
        <w:t xml:space="preserve"> de </w:t>
      </w:r>
      <w:proofErr w:type="gramStart"/>
      <w:r w:rsidR="00306B66">
        <w:rPr>
          <w:rFonts w:ascii="Tahoma" w:hAnsi="Tahoma" w:cs="Tahoma"/>
        </w:rPr>
        <w:t>Janeiro</w:t>
      </w:r>
      <w:proofErr w:type="gramEnd"/>
      <w:r w:rsidR="00AA04CF">
        <w:rPr>
          <w:rFonts w:ascii="Tahoma" w:hAnsi="Tahoma" w:cs="Tahoma"/>
        </w:rPr>
        <w:t xml:space="preserve"> </w:t>
      </w:r>
      <w:r>
        <w:rPr>
          <w:rFonts w:ascii="Tahoma" w:hAnsi="Tahoma" w:cs="Tahoma"/>
        </w:rPr>
        <w:t>de 202</w:t>
      </w:r>
      <w:r w:rsidR="00306B66">
        <w:rPr>
          <w:rFonts w:ascii="Tahoma" w:hAnsi="Tahoma" w:cs="Tahoma"/>
        </w:rPr>
        <w:t>4</w:t>
      </w:r>
      <w:r>
        <w:rPr>
          <w:rFonts w:ascii="Tahoma" w:hAnsi="Tahoma" w:cs="Tahoma"/>
        </w:rPr>
        <w:t>.</w:t>
      </w:r>
    </w:p>
    <w:p w14:paraId="6CCDA118" w14:textId="77777777" w:rsidR="009F09A3" w:rsidRDefault="009F09A3" w:rsidP="009F09A3">
      <w:pPr>
        <w:spacing w:before="4" w:line="276" w:lineRule="auto"/>
        <w:ind w:left="101" w:right="59" w:firstLine="708"/>
        <w:jc w:val="both"/>
        <w:rPr>
          <w:rFonts w:ascii="Tahoma" w:hAnsi="Tahoma" w:cs="Tahoma"/>
          <w:lang w:val="pt-PT"/>
        </w:rPr>
      </w:pPr>
    </w:p>
    <w:p w14:paraId="27AA097C" w14:textId="77777777" w:rsidR="009F09A3" w:rsidRPr="00170D9A" w:rsidRDefault="009F09A3" w:rsidP="009F09A3">
      <w:pPr>
        <w:spacing w:before="4" w:line="276" w:lineRule="auto"/>
        <w:ind w:left="101" w:right="59" w:firstLine="708"/>
        <w:jc w:val="center"/>
        <w:rPr>
          <w:rFonts w:ascii="Tahoma" w:hAnsi="Tahoma" w:cs="Tahoma"/>
          <w:sz w:val="24"/>
          <w:szCs w:val="24"/>
          <w:lang w:val="pt-PT"/>
        </w:rPr>
      </w:pPr>
    </w:p>
    <w:p w14:paraId="413AA5F3" w14:textId="77777777" w:rsidR="009F09A3" w:rsidRPr="00170D9A" w:rsidRDefault="009F09A3" w:rsidP="009F09A3">
      <w:pPr>
        <w:autoSpaceDE w:val="0"/>
        <w:autoSpaceDN w:val="0"/>
        <w:adjustRightInd w:val="0"/>
        <w:spacing w:after="0" w:line="240" w:lineRule="auto"/>
        <w:ind w:firstLine="1701"/>
        <w:jc w:val="center"/>
        <w:rPr>
          <w:rFonts w:ascii="Tahoma" w:hAnsi="Tahoma" w:cs="Tahoma"/>
          <w:color w:val="000000"/>
        </w:rPr>
      </w:pPr>
      <w:r w:rsidRPr="00170D9A">
        <w:rPr>
          <w:rFonts w:ascii="Tahoma" w:hAnsi="Tahoma" w:cs="Tahoma"/>
          <w:color w:val="000000"/>
        </w:rPr>
        <w:t>Luiz Luciano e Silva</w:t>
      </w:r>
    </w:p>
    <w:p w14:paraId="01FD3532" w14:textId="77777777" w:rsidR="009F09A3" w:rsidRPr="00170D9A" w:rsidRDefault="009F09A3" w:rsidP="009F09A3">
      <w:pPr>
        <w:autoSpaceDE w:val="0"/>
        <w:autoSpaceDN w:val="0"/>
        <w:adjustRightInd w:val="0"/>
        <w:spacing w:after="0" w:line="240" w:lineRule="auto"/>
        <w:ind w:firstLine="1701"/>
        <w:jc w:val="center"/>
        <w:rPr>
          <w:rFonts w:ascii="Tahoma" w:hAnsi="Tahoma" w:cs="Tahoma"/>
          <w:color w:val="000000"/>
        </w:rPr>
      </w:pPr>
      <w:r w:rsidRPr="00170D9A">
        <w:rPr>
          <w:rFonts w:ascii="Tahoma" w:hAnsi="Tahoma" w:cs="Tahoma"/>
          <w:color w:val="000000"/>
        </w:rPr>
        <w:t>Subprocurador do Município</w:t>
      </w:r>
    </w:p>
    <w:p w14:paraId="69EE7170" w14:textId="77777777" w:rsidR="009F09A3" w:rsidRPr="00170D9A" w:rsidRDefault="009F09A3" w:rsidP="009F09A3">
      <w:pPr>
        <w:autoSpaceDE w:val="0"/>
        <w:autoSpaceDN w:val="0"/>
        <w:adjustRightInd w:val="0"/>
        <w:spacing w:after="0" w:line="240" w:lineRule="auto"/>
        <w:ind w:firstLine="1701"/>
        <w:jc w:val="center"/>
        <w:rPr>
          <w:rFonts w:ascii="Tahoma" w:hAnsi="Tahoma" w:cs="Tahoma"/>
          <w:color w:val="000000"/>
        </w:rPr>
      </w:pPr>
      <w:r w:rsidRPr="00170D9A">
        <w:rPr>
          <w:rFonts w:ascii="Tahoma" w:hAnsi="Tahoma" w:cs="Tahoma"/>
          <w:color w:val="000000"/>
        </w:rPr>
        <w:t>OAB/CE nº 1577</w:t>
      </w:r>
    </w:p>
    <w:p w14:paraId="7B82D151" w14:textId="77777777" w:rsidR="009F09A3" w:rsidRPr="00170D9A" w:rsidRDefault="009F09A3" w:rsidP="009F09A3">
      <w:pPr>
        <w:autoSpaceDE w:val="0"/>
        <w:autoSpaceDN w:val="0"/>
        <w:adjustRightInd w:val="0"/>
        <w:spacing w:after="0" w:line="240" w:lineRule="auto"/>
        <w:ind w:firstLine="1701"/>
        <w:jc w:val="center"/>
        <w:rPr>
          <w:rFonts w:ascii="Arial" w:hAnsi="Arial" w:cs="Arial"/>
          <w:color w:val="000000"/>
        </w:rPr>
      </w:pPr>
    </w:p>
    <w:p w14:paraId="64A51C64" w14:textId="77777777" w:rsidR="009F09A3" w:rsidRDefault="009F09A3" w:rsidP="009F09A3">
      <w:pPr>
        <w:autoSpaceDE w:val="0"/>
        <w:autoSpaceDN w:val="0"/>
        <w:adjustRightInd w:val="0"/>
        <w:spacing w:after="0" w:line="240" w:lineRule="auto"/>
        <w:jc w:val="center"/>
        <w:rPr>
          <w:rFonts w:ascii="Times New Roman" w:hAnsi="Times New Roman" w:cs="Times New Roman"/>
          <w:i/>
          <w:iCs/>
          <w:color w:val="000000"/>
          <w:sz w:val="24"/>
          <w:szCs w:val="24"/>
        </w:rPr>
      </w:pPr>
    </w:p>
    <w:p w14:paraId="2D3F0DDC" w14:textId="77777777" w:rsidR="009F09A3" w:rsidRPr="0037567A" w:rsidRDefault="009F09A3" w:rsidP="009F09A3">
      <w:pPr>
        <w:autoSpaceDE w:val="0"/>
        <w:autoSpaceDN w:val="0"/>
        <w:adjustRightInd w:val="0"/>
        <w:spacing w:after="0" w:line="240" w:lineRule="auto"/>
        <w:ind w:firstLine="1701"/>
        <w:jc w:val="center"/>
        <w:rPr>
          <w:rFonts w:ascii="Lucida Sans" w:hAnsi="Lucida Sans" w:cs="Times New Roman"/>
          <w:color w:val="000000"/>
          <w:sz w:val="26"/>
          <w:szCs w:val="26"/>
        </w:rPr>
      </w:pPr>
    </w:p>
    <w:p w14:paraId="5B2D19BE" w14:textId="0ECF3E3F" w:rsidR="009F09A3" w:rsidRDefault="009F09A3" w:rsidP="00645567">
      <w:pPr>
        <w:rPr>
          <w:sz w:val="24"/>
          <w:szCs w:val="24"/>
        </w:rPr>
      </w:pPr>
    </w:p>
    <w:p w14:paraId="3F93A38B" w14:textId="1DF5EF3A" w:rsidR="000A507D" w:rsidRDefault="000A507D" w:rsidP="00645567">
      <w:pPr>
        <w:rPr>
          <w:sz w:val="24"/>
          <w:szCs w:val="24"/>
        </w:rPr>
      </w:pPr>
    </w:p>
    <w:p w14:paraId="7EE754D7" w14:textId="0BAEB4F8" w:rsidR="000A507D" w:rsidRDefault="000A507D" w:rsidP="00645567">
      <w:pPr>
        <w:rPr>
          <w:sz w:val="24"/>
          <w:szCs w:val="24"/>
        </w:rPr>
      </w:pPr>
    </w:p>
    <w:p w14:paraId="4861411F" w14:textId="549F1053" w:rsidR="000A507D" w:rsidRDefault="000A507D" w:rsidP="00645567">
      <w:pPr>
        <w:rPr>
          <w:sz w:val="24"/>
          <w:szCs w:val="24"/>
        </w:rPr>
      </w:pPr>
    </w:p>
    <w:p w14:paraId="75423530" w14:textId="07FF6801" w:rsidR="00871400" w:rsidRDefault="00871400" w:rsidP="00645567">
      <w:pPr>
        <w:rPr>
          <w:sz w:val="24"/>
          <w:szCs w:val="24"/>
        </w:rPr>
      </w:pPr>
    </w:p>
    <w:p w14:paraId="6C45A1B0" w14:textId="4658C709" w:rsidR="00871400" w:rsidRDefault="00871400" w:rsidP="00645567">
      <w:pPr>
        <w:rPr>
          <w:sz w:val="24"/>
          <w:szCs w:val="24"/>
        </w:rPr>
      </w:pPr>
    </w:p>
    <w:p w14:paraId="56D885E6" w14:textId="4B95BC65" w:rsidR="00871400" w:rsidRDefault="00871400" w:rsidP="00645567">
      <w:pPr>
        <w:rPr>
          <w:sz w:val="24"/>
          <w:szCs w:val="24"/>
        </w:rPr>
      </w:pPr>
    </w:p>
    <w:p w14:paraId="4A69417D" w14:textId="4302273C" w:rsidR="00871400" w:rsidRDefault="00871400" w:rsidP="00645567">
      <w:pPr>
        <w:rPr>
          <w:sz w:val="24"/>
          <w:szCs w:val="24"/>
        </w:rPr>
      </w:pPr>
    </w:p>
    <w:p w14:paraId="0B1F525C" w14:textId="6867C2C9" w:rsidR="000A507D" w:rsidRDefault="000A507D" w:rsidP="000A507D">
      <w:pPr>
        <w:shd w:val="clear" w:color="auto" w:fill="F2F2F2" w:themeFill="background1" w:themeFillShade="F2"/>
        <w:spacing w:after="0" w:line="240" w:lineRule="auto"/>
        <w:jc w:val="center"/>
        <w:rPr>
          <w:rFonts w:ascii="Times New Roman" w:hAnsi="Times New Roman"/>
          <w:b/>
          <w:szCs w:val="24"/>
        </w:rPr>
      </w:pPr>
      <w:r>
        <w:rPr>
          <w:rFonts w:ascii="Times New Roman" w:hAnsi="Times New Roman" w:cs="Times New Roman"/>
          <w:b/>
          <w:color w:val="000000"/>
          <w:szCs w:val="24"/>
          <w:shd w:val="clear" w:color="auto" w:fill="F2F2F2" w:themeFill="background1" w:themeFillShade="F2"/>
        </w:rPr>
        <w:lastRenderedPageBreak/>
        <w:t xml:space="preserve">PROCESSO DE INEXIGIBILIDADE DE LICITAÇÃO Nº </w:t>
      </w:r>
      <w:r w:rsidR="009A5616">
        <w:rPr>
          <w:rFonts w:ascii="Times New Roman" w:hAnsi="Times New Roman"/>
          <w:b/>
          <w:color w:val="000000"/>
          <w:szCs w:val="24"/>
          <w:shd w:val="clear" w:color="auto" w:fill="F2F2F2" w:themeFill="background1" w:themeFillShade="F2"/>
        </w:rPr>
        <w:t>2024.01.29.1</w:t>
      </w:r>
    </w:p>
    <w:p w14:paraId="4BA7452D" w14:textId="77777777" w:rsidR="000A507D" w:rsidRDefault="000A507D" w:rsidP="000A507D">
      <w:pPr>
        <w:spacing w:after="0" w:line="240" w:lineRule="auto"/>
        <w:jc w:val="center"/>
        <w:rPr>
          <w:rFonts w:ascii="Times New Roman" w:hAnsi="Times New Roman"/>
          <w:b/>
          <w:szCs w:val="24"/>
        </w:rPr>
      </w:pPr>
    </w:p>
    <w:p w14:paraId="6B159A33" w14:textId="08251467" w:rsidR="000A507D" w:rsidRDefault="00930D72" w:rsidP="000A507D">
      <w:pPr>
        <w:spacing w:after="0" w:line="240" w:lineRule="auto"/>
        <w:jc w:val="center"/>
        <w:rPr>
          <w:rFonts w:ascii="Times New Roman" w:hAnsi="Times New Roman"/>
          <w:b/>
          <w:szCs w:val="24"/>
        </w:rPr>
      </w:pPr>
      <w:r>
        <w:rPr>
          <w:rFonts w:ascii="Times New Roman" w:hAnsi="Times New Roman" w:cs="Times New Roman"/>
          <w:b/>
          <w:szCs w:val="24"/>
        </w:rPr>
        <w:t xml:space="preserve">MINUTO - </w:t>
      </w:r>
      <w:r w:rsidR="000A507D">
        <w:rPr>
          <w:rFonts w:ascii="Times New Roman" w:hAnsi="Times New Roman" w:cs="Times New Roman"/>
          <w:b/>
          <w:szCs w:val="24"/>
        </w:rPr>
        <w:t>TERMO DE CONTRATO</w:t>
      </w:r>
      <w:r>
        <w:rPr>
          <w:rFonts w:ascii="Times New Roman" w:hAnsi="Times New Roman" w:cs="Times New Roman"/>
          <w:b/>
          <w:szCs w:val="24"/>
        </w:rPr>
        <w:t xml:space="preserve"> Nº .........................</w:t>
      </w:r>
    </w:p>
    <w:p w14:paraId="36C981FA" w14:textId="77777777" w:rsidR="000A507D" w:rsidRDefault="000A507D" w:rsidP="000A507D">
      <w:pPr>
        <w:spacing w:after="0" w:line="240" w:lineRule="auto"/>
        <w:jc w:val="center"/>
        <w:rPr>
          <w:rFonts w:ascii="Times New Roman" w:hAnsi="Times New Roman"/>
          <w:b/>
          <w:szCs w:val="24"/>
        </w:rPr>
      </w:pPr>
    </w:p>
    <w:p w14:paraId="515CFBFC" w14:textId="77777777" w:rsidR="00930D72" w:rsidRDefault="00930D72" w:rsidP="000A507D">
      <w:pPr>
        <w:spacing w:after="0" w:line="240" w:lineRule="auto"/>
        <w:jc w:val="both"/>
        <w:rPr>
          <w:rFonts w:ascii="Times New Roman" w:hAnsi="Times New Roman" w:cs="Times New Roman"/>
          <w:szCs w:val="24"/>
        </w:rPr>
      </w:pPr>
    </w:p>
    <w:p w14:paraId="30FA5105" w14:textId="3F7361C9"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 xml:space="preserve">O </w:t>
      </w:r>
      <w:r>
        <w:rPr>
          <w:rFonts w:ascii="Times New Roman" w:hAnsi="Times New Roman" w:cs="Times New Roman"/>
          <w:b/>
          <w:szCs w:val="24"/>
        </w:rPr>
        <w:t>GOVERNO MUNICIPAL DE VÁRZEA ALEGRE/CE</w:t>
      </w:r>
      <w:r>
        <w:rPr>
          <w:rFonts w:ascii="Times New Roman" w:hAnsi="Times New Roman" w:cs="Times New Roman"/>
          <w:szCs w:val="24"/>
        </w:rPr>
        <w:t>, Pessoa Jurídica de direito público interno, inscrita no CNPJ Nº 07.539.273/0001-58, com sede na Rua Dep. Luiz Otacílio Correia, 153 – Centro, Várzea Alegre/CE, através da Secretaria Municipal de Cultura</w:t>
      </w:r>
      <w:r>
        <w:rPr>
          <w:rFonts w:ascii="Times New Roman" w:hAnsi="Times New Roman"/>
          <w:szCs w:val="24"/>
        </w:rPr>
        <w:t xml:space="preserve"> e Turismo</w:t>
      </w:r>
      <w:r>
        <w:rPr>
          <w:rFonts w:ascii="Times New Roman" w:hAnsi="Times New Roman" w:cs="Times New Roman"/>
          <w:szCs w:val="24"/>
        </w:rPr>
        <w:t>, neste ato representado pel</w:t>
      </w:r>
      <w:r>
        <w:rPr>
          <w:rFonts w:ascii="Times New Roman" w:hAnsi="Times New Roman"/>
          <w:szCs w:val="24"/>
        </w:rPr>
        <w:t>a</w:t>
      </w:r>
      <w:r>
        <w:rPr>
          <w:rFonts w:ascii="Times New Roman" w:hAnsi="Times New Roman" w:cs="Times New Roman"/>
          <w:szCs w:val="24"/>
        </w:rPr>
        <w:t xml:space="preserve"> Secretári</w:t>
      </w:r>
      <w:r w:rsidR="00173E74">
        <w:rPr>
          <w:rFonts w:ascii="Times New Roman" w:hAnsi="Times New Roman" w:cs="Times New Roman"/>
          <w:szCs w:val="24"/>
        </w:rPr>
        <w:t>a</w:t>
      </w:r>
      <w:r>
        <w:rPr>
          <w:rFonts w:ascii="Times New Roman" w:hAnsi="Times New Roman" w:cs="Times New Roman"/>
          <w:szCs w:val="24"/>
        </w:rPr>
        <w:t xml:space="preserve"> Municipal de Cultura</w:t>
      </w:r>
      <w:r>
        <w:rPr>
          <w:rFonts w:ascii="Times New Roman" w:hAnsi="Times New Roman"/>
          <w:szCs w:val="24"/>
        </w:rPr>
        <w:t xml:space="preserve"> e Turismo</w:t>
      </w:r>
      <w:r>
        <w:rPr>
          <w:rFonts w:ascii="Times New Roman" w:hAnsi="Times New Roman" w:cs="Times New Roman"/>
          <w:szCs w:val="24"/>
        </w:rPr>
        <w:t xml:space="preserve">, </w:t>
      </w:r>
      <w:r>
        <w:rPr>
          <w:rFonts w:ascii="Times New Roman" w:hAnsi="Times New Roman"/>
          <w:szCs w:val="24"/>
        </w:rPr>
        <w:t>a</w:t>
      </w:r>
      <w:r>
        <w:rPr>
          <w:rFonts w:ascii="Times New Roman" w:hAnsi="Times New Roman" w:cs="Times New Roman"/>
          <w:szCs w:val="24"/>
        </w:rPr>
        <w:t xml:space="preserve"> Sr</w:t>
      </w:r>
      <w:r>
        <w:rPr>
          <w:rFonts w:ascii="Times New Roman" w:hAnsi="Times New Roman"/>
          <w:szCs w:val="24"/>
        </w:rPr>
        <w:t>a</w:t>
      </w:r>
      <w:r>
        <w:rPr>
          <w:rFonts w:ascii="Times New Roman" w:hAnsi="Times New Roman" w:cs="Times New Roman"/>
          <w:szCs w:val="24"/>
        </w:rPr>
        <w:t xml:space="preserve">. _______________, doravante denominada </w:t>
      </w:r>
      <w:r>
        <w:rPr>
          <w:rFonts w:ascii="Times New Roman" w:hAnsi="Times New Roman" w:cs="Times New Roman"/>
          <w:b/>
          <w:szCs w:val="24"/>
        </w:rPr>
        <w:t>CONTRATANTE</w:t>
      </w:r>
      <w:r>
        <w:rPr>
          <w:rFonts w:ascii="Times New Roman" w:hAnsi="Times New Roman" w:cs="Times New Roman"/>
          <w:szCs w:val="24"/>
        </w:rPr>
        <w:t xml:space="preserve">, e de outro lado, a Empresa _______________, Pessoa Jurídica de direito privado, inscrita no CNPJ Nº _______________, com sede na _______________, neste ato representada pelo(a) </w:t>
      </w:r>
      <w:proofErr w:type="spellStart"/>
      <w:r>
        <w:rPr>
          <w:rFonts w:ascii="Times New Roman" w:hAnsi="Times New Roman" w:cs="Times New Roman"/>
          <w:szCs w:val="24"/>
        </w:rPr>
        <w:t>Sr</w:t>
      </w:r>
      <w:proofErr w:type="spellEnd"/>
      <w:r>
        <w:rPr>
          <w:rFonts w:ascii="Times New Roman" w:hAnsi="Times New Roman" w:cs="Times New Roman"/>
          <w:szCs w:val="24"/>
        </w:rPr>
        <w:t>(a). _______________, inscrito no CPF Nº _______________</w:t>
      </w:r>
      <w:r w:rsidR="003C45FF">
        <w:rPr>
          <w:rFonts w:ascii="Times New Roman" w:hAnsi="Times New Roman" w:cs="Times New Roman"/>
          <w:szCs w:val="24"/>
        </w:rPr>
        <w:t xml:space="preserve">, </w:t>
      </w:r>
      <w:r>
        <w:rPr>
          <w:rFonts w:ascii="Times New Roman" w:hAnsi="Times New Roman" w:cs="Times New Roman"/>
          <w:szCs w:val="24"/>
        </w:rPr>
        <w:t xml:space="preserve">doravante denominado </w:t>
      </w:r>
      <w:r>
        <w:rPr>
          <w:rFonts w:ascii="Times New Roman" w:hAnsi="Times New Roman" w:cs="Times New Roman"/>
          <w:b/>
          <w:szCs w:val="24"/>
        </w:rPr>
        <w:t>CONTRATADO</w:t>
      </w:r>
      <w:r>
        <w:rPr>
          <w:rFonts w:ascii="Times New Roman" w:hAnsi="Times New Roman" w:cs="Times New Roman"/>
          <w:szCs w:val="24"/>
        </w:rPr>
        <w:t xml:space="preserve">, firmam entre si o presente </w:t>
      </w:r>
      <w:r>
        <w:rPr>
          <w:rFonts w:ascii="Times New Roman" w:hAnsi="Times New Roman" w:cs="Times New Roman"/>
          <w:b/>
          <w:szCs w:val="24"/>
        </w:rPr>
        <w:t>TERMO DE CONTRATO</w:t>
      </w:r>
      <w:r>
        <w:rPr>
          <w:rFonts w:ascii="Times New Roman" w:hAnsi="Times New Roman" w:cs="Times New Roman"/>
          <w:szCs w:val="24"/>
        </w:rPr>
        <w:t xml:space="preserve"> mediante as cláusulas e condições a seguir estabelecidas:</w:t>
      </w:r>
    </w:p>
    <w:p w14:paraId="0E02F161" w14:textId="77777777" w:rsidR="000A507D" w:rsidRDefault="000A507D" w:rsidP="000A507D">
      <w:pPr>
        <w:spacing w:after="0" w:line="240" w:lineRule="auto"/>
        <w:rPr>
          <w:rFonts w:ascii="Times New Roman" w:hAnsi="Times New Roman"/>
          <w:szCs w:val="24"/>
        </w:rPr>
      </w:pPr>
    </w:p>
    <w:p w14:paraId="21F2D16F" w14:textId="77777777" w:rsidR="000A507D" w:rsidRDefault="000A507D" w:rsidP="000A507D">
      <w:pPr>
        <w:spacing w:after="0" w:line="240" w:lineRule="auto"/>
        <w:rPr>
          <w:rFonts w:ascii="Times New Roman" w:hAnsi="Times New Roman"/>
          <w:b/>
          <w:szCs w:val="24"/>
        </w:rPr>
      </w:pPr>
      <w:r>
        <w:rPr>
          <w:rFonts w:ascii="Times New Roman" w:hAnsi="Times New Roman" w:cs="Times New Roman"/>
          <w:b/>
          <w:szCs w:val="24"/>
        </w:rPr>
        <w:t>CLÁUSULA PRIMEIRA – DO FUNDAMENTO LEGAL</w:t>
      </w:r>
    </w:p>
    <w:p w14:paraId="7B5955D4" w14:textId="2EF19513"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 xml:space="preserve">1.1 – Este contrato fundamenta-se na Lei Nº </w:t>
      </w:r>
      <w:r w:rsidR="00134F50">
        <w:rPr>
          <w:rFonts w:ascii="Times New Roman" w:hAnsi="Times New Roman" w:cs="Times New Roman"/>
          <w:szCs w:val="24"/>
        </w:rPr>
        <w:t>14.133/21</w:t>
      </w:r>
      <w:r>
        <w:rPr>
          <w:rFonts w:ascii="Times New Roman" w:hAnsi="Times New Roman" w:cs="Times New Roman"/>
          <w:szCs w:val="24"/>
        </w:rPr>
        <w:t xml:space="preserve">, de </w:t>
      </w:r>
      <w:r w:rsidR="003C45FF">
        <w:rPr>
          <w:rFonts w:ascii="Times New Roman" w:hAnsi="Times New Roman" w:cs="Times New Roman"/>
          <w:szCs w:val="24"/>
        </w:rPr>
        <w:t xml:space="preserve">01 de </w:t>
      </w:r>
      <w:proofErr w:type="gramStart"/>
      <w:r w:rsidR="003C45FF">
        <w:rPr>
          <w:rFonts w:ascii="Times New Roman" w:hAnsi="Times New Roman" w:cs="Times New Roman"/>
          <w:szCs w:val="24"/>
        </w:rPr>
        <w:t>Abril</w:t>
      </w:r>
      <w:proofErr w:type="gramEnd"/>
      <w:r w:rsidR="003C45FF">
        <w:rPr>
          <w:rFonts w:ascii="Times New Roman" w:hAnsi="Times New Roman" w:cs="Times New Roman"/>
          <w:szCs w:val="24"/>
        </w:rPr>
        <w:t xml:space="preserve"> de 2024</w:t>
      </w:r>
      <w:r>
        <w:rPr>
          <w:rFonts w:ascii="Times New Roman" w:hAnsi="Times New Roman" w:cs="Times New Roman"/>
          <w:szCs w:val="24"/>
        </w:rPr>
        <w:t xml:space="preserve">, especialmente no Artigo </w:t>
      </w:r>
      <w:r w:rsidR="003C45FF">
        <w:rPr>
          <w:rFonts w:ascii="Times New Roman" w:hAnsi="Times New Roman" w:cs="Times New Roman"/>
          <w:szCs w:val="24"/>
        </w:rPr>
        <w:t>74</w:t>
      </w:r>
      <w:r>
        <w:rPr>
          <w:rFonts w:ascii="Times New Roman" w:hAnsi="Times New Roman" w:cs="Times New Roman"/>
          <w:szCs w:val="24"/>
        </w:rPr>
        <w:t xml:space="preserve">, inciso II, bem como no Processo de Inexigibilidade de Licitação Nº </w:t>
      </w:r>
      <w:r w:rsidR="009A5616">
        <w:rPr>
          <w:rFonts w:ascii="Times New Roman" w:hAnsi="Times New Roman"/>
          <w:szCs w:val="24"/>
        </w:rPr>
        <w:t>2024.01.29.1</w:t>
      </w:r>
      <w:r>
        <w:rPr>
          <w:rFonts w:ascii="Times New Roman" w:hAnsi="Times New Roman" w:cs="Times New Roman"/>
          <w:szCs w:val="24"/>
        </w:rPr>
        <w:t>, devidamente ratificado pela Secret</w:t>
      </w:r>
      <w:r>
        <w:rPr>
          <w:rFonts w:ascii="Times New Roman" w:hAnsi="Times New Roman"/>
          <w:szCs w:val="24"/>
        </w:rPr>
        <w:t>á</w:t>
      </w:r>
      <w:r>
        <w:rPr>
          <w:rFonts w:ascii="Times New Roman" w:hAnsi="Times New Roman" w:cs="Times New Roman"/>
          <w:szCs w:val="24"/>
        </w:rPr>
        <w:t>ria Municipal de Cultura</w:t>
      </w:r>
      <w:r>
        <w:rPr>
          <w:rFonts w:ascii="Times New Roman" w:hAnsi="Times New Roman"/>
          <w:szCs w:val="24"/>
        </w:rPr>
        <w:t xml:space="preserve"> e Turismo</w:t>
      </w:r>
      <w:r>
        <w:rPr>
          <w:rFonts w:ascii="Times New Roman" w:hAnsi="Times New Roman" w:cs="Times New Roman"/>
          <w:szCs w:val="24"/>
        </w:rPr>
        <w:t>, que passam a fazer parte integrante do presente contato.</w:t>
      </w:r>
    </w:p>
    <w:p w14:paraId="2D3EA34C" w14:textId="77777777" w:rsidR="000A507D" w:rsidRDefault="000A507D" w:rsidP="000A507D">
      <w:pPr>
        <w:spacing w:after="0" w:line="240" w:lineRule="auto"/>
        <w:rPr>
          <w:rFonts w:ascii="Times New Roman" w:hAnsi="Times New Roman"/>
          <w:szCs w:val="24"/>
        </w:rPr>
      </w:pPr>
    </w:p>
    <w:p w14:paraId="570B690F" w14:textId="77777777" w:rsidR="000A507D" w:rsidRDefault="000A507D" w:rsidP="000A507D">
      <w:pPr>
        <w:spacing w:after="0" w:line="240" w:lineRule="auto"/>
        <w:rPr>
          <w:rFonts w:ascii="Times New Roman" w:hAnsi="Times New Roman"/>
          <w:b/>
          <w:szCs w:val="24"/>
        </w:rPr>
      </w:pPr>
      <w:r>
        <w:rPr>
          <w:rFonts w:ascii="Times New Roman" w:hAnsi="Times New Roman" w:cs="Times New Roman"/>
          <w:b/>
          <w:szCs w:val="24"/>
        </w:rPr>
        <w:t>CLÁUSULA SEGUNDA – DO OBJETO</w:t>
      </w:r>
    </w:p>
    <w:p w14:paraId="6BCA451B" w14:textId="364E1202"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 xml:space="preserve">2.1 – Constitui objeto deste instrumento, a </w:t>
      </w:r>
      <w:r w:rsidR="003C45FF">
        <w:rPr>
          <w:rFonts w:ascii="Times New Roman" w:hAnsi="Times New Roman"/>
          <w:b/>
          <w:bCs/>
          <w:szCs w:val="24"/>
        </w:rPr>
        <w:t>c</w:t>
      </w:r>
      <w:r w:rsidR="00CA6F9C">
        <w:rPr>
          <w:rFonts w:ascii="Times New Roman" w:hAnsi="Times New Roman"/>
          <w:b/>
          <w:bCs/>
          <w:szCs w:val="24"/>
        </w:rPr>
        <w:t xml:space="preserve">ontratação de atração de renome, Show Artístico/Cultural do </w:t>
      </w:r>
      <w:r w:rsidR="00C15CF8">
        <w:rPr>
          <w:rFonts w:ascii="Times New Roman" w:hAnsi="Times New Roman"/>
          <w:b/>
          <w:bCs/>
          <w:szCs w:val="24"/>
        </w:rPr>
        <w:t>cantor Nego Rico &amp; Forró do Movimento</w:t>
      </w:r>
      <w:r w:rsidR="00CA6F9C">
        <w:rPr>
          <w:rFonts w:ascii="Times New Roman" w:hAnsi="Times New Roman"/>
          <w:b/>
          <w:bCs/>
          <w:szCs w:val="24"/>
        </w:rPr>
        <w:t xml:space="preserve">, para apresentação nas Festividades Carnavalescas 2024 em Praça Pública (Parque Cívico São Raimundo Nonato), </w:t>
      </w:r>
      <w:r w:rsidR="00640B18">
        <w:rPr>
          <w:rFonts w:ascii="Times New Roman" w:hAnsi="Times New Roman"/>
          <w:b/>
          <w:bCs/>
          <w:szCs w:val="24"/>
        </w:rPr>
        <w:t xml:space="preserve">a se realizar no dia 10 de </w:t>
      </w:r>
      <w:proofErr w:type="gramStart"/>
      <w:r w:rsidR="00640B18">
        <w:rPr>
          <w:rFonts w:ascii="Times New Roman" w:hAnsi="Times New Roman"/>
          <w:b/>
          <w:bCs/>
          <w:szCs w:val="24"/>
        </w:rPr>
        <w:t>Fevereiro</w:t>
      </w:r>
      <w:proofErr w:type="gramEnd"/>
      <w:r w:rsidR="00640B18">
        <w:rPr>
          <w:rFonts w:ascii="Times New Roman" w:hAnsi="Times New Roman"/>
          <w:b/>
          <w:bCs/>
          <w:szCs w:val="24"/>
        </w:rPr>
        <w:t xml:space="preserve"> de 2024, </w:t>
      </w:r>
      <w:r w:rsidR="00CA6F9C">
        <w:rPr>
          <w:rFonts w:ascii="Times New Roman" w:hAnsi="Times New Roman"/>
          <w:b/>
          <w:bCs/>
          <w:szCs w:val="24"/>
        </w:rPr>
        <w:t>na Cidade de Várzea Alegre - CE</w:t>
      </w:r>
      <w:r>
        <w:rPr>
          <w:rFonts w:ascii="Times New Roman" w:hAnsi="Times New Roman" w:cs="Times New Roman"/>
          <w:szCs w:val="24"/>
        </w:rPr>
        <w:t xml:space="preserve">, conforme especificações contidas no PROCESSO DE INEXIGIBILIDADE Nº </w:t>
      </w:r>
      <w:r w:rsidR="009A5616">
        <w:rPr>
          <w:rFonts w:ascii="Times New Roman" w:hAnsi="Times New Roman"/>
          <w:szCs w:val="24"/>
        </w:rPr>
        <w:t>2024.01.29.1</w:t>
      </w:r>
      <w:r>
        <w:rPr>
          <w:rFonts w:ascii="Times New Roman" w:hAnsi="Times New Roman" w:cs="Times New Roman"/>
          <w:szCs w:val="24"/>
        </w:rPr>
        <w:t>, tudo pertencente ao presente instrumento independente de transcrição.</w:t>
      </w:r>
    </w:p>
    <w:p w14:paraId="49CA02C9" w14:textId="7C557AB2"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2.2 – A apresentação do show artístico e musical terá a duração mínima de 0</w:t>
      </w:r>
      <w:r w:rsidR="00640B18">
        <w:rPr>
          <w:rFonts w:ascii="Times New Roman" w:hAnsi="Times New Roman" w:cs="Times New Roman"/>
          <w:szCs w:val="24"/>
        </w:rPr>
        <w:t>2</w:t>
      </w:r>
      <w:r>
        <w:rPr>
          <w:rFonts w:ascii="Times New Roman" w:hAnsi="Times New Roman" w:cs="Times New Roman"/>
          <w:szCs w:val="24"/>
        </w:rPr>
        <w:t xml:space="preserve"> </w:t>
      </w:r>
      <w:r w:rsidR="00640B18">
        <w:rPr>
          <w:rFonts w:ascii="Times New Roman" w:hAnsi="Times New Roman" w:cs="Times New Roman"/>
          <w:szCs w:val="24"/>
        </w:rPr>
        <w:t xml:space="preserve">(duas) </w:t>
      </w:r>
      <w:r>
        <w:rPr>
          <w:rFonts w:ascii="Times New Roman" w:hAnsi="Times New Roman" w:cs="Times New Roman"/>
          <w:szCs w:val="24"/>
        </w:rPr>
        <w:t>hora</w:t>
      </w:r>
      <w:r w:rsidR="00640B18">
        <w:rPr>
          <w:rFonts w:ascii="Times New Roman" w:hAnsi="Times New Roman" w:cs="Times New Roman"/>
          <w:szCs w:val="24"/>
        </w:rPr>
        <w:t xml:space="preserve">s, </w:t>
      </w:r>
      <w:r>
        <w:rPr>
          <w:rFonts w:ascii="Times New Roman" w:hAnsi="Times New Roman" w:cs="Times New Roman"/>
          <w:szCs w:val="24"/>
        </w:rPr>
        <w:t>no local determinado pela administração.</w:t>
      </w:r>
    </w:p>
    <w:p w14:paraId="65D9BB19" w14:textId="77777777" w:rsidR="000A507D" w:rsidRDefault="000A507D" w:rsidP="000A507D">
      <w:pPr>
        <w:spacing w:after="0" w:line="240" w:lineRule="auto"/>
        <w:jc w:val="both"/>
        <w:rPr>
          <w:rFonts w:ascii="Times New Roman" w:hAnsi="Times New Roman"/>
          <w:szCs w:val="24"/>
        </w:rPr>
      </w:pPr>
    </w:p>
    <w:p w14:paraId="6CEBA55E" w14:textId="77777777" w:rsidR="000A507D" w:rsidRDefault="000A507D" w:rsidP="000A507D">
      <w:pPr>
        <w:spacing w:after="0" w:line="240" w:lineRule="auto"/>
        <w:jc w:val="both"/>
        <w:rPr>
          <w:rFonts w:ascii="Times New Roman" w:hAnsi="Times New Roman"/>
          <w:b/>
          <w:szCs w:val="24"/>
        </w:rPr>
      </w:pPr>
      <w:r>
        <w:rPr>
          <w:rFonts w:ascii="Times New Roman" w:hAnsi="Times New Roman" w:cs="Times New Roman"/>
          <w:b/>
          <w:szCs w:val="24"/>
        </w:rPr>
        <w:t>CLÁUSULA TERCEIRA – DO PREÇO, PAGAMENTO, REAJUSTE E REEQUILÍBRIO ECONÔMICO – FINANCEIRO</w:t>
      </w:r>
    </w:p>
    <w:p w14:paraId="2733E795" w14:textId="7A38A8CB"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3.1 – PREÇO: O preço Global contrat</w:t>
      </w:r>
      <w:r w:rsidR="00907103">
        <w:rPr>
          <w:rFonts w:ascii="Times New Roman" w:hAnsi="Times New Roman" w:cs="Times New Roman"/>
          <w:szCs w:val="24"/>
        </w:rPr>
        <w:t>ado</w:t>
      </w:r>
      <w:r>
        <w:rPr>
          <w:rFonts w:ascii="Times New Roman" w:hAnsi="Times New Roman" w:cs="Times New Roman"/>
          <w:szCs w:val="24"/>
        </w:rPr>
        <w:t xml:space="preserve"> é de R$ __________ (____________) já com a incidência de todos os tributos, encargos trabalhistas, previdenciários, fiscais e comerciais, taxas, fretes, seguros, deslocamentos de pessoal, custos e demais despesas previsíveis que possam incidir sobre a prestação dos serviços contratados, inclusive a margem de lucro, conforme quadro a seguir:</w:t>
      </w:r>
    </w:p>
    <w:p w14:paraId="0D481048"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 xml:space="preserve">3.2 – PAGAMENTO: </w:t>
      </w:r>
      <w:r>
        <w:rPr>
          <w:rFonts w:ascii="Times New Roman" w:hAnsi="Times New Roman" w:cs="Times New Roman"/>
          <w:color w:val="000000"/>
          <w:szCs w:val="24"/>
        </w:rPr>
        <w:t>D</w:t>
      </w:r>
      <w:r>
        <w:rPr>
          <w:rFonts w:ascii="Times New Roman" w:hAnsi="Times New Roman" w:cs="Times New Roman"/>
          <w:szCs w:val="24"/>
        </w:rPr>
        <w:t>e conformidade com as notas fiscais/faturas devidamente atestadas pelo Gestor da despesa, acompanhadas das Certidões Federais, Estaduais e Municipais, CND do INSS e CRF do FGTS do contratado, todas atualizadas.</w:t>
      </w:r>
    </w:p>
    <w:p w14:paraId="20A542C5" w14:textId="1EECB6EE"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 xml:space="preserve">3.2.1 – O pagamento será efetuado </w:t>
      </w:r>
      <w:r>
        <w:rPr>
          <w:rFonts w:ascii="Times New Roman" w:hAnsi="Times New Roman"/>
          <w:szCs w:val="24"/>
        </w:rPr>
        <w:t xml:space="preserve">da seguinte forma: </w:t>
      </w:r>
      <w:r w:rsidR="003C45FF">
        <w:rPr>
          <w:rFonts w:ascii="Times New Roman" w:hAnsi="Times New Roman"/>
          <w:szCs w:val="24"/>
        </w:rPr>
        <w:t>50</w:t>
      </w:r>
      <w:r>
        <w:rPr>
          <w:rFonts w:ascii="Times New Roman" w:hAnsi="Times New Roman"/>
          <w:szCs w:val="24"/>
        </w:rPr>
        <w:t>,00% (</w:t>
      </w:r>
      <w:r w:rsidR="003C45FF">
        <w:rPr>
          <w:rFonts w:ascii="Times New Roman" w:hAnsi="Times New Roman"/>
          <w:szCs w:val="24"/>
        </w:rPr>
        <w:t>cinquenta</w:t>
      </w:r>
      <w:r>
        <w:rPr>
          <w:rFonts w:ascii="Times New Roman" w:hAnsi="Times New Roman"/>
          <w:szCs w:val="24"/>
        </w:rPr>
        <w:t xml:space="preserve"> por cento) </w:t>
      </w:r>
      <w:r w:rsidR="003C45FF">
        <w:rPr>
          <w:rFonts w:ascii="Times New Roman" w:hAnsi="Times New Roman"/>
          <w:szCs w:val="24"/>
        </w:rPr>
        <w:t xml:space="preserve">no dia da realização do Show </w:t>
      </w:r>
      <w:r>
        <w:rPr>
          <w:rFonts w:ascii="Times New Roman" w:hAnsi="Times New Roman"/>
          <w:szCs w:val="24"/>
        </w:rPr>
        <w:t xml:space="preserve">e </w:t>
      </w:r>
      <w:r w:rsidR="003C45FF">
        <w:rPr>
          <w:rFonts w:ascii="Times New Roman" w:hAnsi="Times New Roman"/>
          <w:szCs w:val="24"/>
        </w:rPr>
        <w:t>5</w:t>
      </w:r>
      <w:r>
        <w:rPr>
          <w:rFonts w:ascii="Times New Roman" w:hAnsi="Times New Roman"/>
          <w:szCs w:val="24"/>
        </w:rPr>
        <w:t>0,00% (</w:t>
      </w:r>
      <w:r w:rsidR="003C45FF">
        <w:rPr>
          <w:rFonts w:ascii="Times New Roman" w:hAnsi="Times New Roman"/>
          <w:szCs w:val="24"/>
        </w:rPr>
        <w:t>cinquenta</w:t>
      </w:r>
      <w:r>
        <w:rPr>
          <w:rFonts w:ascii="Times New Roman" w:hAnsi="Times New Roman"/>
          <w:szCs w:val="24"/>
        </w:rPr>
        <w:t xml:space="preserve"> por cento) em até 24 horas após a realização do show</w:t>
      </w:r>
      <w:r w:rsidR="003C45FF">
        <w:rPr>
          <w:rFonts w:ascii="Times New Roman" w:hAnsi="Times New Roman"/>
          <w:szCs w:val="24"/>
        </w:rPr>
        <w:t xml:space="preserve">, sendo dia útil, </w:t>
      </w:r>
      <w:r>
        <w:rPr>
          <w:rFonts w:ascii="Times New Roman" w:hAnsi="Times New Roman"/>
          <w:szCs w:val="24"/>
        </w:rPr>
        <w:t xml:space="preserve">e </w:t>
      </w:r>
      <w:r>
        <w:rPr>
          <w:rFonts w:ascii="Times New Roman" w:hAnsi="Times New Roman" w:cs="Times New Roman"/>
          <w:szCs w:val="24"/>
        </w:rPr>
        <w:t xml:space="preserve">após o encaminhamento da documentação tratada neste subitem, observadas as disposições </w:t>
      </w:r>
      <w:r>
        <w:rPr>
          <w:rFonts w:ascii="Times New Roman" w:hAnsi="Times New Roman"/>
          <w:szCs w:val="24"/>
        </w:rPr>
        <w:t>legais</w:t>
      </w:r>
      <w:r>
        <w:rPr>
          <w:rFonts w:ascii="Times New Roman" w:hAnsi="Times New Roman" w:cs="Times New Roman"/>
          <w:szCs w:val="24"/>
        </w:rPr>
        <w:t>, através de crédito na Conta Bancária do prestador.</w:t>
      </w:r>
    </w:p>
    <w:p w14:paraId="545AE25D"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3.3 – REAJUSTE: Os valores contratados não sofrerão reajuste.</w:t>
      </w:r>
    </w:p>
    <w:p w14:paraId="3DAAE174" w14:textId="1DDA10EC"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 xml:space="preserve">3.4 – REEQUILÍBRIO ECONÔMICO-FINANCEIRO: Na hipótese de sobrevirem fatos imprevisíveis, ou previsíveis, porém de </w:t>
      </w:r>
      <w:proofErr w:type="spellStart"/>
      <w:r>
        <w:rPr>
          <w:rFonts w:ascii="Times New Roman" w:hAnsi="Times New Roman" w:cs="Times New Roman"/>
          <w:szCs w:val="24"/>
        </w:rPr>
        <w:t>conseqüências</w:t>
      </w:r>
      <w:proofErr w:type="spellEnd"/>
      <w:r>
        <w:rPr>
          <w:rFonts w:ascii="Times New Roman" w:hAnsi="Times New Roman" w:cs="Times New Roman"/>
          <w:szCs w:val="24"/>
        </w:rPr>
        <w:t xml:space="preserve"> incalculáveis, retardadores ou impeditivos da execução do ajustado, ou ainda, em caso de força maior, caso fortuito ou fato do príncipe, configurando álea econômica extraordinária e extra contratual, poderá, mediante procedimento administrativo onde reste demonstrada tal situação e termo aditivo, ser restabelecida a relação que as partes pactuaram inicialmente entre os encargos do contratado e a retribuição da Administração para a justa remuneração dos serviços, objetivando a manutenção </w:t>
      </w:r>
      <w:r>
        <w:rPr>
          <w:rFonts w:ascii="Times New Roman" w:hAnsi="Times New Roman" w:cs="Times New Roman"/>
          <w:szCs w:val="24"/>
        </w:rPr>
        <w:lastRenderedPageBreak/>
        <w:t xml:space="preserve">do equilíbrio econômico-financeiro inicial do contrato, na forma do artigo </w:t>
      </w:r>
      <w:r w:rsidR="00394D1C">
        <w:rPr>
          <w:rFonts w:ascii="Times New Roman" w:hAnsi="Times New Roman" w:cs="Times New Roman"/>
          <w:szCs w:val="24"/>
        </w:rPr>
        <w:t>124</w:t>
      </w:r>
      <w:r>
        <w:rPr>
          <w:rFonts w:ascii="Times New Roman" w:hAnsi="Times New Roman" w:cs="Times New Roman"/>
          <w:szCs w:val="24"/>
        </w:rPr>
        <w:t xml:space="preserve">, II, “d” da Lei Nº </w:t>
      </w:r>
      <w:r w:rsidR="00134F50">
        <w:rPr>
          <w:rFonts w:ascii="Times New Roman" w:hAnsi="Times New Roman" w:cs="Times New Roman"/>
          <w:szCs w:val="24"/>
        </w:rPr>
        <w:t>14.133/2</w:t>
      </w:r>
      <w:r w:rsidR="00313FDD">
        <w:rPr>
          <w:rFonts w:ascii="Times New Roman" w:hAnsi="Times New Roman" w:cs="Times New Roman"/>
          <w:szCs w:val="24"/>
        </w:rPr>
        <w:t>1.</w:t>
      </w:r>
    </w:p>
    <w:p w14:paraId="5F97E68C" w14:textId="77777777" w:rsidR="000A507D" w:rsidRDefault="000A507D" w:rsidP="000A507D">
      <w:pPr>
        <w:spacing w:after="0" w:line="240" w:lineRule="auto"/>
        <w:rPr>
          <w:rFonts w:ascii="Times New Roman" w:hAnsi="Times New Roman"/>
          <w:szCs w:val="24"/>
        </w:rPr>
      </w:pPr>
    </w:p>
    <w:p w14:paraId="617466AB" w14:textId="77777777" w:rsidR="000A507D" w:rsidRDefault="000A507D" w:rsidP="000A507D">
      <w:pPr>
        <w:spacing w:after="0" w:line="240" w:lineRule="auto"/>
        <w:rPr>
          <w:rFonts w:ascii="Times New Roman" w:hAnsi="Times New Roman"/>
          <w:b/>
          <w:szCs w:val="24"/>
        </w:rPr>
      </w:pPr>
      <w:r>
        <w:rPr>
          <w:rFonts w:ascii="Times New Roman" w:hAnsi="Times New Roman" w:cs="Times New Roman"/>
          <w:b/>
          <w:szCs w:val="24"/>
        </w:rPr>
        <w:t>CLÁUSULA QUARTA – DA VIGÊNCIA</w:t>
      </w:r>
    </w:p>
    <w:p w14:paraId="499397D8" w14:textId="002DF738"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 xml:space="preserve">4.1 – O contrato produzirá seus jurídicos e legais efeitos a partir data de sua assinatura e vigerá até </w:t>
      </w:r>
      <w:r>
        <w:rPr>
          <w:rFonts w:ascii="Times New Roman" w:hAnsi="Times New Roman"/>
          <w:szCs w:val="24"/>
        </w:rPr>
        <w:t>31 de dezembro de 202</w:t>
      </w:r>
      <w:r w:rsidR="00313FDD">
        <w:rPr>
          <w:rFonts w:ascii="Times New Roman" w:hAnsi="Times New Roman"/>
          <w:szCs w:val="24"/>
        </w:rPr>
        <w:t>4</w:t>
      </w:r>
      <w:r>
        <w:rPr>
          <w:rFonts w:ascii="Times New Roman" w:hAnsi="Times New Roman" w:cs="Times New Roman"/>
          <w:szCs w:val="24"/>
        </w:rPr>
        <w:t>.</w:t>
      </w:r>
    </w:p>
    <w:p w14:paraId="3E351E9F" w14:textId="77777777" w:rsidR="000A507D" w:rsidRDefault="000A507D" w:rsidP="000A507D">
      <w:pPr>
        <w:spacing w:after="0" w:line="240" w:lineRule="auto"/>
        <w:rPr>
          <w:rFonts w:ascii="Times New Roman" w:hAnsi="Times New Roman"/>
          <w:b/>
          <w:szCs w:val="24"/>
        </w:rPr>
      </w:pPr>
    </w:p>
    <w:p w14:paraId="16E49BD8" w14:textId="77777777" w:rsidR="000A507D" w:rsidRPr="00A93AB4" w:rsidRDefault="000A507D" w:rsidP="000A507D">
      <w:pPr>
        <w:spacing w:after="0" w:line="240" w:lineRule="auto"/>
        <w:rPr>
          <w:rFonts w:ascii="Times New Roman" w:hAnsi="Times New Roman"/>
          <w:b/>
        </w:rPr>
      </w:pPr>
      <w:r w:rsidRPr="00A93AB4">
        <w:rPr>
          <w:rFonts w:ascii="Times New Roman" w:hAnsi="Times New Roman" w:cs="Times New Roman"/>
          <w:b/>
        </w:rPr>
        <w:t>CLÁUSULA QUINTA – DA ORIGEM DOS RECURSOS</w:t>
      </w:r>
    </w:p>
    <w:p w14:paraId="146CA2C4" w14:textId="438AA66C" w:rsidR="000A507D" w:rsidRPr="00A93AB4" w:rsidRDefault="000A507D" w:rsidP="00A93AB4">
      <w:pPr>
        <w:widowControl w:val="0"/>
        <w:tabs>
          <w:tab w:val="left" w:pos="1276"/>
          <w:tab w:val="left" w:pos="4473"/>
        </w:tabs>
        <w:autoSpaceDE w:val="0"/>
        <w:autoSpaceDN w:val="0"/>
        <w:adjustRightInd w:val="0"/>
        <w:spacing w:before="8" w:after="0" w:line="240" w:lineRule="auto"/>
        <w:jc w:val="both"/>
        <w:rPr>
          <w:rFonts w:ascii="Times New Roman" w:eastAsia="Arial Unicode MS" w:hAnsi="Times New Roman" w:cs="Times New Roman"/>
          <w:spacing w:val="-2"/>
        </w:rPr>
      </w:pPr>
      <w:r w:rsidRPr="00A93AB4">
        <w:rPr>
          <w:rFonts w:ascii="Times New Roman" w:hAnsi="Times New Roman" w:cs="Times New Roman"/>
        </w:rPr>
        <w:t xml:space="preserve">5.1 – As despesas deste contrato correrão por conta da Dotação Orçamentária, inerentes a Secretaria Municipal de Cultura, nas seguintes rubricas orçamentárias: </w:t>
      </w:r>
      <w:r w:rsidR="00A93AB4" w:rsidRPr="00A93AB4">
        <w:rPr>
          <w:rFonts w:ascii="Times New Roman" w:hAnsi="Times New Roman" w:cs="Times New Roman"/>
          <w:b/>
        </w:rPr>
        <w:t>DOTAÇÃOS ORÇAMENTÁRIAS:</w:t>
      </w:r>
      <w:r w:rsidR="00A93AB4" w:rsidRPr="00A93AB4">
        <w:rPr>
          <w:rFonts w:ascii="Times New Roman" w:hAnsi="Times New Roman" w:cs="Times New Roman"/>
        </w:rPr>
        <w:t xml:space="preserve"> </w:t>
      </w:r>
      <w:r w:rsidR="00A93AB4" w:rsidRPr="00A93AB4">
        <w:rPr>
          <w:rFonts w:ascii="Times New Roman" w:hAnsi="Times New Roman" w:cs="Times New Roman"/>
          <w:color w:val="000000"/>
        </w:rPr>
        <w:t>09.01 – 23.695.0537.2.044.0000; 09.01 – 13.122.0037.2.046.0000.</w:t>
      </w:r>
      <w:r w:rsidR="00A93AB4" w:rsidRPr="00A93AB4">
        <w:rPr>
          <w:rFonts w:ascii="Times New Roman" w:eastAsia="Arial Unicode MS" w:hAnsi="Times New Roman" w:cs="Times New Roman"/>
          <w:spacing w:val="-2"/>
        </w:rPr>
        <w:t xml:space="preserve"> </w:t>
      </w:r>
      <w:r w:rsidR="00A93AB4" w:rsidRPr="00A93AB4">
        <w:rPr>
          <w:rFonts w:ascii="Times New Roman" w:hAnsi="Times New Roman" w:cs="Times New Roman"/>
          <w:b/>
        </w:rPr>
        <w:t>ELEMENTO DE DESPESAS:</w:t>
      </w:r>
      <w:r w:rsidR="00A93AB4" w:rsidRPr="00A93AB4">
        <w:rPr>
          <w:rFonts w:ascii="Times New Roman" w:hAnsi="Times New Roman" w:cs="Times New Roman"/>
        </w:rPr>
        <w:t xml:space="preserve"> </w:t>
      </w:r>
      <w:r w:rsidR="00A93AB4" w:rsidRPr="00A93AB4">
        <w:rPr>
          <w:rFonts w:ascii="Times New Roman" w:eastAsia="Arial Unicode MS" w:hAnsi="Times New Roman" w:cs="Times New Roman"/>
          <w:spacing w:val="-2"/>
        </w:rPr>
        <w:t>3.3.90.39.00.</w:t>
      </w:r>
    </w:p>
    <w:p w14:paraId="027EC407" w14:textId="77777777" w:rsidR="00A93AB4" w:rsidRDefault="00A93AB4" w:rsidP="00A93AB4">
      <w:pPr>
        <w:widowControl w:val="0"/>
        <w:tabs>
          <w:tab w:val="left" w:pos="1276"/>
          <w:tab w:val="left" w:pos="4473"/>
        </w:tabs>
        <w:autoSpaceDE w:val="0"/>
        <w:autoSpaceDN w:val="0"/>
        <w:adjustRightInd w:val="0"/>
        <w:spacing w:before="8" w:after="0" w:line="240" w:lineRule="auto"/>
        <w:jc w:val="both"/>
        <w:rPr>
          <w:rFonts w:ascii="Times New Roman" w:hAnsi="Times New Roman"/>
          <w:szCs w:val="24"/>
        </w:rPr>
      </w:pPr>
    </w:p>
    <w:p w14:paraId="26ACE3EA" w14:textId="77777777" w:rsidR="000A507D" w:rsidRDefault="000A507D" w:rsidP="000A507D">
      <w:pPr>
        <w:spacing w:after="0" w:line="240" w:lineRule="auto"/>
        <w:rPr>
          <w:rFonts w:ascii="Times New Roman" w:hAnsi="Times New Roman"/>
          <w:b/>
          <w:szCs w:val="24"/>
        </w:rPr>
      </w:pPr>
      <w:r>
        <w:rPr>
          <w:rFonts w:ascii="Times New Roman" w:hAnsi="Times New Roman" w:cs="Times New Roman"/>
          <w:b/>
          <w:szCs w:val="24"/>
        </w:rPr>
        <w:t>CLÁUSULA SEXTA – DAS OBRIGAÇÕES DAS PARTES</w:t>
      </w:r>
    </w:p>
    <w:p w14:paraId="51B05003" w14:textId="503BE64A"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 xml:space="preserve">6.1 – As partes se obrigam reciprocamente a cumprir integralmente as disposições da Lei Nº </w:t>
      </w:r>
      <w:r w:rsidR="00134F50">
        <w:rPr>
          <w:rFonts w:ascii="Times New Roman" w:hAnsi="Times New Roman" w:cs="Times New Roman"/>
          <w:szCs w:val="24"/>
        </w:rPr>
        <w:t>14.133/21</w:t>
      </w:r>
      <w:r>
        <w:rPr>
          <w:rFonts w:ascii="Times New Roman" w:hAnsi="Times New Roman" w:cs="Times New Roman"/>
          <w:szCs w:val="24"/>
        </w:rPr>
        <w:t>, alterada e consolidada.</w:t>
      </w:r>
    </w:p>
    <w:p w14:paraId="73FA7248"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6.2 – O CONTRATADO obriga-se a:</w:t>
      </w:r>
    </w:p>
    <w:p w14:paraId="69FF2346"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6.2.1 – Promover o show artístico musical, após o recebimento da Ordem de Serviços, assumindo a responsabilidade pelo pagamento de todos os impostos, taxas e quaisquer ônus de origem federal, estadual e municipal, bem como, quaisquer encargos judiciais ou extrajudiciais, sejam trabalhistas, previdenciários, fiscais e comerciais resultantes da execução do contrato que lhes sejam imputáveis, inclusive com relação a terceiros, em decorrência da celebração do Contrato, e ainda:</w:t>
      </w:r>
    </w:p>
    <w:p w14:paraId="7BF91CA7"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a) Executar os Serviços acudindo todas as exigências do objeto do Contrato e ainda documentação atualizada.</w:t>
      </w:r>
    </w:p>
    <w:p w14:paraId="1ECD25E9"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b) Responsabilizar-se pelos danos causados diretamente à Administração ou a terceiros, decorrentes de sua culpa ou dolo na execução do contrato, não excluindo ou reduzindo essa responsabilidade a fiscalização ou o acompanhamento pelo órgão interessado;</w:t>
      </w:r>
    </w:p>
    <w:p w14:paraId="3F341D35"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 xml:space="preserve">c) Arcar com todas as despesas, diretas ou indiretas, mão de obra, músicos, artistas, direitos autorais, decorrentes do cumprimento das obrigações assumidas, sem qualquer ônus para o Governo Municipal de Várzea Alegre/CE. </w:t>
      </w:r>
    </w:p>
    <w:p w14:paraId="4D51519F"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d) Substituir às suas expensas, todo e qualquer serviço ou em execução em desacordo com as especificações exigidas e padrões de qualidade exigidos, com defeito, vício ou má qualidade.</w:t>
      </w:r>
    </w:p>
    <w:p w14:paraId="43B512A9"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 xml:space="preserve">e) Responsabilizar-se pelos danos causados diretamente à administração ou a terceiros, decorrente de sua culpa ou dolo na execução dos serviços, incluindo seus prepostos e subempreiteiros. </w:t>
      </w:r>
    </w:p>
    <w:p w14:paraId="1499A554"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 xml:space="preserve">f) Responsabilizar-se pela fiel execução dos serviços no local, dia e horário estabelecidos neste contrato. </w:t>
      </w:r>
    </w:p>
    <w:p w14:paraId="65684960"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 xml:space="preserve">g) Prestar todos os esclarecimentos que forem solicitados pela administração, durante a execução da prestação dos serviços. </w:t>
      </w:r>
    </w:p>
    <w:p w14:paraId="6CD3DB1D" w14:textId="2112487D"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h) Aceitar nas mesmas condições contratuais, os acréscimos ou supressões que se fizeram necessários, até 25% (vinte e cinco por cento) do valor inicial atualizado no contrato, na forma do</w:t>
      </w:r>
      <w:r w:rsidR="00A26255">
        <w:rPr>
          <w:rFonts w:ascii="Times New Roman" w:hAnsi="Times New Roman" w:cs="Times New Roman"/>
          <w:szCs w:val="24"/>
        </w:rPr>
        <w:t>s</w:t>
      </w:r>
      <w:r>
        <w:rPr>
          <w:rFonts w:ascii="Times New Roman" w:hAnsi="Times New Roman" w:cs="Times New Roman"/>
          <w:szCs w:val="24"/>
        </w:rPr>
        <w:t xml:space="preserve"> </w:t>
      </w:r>
      <w:proofErr w:type="spellStart"/>
      <w:r>
        <w:rPr>
          <w:rFonts w:ascii="Times New Roman" w:hAnsi="Times New Roman" w:cs="Times New Roman"/>
          <w:szCs w:val="24"/>
        </w:rPr>
        <w:t>art</w:t>
      </w:r>
      <w:r w:rsidR="00A26255">
        <w:rPr>
          <w:rFonts w:ascii="Times New Roman" w:hAnsi="Times New Roman" w:cs="Times New Roman"/>
          <w:szCs w:val="24"/>
        </w:rPr>
        <w:t>s</w:t>
      </w:r>
      <w:proofErr w:type="spellEnd"/>
      <w:r>
        <w:rPr>
          <w:rFonts w:ascii="Times New Roman" w:hAnsi="Times New Roman" w:cs="Times New Roman"/>
          <w:szCs w:val="24"/>
        </w:rPr>
        <w:t xml:space="preserve">. </w:t>
      </w:r>
      <w:r w:rsidR="00A26255">
        <w:rPr>
          <w:rFonts w:ascii="Times New Roman" w:hAnsi="Times New Roman" w:cs="Times New Roman"/>
          <w:szCs w:val="24"/>
        </w:rPr>
        <w:t>124 e 125</w:t>
      </w:r>
      <w:r>
        <w:rPr>
          <w:rFonts w:ascii="Times New Roman" w:hAnsi="Times New Roman" w:cs="Times New Roman"/>
          <w:szCs w:val="24"/>
        </w:rPr>
        <w:t xml:space="preserve"> da Lei Nº </w:t>
      </w:r>
      <w:r w:rsidR="00134F50">
        <w:rPr>
          <w:rFonts w:ascii="Times New Roman" w:hAnsi="Times New Roman" w:cs="Times New Roman"/>
          <w:szCs w:val="24"/>
        </w:rPr>
        <w:t>14.133/21</w:t>
      </w:r>
      <w:r>
        <w:rPr>
          <w:rFonts w:ascii="Times New Roman" w:hAnsi="Times New Roman" w:cs="Times New Roman"/>
          <w:szCs w:val="24"/>
        </w:rPr>
        <w:t xml:space="preserve">. </w:t>
      </w:r>
    </w:p>
    <w:p w14:paraId="1689CF50" w14:textId="2B23F3B8"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 xml:space="preserve">i) Manter durante toda execução do contrato, em compatibilidade com as obrigações assumidas, todas as condições de habilitação e qualificação exigidas no processo de inexigibilidade. </w:t>
      </w:r>
    </w:p>
    <w:p w14:paraId="3FE2F991"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6.2.2 – No caso de constatação da inadequação do objeto contratado às normas e exigências especificadas neste contrato, o Contratante os recusará, devendo o mesmo ser adequado às supracitadas condições;</w:t>
      </w:r>
    </w:p>
    <w:p w14:paraId="018D10C9" w14:textId="77777777" w:rsidR="000A507D" w:rsidRDefault="000A507D" w:rsidP="000A507D">
      <w:pPr>
        <w:spacing w:after="0" w:line="240" w:lineRule="auto"/>
        <w:rPr>
          <w:rFonts w:ascii="Times New Roman" w:hAnsi="Times New Roman"/>
          <w:szCs w:val="24"/>
        </w:rPr>
      </w:pPr>
    </w:p>
    <w:p w14:paraId="1BC9B215" w14:textId="77777777" w:rsidR="000A507D" w:rsidRDefault="000A507D" w:rsidP="000A507D">
      <w:pPr>
        <w:spacing w:after="0" w:line="240" w:lineRule="auto"/>
        <w:rPr>
          <w:rFonts w:ascii="Times New Roman" w:hAnsi="Times New Roman"/>
          <w:b/>
          <w:szCs w:val="24"/>
        </w:rPr>
      </w:pPr>
      <w:r>
        <w:rPr>
          <w:rFonts w:ascii="Times New Roman" w:hAnsi="Times New Roman" w:cs="Times New Roman"/>
          <w:b/>
          <w:szCs w:val="24"/>
        </w:rPr>
        <w:t>6.3 – O CONTRATANTE obriga-se a:</w:t>
      </w:r>
    </w:p>
    <w:p w14:paraId="23C198E9" w14:textId="77777777" w:rsidR="000A507D" w:rsidRDefault="000A507D" w:rsidP="000A507D">
      <w:pPr>
        <w:spacing w:after="0" w:line="240" w:lineRule="auto"/>
        <w:rPr>
          <w:rFonts w:ascii="Times New Roman" w:hAnsi="Times New Roman"/>
          <w:szCs w:val="24"/>
        </w:rPr>
      </w:pPr>
      <w:r>
        <w:rPr>
          <w:rFonts w:ascii="Times New Roman" w:hAnsi="Times New Roman" w:cs="Times New Roman"/>
          <w:szCs w:val="24"/>
        </w:rPr>
        <w:t>6.3.1 – Efetuar o pagamento ao CONTRATADO na forma prevista neste instrumento;</w:t>
      </w:r>
    </w:p>
    <w:p w14:paraId="5513FA59"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bCs/>
          <w:szCs w:val="24"/>
        </w:rPr>
        <w:t xml:space="preserve">6.3.2 – </w:t>
      </w:r>
      <w:r>
        <w:rPr>
          <w:rFonts w:ascii="Times New Roman" w:hAnsi="Times New Roman" w:cs="Times New Roman"/>
          <w:szCs w:val="24"/>
        </w:rPr>
        <w:t>Indicar o local dia e horário em que deverão ser prestados os serviços;</w:t>
      </w:r>
    </w:p>
    <w:p w14:paraId="7A780667"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bCs/>
          <w:szCs w:val="24"/>
        </w:rPr>
        <w:lastRenderedPageBreak/>
        <w:t xml:space="preserve">6.3.3 – </w:t>
      </w:r>
      <w:r>
        <w:rPr>
          <w:rFonts w:ascii="Times New Roman" w:hAnsi="Times New Roman" w:cs="Times New Roman"/>
          <w:szCs w:val="24"/>
        </w:rPr>
        <w:t xml:space="preserve">Permitir ao pessoal da </w:t>
      </w:r>
      <w:proofErr w:type="gramStart"/>
      <w:r>
        <w:rPr>
          <w:rFonts w:ascii="Times New Roman" w:hAnsi="Times New Roman" w:cs="Times New Roman"/>
          <w:szCs w:val="24"/>
        </w:rPr>
        <w:t>contratada acesso</w:t>
      </w:r>
      <w:proofErr w:type="gramEnd"/>
      <w:r>
        <w:rPr>
          <w:rFonts w:ascii="Times New Roman" w:hAnsi="Times New Roman" w:cs="Times New Roman"/>
          <w:szCs w:val="24"/>
        </w:rPr>
        <w:t xml:space="preserve"> ao local da execução dos serviços desde que observadas as normas de segurança.</w:t>
      </w:r>
    </w:p>
    <w:p w14:paraId="699A8C4F"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6.3.4</w:t>
      </w:r>
      <w:r>
        <w:rPr>
          <w:rFonts w:ascii="Times New Roman" w:hAnsi="Times New Roman" w:cs="Times New Roman"/>
          <w:bCs/>
          <w:szCs w:val="24"/>
        </w:rPr>
        <w:t xml:space="preserve"> – </w:t>
      </w:r>
      <w:r>
        <w:rPr>
          <w:rFonts w:ascii="Times New Roman" w:hAnsi="Times New Roman" w:cs="Times New Roman"/>
          <w:szCs w:val="24"/>
        </w:rPr>
        <w:t>Arcar com todas as despesas referentes a alimentação e estadia de pessoal, músicos e artistas.</w:t>
      </w:r>
    </w:p>
    <w:p w14:paraId="6905AC4E" w14:textId="77777777" w:rsidR="000A507D" w:rsidRDefault="000A507D" w:rsidP="000A507D">
      <w:pPr>
        <w:spacing w:after="0" w:line="240" w:lineRule="auto"/>
        <w:rPr>
          <w:rFonts w:ascii="Times New Roman" w:hAnsi="Times New Roman"/>
          <w:szCs w:val="24"/>
        </w:rPr>
      </w:pPr>
    </w:p>
    <w:p w14:paraId="19B024F9" w14:textId="77777777" w:rsidR="000A507D" w:rsidRDefault="000A507D" w:rsidP="000A507D">
      <w:pPr>
        <w:spacing w:after="0" w:line="240" w:lineRule="auto"/>
        <w:rPr>
          <w:rFonts w:ascii="Times New Roman" w:hAnsi="Times New Roman"/>
          <w:b/>
          <w:szCs w:val="24"/>
        </w:rPr>
      </w:pPr>
      <w:r>
        <w:rPr>
          <w:rFonts w:ascii="Times New Roman" w:hAnsi="Times New Roman" w:cs="Times New Roman"/>
          <w:b/>
          <w:szCs w:val="24"/>
        </w:rPr>
        <w:t xml:space="preserve">CLÁUSULA SÉTIMA – DAS ALTERAÇÕES E REAJUSTE DO CONTRATO: </w:t>
      </w:r>
    </w:p>
    <w:p w14:paraId="158728DF" w14:textId="75DF740D"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 xml:space="preserve">7.1. O contrato só poderá ser alterado em conformidade com os artigos, </w:t>
      </w:r>
      <w:r w:rsidR="00EE5260">
        <w:rPr>
          <w:rFonts w:ascii="Times New Roman" w:hAnsi="Times New Roman" w:cs="Times New Roman"/>
          <w:szCs w:val="24"/>
        </w:rPr>
        <w:t>124, 125, 126</w:t>
      </w:r>
      <w:r>
        <w:rPr>
          <w:rFonts w:ascii="Times New Roman" w:hAnsi="Times New Roman" w:cs="Times New Roman"/>
          <w:szCs w:val="24"/>
        </w:rPr>
        <w:t xml:space="preserve"> da Lei Nº </w:t>
      </w:r>
      <w:r w:rsidR="00134F50">
        <w:rPr>
          <w:rFonts w:ascii="Times New Roman" w:hAnsi="Times New Roman" w:cs="Times New Roman"/>
          <w:szCs w:val="24"/>
        </w:rPr>
        <w:t>14.133/21</w:t>
      </w:r>
      <w:r>
        <w:rPr>
          <w:rFonts w:ascii="Times New Roman" w:hAnsi="Times New Roman" w:cs="Times New Roman"/>
          <w:szCs w:val="24"/>
        </w:rPr>
        <w:t>, após apresentação da devida justificativa pela autoridade administrativa.</w:t>
      </w:r>
    </w:p>
    <w:p w14:paraId="7D37A044"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7.2. O Equilíbrio econômico-financeiro do contrato será buscado sempre que necessário para restabelecer as condições previamente pactuadas, mediante solicitação do contratado devidamente justificada e acompanhada dos documentos que comprovem o desequilíbrio.</w:t>
      </w:r>
    </w:p>
    <w:p w14:paraId="5A0C45D1" w14:textId="77777777" w:rsidR="000A507D" w:rsidRDefault="000A507D" w:rsidP="000A507D">
      <w:pPr>
        <w:spacing w:after="0" w:line="240" w:lineRule="auto"/>
        <w:rPr>
          <w:rFonts w:ascii="Times New Roman" w:hAnsi="Times New Roman"/>
          <w:szCs w:val="24"/>
        </w:rPr>
      </w:pPr>
    </w:p>
    <w:p w14:paraId="23DF392C" w14:textId="77777777" w:rsidR="000A507D" w:rsidRDefault="000A507D" w:rsidP="000A507D">
      <w:pPr>
        <w:spacing w:after="0" w:line="240" w:lineRule="auto"/>
        <w:rPr>
          <w:rFonts w:ascii="Times New Roman" w:hAnsi="Times New Roman"/>
          <w:b/>
          <w:szCs w:val="24"/>
        </w:rPr>
      </w:pPr>
      <w:r>
        <w:rPr>
          <w:rFonts w:ascii="Times New Roman" w:hAnsi="Times New Roman" w:cs="Times New Roman"/>
          <w:b/>
          <w:szCs w:val="24"/>
        </w:rPr>
        <w:t>CLÁUSULA OITAVA – DAS SANÇÕES</w:t>
      </w:r>
    </w:p>
    <w:p w14:paraId="45A10315" w14:textId="6DBFF23E"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 xml:space="preserve">8.1 – Na hipótese de descumprimento, por parte da Contratada, de qualquer das obrigações definidas neste instrumento, ou em outros documentos que o complementem, serão aplicadas, sem prejuízo das sanções previstas na Lei Nº </w:t>
      </w:r>
      <w:r w:rsidR="00134F50">
        <w:rPr>
          <w:rFonts w:ascii="Times New Roman" w:hAnsi="Times New Roman" w:cs="Times New Roman"/>
          <w:szCs w:val="24"/>
        </w:rPr>
        <w:t>14.133/21</w:t>
      </w:r>
      <w:r>
        <w:rPr>
          <w:rFonts w:ascii="Times New Roman" w:hAnsi="Times New Roman" w:cs="Times New Roman"/>
          <w:szCs w:val="24"/>
        </w:rPr>
        <w:t>, as seguintes penas:</w:t>
      </w:r>
    </w:p>
    <w:p w14:paraId="4D001C03"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8.1.1 – Se o CONTRATADO deixar de prestar os serviços ou apresentar documentação falsa exigida, ensejar o retardamento da entrega do mesmo, não mantiver a proposta, falhar ou fraudar na execução do contrato, comportar-se de modo inidôneo ou cometer fraude fiscal, ficará impedido de licitar e contratar com o Governo Municipal de Várzea Alegre/CE e será descredenciado no Cadastro do Governo Municipal de Várzea Alegre/CE pelo prazo de até 02 (dois) anos, sem prejuízo de aplicação das seguintes multas e das demais cominações legais:</w:t>
      </w:r>
    </w:p>
    <w:p w14:paraId="183F81B3" w14:textId="77777777" w:rsidR="000A507D" w:rsidRDefault="000A507D" w:rsidP="000A507D">
      <w:pPr>
        <w:spacing w:after="0" w:line="240" w:lineRule="auto"/>
        <w:rPr>
          <w:rFonts w:ascii="Times New Roman" w:hAnsi="Times New Roman"/>
          <w:szCs w:val="24"/>
        </w:rPr>
      </w:pPr>
    </w:p>
    <w:p w14:paraId="575F6500" w14:textId="77777777" w:rsidR="000A507D" w:rsidRDefault="000A507D" w:rsidP="000A507D">
      <w:pPr>
        <w:spacing w:after="0" w:line="240" w:lineRule="auto"/>
        <w:rPr>
          <w:rFonts w:ascii="Times New Roman" w:hAnsi="Times New Roman"/>
          <w:szCs w:val="24"/>
        </w:rPr>
      </w:pPr>
      <w:r>
        <w:rPr>
          <w:rFonts w:ascii="Times New Roman" w:hAnsi="Times New Roman" w:cs="Times New Roman"/>
          <w:szCs w:val="24"/>
        </w:rPr>
        <w:t xml:space="preserve">I – </w:t>
      </w:r>
      <w:proofErr w:type="gramStart"/>
      <w:r>
        <w:rPr>
          <w:rFonts w:ascii="Times New Roman" w:hAnsi="Times New Roman" w:cs="Times New Roman"/>
          <w:szCs w:val="24"/>
        </w:rPr>
        <w:t>multa</w:t>
      </w:r>
      <w:proofErr w:type="gramEnd"/>
      <w:r>
        <w:rPr>
          <w:rFonts w:ascii="Times New Roman" w:hAnsi="Times New Roman" w:cs="Times New Roman"/>
          <w:szCs w:val="24"/>
        </w:rPr>
        <w:t xml:space="preserve"> de 10% (dez por cento) sobre o valor da contratação no caso de:</w:t>
      </w:r>
    </w:p>
    <w:p w14:paraId="01B29AF4" w14:textId="77777777" w:rsidR="000A507D" w:rsidRDefault="000A507D" w:rsidP="000A507D">
      <w:pPr>
        <w:spacing w:after="0" w:line="240" w:lineRule="auto"/>
        <w:rPr>
          <w:rFonts w:ascii="Times New Roman" w:hAnsi="Times New Roman"/>
          <w:szCs w:val="24"/>
        </w:rPr>
      </w:pPr>
      <w:r>
        <w:rPr>
          <w:rFonts w:ascii="Times New Roman" w:hAnsi="Times New Roman" w:cs="Times New Roman"/>
          <w:szCs w:val="24"/>
        </w:rPr>
        <w:t>a) apresentar documentação falsa exigida para o certame;</w:t>
      </w:r>
    </w:p>
    <w:p w14:paraId="3BEF2FF9" w14:textId="77777777" w:rsidR="000A507D" w:rsidRDefault="000A507D" w:rsidP="000A507D">
      <w:pPr>
        <w:spacing w:after="0" w:line="240" w:lineRule="auto"/>
        <w:rPr>
          <w:rFonts w:ascii="Times New Roman" w:hAnsi="Times New Roman"/>
          <w:szCs w:val="24"/>
        </w:rPr>
      </w:pPr>
      <w:r>
        <w:rPr>
          <w:rFonts w:ascii="Times New Roman" w:hAnsi="Times New Roman" w:cs="Times New Roman"/>
          <w:szCs w:val="24"/>
        </w:rPr>
        <w:t>b) não manter a proposta;</w:t>
      </w:r>
    </w:p>
    <w:p w14:paraId="6210392D" w14:textId="77777777" w:rsidR="000A507D" w:rsidRDefault="000A507D" w:rsidP="000A507D">
      <w:pPr>
        <w:spacing w:after="0" w:line="240" w:lineRule="auto"/>
        <w:rPr>
          <w:rFonts w:ascii="Times New Roman" w:hAnsi="Times New Roman"/>
          <w:szCs w:val="24"/>
        </w:rPr>
      </w:pPr>
      <w:r>
        <w:rPr>
          <w:rFonts w:ascii="Times New Roman" w:hAnsi="Times New Roman" w:cs="Times New Roman"/>
          <w:szCs w:val="24"/>
        </w:rPr>
        <w:t>c) fraudar na execução do contrato;</w:t>
      </w:r>
    </w:p>
    <w:p w14:paraId="236E5C66" w14:textId="77777777" w:rsidR="000A507D" w:rsidRDefault="000A507D" w:rsidP="000A507D">
      <w:pPr>
        <w:spacing w:after="0" w:line="240" w:lineRule="auto"/>
        <w:rPr>
          <w:rFonts w:ascii="Times New Roman" w:hAnsi="Times New Roman"/>
          <w:szCs w:val="24"/>
        </w:rPr>
      </w:pPr>
      <w:r>
        <w:rPr>
          <w:rFonts w:ascii="Times New Roman" w:hAnsi="Times New Roman" w:cs="Times New Roman"/>
          <w:szCs w:val="24"/>
        </w:rPr>
        <w:t>d) comportar-se de modo inidôneo;</w:t>
      </w:r>
    </w:p>
    <w:p w14:paraId="5BDB81DB"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 xml:space="preserve">II – </w:t>
      </w:r>
      <w:proofErr w:type="gramStart"/>
      <w:r>
        <w:rPr>
          <w:rFonts w:ascii="Times New Roman" w:hAnsi="Times New Roman" w:cs="Times New Roman"/>
          <w:szCs w:val="24"/>
        </w:rPr>
        <w:t>multa</w:t>
      </w:r>
      <w:proofErr w:type="gramEnd"/>
      <w:r>
        <w:rPr>
          <w:rFonts w:ascii="Times New Roman" w:hAnsi="Times New Roman" w:cs="Times New Roman"/>
          <w:szCs w:val="24"/>
        </w:rPr>
        <w:t xml:space="preserve"> moratória de 10% (dez por cento) caso haja atraso na execução do objeto contratual solicitado;</w:t>
      </w:r>
    </w:p>
    <w:p w14:paraId="0F118F5F" w14:textId="41FDA36D"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 xml:space="preserve">III – Na hipótese de ato ilícito, outras ocorrências que possam acarretar transtornos ao desenvolvimento do contrato, às atividades da administração, desde que não caiba a aplicação de sanção mais grave, ou descumprimento por parte do contratante de qualquer das obrigações definidas neste instrumento ou em outros documentos que o complementem, não abrangidas nos subitens anteriores, serão aplicadas, sem prejuízo das demais sanções previstas na Lei Nº </w:t>
      </w:r>
      <w:r w:rsidR="00134F50">
        <w:rPr>
          <w:rFonts w:ascii="Times New Roman" w:hAnsi="Times New Roman" w:cs="Times New Roman"/>
          <w:szCs w:val="24"/>
        </w:rPr>
        <w:t>14.133/21</w:t>
      </w:r>
      <w:r>
        <w:rPr>
          <w:rFonts w:ascii="Times New Roman" w:hAnsi="Times New Roman" w:cs="Times New Roman"/>
          <w:szCs w:val="24"/>
        </w:rPr>
        <w:t>, alterada e consolidada, as seguintes penas:</w:t>
      </w:r>
    </w:p>
    <w:p w14:paraId="2FB5D6B3" w14:textId="77777777" w:rsidR="000A507D" w:rsidRDefault="000A507D" w:rsidP="000A507D">
      <w:pPr>
        <w:spacing w:after="0" w:line="240" w:lineRule="auto"/>
        <w:rPr>
          <w:rFonts w:ascii="Times New Roman" w:hAnsi="Times New Roman"/>
          <w:szCs w:val="24"/>
        </w:rPr>
      </w:pPr>
      <w:r>
        <w:rPr>
          <w:rFonts w:ascii="Times New Roman" w:hAnsi="Times New Roman" w:cs="Times New Roman"/>
          <w:szCs w:val="24"/>
        </w:rPr>
        <w:t>a) advertência;</w:t>
      </w:r>
    </w:p>
    <w:p w14:paraId="6DFA6ACA" w14:textId="77777777" w:rsidR="000A507D" w:rsidRDefault="000A507D" w:rsidP="000A507D">
      <w:pPr>
        <w:spacing w:after="0" w:line="240" w:lineRule="auto"/>
        <w:rPr>
          <w:rFonts w:ascii="Times New Roman" w:hAnsi="Times New Roman"/>
          <w:szCs w:val="24"/>
        </w:rPr>
      </w:pPr>
      <w:r>
        <w:rPr>
          <w:rFonts w:ascii="Times New Roman" w:hAnsi="Times New Roman" w:cs="Times New Roman"/>
          <w:szCs w:val="24"/>
        </w:rPr>
        <w:t>b) multa de até 5% (cinco por cento) sobre o valor contratado;</w:t>
      </w:r>
    </w:p>
    <w:p w14:paraId="3ADFB873"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8.2 – Após o devido processo administrativo, as multas pecuniárias previstas neste Instrumento serão descontadas de qualquer crédito existente no Município em favor da Contratada ou cobradas judicialmente, na inexistência deste.</w:t>
      </w:r>
    </w:p>
    <w:p w14:paraId="33B3F15D" w14:textId="22A7B9BA"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 xml:space="preserve">8.3 – As partes se submeterão ainda às demais sanções impostas nos artigos </w:t>
      </w:r>
      <w:r w:rsidR="00EE5260">
        <w:rPr>
          <w:rFonts w:ascii="Times New Roman" w:hAnsi="Times New Roman" w:cs="Times New Roman"/>
          <w:szCs w:val="24"/>
        </w:rPr>
        <w:t>155 a 157</w:t>
      </w:r>
      <w:r>
        <w:rPr>
          <w:rFonts w:ascii="Times New Roman" w:hAnsi="Times New Roman" w:cs="Times New Roman"/>
          <w:szCs w:val="24"/>
        </w:rPr>
        <w:t xml:space="preserve"> da Lei Nº </w:t>
      </w:r>
      <w:r w:rsidR="00134F50">
        <w:rPr>
          <w:rFonts w:ascii="Times New Roman" w:hAnsi="Times New Roman" w:cs="Times New Roman"/>
          <w:szCs w:val="24"/>
        </w:rPr>
        <w:t>14.133/21</w:t>
      </w:r>
      <w:r>
        <w:rPr>
          <w:rFonts w:ascii="Times New Roman" w:hAnsi="Times New Roman" w:cs="Times New Roman"/>
          <w:szCs w:val="24"/>
        </w:rPr>
        <w:t>, alterada e consolidada.</w:t>
      </w:r>
    </w:p>
    <w:p w14:paraId="193F519B" w14:textId="77777777" w:rsidR="000A507D" w:rsidRDefault="000A507D" w:rsidP="000A507D">
      <w:pPr>
        <w:spacing w:after="0" w:line="240" w:lineRule="auto"/>
        <w:rPr>
          <w:rFonts w:ascii="Times New Roman" w:hAnsi="Times New Roman"/>
          <w:szCs w:val="24"/>
        </w:rPr>
      </w:pPr>
    </w:p>
    <w:p w14:paraId="2D2A7277" w14:textId="77777777" w:rsidR="000A507D" w:rsidRDefault="000A507D" w:rsidP="000A507D">
      <w:pPr>
        <w:spacing w:after="0" w:line="240" w:lineRule="auto"/>
        <w:rPr>
          <w:rFonts w:ascii="Times New Roman" w:hAnsi="Times New Roman"/>
          <w:b/>
          <w:szCs w:val="24"/>
        </w:rPr>
      </w:pPr>
      <w:r>
        <w:rPr>
          <w:rFonts w:ascii="Times New Roman" w:hAnsi="Times New Roman" w:cs="Times New Roman"/>
          <w:b/>
          <w:szCs w:val="24"/>
        </w:rPr>
        <w:t>CLÁUSULA NONA – DA RESCISÃO</w:t>
      </w:r>
    </w:p>
    <w:p w14:paraId="5075F9D3"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 xml:space="preserve">9.1 – A inexecução total ou parcial do presente contrato enseja a sua rescisão, com as </w:t>
      </w:r>
      <w:proofErr w:type="spellStart"/>
      <w:r>
        <w:rPr>
          <w:rFonts w:ascii="Times New Roman" w:hAnsi="Times New Roman" w:cs="Times New Roman"/>
          <w:szCs w:val="24"/>
        </w:rPr>
        <w:t>conseqüências</w:t>
      </w:r>
      <w:proofErr w:type="spellEnd"/>
      <w:r>
        <w:rPr>
          <w:rFonts w:ascii="Times New Roman" w:hAnsi="Times New Roman" w:cs="Times New Roman"/>
          <w:szCs w:val="24"/>
        </w:rPr>
        <w:t xml:space="preserve"> contratuais e as previstas em lei.</w:t>
      </w:r>
    </w:p>
    <w:p w14:paraId="58FDEF23" w14:textId="2EFBF933" w:rsidR="00640B18" w:rsidRDefault="000A507D" w:rsidP="000A507D">
      <w:pPr>
        <w:spacing w:after="0" w:line="240" w:lineRule="auto"/>
        <w:jc w:val="both"/>
        <w:rPr>
          <w:rFonts w:ascii="Times New Roman" w:hAnsi="Times New Roman" w:cs="Times New Roman"/>
          <w:szCs w:val="24"/>
        </w:rPr>
      </w:pPr>
      <w:r>
        <w:rPr>
          <w:rFonts w:ascii="Times New Roman" w:hAnsi="Times New Roman" w:cs="Times New Roman"/>
          <w:szCs w:val="24"/>
        </w:rPr>
        <w:t xml:space="preserve">9.2 – Além da aplicação das multas já previstas, o presente contrato ficará rescindido de pleno direito, independente de notificação judicial ou extrajudicial, sem que assista à Contratada o direito de reclamar indenizações relativas às despesas decorrentes de encargos provenientes da sua execução, ocorrendo quaisquer infrações às suas cláusulas e condições ou nas hipóteses previstas </w:t>
      </w:r>
      <w:r w:rsidR="008144FD">
        <w:rPr>
          <w:rFonts w:ascii="Times New Roman" w:hAnsi="Times New Roman" w:cs="Times New Roman"/>
          <w:szCs w:val="24"/>
        </w:rPr>
        <w:t>na Lei 14.133/21</w:t>
      </w:r>
      <w:r>
        <w:rPr>
          <w:rFonts w:ascii="Times New Roman" w:hAnsi="Times New Roman" w:cs="Times New Roman"/>
          <w:szCs w:val="24"/>
        </w:rPr>
        <w:t>.</w:t>
      </w:r>
    </w:p>
    <w:p w14:paraId="1393E967" w14:textId="77777777" w:rsidR="00640B18" w:rsidRDefault="00640B18">
      <w:pPr>
        <w:rPr>
          <w:rFonts w:ascii="Times New Roman" w:hAnsi="Times New Roman" w:cs="Times New Roman"/>
          <w:szCs w:val="24"/>
        </w:rPr>
      </w:pPr>
      <w:r>
        <w:rPr>
          <w:rFonts w:ascii="Times New Roman" w:hAnsi="Times New Roman" w:cs="Times New Roman"/>
          <w:szCs w:val="24"/>
        </w:rPr>
        <w:br w:type="page"/>
      </w:r>
    </w:p>
    <w:p w14:paraId="19D8D8A5" w14:textId="77777777" w:rsidR="000A507D" w:rsidRDefault="000A507D" w:rsidP="000A507D">
      <w:pPr>
        <w:spacing w:after="0" w:line="240" w:lineRule="auto"/>
        <w:jc w:val="both"/>
        <w:rPr>
          <w:rFonts w:ascii="Times New Roman" w:hAnsi="Times New Roman"/>
          <w:szCs w:val="24"/>
        </w:rPr>
      </w:pPr>
    </w:p>
    <w:p w14:paraId="20CC099A" w14:textId="7D7F723F"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 xml:space="preserve">9.3 – O procedimento de rescisão observará os ditames previstos </w:t>
      </w:r>
      <w:r w:rsidR="005D3428">
        <w:rPr>
          <w:rFonts w:ascii="Times New Roman" w:hAnsi="Times New Roman" w:cs="Times New Roman"/>
          <w:szCs w:val="24"/>
        </w:rPr>
        <w:t>na</w:t>
      </w:r>
      <w:r>
        <w:rPr>
          <w:rFonts w:ascii="Times New Roman" w:hAnsi="Times New Roman" w:cs="Times New Roman"/>
          <w:szCs w:val="24"/>
        </w:rPr>
        <w:t xml:space="preserve"> Lei Nº </w:t>
      </w:r>
      <w:r w:rsidR="00134F50">
        <w:rPr>
          <w:rFonts w:ascii="Times New Roman" w:hAnsi="Times New Roman" w:cs="Times New Roman"/>
          <w:szCs w:val="24"/>
        </w:rPr>
        <w:t>14.133/21</w:t>
      </w:r>
      <w:r>
        <w:rPr>
          <w:rFonts w:ascii="Times New Roman" w:hAnsi="Times New Roman" w:cs="Times New Roman"/>
          <w:szCs w:val="24"/>
        </w:rPr>
        <w:t>.</w:t>
      </w:r>
    </w:p>
    <w:p w14:paraId="4E992466" w14:textId="77777777" w:rsidR="000A507D" w:rsidRDefault="000A507D" w:rsidP="000A507D">
      <w:pPr>
        <w:spacing w:after="0" w:line="240" w:lineRule="auto"/>
        <w:rPr>
          <w:rFonts w:ascii="Times New Roman" w:hAnsi="Times New Roman"/>
          <w:szCs w:val="24"/>
        </w:rPr>
      </w:pPr>
    </w:p>
    <w:p w14:paraId="64163385" w14:textId="77777777" w:rsidR="000A507D" w:rsidRDefault="000A507D" w:rsidP="000A507D">
      <w:pPr>
        <w:spacing w:after="0" w:line="240" w:lineRule="auto"/>
        <w:rPr>
          <w:rFonts w:ascii="Times New Roman" w:hAnsi="Times New Roman"/>
          <w:b/>
          <w:szCs w:val="24"/>
        </w:rPr>
      </w:pPr>
      <w:r>
        <w:rPr>
          <w:rFonts w:ascii="Times New Roman" w:hAnsi="Times New Roman" w:cs="Times New Roman"/>
          <w:b/>
          <w:szCs w:val="24"/>
        </w:rPr>
        <w:t>CLÁUSULA DÉCIMA – DAS DISPOSIÇÕES FINAIS</w:t>
      </w:r>
    </w:p>
    <w:p w14:paraId="42C366AF"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10.1 – O CONTRATADO se obriga a manter, durante toda a execução do contrato, em compatibilidade com as obrigações por ele assumidas, todas as condições de habilitação e qualificação exigidas no processo de inexigibilidade.</w:t>
      </w:r>
    </w:p>
    <w:p w14:paraId="5D471A98"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 xml:space="preserve">10.2 – O presente contrato tem seus termos e sua execução vinculada ao processo de inexigibilidade. </w:t>
      </w:r>
    </w:p>
    <w:p w14:paraId="0BD41CF4" w14:textId="53199DE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 xml:space="preserve">10.3 – O CONTRATANTE se reserva o direito de fazer uso de qualquer das prerrogativas dispostas </w:t>
      </w:r>
      <w:r w:rsidR="00DB0432">
        <w:rPr>
          <w:rFonts w:ascii="Times New Roman" w:hAnsi="Times New Roman" w:cs="Times New Roman"/>
          <w:szCs w:val="24"/>
        </w:rPr>
        <w:t>na</w:t>
      </w:r>
      <w:r>
        <w:rPr>
          <w:rFonts w:ascii="Times New Roman" w:hAnsi="Times New Roman" w:cs="Times New Roman"/>
          <w:szCs w:val="24"/>
        </w:rPr>
        <w:t xml:space="preserve"> Lei Nº </w:t>
      </w:r>
      <w:r w:rsidR="00134F50">
        <w:rPr>
          <w:rFonts w:ascii="Times New Roman" w:hAnsi="Times New Roman" w:cs="Times New Roman"/>
          <w:szCs w:val="24"/>
        </w:rPr>
        <w:t>14.133/21</w:t>
      </w:r>
      <w:r>
        <w:rPr>
          <w:rFonts w:ascii="Times New Roman" w:hAnsi="Times New Roman" w:cs="Times New Roman"/>
          <w:szCs w:val="24"/>
        </w:rPr>
        <w:t>.</w:t>
      </w:r>
    </w:p>
    <w:p w14:paraId="6367670C"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10.4 – O presente contrato poderá ser alterado unilateralmente pela Administração ou por acordo das partes, com as devidas justificativas, nos casos previstos na Lei.</w:t>
      </w:r>
    </w:p>
    <w:p w14:paraId="10E93039"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10.5 – A inadimplência do contratado com referência aos encargos trabalhistas, fiscais e comerciais não transfere ao CONTRATANTE a responsabilidade por seu pagamento, nem poderá onerar o objeto do contrato.</w:t>
      </w:r>
    </w:p>
    <w:p w14:paraId="5CEBADA8"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10.6 – O contratado, na execução do contrato, sem prejuízo das responsabilidades contratuais e legais, não poderá subcontratar partes do contrato sem a expressa autorização da Administração.</w:t>
      </w:r>
    </w:p>
    <w:p w14:paraId="5871F3A6"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10.6.1 – Entende-se para fins deste contrato que subcontratação de contrato é a transferência da responsabilidade, administração e supervisão do serviço prestado.</w:t>
      </w:r>
    </w:p>
    <w:p w14:paraId="269D1D8B"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10.7 – A Administração rejeitará, no todo ou em parte, os serviços executados em desacordo com os termos do processo de inexigibilidade e deste contrato.</w:t>
      </w:r>
    </w:p>
    <w:p w14:paraId="74832919"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10.8 – Integram o presente contrato, independente de transcrição, todas as peças que formam o processo de inexigibilidade.</w:t>
      </w:r>
    </w:p>
    <w:p w14:paraId="66CC887C" w14:textId="77777777" w:rsidR="000A507D" w:rsidRDefault="000A507D" w:rsidP="000A507D">
      <w:pPr>
        <w:spacing w:after="0" w:line="240" w:lineRule="auto"/>
        <w:rPr>
          <w:rFonts w:ascii="Times New Roman" w:hAnsi="Times New Roman"/>
          <w:szCs w:val="24"/>
        </w:rPr>
      </w:pPr>
    </w:p>
    <w:p w14:paraId="4F9CE62C" w14:textId="77777777" w:rsidR="000A507D" w:rsidRDefault="000A507D" w:rsidP="000A507D">
      <w:pPr>
        <w:spacing w:after="0" w:line="240" w:lineRule="auto"/>
        <w:rPr>
          <w:rFonts w:ascii="Times New Roman" w:hAnsi="Times New Roman"/>
          <w:b/>
          <w:szCs w:val="24"/>
        </w:rPr>
      </w:pPr>
      <w:r>
        <w:rPr>
          <w:rFonts w:ascii="Times New Roman" w:hAnsi="Times New Roman" w:cs="Times New Roman"/>
          <w:b/>
          <w:szCs w:val="24"/>
        </w:rPr>
        <w:t>CLÁUSULA ONZE – DO FORO</w:t>
      </w:r>
    </w:p>
    <w:p w14:paraId="5136F9C1" w14:textId="74D00589"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 xml:space="preserve">11.1 – O foro do Governo Municipal de Várzea Alegre/CE é o competente para dirimir questões decorrentes da execução deste Contrato, em obediência ao disposto no § 2º do artigo 55 da Lei </w:t>
      </w:r>
      <w:r w:rsidR="00134F50">
        <w:rPr>
          <w:rFonts w:ascii="Times New Roman" w:hAnsi="Times New Roman" w:cs="Times New Roman"/>
          <w:szCs w:val="24"/>
        </w:rPr>
        <w:t>14.133/21</w:t>
      </w:r>
      <w:r>
        <w:rPr>
          <w:rFonts w:ascii="Times New Roman" w:hAnsi="Times New Roman" w:cs="Times New Roman"/>
          <w:szCs w:val="24"/>
        </w:rPr>
        <w:t>, alterada e consolidada.</w:t>
      </w:r>
    </w:p>
    <w:p w14:paraId="45183DCD" w14:textId="77777777" w:rsidR="000A507D" w:rsidRDefault="000A507D" w:rsidP="000A507D">
      <w:pPr>
        <w:spacing w:after="0" w:line="240" w:lineRule="auto"/>
        <w:rPr>
          <w:rFonts w:ascii="Times New Roman" w:hAnsi="Times New Roman"/>
          <w:szCs w:val="24"/>
        </w:rPr>
      </w:pPr>
    </w:p>
    <w:p w14:paraId="4E07AF66" w14:textId="77777777" w:rsidR="000A507D" w:rsidRDefault="000A507D" w:rsidP="000A507D">
      <w:pPr>
        <w:spacing w:after="0" w:line="240" w:lineRule="auto"/>
        <w:jc w:val="both"/>
        <w:rPr>
          <w:rFonts w:ascii="Times New Roman" w:hAnsi="Times New Roman"/>
          <w:szCs w:val="24"/>
        </w:rPr>
      </w:pPr>
      <w:r>
        <w:rPr>
          <w:rFonts w:ascii="Times New Roman" w:hAnsi="Times New Roman" w:cs="Times New Roman"/>
          <w:szCs w:val="24"/>
        </w:rPr>
        <w:t>Assim pactuadas, as partes firmam o presente Instrumento em 03 (três) vias, perante testemunhas que também o assinam, para que produza os seus jurídicos e legais efeitos.</w:t>
      </w:r>
    </w:p>
    <w:p w14:paraId="17E0B24D" w14:textId="77777777" w:rsidR="000A507D" w:rsidRDefault="000A507D" w:rsidP="000A507D">
      <w:pPr>
        <w:spacing w:after="0" w:line="240" w:lineRule="auto"/>
        <w:jc w:val="both"/>
        <w:rPr>
          <w:rFonts w:ascii="Times New Roman" w:hAnsi="Times New Roman"/>
          <w:szCs w:val="24"/>
        </w:rPr>
      </w:pPr>
    </w:p>
    <w:p w14:paraId="2224EA13" w14:textId="77777777" w:rsidR="000A507D" w:rsidRDefault="000A507D" w:rsidP="000A507D">
      <w:pPr>
        <w:spacing w:after="0" w:line="240" w:lineRule="auto"/>
        <w:rPr>
          <w:rFonts w:ascii="Times New Roman" w:hAnsi="Times New Roman"/>
          <w:szCs w:val="24"/>
        </w:rPr>
      </w:pPr>
    </w:p>
    <w:p w14:paraId="7D3493EB" w14:textId="77777777" w:rsidR="000A507D" w:rsidRDefault="000A507D" w:rsidP="000A507D">
      <w:pPr>
        <w:spacing w:after="0" w:line="240" w:lineRule="auto"/>
        <w:rPr>
          <w:rFonts w:ascii="Times New Roman" w:hAnsi="Times New Roman"/>
          <w:szCs w:val="24"/>
        </w:rPr>
      </w:pPr>
    </w:p>
    <w:p w14:paraId="651BA757" w14:textId="6050FCC5" w:rsidR="000A507D" w:rsidRPr="00517831" w:rsidRDefault="000A507D" w:rsidP="000A507D">
      <w:pPr>
        <w:spacing w:after="0" w:line="240" w:lineRule="auto"/>
        <w:jc w:val="center"/>
        <w:rPr>
          <w:rFonts w:ascii="Times New Roman" w:hAnsi="Times New Roman"/>
        </w:rPr>
      </w:pPr>
      <w:r w:rsidRPr="00517831">
        <w:rPr>
          <w:rFonts w:ascii="Times New Roman" w:hAnsi="Times New Roman" w:cs="Times New Roman"/>
        </w:rPr>
        <w:t xml:space="preserve">Várzea Alegre/CE, </w:t>
      </w:r>
      <w:r w:rsidRPr="00517831">
        <w:rPr>
          <w:rFonts w:ascii="Times New Roman" w:hAnsi="Times New Roman"/>
        </w:rPr>
        <w:t xml:space="preserve">____, de </w:t>
      </w:r>
      <w:r w:rsidR="00D07D94">
        <w:rPr>
          <w:rFonts w:ascii="Times New Roman" w:hAnsi="Times New Roman"/>
        </w:rPr>
        <w:t xml:space="preserve">__________ </w:t>
      </w:r>
      <w:proofErr w:type="spellStart"/>
      <w:r w:rsidR="00D07D94">
        <w:rPr>
          <w:rFonts w:ascii="Times New Roman" w:hAnsi="Times New Roman"/>
        </w:rPr>
        <w:t>de</w:t>
      </w:r>
      <w:proofErr w:type="spellEnd"/>
      <w:r w:rsidR="00D07D94">
        <w:rPr>
          <w:rFonts w:ascii="Times New Roman" w:hAnsi="Times New Roman"/>
        </w:rPr>
        <w:t xml:space="preserve"> 2</w:t>
      </w:r>
      <w:r w:rsidR="00DB0432">
        <w:rPr>
          <w:rFonts w:ascii="Times New Roman" w:hAnsi="Times New Roman"/>
        </w:rPr>
        <w:t>024</w:t>
      </w:r>
      <w:r w:rsidR="00D07D94">
        <w:rPr>
          <w:rFonts w:ascii="Times New Roman" w:hAnsi="Times New Roman"/>
        </w:rPr>
        <w:t>.</w:t>
      </w:r>
    </w:p>
    <w:p w14:paraId="70EF8FF1" w14:textId="77777777" w:rsidR="000A507D" w:rsidRPr="00517831" w:rsidRDefault="000A507D" w:rsidP="000A507D">
      <w:pPr>
        <w:spacing w:after="0" w:line="240" w:lineRule="auto"/>
        <w:rPr>
          <w:rFonts w:ascii="Times New Roman" w:hAnsi="Times New Roman"/>
        </w:rPr>
      </w:pPr>
    </w:p>
    <w:p w14:paraId="3171FA80" w14:textId="77777777" w:rsidR="000A507D" w:rsidRPr="00517831" w:rsidRDefault="000A507D" w:rsidP="000A507D">
      <w:pPr>
        <w:spacing w:after="0" w:line="240" w:lineRule="auto"/>
        <w:rPr>
          <w:rFonts w:ascii="Times New Roman" w:hAnsi="Times New Roman"/>
        </w:rPr>
      </w:pPr>
    </w:p>
    <w:p w14:paraId="7CA3D457" w14:textId="77777777" w:rsidR="000A507D" w:rsidRPr="00517831" w:rsidRDefault="000A507D" w:rsidP="000A507D">
      <w:pPr>
        <w:spacing w:after="0" w:line="240" w:lineRule="auto"/>
        <w:rPr>
          <w:rFonts w:ascii="Times New Roman" w:hAnsi="Times New Roman"/>
        </w:rPr>
      </w:pPr>
    </w:p>
    <w:p w14:paraId="341617A0" w14:textId="77777777" w:rsidR="000A507D" w:rsidRPr="00517831" w:rsidRDefault="000A507D" w:rsidP="000A507D">
      <w:pPr>
        <w:spacing w:after="0" w:line="240" w:lineRule="auto"/>
        <w:rPr>
          <w:rFonts w:ascii="Times New Roman" w:hAnsi="Times New Roman"/>
        </w:rPr>
      </w:pPr>
    </w:p>
    <w:p w14:paraId="4E951F14" w14:textId="77777777" w:rsidR="000A507D" w:rsidRPr="00517831" w:rsidRDefault="000A507D" w:rsidP="000A507D">
      <w:pPr>
        <w:spacing w:after="0" w:line="240" w:lineRule="auto"/>
        <w:rPr>
          <w:rFonts w:ascii="Times New Roman" w:hAnsi="Times New Roman"/>
        </w:rPr>
      </w:pPr>
    </w:p>
    <w:tbl>
      <w:tblPr>
        <w:tblStyle w:val="Tabelacomgrade"/>
        <w:tblW w:w="9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15"/>
        <w:gridCol w:w="4496"/>
      </w:tblGrid>
      <w:tr w:rsidR="000A507D" w:rsidRPr="00517831" w14:paraId="32516DDD" w14:textId="77777777" w:rsidTr="00BD6111">
        <w:tc>
          <w:tcPr>
            <w:tcW w:w="4715" w:type="dxa"/>
          </w:tcPr>
          <w:p w14:paraId="49D626D2" w14:textId="77777777" w:rsidR="000A507D" w:rsidRPr="00517831" w:rsidRDefault="000A507D" w:rsidP="00BD6111">
            <w:pPr>
              <w:jc w:val="center"/>
              <w:rPr>
                <w:sz w:val="22"/>
                <w:szCs w:val="22"/>
              </w:rPr>
            </w:pPr>
            <w:r w:rsidRPr="00517831">
              <w:rPr>
                <w:sz w:val="22"/>
                <w:szCs w:val="22"/>
              </w:rPr>
              <w:t>&lt;&lt;&lt;NOME DA SECRETÁRIO(A)&gt;&gt;&gt;</w:t>
            </w:r>
          </w:p>
          <w:p w14:paraId="379C16FD" w14:textId="77777777" w:rsidR="000A507D" w:rsidRPr="00517831" w:rsidRDefault="000A507D" w:rsidP="00BD6111">
            <w:pPr>
              <w:jc w:val="center"/>
              <w:rPr>
                <w:sz w:val="22"/>
                <w:szCs w:val="22"/>
              </w:rPr>
            </w:pPr>
            <w:r w:rsidRPr="00517831">
              <w:rPr>
                <w:sz w:val="22"/>
                <w:szCs w:val="22"/>
              </w:rPr>
              <w:t>SECRETARIA MUNICIPAL DE CULTURA</w:t>
            </w:r>
          </w:p>
          <w:p w14:paraId="7A2AB36F" w14:textId="77777777" w:rsidR="000A507D" w:rsidRPr="00517831" w:rsidRDefault="000A507D" w:rsidP="00BD6111">
            <w:pPr>
              <w:jc w:val="center"/>
              <w:rPr>
                <w:sz w:val="22"/>
                <w:szCs w:val="22"/>
              </w:rPr>
            </w:pPr>
            <w:r w:rsidRPr="00517831">
              <w:rPr>
                <w:sz w:val="22"/>
                <w:szCs w:val="22"/>
              </w:rPr>
              <w:t>CNPJ Nº 07.539.273/0001-58</w:t>
            </w:r>
          </w:p>
          <w:p w14:paraId="5332AD1F" w14:textId="77777777" w:rsidR="000A507D" w:rsidRPr="00517831" w:rsidRDefault="000A507D" w:rsidP="00BD6111">
            <w:pPr>
              <w:jc w:val="center"/>
              <w:rPr>
                <w:sz w:val="22"/>
                <w:szCs w:val="22"/>
              </w:rPr>
            </w:pPr>
            <w:r w:rsidRPr="00517831">
              <w:rPr>
                <w:sz w:val="22"/>
                <w:szCs w:val="22"/>
              </w:rPr>
              <w:t>CONTRATANTE</w:t>
            </w:r>
          </w:p>
        </w:tc>
        <w:tc>
          <w:tcPr>
            <w:tcW w:w="4496" w:type="dxa"/>
          </w:tcPr>
          <w:p w14:paraId="5A286B95" w14:textId="77777777" w:rsidR="000A507D" w:rsidRPr="00517831" w:rsidRDefault="000A507D" w:rsidP="00BD6111">
            <w:pPr>
              <w:jc w:val="center"/>
              <w:rPr>
                <w:sz w:val="22"/>
                <w:szCs w:val="22"/>
              </w:rPr>
            </w:pPr>
            <w:r w:rsidRPr="00517831">
              <w:rPr>
                <w:sz w:val="22"/>
                <w:szCs w:val="22"/>
              </w:rPr>
              <w:t>&lt;&lt;&lt;NOME DA EMPRESA&gt;&gt;&gt;</w:t>
            </w:r>
          </w:p>
          <w:p w14:paraId="5BB40D7E" w14:textId="77777777" w:rsidR="000A507D" w:rsidRPr="00517831" w:rsidRDefault="000A507D" w:rsidP="00BD6111">
            <w:pPr>
              <w:jc w:val="center"/>
              <w:rPr>
                <w:sz w:val="22"/>
                <w:szCs w:val="22"/>
              </w:rPr>
            </w:pPr>
            <w:r w:rsidRPr="00517831">
              <w:rPr>
                <w:sz w:val="22"/>
                <w:szCs w:val="22"/>
              </w:rPr>
              <w:t>&lt;&lt;&lt;CNPJ Nº&gt;&gt;&gt;</w:t>
            </w:r>
          </w:p>
          <w:p w14:paraId="257676DD" w14:textId="77777777" w:rsidR="000A507D" w:rsidRPr="00517831" w:rsidRDefault="000A507D" w:rsidP="00BD6111">
            <w:pPr>
              <w:jc w:val="center"/>
              <w:rPr>
                <w:sz w:val="22"/>
                <w:szCs w:val="22"/>
              </w:rPr>
            </w:pPr>
            <w:r w:rsidRPr="00517831">
              <w:rPr>
                <w:sz w:val="22"/>
                <w:szCs w:val="22"/>
              </w:rPr>
              <w:t>&lt;&lt;&lt;NOME DO REPRESENTANTE&gt;&gt;&gt;</w:t>
            </w:r>
          </w:p>
          <w:p w14:paraId="4CBAB8D4" w14:textId="77777777" w:rsidR="000A507D" w:rsidRPr="00517831" w:rsidRDefault="000A507D" w:rsidP="00BD6111">
            <w:pPr>
              <w:jc w:val="center"/>
              <w:rPr>
                <w:sz w:val="22"/>
                <w:szCs w:val="22"/>
              </w:rPr>
            </w:pPr>
            <w:r w:rsidRPr="00517831">
              <w:rPr>
                <w:sz w:val="22"/>
                <w:szCs w:val="22"/>
              </w:rPr>
              <w:t>CONTRATADA</w:t>
            </w:r>
          </w:p>
        </w:tc>
      </w:tr>
    </w:tbl>
    <w:p w14:paraId="78F090BF" w14:textId="77777777" w:rsidR="000A507D" w:rsidRPr="00517831" w:rsidRDefault="000A507D" w:rsidP="000A507D">
      <w:pPr>
        <w:spacing w:after="0" w:line="240" w:lineRule="auto"/>
        <w:rPr>
          <w:rFonts w:ascii="Times New Roman" w:hAnsi="Times New Roman"/>
        </w:rPr>
      </w:pPr>
    </w:p>
    <w:p w14:paraId="76144AF7" w14:textId="77777777" w:rsidR="000A507D" w:rsidRPr="00517831" w:rsidRDefault="000A507D" w:rsidP="000A507D">
      <w:pPr>
        <w:spacing w:after="0" w:line="240" w:lineRule="auto"/>
        <w:rPr>
          <w:rFonts w:ascii="Times New Roman" w:hAnsi="Times New Roman"/>
        </w:rPr>
      </w:pPr>
    </w:p>
    <w:p w14:paraId="038CD753" w14:textId="77777777" w:rsidR="000A507D" w:rsidRPr="00517831" w:rsidRDefault="000A507D" w:rsidP="000A507D">
      <w:pPr>
        <w:spacing w:after="0" w:line="240" w:lineRule="auto"/>
        <w:rPr>
          <w:rFonts w:ascii="Times New Roman" w:hAnsi="Times New Roman"/>
        </w:rPr>
      </w:pPr>
    </w:p>
    <w:p w14:paraId="4D2D4CB7" w14:textId="77777777" w:rsidR="000A507D" w:rsidRPr="00517831" w:rsidRDefault="000A507D" w:rsidP="000A507D">
      <w:pPr>
        <w:spacing w:after="0" w:line="240" w:lineRule="auto"/>
        <w:rPr>
          <w:rFonts w:ascii="Times New Roman" w:hAnsi="Times New Roman"/>
        </w:rPr>
      </w:pPr>
      <w:r w:rsidRPr="00517831">
        <w:rPr>
          <w:rFonts w:ascii="Times New Roman" w:hAnsi="Times New Roman" w:cs="Times New Roman"/>
        </w:rPr>
        <w:t>TESTEMUNHAS:</w:t>
      </w:r>
    </w:p>
    <w:p w14:paraId="5DE4DFD8" w14:textId="77777777" w:rsidR="000A507D" w:rsidRPr="00517831" w:rsidRDefault="000A507D" w:rsidP="000A507D">
      <w:pPr>
        <w:spacing w:after="0" w:line="240" w:lineRule="auto"/>
        <w:rPr>
          <w:rFonts w:ascii="Times New Roman" w:hAnsi="Times New Roman"/>
        </w:rPr>
      </w:pPr>
    </w:p>
    <w:p w14:paraId="306C59BB" w14:textId="77777777" w:rsidR="000A507D" w:rsidRPr="00517831" w:rsidRDefault="000A507D" w:rsidP="000A507D">
      <w:pPr>
        <w:spacing w:after="0" w:line="240" w:lineRule="auto"/>
        <w:rPr>
          <w:rFonts w:ascii="Times New Roman" w:hAnsi="Times New Roman"/>
        </w:rPr>
      </w:pPr>
      <w:r w:rsidRPr="00517831">
        <w:rPr>
          <w:rFonts w:ascii="Times New Roman" w:hAnsi="Times New Roman" w:cs="Times New Roman"/>
        </w:rPr>
        <w:t>1.___________________________________ CPF: _________________________</w:t>
      </w:r>
    </w:p>
    <w:p w14:paraId="47BB22DD" w14:textId="77777777" w:rsidR="000A507D" w:rsidRPr="00517831" w:rsidRDefault="000A507D" w:rsidP="000A507D">
      <w:pPr>
        <w:spacing w:after="0" w:line="240" w:lineRule="auto"/>
        <w:rPr>
          <w:rFonts w:ascii="Times New Roman" w:hAnsi="Times New Roman"/>
        </w:rPr>
      </w:pPr>
    </w:p>
    <w:p w14:paraId="71356082" w14:textId="77777777" w:rsidR="000A507D" w:rsidRDefault="000A507D" w:rsidP="000A507D">
      <w:pPr>
        <w:spacing w:after="0" w:line="240" w:lineRule="auto"/>
        <w:rPr>
          <w:rFonts w:ascii="Times New Roman" w:hAnsi="Times New Roman" w:cs="Times New Roman"/>
        </w:rPr>
      </w:pPr>
      <w:r w:rsidRPr="00517831">
        <w:rPr>
          <w:rFonts w:ascii="Times New Roman" w:hAnsi="Times New Roman" w:cs="Times New Roman"/>
        </w:rPr>
        <w:t>2.___________________________________ CPF: _________________________</w:t>
      </w:r>
    </w:p>
    <w:p w14:paraId="3489E06F" w14:textId="77777777" w:rsidR="00DB0432" w:rsidRDefault="00DB0432" w:rsidP="000A507D">
      <w:pPr>
        <w:spacing w:after="0" w:line="240" w:lineRule="auto"/>
        <w:rPr>
          <w:rFonts w:ascii="Times New Roman" w:hAnsi="Times New Roman" w:cs="Times New Roman"/>
        </w:rPr>
      </w:pPr>
    </w:p>
    <w:p w14:paraId="7C68303E" w14:textId="77777777" w:rsidR="00DB0432" w:rsidRPr="00517831" w:rsidRDefault="00DB0432" w:rsidP="000A507D">
      <w:pPr>
        <w:spacing w:after="0" w:line="240" w:lineRule="auto"/>
        <w:rPr>
          <w:rFonts w:ascii="Times New Roman" w:hAnsi="Times New Roman"/>
        </w:rPr>
      </w:pPr>
    </w:p>
    <w:p w14:paraId="5E92DAFC" w14:textId="230E2901" w:rsidR="00056152" w:rsidRPr="00056152" w:rsidRDefault="00056152" w:rsidP="00056152">
      <w:pPr>
        <w:shd w:val="clear" w:color="auto" w:fill="F2F2F2" w:themeFill="background1" w:themeFillShade="F2"/>
        <w:spacing w:after="0" w:line="240" w:lineRule="auto"/>
        <w:jc w:val="center"/>
        <w:rPr>
          <w:rFonts w:ascii="Times New Roman" w:hAnsi="Times New Roman"/>
          <w:b/>
          <w:color w:val="000000"/>
          <w:sz w:val="24"/>
          <w:szCs w:val="24"/>
        </w:rPr>
      </w:pPr>
      <w:r w:rsidRPr="00517831">
        <w:rPr>
          <w:rFonts w:ascii="Times New Roman" w:hAnsi="Times New Roman"/>
          <w:b/>
          <w:color w:val="000000" w:themeColor="text1"/>
          <w:sz w:val="24"/>
          <w:szCs w:val="24"/>
        </w:rPr>
        <w:t xml:space="preserve">PROCESSO </w:t>
      </w:r>
      <w:r w:rsidRPr="00056152">
        <w:rPr>
          <w:rFonts w:ascii="Times New Roman" w:hAnsi="Times New Roman"/>
          <w:b/>
          <w:sz w:val="24"/>
          <w:szCs w:val="24"/>
        </w:rPr>
        <w:t xml:space="preserve">DE INEXIGIBILIDADE DE LICITAÇÃO Nº </w:t>
      </w:r>
      <w:r w:rsidR="009A5616">
        <w:rPr>
          <w:rFonts w:ascii="Times New Roman" w:hAnsi="Times New Roman"/>
          <w:b/>
          <w:bCs/>
          <w:sz w:val="24"/>
          <w:szCs w:val="24"/>
        </w:rPr>
        <w:t>2024.01.29.1</w:t>
      </w:r>
    </w:p>
    <w:p w14:paraId="42E7D934" w14:textId="77777777" w:rsidR="00056152" w:rsidRPr="00056152" w:rsidRDefault="00056152" w:rsidP="00056152">
      <w:pPr>
        <w:jc w:val="center"/>
        <w:rPr>
          <w:rFonts w:ascii="Times New Roman" w:hAnsi="Times New Roman"/>
          <w:b/>
          <w:color w:val="000000"/>
          <w:sz w:val="24"/>
          <w:szCs w:val="24"/>
        </w:rPr>
      </w:pPr>
    </w:p>
    <w:p w14:paraId="538469B2" w14:textId="7F64EE06" w:rsidR="00056152" w:rsidRDefault="00056152" w:rsidP="00056152">
      <w:pPr>
        <w:jc w:val="center"/>
        <w:rPr>
          <w:rFonts w:ascii="Times New Roman" w:hAnsi="Times New Roman"/>
          <w:b/>
          <w:color w:val="000000"/>
          <w:szCs w:val="24"/>
        </w:rPr>
      </w:pPr>
      <w:r>
        <w:rPr>
          <w:rFonts w:ascii="Times New Roman" w:hAnsi="Times New Roman"/>
          <w:b/>
          <w:color w:val="000000"/>
          <w:sz w:val="28"/>
          <w:szCs w:val="24"/>
        </w:rPr>
        <w:t>TERMO DE RATIFICAÇÃO</w:t>
      </w:r>
      <w:r w:rsidR="00EC4158">
        <w:rPr>
          <w:rFonts w:ascii="Times New Roman" w:hAnsi="Times New Roman"/>
          <w:b/>
          <w:color w:val="000000"/>
          <w:sz w:val="28"/>
          <w:szCs w:val="24"/>
        </w:rPr>
        <w:t>/HOMOLOGAÇÃO</w:t>
      </w:r>
    </w:p>
    <w:p w14:paraId="19D7A849" w14:textId="77777777" w:rsidR="00056152" w:rsidRDefault="00056152" w:rsidP="00056152">
      <w:pPr>
        <w:jc w:val="center"/>
        <w:rPr>
          <w:rFonts w:ascii="Times New Roman" w:hAnsi="Times New Roman"/>
          <w:b/>
          <w:color w:val="000000"/>
          <w:szCs w:val="24"/>
        </w:rPr>
      </w:pPr>
    </w:p>
    <w:p w14:paraId="015FAB1A" w14:textId="666C7503" w:rsidR="00056152" w:rsidRPr="009B4836" w:rsidRDefault="00056152" w:rsidP="00056152">
      <w:pPr>
        <w:pStyle w:val="Cabealho"/>
        <w:tabs>
          <w:tab w:val="left" w:pos="708"/>
        </w:tabs>
        <w:jc w:val="both"/>
        <w:rPr>
          <w:rFonts w:ascii="Times New Roman" w:hAnsi="Times New Roman" w:cs="Times New Roman"/>
          <w:color w:val="000000"/>
          <w:sz w:val="24"/>
          <w:szCs w:val="24"/>
        </w:rPr>
      </w:pPr>
      <w:r w:rsidRPr="009B4836">
        <w:rPr>
          <w:rFonts w:ascii="Times New Roman" w:hAnsi="Times New Roman"/>
          <w:color w:val="000000"/>
          <w:sz w:val="24"/>
          <w:szCs w:val="24"/>
        </w:rPr>
        <w:t xml:space="preserve">A Ordenadora de Despesas da </w:t>
      </w:r>
      <w:r w:rsidRPr="009B4836">
        <w:rPr>
          <w:rFonts w:ascii="Times New Roman" w:hAnsi="Times New Roman"/>
          <w:sz w:val="24"/>
          <w:szCs w:val="24"/>
        </w:rPr>
        <w:t>Secretaria Municipal de Cultura</w:t>
      </w:r>
      <w:r w:rsidRPr="009B4836">
        <w:rPr>
          <w:rFonts w:ascii="Times New Roman" w:hAnsi="Times New Roman"/>
          <w:color w:val="000000"/>
          <w:sz w:val="24"/>
          <w:szCs w:val="24"/>
        </w:rPr>
        <w:t xml:space="preserve"> e Tu</w:t>
      </w:r>
      <w:r w:rsidR="004E50F2" w:rsidRPr="009B4836">
        <w:rPr>
          <w:rFonts w:ascii="Times New Roman" w:hAnsi="Times New Roman"/>
          <w:color w:val="000000"/>
          <w:sz w:val="24"/>
          <w:szCs w:val="24"/>
        </w:rPr>
        <w:t xml:space="preserve">rismo </w:t>
      </w:r>
      <w:r w:rsidRPr="009B4836">
        <w:rPr>
          <w:rFonts w:ascii="Times New Roman" w:hAnsi="Times New Roman"/>
          <w:color w:val="000000"/>
          <w:sz w:val="24"/>
          <w:szCs w:val="24"/>
        </w:rPr>
        <w:t xml:space="preserve">de Várzea Alegre, Estado do Ceará, </w:t>
      </w:r>
      <w:r w:rsidR="004E50F2" w:rsidRPr="009B4836">
        <w:rPr>
          <w:rFonts w:ascii="Times New Roman" w:hAnsi="Times New Roman"/>
          <w:color w:val="000000"/>
          <w:sz w:val="24"/>
          <w:szCs w:val="24"/>
        </w:rPr>
        <w:t>a</w:t>
      </w:r>
      <w:r w:rsidRPr="009B4836">
        <w:rPr>
          <w:rFonts w:ascii="Times New Roman" w:hAnsi="Times New Roman"/>
          <w:color w:val="000000"/>
          <w:sz w:val="24"/>
          <w:szCs w:val="24"/>
        </w:rPr>
        <w:t xml:space="preserve"> Sr</w:t>
      </w:r>
      <w:r w:rsidR="004E50F2" w:rsidRPr="009B4836">
        <w:rPr>
          <w:rFonts w:ascii="Times New Roman" w:hAnsi="Times New Roman"/>
          <w:color w:val="000000"/>
          <w:sz w:val="24"/>
          <w:szCs w:val="24"/>
        </w:rPr>
        <w:t>a</w:t>
      </w:r>
      <w:r w:rsidRPr="009B4836">
        <w:rPr>
          <w:rFonts w:ascii="Times New Roman" w:hAnsi="Times New Roman"/>
          <w:color w:val="000000"/>
          <w:sz w:val="24"/>
          <w:szCs w:val="24"/>
        </w:rPr>
        <w:t xml:space="preserve">. </w:t>
      </w:r>
      <w:proofErr w:type="spellStart"/>
      <w:r w:rsidR="004E50F2" w:rsidRPr="009B4836">
        <w:rPr>
          <w:rFonts w:ascii="Times New Roman" w:hAnsi="Times New Roman"/>
          <w:color w:val="000000"/>
          <w:sz w:val="24"/>
          <w:szCs w:val="24"/>
        </w:rPr>
        <w:t>Antonia</w:t>
      </w:r>
      <w:proofErr w:type="spellEnd"/>
      <w:r w:rsidR="004E50F2" w:rsidRPr="009B4836">
        <w:rPr>
          <w:rFonts w:ascii="Times New Roman" w:hAnsi="Times New Roman"/>
          <w:color w:val="000000"/>
          <w:sz w:val="24"/>
          <w:szCs w:val="24"/>
        </w:rPr>
        <w:t xml:space="preserve"> Pereira de Oliveira</w:t>
      </w:r>
      <w:r w:rsidRPr="009B4836">
        <w:rPr>
          <w:rFonts w:ascii="Times New Roman" w:hAnsi="Times New Roman"/>
          <w:color w:val="000000"/>
          <w:sz w:val="24"/>
          <w:szCs w:val="24"/>
        </w:rPr>
        <w:t xml:space="preserve">, no uso de suas atribuições legais, e de acordo com o que determina o artigo </w:t>
      </w:r>
      <w:r w:rsidR="00EC4158">
        <w:rPr>
          <w:rFonts w:ascii="Times New Roman" w:hAnsi="Times New Roman"/>
          <w:color w:val="000000"/>
          <w:sz w:val="24"/>
          <w:szCs w:val="24"/>
        </w:rPr>
        <w:t>17, inciso VII,</w:t>
      </w:r>
      <w:r w:rsidRPr="009B4836">
        <w:rPr>
          <w:rFonts w:ascii="Times New Roman" w:hAnsi="Times New Roman"/>
          <w:color w:val="000000"/>
          <w:sz w:val="24"/>
          <w:szCs w:val="24"/>
        </w:rPr>
        <w:t xml:space="preserve"> da Lei Federal Nº </w:t>
      </w:r>
      <w:r w:rsidR="00134F50">
        <w:rPr>
          <w:rFonts w:ascii="Times New Roman" w:hAnsi="Times New Roman"/>
          <w:color w:val="000000"/>
          <w:sz w:val="24"/>
          <w:szCs w:val="24"/>
        </w:rPr>
        <w:t>14.133/21</w:t>
      </w:r>
      <w:r w:rsidR="00EC4158">
        <w:rPr>
          <w:rFonts w:ascii="Times New Roman" w:hAnsi="Times New Roman"/>
          <w:color w:val="000000"/>
          <w:sz w:val="24"/>
          <w:szCs w:val="24"/>
        </w:rPr>
        <w:t>,</w:t>
      </w:r>
      <w:r w:rsidRPr="009B4836">
        <w:rPr>
          <w:rFonts w:ascii="Times New Roman" w:hAnsi="Times New Roman"/>
          <w:color w:val="000000"/>
          <w:sz w:val="24"/>
          <w:szCs w:val="24"/>
        </w:rPr>
        <w:t xml:space="preserve"> considerando o que consta do </w:t>
      </w:r>
      <w:r w:rsidRPr="009B4836">
        <w:rPr>
          <w:rFonts w:ascii="Times New Roman" w:hAnsi="Times New Roman"/>
          <w:b/>
          <w:color w:val="000000"/>
          <w:sz w:val="24"/>
          <w:szCs w:val="24"/>
        </w:rPr>
        <w:t xml:space="preserve">PROCESSO ADMINISTRATIVO Nº </w:t>
      </w:r>
      <w:r w:rsidR="009A5616">
        <w:rPr>
          <w:rFonts w:ascii="Times New Roman" w:hAnsi="Times New Roman"/>
          <w:b/>
          <w:sz w:val="24"/>
          <w:szCs w:val="24"/>
        </w:rPr>
        <w:t>2024.01.29.1</w:t>
      </w:r>
      <w:r w:rsidRPr="009B4836">
        <w:rPr>
          <w:rFonts w:ascii="Times New Roman" w:hAnsi="Times New Roman"/>
          <w:color w:val="000000"/>
          <w:sz w:val="24"/>
          <w:szCs w:val="24"/>
        </w:rPr>
        <w:t xml:space="preserve"> – Inexigibilidade de Licitação, vem </w:t>
      </w:r>
      <w:r w:rsidRPr="009B4836">
        <w:rPr>
          <w:rFonts w:ascii="Times New Roman" w:hAnsi="Times New Roman"/>
          <w:b/>
          <w:color w:val="000000"/>
          <w:sz w:val="24"/>
          <w:szCs w:val="24"/>
        </w:rPr>
        <w:t>RATIFICAR</w:t>
      </w:r>
      <w:r w:rsidR="00EC4158">
        <w:rPr>
          <w:rFonts w:ascii="Times New Roman" w:hAnsi="Times New Roman"/>
          <w:b/>
          <w:color w:val="000000"/>
          <w:sz w:val="24"/>
          <w:szCs w:val="24"/>
        </w:rPr>
        <w:t xml:space="preserve">/HOMOLOGAR </w:t>
      </w:r>
      <w:r w:rsidRPr="009B4836">
        <w:rPr>
          <w:rFonts w:ascii="Times New Roman" w:hAnsi="Times New Roman"/>
          <w:b/>
          <w:color w:val="000000"/>
          <w:sz w:val="24"/>
          <w:szCs w:val="24"/>
        </w:rPr>
        <w:t>A DECLARAÇÃO DE INEXIGIBILIDADE DE LICITAÇÃO</w:t>
      </w:r>
      <w:r w:rsidRPr="009B4836">
        <w:rPr>
          <w:rFonts w:ascii="Times New Roman" w:hAnsi="Times New Roman"/>
          <w:color w:val="000000"/>
          <w:sz w:val="24"/>
          <w:szCs w:val="24"/>
        </w:rPr>
        <w:t xml:space="preserve"> para </w:t>
      </w:r>
      <w:r w:rsidR="004E50F2" w:rsidRPr="009B4836">
        <w:rPr>
          <w:rFonts w:ascii="Times New Roman" w:hAnsi="Times New Roman"/>
          <w:color w:val="000000"/>
          <w:sz w:val="24"/>
          <w:szCs w:val="24"/>
        </w:rPr>
        <w:t xml:space="preserve">a </w:t>
      </w:r>
      <w:r w:rsidR="00CA6F9C">
        <w:rPr>
          <w:rFonts w:ascii="Times New Roman" w:hAnsi="Times New Roman"/>
          <w:sz w:val="24"/>
          <w:szCs w:val="24"/>
        </w:rPr>
        <w:t xml:space="preserve">Contratação de atração de renome, Show Artístico/Cultural do </w:t>
      </w:r>
      <w:r w:rsidR="00C15CF8">
        <w:rPr>
          <w:rFonts w:ascii="Times New Roman" w:hAnsi="Times New Roman"/>
          <w:sz w:val="24"/>
          <w:szCs w:val="24"/>
        </w:rPr>
        <w:t xml:space="preserve">cantor Nego Rico &amp; </w:t>
      </w:r>
      <w:r w:rsidR="00BC25DA">
        <w:rPr>
          <w:rFonts w:ascii="Times New Roman" w:hAnsi="Times New Roman"/>
          <w:sz w:val="24"/>
          <w:szCs w:val="24"/>
        </w:rPr>
        <w:t>Forró do Movimento</w:t>
      </w:r>
      <w:r w:rsidR="00CA6F9C">
        <w:rPr>
          <w:rFonts w:ascii="Times New Roman" w:hAnsi="Times New Roman"/>
          <w:sz w:val="24"/>
          <w:szCs w:val="24"/>
        </w:rPr>
        <w:t xml:space="preserve">, para apresentação nas Festividades Carnavalescas 2024 em Praça Pública (Parque Cívico São Raimundo Nonato), </w:t>
      </w:r>
      <w:r w:rsidR="00BC25DA">
        <w:rPr>
          <w:rFonts w:ascii="Times New Roman" w:hAnsi="Times New Roman"/>
          <w:sz w:val="24"/>
          <w:szCs w:val="24"/>
        </w:rPr>
        <w:t xml:space="preserve">a se realizar no dia 10 de Fevereiro de 2024, </w:t>
      </w:r>
      <w:r w:rsidR="00CA6F9C">
        <w:rPr>
          <w:rFonts w:ascii="Times New Roman" w:hAnsi="Times New Roman"/>
          <w:sz w:val="24"/>
          <w:szCs w:val="24"/>
        </w:rPr>
        <w:t>na Cidade de Várzea Alegre - CE</w:t>
      </w:r>
      <w:r w:rsidR="003539D8">
        <w:rPr>
          <w:rFonts w:ascii="Times New Roman" w:hAnsi="Times New Roman"/>
          <w:sz w:val="24"/>
          <w:szCs w:val="24"/>
        </w:rPr>
        <w:t xml:space="preserve"> </w:t>
      </w:r>
      <w:r w:rsidRPr="009B4836">
        <w:rPr>
          <w:rFonts w:ascii="Times New Roman" w:hAnsi="Times New Roman" w:cs="Times New Roman"/>
          <w:sz w:val="24"/>
          <w:szCs w:val="24"/>
        </w:rPr>
        <w:t>,</w:t>
      </w:r>
      <w:r w:rsidRPr="009B4836">
        <w:rPr>
          <w:rFonts w:ascii="Times New Roman" w:hAnsi="Times New Roman" w:cs="Times New Roman"/>
          <w:bCs/>
          <w:sz w:val="24"/>
          <w:szCs w:val="24"/>
        </w:rPr>
        <w:t xml:space="preserve"> </w:t>
      </w:r>
      <w:r w:rsidR="009B4836" w:rsidRPr="009B4836">
        <w:rPr>
          <w:rFonts w:ascii="Times New Roman" w:hAnsi="Times New Roman" w:cs="Times New Roman"/>
          <w:color w:val="000000"/>
          <w:sz w:val="24"/>
          <w:szCs w:val="24"/>
        </w:rPr>
        <w:t xml:space="preserve">em favor da empresa </w:t>
      </w:r>
      <w:r w:rsidR="0093113C">
        <w:rPr>
          <w:rFonts w:ascii="Times New Roman" w:hAnsi="Times New Roman" w:cs="Times New Roman"/>
          <w:b/>
          <w:sz w:val="24"/>
          <w:szCs w:val="24"/>
        </w:rPr>
        <w:t>CSL PRODUTORA DE EVENTOS E LOCAÇÕES LTDA</w:t>
      </w:r>
      <w:r w:rsidR="009B4836">
        <w:rPr>
          <w:rFonts w:ascii="Times New Roman" w:hAnsi="Times New Roman" w:cs="Times New Roman"/>
          <w:b/>
          <w:sz w:val="24"/>
          <w:szCs w:val="24"/>
        </w:rPr>
        <w:t>,</w:t>
      </w:r>
      <w:r w:rsidR="009B4836" w:rsidRPr="009B4836">
        <w:rPr>
          <w:rFonts w:ascii="Times New Roman" w:hAnsi="Times New Roman" w:cs="Times New Roman"/>
          <w:bCs/>
          <w:sz w:val="24"/>
          <w:szCs w:val="24"/>
        </w:rPr>
        <w:t xml:space="preserve"> </w:t>
      </w:r>
      <w:r w:rsidRPr="009B4836">
        <w:rPr>
          <w:rFonts w:ascii="Times New Roman" w:hAnsi="Times New Roman" w:cs="Times New Roman"/>
          <w:bCs/>
          <w:sz w:val="24"/>
          <w:szCs w:val="24"/>
        </w:rPr>
        <w:t xml:space="preserve">pessoa jurídica de direito privado, inscrito no CNPJ/MF sob o Nº </w:t>
      </w:r>
      <w:r w:rsidR="0093113C">
        <w:rPr>
          <w:rFonts w:ascii="Times New Roman" w:hAnsi="Times New Roman" w:cs="Times New Roman"/>
          <w:bCs/>
          <w:sz w:val="24"/>
          <w:szCs w:val="24"/>
        </w:rPr>
        <w:t>10.880.424/0001-41</w:t>
      </w:r>
      <w:r w:rsidR="009B4836" w:rsidRPr="009B4836">
        <w:rPr>
          <w:rFonts w:ascii="Times New Roman" w:hAnsi="Times New Roman" w:cs="Times New Roman"/>
          <w:bCs/>
          <w:sz w:val="24"/>
          <w:szCs w:val="24"/>
        </w:rPr>
        <w:t>,</w:t>
      </w:r>
      <w:r w:rsidRPr="009B4836">
        <w:rPr>
          <w:rFonts w:ascii="Times New Roman" w:hAnsi="Times New Roman" w:cs="Times New Roman"/>
          <w:bCs/>
          <w:sz w:val="24"/>
          <w:szCs w:val="24"/>
        </w:rPr>
        <w:t xml:space="preserve"> com sede à </w:t>
      </w:r>
      <w:r w:rsidR="00BC25DA">
        <w:rPr>
          <w:rFonts w:ascii="Times New Roman" w:hAnsi="Times New Roman" w:cs="Times New Roman"/>
          <w:bCs/>
          <w:sz w:val="24"/>
          <w:szCs w:val="24"/>
        </w:rPr>
        <w:t>Rua Monsenhor Bruno, nº 1902, Sala 19, Aldeota, Fortaleza - CE</w:t>
      </w:r>
      <w:r w:rsidR="00611D40">
        <w:rPr>
          <w:rFonts w:ascii="Times New Roman" w:hAnsi="Times New Roman" w:cs="Times New Roman"/>
          <w:color w:val="000000"/>
          <w:sz w:val="24"/>
          <w:szCs w:val="24"/>
        </w:rPr>
        <w:t>,</w:t>
      </w:r>
      <w:r w:rsidRPr="009B4836">
        <w:rPr>
          <w:rFonts w:ascii="Times New Roman" w:hAnsi="Times New Roman" w:cs="Times New Roman"/>
          <w:color w:val="000000"/>
          <w:sz w:val="24"/>
          <w:szCs w:val="24"/>
        </w:rPr>
        <w:t xml:space="preserve"> em conformidade com os anexos, pelo valor de </w:t>
      </w:r>
      <w:r w:rsidRPr="009B4836">
        <w:rPr>
          <w:rFonts w:ascii="Times New Roman" w:hAnsi="Times New Roman" w:cs="Times New Roman"/>
          <w:sz w:val="24"/>
          <w:szCs w:val="24"/>
        </w:rPr>
        <w:t xml:space="preserve">R$ </w:t>
      </w:r>
      <w:r w:rsidR="00BC25DA">
        <w:rPr>
          <w:rFonts w:ascii="Times New Roman" w:hAnsi="Times New Roman" w:cs="Times New Roman"/>
          <w:sz w:val="24"/>
          <w:szCs w:val="24"/>
        </w:rPr>
        <w:t>26.000,00 (vinte e seis mil reais</w:t>
      </w:r>
      <w:r w:rsidR="00611D40">
        <w:rPr>
          <w:rFonts w:ascii="Times New Roman" w:hAnsi="Times New Roman" w:cs="Times New Roman"/>
          <w:sz w:val="24"/>
          <w:szCs w:val="24"/>
        </w:rPr>
        <w:t>)</w:t>
      </w:r>
      <w:r w:rsidRPr="009B4836">
        <w:rPr>
          <w:rFonts w:ascii="Times New Roman" w:hAnsi="Times New Roman" w:cs="Times New Roman"/>
          <w:color w:val="000000"/>
          <w:sz w:val="24"/>
          <w:szCs w:val="24"/>
        </w:rPr>
        <w:t xml:space="preserve">. Despesa a ser custeada com recursos já alocados no orçamento municipal, exercício </w:t>
      </w:r>
      <w:r w:rsidR="00CB4E2A">
        <w:rPr>
          <w:rFonts w:ascii="Times New Roman" w:hAnsi="Times New Roman" w:cs="Times New Roman"/>
          <w:color w:val="000000"/>
          <w:sz w:val="24"/>
          <w:szCs w:val="24"/>
        </w:rPr>
        <w:t>202</w:t>
      </w:r>
      <w:r w:rsidR="009A3867">
        <w:rPr>
          <w:rFonts w:ascii="Times New Roman" w:hAnsi="Times New Roman" w:cs="Times New Roman"/>
          <w:color w:val="000000"/>
          <w:sz w:val="24"/>
          <w:szCs w:val="24"/>
        </w:rPr>
        <w:t>4</w:t>
      </w:r>
      <w:r w:rsidRPr="009B4836">
        <w:rPr>
          <w:rFonts w:ascii="Times New Roman" w:hAnsi="Times New Roman" w:cs="Times New Roman"/>
          <w:color w:val="000000"/>
          <w:sz w:val="24"/>
          <w:szCs w:val="24"/>
        </w:rPr>
        <w:t>, sob a</w:t>
      </w:r>
      <w:r w:rsidR="00611D40">
        <w:rPr>
          <w:rFonts w:ascii="Times New Roman" w:hAnsi="Times New Roman" w:cs="Times New Roman"/>
          <w:color w:val="000000"/>
          <w:sz w:val="24"/>
          <w:szCs w:val="24"/>
        </w:rPr>
        <w:t>s</w:t>
      </w:r>
      <w:r w:rsidRPr="009B4836">
        <w:rPr>
          <w:rFonts w:ascii="Times New Roman" w:hAnsi="Times New Roman" w:cs="Times New Roman"/>
          <w:color w:val="000000"/>
          <w:sz w:val="24"/>
          <w:szCs w:val="24"/>
        </w:rPr>
        <w:t xml:space="preserve"> </w:t>
      </w:r>
      <w:r w:rsidR="00A93AB4">
        <w:rPr>
          <w:rFonts w:ascii="Times New Roman" w:hAnsi="Times New Roman" w:cs="Times New Roman"/>
          <w:b/>
          <w:sz w:val="24"/>
          <w:szCs w:val="24"/>
        </w:rPr>
        <w:t>DOTAÇÃOS ORÇAMENTÁRIAS:</w:t>
      </w:r>
      <w:r w:rsidR="00A93AB4">
        <w:rPr>
          <w:rFonts w:ascii="Times New Roman" w:hAnsi="Times New Roman" w:cs="Times New Roman"/>
          <w:sz w:val="24"/>
          <w:szCs w:val="24"/>
        </w:rPr>
        <w:t xml:space="preserve"> </w:t>
      </w:r>
      <w:r w:rsidR="00A93AB4">
        <w:rPr>
          <w:rFonts w:ascii="Times New Roman" w:hAnsi="Times New Roman" w:cs="Times New Roman"/>
          <w:color w:val="000000"/>
          <w:sz w:val="24"/>
          <w:szCs w:val="24"/>
        </w:rPr>
        <w:t>09.01 – 23.695.0537.2.044.0000; 09.01 – 13.122.0037.2.046.0000.</w:t>
      </w:r>
      <w:r w:rsidR="00A93AB4">
        <w:rPr>
          <w:rFonts w:ascii="Times New Roman" w:eastAsia="Arial Unicode MS" w:hAnsi="Times New Roman" w:cs="Times New Roman"/>
          <w:spacing w:val="-2"/>
          <w:sz w:val="24"/>
          <w:szCs w:val="24"/>
        </w:rPr>
        <w:t xml:space="preserve"> </w:t>
      </w:r>
      <w:r w:rsidR="00A93AB4">
        <w:rPr>
          <w:rFonts w:ascii="Times New Roman" w:hAnsi="Times New Roman" w:cs="Times New Roman"/>
          <w:b/>
          <w:sz w:val="24"/>
          <w:szCs w:val="24"/>
        </w:rPr>
        <w:t>ELEMENTO DE DESPESAS:</w:t>
      </w:r>
      <w:r w:rsidR="00A93AB4">
        <w:rPr>
          <w:rFonts w:ascii="Times New Roman" w:hAnsi="Times New Roman" w:cs="Times New Roman"/>
          <w:sz w:val="24"/>
          <w:szCs w:val="24"/>
        </w:rPr>
        <w:t xml:space="preserve"> </w:t>
      </w:r>
      <w:r w:rsidR="00A93AB4">
        <w:rPr>
          <w:rFonts w:ascii="Times New Roman" w:eastAsia="Arial Unicode MS" w:hAnsi="Times New Roman" w:cs="Times New Roman"/>
          <w:spacing w:val="-2"/>
          <w:sz w:val="24"/>
          <w:szCs w:val="24"/>
        </w:rPr>
        <w:t>3.3.90.39.00</w:t>
      </w:r>
      <w:r w:rsidRPr="009B4836">
        <w:rPr>
          <w:rFonts w:ascii="Times New Roman" w:hAnsi="Times New Roman" w:cs="Times New Roman"/>
          <w:color w:val="000000"/>
          <w:sz w:val="24"/>
          <w:szCs w:val="24"/>
        </w:rPr>
        <w:t>, determinando que se proceda à publicação do devido extrato na forma de costume.</w:t>
      </w:r>
    </w:p>
    <w:p w14:paraId="4E33A8DC" w14:textId="77777777" w:rsidR="00056152" w:rsidRPr="00517831" w:rsidRDefault="00056152" w:rsidP="00056152">
      <w:pPr>
        <w:jc w:val="both"/>
        <w:rPr>
          <w:rFonts w:ascii="Times New Roman" w:hAnsi="Times New Roman"/>
          <w:color w:val="000000"/>
          <w:sz w:val="24"/>
          <w:szCs w:val="24"/>
        </w:rPr>
      </w:pPr>
    </w:p>
    <w:p w14:paraId="2EE1E467" w14:textId="5A371FF9" w:rsidR="00056152" w:rsidRPr="00517831" w:rsidRDefault="00056152" w:rsidP="00056152">
      <w:pPr>
        <w:jc w:val="center"/>
        <w:rPr>
          <w:rFonts w:ascii="Times New Roman" w:hAnsi="Times New Roman"/>
          <w:color w:val="000000"/>
          <w:sz w:val="24"/>
          <w:szCs w:val="24"/>
        </w:rPr>
      </w:pPr>
      <w:r w:rsidRPr="00517831">
        <w:rPr>
          <w:rFonts w:ascii="Times New Roman" w:hAnsi="Times New Roman"/>
          <w:color w:val="000000"/>
          <w:sz w:val="24"/>
          <w:szCs w:val="24"/>
        </w:rPr>
        <w:t xml:space="preserve">Várzea Alegre/CE, </w:t>
      </w:r>
      <w:r w:rsidR="00BC25DA">
        <w:rPr>
          <w:rFonts w:ascii="Times New Roman" w:hAnsi="Times New Roman"/>
          <w:color w:val="000000"/>
          <w:sz w:val="24"/>
          <w:szCs w:val="24"/>
        </w:rPr>
        <w:t xml:space="preserve">31 de </w:t>
      </w:r>
      <w:proofErr w:type="gramStart"/>
      <w:r w:rsidR="00BC25DA">
        <w:rPr>
          <w:rFonts w:ascii="Times New Roman" w:hAnsi="Times New Roman"/>
          <w:color w:val="000000"/>
          <w:sz w:val="24"/>
          <w:szCs w:val="24"/>
        </w:rPr>
        <w:t>Janeiro</w:t>
      </w:r>
      <w:proofErr w:type="gramEnd"/>
      <w:r w:rsidR="00BC25DA">
        <w:rPr>
          <w:rFonts w:ascii="Times New Roman" w:hAnsi="Times New Roman"/>
          <w:color w:val="000000"/>
          <w:sz w:val="24"/>
          <w:szCs w:val="24"/>
        </w:rPr>
        <w:t xml:space="preserve"> de 2024.</w:t>
      </w:r>
    </w:p>
    <w:p w14:paraId="573106AA" w14:textId="77777777" w:rsidR="00056152" w:rsidRPr="00517831" w:rsidRDefault="00056152" w:rsidP="00056152">
      <w:pPr>
        <w:jc w:val="both"/>
        <w:rPr>
          <w:rFonts w:ascii="Times New Roman" w:hAnsi="Times New Roman"/>
          <w:color w:val="000000"/>
          <w:sz w:val="24"/>
          <w:szCs w:val="24"/>
        </w:rPr>
      </w:pPr>
    </w:p>
    <w:p w14:paraId="0ED99A7A" w14:textId="77777777" w:rsidR="00056152" w:rsidRPr="00517831" w:rsidRDefault="00056152" w:rsidP="00611D40">
      <w:pPr>
        <w:spacing w:after="0" w:line="240" w:lineRule="auto"/>
        <w:jc w:val="center"/>
        <w:rPr>
          <w:rFonts w:ascii="Times New Roman" w:hAnsi="Times New Roman"/>
          <w:sz w:val="24"/>
          <w:szCs w:val="24"/>
        </w:rPr>
      </w:pPr>
      <w:proofErr w:type="spellStart"/>
      <w:r w:rsidRPr="00517831">
        <w:rPr>
          <w:rFonts w:ascii="Times New Roman" w:hAnsi="Times New Roman"/>
          <w:sz w:val="24"/>
          <w:szCs w:val="24"/>
        </w:rPr>
        <w:t>Antonia</w:t>
      </w:r>
      <w:proofErr w:type="spellEnd"/>
      <w:r w:rsidRPr="00517831">
        <w:rPr>
          <w:rFonts w:ascii="Times New Roman" w:hAnsi="Times New Roman"/>
          <w:sz w:val="24"/>
          <w:szCs w:val="24"/>
        </w:rPr>
        <w:t xml:space="preserve"> Pereira de Oliveira</w:t>
      </w:r>
    </w:p>
    <w:p w14:paraId="671C6D8E" w14:textId="77777777" w:rsidR="00611D40" w:rsidRDefault="00611D40" w:rsidP="00611D40">
      <w:pPr>
        <w:spacing w:after="0"/>
        <w:jc w:val="center"/>
        <w:rPr>
          <w:rFonts w:ascii="Times New Roman" w:hAnsi="Times New Roman"/>
          <w:b/>
          <w:sz w:val="24"/>
          <w:szCs w:val="24"/>
        </w:rPr>
      </w:pPr>
      <w:r>
        <w:rPr>
          <w:rFonts w:ascii="Times New Roman" w:hAnsi="Times New Roman"/>
          <w:b/>
          <w:sz w:val="24"/>
          <w:szCs w:val="24"/>
        </w:rPr>
        <w:t>Ordenadora de Despesas</w:t>
      </w:r>
    </w:p>
    <w:p w14:paraId="4D07F151" w14:textId="7DC419BD" w:rsidR="00056152" w:rsidRPr="00517831" w:rsidRDefault="00056152" w:rsidP="00611D40">
      <w:pPr>
        <w:spacing w:after="0"/>
        <w:jc w:val="center"/>
        <w:rPr>
          <w:rFonts w:ascii="Times New Roman" w:hAnsi="Times New Roman"/>
          <w:b/>
          <w:sz w:val="24"/>
          <w:szCs w:val="24"/>
        </w:rPr>
      </w:pPr>
      <w:r w:rsidRPr="00517831">
        <w:rPr>
          <w:rFonts w:ascii="Times New Roman" w:hAnsi="Times New Roman"/>
          <w:b/>
          <w:sz w:val="24"/>
          <w:szCs w:val="24"/>
        </w:rPr>
        <w:t>Secretaria Municipal de Cultura e Turismo</w:t>
      </w:r>
    </w:p>
    <w:p w14:paraId="5C4E1EC2" w14:textId="77777777" w:rsidR="00977F7E" w:rsidRPr="00517831" w:rsidRDefault="00977F7E" w:rsidP="00977F7E">
      <w:pPr>
        <w:jc w:val="center"/>
        <w:rPr>
          <w:rFonts w:ascii="Times New Roman" w:hAnsi="Times New Roman"/>
          <w:sz w:val="24"/>
          <w:szCs w:val="24"/>
        </w:rPr>
      </w:pPr>
    </w:p>
    <w:p w14:paraId="3BFECDBF" w14:textId="77777777" w:rsidR="00977F7E" w:rsidRDefault="00977F7E" w:rsidP="00977F7E">
      <w:pPr>
        <w:spacing w:after="0" w:line="240" w:lineRule="auto"/>
        <w:rPr>
          <w:rFonts w:ascii="Times New Roman" w:hAnsi="Times New Roman"/>
          <w:szCs w:val="24"/>
        </w:rPr>
      </w:pPr>
      <w:r>
        <w:rPr>
          <w:rFonts w:ascii="Times New Roman" w:hAnsi="Times New Roman"/>
          <w:szCs w:val="24"/>
        </w:rPr>
        <w:br w:type="page"/>
      </w:r>
    </w:p>
    <w:p w14:paraId="5FAB708B" w14:textId="6CCAA3F4" w:rsidR="00DA2A7A" w:rsidRPr="008065B0" w:rsidRDefault="00DA2A7A" w:rsidP="00DA2A7A">
      <w:pPr>
        <w:shd w:val="clear" w:color="auto" w:fill="F2F2F2" w:themeFill="background1" w:themeFillShade="F2"/>
        <w:spacing w:after="0"/>
        <w:jc w:val="center"/>
        <w:rPr>
          <w:rFonts w:ascii="Times New Roman" w:hAnsi="Times New Roman"/>
          <w:b/>
          <w:color w:val="000000"/>
          <w:sz w:val="24"/>
          <w:szCs w:val="24"/>
        </w:rPr>
      </w:pPr>
      <w:r w:rsidRPr="008065B0">
        <w:rPr>
          <w:rFonts w:ascii="Times New Roman" w:hAnsi="Times New Roman"/>
          <w:b/>
          <w:color w:val="000000"/>
          <w:sz w:val="24"/>
          <w:szCs w:val="24"/>
        </w:rPr>
        <w:lastRenderedPageBreak/>
        <w:t xml:space="preserve">PROCESSO DE INEXIGIBILIDADE DE LICITAÇÃO Nº </w:t>
      </w:r>
      <w:r w:rsidR="009A5616">
        <w:rPr>
          <w:rFonts w:ascii="Times New Roman" w:hAnsi="Times New Roman"/>
          <w:b/>
          <w:sz w:val="24"/>
          <w:szCs w:val="24"/>
        </w:rPr>
        <w:t>2024.01.29.1</w:t>
      </w:r>
    </w:p>
    <w:p w14:paraId="4F097E1B" w14:textId="77777777" w:rsidR="00DA2A7A" w:rsidRPr="008065B0" w:rsidRDefault="00DA2A7A" w:rsidP="00DA2A7A">
      <w:pPr>
        <w:jc w:val="center"/>
        <w:rPr>
          <w:rFonts w:ascii="Times New Roman" w:hAnsi="Times New Roman"/>
          <w:b/>
          <w:color w:val="000000"/>
          <w:sz w:val="24"/>
          <w:szCs w:val="24"/>
        </w:rPr>
      </w:pPr>
    </w:p>
    <w:p w14:paraId="3A37A415" w14:textId="77777777" w:rsidR="00DA2A7A" w:rsidRPr="008065B0" w:rsidRDefault="00DA2A7A" w:rsidP="00DA2A7A">
      <w:pPr>
        <w:jc w:val="center"/>
        <w:rPr>
          <w:rFonts w:ascii="Times New Roman" w:hAnsi="Times New Roman"/>
          <w:b/>
          <w:color w:val="000000"/>
          <w:sz w:val="24"/>
          <w:szCs w:val="24"/>
        </w:rPr>
      </w:pPr>
      <w:r w:rsidRPr="008065B0">
        <w:rPr>
          <w:rFonts w:ascii="Times New Roman" w:hAnsi="Times New Roman"/>
          <w:b/>
          <w:color w:val="000000"/>
          <w:sz w:val="24"/>
          <w:szCs w:val="24"/>
        </w:rPr>
        <w:t>DECLARAÇÃO DE INEXIGIBILIDADE/COMUNICAÇÃO</w:t>
      </w:r>
    </w:p>
    <w:p w14:paraId="039E7E0B" w14:textId="77777777" w:rsidR="00DA2A7A" w:rsidRPr="008065B0" w:rsidRDefault="00DA2A7A" w:rsidP="00DA2A7A">
      <w:pPr>
        <w:ind w:left="1080"/>
        <w:jc w:val="both"/>
        <w:rPr>
          <w:rFonts w:ascii="Times New Roman" w:hAnsi="Times New Roman"/>
          <w:b/>
          <w:color w:val="000000"/>
          <w:sz w:val="24"/>
          <w:szCs w:val="24"/>
        </w:rPr>
      </w:pPr>
    </w:p>
    <w:p w14:paraId="25C8D784" w14:textId="30B75AE4" w:rsidR="00A93AB4" w:rsidRDefault="00A93AB4" w:rsidP="00A93AB4">
      <w:pPr>
        <w:widowControl w:val="0"/>
        <w:tabs>
          <w:tab w:val="left" w:pos="1276"/>
          <w:tab w:val="left" w:pos="4473"/>
        </w:tabs>
        <w:autoSpaceDE w:val="0"/>
        <w:autoSpaceDN w:val="0"/>
        <w:adjustRightInd w:val="0"/>
        <w:spacing w:after="0" w:line="240" w:lineRule="auto"/>
        <w:ind w:right="-1"/>
        <w:jc w:val="both"/>
        <w:rPr>
          <w:rFonts w:ascii="Times New Roman" w:eastAsiaTheme="minorHAnsi" w:hAnsi="Times New Roman" w:cs="Times New Roman"/>
          <w:color w:val="000000"/>
          <w:sz w:val="24"/>
          <w:szCs w:val="24"/>
        </w:rPr>
      </w:pPr>
      <w:r>
        <w:rPr>
          <w:rFonts w:ascii="Times New Roman" w:hAnsi="Times New Roman" w:cs="Times New Roman"/>
          <w:color w:val="000000"/>
          <w:sz w:val="24"/>
          <w:szCs w:val="24"/>
        </w:rPr>
        <w:t xml:space="preserve">A Agente de Contratação do Município de Várzea Alegre, Estado do Ceará, no uso de suas atribuições legais conferidas, e considerando tudo o mais que consta do presente </w:t>
      </w:r>
      <w:r>
        <w:rPr>
          <w:rFonts w:ascii="Times New Roman" w:hAnsi="Times New Roman" w:cs="Times New Roman"/>
          <w:bCs/>
          <w:color w:val="000000"/>
          <w:sz w:val="24"/>
          <w:szCs w:val="24"/>
        </w:rPr>
        <w:t xml:space="preserve">PROCESSO ADMINISTRATIVO Nº </w:t>
      </w:r>
      <w:r>
        <w:rPr>
          <w:rFonts w:ascii="Times New Roman" w:hAnsi="Times New Roman" w:cs="Times New Roman"/>
          <w:bCs/>
          <w:color w:val="000000" w:themeColor="text1"/>
          <w:sz w:val="24"/>
          <w:szCs w:val="24"/>
        </w:rPr>
        <w:t>2024.01.29.1</w:t>
      </w:r>
      <w:r>
        <w:rPr>
          <w:rFonts w:ascii="Times New Roman" w:hAnsi="Times New Roman" w:cs="Times New Roman"/>
          <w:color w:val="000000"/>
          <w:sz w:val="24"/>
          <w:szCs w:val="24"/>
        </w:rPr>
        <w:t xml:space="preserve">, vem emitir a presente declaração de </w:t>
      </w:r>
      <w:r>
        <w:rPr>
          <w:rFonts w:ascii="Times New Roman" w:hAnsi="Times New Roman" w:cs="Times New Roman"/>
          <w:b/>
          <w:color w:val="000000"/>
          <w:sz w:val="24"/>
          <w:szCs w:val="24"/>
        </w:rPr>
        <w:t>INEXIGIBILIDADE DE LICITAÇÃO</w:t>
      </w:r>
      <w:r>
        <w:rPr>
          <w:rFonts w:ascii="Times New Roman" w:hAnsi="Times New Roman" w:cs="Times New Roman"/>
          <w:color w:val="000000"/>
          <w:sz w:val="24"/>
          <w:szCs w:val="24"/>
        </w:rPr>
        <w:t xml:space="preserve">, fundamentada no </w:t>
      </w:r>
      <w:r>
        <w:rPr>
          <w:rFonts w:ascii="Times New Roman" w:hAnsi="Times New Roman" w:cs="Times New Roman"/>
          <w:sz w:val="24"/>
          <w:szCs w:val="24"/>
        </w:rPr>
        <w:t>art. 74, inciso II, da Lei nº 14.133 de 01 de Abril de 2021</w:t>
      </w:r>
      <w:r>
        <w:rPr>
          <w:rFonts w:ascii="Times New Roman" w:hAnsi="Times New Roman" w:cs="Times New Roman"/>
          <w:bCs/>
          <w:color w:val="000000"/>
          <w:sz w:val="24"/>
          <w:szCs w:val="24"/>
        </w:rPr>
        <w:t>,</w:t>
      </w:r>
      <w:r>
        <w:rPr>
          <w:rFonts w:ascii="Times New Roman" w:hAnsi="Times New Roman" w:cs="Times New Roman"/>
          <w:color w:val="000000"/>
          <w:sz w:val="24"/>
          <w:szCs w:val="24"/>
        </w:rPr>
        <w:t xml:space="preserve"> para a </w:t>
      </w:r>
      <w:r>
        <w:rPr>
          <w:rFonts w:ascii="Times New Roman" w:hAnsi="Times New Roman" w:cs="Times New Roman"/>
          <w:sz w:val="24"/>
          <w:szCs w:val="24"/>
        </w:rPr>
        <w:t xml:space="preserve">contratação de atração de renome, Show Artístico/Cultural do </w:t>
      </w:r>
      <w:r w:rsidR="00C15CF8">
        <w:rPr>
          <w:rFonts w:ascii="Times New Roman" w:hAnsi="Times New Roman" w:cs="Times New Roman"/>
          <w:sz w:val="24"/>
          <w:szCs w:val="24"/>
        </w:rPr>
        <w:t>cantor Nego Rico &amp; Forró do Movimento</w:t>
      </w:r>
      <w:r>
        <w:rPr>
          <w:rFonts w:ascii="Times New Roman" w:hAnsi="Times New Roman" w:cs="Times New Roman"/>
          <w:sz w:val="24"/>
          <w:szCs w:val="24"/>
        </w:rPr>
        <w:t xml:space="preserve">, para apresentação nas Festividades Carnavalescas 2024 em Praça Pública (Parque Cívico São Raimundo Nonato), na Cidade de Várzea Alegre - CE </w:t>
      </w:r>
      <w:r>
        <w:rPr>
          <w:rFonts w:ascii="Times New Roman" w:hAnsi="Times New Roman" w:cs="Times New Roman"/>
          <w:color w:val="000000"/>
          <w:sz w:val="24"/>
          <w:szCs w:val="24"/>
        </w:rPr>
        <w:t xml:space="preserve">, em favor da empresa </w:t>
      </w:r>
      <w:r>
        <w:rPr>
          <w:rFonts w:ascii="Times New Roman" w:hAnsi="Times New Roman" w:cs="Times New Roman"/>
          <w:b/>
          <w:sz w:val="24"/>
          <w:szCs w:val="24"/>
        </w:rPr>
        <w:t>CSL PRODUTORA DE EVENTOS E LOCAÇÕES LTDA,</w:t>
      </w:r>
      <w:r>
        <w:rPr>
          <w:rFonts w:ascii="Times New Roman" w:hAnsi="Times New Roman" w:cs="Times New Roman"/>
          <w:sz w:val="24"/>
          <w:szCs w:val="24"/>
        </w:rPr>
        <w:t xml:space="preserve"> pessoa jurídica de direito privado, inscrito no CNPJ/MF sob o Nº </w:t>
      </w:r>
      <w:r>
        <w:rPr>
          <w:rFonts w:ascii="Times New Roman" w:hAnsi="Times New Roman" w:cs="Times New Roman"/>
          <w:bCs/>
          <w:sz w:val="24"/>
          <w:szCs w:val="24"/>
        </w:rPr>
        <w:t>10.880.424/0001-41,</w:t>
      </w:r>
      <w:r>
        <w:rPr>
          <w:rFonts w:ascii="Times New Roman" w:hAnsi="Times New Roman" w:cs="Times New Roman"/>
          <w:sz w:val="24"/>
          <w:szCs w:val="24"/>
        </w:rPr>
        <w:t xml:space="preserve"> com sede à </w:t>
      </w:r>
      <w:r>
        <w:rPr>
          <w:rFonts w:ascii="Times New Roman" w:hAnsi="Times New Roman" w:cs="Times New Roman"/>
          <w:bCs/>
          <w:sz w:val="24"/>
          <w:szCs w:val="24"/>
        </w:rPr>
        <w:t>Rua Monsenhor Bruno, nº 1902 – Sala 19 – Aldeota, Fortaleza - CE</w:t>
      </w:r>
      <w:r>
        <w:rPr>
          <w:rFonts w:ascii="Times New Roman" w:hAnsi="Times New Roman" w:cs="Times New Roman"/>
          <w:color w:val="000000"/>
          <w:sz w:val="24"/>
          <w:szCs w:val="24"/>
        </w:rPr>
        <w:t xml:space="preserve">, pelo valor de </w:t>
      </w:r>
      <w:r>
        <w:rPr>
          <w:rFonts w:ascii="Times New Roman" w:hAnsi="Times New Roman" w:cs="Times New Roman"/>
          <w:sz w:val="24"/>
          <w:szCs w:val="24"/>
        </w:rPr>
        <w:t>R$ 26.000,00 (vinte e seis mil reais)</w:t>
      </w:r>
      <w:r>
        <w:rPr>
          <w:rFonts w:ascii="Times New Roman" w:hAnsi="Times New Roman" w:cs="Times New Roman"/>
          <w:color w:val="000000"/>
          <w:sz w:val="24"/>
          <w:szCs w:val="24"/>
        </w:rPr>
        <w:t xml:space="preserve">. Despesa a ser custeada com recursos já alocados no orçamento municipal, exercício 2024, sob as </w:t>
      </w:r>
      <w:r>
        <w:rPr>
          <w:rFonts w:ascii="Times New Roman" w:hAnsi="Times New Roman" w:cs="Times New Roman"/>
          <w:b/>
          <w:sz w:val="24"/>
          <w:szCs w:val="24"/>
        </w:rPr>
        <w:t>DOTAÇÃOS ORÇAMENTÁRIAS:</w:t>
      </w:r>
      <w:r>
        <w:rPr>
          <w:rFonts w:ascii="Times New Roman" w:hAnsi="Times New Roman" w:cs="Times New Roman"/>
          <w:sz w:val="24"/>
          <w:szCs w:val="24"/>
        </w:rPr>
        <w:t xml:space="preserve"> </w:t>
      </w:r>
      <w:r>
        <w:rPr>
          <w:rFonts w:ascii="Times New Roman" w:hAnsi="Times New Roman" w:cs="Times New Roman"/>
          <w:color w:val="000000"/>
          <w:sz w:val="24"/>
          <w:szCs w:val="24"/>
        </w:rPr>
        <w:t>09.01 – 23.695.0537.2.044.0000; 09.01 – 13.122.0037.2.046.0000.</w:t>
      </w:r>
      <w:r>
        <w:rPr>
          <w:rFonts w:ascii="Times New Roman" w:eastAsia="Arial Unicode MS" w:hAnsi="Times New Roman" w:cs="Times New Roman"/>
          <w:spacing w:val="-2"/>
          <w:sz w:val="24"/>
          <w:szCs w:val="24"/>
        </w:rPr>
        <w:t xml:space="preserve"> </w:t>
      </w:r>
      <w:r>
        <w:rPr>
          <w:rFonts w:ascii="Times New Roman" w:hAnsi="Times New Roman" w:cs="Times New Roman"/>
          <w:b/>
          <w:sz w:val="24"/>
          <w:szCs w:val="24"/>
        </w:rPr>
        <w:t>ELEMENTO DE DESPESAS:</w:t>
      </w:r>
      <w:r>
        <w:rPr>
          <w:rFonts w:ascii="Times New Roman" w:hAnsi="Times New Roman" w:cs="Times New Roman"/>
          <w:sz w:val="24"/>
          <w:szCs w:val="24"/>
        </w:rPr>
        <w:t xml:space="preserve"> </w:t>
      </w:r>
      <w:r>
        <w:rPr>
          <w:rFonts w:ascii="Times New Roman" w:eastAsia="Arial Unicode MS" w:hAnsi="Times New Roman" w:cs="Times New Roman"/>
          <w:spacing w:val="-2"/>
          <w:sz w:val="24"/>
          <w:szCs w:val="24"/>
        </w:rPr>
        <w:t>3.3.90.39.00</w:t>
      </w:r>
      <w:r>
        <w:rPr>
          <w:rFonts w:ascii="Times New Roman" w:hAnsi="Times New Roman" w:cs="Times New Roman"/>
          <w:color w:val="000000"/>
          <w:sz w:val="24"/>
          <w:szCs w:val="24"/>
        </w:rPr>
        <w:t>, devidamente ratificada/homologada pela Secretária Municipal de Cultura e Turismo.</w:t>
      </w:r>
    </w:p>
    <w:p w14:paraId="6C13A15C" w14:textId="77777777" w:rsidR="00DA2A7A" w:rsidRPr="008065B0" w:rsidRDefault="00DA2A7A" w:rsidP="00DA2A7A">
      <w:pPr>
        <w:jc w:val="both"/>
        <w:rPr>
          <w:rFonts w:ascii="Times New Roman" w:hAnsi="Times New Roman"/>
          <w:color w:val="000000"/>
          <w:sz w:val="24"/>
          <w:szCs w:val="24"/>
        </w:rPr>
      </w:pPr>
    </w:p>
    <w:p w14:paraId="48224307" w14:textId="683DCE1C" w:rsidR="00DA2A7A" w:rsidRPr="007D7026" w:rsidRDefault="00DA2A7A" w:rsidP="00DA2A7A">
      <w:pPr>
        <w:spacing w:after="0" w:line="360" w:lineRule="auto"/>
        <w:jc w:val="center"/>
        <w:rPr>
          <w:rFonts w:ascii="Times New Roman" w:hAnsi="Times New Roman"/>
          <w:color w:val="000000" w:themeColor="text1"/>
          <w:sz w:val="24"/>
          <w:szCs w:val="24"/>
        </w:rPr>
      </w:pPr>
      <w:r w:rsidRPr="008065B0">
        <w:rPr>
          <w:rFonts w:ascii="Times New Roman" w:hAnsi="Times New Roman"/>
          <w:bCs/>
          <w:sz w:val="24"/>
          <w:szCs w:val="24"/>
        </w:rPr>
        <w:t>Várzea Alegre</w:t>
      </w:r>
      <w:r w:rsidRPr="008065B0">
        <w:rPr>
          <w:rFonts w:ascii="Times New Roman" w:hAnsi="Times New Roman"/>
          <w:sz w:val="24"/>
          <w:szCs w:val="24"/>
        </w:rPr>
        <w:t>/CE</w:t>
      </w:r>
      <w:r w:rsidRPr="007D7026">
        <w:rPr>
          <w:rFonts w:ascii="Times New Roman" w:hAnsi="Times New Roman"/>
          <w:sz w:val="24"/>
          <w:szCs w:val="24"/>
        </w:rPr>
        <w:t xml:space="preserve">, </w:t>
      </w:r>
      <w:r w:rsidR="00921166">
        <w:rPr>
          <w:rFonts w:ascii="Times New Roman" w:hAnsi="Times New Roman"/>
          <w:sz w:val="24"/>
          <w:szCs w:val="24"/>
        </w:rPr>
        <w:t>31</w:t>
      </w:r>
      <w:r>
        <w:rPr>
          <w:rFonts w:ascii="Times New Roman" w:hAnsi="Times New Roman"/>
          <w:color w:val="000000" w:themeColor="text1"/>
          <w:sz w:val="24"/>
          <w:szCs w:val="24"/>
        </w:rPr>
        <w:t xml:space="preserve"> de </w:t>
      </w:r>
      <w:proofErr w:type="gramStart"/>
      <w:r w:rsidR="00A06D9C">
        <w:rPr>
          <w:rFonts w:ascii="Times New Roman" w:hAnsi="Times New Roman"/>
          <w:color w:val="000000" w:themeColor="text1"/>
          <w:sz w:val="24"/>
          <w:szCs w:val="24"/>
        </w:rPr>
        <w:t>Janeiro</w:t>
      </w:r>
      <w:proofErr w:type="gramEnd"/>
      <w:r>
        <w:rPr>
          <w:rFonts w:ascii="Times New Roman" w:hAnsi="Times New Roman"/>
          <w:color w:val="000000" w:themeColor="text1"/>
          <w:sz w:val="24"/>
          <w:szCs w:val="24"/>
        </w:rPr>
        <w:t xml:space="preserve"> de 202</w:t>
      </w:r>
      <w:r w:rsidR="00A06D9C">
        <w:rPr>
          <w:rFonts w:ascii="Times New Roman" w:hAnsi="Times New Roman"/>
          <w:color w:val="000000" w:themeColor="text1"/>
          <w:sz w:val="24"/>
          <w:szCs w:val="24"/>
        </w:rPr>
        <w:t>4</w:t>
      </w:r>
      <w:r w:rsidRPr="007D7026">
        <w:rPr>
          <w:rFonts w:ascii="Times New Roman" w:hAnsi="Times New Roman"/>
          <w:color w:val="000000" w:themeColor="text1"/>
          <w:sz w:val="24"/>
          <w:szCs w:val="24"/>
        </w:rPr>
        <w:t>.</w:t>
      </w:r>
    </w:p>
    <w:p w14:paraId="65724014" w14:textId="77777777" w:rsidR="00DA2A7A" w:rsidRPr="008065B0" w:rsidRDefault="00DA2A7A" w:rsidP="00DA2A7A">
      <w:pPr>
        <w:tabs>
          <w:tab w:val="left" w:pos="5295"/>
        </w:tabs>
        <w:spacing w:after="0" w:line="360" w:lineRule="auto"/>
        <w:rPr>
          <w:rFonts w:ascii="Times New Roman" w:hAnsi="Times New Roman"/>
          <w:b/>
          <w:sz w:val="24"/>
          <w:szCs w:val="24"/>
        </w:rPr>
      </w:pPr>
      <w:r w:rsidRPr="008065B0">
        <w:rPr>
          <w:rFonts w:ascii="Times New Roman" w:hAnsi="Times New Roman"/>
          <w:b/>
          <w:sz w:val="24"/>
          <w:szCs w:val="24"/>
        </w:rPr>
        <w:tab/>
      </w:r>
    </w:p>
    <w:p w14:paraId="24CB7171" w14:textId="77777777" w:rsidR="00921166" w:rsidRDefault="00921166" w:rsidP="00DA2A7A">
      <w:pPr>
        <w:spacing w:after="0" w:line="240" w:lineRule="auto"/>
        <w:jc w:val="center"/>
        <w:rPr>
          <w:rFonts w:ascii="Times New Roman" w:hAnsi="Times New Roman"/>
          <w:sz w:val="24"/>
          <w:szCs w:val="24"/>
        </w:rPr>
      </w:pPr>
    </w:p>
    <w:p w14:paraId="0BDCFCE3" w14:textId="2618E9BB" w:rsidR="00DA2A7A" w:rsidRPr="008065B0" w:rsidRDefault="00A06D9C" w:rsidP="00DA2A7A">
      <w:pPr>
        <w:spacing w:after="0" w:line="240" w:lineRule="auto"/>
        <w:jc w:val="center"/>
        <w:rPr>
          <w:rFonts w:ascii="Times New Roman" w:hAnsi="Times New Roman"/>
          <w:sz w:val="24"/>
          <w:szCs w:val="24"/>
        </w:rPr>
      </w:pPr>
      <w:r>
        <w:rPr>
          <w:rFonts w:ascii="Times New Roman" w:hAnsi="Times New Roman"/>
          <w:sz w:val="24"/>
          <w:szCs w:val="24"/>
        </w:rPr>
        <w:t>Maria Fernanda Bezerra</w:t>
      </w:r>
    </w:p>
    <w:p w14:paraId="37DE45E4" w14:textId="6DB6C366" w:rsidR="00DA2A7A" w:rsidRPr="008065B0" w:rsidRDefault="00A06D9C" w:rsidP="00DA2A7A">
      <w:pPr>
        <w:spacing w:after="0" w:line="240" w:lineRule="auto"/>
        <w:jc w:val="center"/>
        <w:rPr>
          <w:rFonts w:ascii="Times New Roman" w:hAnsi="Times New Roman"/>
          <w:b/>
          <w:color w:val="000000"/>
          <w:sz w:val="24"/>
          <w:szCs w:val="24"/>
        </w:rPr>
      </w:pPr>
      <w:r>
        <w:rPr>
          <w:rFonts w:ascii="Times New Roman" w:hAnsi="Times New Roman"/>
          <w:b/>
          <w:sz w:val="24"/>
          <w:szCs w:val="24"/>
        </w:rPr>
        <w:t>Agente de Contratação</w:t>
      </w:r>
    </w:p>
    <w:p w14:paraId="652C02DC" w14:textId="77777777" w:rsidR="00DA2A7A" w:rsidRPr="008065B0" w:rsidRDefault="00DA2A7A" w:rsidP="00DA2A7A">
      <w:pPr>
        <w:rPr>
          <w:sz w:val="24"/>
          <w:szCs w:val="24"/>
        </w:rPr>
      </w:pPr>
    </w:p>
    <w:p w14:paraId="358FB2F4" w14:textId="64D110A8" w:rsidR="002B0D1D" w:rsidRDefault="002B0D1D" w:rsidP="001837AC">
      <w:pPr>
        <w:jc w:val="center"/>
        <w:rPr>
          <w:rFonts w:ascii="Times New Roman" w:hAnsi="Times New Roman" w:cs="Times New Roman"/>
          <w:b/>
          <w:sz w:val="24"/>
          <w:szCs w:val="24"/>
        </w:rPr>
      </w:pPr>
    </w:p>
    <w:p w14:paraId="4378EAF3" w14:textId="10DA5807" w:rsidR="002B0D1D" w:rsidRDefault="002B0D1D" w:rsidP="001837AC">
      <w:pPr>
        <w:jc w:val="center"/>
        <w:rPr>
          <w:rFonts w:ascii="Times New Roman" w:hAnsi="Times New Roman" w:cs="Times New Roman"/>
          <w:b/>
          <w:sz w:val="24"/>
          <w:szCs w:val="24"/>
        </w:rPr>
      </w:pPr>
    </w:p>
    <w:p w14:paraId="236FBFAA" w14:textId="11189C4D" w:rsidR="002B0D1D" w:rsidRDefault="002B0D1D" w:rsidP="001837AC">
      <w:pPr>
        <w:jc w:val="center"/>
        <w:rPr>
          <w:rFonts w:ascii="Times New Roman" w:hAnsi="Times New Roman" w:cs="Times New Roman"/>
          <w:b/>
          <w:sz w:val="24"/>
          <w:szCs w:val="24"/>
        </w:rPr>
      </w:pPr>
    </w:p>
    <w:p w14:paraId="7830EAA5" w14:textId="07A6B062" w:rsidR="002B0D1D" w:rsidRDefault="002B0D1D" w:rsidP="001837AC">
      <w:pPr>
        <w:jc w:val="center"/>
        <w:rPr>
          <w:rFonts w:ascii="Times New Roman" w:hAnsi="Times New Roman" w:cs="Times New Roman"/>
          <w:b/>
          <w:sz w:val="24"/>
          <w:szCs w:val="24"/>
        </w:rPr>
      </w:pPr>
    </w:p>
    <w:p w14:paraId="20C95D92" w14:textId="681765D4" w:rsidR="002B0D1D" w:rsidRDefault="002B0D1D" w:rsidP="001837AC">
      <w:pPr>
        <w:jc w:val="center"/>
        <w:rPr>
          <w:rFonts w:ascii="Times New Roman" w:hAnsi="Times New Roman" w:cs="Times New Roman"/>
          <w:b/>
          <w:sz w:val="24"/>
          <w:szCs w:val="24"/>
        </w:rPr>
      </w:pPr>
    </w:p>
    <w:p w14:paraId="64AA7445" w14:textId="7A3B5760" w:rsidR="002B0D1D" w:rsidRDefault="002B0D1D" w:rsidP="001837AC">
      <w:pPr>
        <w:jc w:val="center"/>
        <w:rPr>
          <w:rFonts w:ascii="Times New Roman" w:hAnsi="Times New Roman" w:cs="Times New Roman"/>
          <w:b/>
          <w:sz w:val="24"/>
          <w:szCs w:val="24"/>
        </w:rPr>
      </w:pPr>
    </w:p>
    <w:p w14:paraId="5193F5AF" w14:textId="3445257F" w:rsidR="002B0D1D" w:rsidRDefault="002B0D1D" w:rsidP="001837AC">
      <w:pPr>
        <w:jc w:val="center"/>
        <w:rPr>
          <w:rFonts w:ascii="Times New Roman" w:hAnsi="Times New Roman" w:cs="Times New Roman"/>
          <w:b/>
          <w:sz w:val="24"/>
          <w:szCs w:val="24"/>
        </w:rPr>
      </w:pPr>
    </w:p>
    <w:p w14:paraId="5BBC5AB1" w14:textId="63F0252B" w:rsidR="002B0D1D" w:rsidRDefault="002B0D1D" w:rsidP="001837AC">
      <w:pPr>
        <w:jc w:val="center"/>
        <w:rPr>
          <w:rFonts w:ascii="Times New Roman" w:hAnsi="Times New Roman" w:cs="Times New Roman"/>
          <w:b/>
          <w:sz w:val="24"/>
          <w:szCs w:val="24"/>
        </w:rPr>
      </w:pPr>
    </w:p>
    <w:p w14:paraId="0ECEDFE8" w14:textId="31706F5E" w:rsidR="002B0D1D" w:rsidRDefault="002B0D1D" w:rsidP="001837AC">
      <w:pPr>
        <w:jc w:val="center"/>
        <w:rPr>
          <w:rFonts w:ascii="Times New Roman" w:hAnsi="Times New Roman" w:cs="Times New Roman"/>
          <w:b/>
          <w:sz w:val="24"/>
          <w:szCs w:val="24"/>
        </w:rPr>
      </w:pPr>
    </w:p>
    <w:p w14:paraId="416D49CE" w14:textId="18B549D1" w:rsidR="002B0D1D" w:rsidRDefault="002B0D1D" w:rsidP="001837AC">
      <w:pPr>
        <w:jc w:val="center"/>
        <w:rPr>
          <w:rFonts w:ascii="Times New Roman" w:hAnsi="Times New Roman" w:cs="Times New Roman"/>
          <w:b/>
          <w:sz w:val="24"/>
          <w:szCs w:val="24"/>
        </w:rPr>
      </w:pP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ayout w:type="fixed"/>
        <w:tblLook w:val="04A0" w:firstRow="1" w:lastRow="0" w:firstColumn="1" w:lastColumn="0" w:noHBand="0" w:noVBand="1"/>
      </w:tblPr>
      <w:tblGrid>
        <w:gridCol w:w="9287"/>
      </w:tblGrid>
      <w:tr w:rsidR="001865C6" w:rsidRPr="00E12C5C" w14:paraId="6AF38AA5" w14:textId="77777777" w:rsidTr="00BD6111">
        <w:trPr>
          <w:trHeight w:val="113"/>
        </w:trPr>
        <w:tc>
          <w:tcPr>
            <w:tcW w:w="9287" w:type="dxa"/>
            <w:tcBorders>
              <w:top w:val="nil"/>
              <w:left w:val="nil"/>
              <w:bottom w:val="nil"/>
              <w:right w:val="nil"/>
            </w:tcBorders>
            <w:shd w:val="clear" w:color="auto" w:fill="F2F2F2" w:themeFill="background1" w:themeFillShade="F2"/>
            <w:vAlign w:val="center"/>
          </w:tcPr>
          <w:p w14:paraId="60CE71E0" w14:textId="77777777" w:rsidR="001865C6" w:rsidRPr="00E12C5C" w:rsidRDefault="001865C6" w:rsidP="00BD6111">
            <w:pPr>
              <w:pStyle w:val="Ttulo1"/>
              <w:jc w:val="center"/>
              <w:rPr>
                <w:rFonts w:cs="Times New Roman"/>
                <w:b/>
                <w:sz w:val="24"/>
                <w:szCs w:val="24"/>
                <w:lang w:eastAsia="pt-BR"/>
              </w:rPr>
            </w:pPr>
            <w:r w:rsidRPr="0093447A">
              <w:rPr>
                <w:rFonts w:ascii="Times New Roman" w:hAnsi="Times New Roman" w:cs="Times New Roman"/>
                <w:b/>
                <w:color w:val="000000" w:themeColor="text1"/>
                <w:sz w:val="24"/>
                <w:szCs w:val="24"/>
                <w:lang w:eastAsia="pt-BR"/>
              </w:rPr>
              <w:lastRenderedPageBreak/>
              <w:t>TERMO DE CONVOCAÇÃO</w:t>
            </w:r>
          </w:p>
        </w:tc>
      </w:tr>
    </w:tbl>
    <w:p w14:paraId="1C1AC7D7" w14:textId="77777777" w:rsidR="001865C6" w:rsidRPr="00E12C5C" w:rsidRDefault="001865C6" w:rsidP="001865C6">
      <w:pPr>
        <w:spacing w:after="0" w:line="240" w:lineRule="auto"/>
        <w:ind w:firstLine="1140"/>
        <w:jc w:val="right"/>
        <w:rPr>
          <w:rFonts w:ascii="Times New Roman" w:hAnsi="Times New Roman"/>
          <w:sz w:val="24"/>
          <w:szCs w:val="24"/>
        </w:rPr>
      </w:pPr>
    </w:p>
    <w:p w14:paraId="34DF7427" w14:textId="77777777" w:rsidR="001865C6" w:rsidRPr="00E12C5C" w:rsidRDefault="001865C6" w:rsidP="001865C6">
      <w:pPr>
        <w:autoSpaceDE w:val="0"/>
        <w:autoSpaceDN w:val="0"/>
        <w:adjustRightInd w:val="0"/>
        <w:spacing w:after="0" w:line="240" w:lineRule="auto"/>
        <w:ind w:firstLine="2268"/>
        <w:jc w:val="right"/>
        <w:rPr>
          <w:rFonts w:ascii="Times New Roman" w:eastAsia="Times New Roman" w:hAnsi="Times New Roman" w:cs="Times New Roman"/>
          <w:sz w:val="24"/>
          <w:szCs w:val="24"/>
        </w:rPr>
      </w:pPr>
    </w:p>
    <w:p w14:paraId="4A714C29" w14:textId="09A72702" w:rsidR="001865C6" w:rsidRPr="00E12C5C" w:rsidRDefault="001865C6" w:rsidP="001865C6">
      <w:pPr>
        <w:autoSpaceDE w:val="0"/>
        <w:autoSpaceDN w:val="0"/>
        <w:adjustRightInd w:val="0"/>
        <w:spacing w:after="0" w:line="240" w:lineRule="auto"/>
        <w:ind w:firstLine="2268"/>
        <w:jc w:val="right"/>
        <w:rPr>
          <w:rFonts w:ascii="Times New Roman" w:eastAsia="Times New Roman" w:hAnsi="Times New Roman"/>
          <w:sz w:val="24"/>
          <w:szCs w:val="24"/>
        </w:rPr>
      </w:pPr>
      <w:r w:rsidRPr="00E12C5C">
        <w:rPr>
          <w:rFonts w:ascii="Times New Roman" w:eastAsia="Times New Roman" w:hAnsi="Times New Roman" w:cs="Times New Roman"/>
          <w:sz w:val="24"/>
          <w:szCs w:val="24"/>
        </w:rPr>
        <w:t xml:space="preserve">Várzea Alegre/CE, </w:t>
      </w:r>
      <w:r w:rsidR="00C15CF8">
        <w:rPr>
          <w:rFonts w:ascii="Times New Roman" w:eastAsia="Times New Roman" w:hAnsi="Times New Roman" w:cs="Times New Roman"/>
          <w:sz w:val="24"/>
          <w:szCs w:val="24"/>
        </w:rPr>
        <w:t>01</w:t>
      </w:r>
      <w:r w:rsidRPr="00E12C5C">
        <w:rPr>
          <w:rFonts w:ascii="Times New Roman" w:eastAsia="Times New Roman" w:hAnsi="Times New Roman" w:cs="Times New Roman"/>
          <w:sz w:val="24"/>
          <w:szCs w:val="24"/>
        </w:rPr>
        <w:t xml:space="preserve"> de </w:t>
      </w:r>
      <w:proofErr w:type="gramStart"/>
      <w:r w:rsidR="00C15CF8">
        <w:rPr>
          <w:rFonts w:ascii="Times New Roman" w:eastAsia="Times New Roman" w:hAnsi="Times New Roman" w:cs="Times New Roman"/>
          <w:sz w:val="24"/>
          <w:szCs w:val="24"/>
        </w:rPr>
        <w:t>Fevereiro</w:t>
      </w:r>
      <w:proofErr w:type="gramEnd"/>
      <w:r w:rsidRPr="00E12C5C">
        <w:rPr>
          <w:rFonts w:ascii="Times New Roman" w:eastAsia="Times New Roman" w:hAnsi="Times New Roman" w:cs="Times New Roman"/>
          <w:sz w:val="24"/>
          <w:szCs w:val="24"/>
        </w:rPr>
        <w:t xml:space="preserve"> de 202</w:t>
      </w:r>
      <w:r w:rsidR="00045281">
        <w:rPr>
          <w:rFonts w:ascii="Times New Roman" w:eastAsia="Times New Roman" w:hAnsi="Times New Roman" w:cs="Times New Roman"/>
          <w:sz w:val="24"/>
          <w:szCs w:val="24"/>
        </w:rPr>
        <w:t>4</w:t>
      </w:r>
      <w:r w:rsidRPr="00E12C5C">
        <w:rPr>
          <w:rFonts w:ascii="Times New Roman" w:eastAsia="Times New Roman" w:hAnsi="Times New Roman" w:cs="Times New Roman"/>
          <w:sz w:val="24"/>
          <w:szCs w:val="24"/>
        </w:rPr>
        <w:t>.</w:t>
      </w:r>
    </w:p>
    <w:p w14:paraId="77839E8D" w14:textId="77777777" w:rsidR="001865C6" w:rsidRPr="00E12C5C" w:rsidRDefault="001865C6" w:rsidP="001865C6">
      <w:pPr>
        <w:autoSpaceDE w:val="0"/>
        <w:autoSpaceDN w:val="0"/>
        <w:adjustRightInd w:val="0"/>
        <w:spacing w:after="0" w:line="240" w:lineRule="auto"/>
        <w:ind w:firstLine="2268"/>
        <w:jc w:val="right"/>
        <w:rPr>
          <w:rFonts w:ascii="Times New Roman" w:eastAsia="Times New Roman" w:hAnsi="Times New Roman"/>
          <w:sz w:val="24"/>
          <w:szCs w:val="24"/>
        </w:rPr>
      </w:pPr>
    </w:p>
    <w:p w14:paraId="0F668960" w14:textId="77777777" w:rsidR="001865C6" w:rsidRPr="00E12C5C" w:rsidRDefault="001865C6" w:rsidP="001865C6">
      <w:pPr>
        <w:autoSpaceDE w:val="0"/>
        <w:autoSpaceDN w:val="0"/>
        <w:adjustRightInd w:val="0"/>
        <w:spacing w:after="0" w:line="240" w:lineRule="auto"/>
        <w:ind w:firstLine="2268"/>
        <w:jc w:val="right"/>
        <w:rPr>
          <w:rFonts w:ascii="Times New Roman" w:eastAsia="Times New Roman" w:hAnsi="Times New Roman"/>
          <w:sz w:val="24"/>
          <w:szCs w:val="24"/>
        </w:rPr>
      </w:pPr>
    </w:p>
    <w:p w14:paraId="6BB0EEFB" w14:textId="0D9001EA" w:rsidR="001865C6" w:rsidRPr="00E12C5C" w:rsidRDefault="001865C6" w:rsidP="001865C6">
      <w:pPr>
        <w:spacing w:after="0" w:line="240" w:lineRule="auto"/>
        <w:jc w:val="both"/>
        <w:rPr>
          <w:rFonts w:ascii="Times New Roman" w:hAnsi="Times New Roman"/>
          <w:b/>
          <w:color w:val="000000"/>
          <w:sz w:val="24"/>
          <w:szCs w:val="24"/>
        </w:rPr>
      </w:pPr>
      <w:r w:rsidRPr="00E12C5C">
        <w:rPr>
          <w:rFonts w:ascii="Times New Roman" w:hAnsi="Times New Roman" w:cs="Times New Roman"/>
          <w:b/>
          <w:color w:val="000000"/>
          <w:sz w:val="24"/>
          <w:szCs w:val="24"/>
        </w:rPr>
        <w:t xml:space="preserve">DA: </w:t>
      </w:r>
      <w:r w:rsidRPr="00E12C5C">
        <w:rPr>
          <w:rFonts w:ascii="Times New Roman" w:hAnsi="Times New Roman" w:cs="Times New Roman"/>
          <w:sz w:val="24"/>
          <w:szCs w:val="24"/>
        </w:rPr>
        <w:t xml:space="preserve">SECRETARIA MUNICIPAL DE </w:t>
      </w:r>
      <w:proofErr w:type="gramStart"/>
      <w:r w:rsidRPr="00E12C5C">
        <w:rPr>
          <w:rFonts w:ascii="Times New Roman" w:hAnsi="Times New Roman" w:cs="Times New Roman"/>
          <w:sz w:val="24"/>
          <w:szCs w:val="24"/>
        </w:rPr>
        <w:t>CULTURA  ETURISMO</w:t>
      </w:r>
      <w:proofErr w:type="gramEnd"/>
    </w:p>
    <w:p w14:paraId="5693CE6A" w14:textId="77777777" w:rsidR="001865C6" w:rsidRPr="00E12C5C" w:rsidRDefault="001865C6" w:rsidP="001865C6">
      <w:pPr>
        <w:spacing w:after="0" w:line="240" w:lineRule="auto"/>
        <w:jc w:val="both"/>
        <w:rPr>
          <w:rFonts w:ascii="Times New Roman" w:hAnsi="Times New Roman" w:cs="Times New Roman"/>
          <w:b/>
          <w:sz w:val="24"/>
          <w:szCs w:val="24"/>
        </w:rPr>
      </w:pPr>
    </w:p>
    <w:p w14:paraId="52E958D9" w14:textId="6ABE1835" w:rsidR="001865C6" w:rsidRPr="00E12C5C" w:rsidRDefault="001865C6" w:rsidP="001865C6">
      <w:pPr>
        <w:spacing w:after="0" w:line="240" w:lineRule="auto"/>
        <w:jc w:val="both"/>
        <w:rPr>
          <w:rFonts w:ascii="Times New Roman" w:hAnsi="Times New Roman"/>
          <w:bCs/>
          <w:sz w:val="24"/>
          <w:szCs w:val="24"/>
        </w:rPr>
      </w:pPr>
      <w:r w:rsidRPr="00E12C5C">
        <w:rPr>
          <w:rFonts w:ascii="Times New Roman" w:hAnsi="Times New Roman" w:cs="Times New Roman"/>
          <w:b/>
          <w:sz w:val="24"/>
          <w:szCs w:val="24"/>
        </w:rPr>
        <w:t xml:space="preserve">PARA: </w:t>
      </w:r>
      <w:r w:rsidR="0093113C">
        <w:rPr>
          <w:rFonts w:ascii="Times New Roman" w:hAnsi="Times New Roman"/>
          <w:bCs/>
          <w:sz w:val="24"/>
          <w:szCs w:val="24"/>
        </w:rPr>
        <w:t>CSL PRODUTORA DE EVENTOS E LOCAÇÕES LTDA</w:t>
      </w:r>
      <w:r w:rsidR="00611D40">
        <w:rPr>
          <w:rFonts w:ascii="Times New Roman" w:hAnsi="Times New Roman"/>
          <w:bCs/>
          <w:sz w:val="24"/>
          <w:szCs w:val="24"/>
        </w:rPr>
        <w:t xml:space="preserve"> </w:t>
      </w:r>
    </w:p>
    <w:p w14:paraId="1A8016AE" w14:textId="51403FA6" w:rsidR="001865C6" w:rsidRPr="00E12C5C" w:rsidRDefault="001865C6" w:rsidP="001865C6">
      <w:pPr>
        <w:spacing w:after="0" w:line="240" w:lineRule="auto"/>
        <w:jc w:val="both"/>
        <w:rPr>
          <w:rFonts w:ascii="Times New Roman" w:hAnsi="Times New Roman" w:cs="Times New Roman"/>
          <w:bCs/>
          <w:sz w:val="24"/>
          <w:szCs w:val="24"/>
        </w:rPr>
      </w:pPr>
      <w:r w:rsidRPr="00E12C5C">
        <w:rPr>
          <w:rFonts w:ascii="Times New Roman" w:hAnsi="Times New Roman" w:cs="Times New Roman"/>
          <w:b/>
          <w:sz w:val="24"/>
          <w:szCs w:val="24"/>
        </w:rPr>
        <w:t>CNPJ/MF</w:t>
      </w:r>
      <w:r w:rsidRPr="00E12C5C">
        <w:rPr>
          <w:rFonts w:ascii="Times New Roman" w:hAnsi="Times New Roman" w:cs="Times New Roman"/>
          <w:bCs/>
          <w:sz w:val="24"/>
          <w:szCs w:val="24"/>
        </w:rPr>
        <w:t xml:space="preserve"> Nº </w:t>
      </w:r>
      <w:r w:rsidR="0093113C">
        <w:rPr>
          <w:rFonts w:ascii="Times New Roman" w:hAnsi="Times New Roman" w:cs="Times New Roman"/>
          <w:bCs/>
          <w:sz w:val="24"/>
          <w:szCs w:val="24"/>
        </w:rPr>
        <w:t>10.880.424/0001-41</w:t>
      </w:r>
    </w:p>
    <w:p w14:paraId="3BD897E4" w14:textId="4D665D8F" w:rsidR="001865C6" w:rsidRPr="00E12C5C" w:rsidRDefault="00E12C5C" w:rsidP="001865C6">
      <w:pPr>
        <w:spacing w:after="0" w:line="240" w:lineRule="auto"/>
        <w:jc w:val="both"/>
        <w:rPr>
          <w:rFonts w:ascii="Times New Roman" w:hAnsi="Times New Roman"/>
          <w:sz w:val="24"/>
          <w:szCs w:val="24"/>
        </w:rPr>
      </w:pPr>
      <w:r w:rsidRPr="00E12C5C">
        <w:rPr>
          <w:rFonts w:ascii="Times New Roman" w:hAnsi="Times New Roman" w:cs="Times New Roman"/>
          <w:b/>
          <w:sz w:val="24"/>
          <w:szCs w:val="24"/>
        </w:rPr>
        <w:t>SEDE:</w:t>
      </w:r>
      <w:r w:rsidR="001865C6" w:rsidRPr="00E12C5C">
        <w:rPr>
          <w:rFonts w:ascii="Times New Roman" w:hAnsi="Times New Roman" w:cs="Times New Roman"/>
          <w:bCs/>
          <w:sz w:val="24"/>
          <w:szCs w:val="24"/>
        </w:rPr>
        <w:t xml:space="preserve"> </w:t>
      </w:r>
      <w:r w:rsidR="00C15CF8">
        <w:rPr>
          <w:rFonts w:ascii="Times New Roman" w:hAnsi="Times New Roman"/>
          <w:sz w:val="24"/>
          <w:szCs w:val="24"/>
        </w:rPr>
        <w:t xml:space="preserve">Rua Monsenhor Bruno, nº 1902 – Sala 19 – Aldeota, Fortaleza – </w:t>
      </w:r>
      <w:proofErr w:type="gramStart"/>
      <w:r w:rsidR="00C15CF8">
        <w:rPr>
          <w:rFonts w:ascii="Times New Roman" w:hAnsi="Times New Roman"/>
          <w:sz w:val="24"/>
          <w:szCs w:val="24"/>
        </w:rPr>
        <w:t>CE.</w:t>
      </w:r>
      <w:r w:rsidRPr="00E12C5C">
        <w:rPr>
          <w:rFonts w:ascii="Times New Roman" w:hAnsi="Times New Roman"/>
          <w:sz w:val="24"/>
          <w:szCs w:val="24"/>
        </w:rPr>
        <w:t>.</w:t>
      </w:r>
      <w:proofErr w:type="gramEnd"/>
    </w:p>
    <w:p w14:paraId="7F47E98E" w14:textId="77777777" w:rsidR="001865C6" w:rsidRDefault="001865C6" w:rsidP="001865C6">
      <w:pPr>
        <w:spacing w:after="0" w:line="240" w:lineRule="auto"/>
        <w:jc w:val="both"/>
        <w:rPr>
          <w:rFonts w:ascii="Times New Roman" w:hAnsi="Times New Roman"/>
          <w:szCs w:val="24"/>
        </w:rPr>
      </w:pPr>
    </w:p>
    <w:p w14:paraId="04D7E3BA" w14:textId="77777777" w:rsidR="001865C6" w:rsidRDefault="001865C6" w:rsidP="001865C6">
      <w:pPr>
        <w:autoSpaceDE w:val="0"/>
        <w:autoSpaceDN w:val="0"/>
        <w:adjustRightInd w:val="0"/>
        <w:spacing w:after="0" w:line="240" w:lineRule="auto"/>
        <w:ind w:firstLine="2268"/>
        <w:jc w:val="right"/>
        <w:rPr>
          <w:rFonts w:ascii="Times New Roman" w:eastAsia="Times New Roman" w:hAnsi="Times New Roman"/>
          <w:szCs w:val="24"/>
        </w:rPr>
      </w:pPr>
    </w:p>
    <w:p w14:paraId="694802DA" w14:textId="33FEE43D" w:rsidR="001865C6" w:rsidRPr="00E12C5C" w:rsidRDefault="001865C6" w:rsidP="001865C6">
      <w:pPr>
        <w:spacing w:after="0" w:line="240" w:lineRule="auto"/>
        <w:jc w:val="both"/>
        <w:rPr>
          <w:rFonts w:ascii="Times New Roman" w:hAnsi="Times New Roman"/>
          <w:sz w:val="24"/>
          <w:szCs w:val="24"/>
        </w:rPr>
      </w:pPr>
      <w:r w:rsidRPr="00E12C5C">
        <w:rPr>
          <w:rFonts w:ascii="Times New Roman" w:hAnsi="Times New Roman" w:cs="Times New Roman"/>
          <w:sz w:val="24"/>
          <w:szCs w:val="24"/>
        </w:rPr>
        <w:t>Prezado</w:t>
      </w:r>
      <w:r w:rsidR="00903507">
        <w:rPr>
          <w:rFonts w:ascii="Times New Roman" w:hAnsi="Times New Roman" w:cs="Times New Roman"/>
          <w:sz w:val="24"/>
          <w:szCs w:val="24"/>
        </w:rPr>
        <w:t>(</w:t>
      </w:r>
      <w:r w:rsidRPr="00E12C5C">
        <w:rPr>
          <w:rFonts w:ascii="Times New Roman" w:hAnsi="Times New Roman" w:cs="Times New Roman"/>
          <w:sz w:val="24"/>
          <w:szCs w:val="24"/>
        </w:rPr>
        <w:t>s</w:t>
      </w:r>
      <w:r w:rsidR="00903507">
        <w:rPr>
          <w:rFonts w:ascii="Times New Roman" w:hAnsi="Times New Roman" w:cs="Times New Roman"/>
          <w:sz w:val="24"/>
          <w:szCs w:val="24"/>
        </w:rPr>
        <w:t>)</w:t>
      </w:r>
      <w:r w:rsidRPr="00E12C5C">
        <w:rPr>
          <w:rFonts w:ascii="Times New Roman" w:hAnsi="Times New Roman" w:cs="Times New Roman"/>
          <w:sz w:val="24"/>
          <w:szCs w:val="24"/>
        </w:rPr>
        <w:t xml:space="preserve"> Senhor</w:t>
      </w:r>
      <w:r w:rsidR="00903507">
        <w:rPr>
          <w:rFonts w:ascii="Times New Roman" w:hAnsi="Times New Roman" w:cs="Times New Roman"/>
          <w:sz w:val="24"/>
          <w:szCs w:val="24"/>
        </w:rPr>
        <w:t>(</w:t>
      </w:r>
      <w:r w:rsidR="00045281">
        <w:rPr>
          <w:rFonts w:ascii="Times New Roman" w:hAnsi="Times New Roman" w:cs="Times New Roman"/>
          <w:sz w:val="24"/>
          <w:szCs w:val="24"/>
        </w:rPr>
        <w:t>e</w:t>
      </w:r>
      <w:r w:rsidRPr="00E12C5C">
        <w:rPr>
          <w:rFonts w:ascii="Times New Roman" w:hAnsi="Times New Roman" w:cs="Times New Roman"/>
          <w:sz w:val="24"/>
          <w:szCs w:val="24"/>
        </w:rPr>
        <w:t>s</w:t>
      </w:r>
      <w:r w:rsidR="00903507">
        <w:rPr>
          <w:rFonts w:ascii="Times New Roman" w:hAnsi="Times New Roman" w:cs="Times New Roman"/>
          <w:sz w:val="24"/>
          <w:szCs w:val="24"/>
        </w:rPr>
        <w:t>)</w:t>
      </w:r>
      <w:r w:rsidRPr="00E12C5C">
        <w:rPr>
          <w:rFonts w:ascii="Times New Roman" w:hAnsi="Times New Roman" w:cs="Times New Roman"/>
          <w:sz w:val="24"/>
          <w:szCs w:val="24"/>
        </w:rPr>
        <w:t xml:space="preserve">, </w:t>
      </w:r>
    </w:p>
    <w:p w14:paraId="0AA24C73" w14:textId="77777777" w:rsidR="001865C6" w:rsidRPr="00E12C5C" w:rsidRDefault="001865C6" w:rsidP="001865C6">
      <w:pPr>
        <w:pStyle w:val="Cabealho"/>
        <w:tabs>
          <w:tab w:val="left" w:pos="708"/>
        </w:tabs>
        <w:rPr>
          <w:rFonts w:ascii="Times New Roman" w:hAnsi="Times New Roman"/>
          <w:sz w:val="24"/>
          <w:szCs w:val="24"/>
        </w:rPr>
      </w:pPr>
    </w:p>
    <w:p w14:paraId="0F5B96CC" w14:textId="77777777" w:rsidR="001865C6" w:rsidRPr="00E12C5C" w:rsidRDefault="001865C6" w:rsidP="001865C6">
      <w:pPr>
        <w:spacing w:after="0" w:line="240" w:lineRule="auto"/>
        <w:jc w:val="both"/>
        <w:rPr>
          <w:rFonts w:ascii="Times New Roman" w:hAnsi="Times New Roman"/>
          <w:color w:val="000000"/>
          <w:sz w:val="24"/>
          <w:szCs w:val="24"/>
        </w:rPr>
      </w:pPr>
    </w:p>
    <w:p w14:paraId="47B4BA5E" w14:textId="044E435F" w:rsidR="001865C6" w:rsidRPr="00E12C5C" w:rsidRDefault="001865C6" w:rsidP="001865C6">
      <w:pPr>
        <w:spacing w:after="0" w:line="240" w:lineRule="auto"/>
        <w:jc w:val="both"/>
        <w:rPr>
          <w:rFonts w:ascii="Times New Roman" w:hAnsi="Times New Roman"/>
          <w:caps/>
          <w:sz w:val="24"/>
          <w:szCs w:val="24"/>
        </w:rPr>
      </w:pPr>
      <w:r w:rsidRPr="00E12C5C">
        <w:rPr>
          <w:rFonts w:ascii="Times New Roman" w:hAnsi="Times New Roman" w:cs="Times New Roman"/>
          <w:color w:val="000000"/>
          <w:sz w:val="24"/>
          <w:szCs w:val="24"/>
        </w:rPr>
        <w:t>Viemos através deste levar ao</w:t>
      </w:r>
      <w:r w:rsidR="00A00169">
        <w:rPr>
          <w:rFonts w:ascii="Times New Roman" w:hAnsi="Times New Roman" w:cs="Times New Roman"/>
          <w:color w:val="000000"/>
          <w:sz w:val="24"/>
          <w:szCs w:val="24"/>
        </w:rPr>
        <w:t>s</w:t>
      </w:r>
      <w:r w:rsidRPr="00E12C5C">
        <w:rPr>
          <w:rFonts w:ascii="Times New Roman" w:hAnsi="Times New Roman" w:cs="Times New Roman"/>
          <w:color w:val="000000"/>
          <w:sz w:val="24"/>
          <w:szCs w:val="24"/>
        </w:rPr>
        <w:t xml:space="preserve"> voss</w:t>
      </w:r>
      <w:r w:rsidR="00A00169">
        <w:rPr>
          <w:rFonts w:ascii="Times New Roman" w:hAnsi="Times New Roman" w:cs="Times New Roman"/>
          <w:color w:val="000000"/>
          <w:sz w:val="24"/>
          <w:szCs w:val="24"/>
        </w:rPr>
        <w:t>o</w:t>
      </w:r>
      <w:r w:rsidRPr="00E12C5C">
        <w:rPr>
          <w:rFonts w:ascii="Times New Roman" w:hAnsi="Times New Roman" w:cs="Times New Roman"/>
          <w:color w:val="000000"/>
          <w:sz w:val="24"/>
          <w:szCs w:val="24"/>
        </w:rPr>
        <w:t xml:space="preserve"> conhecimento</w:t>
      </w:r>
      <w:r w:rsidR="00A00169">
        <w:rPr>
          <w:rFonts w:ascii="Times New Roman" w:hAnsi="Times New Roman" w:cs="Times New Roman"/>
          <w:color w:val="000000"/>
          <w:sz w:val="24"/>
          <w:szCs w:val="24"/>
        </w:rPr>
        <w:t>,</w:t>
      </w:r>
      <w:r w:rsidRPr="00E12C5C">
        <w:rPr>
          <w:rFonts w:ascii="Times New Roman" w:hAnsi="Times New Roman" w:cs="Times New Roman"/>
          <w:color w:val="000000"/>
          <w:sz w:val="24"/>
          <w:szCs w:val="24"/>
        </w:rPr>
        <w:t xml:space="preserve"> que </w:t>
      </w:r>
      <w:r w:rsidRPr="00E12C5C">
        <w:rPr>
          <w:rFonts w:ascii="Times New Roman" w:hAnsi="Times New Roman" w:cs="Times New Roman"/>
          <w:sz w:val="24"/>
          <w:szCs w:val="24"/>
        </w:rPr>
        <w:t xml:space="preserve">o </w:t>
      </w:r>
      <w:r w:rsidRPr="00E12C5C">
        <w:rPr>
          <w:rFonts w:ascii="Times New Roman" w:hAnsi="Times New Roman" w:cs="Times New Roman"/>
          <w:b/>
          <w:bCs/>
          <w:color w:val="000000"/>
          <w:sz w:val="24"/>
          <w:szCs w:val="24"/>
        </w:rPr>
        <w:t>PROCESSO DE INEXIGIBILIDADE DE LICITAÇÃO</w:t>
      </w:r>
      <w:r w:rsidRPr="00E12C5C">
        <w:rPr>
          <w:rFonts w:ascii="Times New Roman" w:hAnsi="Times New Roman" w:cs="Times New Roman"/>
          <w:b/>
          <w:color w:val="000000"/>
          <w:sz w:val="24"/>
          <w:szCs w:val="24"/>
        </w:rPr>
        <w:t xml:space="preserve"> </w:t>
      </w:r>
      <w:r w:rsidRPr="00E12C5C">
        <w:rPr>
          <w:rFonts w:ascii="Times New Roman" w:hAnsi="Times New Roman" w:cs="Times New Roman"/>
          <w:b/>
          <w:sz w:val="24"/>
          <w:szCs w:val="24"/>
        </w:rPr>
        <w:t xml:space="preserve">Nº </w:t>
      </w:r>
      <w:r w:rsidR="009A5616">
        <w:rPr>
          <w:rFonts w:ascii="Times New Roman" w:hAnsi="Times New Roman"/>
          <w:b/>
          <w:bCs/>
          <w:sz w:val="24"/>
          <w:szCs w:val="24"/>
        </w:rPr>
        <w:t>2024.01.29.1</w:t>
      </w:r>
      <w:r w:rsidRPr="00E12C5C">
        <w:rPr>
          <w:rFonts w:ascii="Times New Roman" w:eastAsia="Arial" w:hAnsi="Times New Roman" w:cs="Times New Roman"/>
          <w:sz w:val="24"/>
          <w:szCs w:val="24"/>
        </w:rPr>
        <w:t>,</w:t>
      </w:r>
      <w:r w:rsidRPr="00E12C5C">
        <w:rPr>
          <w:rFonts w:ascii="Times New Roman" w:eastAsia="Arial" w:hAnsi="Times New Roman" w:cs="Times New Roman"/>
          <w:b/>
          <w:sz w:val="24"/>
          <w:szCs w:val="24"/>
        </w:rPr>
        <w:t xml:space="preserve"> </w:t>
      </w:r>
      <w:r w:rsidRPr="00E12C5C">
        <w:rPr>
          <w:rFonts w:ascii="Times New Roman" w:hAnsi="Times New Roman" w:cs="Times New Roman"/>
          <w:sz w:val="24"/>
          <w:szCs w:val="24"/>
        </w:rPr>
        <w:t xml:space="preserve">para </w:t>
      </w:r>
      <w:r w:rsidR="00E12C5C">
        <w:rPr>
          <w:rFonts w:ascii="Times New Roman" w:hAnsi="Times New Roman" w:cs="Times New Roman"/>
          <w:sz w:val="24"/>
          <w:szCs w:val="24"/>
        </w:rPr>
        <w:t xml:space="preserve">a </w:t>
      </w:r>
      <w:r w:rsidR="00CA6F9C">
        <w:rPr>
          <w:rFonts w:ascii="Times New Roman" w:hAnsi="Times New Roman"/>
          <w:sz w:val="24"/>
          <w:szCs w:val="24"/>
        </w:rPr>
        <w:t xml:space="preserve">Contratação de atração de renome, Show Artístico/Cultural do </w:t>
      </w:r>
      <w:r w:rsidR="00C15CF8">
        <w:rPr>
          <w:rFonts w:ascii="Times New Roman" w:hAnsi="Times New Roman"/>
          <w:sz w:val="24"/>
          <w:szCs w:val="24"/>
        </w:rPr>
        <w:t>cantor Nego Rico &amp; Forró do Movimento</w:t>
      </w:r>
      <w:r w:rsidR="00CA6F9C">
        <w:rPr>
          <w:rFonts w:ascii="Times New Roman" w:hAnsi="Times New Roman"/>
          <w:sz w:val="24"/>
          <w:szCs w:val="24"/>
        </w:rPr>
        <w:t xml:space="preserve">, para apresentação nas Festividades Carnavalescas 2024 em Praça Pública (Parque Cívico São Raimundo Nonato), </w:t>
      </w:r>
      <w:r w:rsidR="00317B21">
        <w:rPr>
          <w:rFonts w:ascii="Times New Roman" w:hAnsi="Times New Roman"/>
          <w:sz w:val="24"/>
          <w:szCs w:val="24"/>
        </w:rPr>
        <w:t xml:space="preserve">a se realizar no dia 10 de fevereiro de 2024, </w:t>
      </w:r>
      <w:r w:rsidR="00CA6F9C">
        <w:rPr>
          <w:rFonts w:ascii="Times New Roman" w:hAnsi="Times New Roman"/>
          <w:sz w:val="24"/>
          <w:szCs w:val="24"/>
        </w:rPr>
        <w:t>na Cidade de Várzea Alegre - CE</w:t>
      </w:r>
      <w:r w:rsidR="003539D8">
        <w:rPr>
          <w:rFonts w:ascii="Times New Roman" w:hAnsi="Times New Roman"/>
          <w:sz w:val="24"/>
          <w:szCs w:val="24"/>
        </w:rPr>
        <w:t xml:space="preserve"> </w:t>
      </w:r>
      <w:r w:rsidRPr="00E12C5C">
        <w:rPr>
          <w:rFonts w:ascii="Times New Roman" w:hAnsi="Times New Roman" w:cs="Times New Roman"/>
          <w:color w:val="000000"/>
          <w:sz w:val="24"/>
          <w:szCs w:val="24"/>
        </w:rPr>
        <w:t>,</w:t>
      </w:r>
      <w:r w:rsidRPr="00E12C5C">
        <w:rPr>
          <w:rFonts w:ascii="Times New Roman" w:hAnsi="Times New Roman" w:cs="Times New Roman"/>
          <w:b/>
          <w:color w:val="000000"/>
          <w:sz w:val="24"/>
          <w:szCs w:val="24"/>
        </w:rPr>
        <w:t xml:space="preserve"> </w:t>
      </w:r>
      <w:r w:rsidRPr="00E12C5C">
        <w:rPr>
          <w:rFonts w:ascii="Times New Roman" w:hAnsi="Times New Roman" w:cs="Times New Roman"/>
          <w:color w:val="000000"/>
          <w:sz w:val="24"/>
          <w:szCs w:val="24"/>
        </w:rPr>
        <w:t xml:space="preserve">devidamente fundamentado no que preceitua a Lei Federal Nº </w:t>
      </w:r>
      <w:r w:rsidR="00045281">
        <w:rPr>
          <w:rFonts w:ascii="Times New Roman" w:hAnsi="Times New Roman" w:cs="Times New Roman"/>
          <w:color w:val="000000"/>
          <w:sz w:val="24"/>
          <w:szCs w:val="24"/>
        </w:rPr>
        <w:t>14.133/21</w:t>
      </w:r>
      <w:r w:rsidRPr="00E12C5C">
        <w:rPr>
          <w:rFonts w:ascii="Times New Roman" w:hAnsi="Times New Roman" w:cs="Times New Roman"/>
          <w:color w:val="000000"/>
          <w:sz w:val="24"/>
          <w:szCs w:val="24"/>
        </w:rPr>
        <w:t xml:space="preserve">, foi </w:t>
      </w:r>
      <w:r w:rsidRPr="00E12C5C">
        <w:rPr>
          <w:rFonts w:ascii="Times New Roman" w:hAnsi="Times New Roman" w:cs="Times New Roman"/>
          <w:b/>
          <w:color w:val="000000"/>
          <w:sz w:val="24"/>
          <w:szCs w:val="24"/>
        </w:rPr>
        <w:t>RATIFICADO</w:t>
      </w:r>
      <w:r w:rsidR="00045281">
        <w:rPr>
          <w:rFonts w:ascii="Times New Roman" w:hAnsi="Times New Roman" w:cs="Times New Roman"/>
          <w:b/>
          <w:color w:val="000000"/>
          <w:sz w:val="24"/>
          <w:szCs w:val="24"/>
        </w:rPr>
        <w:t>/HOMOLOGADO</w:t>
      </w:r>
      <w:r w:rsidRPr="00E12C5C">
        <w:rPr>
          <w:rFonts w:ascii="Times New Roman" w:hAnsi="Times New Roman" w:cs="Times New Roman"/>
          <w:color w:val="000000"/>
          <w:sz w:val="24"/>
          <w:szCs w:val="24"/>
        </w:rPr>
        <w:t>, pel</w:t>
      </w:r>
      <w:r w:rsidR="00E12C5C">
        <w:rPr>
          <w:rFonts w:ascii="Times New Roman" w:hAnsi="Times New Roman" w:cs="Times New Roman"/>
          <w:color w:val="000000"/>
          <w:sz w:val="24"/>
          <w:szCs w:val="24"/>
        </w:rPr>
        <w:t>a</w:t>
      </w:r>
      <w:r w:rsidRPr="00E12C5C">
        <w:rPr>
          <w:rFonts w:ascii="Times New Roman" w:hAnsi="Times New Roman" w:cs="Times New Roman"/>
          <w:color w:val="000000"/>
          <w:sz w:val="24"/>
          <w:szCs w:val="24"/>
        </w:rPr>
        <w:t xml:space="preserve"> Sr</w:t>
      </w:r>
      <w:r w:rsidR="00E12C5C">
        <w:rPr>
          <w:rFonts w:ascii="Times New Roman" w:hAnsi="Times New Roman" w:cs="Times New Roman"/>
          <w:color w:val="000000"/>
          <w:sz w:val="24"/>
          <w:szCs w:val="24"/>
        </w:rPr>
        <w:t>a</w:t>
      </w:r>
      <w:r w:rsidRPr="00E12C5C">
        <w:rPr>
          <w:rFonts w:ascii="Times New Roman" w:hAnsi="Times New Roman" w:cs="Times New Roman"/>
          <w:color w:val="000000"/>
          <w:sz w:val="24"/>
          <w:szCs w:val="24"/>
        </w:rPr>
        <w:t xml:space="preserve">. </w:t>
      </w:r>
      <w:proofErr w:type="spellStart"/>
      <w:r w:rsidR="00E12C5C">
        <w:rPr>
          <w:rFonts w:ascii="Times New Roman" w:hAnsi="Times New Roman" w:cs="Times New Roman"/>
          <w:color w:val="000000"/>
          <w:sz w:val="24"/>
          <w:szCs w:val="24"/>
        </w:rPr>
        <w:t>Antonia</w:t>
      </w:r>
      <w:proofErr w:type="spellEnd"/>
      <w:r w:rsidR="00E12C5C">
        <w:rPr>
          <w:rFonts w:ascii="Times New Roman" w:hAnsi="Times New Roman" w:cs="Times New Roman"/>
          <w:color w:val="000000"/>
          <w:sz w:val="24"/>
          <w:szCs w:val="24"/>
        </w:rPr>
        <w:t xml:space="preserve"> Pereira de Oliveira</w:t>
      </w:r>
      <w:r w:rsidRPr="00E12C5C">
        <w:rPr>
          <w:rFonts w:ascii="Times New Roman" w:hAnsi="Times New Roman" w:cs="Times New Roman"/>
          <w:sz w:val="24"/>
          <w:szCs w:val="24"/>
        </w:rPr>
        <w:t xml:space="preserve">, </w:t>
      </w:r>
      <w:r w:rsidRPr="00E12C5C">
        <w:rPr>
          <w:rFonts w:ascii="Times New Roman" w:hAnsi="Times New Roman" w:cs="Times New Roman"/>
          <w:color w:val="000000"/>
          <w:sz w:val="24"/>
          <w:szCs w:val="24"/>
        </w:rPr>
        <w:t>Ordenador</w:t>
      </w:r>
      <w:r w:rsidR="00E12C5C">
        <w:rPr>
          <w:rFonts w:ascii="Times New Roman" w:hAnsi="Times New Roman" w:cs="Times New Roman"/>
          <w:color w:val="000000"/>
          <w:sz w:val="24"/>
          <w:szCs w:val="24"/>
        </w:rPr>
        <w:t xml:space="preserve">a </w:t>
      </w:r>
      <w:r w:rsidRPr="00E12C5C">
        <w:rPr>
          <w:rFonts w:ascii="Times New Roman" w:hAnsi="Times New Roman" w:cs="Times New Roman"/>
          <w:color w:val="000000"/>
          <w:sz w:val="24"/>
          <w:szCs w:val="24"/>
        </w:rPr>
        <w:t>de Despesas da Secretaria Municipal de Cultura</w:t>
      </w:r>
      <w:r w:rsidR="00E12C5C">
        <w:rPr>
          <w:rFonts w:ascii="Times New Roman" w:hAnsi="Times New Roman" w:cs="Times New Roman"/>
          <w:color w:val="000000"/>
          <w:sz w:val="24"/>
          <w:szCs w:val="24"/>
        </w:rPr>
        <w:t xml:space="preserve"> e Turismo</w:t>
      </w:r>
      <w:r w:rsidRPr="00E12C5C">
        <w:rPr>
          <w:rFonts w:ascii="Times New Roman" w:hAnsi="Times New Roman" w:cs="Times New Roman"/>
          <w:color w:val="000000"/>
          <w:sz w:val="24"/>
          <w:szCs w:val="24"/>
        </w:rPr>
        <w:t xml:space="preserve">, devendo </w:t>
      </w:r>
      <w:r w:rsidR="00045281">
        <w:rPr>
          <w:rFonts w:ascii="Times New Roman" w:hAnsi="Times New Roman" w:cs="Times New Roman"/>
          <w:color w:val="000000"/>
          <w:sz w:val="24"/>
          <w:szCs w:val="24"/>
        </w:rPr>
        <w:t>o(s) responsável(eis)</w:t>
      </w:r>
      <w:r w:rsidRPr="00E12C5C">
        <w:rPr>
          <w:rFonts w:ascii="Times New Roman" w:hAnsi="Times New Roman" w:cs="Times New Roman"/>
          <w:color w:val="000000"/>
          <w:sz w:val="24"/>
          <w:szCs w:val="24"/>
        </w:rPr>
        <w:t xml:space="preserve"> no prazo de até 05 (cinco) dias, </w:t>
      </w:r>
      <w:r w:rsidR="00E12C5C">
        <w:rPr>
          <w:rFonts w:ascii="Times New Roman" w:hAnsi="Times New Roman" w:cs="Times New Roman"/>
          <w:color w:val="000000"/>
          <w:sz w:val="24"/>
          <w:szCs w:val="24"/>
        </w:rPr>
        <w:t>proceder com a</w:t>
      </w:r>
      <w:r w:rsidRPr="00E12C5C">
        <w:rPr>
          <w:rFonts w:ascii="Times New Roman" w:hAnsi="Times New Roman" w:cs="Times New Roman"/>
          <w:color w:val="000000"/>
          <w:sz w:val="24"/>
          <w:szCs w:val="24"/>
        </w:rPr>
        <w:t xml:space="preserve"> assinatura do Contrato. </w:t>
      </w:r>
    </w:p>
    <w:p w14:paraId="7B5E9311" w14:textId="77777777" w:rsidR="001865C6" w:rsidRPr="00E12C5C" w:rsidRDefault="001865C6" w:rsidP="001865C6">
      <w:pPr>
        <w:spacing w:after="0" w:line="240" w:lineRule="auto"/>
        <w:ind w:left="2268"/>
        <w:jc w:val="both"/>
        <w:rPr>
          <w:rFonts w:ascii="Times New Roman" w:hAnsi="Times New Roman"/>
          <w:color w:val="000000"/>
          <w:sz w:val="24"/>
          <w:szCs w:val="24"/>
        </w:rPr>
      </w:pPr>
    </w:p>
    <w:p w14:paraId="763CFB18" w14:textId="77777777" w:rsidR="001865C6" w:rsidRPr="00E12C5C" w:rsidRDefault="001865C6" w:rsidP="001865C6">
      <w:pPr>
        <w:spacing w:after="0" w:line="240" w:lineRule="auto"/>
        <w:jc w:val="both"/>
        <w:rPr>
          <w:rFonts w:ascii="Times New Roman" w:hAnsi="Times New Roman"/>
          <w:color w:val="000000"/>
          <w:sz w:val="24"/>
          <w:szCs w:val="24"/>
        </w:rPr>
      </w:pPr>
      <w:r w:rsidRPr="00E12C5C">
        <w:rPr>
          <w:rFonts w:ascii="Times New Roman" w:hAnsi="Times New Roman" w:cs="Times New Roman"/>
          <w:color w:val="000000"/>
          <w:sz w:val="24"/>
          <w:szCs w:val="24"/>
        </w:rPr>
        <w:t>Atenciosamente,</w:t>
      </w:r>
    </w:p>
    <w:p w14:paraId="1C79B4BE" w14:textId="77777777" w:rsidR="001865C6" w:rsidRPr="00E12C5C" w:rsidRDefault="001865C6" w:rsidP="001865C6">
      <w:pPr>
        <w:spacing w:after="0" w:line="240" w:lineRule="auto"/>
        <w:jc w:val="both"/>
        <w:rPr>
          <w:rFonts w:ascii="Times New Roman" w:hAnsi="Times New Roman"/>
          <w:color w:val="000000"/>
          <w:sz w:val="24"/>
          <w:szCs w:val="24"/>
        </w:rPr>
      </w:pPr>
    </w:p>
    <w:p w14:paraId="04179B98" w14:textId="77777777" w:rsidR="001865C6" w:rsidRPr="00E12C5C" w:rsidRDefault="001865C6" w:rsidP="001865C6">
      <w:pPr>
        <w:autoSpaceDE w:val="0"/>
        <w:autoSpaceDN w:val="0"/>
        <w:adjustRightInd w:val="0"/>
        <w:spacing w:after="0" w:line="240" w:lineRule="auto"/>
        <w:ind w:firstLine="2268"/>
        <w:jc w:val="right"/>
        <w:rPr>
          <w:rFonts w:ascii="Times New Roman" w:eastAsia="Times New Roman" w:hAnsi="Times New Roman"/>
          <w:sz w:val="24"/>
          <w:szCs w:val="24"/>
        </w:rPr>
      </w:pPr>
    </w:p>
    <w:p w14:paraId="076980AA" w14:textId="7A09BDFD" w:rsidR="001865C6" w:rsidRPr="00E12C5C" w:rsidRDefault="00E12C5C" w:rsidP="001865C6">
      <w:pPr>
        <w:spacing w:after="0" w:line="240" w:lineRule="auto"/>
        <w:jc w:val="center"/>
        <w:rPr>
          <w:rFonts w:ascii="Times New Roman" w:hAnsi="Times New Roman"/>
          <w:caps/>
          <w:sz w:val="24"/>
          <w:szCs w:val="24"/>
        </w:rPr>
      </w:pPr>
      <w:proofErr w:type="spellStart"/>
      <w:r>
        <w:rPr>
          <w:rFonts w:ascii="Times New Roman" w:hAnsi="Times New Roman" w:cs="Times New Roman"/>
          <w:sz w:val="24"/>
          <w:szCs w:val="24"/>
        </w:rPr>
        <w:t>Antonia</w:t>
      </w:r>
      <w:proofErr w:type="spellEnd"/>
      <w:r>
        <w:rPr>
          <w:rFonts w:ascii="Times New Roman" w:hAnsi="Times New Roman" w:cs="Times New Roman"/>
          <w:sz w:val="24"/>
          <w:szCs w:val="24"/>
        </w:rPr>
        <w:t xml:space="preserve"> Pereira de Oliveira</w:t>
      </w:r>
    </w:p>
    <w:p w14:paraId="7579B3E6" w14:textId="1AC9DA45" w:rsidR="001865C6" w:rsidRPr="00E12C5C" w:rsidRDefault="001865C6" w:rsidP="001865C6">
      <w:pPr>
        <w:spacing w:after="0" w:line="240" w:lineRule="auto"/>
        <w:jc w:val="center"/>
        <w:rPr>
          <w:rFonts w:ascii="Times New Roman" w:hAnsi="Times New Roman"/>
          <w:b/>
          <w:color w:val="000000"/>
          <w:sz w:val="24"/>
          <w:szCs w:val="24"/>
        </w:rPr>
      </w:pPr>
      <w:r w:rsidRPr="00E12C5C">
        <w:rPr>
          <w:rFonts w:ascii="Times New Roman" w:hAnsi="Times New Roman" w:cs="Times New Roman"/>
          <w:b/>
          <w:color w:val="000000"/>
          <w:sz w:val="24"/>
          <w:szCs w:val="24"/>
        </w:rPr>
        <w:t>Secretaria Municipal de Cultura</w:t>
      </w:r>
      <w:r w:rsidR="00E12C5C">
        <w:rPr>
          <w:rFonts w:ascii="Times New Roman" w:hAnsi="Times New Roman" w:cs="Times New Roman"/>
          <w:b/>
          <w:color w:val="000000"/>
          <w:sz w:val="24"/>
          <w:szCs w:val="24"/>
        </w:rPr>
        <w:t xml:space="preserve"> e Turismo</w:t>
      </w:r>
    </w:p>
    <w:p w14:paraId="58F77CF5" w14:textId="77777777" w:rsidR="001865C6" w:rsidRDefault="001865C6" w:rsidP="001865C6">
      <w:pPr>
        <w:spacing w:after="0" w:line="240" w:lineRule="auto"/>
        <w:rPr>
          <w:rFonts w:ascii="Times New Roman" w:hAnsi="Times New Roman"/>
          <w:color w:val="000000"/>
          <w:szCs w:val="24"/>
        </w:rPr>
      </w:pPr>
    </w:p>
    <w:p w14:paraId="2981AD54" w14:textId="77777777" w:rsidR="001865C6" w:rsidRPr="008065B0" w:rsidRDefault="001865C6" w:rsidP="001865C6">
      <w:pPr>
        <w:rPr>
          <w:sz w:val="24"/>
          <w:szCs w:val="24"/>
        </w:rPr>
      </w:pPr>
    </w:p>
    <w:p w14:paraId="52F4159D" w14:textId="77777777" w:rsidR="00DA2A7A" w:rsidRDefault="00DA2A7A" w:rsidP="001837AC">
      <w:pPr>
        <w:jc w:val="center"/>
        <w:rPr>
          <w:rFonts w:ascii="Times New Roman" w:hAnsi="Times New Roman" w:cs="Times New Roman"/>
          <w:b/>
          <w:sz w:val="24"/>
          <w:szCs w:val="24"/>
        </w:rPr>
      </w:pPr>
    </w:p>
    <w:p w14:paraId="5E65D1D6" w14:textId="032FF3F0" w:rsidR="002B0D1D" w:rsidRDefault="002B0D1D" w:rsidP="001837AC">
      <w:pPr>
        <w:jc w:val="center"/>
        <w:rPr>
          <w:rFonts w:ascii="Times New Roman" w:hAnsi="Times New Roman" w:cs="Times New Roman"/>
          <w:b/>
          <w:sz w:val="24"/>
          <w:szCs w:val="24"/>
        </w:rPr>
      </w:pPr>
    </w:p>
    <w:p w14:paraId="61ADE599" w14:textId="23F609E5" w:rsidR="002B0D1D" w:rsidRDefault="002B0D1D" w:rsidP="001837AC">
      <w:pPr>
        <w:jc w:val="center"/>
        <w:rPr>
          <w:sz w:val="24"/>
          <w:szCs w:val="24"/>
        </w:rPr>
      </w:pPr>
    </w:p>
    <w:p w14:paraId="30E66EFC" w14:textId="133C7664" w:rsidR="00AC6B07" w:rsidRDefault="00AC6B07" w:rsidP="001837AC">
      <w:pPr>
        <w:jc w:val="center"/>
        <w:rPr>
          <w:sz w:val="24"/>
          <w:szCs w:val="24"/>
        </w:rPr>
      </w:pPr>
    </w:p>
    <w:p w14:paraId="1196A0B0" w14:textId="5A9F48EB" w:rsidR="00AC6B07" w:rsidRDefault="00AC6B07" w:rsidP="001837AC">
      <w:pPr>
        <w:jc w:val="center"/>
        <w:rPr>
          <w:sz w:val="24"/>
          <w:szCs w:val="24"/>
        </w:rPr>
      </w:pPr>
    </w:p>
    <w:p w14:paraId="2BBD3611" w14:textId="14CFE3B9" w:rsidR="00AC6B07" w:rsidRDefault="00AC6B07" w:rsidP="001837AC">
      <w:pPr>
        <w:jc w:val="center"/>
        <w:rPr>
          <w:sz w:val="24"/>
          <w:szCs w:val="24"/>
        </w:rPr>
      </w:pPr>
    </w:p>
    <w:p w14:paraId="065FF6DE" w14:textId="57644176" w:rsidR="00AC6B07" w:rsidRDefault="00AC6B07" w:rsidP="001837AC">
      <w:pPr>
        <w:jc w:val="center"/>
        <w:rPr>
          <w:sz w:val="24"/>
          <w:szCs w:val="24"/>
        </w:rPr>
      </w:pPr>
    </w:p>
    <w:p w14:paraId="3C302867" w14:textId="77777777" w:rsidR="002D1C3A" w:rsidRDefault="002D1C3A" w:rsidP="001837AC">
      <w:pPr>
        <w:jc w:val="center"/>
        <w:rPr>
          <w:sz w:val="24"/>
          <w:szCs w:val="24"/>
        </w:rPr>
      </w:pPr>
    </w:p>
    <w:p w14:paraId="74CF5357" w14:textId="3201845A" w:rsidR="001E21A3" w:rsidRPr="001E21A3" w:rsidRDefault="001E21A3" w:rsidP="001E21A3">
      <w:pPr>
        <w:spacing w:after="0"/>
        <w:jc w:val="center"/>
        <w:rPr>
          <w:rFonts w:ascii="Times New Roman" w:eastAsiaTheme="majorEastAsia" w:hAnsi="Times New Roman" w:cs="Times New Roman"/>
          <w:b/>
          <w:bCs/>
          <w:szCs w:val="24"/>
        </w:rPr>
      </w:pPr>
      <w:bookmarkStart w:id="0" w:name="_Hlk156820528"/>
      <w:r w:rsidRPr="001E21A3">
        <w:rPr>
          <w:rFonts w:ascii="Times New Roman" w:eastAsiaTheme="majorEastAsia" w:hAnsi="Times New Roman" w:cs="Times New Roman"/>
          <w:b/>
          <w:bCs/>
          <w:szCs w:val="24"/>
        </w:rPr>
        <w:lastRenderedPageBreak/>
        <w:t>ESTADO DO CEARÁ</w:t>
      </w:r>
    </w:p>
    <w:p w14:paraId="62C624FE" w14:textId="6A9C997B" w:rsidR="001E21A3" w:rsidRPr="001E21A3" w:rsidRDefault="001E21A3" w:rsidP="001E21A3">
      <w:pPr>
        <w:spacing w:after="0"/>
        <w:jc w:val="center"/>
        <w:rPr>
          <w:rFonts w:ascii="Times New Roman" w:eastAsiaTheme="majorEastAsia" w:hAnsi="Times New Roman" w:cs="Times New Roman"/>
          <w:b/>
          <w:bCs/>
          <w:szCs w:val="24"/>
        </w:rPr>
      </w:pPr>
      <w:r w:rsidRPr="001E21A3">
        <w:rPr>
          <w:rFonts w:ascii="Times New Roman" w:eastAsiaTheme="majorEastAsia" w:hAnsi="Times New Roman" w:cs="Times New Roman"/>
          <w:b/>
          <w:bCs/>
          <w:szCs w:val="24"/>
        </w:rPr>
        <w:t>PREFEITURA DE VÁRZEA ALEGRE</w:t>
      </w:r>
    </w:p>
    <w:p w14:paraId="14B8F0C8" w14:textId="7CB3C6FD" w:rsidR="001E21A3" w:rsidRPr="001E21A3" w:rsidRDefault="001E21A3" w:rsidP="001E21A3">
      <w:pPr>
        <w:spacing w:after="0"/>
        <w:jc w:val="center"/>
        <w:rPr>
          <w:rFonts w:ascii="Times New Roman" w:eastAsiaTheme="majorEastAsia" w:hAnsi="Times New Roman" w:cs="Times New Roman"/>
          <w:b/>
          <w:bCs/>
          <w:szCs w:val="24"/>
        </w:rPr>
      </w:pPr>
      <w:r w:rsidRPr="001E21A3">
        <w:rPr>
          <w:rFonts w:ascii="Times New Roman" w:eastAsiaTheme="majorEastAsia" w:hAnsi="Times New Roman" w:cs="Times New Roman"/>
          <w:b/>
          <w:bCs/>
          <w:szCs w:val="24"/>
        </w:rPr>
        <w:t xml:space="preserve">EXTRATO DO CONTRATO Nº </w:t>
      </w:r>
      <w:r w:rsidR="00B87AF5">
        <w:rPr>
          <w:rFonts w:ascii="Times New Roman" w:eastAsiaTheme="majorEastAsia" w:hAnsi="Times New Roman" w:cs="Times New Roman"/>
          <w:b/>
          <w:bCs/>
          <w:szCs w:val="24"/>
        </w:rPr>
        <w:t>2024.02.01.1</w:t>
      </w:r>
    </w:p>
    <w:p w14:paraId="56C0FAE6" w14:textId="77777777" w:rsidR="001E21A3" w:rsidRDefault="001E21A3" w:rsidP="00AC6B07">
      <w:pPr>
        <w:rPr>
          <w:rFonts w:ascii="Times New Roman" w:eastAsiaTheme="majorEastAsia" w:hAnsi="Times New Roman" w:cs="Times New Roman"/>
          <w:szCs w:val="24"/>
        </w:rPr>
      </w:pPr>
    </w:p>
    <w:p w14:paraId="7B074534" w14:textId="54851CA7" w:rsidR="005A5004" w:rsidRPr="00B87AF5" w:rsidRDefault="001E21A3" w:rsidP="00740FE4">
      <w:pPr>
        <w:spacing w:after="0" w:line="240" w:lineRule="auto"/>
        <w:jc w:val="both"/>
        <w:rPr>
          <w:rFonts w:ascii="Times New Roman" w:eastAsiaTheme="majorEastAsia" w:hAnsi="Times New Roman" w:cs="Times New Roman"/>
        </w:rPr>
      </w:pPr>
      <w:r w:rsidRPr="00B87AF5">
        <w:rPr>
          <w:rFonts w:ascii="Times New Roman" w:eastAsiaTheme="majorEastAsia" w:hAnsi="Times New Roman" w:cs="Times New Roman"/>
          <w:b/>
        </w:rPr>
        <w:t xml:space="preserve">Extrato do Contrato nº </w:t>
      </w:r>
      <w:r w:rsidR="00B87AF5" w:rsidRPr="00B87AF5">
        <w:rPr>
          <w:rFonts w:ascii="Times New Roman" w:eastAsiaTheme="majorEastAsia" w:hAnsi="Times New Roman" w:cs="Times New Roman"/>
          <w:b/>
        </w:rPr>
        <w:t>2024.02.01.1</w:t>
      </w:r>
      <w:r w:rsidRPr="00B87AF5">
        <w:rPr>
          <w:rFonts w:ascii="Times New Roman" w:eastAsiaTheme="majorEastAsia" w:hAnsi="Times New Roman" w:cs="Times New Roman"/>
        </w:rPr>
        <w:t>, oriundo do</w:t>
      </w:r>
      <w:r w:rsidRPr="00B87AF5">
        <w:rPr>
          <w:rFonts w:ascii="Times New Roman" w:eastAsiaTheme="majorEastAsia" w:hAnsi="Times New Roman" w:cs="Times New Roman"/>
          <w:bCs/>
          <w:color w:val="000000"/>
        </w:rPr>
        <w:t xml:space="preserve"> P</w:t>
      </w:r>
      <w:r w:rsidRPr="00B87AF5">
        <w:rPr>
          <w:rFonts w:ascii="Times New Roman" w:eastAsiaTheme="majorEastAsia" w:hAnsi="Times New Roman" w:cs="Times New Roman"/>
        </w:rPr>
        <w:t xml:space="preserve">rocesso de Inexigibilidade nº </w:t>
      </w:r>
      <w:r w:rsidR="009A5616" w:rsidRPr="00B87AF5">
        <w:rPr>
          <w:rFonts w:ascii="Times New Roman" w:eastAsiaTheme="majorEastAsia" w:hAnsi="Times New Roman" w:cs="Times New Roman"/>
        </w:rPr>
        <w:t>2024.01.29.1</w:t>
      </w:r>
      <w:r w:rsidR="0050033C" w:rsidRPr="00B87AF5">
        <w:rPr>
          <w:rFonts w:ascii="Times New Roman" w:eastAsiaTheme="majorEastAsia" w:hAnsi="Times New Roman" w:cs="Times New Roman"/>
        </w:rPr>
        <w:t>.</w:t>
      </w:r>
      <w:r w:rsidRPr="00B87AF5">
        <w:rPr>
          <w:rFonts w:ascii="Times New Roman" w:eastAsiaTheme="majorEastAsia" w:hAnsi="Times New Roman" w:cs="Times New Roman"/>
          <w:bCs/>
        </w:rPr>
        <w:t xml:space="preserve"> </w:t>
      </w:r>
      <w:r w:rsidR="00EE0DA7" w:rsidRPr="00B87AF5">
        <w:rPr>
          <w:rFonts w:ascii="Times New Roman" w:eastAsiaTheme="majorEastAsia" w:hAnsi="Times New Roman" w:cs="Times New Roman"/>
          <w:b/>
          <w:bCs/>
        </w:rPr>
        <w:t>O</w:t>
      </w:r>
      <w:r w:rsidRPr="00B87AF5">
        <w:rPr>
          <w:rFonts w:ascii="Times New Roman" w:eastAsiaTheme="majorEastAsia" w:hAnsi="Times New Roman" w:cs="Times New Roman"/>
          <w:b/>
          <w:bCs/>
        </w:rPr>
        <w:t>bjeto</w:t>
      </w:r>
      <w:r w:rsidRPr="00B87AF5">
        <w:rPr>
          <w:rFonts w:ascii="Times New Roman" w:eastAsiaTheme="majorEastAsia" w:hAnsi="Times New Roman" w:cs="Times New Roman"/>
        </w:rPr>
        <w:t xml:space="preserve">: </w:t>
      </w:r>
      <w:r w:rsidR="00CA6F9C" w:rsidRPr="00B87AF5">
        <w:rPr>
          <w:rFonts w:ascii="Times New Roman" w:hAnsi="Times New Roman"/>
        </w:rPr>
        <w:t xml:space="preserve">Contratação de atração de renome, Show Artístico/Cultural do </w:t>
      </w:r>
      <w:r w:rsidR="00C15CF8" w:rsidRPr="00B87AF5">
        <w:rPr>
          <w:rFonts w:ascii="Times New Roman" w:hAnsi="Times New Roman"/>
        </w:rPr>
        <w:t>cantor Nego Rico &amp; Forró do Movimento</w:t>
      </w:r>
      <w:r w:rsidR="00CA6F9C" w:rsidRPr="00B87AF5">
        <w:rPr>
          <w:rFonts w:ascii="Times New Roman" w:hAnsi="Times New Roman"/>
        </w:rPr>
        <w:t>, para apresentação nas Festividades Carnavalescas 2024 em Praça Pública (Parque Cívico São Raimundo Nonato), na Cidade de Várzea Alegre - CE</w:t>
      </w:r>
      <w:r w:rsidRPr="00B87AF5">
        <w:rPr>
          <w:rFonts w:ascii="Times New Roman" w:eastAsia="Arial Unicode MS" w:hAnsi="Times New Roman" w:cs="Times New Roman"/>
          <w:b/>
          <w:color w:val="000000"/>
        </w:rPr>
        <w:t>. C</w:t>
      </w:r>
      <w:r w:rsidRPr="00B87AF5">
        <w:rPr>
          <w:rFonts w:ascii="Times New Roman" w:eastAsiaTheme="majorEastAsia" w:hAnsi="Times New Roman" w:cs="Times New Roman"/>
          <w:b/>
        </w:rPr>
        <w:t>ontratante:</w:t>
      </w:r>
      <w:r w:rsidRPr="00B87AF5">
        <w:rPr>
          <w:rFonts w:ascii="Times New Roman" w:eastAsiaTheme="majorEastAsia" w:hAnsi="Times New Roman" w:cs="Times New Roman"/>
        </w:rPr>
        <w:t xml:space="preserve"> </w:t>
      </w:r>
      <w:proofErr w:type="spellStart"/>
      <w:r w:rsidRPr="00B87AF5">
        <w:rPr>
          <w:rFonts w:ascii="Times New Roman" w:eastAsiaTheme="majorEastAsia" w:hAnsi="Times New Roman" w:cs="Times New Roman"/>
        </w:rPr>
        <w:t>Antonia</w:t>
      </w:r>
      <w:proofErr w:type="spellEnd"/>
      <w:r w:rsidRPr="00B87AF5">
        <w:rPr>
          <w:rFonts w:ascii="Times New Roman" w:eastAsiaTheme="majorEastAsia" w:hAnsi="Times New Roman" w:cs="Times New Roman"/>
        </w:rPr>
        <w:t xml:space="preserve"> Pereira de Oliveira, Secretária Municipal de Cultura e Turismo. </w:t>
      </w:r>
      <w:r w:rsidR="00B87AF5" w:rsidRPr="00B87AF5">
        <w:rPr>
          <w:rFonts w:ascii="Times New Roman" w:hAnsi="Times New Roman" w:cs="Times New Roman"/>
          <w:b/>
        </w:rPr>
        <w:t>DOTAÇÃOS ORÇAMENTÁRIAS:</w:t>
      </w:r>
      <w:r w:rsidR="00B87AF5" w:rsidRPr="00B87AF5">
        <w:rPr>
          <w:rFonts w:ascii="Times New Roman" w:hAnsi="Times New Roman" w:cs="Times New Roman"/>
        </w:rPr>
        <w:t xml:space="preserve"> </w:t>
      </w:r>
      <w:r w:rsidR="00B87AF5" w:rsidRPr="00B87AF5">
        <w:rPr>
          <w:rFonts w:ascii="Times New Roman" w:hAnsi="Times New Roman" w:cs="Times New Roman"/>
          <w:color w:val="000000"/>
        </w:rPr>
        <w:t>09.01 – 23.695.0537.2.044.0000; 09.01 – 13.122.0037.2.046.0000.</w:t>
      </w:r>
      <w:r w:rsidR="00B87AF5" w:rsidRPr="00B87AF5">
        <w:rPr>
          <w:rFonts w:ascii="Times New Roman" w:eastAsia="Arial Unicode MS" w:hAnsi="Times New Roman" w:cs="Times New Roman"/>
          <w:spacing w:val="-2"/>
        </w:rPr>
        <w:t xml:space="preserve"> </w:t>
      </w:r>
      <w:r w:rsidR="00B87AF5" w:rsidRPr="00B87AF5">
        <w:rPr>
          <w:rFonts w:ascii="Times New Roman" w:hAnsi="Times New Roman" w:cs="Times New Roman"/>
          <w:b/>
        </w:rPr>
        <w:t>ELEMENTO DE DESPESAS:</w:t>
      </w:r>
      <w:r w:rsidR="00B87AF5" w:rsidRPr="00B87AF5">
        <w:rPr>
          <w:rFonts w:ascii="Times New Roman" w:hAnsi="Times New Roman" w:cs="Times New Roman"/>
        </w:rPr>
        <w:t xml:space="preserve"> </w:t>
      </w:r>
      <w:r w:rsidR="00B87AF5" w:rsidRPr="00B87AF5">
        <w:rPr>
          <w:rFonts w:ascii="Times New Roman" w:eastAsia="Arial Unicode MS" w:hAnsi="Times New Roman" w:cs="Times New Roman"/>
          <w:spacing w:val="-2"/>
        </w:rPr>
        <w:t>3.3.90.39.00</w:t>
      </w:r>
      <w:r w:rsidRPr="00B87AF5">
        <w:rPr>
          <w:rFonts w:ascii="Times New Roman" w:eastAsiaTheme="majorEastAsia" w:hAnsi="Times New Roman" w:cs="Times New Roman"/>
        </w:rPr>
        <w:t xml:space="preserve"> </w:t>
      </w:r>
      <w:r w:rsidRPr="00B87AF5">
        <w:rPr>
          <w:rFonts w:ascii="Times New Roman" w:eastAsiaTheme="majorEastAsia" w:hAnsi="Times New Roman" w:cs="Times New Roman"/>
          <w:b/>
          <w:bCs/>
        </w:rPr>
        <w:t>Contratad</w:t>
      </w:r>
      <w:r w:rsidR="00EE0DA7" w:rsidRPr="00B87AF5">
        <w:rPr>
          <w:rFonts w:ascii="Times New Roman" w:eastAsiaTheme="majorEastAsia" w:hAnsi="Times New Roman" w:cs="Times New Roman"/>
          <w:b/>
          <w:bCs/>
        </w:rPr>
        <w:t>a</w:t>
      </w:r>
      <w:r w:rsidRPr="00B87AF5">
        <w:rPr>
          <w:rFonts w:ascii="Times New Roman" w:eastAsiaTheme="majorEastAsia" w:hAnsi="Times New Roman" w:cs="Times New Roman"/>
        </w:rPr>
        <w:t xml:space="preserve">: </w:t>
      </w:r>
      <w:r w:rsidR="0093113C" w:rsidRPr="00B87AF5">
        <w:rPr>
          <w:rFonts w:ascii="Times New Roman" w:hAnsi="Times New Roman" w:cs="Times New Roman"/>
        </w:rPr>
        <w:t xml:space="preserve">CSL PRODUTORA DE EVENTOS E LOCAÇÕES </w:t>
      </w:r>
      <w:proofErr w:type="gramStart"/>
      <w:r w:rsidR="0093113C" w:rsidRPr="00B87AF5">
        <w:rPr>
          <w:rFonts w:ascii="Times New Roman" w:hAnsi="Times New Roman" w:cs="Times New Roman"/>
        </w:rPr>
        <w:t>LTDA</w:t>
      </w:r>
      <w:r w:rsidR="00611D40" w:rsidRPr="00B87AF5">
        <w:rPr>
          <w:rFonts w:ascii="Times New Roman" w:hAnsi="Times New Roman" w:cs="Times New Roman"/>
        </w:rPr>
        <w:t xml:space="preserve"> </w:t>
      </w:r>
      <w:r w:rsidRPr="00B87AF5">
        <w:rPr>
          <w:rFonts w:ascii="Times New Roman" w:hAnsi="Times New Roman" w:cs="Times New Roman"/>
        </w:rPr>
        <w:t>,</w:t>
      </w:r>
      <w:proofErr w:type="gramEnd"/>
      <w:r w:rsidRPr="00B87AF5">
        <w:rPr>
          <w:rFonts w:ascii="Times New Roman" w:hAnsi="Times New Roman" w:cs="Times New Roman"/>
        </w:rPr>
        <w:t xml:space="preserve"> </w:t>
      </w:r>
      <w:r w:rsidRPr="00B87AF5">
        <w:rPr>
          <w:rFonts w:ascii="Times New Roman" w:eastAsiaTheme="majorEastAsia" w:hAnsi="Times New Roman" w:cs="Times New Roman"/>
        </w:rPr>
        <w:t xml:space="preserve">inscrita no CNPJ/MF sob o nº </w:t>
      </w:r>
      <w:r w:rsidR="0093113C" w:rsidRPr="00B87AF5">
        <w:rPr>
          <w:rFonts w:ascii="Times New Roman" w:eastAsiaTheme="majorEastAsia" w:hAnsi="Times New Roman" w:cs="Times New Roman"/>
        </w:rPr>
        <w:t>10.880.424/0001-41</w:t>
      </w:r>
      <w:r w:rsidRPr="00B87AF5">
        <w:rPr>
          <w:rFonts w:ascii="Times New Roman" w:eastAsiaTheme="majorEastAsia" w:hAnsi="Times New Roman" w:cs="Times New Roman"/>
        </w:rPr>
        <w:t xml:space="preserve">, neste ato representada pelo Sr. </w:t>
      </w:r>
      <w:r w:rsidR="00B87AF5">
        <w:rPr>
          <w:rFonts w:ascii="Times New Roman" w:hAnsi="Times New Roman" w:cs="Times New Roman"/>
        </w:rPr>
        <w:t>Cícero Lima dos Santos</w:t>
      </w:r>
      <w:r w:rsidRPr="00B87AF5">
        <w:rPr>
          <w:rFonts w:ascii="Times New Roman" w:eastAsiaTheme="majorEastAsia" w:hAnsi="Times New Roman" w:cs="Times New Roman"/>
        </w:rPr>
        <w:t xml:space="preserve">. </w:t>
      </w:r>
      <w:r w:rsidR="00EE0DA7" w:rsidRPr="00B87AF5">
        <w:rPr>
          <w:rFonts w:ascii="Times New Roman" w:eastAsiaTheme="majorEastAsia" w:hAnsi="Times New Roman" w:cs="Times New Roman"/>
          <w:b/>
          <w:bCs/>
        </w:rPr>
        <w:t>Valor Global do Contrato</w:t>
      </w:r>
      <w:r w:rsidR="00EE0DA7" w:rsidRPr="00B87AF5">
        <w:rPr>
          <w:rFonts w:ascii="Times New Roman" w:eastAsiaTheme="majorEastAsia" w:hAnsi="Times New Roman" w:cs="Times New Roman"/>
        </w:rPr>
        <w:t xml:space="preserve">: R$ </w:t>
      </w:r>
      <w:r w:rsidR="00B87AF5">
        <w:rPr>
          <w:rFonts w:ascii="Times New Roman" w:eastAsiaTheme="majorEastAsia" w:hAnsi="Times New Roman" w:cs="Times New Roman"/>
        </w:rPr>
        <w:t>26.000,00 (vinte e seis mil reais).</w:t>
      </w:r>
      <w:r w:rsidR="00EE0DA7" w:rsidRPr="00B87AF5">
        <w:rPr>
          <w:rFonts w:ascii="Times New Roman" w:eastAsiaTheme="majorEastAsia" w:hAnsi="Times New Roman" w:cs="Times New Roman"/>
        </w:rPr>
        <w:t xml:space="preserve"> </w:t>
      </w:r>
      <w:r w:rsidR="00EE0DA7" w:rsidRPr="00B87AF5">
        <w:rPr>
          <w:rFonts w:ascii="Times New Roman" w:eastAsiaTheme="majorEastAsia" w:hAnsi="Times New Roman" w:cs="Times New Roman"/>
          <w:b/>
          <w:bCs/>
        </w:rPr>
        <w:t>Vigência do Contrato</w:t>
      </w:r>
      <w:r w:rsidR="00EE0DA7" w:rsidRPr="00B87AF5">
        <w:rPr>
          <w:rFonts w:ascii="Times New Roman" w:eastAsiaTheme="majorEastAsia" w:hAnsi="Times New Roman" w:cs="Times New Roman"/>
        </w:rPr>
        <w:t>: até 31/12/202</w:t>
      </w:r>
      <w:r w:rsidR="00F248CF" w:rsidRPr="00B87AF5">
        <w:rPr>
          <w:rFonts w:ascii="Times New Roman" w:eastAsiaTheme="majorEastAsia" w:hAnsi="Times New Roman" w:cs="Times New Roman"/>
        </w:rPr>
        <w:t>4</w:t>
      </w:r>
      <w:r w:rsidR="00EE0DA7" w:rsidRPr="00B87AF5">
        <w:rPr>
          <w:rFonts w:ascii="Times New Roman" w:eastAsiaTheme="majorEastAsia" w:hAnsi="Times New Roman" w:cs="Times New Roman"/>
        </w:rPr>
        <w:t xml:space="preserve">. </w:t>
      </w:r>
    </w:p>
    <w:p w14:paraId="77B729DC" w14:textId="77777777" w:rsidR="005A5004" w:rsidRPr="00B87AF5" w:rsidRDefault="005A5004" w:rsidP="00740FE4">
      <w:pPr>
        <w:spacing w:after="0" w:line="240" w:lineRule="auto"/>
        <w:jc w:val="both"/>
        <w:rPr>
          <w:rFonts w:ascii="Times New Roman" w:eastAsiaTheme="majorEastAsia" w:hAnsi="Times New Roman" w:cs="Times New Roman"/>
        </w:rPr>
      </w:pPr>
    </w:p>
    <w:p w14:paraId="1E49B38C" w14:textId="3BB44D49" w:rsidR="005A5004" w:rsidRDefault="00EE0DA7" w:rsidP="00740FE4">
      <w:pPr>
        <w:spacing w:after="0" w:line="240" w:lineRule="auto"/>
        <w:jc w:val="both"/>
        <w:rPr>
          <w:rFonts w:ascii="Times New Roman" w:eastAsiaTheme="majorEastAsia" w:hAnsi="Times New Roman" w:cs="Times New Roman"/>
        </w:rPr>
      </w:pPr>
      <w:r w:rsidRPr="00B87AF5">
        <w:rPr>
          <w:rFonts w:ascii="Times New Roman" w:eastAsiaTheme="majorEastAsia" w:hAnsi="Times New Roman" w:cs="Times New Roman"/>
        </w:rPr>
        <w:t>V</w:t>
      </w:r>
      <w:r w:rsidR="001E21A3" w:rsidRPr="00B87AF5">
        <w:rPr>
          <w:rFonts w:ascii="Times New Roman" w:eastAsiaTheme="majorEastAsia" w:hAnsi="Times New Roman" w:cs="Times New Roman"/>
        </w:rPr>
        <w:t xml:space="preserve">árzea </w:t>
      </w:r>
      <w:r w:rsidRPr="00B87AF5">
        <w:rPr>
          <w:rFonts w:ascii="Times New Roman" w:eastAsiaTheme="majorEastAsia" w:hAnsi="Times New Roman" w:cs="Times New Roman"/>
        </w:rPr>
        <w:t>A</w:t>
      </w:r>
      <w:r w:rsidR="001E21A3" w:rsidRPr="00B87AF5">
        <w:rPr>
          <w:rFonts w:ascii="Times New Roman" w:eastAsiaTheme="majorEastAsia" w:hAnsi="Times New Roman" w:cs="Times New Roman"/>
        </w:rPr>
        <w:t>legre</w:t>
      </w:r>
      <w:r w:rsidRPr="00B87AF5">
        <w:rPr>
          <w:rFonts w:ascii="Times New Roman" w:eastAsiaTheme="majorEastAsia" w:hAnsi="Times New Roman" w:cs="Times New Roman"/>
        </w:rPr>
        <w:t xml:space="preserve"> – CE</w:t>
      </w:r>
      <w:r w:rsidR="001E21A3" w:rsidRPr="00B87AF5">
        <w:rPr>
          <w:rFonts w:ascii="Times New Roman" w:eastAsiaTheme="majorEastAsia" w:hAnsi="Times New Roman" w:cs="Times New Roman"/>
        </w:rPr>
        <w:t xml:space="preserve">, </w:t>
      </w:r>
      <w:r w:rsidR="00B87AF5">
        <w:rPr>
          <w:rFonts w:ascii="Times New Roman" w:eastAsiaTheme="majorEastAsia" w:hAnsi="Times New Roman" w:cs="Times New Roman"/>
        </w:rPr>
        <w:t>01</w:t>
      </w:r>
      <w:r w:rsidR="001E21A3" w:rsidRPr="00B87AF5">
        <w:rPr>
          <w:rFonts w:ascii="Times New Roman" w:eastAsiaTheme="majorEastAsia" w:hAnsi="Times New Roman" w:cs="Times New Roman"/>
        </w:rPr>
        <w:t xml:space="preserve"> de </w:t>
      </w:r>
      <w:proofErr w:type="gramStart"/>
      <w:r w:rsidR="00B87AF5">
        <w:rPr>
          <w:rFonts w:ascii="Times New Roman" w:eastAsiaTheme="majorEastAsia" w:hAnsi="Times New Roman" w:cs="Times New Roman"/>
        </w:rPr>
        <w:t>Fevereiro</w:t>
      </w:r>
      <w:proofErr w:type="gramEnd"/>
      <w:r w:rsidR="00B87AF5">
        <w:rPr>
          <w:rFonts w:ascii="Times New Roman" w:eastAsiaTheme="majorEastAsia" w:hAnsi="Times New Roman" w:cs="Times New Roman"/>
        </w:rPr>
        <w:t xml:space="preserve"> </w:t>
      </w:r>
      <w:r w:rsidR="001E21A3" w:rsidRPr="00B87AF5">
        <w:rPr>
          <w:rFonts w:ascii="Times New Roman" w:eastAsiaTheme="majorEastAsia" w:hAnsi="Times New Roman" w:cs="Times New Roman"/>
        </w:rPr>
        <w:t xml:space="preserve">de </w:t>
      </w:r>
      <w:r w:rsidRPr="00B87AF5">
        <w:rPr>
          <w:rFonts w:ascii="Times New Roman" w:eastAsiaTheme="majorEastAsia" w:hAnsi="Times New Roman" w:cs="Times New Roman"/>
        </w:rPr>
        <w:t>202</w:t>
      </w:r>
      <w:r w:rsidR="00F248CF" w:rsidRPr="00B87AF5">
        <w:rPr>
          <w:rFonts w:ascii="Times New Roman" w:eastAsiaTheme="majorEastAsia" w:hAnsi="Times New Roman" w:cs="Times New Roman"/>
        </w:rPr>
        <w:t>4</w:t>
      </w:r>
      <w:r w:rsidR="001E21A3" w:rsidRPr="00B87AF5">
        <w:rPr>
          <w:rFonts w:ascii="Times New Roman" w:eastAsiaTheme="majorEastAsia" w:hAnsi="Times New Roman" w:cs="Times New Roman"/>
        </w:rPr>
        <w:t xml:space="preserve">. </w:t>
      </w:r>
    </w:p>
    <w:p w14:paraId="68D16CDD" w14:textId="77777777" w:rsidR="00B87AF5" w:rsidRDefault="00B87AF5" w:rsidP="00740FE4">
      <w:pPr>
        <w:spacing w:after="0" w:line="240" w:lineRule="auto"/>
        <w:jc w:val="both"/>
        <w:rPr>
          <w:rFonts w:ascii="Times New Roman" w:eastAsiaTheme="majorEastAsia" w:hAnsi="Times New Roman" w:cs="Times New Roman"/>
        </w:rPr>
      </w:pPr>
    </w:p>
    <w:p w14:paraId="4C09126D" w14:textId="77777777" w:rsidR="00B87AF5" w:rsidRPr="00B87AF5" w:rsidRDefault="00B87AF5" w:rsidP="00740FE4">
      <w:pPr>
        <w:spacing w:after="0" w:line="240" w:lineRule="auto"/>
        <w:jc w:val="both"/>
        <w:rPr>
          <w:rFonts w:ascii="Times New Roman" w:eastAsiaTheme="majorEastAsia" w:hAnsi="Times New Roman" w:cs="Times New Roman"/>
        </w:rPr>
      </w:pPr>
    </w:p>
    <w:p w14:paraId="368CFAA1" w14:textId="77777777" w:rsidR="005A5004" w:rsidRPr="00B87AF5" w:rsidRDefault="005A5004" w:rsidP="00740FE4">
      <w:pPr>
        <w:spacing w:after="0" w:line="240" w:lineRule="auto"/>
        <w:jc w:val="both"/>
        <w:rPr>
          <w:rFonts w:ascii="Times New Roman" w:eastAsiaTheme="majorEastAsia" w:hAnsi="Times New Roman" w:cs="Times New Roman"/>
        </w:rPr>
      </w:pPr>
    </w:p>
    <w:p w14:paraId="76D3FE3B" w14:textId="024927F2" w:rsidR="005A5004" w:rsidRPr="00B87AF5" w:rsidRDefault="005A5004" w:rsidP="00740FE4">
      <w:pPr>
        <w:spacing w:after="0" w:line="240" w:lineRule="auto"/>
        <w:jc w:val="both"/>
        <w:rPr>
          <w:rFonts w:ascii="Times New Roman" w:eastAsiaTheme="majorEastAsia" w:hAnsi="Times New Roman" w:cs="Times New Roman"/>
        </w:rPr>
      </w:pPr>
      <w:r w:rsidRPr="00B87AF5">
        <w:rPr>
          <w:rFonts w:ascii="Times New Roman" w:eastAsiaTheme="majorEastAsia" w:hAnsi="Times New Roman" w:cs="Times New Roman"/>
        </w:rPr>
        <w:t>ANTONIA PEREIRA DE OLIVEIRA</w:t>
      </w:r>
    </w:p>
    <w:p w14:paraId="6700B57B" w14:textId="0DF122E2" w:rsidR="00CA1081" w:rsidRDefault="00EE0DA7" w:rsidP="00740FE4">
      <w:pPr>
        <w:spacing w:after="0" w:line="240" w:lineRule="auto"/>
        <w:jc w:val="both"/>
        <w:rPr>
          <w:rFonts w:ascii="Times New Roman" w:eastAsiaTheme="majorEastAsia" w:hAnsi="Times New Roman" w:cs="Times New Roman"/>
        </w:rPr>
      </w:pPr>
      <w:r w:rsidRPr="00B87AF5">
        <w:rPr>
          <w:rFonts w:ascii="Times New Roman" w:eastAsiaTheme="majorEastAsia" w:hAnsi="Times New Roman" w:cs="Times New Roman"/>
        </w:rPr>
        <w:t>Secretária Municipal de Cultura e Turismo.</w:t>
      </w:r>
      <w:bookmarkEnd w:id="0"/>
    </w:p>
    <w:p w14:paraId="37D6FC60" w14:textId="77777777" w:rsidR="00B87AF5" w:rsidRDefault="00B87AF5" w:rsidP="00740FE4">
      <w:pPr>
        <w:spacing w:after="0" w:line="240" w:lineRule="auto"/>
        <w:jc w:val="both"/>
        <w:rPr>
          <w:rFonts w:ascii="Times New Roman" w:eastAsiaTheme="majorEastAsia" w:hAnsi="Times New Roman" w:cs="Times New Roman"/>
        </w:rPr>
      </w:pPr>
    </w:p>
    <w:p w14:paraId="10182553" w14:textId="77777777" w:rsidR="00B87AF5" w:rsidRDefault="00B87AF5" w:rsidP="00740FE4">
      <w:pPr>
        <w:spacing w:after="0" w:line="240" w:lineRule="auto"/>
        <w:jc w:val="both"/>
        <w:rPr>
          <w:rFonts w:ascii="Times New Roman" w:eastAsiaTheme="majorEastAsia" w:hAnsi="Times New Roman" w:cs="Times New Roman"/>
        </w:rPr>
      </w:pPr>
    </w:p>
    <w:p w14:paraId="3F099E4F" w14:textId="77777777" w:rsidR="00B87AF5" w:rsidRDefault="00B87AF5" w:rsidP="00740FE4">
      <w:pPr>
        <w:spacing w:after="0" w:line="240" w:lineRule="auto"/>
        <w:jc w:val="both"/>
        <w:rPr>
          <w:rFonts w:ascii="Times New Roman" w:eastAsiaTheme="majorEastAsia" w:hAnsi="Times New Roman" w:cs="Times New Roman"/>
        </w:rPr>
      </w:pPr>
    </w:p>
    <w:p w14:paraId="16052DF9" w14:textId="77777777" w:rsidR="00B87AF5" w:rsidRDefault="00B87AF5" w:rsidP="00740FE4">
      <w:pPr>
        <w:spacing w:after="0" w:line="240" w:lineRule="auto"/>
        <w:jc w:val="both"/>
        <w:rPr>
          <w:rFonts w:ascii="Times New Roman" w:eastAsiaTheme="majorEastAsia" w:hAnsi="Times New Roman" w:cs="Times New Roman"/>
        </w:rPr>
      </w:pPr>
    </w:p>
    <w:p w14:paraId="1A7E32D3" w14:textId="77777777" w:rsidR="00B87AF5" w:rsidRDefault="00B87AF5" w:rsidP="00740FE4">
      <w:pPr>
        <w:spacing w:after="0" w:line="240" w:lineRule="auto"/>
        <w:jc w:val="both"/>
        <w:rPr>
          <w:rFonts w:ascii="Times New Roman" w:eastAsiaTheme="majorEastAsia" w:hAnsi="Times New Roman" w:cs="Times New Roman"/>
        </w:rPr>
      </w:pPr>
    </w:p>
    <w:p w14:paraId="5456CFA9" w14:textId="77777777" w:rsidR="00B87AF5" w:rsidRDefault="00B87AF5" w:rsidP="00740FE4">
      <w:pPr>
        <w:spacing w:after="0" w:line="240" w:lineRule="auto"/>
        <w:jc w:val="both"/>
        <w:rPr>
          <w:rFonts w:ascii="Times New Roman" w:eastAsiaTheme="majorEastAsia" w:hAnsi="Times New Roman" w:cs="Times New Roman"/>
        </w:rPr>
      </w:pPr>
    </w:p>
    <w:p w14:paraId="62922FFC" w14:textId="77777777" w:rsidR="00B87AF5" w:rsidRDefault="00B87AF5" w:rsidP="00740FE4">
      <w:pPr>
        <w:spacing w:after="0" w:line="240" w:lineRule="auto"/>
        <w:jc w:val="both"/>
        <w:rPr>
          <w:rFonts w:ascii="Times New Roman" w:eastAsiaTheme="majorEastAsia" w:hAnsi="Times New Roman" w:cs="Times New Roman"/>
        </w:rPr>
      </w:pPr>
    </w:p>
    <w:p w14:paraId="64ADBBF6" w14:textId="77777777" w:rsidR="00B87AF5" w:rsidRDefault="00B87AF5" w:rsidP="00740FE4">
      <w:pPr>
        <w:spacing w:after="0" w:line="240" w:lineRule="auto"/>
        <w:jc w:val="both"/>
        <w:rPr>
          <w:rFonts w:ascii="Times New Roman" w:eastAsiaTheme="majorEastAsia" w:hAnsi="Times New Roman" w:cs="Times New Roman"/>
        </w:rPr>
      </w:pPr>
    </w:p>
    <w:p w14:paraId="31C510ED" w14:textId="77777777" w:rsidR="00B87AF5" w:rsidRDefault="00B87AF5" w:rsidP="00740FE4">
      <w:pPr>
        <w:spacing w:after="0" w:line="240" w:lineRule="auto"/>
        <w:jc w:val="both"/>
        <w:rPr>
          <w:rFonts w:ascii="Times New Roman" w:eastAsiaTheme="majorEastAsia" w:hAnsi="Times New Roman" w:cs="Times New Roman"/>
        </w:rPr>
      </w:pPr>
    </w:p>
    <w:p w14:paraId="2A0EA261" w14:textId="77777777" w:rsidR="00B87AF5" w:rsidRDefault="00B87AF5" w:rsidP="00740FE4">
      <w:pPr>
        <w:spacing w:after="0" w:line="240" w:lineRule="auto"/>
        <w:jc w:val="both"/>
        <w:rPr>
          <w:rFonts w:ascii="Times New Roman" w:eastAsiaTheme="majorEastAsia" w:hAnsi="Times New Roman" w:cs="Times New Roman"/>
        </w:rPr>
      </w:pPr>
    </w:p>
    <w:p w14:paraId="32792038" w14:textId="77777777" w:rsidR="00B87AF5" w:rsidRDefault="00B87AF5" w:rsidP="00740FE4">
      <w:pPr>
        <w:spacing w:after="0" w:line="240" w:lineRule="auto"/>
        <w:jc w:val="both"/>
        <w:rPr>
          <w:rFonts w:ascii="Times New Roman" w:eastAsiaTheme="majorEastAsia" w:hAnsi="Times New Roman" w:cs="Times New Roman"/>
        </w:rPr>
      </w:pPr>
    </w:p>
    <w:p w14:paraId="057D50FA" w14:textId="77777777" w:rsidR="00B87AF5" w:rsidRDefault="00B87AF5" w:rsidP="00740FE4">
      <w:pPr>
        <w:spacing w:after="0" w:line="240" w:lineRule="auto"/>
        <w:jc w:val="both"/>
        <w:rPr>
          <w:rFonts w:ascii="Times New Roman" w:eastAsiaTheme="majorEastAsia" w:hAnsi="Times New Roman" w:cs="Times New Roman"/>
        </w:rPr>
      </w:pPr>
    </w:p>
    <w:p w14:paraId="70E1D436" w14:textId="77777777" w:rsidR="00B87AF5" w:rsidRDefault="00B87AF5" w:rsidP="00740FE4">
      <w:pPr>
        <w:spacing w:after="0" w:line="240" w:lineRule="auto"/>
        <w:jc w:val="both"/>
        <w:rPr>
          <w:rFonts w:ascii="Times New Roman" w:eastAsiaTheme="majorEastAsia" w:hAnsi="Times New Roman" w:cs="Times New Roman"/>
        </w:rPr>
      </w:pPr>
    </w:p>
    <w:p w14:paraId="18866AE3" w14:textId="77777777" w:rsidR="00B87AF5" w:rsidRDefault="00B87AF5" w:rsidP="00740FE4">
      <w:pPr>
        <w:spacing w:after="0" w:line="240" w:lineRule="auto"/>
        <w:jc w:val="both"/>
        <w:rPr>
          <w:rFonts w:ascii="Times New Roman" w:eastAsiaTheme="majorEastAsia" w:hAnsi="Times New Roman" w:cs="Times New Roman"/>
        </w:rPr>
      </w:pPr>
    </w:p>
    <w:p w14:paraId="7E16049B" w14:textId="77777777" w:rsidR="00B87AF5" w:rsidRDefault="00B87AF5" w:rsidP="00740FE4">
      <w:pPr>
        <w:spacing w:after="0" w:line="240" w:lineRule="auto"/>
        <w:jc w:val="both"/>
        <w:rPr>
          <w:rFonts w:ascii="Times New Roman" w:eastAsiaTheme="majorEastAsia" w:hAnsi="Times New Roman" w:cs="Times New Roman"/>
        </w:rPr>
      </w:pPr>
    </w:p>
    <w:p w14:paraId="15EE94A6" w14:textId="77777777" w:rsidR="00B87AF5" w:rsidRDefault="00B87AF5" w:rsidP="00740FE4">
      <w:pPr>
        <w:spacing w:after="0" w:line="240" w:lineRule="auto"/>
        <w:jc w:val="both"/>
        <w:rPr>
          <w:rFonts w:ascii="Times New Roman" w:eastAsiaTheme="majorEastAsia" w:hAnsi="Times New Roman" w:cs="Times New Roman"/>
        </w:rPr>
      </w:pPr>
    </w:p>
    <w:p w14:paraId="531F867E" w14:textId="77777777" w:rsidR="00B87AF5" w:rsidRDefault="00B87AF5" w:rsidP="00740FE4">
      <w:pPr>
        <w:spacing w:after="0" w:line="240" w:lineRule="auto"/>
        <w:jc w:val="both"/>
        <w:rPr>
          <w:rFonts w:ascii="Times New Roman" w:eastAsiaTheme="majorEastAsia" w:hAnsi="Times New Roman" w:cs="Times New Roman"/>
        </w:rPr>
      </w:pPr>
    </w:p>
    <w:p w14:paraId="2EDC408E" w14:textId="77777777" w:rsidR="00B87AF5" w:rsidRDefault="00B87AF5" w:rsidP="00740FE4">
      <w:pPr>
        <w:spacing w:after="0" w:line="240" w:lineRule="auto"/>
        <w:jc w:val="both"/>
        <w:rPr>
          <w:rFonts w:ascii="Times New Roman" w:eastAsiaTheme="majorEastAsia" w:hAnsi="Times New Roman" w:cs="Times New Roman"/>
        </w:rPr>
      </w:pPr>
    </w:p>
    <w:p w14:paraId="29DD0F35" w14:textId="77777777" w:rsidR="00B87AF5" w:rsidRDefault="00B87AF5" w:rsidP="00740FE4">
      <w:pPr>
        <w:spacing w:after="0" w:line="240" w:lineRule="auto"/>
        <w:jc w:val="both"/>
        <w:rPr>
          <w:rFonts w:ascii="Times New Roman" w:eastAsiaTheme="majorEastAsia" w:hAnsi="Times New Roman" w:cs="Times New Roman"/>
        </w:rPr>
      </w:pPr>
    </w:p>
    <w:p w14:paraId="49644769" w14:textId="77777777" w:rsidR="00B87AF5" w:rsidRDefault="00B87AF5" w:rsidP="00740FE4">
      <w:pPr>
        <w:spacing w:after="0" w:line="240" w:lineRule="auto"/>
        <w:jc w:val="both"/>
        <w:rPr>
          <w:rFonts w:ascii="Times New Roman" w:eastAsiaTheme="majorEastAsia" w:hAnsi="Times New Roman" w:cs="Times New Roman"/>
        </w:rPr>
      </w:pPr>
    </w:p>
    <w:p w14:paraId="547A6DFA" w14:textId="77777777" w:rsidR="00B87AF5" w:rsidRDefault="00B87AF5" w:rsidP="00740FE4">
      <w:pPr>
        <w:spacing w:after="0" w:line="240" w:lineRule="auto"/>
        <w:jc w:val="both"/>
        <w:rPr>
          <w:rFonts w:ascii="Times New Roman" w:eastAsiaTheme="majorEastAsia" w:hAnsi="Times New Roman" w:cs="Times New Roman"/>
        </w:rPr>
      </w:pPr>
    </w:p>
    <w:p w14:paraId="7DBD8BE0" w14:textId="77777777" w:rsidR="00B87AF5" w:rsidRDefault="00B87AF5" w:rsidP="00740FE4">
      <w:pPr>
        <w:spacing w:after="0" w:line="240" w:lineRule="auto"/>
        <w:jc w:val="both"/>
        <w:rPr>
          <w:rFonts w:ascii="Times New Roman" w:eastAsiaTheme="majorEastAsia" w:hAnsi="Times New Roman" w:cs="Times New Roman"/>
        </w:rPr>
      </w:pPr>
    </w:p>
    <w:p w14:paraId="40197123" w14:textId="77777777" w:rsidR="00B87AF5" w:rsidRDefault="00B87AF5" w:rsidP="00740FE4">
      <w:pPr>
        <w:spacing w:after="0" w:line="240" w:lineRule="auto"/>
        <w:jc w:val="both"/>
        <w:rPr>
          <w:rFonts w:ascii="Times New Roman" w:eastAsiaTheme="majorEastAsia" w:hAnsi="Times New Roman" w:cs="Times New Roman"/>
        </w:rPr>
      </w:pPr>
    </w:p>
    <w:p w14:paraId="0C410389" w14:textId="77777777" w:rsidR="00B87AF5" w:rsidRDefault="00B87AF5" w:rsidP="00740FE4">
      <w:pPr>
        <w:spacing w:after="0" w:line="240" w:lineRule="auto"/>
        <w:jc w:val="both"/>
        <w:rPr>
          <w:rFonts w:ascii="Times New Roman" w:eastAsiaTheme="majorEastAsia" w:hAnsi="Times New Roman" w:cs="Times New Roman"/>
        </w:rPr>
      </w:pPr>
    </w:p>
    <w:p w14:paraId="427D31EB" w14:textId="77777777" w:rsidR="00B87AF5" w:rsidRDefault="00B87AF5" w:rsidP="00740FE4">
      <w:pPr>
        <w:spacing w:after="0" w:line="240" w:lineRule="auto"/>
        <w:jc w:val="both"/>
        <w:rPr>
          <w:rFonts w:ascii="Times New Roman" w:eastAsiaTheme="majorEastAsia" w:hAnsi="Times New Roman" w:cs="Times New Roman"/>
        </w:rPr>
      </w:pPr>
    </w:p>
    <w:p w14:paraId="4DBA989A" w14:textId="77777777" w:rsidR="00B87AF5" w:rsidRDefault="00B87AF5" w:rsidP="00740FE4">
      <w:pPr>
        <w:spacing w:after="0" w:line="240" w:lineRule="auto"/>
        <w:jc w:val="both"/>
        <w:rPr>
          <w:rFonts w:ascii="Times New Roman" w:eastAsiaTheme="majorEastAsia" w:hAnsi="Times New Roman" w:cs="Times New Roman"/>
        </w:rPr>
      </w:pPr>
    </w:p>
    <w:p w14:paraId="7C87340D" w14:textId="77777777" w:rsidR="00B87AF5" w:rsidRDefault="00B87AF5" w:rsidP="00740FE4">
      <w:pPr>
        <w:spacing w:after="0" w:line="240" w:lineRule="auto"/>
        <w:jc w:val="both"/>
        <w:rPr>
          <w:rFonts w:ascii="Times New Roman" w:eastAsiaTheme="majorEastAsia" w:hAnsi="Times New Roman" w:cs="Times New Roman"/>
        </w:rPr>
      </w:pPr>
    </w:p>
    <w:p w14:paraId="0C7A83D0" w14:textId="77777777" w:rsidR="00B87AF5" w:rsidRDefault="00B87AF5" w:rsidP="00740FE4">
      <w:pPr>
        <w:spacing w:after="0" w:line="240" w:lineRule="auto"/>
        <w:jc w:val="both"/>
        <w:rPr>
          <w:rFonts w:ascii="Times New Roman" w:eastAsiaTheme="majorEastAsia" w:hAnsi="Times New Roman" w:cs="Times New Roman"/>
        </w:rPr>
      </w:pPr>
    </w:p>
    <w:p w14:paraId="7822D942" w14:textId="77777777" w:rsidR="00B87AF5" w:rsidRDefault="00B87AF5" w:rsidP="00740FE4">
      <w:pPr>
        <w:spacing w:after="0" w:line="240" w:lineRule="auto"/>
        <w:jc w:val="both"/>
        <w:rPr>
          <w:rFonts w:ascii="Times New Roman" w:eastAsiaTheme="majorEastAsia" w:hAnsi="Times New Roman" w:cs="Times New Roman"/>
        </w:rPr>
      </w:pPr>
    </w:p>
    <w:p w14:paraId="4E4C3A2F" w14:textId="77777777" w:rsidR="00B87AF5" w:rsidRDefault="00B87AF5" w:rsidP="00740FE4">
      <w:pPr>
        <w:spacing w:after="0" w:line="240" w:lineRule="auto"/>
        <w:jc w:val="both"/>
        <w:rPr>
          <w:rFonts w:ascii="Times New Roman" w:eastAsiaTheme="majorEastAsia" w:hAnsi="Times New Roman" w:cs="Times New Roman"/>
        </w:rPr>
      </w:pPr>
    </w:p>
    <w:p w14:paraId="6A385456" w14:textId="77777777" w:rsidR="00B87AF5" w:rsidRDefault="00B87AF5" w:rsidP="00740FE4">
      <w:pPr>
        <w:spacing w:after="0" w:line="240" w:lineRule="auto"/>
        <w:jc w:val="both"/>
        <w:rPr>
          <w:rFonts w:ascii="Times New Roman" w:eastAsiaTheme="majorEastAsia" w:hAnsi="Times New Roman" w:cs="Times New Roman"/>
        </w:rPr>
      </w:pPr>
    </w:p>
    <w:p w14:paraId="6F873F59" w14:textId="77777777" w:rsidR="00B87AF5" w:rsidRDefault="00B87AF5" w:rsidP="00740FE4">
      <w:pPr>
        <w:spacing w:after="0" w:line="240" w:lineRule="auto"/>
        <w:jc w:val="both"/>
        <w:rPr>
          <w:rFonts w:ascii="Times New Roman" w:eastAsiaTheme="majorEastAsia" w:hAnsi="Times New Roman" w:cs="Times New Roman"/>
        </w:rPr>
      </w:pPr>
    </w:p>
    <w:p w14:paraId="45C8A9EF" w14:textId="77777777" w:rsidR="00B87AF5" w:rsidRDefault="00B87AF5" w:rsidP="00740FE4">
      <w:pPr>
        <w:spacing w:after="0" w:line="240" w:lineRule="auto"/>
        <w:jc w:val="both"/>
        <w:rPr>
          <w:rFonts w:ascii="Times New Roman" w:eastAsiaTheme="majorEastAsia" w:hAnsi="Times New Roman" w:cs="Times New Roman"/>
        </w:rPr>
      </w:pPr>
    </w:p>
    <w:p w14:paraId="3B0E622E" w14:textId="77777777" w:rsidR="00B87AF5" w:rsidRDefault="00B87AF5" w:rsidP="00740FE4">
      <w:pPr>
        <w:spacing w:after="0" w:line="240" w:lineRule="auto"/>
        <w:jc w:val="both"/>
        <w:rPr>
          <w:rFonts w:ascii="Times New Roman" w:eastAsiaTheme="majorEastAsia" w:hAnsi="Times New Roman" w:cs="Times New Roman"/>
        </w:rPr>
      </w:pPr>
    </w:p>
    <w:p w14:paraId="7ABF4409" w14:textId="77777777" w:rsidR="00B87AF5" w:rsidRDefault="00B87AF5" w:rsidP="00740FE4">
      <w:pPr>
        <w:spacing w:after="0" w:line="240" w:lineRule="auto"/>
        <w:jc w:val="both"/>
        <w:rPr>
          <w:rFonts w:ascii="Times New Roman" w:eastAsiaTheme="majorEastAsia" w:hAnsi="Times New Roman" w:cs="Times New Roman"/>
        </w:rPr>
      </w:pPr>
    </w:p>
    <w:p w14:paraId="639DB940" w14:textId="77777777" w:rsidR="00B87AF5" w:rsidRDefault="00B87AF5" w:rsidP="00740FE4">
      <w:pPr>
        <w:spacing w:after="0" w:line="240" w:lineRule="auto"/>
        <w:jc w:val="both"/>
        <w:rPr>
          <w:rFonts w:ascii="Times New Roman" w:eastAsiaTheme="majorEastAsia" w:hAnsi="Times New Roman" w:cs="Times New Roman"/>
        </w:rPr>
      </w:pPr>
    </w:p>
    <w:p w14:paraId="40ECDB4E" w14:textId="77777777" w:rsidR="00B87AF5" w:rsidRDefault="00B87AF5" w:rsidP="00740FE4">
      <w:pPr>
        <w:spacing w:after="0" w:line="240" w:lineRule="auto"/>
        <w:jc w:val="both"/>
        <w:rPr>
          <w:rFonts w:ascii="Times New Roman" w:eastAsiaTheme="majorEastAsia" w:hAnsi="Times New Roman" w:cs="Times New Roman"/>
        </w:rPr>
      </w:pPr>
    </w:p>
    <w:p w14:paraId="6671DB1F" w14:textId="77777777" w:rsidR="00B87AF5" w:rsidRDefault="00B87AF5" w:rsidP="00B87AF5">
      <w:pPr>
        <w:spacing w:after="0" w:line="240" w:lineRule="auto"/>
        <w:jc w:val="center"/>
        <w:rPr>
          <w:rFonts w:ascii="Times New Roman" w:eastAsiaTheme="majorEastAsia" w:hAnsi="Times New Roman" w:cs="Times New Roman"/>
        </w:rPr>
      </w:pPr>
    </w:p>
    <w:p w14:paraId="6DEC3B02" w14:textId="77777777" w:rsidR="00B87AF5" w:rsidRDefault="00B87AF5" w:rsidP="00B87AF5">
      <w:pPr>
        <w:spacing w:after="0" w:line="240" w:lineRule="auto"/>
        <w:jc w:val="center"/>
        <w:rPr>
          <w:rFonts w:ascii="Times New Roman" w:eastAsiaTheme="majorEastAsia" w:hAnsi="Times New Roman" w:cs="Times New Roman"/>
        </w:rPr>
      </w:pPr>
    </w:p>
    <w:p w14:paraId="230BAE93" w14:textId="77777777" w:rsidR="00B87AF5" w:rsidRDefault="00B87AF5" w:rsidP="00B87AF5">
      <w:pPr>
        <w:spacing w:after="0" w:line="240" w:lineRule="auto"/>
        <w:jc w:val="center"/>
        <w:rPr>
          <w:rFonts w:ascii="Times New Roman" w:eastAsiaTheme="majorEastAsia" w:hAnsi="Times New Roman" w:cs="Times New Roman"/>
        </w:rPr>
      </w:pPr>
    </w:p>
    <w:p w14:paraId="13D31BDF" w14:textId="77777777" w:rsidR="00B87AF5" w:rsidRDefault="00B87AF5" w:rsidP="00B87AF5">
      <w:pPr>
        <w:spacing w:after="0" w:line="240" w:lineRule="auto"/>
        <w:jc w:val="center"/>
        <w:rPr>
          <w:rFonts w:ascii="Times New Roman" w:eastAsiaTheme="majorEastAsia" w:hAnsi="Times New Roman" w:cs="Times New Roman"/>
        </w:rPr>
      </w:pPr>
    </w:p>
    <w:p w14:paraId="642EC424" w14:textId="77777777" w:rsidR="00B87AF5" w:rsidRDefault="00B87AF5" w:rsidP="00B87AF5">
      <w:pPr>
        <w:spacing w:after="0" w:line="240" w:lineRule="auto"/>
        <w:jc w:val="center"/>
        <w:rPr>
          <w:rFonts w:ascii="Times New Roman" w:eastAsiaTheme="majorEastAsia" w:hAnsi="Times New Roman" w:cs="Times New Roman"/>
        </w:rPr>
      </w:pPr>
    </w:p>
    <w:p w14:paraId="139B3A16" w14:textId="77777777" w:rsidR="00B87AF5" w:rsidRDefault="00B87AF5" w:rsidP="00B87AF5">
      <w:pPr>
        <w:spacing w:after="0" w:line="240" w:lineRule="auto"/>
        <w:jc w:val="center"/>
        <w:rPr>
          <w:rFonts w:ascii="Times New Roman" w:eastAsiaTheme="majorEastAsia" w:hAnsi="Times New Roman" w:cs="Times New Roman"/>
        </w:rPr>
      </w:pPr>
    </w:p>
    <w:p w14:paraId="465AC0D3" w14:textId="77777777" w:rsidR="00B87AF5" w:rsidRDefault="00B87AF5" w:rsidP="00B87AF5">
      <w:pPr>
        <w:spacing w:after="0" w:line="240" w:lineRule="auto"/>
        <w:jc w:val="center"/>
        <w:rPr>
          <w:rFonts w:ascii="Times New Roman" w:eastAsiaTheme="majorEastAsia" w:hAnsi="Times New Roman" w:cs="Times New Roman"/>
          <w:sz w:val="44"/>
          <w:szCs w:val="44"/>
        </w:rPr>
      </w:pPr>
    </w:p>
    <w:p w14:paraId="100137FE" w14:textId="77777777" w:rsidR="00B87AF5" w:rsidRDefault="00B87AF5" w:rsidP="00B87AF5">
      <w:pPr>
        <w:spacing w:after="0" w:line="240" w:lineRule="auto"/>
        <w:jc w:val="center"/>
        <w:rPr>
          <w:rFonts w:ascii="Times New Roman" w:eastAsiaTheme="majorEastAsia" w:hAnsi="Times New Roman" w:cs="Times New Roman"/>
          <w:sz w:val="44"/>
          <w:szCs w:val="44"/>
        </w:rPr>
      </w:pPr>
    </w:p>
    <w:p w14:paraId="07746266" w14:textId="77777777" w:rsidR="00B87AF5" w:rsidRDefault="00B87AF5" w:rsidP="00B87AF5">
      <w:pPr>
        <w:spacing w:after="0" w:line="240" w:lineRule="auto"/>
        <w:jc w:val="center"/>
        <w:rPr>
          <w:rFonts w:ascii="Times New Roman" w:eastAsiaTheme="majorEastAsia" w:hAnsi="Times New Roman" w:cs="Times New Roman"/>
          <w:sz w:val="44"/>
          <w:szCs w:val="44"/>
        </w:rPr>
      </w:pPr>
    </w:p>
    <w:p w14:paraId="7DC56FBA" w14:textId="77777777" w:rsidR="00B87AF5" w:rsidRPr="00AC5E1D" w:rsidRDefault="00B87AF5" w:rsidP="00B87AF5">
      <w:pPr>
        <w:spacing w:after="0" w:line="240" w:lineRule="auto"/>
        <w:jc w:val="center"/>
        <w:rPr>
          <w:rFonts w:ascii="Times New Roman" w:eastAsiaTheme="majorEastAsia" w:hAnsi="Times New Roman" w:cs="Times New Roman"/>
          <w:sz w:val="44"/>
          <w:szCs w:val="44"/>
        </w:rPr>
      </w:pPr>
    </w:p>
    <w:p w14:paraId="5CFA7AE9" w14:textId="04A382CB" w:rsidR="00B87AF5" w:rsidRPr="00AC5E1D" w:rsidRDefault="00AC5E1D" w:rsidP="00AC5E1D">
      <w:pPr>
        <w:spacing w:line="360" w:lineRule="auto"/>
        <w:jc w:val="center"/>
        <w:rPr>
          <w:rFonts w:ascii="Times New Roman" w:eastAsiaTheme="majorEastAsia" w:hAnsi="Times New Roman" w:cs="Times New Roman"/>
          <w:sz w:val="44"/>
          <w:szCs w:val="44"/>
        </w:rPr>
      </w:pPr>
      <w:r w:rsidRPr="00AC5E1D">
        <w:rPr>
          <w:rFonts w:ascii="Times New Roman" w:eastAsia="Calibri" w:hAnsi="Times New Roman" w:cs="Times New Roman"/>
          <w:bCs/>
          <w:sz w:val="44"/>
          <w:szCs w:val="44"/>
          <w:lang w:eastAsia="zh-CN"/>
        </w:rPr>
        <w:t>RELEASE, DIVULGAÇÕES NA MÍDIA, DESTAQUES EM JORNAIS, CONTRATO DE EXCLUSIVIDADE, REGISTRO DE MARCA DO CANTOR</w:t>
      </w:r>
    </w:p>
    <w:sectPr w:rsidR="00B87AF5" w:rsidRPr="00AC5E1D" w:rsidSect="00660C1F">
      <w:headerReference w:type="default" r:id="rId8"/>
      <w:footerReference w:type="default" r:id="rId9"/>
      <w:pgSz w:w="11906" w:h="16838"/>
      <w:pgMar w:top="1554" w:right="1701" w:bottom="1418" w:left="1701" w:header="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A6161" w14:textId="77777777" w:rsidR="00660C1F" w:rsidRDefault="00660C1F" w:rsidP="00412C5A">
      <w:pPr>
        <w:spacing w:after="0" w:line="240" w:lineRule="auto"/>
      </w:pPr>
      <w:r>
        <w:separator/>
      </w:r>
    </w:p>
  </w:endnote>
  <w:endnote w:type="continuationSeparator" w:id="0">
    <w:p w14:paraId="79495BAB" w14:textId="77777777" w:rsidR="00660C1F" w:rsidRDefault="00660C1F" w:rsidP="00412C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Droid Sans Fallback">
    <w:charset w:val="00"/>
    <w:family w:val="auto"/>
    <w:pitch w:val="variable"/>
  </w:font>
  <w:font w:name="FreeSans">
    <w:altName w:val="Arial"/>
    <w:charset w:val="00"/>
    <w:family w:val="swiss"/>
    <w:pitch w:val="default"/>
  </w:font>
  <w:font w:name="Arial Unicode MS">
    <w:panose1 w:val="020B0604020202020204"/>
    <w:charset w:val="00"/>
    <w:family w:val="roman"/>
    <w:pitch w:val="default"/>
    <w:sig w:usb0="00000000"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ndara">
    <w:panose1 w:val="020E0502030303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Sitka Text">
    <w:altName w:val="Arial"/>
    <w:panose1 w:val="02000505000000020004"/>
    <w:charset w:val="00"/>
    <w:family w:val="auto"/>
    <w:pitch w:val="variable"/>
    <w:sig w:usb0="A00002EF" w:usb1="4000204B" w:usb2="00000000" w:usb3="00000000" w:csb0="0000019F" w:csb1="00000000"/>
  </w:font>
  <w:font w:name="Sakkal Majalla">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F0EBC" w14:textId="77777777" w:rsidR="00412C5A" w:rsidRDefault="00412C5A" w:rsidP="00ED6828">
    <w:pPr>
      <w:pStyle w:val="Rodap"/>
      <w:jc w:val="center"/>
      <w:rPr>
        <w:rFonts w:ascii="Sitka Text" w:hAnsi="Sitka Text" w:cs="Sakkal Majalla"/>
        <w:i/>
      </w:rPr>
    </w:pPr>
    <w:r w:rsidRPr="00ED6828">
      <w:rPr>
        <w:rFonts w:ascii="Sitka Text" w:hAnsi="Sitka Text"/>
        <w:i/>
        <w:noProof/>
        <w:sz w:val="18"/>
        <w:szCs w:val="18"/>
      </w:rPr>
      <w:drawing>
        <wp:anchor distT="0" distB="0" distL="114300" distR="114300" simplePos="0" relativeHeight="251659264" behindDoc="1" locked="0" layoutInCell="1" allowOverlap="1" wp14:anchorId="69AF760C" wp14:editId="0B50924A">
          <wp:simplePos x="0" y="0"/>
          <wp:positionH relativeFrom="page">
            <wp:posOffset>-66675</wp:posOffset>
          </wp:positionH>
          <wp:positionV relativeFrom="page">
            <wp:posOffset>10182225</wp:posOffset>
          </wp:positionV>
          <wp:extent cx="7627620" cy="51435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dap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7620" cy="514350"/>
                  </a:xfrm>
                  <a:prstGeom prst="rect">
                    <a:avLst/>
                  </a:prstGeom>
                </pic:spPr>
              </pic:pic>
            </a:graphicData>
          </a:graphic>
          <wp14:sizeRelH relativeFrom="margin">
            <wp14:pctWidth>0</wp14:pctWidth>
          </wp14:sizeRelH>
          <wp14:sizeRelV relativeFrom="margin">
            <wp14:pctHeight>0</wp14:pctHeight>
          </wp14:sizeRelV>
        </wp:anchor>
      </w:drawing>
    </w:r>
    <w:r w:rsidR="00C1377F" w:rsidRPr="00ED6828">
      <w:rPr>
        <w:rFonts w:ascii="Sitka Text" w:hAnsi="Sitka Text" w:cs="Sakkal Majalla"/>
        <w:i/>
        <w:sz w:val="18"/>
        <w:szCs w:val="18"/>
      </w:rPr>
      <w:t xml:space="preserve">Rua </w:t>
    </w:r>
    <w:r w:rsidR="00E86058">
      <w:rPr>
        <w:rFonts w:ascii="Sitka Text" w:hAnsi="Sitka Text" w:cs="Sakkal Majalla"/>
        <w:i/>
        <w:sz w:val="18"/>
        <w:szCs w:val="18"/>
      </w:rPr>
      <w:t>Durval Soares, 440</w:t>
    </w:r>
    <w:r w:rsidR="00C1377F" w:rsidRPr="00ED6828">
      <w:rPr>
        <w:rFonts w:ascii="Sitka Text" w:hAnsi="Sitka Text" w:cs="Sakkal Majalla"/>
        <w:i/>
        <w:sz w:val="18"/>
        <w:szCs w:val="18"/>
      </w:rPr>
      <w:t xml:space="preserve"> – Centro – CEP:63.540-000 – Várzea Alegre/CE</w:t>
    </w:r>
  </w:p>
  <w:p w14:paraId="3E150A01" w14:textId="77777777" w:rsidR="00C1377F" w:rsidRPr="00ED6828" w:rsidRDefault="00C1377F" w:rsidP="00C1377F">
    <w:pPr>
      <w:pStyle w:val="Rodap"/>
      <w:jc w:val="center"/>
      <w:rPr>
        <w:rFonts w:ascii="Sitka Text" w:hAnsi="Sitka Text" w:cs="Sakkal Majalla"/>
        <w:i/>
        <w:sz w:val="24"/>
        <w:szCs w:val="24"/>
      </w:rPr>
    </w:pPr>
    <w:r w:rsidRPr="00ED6828">
      <w:rPr>
        <w:rFonts w:ascii="Sitka Text" w:hAnsi="Sitka Text" w:cs="Sakkal Majalla"/>
        <w:i/>
        <w:sz w:val="24"/>
        <w:szCs w:val="24"/>
      </w:rPr>
      <w:t>“Várzea Alegre Terra do Amor Fraterno”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04A7B" w14:textId="77777777" w:rsidR="00660C1F" w:rsidRDefault="00660C1F" w:rsidP="00412C5A">
      <w:pPr>
        <w:spacing w:after="0" w:line="240" w:lineRule="auto"/>
      </w:pPr>
      <w:r>
        <w:separator/>
      </w:r>
    </w:p>
  </w:footnote>
  <w:footnote w:type="continuationSeparator" w:id="0">
    <w:p w14:paraId="5432263A" w14:textId="77777777" w:rsidR="00660C1F" w:rsidRDefault="00660C1F" w:rsidP="00412C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32A78" w14:textId="6B3E8D93" w:rsidR="00114DBF" w:rsidRDefault="00841A81">
    <w:pPr>
      <w:pStyle w:val="Cabealho"/>
    </w:pPr>
    <w:r>
      <w:rPr>
        <w:noProof/>
      </w:rPr>
      <w:drawing>
        <wp:inline distT="0" distB="0" distL="0" distR="0" wp14:anchorId="7C058C07" wp14:editId="4C856A6B">
          <wp:extent cx="6810375" cy="1051446"/>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73170" cy="1061141"/>
                  </a:xfrm>
                  <a:prstGeom prst="rect">
                    <a:avLst/>
                  </a:prstGeom>
                  <a:noFill/>
                  <a:ln>
                    <a:noFill/>
                  </a:ln>
                </pic:spPr>
              </pic:pic>
            </a:graphicData>
          </a:graphic>
        </wp:inline>
      </w:drawing>
    </w:r>
  </w:p>
  <w:p w14:paraId="49C11DCD" w14:textId="77777777" w:rsidR="00114DBF" w:rsidRDefault="00114DB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left" w:pos="432"/>
        </w:tabs>
        <w:ind w:left="432" w:hanging="432"/>
      </w:pPr>
    </w:lvl>
    <w:lvl w:ilvl="1">
      <w:start w:val="1"/>
      <w:numFmt w:val="none"/>
      <w:pStyle w:val="Ttulo2"/>
      <w:suff w:val="nothing"/>
      <w:lvlText w:val=""/>
      <w:lvlJc w:val="left"/>
      <w:pPr>
        <w:tabs>
          <w:tab w:val="left" w:pos="576"/>
        </w:tabs>
        <w:ind w:left="576" w:hanging="576"/>
      </w:pPr>
    </w:lvl>
    <w:lvl w:ilvl="2">
      <w:start w:val="1"/>
      <w:numFmt w:val="none"/>
      <w:pStyle w:val="Ttulo3"/>
      <w:suff w:val="nothing"/>
      <w:lvlText w:val=""/>
      <w:lvlJc w:val="left"/>
      <w:pPr>
        <w:tabs>
          <w:tab w:val="left" w:pos="720"/>
        </w:tabs>
        <w:ind w:left="720" w:hanging="720"/>
      </w:pPr>
    </w:lvl>
    <w:lvl w:ilvl="3">
      <w:start w:val="1"/>
      <w:numFmt w:val="none"/>
      <w:pStyle w:val="Ttulo4"/>
      <w:suff w:val="nothing"/>
      <w:lvlText w:val=""/>
      <w:lvlJc w:val="left"/>
      <w:pPr>
        <w:tabs>
          <w:tab w:val="left" w:pos="864"/>
        </w:tabs>
        <w:ind w:left="864" w:hanging="864"/>
      </w:pPr>
    </w:lvl>
    <w:lvl w:ilvl="4">
      <w:start w:val="1"/>
      <w:numFmt w:val="none"/>
      <w:pStyle w:val="Ttulo5"/>
      <w:suff w:val="nothing"/>
      <w:lvlText w:val=""/>
      <w:lvlJc w:val="left"/>
      <w:pPr>
        <w:tabs>
          <w:tab w:val="left" w:pos="1008"/>
        </w:tabs>
        <w:ind w:left="1008" w:hanging="1008"/>
      </w:pPr>
    </w:lvl>
    <w:lvl w:ilvl="5">
      <w:start w:val="1"/>
      <w:numFmt w:val="none"/>
      <w:suff w:val="nothing"/>
      <w:lvlText w:val=""/>
      <w:lvlJc w:val="left"/>
      <w:pPr>
        <w:tabs>
          <w:tab w:val="left" w:pos="1152"/>
        </w:tabs>
        <w:ind w:left="1152" w:hanging="1152"/>
      </w:pPr>
    </w:lvl>
    <w:lvl w:ilvl="6">
      <w:start w:val="1"/>
      <w:numFmt w:val="none"/>
      <w:suff w:val="nothing"/>
      <w:lvlText w:val=""/>
      <w:lvlJc w:val="left"/>
      <w:pPr>
        <w:tabs>
          <w:tab w:val="left" w:pos="1296"/>
        </w:tabs>
        <w:ind w:left="1296" w:hanging="1296"/>
      </w:pPr>
    </w:lvl>
    <w:lvl w:ilvl="7">
      <w:start w:val="1"/>
      <w:numFmt w:val="none"/>
      <w:suff w:val="nothing"/>
      <w:lvlText w:val=""/>
      <w:lvlJc w:val="left"/>
      <w:pPr>
        <w:tabs>
          <w:tab w:val="left" w:pos="1440"/>
        </w:tabs>
        <w:ind w:left="1440" w:hanging="1440"/>
      </w:pPr>
    </w:lvl>
    <w:lvl w:ilvl="8">
      <w:start w:val="1"/>
      <w:numFmt w:val="none"/>
      <w:suff w:val="nothing"/>
      <w:lvlText w:val=""/>
      <w:lvlJc w:val="left"/>
      <w:pPr>
        <w:tabs>
          <w:tab w:val="left" w:pos="1584"/>
        </w:tabs>
        <w:ind w:left="1584" w:hanging="1584"/>
      </w:pPr>
    </w:lvl>
  </w:abstractNum>
  <w:abstractNum w:abstractNumId="1" w15:restartNumberingAfterBreak="0">
    <w:nsid w:val="129F0BA9"/>
    <w:multiLevelType w:val="hybridMultilevel"/>
    <w:tmpl w:val="104465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7996C3D"/>
    <w:multiLevelType w:val="hybridMultilevel"/>
    <w:tmpl w:val="FE70C8CE"/>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5F353570"/>
    <w:multiLevelType w:val="hybridMultilevel"/>
    <w:tmpl w:val="FDC4119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056810622">
    <w:abstractNumId w:val="1"/>
  </w:num>
  <w:num w:numId="2" w16cid:durableId="451752040">
    <w:abstractNumId w:val="3"/>
  </w:num>
  <w:num w:numId="3" w16cid:durableId="886066093">
    <w:abstractNumId w:val="2"/>
  </w:num>
  <w:num w:numId="4" w16cid:durableId="766659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65216"/>
    <w:rsid w:val="00003EC3"/>
    <w:rsid w:val="0003239F"/>
    <w:rsid w:val="0004201D"/>
    <w:rsid w:val="00045281"/>
    <w:rsid w:val="0005479A"/>
    <w:rsid w:val="0005505C"/>
    <w:rsid w:val="00056152"/>
    <w:rsid w:val="0005719A"/>
    <w:rsid w:val="00064390"/>
    <w:rsid w:val="00072D5B"/>
    <w:rsid w:val="0009431F"/>
    <w:rsid w:val="000A0D4E"/>
    <w:rsid w:val="000A507D"/>
    <w:rsid w:val="000B0F27"/>
    <w:rsid w:val="000B2CD8"/>
    <w:rsid w:val="000B3C3D"/>
    <w:rsid w:val="000B4DE4"/>
    <w:rsid w:val="000C3B87"/>
    <w:rsid w:val="000D1204"/>
    <w:rsid w:val="000D37E7"/>
    <w:rsid w:val="000D4F2B"/>
    <w:rsid w:val="000D7BEA"/>
    <w:rsid w:val="00104640"/>
    <w:rsid w:val="00110E0D"/>
    <w:rsid w:val="00114DBF"/>
    <w:rsid w:val="00116430"/>
    <w:rsid w:val="0011675B"/>
    <w:rsid w:val="0012289D"/>
    <w:rsid w:val="00127739"/>
    <w:rsid w:val="00132BD0"/>
    <w:rsid w:val="001341C0"/>
    <w:rsid w:val="00134F50"/>
    <w:rsid w:val="00152D6A"/>
    <w:rsid w:val="00170D9A"/>
    <w:rsid w:val="00171A02"/>
    <w:rsid w:val="00173933"/>
    <w:rsid w:val="00173E74"/>
    <w:rsid w:val="001837AC"/>
    <w:rsid w:val="001865C6"/>
    <w:rsid w:val="001A349D"/>
    <w:rsid w:val="001D16AA"/>
    <w:rsid w:val="001D398F"/>
    <w:rsid w:val="001E21A3"/>
    <w:rsid w:val="001E293F"/>
    <w:rsid w:val="001E62F9"/>
    <w:rsid w:val="001F360C"/>
    <w:rsid w:val="001F61E8"/>
    <w:rsid w:val="001F7AC6"/>
    <w:rsid w:val="00200ECE"/>
    <w:rsid w:val="00205FD3"/>
    <w:rsid w:val="002060AF"/>
    <w:rsid w:val="002153F1"/>
    <w:rsid w:val="0022218B"/>
    <w:rsid w:val="002431B3"/>
    <w:rsid w:val="002511A8"/>
    <w:rsid w:val="00263664"/>
    <w:rsid w:val="002644A8"/>
    <w:rsid w:val="00265F7E"/>
    <w:rsid w:val="00267F64"/>
    <w:rsid w:val="00272624"/>
    <w:rsid w:val="002764B0"/>
    <w:rsid w:val="0027749F"/>
    <w:rsid w:val="002817DE"/>
    <w:rsid w:val="00290C45"/>
    <w:rsid w:val="002A1F50"/>
    <w:rsid w:val="002A662B"/>
    <w:rsid w:val="002A6BF8"/>
    <w:rsid w:val="002B0D1D"/>
    <w:rsid w:val="002C125B"/>
    <w:rsid w:val="002C1F7D"/>
    <w:rsid w:val="002D1C3A"/>
    <w:rsid w:val="002D202F"/>
    <w:rsid w:val="002D311C"/>
    <w:rsid w:val="002D5CC2"/>
    <w:rsid w:val="002F0313"/>
    <w:rsid w:val="003001ED"/>
    <w:rsid w:val="003023D6"/>
    <w:rsid w:val="00306B66"/>
    <w:rsid w:val="00313FDD"/>
    <w:rsid w:val="00317B21"/>
    <w:rsid w:val="00327AD0"/>
    <w:rsid w:val="0033204D"/>
    <w:rsid w:val="0033462E"/>
    <w:rsid w:val="00340569"/>
    <w:rsid w:val="003454C1"/>
    <w:rsid w:val="003539D8"/>
    <w:rsid w:val="003551BD"/>
    <w:rsid w:val="0036084D"/>
    <w:rsid w:val="00365216"/>
    <w:rsid w:val="00370513"/>
    <w:rsid w:val="003803C9"/>
    <w:rsid w:val="00384049"/>
    <w:rsid w:val="00385BC0"/>
    <w:rsid w:val="003923BA"/>
    <w:rsid w:val="0039389C"/>
    <w:rsid w:val="00394D1C"/>
    <w:rsid w:val="00396DAD"/>
    <w:rsid w:val="003A2747"/>
    <w:rsid w:val="003A4DB8"/>
    <w:rsid w:val="003C3AB6"/>
    <w:rsid w:val="003C40D4"/>
    <w:rsid w:val="003C45FF"/>
    <w:rsid w:val="003D332B"/>
    <w:rsid w:val="003E05AB"/>
    <w:rsid w:val="003E19CD"/>
    <w:rsid w:val="003F0D88"/>
    <w:rsid w:val="003F1D46"/>
    <w:rsid w:val="003F7410"/>
    <w:rsid w:val="003F7589"/>
    <w:rsid w:val="003F77FF"/>
    <w:rsid w:val="00412C5A"/>
    <w:rsid w:val="00413467"/>
    <w:rsid w:val="0043152F"/>
    <w:rsid w:val="004445AB"/>
    <w:rsid w:val="0044679B"/>
    <w:rsid w:val="00471940"/>
    <w:rsid w:val="00482133"/>
    <w:rsid w:val="00482CB2"/>
    <w:rsid w:val="004838E4"/>
    <w:rsid w:val="00494B1F"/>
    <w:rsid w:val="004A715C"/>
    <w:rsid w:val="004B7981"/>
    <w:rsid w:val="004C70BE"/>
    <w:rsid w:val="004E0314"/>
    <w:rsid w:val="004E50F2"/>
    <w:rsid w:val="004E5AE6"/>
    <w:rsid w:val="004E6045"/>
    <w:rsid w:val="0050033C"/>
    <w:rsid w:val="0050095E"/>
    <w:rsid w:val="00517831"/>
    <w:rsid w:val="005250E1"/>
    <w:rsid w:val="00535B3A"/>
    <w:rsid w:val="00554852"/>
    <w:rsid w:val="00556C57"/>
    <w:rsid w:val="00556E14"/>
    <w:rsid w:val="005603E5"/>
    <w:rsid w:val="00566EE5"/>
    <w:rsid w:val="005672F8"/>
    <w:rsid w:val="00571CA1"/>
    <w:rsid w:val="00572116"/>
    <w:rsid w:val="00581755"/>
    <w:rsid w:val="00595C82"/>
    <w:rsid w:val="005A0B63"/>
    <w:rsid w:val="005A1E80"/>
    <w:rsid w:val="005A5004"/>
    <w:rsid w:val="005A563E"/>
    <w:rsid w:val="005A74FC"/>
    <w:rsid w:val="005B03E2"/>
    <w:rsid w:val="005D1ECE"/>
    <w:rsid w:val="005D3428"/>
    <w:rsid w:val="00600D8D"/>
    <w:rsid w:val="00601B34"/>
    <w:rsid w:val="00601E1F"/>
    <w:rsid w:val="00605156"/>
    <w:rsid w:val="00611D40"/>
    <w:rsid w:val="00612480"/>
    <w:rsid w:val="00615974"/>
    <w:rsid w:val="006202F4"/>
    <w:rsid w:val="00640B18"/>
    <w:rsid w:val="00645567"/>
    <w:rsid w:val="0064693C"/>
    <w:rsid w:val="00651647"/>
    <w:rsid w:val="00653D9B"/>
    <w:rsid w:val="00660832"/>
    <w:rsid w:val="00660C1F"/>
    <w:rsid w:val="006738B8"/>
    <w:rsid w:val="0068246E"/>
    <w:rsid w:val="006A606C"/>
    <w:rsid w:val="006A7304"/>
    <w:rsid w:val="006C1DB0"/>
    <w:rsid w:val="006D7F3B"/>
    <w:rsid w:val="006F7E75"/>
    <w:rsid w:val="00715E8E"/>
    <w:rsid w:val="00731A6A"/>
    <w:rsid w:val="00733A84"/>
    <w:rsid w:val="007347D6"/>
    <w:rsid w:val="0074022B"/>
    <w:rsid w:val="00740FE4"/>
    <w:rsid w:val="007475A1"/>
    <w:rsid w:val="007778AA"/>
    <w:rsid w:val="00780C42"/>
    <w:rsid w:val="00791154"/>
    <w:rsid w:val="007920F8"/>
    <w:rsid w:val="00796AFF"/>
    <w:rsid w:val="007A2F7B"/>
    <w:rsid w:val="007C52B4"/>
    <w:rsid w:val="007D306B"/>
    <w:rsid w:val="007D7059"/>
    <w:rsid w:val="007F1AA9"/>
    <w:rsid w:val="00805AF9"/>
    <w:rsid w:val="00807432"/>
    <w:rsid w:val="008108C5"/>
    <w:rsid w:val="008144FD"/>
    <w:rsid w:val="00814538"/>
    <w:rsid w:val="00820ED5"/>
    <w:rsid w:val="00825911"/>
    <w:rsid w:val="00825D54"/>
    <w:rsid w:val="0083080E"/>
    <w:rsid w:val="00834938"/>
    <w:rsid w:val="00841A81"/>
    <w:rsid w:val="008501EF"/>
    <w:rsid w:val="00857F6C"/>
    <w:rsid w:val="00860669"/>
    <w:rsid w:val="00864044"/>
    <w:rsid w:val="00871400"/>
    <w:rsid w:val="008721AC"/>
    <w:rsid w:val="008C154E"/>
    <w:rsid w:val="008C1E52"/>
    <w:rsid w:val="008C1FCC"/>
    <w:rsid w:val="008C2660"/>
    <w:rsid w:val="008C5469"/>
    <w:rsid w:val="008C5E4D"/>
    <w:rsid w:val="008C710D"/>
    <w:rsid w:val="008D5524"/>
    <w:rsid w:val="00903507"/>
    <w:rsid w:val="00904D66"/>
    <w:rsid w:val="00907103"/>
    <w:rsid w:val="00921166"/>
    <w:rsid w:val="00926F0B"/>
    <w:rsid w:val="00930686"/>
    <w:rsid w:val="00930D72"/>
    <w:rsid w:val="0093113C"/>
    <w:rsid w:val="009313D1"/>
    <w:rsid w:val="00932690"/>
    <w:rsid w:val="0093447A"/>
    <w:rsid w:val="0094055E"/>
    <w:rsid w:val="00941DB5"/>
    <w:rsid w:val="0094703B"/>
    <w:rsid w:val="0095020A"/>
    <w:rsid w:val="00955444"/>
    <w:rsid w:val="0096018D"/>
    <w:rsid w:val="0097269F"/>
    <w:rsid w:val="00973782"/>
    <w:rsid w:val="0097687E"/>
    <w:rsid w:val="00977F7E"/>
    <w:rsid w:val="00985704"/>
    <w:rsid w:val="00995CFD"/>
    <w:rsid w:val="009A3867"/>
    <w:rsid w:val="009A5616"/>
    <w:rsid w:val="009B4836"/>
    <w:rsid w:val="009C196D"/>
    <w:rsid w:val="009C76CF"/>
    <w:rsid w:val="009C7EE4"/>
    <w:rsid w:val="009D0BA7"/>
    <w:rsid w:val="009D5064"/>
    <w:rsid w:val="009D6B62"/>
    <w:rsid w:val="009D6B9E"/>
    <w:rsid w:val="009E4993"/>
    <w:rsid w:val="009E6610"/>
    <w:rsid w:val="009F09A3"/>
    <w:rsid w:val="00A00169"/>
    <w:rsid w:val="00A06D9C"/>
    <w:rsid w:val="00A1260B"/>
    <w:rsid w:val="00A15E21"/>
    <w:rsid w:val="00A172E0"/>
    <w:rsid w:val="00A202CE"/>
    <w:rsid w:val="00A26255"/>
    <w:rsid w:val="00A41139"/>
    <w:rsid w:val="00A41437"/>
    <w:rsid w:val="00A42DD2"/>
    <w:rsid w:val="00A47855"/>
    <w:rsid w:val="00A5506C"/>
    <w:rsid w:val="00A61F1D"/>
    <w:rsid w:val="00A70D42"/>
    <w:rsid w:val="00A71915"/>
    <w:rsid w:val="00A93AB4"/>
    <w:rsid w:val="00A96D88"/>
    <w:rsid w:val="00AA04CF"/>
    <w:rsid w:val="00AA29AB"/>
    <w:rsid w:val="00AC1A5E"/>
    <w:rsid w:val="00AC5E1D"/>
    <w:rsid w:val="00AC6B07"/>
    <w:rsid w:val="00AD2DD5"/>
    <w:rsid w:val="00AE7D88"/>
    <w:rsid w:val="00AE7E6F"/>
    <w:rsid w:val="00AF1085"/>
    <w:rsid w:val="00B010BE"/>
    <w:rsid w:val="00B03979"/>
    <w:rsid w:val="00B03B7A"/>
    <w:rsid w:val="00B41890"/>
    <w:rsid w:val="00B54F17"/>
    <w:rsid w:val="00B73607"/>
    <w:rsid w:val="00B87455"/>
    <w:rsid w:val="00B87759"/>
    <w:rsid w:val="00B87AF5"/>
    <w:rsid w:val="00B87D43"/>
    <w:rsid w:val="00BA4C98"/>
    <w:rsid w:val="00BB58C0"/>
    <w:rsid w:val="00BC25DA"/>
    <w:rsid w:val="00BC656C"/>
    <w:rsid w:val="00BD269C"/>
    <w:rsid w:val="00BE50B6"/>
    <w:rsid w:val="00BF2212"/>
    <w:rsid w:val="00BF6C9F"/>
    <w:rsid w:val="00C036C7"/>
    <w:rsid w:val="00C063BD"/>
    <w:rsid w:val="00C1377F"/>
    <w:rsid w:val="00C15438"/>
    <w:rsid w:val="00C15CF8"/>
    <w:rsid w:val="00C32C72"/>
    <w:rsid w:val="00C517FA"/>
    <w:rsid w:val="00C643B4"/>
    <w:rsid w:val="00C70C7C"/>
    <w:rsid w:val="00C90225"/>
    <w:rsid w:val="00C9033B"/>
    <w:rsid w:val="00CA09E4"/>
    <w:rsid w:val="00CA1081"/>
    <w:rsid w:val="00CA135C"/>
    <w:rsid w:val="00CA1996"/>
    <w:rsid w:val="00CA1EFF"/>
    <w:rsid w:val="00CA48BA"/>
    <w:rsid w:val="00CA6F9C"/>
    <w:rsid w:val="00CB1444"/>
    <w:rsid w:val="00CB4E2A"/>
    <w:rsid w:val="00CB4FDF"/>
    <w:rsid w:val="00CD10E6"/>
    <w:rsid w:val="00CF2ECD"/>
    <w:rsid w:val="00D07D94"/>
    <w:rsid w:val="00D1466B"/>
    <w:rsid w:val="00D51A40"/>
    <w:rsid w:val="00D55148"/>
    <w:rsid w:val="00D7148B"/>
    <w:rsid w:val="00D7323F"/>
    <w:rsid w:val="00D7334B"/>
    <w:rsid w:val="00DA2A7A"/>
    <w:rsid w:val="00DA3D39"/>
    <w:rsid w:val="00DB0432"/>
    <w:rsid w:val="00DB6410"/>
    <w:rsid w:val="00DC7CA9"/>
    <w:rsid w:val="00DD725E"/>
    <w:rsid w:val="00DF2329"/>
    <w:rsid w:val="00E10DE9"/>
    <w:rsid w:val="00E12C5C"/>
    <w:rsid w:val="00E15AB1"/>
    <w:rsid w:val="00E16892"/>
    <w:rsid w:val="00E17C36"/>
    <w:rsid w:val="00E27479"/>
    <w:rsid w:val="00E2759B"/>
    <w:rsid w:val="00E40B24"/>
    <w:rsid w:val="00E51B27"/>
    <w:rsid w:val="00E6305E"/>
    <w:rsid w:val="00E63770"/>
    <w:rsid w:val="00E82EBC"/>
    <w:rsid w:val="00E86058"/>
    <w:rsid w:val="00E93002"/>
    <w:rsid w:val="00EB5D95"/>
    <w:rsid w:val="00EC4158"/>
    <w:rsid w:val="00ED31BB"/>
    <w:rsid w:val="00ED394B"/>
    <w:rsid w:val="00ED5E81"/>
    <w:rsid w:val="00ED6828"/>
    <w:rsid w:val="00EE0DA7"/>
    <w:rsid w:val="00EE0DB2"/>
    <w:rsid w:val="00EE5260"/>
    <w:rsid w:val="00EF7237"/>
    <w:rsid w:val="00F12789"/>
    <w:rsid w:val="00F20C5E"/>
    <w:rsid w:val="00F248CF"/>
    <w:rsid w:val="00F36B41"/>
    <w:rsid w:val="00F40534"/>
    <w:rsid w:val="00F519B1"/>
    <w:rsid w:val="00F672E5"/>
    <w:rsid w:val="00F77908"/>
    <w:rsid w:val="00F823E9"/>
    <w:rsid w:val="00F82587"/>
    <w:rsid w:val="00FB2A8E"/>
    <w:rsid w:val="00FC3D20"/>
    <w:rsid w:val="00FE7DA5"/>
    <w:rsid w:val="00FF1E16"/>
    <w:rsid w:val="00FF72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68C35D"/>
  <w15:docId w15:val="{E9B549DB-B757-4E00-B6A6-786991A5B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469"/>
    <w:rPr>
      <w:rFonts w:eastAsiaTheme="minorEastAsia"/>
      <w:lang w:eastAsia="pt-BR"/>
    </w:rPr>
  </w:style>
  <w:style w:type="paragraph" w:styleId="Ttulo1">
    <w:name w:val="heading 1"/>
    <w:basedOn w:val="Normal"/>
    <w:next w:val="Normal"/>
    <w:link w:val="Ttulo1Char"/>
    <w:uiPriority w:val="9"/>
    <w:qFormat/>
    <w:rsid w:val="009F09A3"/>
    <w:pPr>
      <w:keepNext/>
      <w:keepLines/>
      <w:numPr>
        <w:numId w:val="4"/>
      </w:numPr>
      <w:tabs>
        <w:tab w:val="clear" w:pos="432"/>
      </w:tabs>
      <w:spacing w:before="240" w:after="0"/>
      <w:ind w:left="0" w:firstLine="0"/>
      <w:outlineLvl w:val="0"/>
    </w:pPr>
    <w:rPr>
      <w:rFonts w:asciiTheme="majorHAnsi" w:eastAsiaTheme="majorEastAsia" w:hAnsiTheme="majorHAnsi" w:cstheme="majorBidi"/>
      <w:color w:val="2E74B5" w:themeColor="accent1" w:themeShade="BF"/>
      <w:sz w:val="32"/>
      <w:szCs w:val="32"/>
      <w:lang w:eastAsia="en-US"/>
    </w:rPr>
  </w:style>
  <w:style w:type="paragraph" w:styleId="Ttulo2">
    <w:name w:val="heading 2"/>
    <w:basedOn w:val="Normal"/>
    <w:next w:val="Normal"/>
    <w:link w:val="Ttulo2Char"/>
    <w:uiPriority w:val="9"/>
    <w:qFormat/>
    <w:rsid w:val="009F09A3"/>
    <w:pPr>
      <w:keepNext/>
      <w:numPr>
        <w:ilvl w:val="1"/>
        <w:numId w:val="4"/>
      </w:numPr>
      <w:suppressAutoHyphens/>
      <w:spacing w:after="0" w:line="240" w:lineRule="auto"/>
      <w:ind w:left="2835" w:hanging="2835"/>
      <w:jc w:val="center"/>
      <w:outlineLvl w:val="1"/>
    </w:pPr>
    <w:rPr>
      <w:rFonts w:ascii="Arial" w:eastAsia="Times New Roman" w:hAnsi="Arial" w:cs="Arial"/>
      <w:i/>
      <w:szCs w:val="24"/>
      <w:lang w:eastAsia="ar-SA"/>
    </w:rPr>
  </w:style>
  <w:style w:type="paragraph" w:styleId="Ttulo3">
    <w:name w:val="heading 3"/>
    <w:basedOn w:val="Normal"/>
    <w:next w:val="Normal"/>
    <w:link w:val="Ttulo3Char"/>
    <w:uiPriority w:val="9"/>
    <w:unhideWhenUsed/>
    <w:qFormat/>
    <w:rsid w:val="009F09A3"/>
    <w:pPr>
      <w:keepNext/>
      <w:numPr>
        <w:ilvl w:val="2"/>
        <w:numId w:val="4"/>
      </w:numPr>
      <w:tabs>
        <w:tab w:val="clear" w:pos="720"/>
      </w:tabs>
      <w:spacing w:after="0" w:line="240" w:lineRule="auto"/>
      <w:ind w:left="1416" w:firstLine="708"/>
      <w:outlineLvl w:val="2"/>
    </w:pPr>
    <w:rPr>
      <w:rFonts w:ascii="Arial" w:eastAsia="Batang" w:hAnsi="Arial" w:cs="Times New Roman"/>
      <w:sz w:val="28"/>
      <w:szCs w:val="20"/>
    </w:rPr>
  </w:style>
  <w:style w:type="paragraph" w:styleId="Ttulo4">
    <w:name w:val="heading 4"/>
    <w:basedOn w:val="Normal"/>
    <w:next w:val="Normal"/>
    <w:link w:val="Ttulo4Char"/>
    <w:uiPriority w:val="9"/>
    <w:qFormat/>
    <w:rsid w:val="009F09A3"/>
    <w:pPr>
      <w:keepNext/>
      <w:numPr>
        <w:ilvl w:val="3"/>
        <w:numId w:val="4"/>
      </w:numPr>
      <w:suppressAutoHyphens/>
      <w:spacing w:after="0" w:line="240" w:lineRule="auto"/>
      <w:jc w:val="both"/>
      <w:outlineLvl w:val="3"/>
    </w:pPr>
    <w:rPr>
      <w:rFonts w:ascii="Arial" w:eastAsia="Times New Roman" w:hAnsi="Arial" w:cs="Arial"/>
      <w:b/>
      <w:color w:val="800000"/>
      <w:sz w:val="28"/>
      <w:szCs w:val="24"/>
      <w:lang w:eastAsia="ar-SA"/>
    </w:rPr>
  </w:style>
  <w:style w:type="paragraph" w:styleId="Ttulo5">
    <w:name w:val="heading 5"/>
    <w:basedOn w:val="Normal"/>
    <w:next w:val="Normal"/>
    <w:link w:val="Ttulo5Char"/>
    <w:uiPriority w:val="9"/>
    <w:qFormat/>
    <w:rsid w:val="009F09A3"/>
    <w:pPr>
      <w:keepNext/>
      <w:numPr>
        <w:ilvl w:val="4"/>
        <w:numId w:val="4"/>
      </w:numPr>
      <w:suppressAutoHyphens/>
      <w:spacing w:after="0" w:line="240" w:lineRule="auto"/>
      <w:jc w:val="both"/>
      <w:outlineLvl w:val="4"/>
    </w:pPr>
    <w:rPr>
      <w:rFonts w:ascii="Arial" w:eastAsia="Times New Roman" w:hAnsi="Arial" w:cs="Arial"/>
      <w:b/>
      <w:sz w:val="24"/>
      <w:szCs w:val="24"/>
      <w:lang w:eastAsia="ar-SA"/>
    </w:rPr>
  </w:style>
  <w:style w:type="paragraph" w:styleId="Ttulo6">
    <w:name w:val="heading 6"/>
    <w:basedOn w:val="Normal"/>
    <w:next w:val="Normal"/>
    <w:link w:val="Ttulo6Char"/>
    <w:qFormat/>
    <w:rsid w:val="009F09A3"/>
    <w:pPr>
      <w:tabs>
        <w:tab w:val="left" w:pos="4320"/>
      </w:tabs>
      <w:spacing w:before="240" w:after="60" w:line="240" w:lineRule="auto"/>
      <w:ind w:left="4320" w:hanging="720"/>
      <w:outlineLvl w:val="5"/>
    </w:pPr>
    <w:rPr>
      <w:rFonts w:ascii="Times New Roman" w:eastAsia="Times New Roman" w:hAnsi="Times New Roman" w:cs="Times New Roman"/>
      <w:b/>
      <w:bCs/>
      <w:lang w:val="en-US" w:eastAsia="en-US"/>
    </w:rPr>
  </w:style>
  <w:style w:type="paragraph" w:styleId="Ttulo7">
    <w:name w:val="heading 7"/>
    <w:basedOn w:val="Normal"/>
    <w:next w:val="Normal"/>
    <w:link w:val="Ttulo7Char"/>
    <w:uiPriority w:val="9"/>
    <w:semiHidden/>
    <w:unhideWhenUsed/>
    <w:qFormat/>
    <w:rsid w:val="009F09A3"/>
    <w:pPr>
      <w:tabs>
        <w:tab w:val="left" w:pos="5040"/>
      </w:tabs>
      <w:spacing w:before="240" w:after="60" w:line="240" w:lineRule="auto"/>
      <w:ind w:left="5040" w:hanging="720"/>
      <w:outlineLvl w:val="6"/>
    </w:pPr>
    <w:rPr>
      <w:sz w:val="24"/>
      <w:szCs w:val="24"/>
      <w:lang w:val="en-US" w:eastAsia="en-US"/>
    </w:rPr>
  </w:style>
  <w:style w:type="paragraph" w:styleId="Ttulo8">
    <w:name w:val="heading 8"/>
    <w:basedOn w:val="Normal"/>
    <w:next w:val="Normal"/>
    <w:link w:val="Ttulo8Char"/>
    <w:uiPriority w:val="9"/>
    <w:semiHidden/>
    <w:unhideWhenUsed/>
    <w:qFormat/>
    <w:rsid w:val="009F09A3"/>
    <w:pPr>
      <w:tabs>
        <w:tab w:val="left" w:pos="5760"/>
      </w:tabs>
      <w:spacing w:before="240" w:after="60" w:line="240" w:lineRule="auto"/>
      <w:ind w:left="5760" w:hanging="720"/>
      <w:outlineLvl w:val="7"/>
    </w:pPr>
    <w:rPr>
      <w:i/>
      <w:iCs/>
      <w:sz w:val="24"/>
      <w:szCs w:val="24"/>
      <w:lang w:val="en-US" w:eastAsia="en-US"/>
    </w:rPr>
  </w:style>
  <w:style w:type="paragraph" w:styleId="Ttulo9">
    <w:name w:val="heading 9"/>
    <w:basedOn w:val="Normal"/>
    <w:next w:val="Normal"/>
    <w:link w:val="Ttulo9Char"/>
    <w:uiPriority w:val="9"/>
    <w:unhideWhenUsed/>
    <w:qFormat/>
    <w:rsid w:val="009F09A3"/>
    <w:pPr>
      <w:keepNext/>
      <w:spacing w:after="0" w:line="240" w:lineRule="auto"/>
      <w:ind w:firstLine="567"/>
      <w:outlineLvl w:val="8"/>
    </w:pPr>
    <w:rPr>
      <w:rFonts w:ascii="Arial" w:eastAsia="Batang" w:hAnsi="Arial" w:cs="Times New Roman"/>
      <w:b/>
      <w:sz w:val="3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hd,he"/>
    <w:basedOn w:val="Normal"/>
    <w:link w:val="CabealhoChar"/>
    <w:unhideWhenUsed/>
    <w:qFormat/>
    <w:rsid w:val="00412C5A"/>
    <w:pPr>
      <w:tabs>
        <w:tab w:val="center" w:pos="4252"/>
        <w:tab w:val="right" w:pos="8504"/>
      </w:tabs>
      <w:spacing w:after="0" w:line="240" w:lineRule="auto"/>
    </w:pPr>
  </w:style>
  <w:style w:type="character" w:customStyle="1" w:styleId="CabealhoChar">
    <w:name w:val="Cabeçalho Char"/>
    <w:aliases w:val="encabezado Char,hd Char,he Char"/>
    <w:basedOn w:val="Fontepargpadro"/>
    <w:link w:val="Cabealho"/>
    <w:qFormat/>
    <w:rsid w:val="00412C5A"/>
  </w:style>
  <w:style w:type="paragraph" w:styleId="Rodap">
    <w:name w:val="footer"/>
    <w:basedOn w:val="Normal"/>
    <w:link w:val="RodapChar"/>
    <w:unhideWhenUsed/>
    <w:rsid w:val="00412C5A"/>
    <w:pPr>
      <w:tabs>
        <w:tab w:val="center" w:pos="4252"/>
        <w:tab w:val="right" w:pos="8504"/>
      </w:tabs>
      <w:spacing w:after="0" w:line="240" w:lineRule="auto"/>
    </w:pPr>
  </w:style>
  <w:style w:type="character" w:customStyle="1" w:styleId="RodapChar">
    <w:name w:val="Rodapé Char"/>
    <w:basedOn w:val="Fontepargpadro"/>
    <w:link w:val="Rodap"/>
    <w:qFormat/>
    <w:rsid w:val="00412C5A"/>
  </w:style>
  <w:style w:type="paragraph" w:styleId="Textodebalo">
    <w:name w:val="Balloon Text"/>
    <w:basedOn w:val="Normal"/>
    <w:link w:val="TextodebaloChar"/>
    <w:uiPriority w:val="99"/>
    <w:semiHidden/>
    <w:unhideWhenUsed/>
    <w:qFormat/>
    <w:rsid w:val="00C1377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qFormat/>
    <w:rsid w:val="00C1377F"/>
    <w:rPr>
      <w:rFonts w:ascii="Segoe UI" w:hAnsi="Segoe UI" w:cs="Segoe UI"/>
      <w:sz w:val="18"/>
      <w:szCs w:val="18"/>
    </w:rPr>
  </w:style>
  <w:style w:type="paragraph" w:customStyle="1" w:styleId="Normal1">
    <w:name w:val="Normal1"/>
    <w:rsid w:val="002153F1"/>
    <w:pPr>
      <w:widowControl w:val="0"/>
      <w:suppressAutoHyphens/>
      <w:spacing w:after="0" w:line="240" w:lineRule="auto"/>
      <w:textAlignment w:val="baseline"/>
    </w:pPr>
    <w:rPr>
      <w:rFonts w:ascii="Liberation Serif" w:eastAsia="Droid Sans Fallback" w:hAnsi="Liberation Serif" w:cs="FreeSans"/>
      <w:sz w:val="24"/>
      <w:szCs w:val="24"/>
      <w:lang w:eastAsia="zh-CN" w:bidi="hi-IN"/>
    </w:rPr>
  </w:style>
  <w:style w:type="paragraph" w:customStyle="1" w:styleId="ecxecxmsonormal">
    <w:name w:val="ecxecxmsonormal"/>
    <w:basedOn w:val="Normal"/>
    <w:rsid w:val="00E17C36"/>
    <w:pPr>
      <w:spacing w:after="324" w:line="240" w:lineRule="auto"/>
    </w:pPr>
    <w:rPr>
      <w:rFonts w:ascii="Times New Roman" w:eastAsia="Times New Roman" w:hAnsi="Times New Roman" w:cs="Times New Roman"/>
      <w:sz w:val="24"/>
      <w:szCs w:val="24"/>
    </w:rPr>
  </w:style>
  <w:style w:type="paragraph" w:customStyle="1" w:styleId="Item111">
    <w:name w:val="Item 1.1.1"/>
    <w:basedOn w:val="Normal"/>
    <w:rsid w:val="00E17C36"/>
    <w:pPr>
      <w:widowControl w:val="0"/>
      <w:tabs>
        <w:tab w:val="left" w:pos="2127"/>
        <w:tab w:val="left" w:pos="3119"/>
      </w:tabs>
      <w:autoSpaceDE w:val="0"/>
      <w:spacing w:before="120" w:after="0" w:line="240" w:lineRule="auto"/>
      <w:jc w:val="both"/>
    </w:pPr>
    <w:rPr>
      <w:rFonts w:ascii="Arial" w:eastAsia="Times New Roman" w:hAnsi="Arial" w:cs="Times New Roman"/>
      <w:szCs w:val="20"/>
      <w:lang w:eastAsia="ar-SA"/>
    </w:rPr>
  </w:style>
  <w:style w:type="paragraph" w:customStyle="1" w:styleId="Corpo">
    <w:name w:val="Corpo"/>
    <w:rsid w:val="00E17C36"/>
    <w:pPr>
      <w:widowControl w:val="0"/>
      <w:suppressAutoHyphens/>
      <w:spacing w:after="0" w:line="240" w:lineRule="auto"/>
      <w:jc w:val="both"/>
    </w:pPr>
    <w:rPr>
      <w:rFonts w:ascii="Arial" w:eastAsia="Times New Roman" w:hAnsi="Arial" w:cs="Times New Roman"/>
      <w:color w:val="000000"/>
      <w:sz w:val="24"/>
      <w:szCs w:val="20"/>
      <w:lang w:eastAsia="ar-SA"/>
    </w:rPr>
  </w:style>
  <w:style w:type="paragraph" w:styleId="SemEspaamento">
    <w:name w:val="No Spacing"/>
    <w:uiPriority w:val="1"/>
    <w:qFormat/>
    <w:rsid w:val="0097687E"/>
    <w:pPr>
      <w:spacing w:after="0" w:line="240" w:lineRule="auto"/>
    </w:pPr>
  </w:style>
  <w:style w:type="paragraph" w:styleId="PargrafodaLista">
    <w:name w:val="List Paragraph"/>
    <w:basedOn w:val="Normal"/>
    <w:uiPriority w:val="34"/>
    <w:qFormat/>
    <w:rsid w:val="00AF1085"/>
    <w:pPr>
      <w:ind w:left="720"/>
      <w:contextualSpacing/>
    </w:pPr>
    <w:rPr>
      <w:rFonts w:eastAsiaTheme="minorHAnsi"/>
      <w:lang w:eastAsia="en-US"/>
    </w:rPr>
  </w:style>
  <w:style w:type="paragraph" w:styleId="NormalWeb">
    <w:name w:val="Normal (Web)"/>
    <w:basedOn w:val="Normal"/>
    <w:uiPriority w:val="99"/>
    <w:unhideWhenUsed/>
    <w:qFormat/>
    <w:rsid w:val="00AF1085"/>
    <w:pPr>
      <w:spacing w:before="100" w:beforeAutospacing="1" w:after="100" w:afterAutospacing="1" w:line="240" w:lineRule="auto"/>
    </w:pPr>
    <w:rPr>
      <w:rFonts w:ascii="Times New Roman" w:eastAsia="Times New Roman" w:hAnsi="Times New Roman" w:cs="Times New Roman"/>
      <w:sz w:val="24"/>
      <w:szCs w:val="24"/>
    </w:rPr>
  </w:style>
  <w:style w:type="table" w:styleId="Tabelacomgrade">
    <w:name w:val="Table Grid"/>
    <w:basedOn w:val="Tabelanormal"/>
    <w:uiPriority w:val="59"/>
    <w:qFormat/>
    <w:rsid w:val="00645567"/>
    <w:pPr>
      <w:spacing w:after="0" w:line="240" w:lineRule="auto"/>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ocorpo">
    <w:name w:val="Texto do corpo_"/>
    <w:basedOn w:val="Fontepargpadro"/>
    <w:link w:val="Textodocorpo0"/>
    <w:qFormat/>
    <w:rsid w:val="002431B3"/>
    <w:rPr>
      <w:rFonts w:ascii="Courier New" w:eastAsia="Courier New" w:hAnsi="Courier New" w:cs="Courier New"/>
      <w:sz w:val="23"/>
      <w:szCs w:val="23"/>
      <w:shd w:val="clear" w:color="auto" w:fill="FFFFFF"/>
    </w:rPr>
  </w:style>
  <w:style w:type="paragraph" w:customStyle="1" w:styleId="Textodocorpo0">
    <w:name w:val="Texto do corpo"/>
    <w:basedOn w:val="Normal"/>
    <w:link w:val="Textodocorpo"/>
    <w:qFormat/>
    <w:rsid w:val="002431B3"/>
    <w:pPr>
      <w:shd w:val="clear" w:color="auto" w:fill="FFFFFF"/>
      <w:spacing w:after="600" w:line="408" w:lineRule="exact"/>
    </w:pPr>
    <w:rPr>
      <w:rFonts w:ascii="Courier New" w:eastAsia="Courier New" w:hAnsi="Courier New" w:cs="Courier New"/>
      <w:sz w:val="23"/>
      <w:szCs w:val="23"/>
      <w:lang w:eastAsia="en-US"/>
    </w:rPr>
  </w:style>
  <w:style w:type="character" w:customStyle="1" w:styleId="Ttulo1Char">
    <w:name w:val="Título 1 Char"/>
    <w:basedOn w:val="Fontepargpadro"/>
    <w:link w:val="Ttulo1"/>
    <w:uiPriority w:val="9"/>
    <w:qFormat/>
    <w:rsid w:val="009F09A3"/>
    <w:rPr>
      <w:rFonts w:asciiTheme="majorHAnsi" w:eastAsiaTheme="majorEastAsia" w:hAnsiTheme="majorHAnsi" w:cstheme="majorBidi"/>
      <w:color w:val="2E74B5" w:themeColor="accent1" w:themeShade="BF"/>
      <w:sz w:val="32"/>
      <w:szCs w:val="32"/>
    </w:rPr>
  </w:style>
  <w:style w:type="character" w:customStyle="1" w:styleId="Ttulo2Char">
    <w:name w:val="Título 2 Char"/>
    <w:basedOn w:val="Fontepargpadro"/>
    <w:link w:val="Ttulo2"/>
    <w:uiPriority w:val="9"/>
    <w:qFormat/>
    <w:rsid w:val="009F09A3"/>
    <w:rPr>
      <w:rFonts w:ascii="Arial" w:eastAsia="Times New Roman" w:hAnsi="Arial" w:cs="Arial"/>
      <w:i/>
      <w:szCs w:val="24"/>
      <w:lang w:eastAsia="ar-SA"/>
    </w:rPr>
  </w:style>
  <w:style w:type="character" w:customStyle="1" w:styleId="Ttulo3Char">
    <w:name w:val="Título 3 Char"/>
    <w:basedOn w:val="Fontepargpadro"/>
    <w:link w:val="Ttulo3"/>
    <w:uiPriority w:val="9"/>
    <w:qFormat/>
    <w:rsid w:val="009F09A3"/>
    <w:rPr>
      <w:rFonts w:ascii="Arial" w:eastAsia="Batang" w:hAnsi="Arial" w:cs="Times New Roman"/>
      <w:sz w:val="28"/>
      <w:szCs w:val="20"/>
      <w:lang w:eastAsia="pt-BR"/>
    </w:rPr>
  </w:style>
  <w:style w:type="character" w:customStyle="1" w:styleId="Ttulo4Char">
    <w:name w:val="Título 4 Char"/>
    <w:basedOn w:val="Fontepargpadro"/>
    <w:link w:val="Ttulo4"/>
    <w:uiPriority w:val="9"/>
    <w:qFormat/>
    <w:rsid w:val="009F09A3"/>
    <w:rPr>
      <w:rFonts w:ascii="Arial" w:eastAsia="Times New Roman" w:hAnsi="Arial" w:cs="Arial"/>
      <w:b/>
      <w:color w:val="800000"/>
      <w:sz w:val="28"/>
      <w:szCs w:val="24"/>
      <w:lang w:eastAsia="ar-SA"/>
    </w:rPr>
  </w:style>
  <w:style w:type="character" w:customStyle="1" w:styleId="Ttulo5Char">
    <w:name w:val="Título 5 Char"/>
    <w:basedOn w:val="Fontepargpadro"/>
    <w:link w:val="Ttulo5"/>
    <w:uiPriority w:val="9"/>
    <w:qFormat/>
    <w:rsid w:val="009F09A3"/>
    <w:rPr>
      <w:rFonts w:ascii="Arial" w:eastAsia="Times New Roman" w:hAnsi="Arial" w:cs="Arial"/>
      <w:b/>
      <w:sz w:val="24"/>
      <w:szCs w:val="24"/>
      <w:lang w:eastAsia="ar-SA"/>
    </w:rPr>
  </w:style>
  <w:style w:type="character" w:customStyle="1" w:styleId="Ttulo6Char">
    <w:name w:val="Título 6 Char"/>
    <w:basedOn w:val="Fontepargpadro"/>
    <w:link w:val="Ttulo6"/>
    <w:qFormat/>
    <w:rsid w:val="009F09A3"/>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semiHidden/>
    <w:qFormat/>
    <w:rsid w:val="009F09A3"/>
    <w:rPr>
      <w:rFonts w:eastAsiaTheme="minorEastAsia"/>
      <w:sz w:val="24"/>
      <w:szCs w:val="24"/>
      <w:lang w:val="en-US"/>
    </w:rPr>
  </w:style>
  <w:style w:type="character" w:customStyle="1" w:styleId="Ttulo8Char">
    <w:name w:val="Título 8 Char"/>
    <w:basedOn w:val="Fontepargpadro"/>
    <w:link w:val="Ttulo8"/>
    <w:uiPriority w:val="9"/>
    <w:semiHidden/>
    <w:qFormat/>
    <w:rsid w:val="009F09A3"/>
    <w:rPr>
      <w:rFonts w:eastAsiaTheme="minorEastAsia"/>
      <w:i/>
      <w:iCs/>
      <w:sz w:val="24"/>
      <w:szCs w:val="24"/>
      <w:lang w:val="en-US"/>
    </w:rPr>
  </w:style>
  <w:style w:type="character" w:customStyle="1" w:styleId="Ttulo9Char">
    <w:name w:val="Título 9 Char"/>
    <w:basedOn w:val="Fontepargpadro"/>
    <w:link w:val="Ttulo9"/>
    <w:uiPriority w:val="9"/>
    <w:qFormat/>
    <w:rsid w:val="009F09A3"/>
    <w:rPr>
      <w:rFonts w:ascii="Arial" w:eastAsia="Batang" w:hAnsi="Arial" w:cs="Times New Roman"/>
      <w:b/>
      <w:sz w:val="32"/>
      <w:szCs w:val="20"/>
      <w:lang w:eastAsia="pt-BR"/>
    </w:rPr>
  </w:style>
  <w:style w:type="character" w:customStyle="1" w:styleId="apple-converted-space">
    <w:name w:val="apple-converted-space"/>
    <w:basedOn w:val="Fontepargpadro"/>
    <w:rsid w:val="009F09A3"/>
  </w:style>
  <w:style w:type="paragraph" w:styleId="Textodenotaderodap">
    <w:name w:val="footnote text"/>
    <w:basedOn w:val="Normal"/>
    <w:link w:val="TextodenotaderodapChar"/>
    <w:uiPriority w:val="99"/>
    <w:semiHidden/>
    <w:unhideWhenUsed/>
    <w:rsid w:val="009F09A3"/>
    <w:pPr>
      <w:spacing w:after="0" w:line="240" w:lineRule="auto"/>
    </w:pPr>
    <w:rPr>
      <w:rFonts w:eastAsiaTheme="minorHAnsi"/>
      <w:sz w:val="20"/>
      <w:szCs w:val="20"/>
      <w:lang w:eastAsia="en-US"/>
    </w:rPr>
  </w:style>
  <w:style w:type="character" w:customStyle="1" w:styleId="TextodenotaderodapChar">
    <w:name w:val="Texto de nota de rodapé Char"/>
    <w:basedOn w:val="Fontepargpadro"/>
    <w:link w:val="Textodenotaderodap"/>
    <w:uiPriority w:val="99"/>
    <w:semiHidden/>
    <w:rsid w:val="009F09A3"/>
    <w:rPr>
      <w:sz w:val="20"/>
      <w:szCs w:val="20"/>
    </w:rPr>
  </w:style>
  <w:style w:type="character" w:styleId="Refdenotaderodap">
    <w:name w:val="footnote reference"/>
    <w:basedOn w:val="Fontepargpadro"/>
    <w:uiPriority w:val="99"/>
    <w:semiHidden/>
    <w:unhideWhenUsed/>
    <w:rsid w:val="009F09A3"/>
    <w:rPr>
      <w:vertAlign w:val="superscript"/>
    </w:rPr>
  </w:style>
  <w:style w:type="character" w:styleId="Hyperlink">
    <w:name w:val="Hyperlink"/>
    <w:basedOn w:val="Fontepargpadro"/>
    <w:uiPriority w:val="99"/>
    <w:semiHidden/>
    <w:unhideWhenUsed/>
    <w:qFormat/>
    <w:rsid w:val="009F09A3"/>
    <w:rPr>
      <w:color w:val="0000FF"/>
      <w:u w:val="single"/>
    </w:rPr>
  </w:style>
  <w:style w:type="paragraph" w:styleId="Corpodetexto">
    <w:name w:val="Body Text"/>
    <w:basedOn w:val="Normal"/>
    <w:link w:val="CorpodetextoChar"/>
    <w:unhideWhenUsed/>
    <w:qFormat/>
    <w:rsid w:val="009F09A3"/>
    <w:pPr>
      <w:spacing w:after="0" w:line="240" w:lineRule="auto"/>
      <w:jc w:val="both"/>
    </w:pPr>
    <w:rPr>
      <w:rFonts w:ascii="Arial" w:eastAsia="Times New Roman" w:hAnsi="Arial" w:cs="Times New Roman"/>
      <w:sz w:val="20"/>
      <w:szCs w:val="20"/>
      <w:lang w:val="zh-CN"/>
    </w:rPr>
  </w:style>
  <w:style w:type="character" w:customStyle="1" w:styleId="CorpodetextoChar">
    <w:name w:val="Corpo de texto Char"/>
    <w:basedOn w:val="Fontepargpadro"/>
    <w:link w:val="Corpodetexto"/>
    <w:qFormat/>
    <w:rsid w:val="009F09A3"/>
    <w:rPr>
      <w:rFonts w:ascii="Arial" w:eastAsia="Times New Roman" w:hAnsi="Arial" w:cs="Times New Roman"/>
      <w:sz w:val="20"/>
      <w:szCs w:val="20"/>
      <w:lang w:val="zh-CN" w:eastAsia="pt-BR"/>
    </w:rPr>
  </w:style>
  <w:style w:type="paragraph" w:styleId="Textodenotadefim">
    <w:name w:val="endnote text"/>
    <w:basedOn w:val="Normal"/>
    <w:link w:val="TextodenotadefimChar"/>
    <w:uiPriority w:val="99"/>
    <w:semiHidden/>
    <w:unhideWhenUsed/>
    <w:qFormat/>
    <w:rsid w:val="009F09A3"/>
    <w:pPr>
      <w:spacing w:after="0" w:line="240" w:lineRule="auto"/>
    </w:pPr>
    <w:rPr>
      <w:rFonts w:ascii="Times New Roman" w:eastAsia="Times New Roman" w:hAnsi="Times New Roman" w:cs="Times New Roman"/>
      <w:sz w:val="20"/>
      <w:szCs w:val="20"/>
    </w:rPr>
  </w:style>
  <w:style w:type="character" w:customStyle="1" w:styleId="TextodenotadefimChar">
    <w:name w:val="Texto de nota de fim Char"/>
    <w:basedOn w:val="Fontepargpadro"/>
    <w:link w:val="Textodenotadefim"/>
    <w:uiPriority w:val="99"/>
    <w:semiHidden/>
    <w:qFormat/>
    <w:rsid w:val="009F09A3"/>
    <w:rPr>
      <w:rFonts w:ascii="Times New Roman" w:eastAsia="Times New Roman" w:hAnsi="Times New Roman" w:cs="Times New Roman"/>
      <w:sz w:val="20"/>
      <w:szCs w:val="20"/>
      <w:lang w:eastAsia="pt-BR"/>
    </w:rPr>
  </w:style>
  <w:style w:type="character" w:styleId="Refdenotadefim">
    <w:name w:val="endnote reference"/>
    <w:basedOn w:val="Fontepargpadro"/>
    <w:uiPriority w:val="99"/>
    <w:semiHidden/>
    <w:unhideWhenUsed/>
    <w:qFormat/>
    <w:rsid w:val="009F09A3"/>
    <w:rPr>
      <w:vertAlign w:val="superscript"/>
    </w:rPr>
  </w:style>
  <w:style w:type="character" w:styleId="Forte">
    <w:name w:val="Strong"/>
    <w:basedOn w:val="Fontepargpadro"/>
    <w:uiPriority w:val="22"/>
    <w:qFormat/>
    <w:rsid w:val="009F09A3"/>
    <w:rPr>
      <w:b/>
      <w:bCs/>
    </w:rPr>
  </w:style>
  <w:style w:type="character" w:styleId="nfase">
    <w:name w:val="Emphasis"/>
    <w:basedOn w:val="Fontepargpadro"/>
    <w:uiPriority w:val="20"/>
    <w:qFormat/>
    <w:rsid w:val="009F09A3"/>
    <w:rPr>
      <w:i/>
      <w:iCs/>
    </w:rPr>
  </w:style>
  <w:style w:type="paragraph" w:customStyle="1" w:styleId="eme">
    <w:name w:val="eme"/>
    <w:basedOn w:val="Normal"/>
    <w:qFormat/>
    <w:rsid w:val="009F09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998221">
      <w:bodyDiv w:val="1"/>
      <w:marLeft w:val="0"/>
      <w:marRight w:val="0"/>
      <w:marTop w:val="0"/>
      <w:marBottom w:val="0"/>
      <w:divBdr>
        <w:top w:val="none" w:sz="0" w:space="0" w:color="auto"/>
        <w:left w:val="none" w:sz="0" w:space="0" w:color="auto"/>
        <w:bottom w:val="none" w:sz="0" w:space="0" w:color="auto"/>
        <w:right w:val="none" w:sz="0" w:space="0" w:color="auto"/>
      </w:divBdr>
    </w:div>
    <w:div w:id="1183398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BINETE\Desktop\Papel-Timbrado-2017.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73515-FF4F-4D64-88EB-37A79BE0A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Papel-Timbrado-2017</Template>
  <TotalTime>1008</TotalTime>
  <Pages>1</Pages>
  <Words>7173</Words>
  <Characters>38736</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GABINETE</dc:creator>
  <cp:lastModifiedBy>Jamerson Rolim</cp:lastModifiedBy>
  <cp:revision>188</cp:revision>
  <cp:lastPrinted>2024-02-01T18:01:00Z</cp:lastPrinted>
  <dcterms:created xsi:type="dcterms:W3CDTF">2019-01-08T17:57:00Z</dcterms:created>
  <dcterms:modified xsi:type="dcterms:W3CDTF">2024-02-01T18:34:00Z</dcterms:modified>
</cp:coreProperties>
</file>