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8BF" w14:textId="77777777" w:rsidR="000E0810" w:rsidRPr="00280424" w:rsidRDefault="000E0810" w:rsidP="00440340">
      <w:pPr>
        <w:pStyle w:val="Corpo"/>
        <w:spacing w:after="0" w:line="360" w:lineRule="auto"/>
        <w:jc w:val="center"/>
        <w:rPr>
          <w:rFonts w:ascii="Arial" w:eastAsia="Arial" w:hAnsi="Arial" w:cs="Arial"/>
        </w:rPr>
      </w:pPr>
      <w:r w:rsidRPr="00280424">
        <w:rPr>
          <w:rFonts w:ascii="Arial" w:hAnsi="Arial" w:cs="Arial"/>
          <w:b/>
          <w:bCs/>
        </w:rPr>
        <w:t>TERMO DE CONTRATO</w:t>
      </w:r>
      <w:r w:rsidRPr="00280424">
        <w:rPr>
          <w:rFonts w:ascii="Arial" w:eastAsia="Arial" w:hAnsi="Arial" w:cs="Arial"/>
          <w:b/>
          <w:bCs/>
        </w:rPr>
        <w:br/>
      </w:r>
      <w:r w:rsidRPr="00280424">
        <w:rPr>
          <w:rFonts w:ascii="Arial" w:hAnsi="Arial" w:cs="Arial"/>
          <w:b/>
          <w:bCs/>
        </w:rPr>
        <w:t>Lei n</w:t>
      </w:r>
      <w:r w:rsidRPr="00280424">
        <w:rPr>
          <w:rFonts w:ascii="Arial" w:hAnsi="Arial" w:cs="Arial"/>
          <w:b/>
          <w:bCs/>
          <w:lang w:val="pt-PT"/>
        </w:rPr>
        <w:t>º 14.133, de 1º de abril de 2021</w:t>
      </w:r>
      <w:r w:rsidRPr="00280424">
        <w:rPr>
          <w:rFonts w:ascii="Arial" w:eastAsia="Arial" w:hAnsi="Arial" w:cs="Arial"/>
          <w:b/>
          <w:bCs/>
        </w:rPr>
        <w:br/>
      </w:r>
      <w:r w:rsidRPr="003C6B2A">
        <w:rPr>
          <w:rFonts w:ascii="Arial" w:hAnsi="Arial" w:cs="Arial"/>
          <w:b/>
          <w:bCs/>
          <w:lang w:val="it-IT"/>
        </w:rPr>
        <w:t>(Processo Administrativo n</w:t>
      </w:r>
      <w:r w:rsidRPr="003C6B2A">
        <w:rPr>
          <w:rFonts w:ascii="Arial" w:hAnsi="Arial" w:cs="Arial"/>
          <w:b/>
          <w:bCs/>
          <w:lang w:val="pt-PT"/>
        </w:rPr>
        <w:t>°</w:t>
      </w:r>
      <w:r w:rsidRPr="003C6B2A">
        <w:rPr>
          <w:rFonts w:ascii="Arial" w:hAnsi="Arial" w:cs="Arial"/>
          <w:b/>
          <w:bCs/>
        </w:rPr>
        <w:t xml:space="preserve"> 99632024)</w:t>
      </w:r>
    </w:p>
    <w:p w14:paraId="4B74BA55" w14:textId="77777777" w:rsidR="000E0810" w:rsidRPr="00280424" w:rsidRDefault="000E0810" w:rsidP="00440340">
      <w:pPr>
        <w:pStyle w:val="Prembulo"/>
        <w:spacing w:before="0" w:after="0"/>
        <w:ind w:left="0"/>
        <w:jc w:val="center"/>
        <w:rPr>
          <w:rFonts w:cs="Arial"/>
          <w:b/>
          <w:bCs/>
          <w:sz w:val="22"/>
          <w:szCs w:val="22"/>
        </w:rPr>
      </w:pPr>
      <w:r w:rsidRPr="00280424">
        <w:rPr>
          <w:rFonts w:cs="Arial"/>
          <w:b/>
          <w:bCs/>
          <w:sz w:val="22"/>
          <w:szCs w:val="22"/>
        </w:rPr>
        <w:t>CONTRATO ADMINISTRATIVO Nº</w:t>
      </w:r>
      <w:r w:rsidRPr="00280424">
        <w:rPr>
          <w:rFonts w:cs="Arial"/>
          <w:b/>
          <w:bCs/>
          <w:sz w:val="22"/>
          <w:szCs w:val="22"/>
        </w:rPr>
        <w:t xml:space="preserve"> 2024.08.21.1</w:t>
      </w:r>
    </w:p>
    <w:p w14:paraId="047C4EE3" w14:textId="77777777" w:rsidR="000E0810" w:rsidRPr="00280424" w:rsidRDefault="000E0810" w:rsidP="00280424">
      <w:pPr>
        <w:pStyle w:val="Prembulo"/>
        <w:spacing w:before="0" w:after="0"/>
        <w:ind w:left="0"/>
        <w:rPr>
          <w:rFonts w:cs="Arial"/>
          <w:b/>
          <w:bCs/>
          <w:sz w:val="22"/>
          <w:szCs w:val="22"/>
        </w:rPr>
      </w:pPr>
    </w:p>
    <w:p w14:paraId="0367ADCE" w14:textId="6050F2FB" w:rsidR="000E0810" w:rsidRPr="00280424" w:rsidRDefault="000E0810" w:rsidP="00440340">
      <w:pPr>
        <w:pStyle w:val="Corpo"/>
        <w:spacing w:line="360" w:lineRule="auto"/>
        <w:jc w:val="both"/>
        <w:rPr>
          <w:rFonts w:ascii="Arial" w:eastAsia="Arial" w:hAnsi="Arial" w:cs="Arial"/>
        </w:rPr>
      </w:pPr>
      <w:r w:rsidRPr="00280424">
        <w:rPr>
          <w:rFonts w:ascii="Arial" w:hAnsi="Arial" w:cs="Arial"/>
          <w:lang w:val="pt-PT"/>
        </w:rPr>
        <w:t xml:space="preserve">O Município </w:t>
      </w:r>
      <w:r w:rsidRPr="00280424">
        <w:rPr>
          <w:rFonts w:ascii="Arial" w:hAnsi="Arial" w:cs="Arial"/>
          <w:lang w:val="pt-PT"/>
        </w:rPr>
        <w:t>do Crato/CE, por intermédio da Secretaria de Serviç</w:t>
      </w:r>
      <w:r w:rsidRPr="00280424">
        <w:rPr>
          <w:rFonts w:ascii="Arial" w:hAnsi="Arial" w:cs="Arial"/>
          <w:lang w:val="es-ES_tradnl"/>
        </w:rPr>
        <w:t>os P</w:t>
      </w:r>
      <w:r w:rsidRPr="00280424">
        <w:rPr>
          <w:rFonts w:ascii="Arial" w:hAnsi="Arial" w:cs="Arial"/>
          <w:lang w:val="pt-PT"/>
        </w:rPr>
        <w:t xml:space="preserve">úblicos, com sede na Rua José Carvalho, n 340, Centro, na cidade de Crato/CE, inscrito no CNPJ sob o nº 07.587.975/0001-07, neste ato representado pelo Sr. </w:t>
      </w:r>
      <w:r w:rsidRPr="003C6B2A">
        <w:rPr>
          <w:rFonts w:ascii="Arial" w:hAnsi="Arial" w:cs="Arial"/>
          <w:b/>
          <w:bCs/>
          <w:lang w:val="pt-PT"/>
        </w:rPr>
        <w:t>Francisco Xenofonte Morais - Secretário Municipal de Serviç</w:t>
      </w:r>
      <w:r w:rsidRPr="003C6B2A">
        <w:rPr>
          <w:rFonts w:ascii="Arial" w:hAnsi="Arial" w:cs="Arial"/>
          <w:b/>
          <w:bCs/>
          <w:lang w:val="es-ES_tradnl"/>
        </w:rPr>
        <w:t>os P</w:t>
      </w:r>
      <w:r w:rsidRPr="003C6B2A">
        <w:rPr>
          <w:rFonts w:ascii="Arial" w:hAnsi="Arial" w:cs="Arial"/>
          <w:b/>
          <w:bCs/>
          <w:lang w:val="pt-PT"/>
        </w:rPr>
        <w:t>úblicos</w:t>
      </w:r>
      <w:r w:rsidRPr="00280424">
        <w:rPr>
          <w:rFonts w:ascii="Arial" w:hAnsi="Arial" w:cs="Arial"/>
          <w:lang w:val="pt-PT"/>
        </w:rPr>
        <w:t xml:space="preserve">, nomeado pela Portaria nº 110/2024-GP, de 05 de Abril de 2024, doravante denominado </w:t>
      </w:r>
      <w:r w:rsidRPr="003C6B2A">
        <w:rPr>
          <w:rFonts w:ascii="Arial" w:hAnsi="Arial" w:cs="Arial"/>
          <w:b/>
          <w:bCs/>
          <w:lang w:val="pt-PT"/>
        </w:rPr>
        <w:t>CONTRATANTE</w:t>
      </w:r>
      <w:r w:rsidRPr="00280424">
        <w:rPr>
          <w:rFonts w:ascii="Arial" w:hAnsi="Arial" w:cs="Arial"/>
          <w:lang w:val="pt-PT"/>
        </w:rPr>
        <w:t xml:space="preserve">, e </w:t>
      </w:r>
      <w:r w:rsidR="00440340">
        <w:rPr>
          <w:rFonts w:ascii="Arial" w:hAnsi="Arial" w:cs="Arial"/>
          <w:lang w:val="pt-PT"/>
        </w:rPr>
        <w:t>a empresa</w:t>
      </w:r>
      <w:r w:rsidR="00440340" w:rsidRPr="00440340">
        <w:t xml:space="preserve"> </w:t>
      </w:r>
      <w:r w:rsidR="00440340" w:rsidRPr="003C6B2A">
        <w:rPr>
          <w:rFonts w:ascii="Arial" w:hAnsi="Arial" w:cs="Arial"/>
          <w:b/>
          <w:bCs/>
          <w:lang w:val="pt-PT"/>
        </w:rPr>
        <w:t>REVERT SOLUÇÕES AMBIENTAIS LTDA</w:t>
      </w:r>
      <w:r w:rsidRPr="00280424">
        <w:rPr>
          <w:rFonts w:ascii="Arial" w:hAnsi="Arial" w:cs="Arial"/>
          <w:lang w:val="pt-PT"/>
        </w:rPr>
        <w:t>,inscrit</w:t>
      </w:r>
      <w:r w:rsidR="00440340">
        <w:rPr>
          <w:rFonts w:ascii="Arial" w:hAnsi="Arial" w:cs="Arial"/>
          <w:lang w:val="pt-PT"/>
        </w:rPr>
        <w:t>a</w:t>
      </w:r>
      <w:r w:rsidRPr="00280424">
        <w:rPr>
          <w:rFonts w:ascii="Arial" w:hAnsi="Arial" w:cs="Arial"/>
          <w:lang w:val="pt-PT"/>
        </w:rPr>
        <w:t xml:space="preserve"> no CNPJ sob o nº </w:t>
      </w:r>
      <w:r w:rsidR="00440340" w:rsidRPr="00440340">
        <w:rPr>
          <w:rFonts w:ascii="Arial" w:hAnsi="Arial" w:cs="Arial"/>
          <w:lang w:val="pt-PT"/>
        </w:rPr>
        <w:t>26.892.705/0001-54</w:t>
      </w:r>
      <w:r w:rsidRPr="00280424">
        <w:rPr>
          <w:rFonts w:ascii="Arial" w:hAnsi="Arial" w:cs="Arial"/>
          <w:lang w:val="pt-PT"/>
        </w:rPr>
        <w:t xml:space="preserve">, </w:t>
      </w:r>
      <w:r w:rsidR="00440340">
        <w:rPr>
          <w:rFonts w:ascii="Arial" w:hAnsi="Arial" w:cs="Arial"/>
          <w:lang w:val="pt-PT"/>
        </w:rPr>
        <w:t xml:space="preserve">sediada na </w:t>
      </w:r>
      <w:r w:rsidR="00440340" w:rsidRPr="00440340">
        <w:rPr>
          <w:rFonts w:ascii="Arial" w:hAnsi="Arial" w:cs="Arial"/>
          <w:lang w:val="pt-PT"/>
        </w:rPr>
        <w:t>Rod. CE-060, KM 02 CEP 63.050-971, Sítio</w:t>
      </w:r>
      <w:r w:rsidR="00440340">
        <w:rPr>
          <w:rFonts w:ascii="Arial" w:hAnsi="Arial" w:cs="Arial"/>
          <w:lang w:val="pt-PT"/>
        </w:rPr>
        <w:t xml:space="preserve"> </w:t>
      </w:r>
      <w:r w:rsidR="00440340" w:rsidRPr="00440340">
        <w:rPr>
          <w:rFonts w:ascii="Arial" w:hAnsi="Arial" w:cs="Arial"/>
          <w:lang w:val="pt-PT"/>
        </w:rPr>
        <w:t xml:space="preserve">Carás do Massapê, Juazeiro do Norte </w:t>
      </w:r>
      <w:r w:rsidR="00440340">
        <w:rPr>
          <w:rFonts w:ascii="Arial" w:hAnsi="Arial" w:cs="Arial"/>
          <w:lang w:val="pt-PT"/>
        </w:rPr>
        <w:t>–</w:t>
      </w:r>
      <w:r w:rsidR="00440340" w:rsidRPr="00440340">
        <w:rPr>
          <w:rFonts w:ascii="Arial" w:hAnsi="Arial" w:cs="Arial"/>
          <w:lang w:val="pt-PT"/>
        </w:rPr>
        <w:t xml:space="preserve"> CE</w:t>
      </w:r>
      <w:r w:rsidR="00440340">
        <w:rPr>
          <w:rFonts w:ascii="Arial" w:hAnsi="Arial" w:cs="Arial"/>
          <w:lang w:val="pt-PT"/>
        </w:rPr>
        <w:t xml:space="preserve">, </w:t>
      </w:r>
      <w:r w:rsidRPr="00280424">
        <w:rPr>
          <w:rFonts w:ascii="Arial" w:hAnsi="Arial" w:cs="Arial"/>
          <w:lang w:val="pt-PT"/>
        </w:rPr>
        <w:t xml:space="preserve">doravante designado </w:t>
      </w:r>
      <w:r w:rsidRPr="003C6B2A">
        <w:rPr>
          <w:rFonts w:ascii="Arial" w:hAnsi="Arial" w:cs="Arial"/>
          <w:b/>
          <w:bCs/>
          <w:lang w:val="pt-PT"/>
        </w:rPr>
        <w:t>CONTRATADO</w:t>
      </w:r>
      <w:r w:rsidRPr="00280424">
        <w:rPr>
          <w:rFonts w:ascii="Arial" w:hAnsi="Arial" w:cs="Arial"/>
          <w:lang w:val="pt-PT"/>
        </w:rPr>
        <w:t>, neste ato representado(a) por</w:t>
      </w:r>
      <w:r w:rsidR="00440340">
        <w:rPr>
          <w:rFonts w:ascii="Arial" w:hAnsi="Arial" w:cs="Arial"/>
          <w:lang w:val="pt-PT"/>
        </w:rPr>
        <w:t xml:space="preserve"> Adson Jean </w:t>
      </w:r>
      <w:r w:rsidR="00440340" w:rsidRPr="00440340">
        <w:rPr>
          <w:rFonts w:ascii="Arial" w:hAnsi="Arial" w:cs="Arial"/>
          <w:lang w:val="pt-PT"/>
        </w:rPr>
        <w:t>Peixoto de Araújo</w:t>
      </w:r>
      <w:r w:rsidRPr="00280424">
        <w:rPr>
          <w:rFonts w:ascii="Arial" w:hAnsi="Arial" w:cs="Arial"/>
          <w:lang w:val="pt-PT"/>
        </w:rPr>
        <w:t>, conforme atos constitutivos da empresa, e em observâ</w:t>
      </w:r>
      <w:proofErr w:type="spellStart"/>
      <w:r w:rsidRPr="00280424">
        <w:rPr>
          <w:rFonts w:ascii="Arial" w:hAnsi="Arial" w:cs="Arial"/>
          <w:lang w:val="es-ES_tradnl"/>
        </w:rPr>
        <w:t>ncia</w:t>
      </w:r>
      <w:proofErr w:type="spellEnd"/>
      <w:r w:rsidRPr="00280424">
        <w:rPr>
          <w:rFonts w:ascii="Arial" w:hAnsi="Arial" w:cs="Arial"/>
          <w:lang w:val="es-ES_tradnl"/>
        </w:rPr>
        <w:t xml:space="preserve"> </w:t>
      </w:r>
      <w:r w:rsidRPr="00280424">
        <w:rPr>
          <w:rFonts w:ascii="Arial" w:hAnsi="Arial" w:cs="Arial"/>
          <w:lang w:val="pt-PT"/>
        </w:rPr>
        <w:t>à</w:t>
      </w:r>
      <w:r w:rsidRPr="00280424">
        <w:rPr>
          <w:rFonts w:ascii="Arial" w:hAnsi="Arial" w:cs="Arial"/>
          <w:lang w:val="fr-FR"/>
        </w:rPr>
        <w:t>s disposi</w:t>
      </w:r>
      <w:r w:rsidRPr="00280424">
        <w:rPr>
          <w:rFonts w:ascii="Arial" w:hAnsi="Arial" w:cs="Arial"/>
          <w:lang w:val="pt-PT"/>
        </w:rPr>
        <w:t xml:space="preserve">ções dos </w:t>
      </w:r>
      <w:r w:rsidRPr="00280424">
        <w:rPr>
          <w:rFonts w:ascii="Arial" w:hAnsi="Arial" w:cs="Arial"/>
          <w:b/>
          <w:bCs/>
          <w:lang w:val="pt-PT"/>
        </w:rPr>
        <w:t xml:space="preserve">Artigos 72 e inciso VIII do Artigo 75 da </w:t>
      </w:r>
      <w:r w:rsidRPr="00280424">
        <w:rPr>
          <w:rFonts w:ascii="Arial" w:hAnsi="Arial" w:cs="Arial"/>
        </w:rPr>
        <w:fldChar w:fldCharType="begin"/>
      </w:r>
      <w:r w:rsidRPr="00280424">
        <w:rPr>
          <w:rFonts w:ascii="Arial" w:hAnsi="Arial" w:cs="Arial"/>
        </w:rPr>
        <w:instrText>HYPERLINK "http://www.planalto.gov.br/ccivil_03/_ato2019-2022/2021/lei/L14133.htm"</w:instrText>
      </w:r>
      <w:r w:rsidRPr="00280424">
        <w:rPr>
          <w:rFonts w:ascii="Arial" w:hAnsi="Arial" w:cs="Arial"/>
        </w:rPr>
      </w:r>
      <w:r w:rsidRPr="00280424">
        <w:rPr>
          <w:rFonts w:ascii="Arial" w:hAnsi="Arial" w:cs="Arial"/>
        </w:rPr>
        <w:fldChar w:fldCharType="separate"/>
      </w:r>
      <w:r w:rsidRPr="00280424">
        <w:rPr>
          <w:rStyle w:val="Hyperlink0"/>
        </w:rPr>
        <w:t>Lei n</w:t>
      </w:r>
      <w:r w:rsidRPr="00280424">
        <w:rPr>
          <w:rStyle w:val="Link"/>
          <w:rFonts w:ascii="Arial" w:hAnsi="Arial" w:cs="Arial"/>
          <w:b/>
          <w:bCs/>
          <w:lang w:val="pt-PT"/>
        </w:rPr>
        <w:t xml:space="preserve">º </w:t>
      </w:r>
      <w:r w:rsidRPr="00280424">
        <w:rPr>
          <w:rStyle w:val="Hyperlink0"/>
        </w:rPr>
        <w:t>14.133/2021</w:t>
      </w:r>
      <w:r w:rsidRPr="00280424">
        <w:rPr>
          <w:rStyle w:val="Hyperlink0"/>
        </w:rPr>
        <w:fldChar w:fldCharType="end"/>
      </w:r>
      <w:r w:rsidRPr="00280424">
        <w:rPr>
          <w:rFonts w:ascii="Arial" w:hAnsi="Arial" w:cs="Arial"/>
          <w:lang w:val="pt-PT"/>
        </w:rPr>
        <w:t xml:space="preserve">, bem como no </w:t>
      </w:r>
      <w:r w:rsidRPr="00280424">
        <w:rPr>
          <w:rFonts w:ascii="Arial" w:hAnsi="Arial" w:cs="Arial"/>
          <w:b/>
          <w:bCs/>
          <w:lang w:val="pt-PT"/>
        </w:rPr>
        <w:t xml:space="preserve">Decreto Municipal nº </w:t>
      </w:r>
      <w:r w:rsidRPr="00280424">
        <w:rPr>
          <w:rFonts w:ascii="Arial" w:hAnsi="Arial" w:cs="Arial"/>
          <w:b/>
          <w:bCs/>
        </w:rPr>
        <w:t xml:space="preserve">1602001/2023 </w:t>
      </w:r>
      <w:r w:rsidRPr="00280424">
        <w:rPr>
          <w:rFonts w:ascii="Arial" w:hAnsi="Arial" w:cs="Arial"/>
          <w:b/>
          <w:bCs/>
          <w:lang w:val="pt-PT"/>
        </w:rPr>
        <w:t xml:space="preserve">– </w:t>
      </w:r>
      <w:r w:rsidRPr="00280424">
        <w:rPr>
          <w:rFonts w:ascii="Arial" w:hAnsi="Arial" w:cs="Arial"/>
          <w:b/>
          <w:bCs/>
          <w:lang w:val="it-IT"/>
        </w:rPr>
        <w:t>GP e altera</w:t>
      </w:r>
      <w:r w:rsidRPr="00280424">
        <w:rPr>
          <w:rFonts w:ascii="Arial" w:hAnsi="Arial" w:cs="Arial"/>
          <w:b/>
          <w:bCs/>
          <w:lang w:val="pt-PT"/>
        </w:rPr>
        <w:t>çõ</w:t>
      </w:r>
      <w:r w:rsidRPr="00280424">
        <w:rPr>
          <w:rFonts w:ascii="Arial" w:hAnsi="Arial" w:cs="Arial"/>
          <w:b/>
          <w:bCs/>
        </w:rPr>
        <w:t>es</w:t>
      </w:r>
      <w:r w:rsidRPr="00280424">
        <w:rPr>
          <w:rFonts w:ascii="Arial" w:hAnsi="Arial" w:cs="Arial"/>
          <w:lang w:val="pt-PT"/>
        </w:rPr>
        <w:t xml:space="preserve">,  resolvem celebrar o presente Termo de Contrato, decorrente da </w:t>
      </w:r>
      <w:r w:rsidRPr="00280424">
        <w:rPr>
          <w:rFonts w:ascii="Arial" w:hAnsi="Arial" w:cs="Arial"/>
          <w:b/>
          <w:bCs/>
          <w:lang w:val="pt-PT"/>
        </w:rPr>
        <w:t>Dispensa de Licitaçã</w:t>
      </w:r>
      <w:r w:rsidRPr="00280424">
        <w:rPr>
          <w:rFonts w:ascii="Arial" w:hAnsi="Arial" w:cs="Arial"/>
          <w:b/>
          <w:bCs/>
        </w:rPr>
        <w:t>o n</w:t>
      </w:r>
      <w:r w:rsidRPr="00280424">
        <w:rPr>
          <w:rFonts w:ascii="Arial" w:hAnsi="Arial" w:cs="Arial"/>
          <w:b/>
          <w:bCs/>
          <w:lang w:val="pt-PT"/>
        </w:rPr>
        <w:t xml:space="preserve">º </w:t>
      </w:r>
      <w:r w:rsidRPr="00280424">
        <w:rPr>
          <w:rFonts w:ascii="Arial" w:hAnsi="Arial" w:cs="Arial"/>
          <w:b/>
          <w:bCs/>
        </w:rPr>
        <w:t>2024.08.20.1,</w:t>
      </w:r>
      <w:r w:rsidRPr="00280424">
        <w:rPr>
          <w:rFonts w:ascii="Arial" w:hAnsi="Arial" w:cs="Arial"/>
          <w:lang w:val="pt-PT"/>
        </w:rPr>
        <w:t xml:space="preserve"> mediante as cláusulas e condições a seguir enunciadas.</w:t>
      </w:r>
    </w:p>
    <w:p w14:paraId="3B8379C6" w14:textId="77777777" w:rsidR="000E0810" w:rsidRPr="00280424" w:rsidRDefault="000E0810" w:rsidP="00280424">
      <w:pPr>
        <w:pStyle w:val="Nivel01"/>
        <w:numPr>
          <w:ilvl w:val="0"/>
          <w:numId w:val="7"/>
        </w:numPr>
        <w:spacing w:before="0" w:line="360" w:lineRule="auto"/>
        <w:ind w:left="0"/>
        <w:outlineLvl w:val="9"/>
        <w:rPr>
          <w:rFonts w:cs="Arial"/>
          <w:color w:val="FFFFFF"/>
          <w:sz w:val="22"/>
          <w:szCs w:val="22"/>
        </w:rPr>
      </w:pPr>
    </w:p>
    <w:p w14:paraId="3DE374C6" w14:textId="77777777" w:rsidR="000E0810" w:rsidRPr="00280424" w:rsidRDefault="000E0810" w:rsidP="00280424">
      <w:pPr>
        <w:pStyle w:val="Nivel01"/>
        <w:tabs>
          <w:tab w:val="clear" w:pos="567"/>
        </w:tabs>
        <w:spacing w:before="0" w:line="360" w:lineRule="auto"/>
        <w:outlineLvl w:val="9"/>
        <w:rPr>
          <w:rFonts w:cs="Arial"/>
          <w:color w:val="FFFFFF"/>
          <w:sz w:val="22"/>
          <w:szCs w:val="22"/>
        </w:rPr>
      </w:pPr>
      <w:r w:rsidRPr="00280424">
        <w:rPr>
          <w:rFonts w:cs="Arial"/>
          <w:sz w:val="22"/>
          <w:szCs w:val="22"/>
        </w:rPr>
        <w:t>CLÁUSULA PRIMEIRA – OBJETO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Link"/>
          <w:rFonts w:cs="Arial"/>
          <w:sz w:val="22"/>
          <w:szCs w:val="22"/>
        </w:rPr>
        <w:t>art. 92, I e II</w:t>
      </w:r>
      <w:r w:rsidRPr="00280424">
        <w:rPr>
          <w:rStyle w:val="Link"/>
          <w:rFonts w:cs="Arial"/>
          <w:sz w:val="22"/>
          <w:szCs w:val="22"/>
        </w:rPr>
        <w:fldChar w:fldCharType="end"/>
      </w:r>
      <w:r w:rsidRPr="00280424">
        <w:rPr>
          <w:rFonts w:cs="Arial"/>
          <w:sz w:val="22"/>
          <w:szCs w:val="22"/>
        </w:rPr>
        <w:t>)</w:t>
      </w:r>
    </w:p>
    <w:p w14:paraId="5A03B395" w14:textId="2602962A"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1.1. </w:t>
      </w:r>
      <w:r w:rsidRPr="00280424">
        <w:rPr>
          <w:rFonts w:cs="Arial"/>
          <w:sz w:val="22"/>
          <w:szCs w:val="22"/>
        </w:rPr>
        <w:t xml:space="preserve">O objeto do presente instrumento é a </w:t>
      </w:r>
      <w:bookmarkStart w:id="0" w:name="_Hlk175133473"/>
      <w:r w:rsidRPr="00280424">
        <w:rPr>
          <w:rFonts w:cs="Arial"/>
          <w:sz w:val="22"/>
          <w:szCs w:val="22"/>
          <w:shd w:val="clear" w:color="auto" w:fill="FFFFFF"/>
        </w:rPr>
        <w:t>CONTRATAÇÃO DE EMPRESA PARA A PRESTAÇÃO DE SERVIÇOS DE RECEPÇÃO, TRIAGEM, DESTINAÇÃO E DISPOSIÇÃO FINAL DOS RESÍDUOS SÓLIDOS URBANOS DO MUNICÍPIO DE CRATO/CE, EM ATERRO SANITÁRIO LICENCIADO</w:t>
      </w:r>
      <w:bookmarkEnd w:id="0"/>
      <w:r w:rsidRPr="00280424">
        <w:rPr>
          <w:rFonts w:cs="Arial"/>
          <w:sz w:val="22"/>
          <w:szCs w:val="22"/>
        </w:rPr>
        <w:t>, nas condições estabelecidas no Termo de Referência.</w:t>
      </w:r>
    </w:p>
    <w:p w14:paraId="280E793A" w14:textId="4C47843A" w:rsidR="000E0810" w:rsidRPr="00280424" w:rsidRDefault="000E0810" w:rsidP="00280424">
      <w:pPr>
        <w:pStyle w:val="Nivel2"/>
        <w:spacing w:before="0" w:after="0" w:line="360" w:lineRule="auto"/>
        <w:rPr>
          <w:rFonts w:cs="Arial"/>
          <w:sz w:val="22"/>
          <w:szCs w:val="22"/>
        </w:rPr>
      </w:pPr>
    </w:p>
    <w:tbl>
      <w:tblPr>
        <w:tblStyle w:val="TableNormal"/>
        <w:tblW w:w="935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704"/>
        <w:gridCol w:w="2273"/>
        <w:gridCol w:w="9"/>
        <w:gridCol w:w="983"/>
        <w:gridCol w:w="9"/>
        <w:gridCol w:w="700"/>
        <w:gridCol w:w="9"/>
        <w:gridCol w:w="983"/>
        <w:gridCol w:w="9"/>
        <w:gridCol w:w="1267"/>
        <w:gridCol w:w="9"/>
        <w:gridCol w:w="1125"/>
        <w:gridCol w:w="9"/>
        <w:gridCol w:w="1262"/>
      </w:tblGrid>
      <w:tr w:rsidR="000E0810" w:rsidRPr="00440340" w14:paraId="7CA3F5A1" w14:textId="77777777" w:rsidTr="00440340">
        <w:tblPrEx>
          <w:tblCellMar>
            <w:top w:w="0" w:type="dxa"/>
            <w:left w:w="0" w:type="dxa"/>
            <w:bottom w:w="0" w:type="dxa"/>
            <w:right w:w="0" w:type="dxa"/>
          </w:tblCellMar>
        </w:tblPrEx>
        <w:trPr>
          <w:trHeight w:val="45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4D7F02" w14:textId="34AC87F9"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ITEM</w:t>
            </w:r>
          </w:p>
        </w:tc>
        <w:tc>
          <w:tcPr>
            <w:tcW w:w="22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70920" w14:textId="77777777" w:rsidR="000E0810" w:rsidRPr="00440340" w:rsidRDefault="000E0810" w:rsidP="00440340">
            <w:pPr>
              <w:pStyle w:val="Corpo"/>
              <w:tabs>
                <w:tab w:val="left" w:pos="567"/>
              </w:tabs>
              <w:spacing w:after="0" w:line="360" w:lineRule="auto"/>
              <w:jc w:val="center"/>
              <w:rPr>
                <w:rFonts w:ascii="Arial" w:hAnsi="Arial" w:cs="Arial"/>
                <w:sz w:val="18"/>
                <w:szCs w:val="18"/>
              </w:rPr>
            </w:pPr>
            <w:r w:rsidRPr="00440340">
              <w:rPr>
                <w:rFonts w:ascii="Arial" w:hAnsi="Arial" w:cs="Arial"/>
                <w:b/>
                <w:bCs/>
                <w:sz w:val="18"/>
                <w:szCs w:val="18"/>
                <w:lang w:val="pt-PT"/>
              </w:rPr>
              <w:t>DESCRIÇÃO</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1600B8" w14:textId="7AD05AB5"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CATSER</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26627E" w14:textId="77777777"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UNID.</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9D58D5" w14:textId="77777777"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QUANT. (MÊS)</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65D426" w14:textId="77777777"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PREÇO UNIT.</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87784" w14:textId="77777777"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TOTAL MENSAL</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DE842" w14:textId="36630B7E"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b/>
                <w:bCs/>
                <w:sz w:val="18"/>
                <w:szCs w:val="18"/>
              </w:rPr>
              <w:t xml:space="preserve">TOTAL </w:t>
            </w:r>
            <w:r w:rsidRPr="00440340">
              <w:rPr>
                <w:rFonts w:ascii="Arial" w:hAnsi="Arial" w:cs="Arial"/>
                <w:b/>
                <w:bCs/>
                <w:sz w:val="18"/>
                <w:szCs w:val="18"/>
              </w:rPr>
              <w:t>03 MESES</w:t>
            </w:r>
          </w:p>
        </w:tc>
      </w:tr>
      <w:tr w:rsidR="000E0810" w:rsidRPr="00440340" w14:paraId="27E9794B" w14:textId="77777777" w:rsidTr="00440340">
        <w:tblPrEx>
          <w:tblCellMar>
            <w:top w:w="0" w:type="dxa"/>
            <w:left w:w="0" w:type="dxa"/>
            <w:bottom w:w="0" w:type="dxa"/>
            <w:right w:w="0" w:type="dxa"/>
          </w:tblCellMar>
        </w:tblPrEx>
        <w:trPr>
          <w:trHeight w:val="2859"/>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131088" w14:textId="77777777" w:rsidR="000E0810" w:rsidRPr="00440340" w:rsidRDefault="000E0810" w:rsidP="00440340">
            <w:pPr>
              <w:pStyle w:val="Corpo"/>
              <w:spacing w:after="0" w:line="360" w:lineRule="auto"/>
              <w:jc w:val="center"/>
              <w:rPr>
                <w:rFonts w:ascii="Arial" w:hAnsi="Arial" w:cs="Arial"/>
                <w:sz w:val="18"/>
                <w:szCs w:val="18"/>
              </w:rPr>
            </w:pPr>
            <w:r w:rsidRPr="00440340">
              <w:rPr>
                <w:rFonts w:ascii="Arial" w:hAnsi="Arial" w:cs="Arial"/>
                <w:sz w:val="18"/>
                <w:szCs w:val="18"/>
                <w:lang w:val="pt-PT"/>
              </w:rPr>
              <w:t>1</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6E12BD" w14:textId="7D8FDEFF"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sz w:val="18"/>
                <w:szCs w:val="18"/>
                <w:shd w:val="clear" w:color="auto" w:fill="FFFFFF"/>
              </w:rPr>
              <w:t xml:space="preserve">SERVIÇOS DE RECEPÇÃO, TRIAGEM, DESTINAÇÃO E DISPOSIÇÃO FINAL DOS RESÍDUOS SÓLIDOS URBANOS </w:t>
            </w:r>
            <w:r w:rsidRPr="00440340">
              <w:rPr>
                <w:rFonts w:ascii="Arial" w:hAnsi="Arial" w:cs="Arial"/>
                <w:sz w:val="18"/>
                <w:szCs w:val="18"/>
                <w:shd w:val="clear" w:color="auto" w:fill="FFFFFF"/>
              </w:rPr>
              <w:t>EM ATERRO SANITÁRIO LICENCIADO POR 03 MESES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D1B4A0" w14:textId="77777777" w:rsidR="000E0810" w:rsidRPr="00440340" w:rsidRDefault="000E0810" w:rsidP="00440340">
            <w:pPr>
              <w:pStyle w:val="PargrafodaLista"/>
              <w:tabs>
                <w:tab w:val="left" w:pos="567"/>
              </w:tabs>
              <w:spacing w:after="0" w:line="360" w:lineRule="auto"/>
              <w:ind w:left="0" w:firstLine="0"/>
              <w:jc w:val="center"/>
              <w:rPr>
                <w:rFonts w:ascii="Arial" w:hAnsi="Arial" w:cs="Arial"/>
                <w:sz w:val="18"/>
                <w:szCs w:val="18"/>
              </w:rPr>
            </w:pPr>
            <w:r w:rsidRPr="00440340">
              <w:rPr>
                <w:rFonts w:ascii="Arial" w:hAnsi="Arial" w:cs="Arial"/>
                <w:sz w:val="18"/>
                <w:szCs w:val="18"/>
              </w:rPr>
              <w:t>6045</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0B4167" w14:textId="77777777" w:rsidR="000E0810" w:rsidRPr="00440340" w:rsidRDefault="000E0810" w:rsidP="00440340">
            <w:pPr>
              <w:tabs>
                <w:tab w:val="left" w:pos="567"/>
              </w:tabs>
              <w:spacing w:line="360" w:lineRule="auto"/>
              <w:jc w:val="center"/>
              <w:rPr>
                <w:rFonts w:ascii="Arial" w:hAnsi="Arial" w:cs="Arial"/>
                <w:sz w:val="18"/>
                <w:szCs w:val="18"/>
              </w:rPr>
            </w:pPr>
            <w:r w:rsidRPr="00440340">
              <w:rPr>
                <w:rFonts w:ascii="Arial" w:hAnsi="Arial" w:cs="Arial"/>
                <w:sz w:val="18"/>
                <w:szCs w:val="18"/>
              </w:rPr>
              <w:t>T</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D9001C" w14:textId="77777777" w:rsidR="000E0810" w:rsidRPr="00440340" w:rsidRDefault="000E0810" w:rsidP="00440340">
            <w:pPr>
              <w:pStyle w:val="PargrafodaLista"/>
              <w:tabs>
                <w:tab w:val="left" w:pos="567"/>
              </w:tabs>
              <w:spacing w:after="0" w:line="360" w:lineRule="auto"/>
              <w:ind w:left="0"/>
              <w:jc w:val="center"/>
              <w:rPr>
                <w:rFonts w:ascii="Arial" w:eastAsia="Arial" w:hAnsi="Arial" w:cs="Arial"/>
                <w:sz w:val="18"/>
                <w:szCs w:val="18"/>
              </w:rPr>
            </w:pPr>
          </w:p>
          <w:p w14:paraId="4E42C4F9" w14:textId="77777777" w:rsidR="000E0810" w:rsidRPr="00440340" w:rsidRDefault="000E0810" w:rsidP="00440340">
            <w:pPr>
              <w:pStyle w:val="PargrafodaLista"/>
              <w:tabs>
                <w:tab w:val="left" w:pos="567"/>
              </w:tabs>
              <w:spacing w:after="0" w:line="360" w:lineRule="auto"/>
              <w:ind w:left="0" w:firstLine="0"/>
              <w:jc w:val="center"/>
              <w:rPr>
                <w:rFonts w:ascii="Arial" w:eastAsia="Arial" w:hAnsi="Arial" w:cs="Arial"/>
                <w:sz w:val="18"/>
                <w:szCs w:val="18"/>
              </w:rPr>
            </w:pPr>
            <w:r w:rsidRPr="00440340">
              <w:rPr>
                <w:rFonts w:ascii="Arial" w:hAnsi="Arial" w:cs="Arial"/>
                <w:sz w:val="18"/>
                <w:szCs w:val="18"/>
              </w:rPr>
              <w:t>2963</w:t>
            </w:r>
          </w:p>
          <w:p w14:paraId="728B60D7" w14:textId="77777777" w:rsidR="000E0810" w:rsidRPr="00440340" w:rsidRDefault="000E0810" w:rsidP="00440340">
            <w:pPr>
              <w:pStyle w:val="PargrafodaLista"/>
              <w:tabs>
                <w:tab w:val="left" w:pos="567"/>
              </w:tabs>
              <w:spacing w:after="0" w:line="360" w:lineRule="auto"/>
              <w:ind w:left="0"/>
              <w:jc w:val="center"/>
              <w:rPr>
                <w:rFonts w:ascii="Arial" w:hAnsi="Arial" w:cs="Arial"/>
                <w:sz w:val="18"/>
                <w:szCs w:val="18"/>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0F16E2" w14:textId="2DC4C6E8" w:rsidR="000E0810" w:rsidRPr="00440340" w:rsidRDefault="000E0810" w:rsidP="00440340">
            <w:pPr>
              <w:spacing w:line="360" w:lineRule="auto"/>
              <w:jc w:val="center"/>
              <w:rPr>
                <w:rFonts w:ascii="Arial" w:hAnsi="Arial" w:cs="Arial"/>
                <w:sz w:val="18"/>
                <w:szCs w:val="18"/>
              </w:rPr>
            </w:pPr>
            <w:r w:rsidRPr="00440340">
              <w:rPr>
                <w:rFonts w:ascii="Arial" w:hAnsi="Arial" w:cs="Arial"/>
                <w:sz w:val="18"/>
                <w:szCs w:val="18"/>
              </w:rPr>
              <w:t>R$ 85,00</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EDC2D5" w14:textId="7B659863" w:rsidR="000E0810" w:rsidRPr="00440340" w:rsidRDefault="000E0810" w:rsidP="00440340">
            <w:pPr>
              <w:spacing w:line="360" w:lineRule="auto"/>
              <w:jc w:val="center"/>
              <w:rPr>
                <w:rFonts w:ascii="Arial" w:hAnsi="Arial" w:cs="Arial"/>
                <w:sz w:val="18"/>
                <w:szCs w:val="18"/>
              </w:rPr>
            </w:pPr>
            <w:r w:rsidRPr="00440340">
              <w:rPr>
                <w:rFonts w:ascii="Arial" w:hAnsi="Arial" w:cs="Arial"/>
                <w:sz w:val="18"/>
                <w:szCs w:val="18"/>
              </w:rPr>
              <w:t>R$ 251.855,00</w:t>
            </w:r>
          </w:p>
        </w:tc>
        <w:tc>
          <w:tcPr>
            <w:tcW w:w="127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5819FB" w14:textId="604E9770" w:rsidR="000E0810" w:rsidRPr="00440340" w:rsidRDefault="000E0810" w:rsidP="00440340">
            <w:pPr>
              <w:spacing w:line="360" w:lineRule="auto"/>
              <w:jc w:val="center"/>
              <w:rPr>
                <w:rFonts w:ascii="Arial" w:hAnsi="Arial" w:cs="Arial"/>
                <w:sz w:val="18"/>
                <w:szCs w:val="18"/>
              </w:rPr>
            </w:pPr>
            <w:r w:rsidRPr="00440340">
              <w:rPr>
                <w:rFonts w:ascii="Arial" w:hAnsi="Arial" w:cs="Arial"/>
                <w:sz w:val="18"/>
                <w:szCs w:val="18"/>
              </w:rPr>
              <w:t>R$ 755.565,00</w:t>
            </w:r>
          </w:p>
        </w:tc>
      </w:tr>
    </w:tbl>
    <w:p w14:paraId="42DEF42F" w14:textId="77777777" w:rsidR="000E0810" w:rsidRPr="00280424" w:rsidRDefault="000E0810" w:rsidP="00280424">
      <w:pPr>
        <w:pStyle w:val="Nivel2"/>
        <w:widowControl w:val="0"/>
        <w:spacing w:before="0" w:after="0" w:line="360" w:lineRule="auto"/>
        <w:rPr>
          <w:rFonts w:cs="Arial"/>
          <w:sz w:val="22"/>
          <w:szCs w:val="22"/>
        </w:rPr>
      </w:pPr>
    </w:p>
    <w:p w14:paraId="0B8D5507"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lastRenderedPageBreak/>
        <w:t>1.2. Vinculam esta contratação, independentemente de transcrição:</w:t>
      </w:r>
    </w:p>
    <w:p w14:paraId="4803B77F"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1.2.1. O Termo de Referência;</w:t>
      </w:r>
    </w:p>
    <w:p w14:paraId="51A367B1"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shd w:val="clear" w:color="auto" w:fill="FFFFFF"/>
        </w:rPr>
        <w:t>1.2.2. O Aviso de Contratação Direta;</w:t>
      </w:r>
    </w:p>
    <w:p w14:paraId="04CDC201"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1.2.3. A Proposta do contratado; e</w:t>
      </w:r>
    </w:p>
    <w:p w14:paraId="64984587"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1.2.4. Eventuais anexos dos documentos supracitados.</w:t>
      </w:r>
    </w:p>
    <w:p w14:paraId="40B0297B" w14:textId="77777777" w:rsidR="000E0810" w:rsidRPr="00280424" w:rsidRDefault="000E0810" w:rsidP="00280424">
      <w:pPr>
        <w:pStyle w:val="Nivel01"/>
        <w:tabs>
          <w:tab w:val="clear" w:pos="567"/>
          <w:tab w:val="left" w:pos="142"/>
        </w:tabs>
        <w:spacing w:before="0" w:line="360" w:lineRule="auto"/>
        <w:outlineLvl w:val="9"/>
        <w:rPr>
          <w:rFonts w:cs="Arial"/>
          <w:sz w:val="22"/>
          <w:szCs w:val="22"/>
        </w:rPr>
      </w:pPr>
    </w:p>
    <w:p w14:paraId="41341A91" w14:textId="77777777" w:rsidR="000E0810" w:rsidRPr="00280424" w:rsidRDefault="000E0810" w:rsidP="00280424">
      <w:pPr>
        <w:pStyle w:val="Nivel01"/>
        <w:tabs>
          <w:tab w:val="clear" w:pos="567"/>
          <w:tab w:val="left" w:pos="142"/>
        </w:tabs>
        <w:spacing w:before="0" w:line="360" w:lineRule="auto"/>
        <w:outlineLvl w:val="9"/>
        <w:rPr>
          <w:rFonts w:cs="Arial"/>
          <w:color w:val="FFFFFF"/>
          <w:sz w:val="22"/>
          <w:szCs w:val="22"/>
          <w:u w:color="FFFFFF"/>
        </w:rPr>
      </w:pPr>
      <w:r w:rsidRPr="00280424">
        <w:rPr>
          <w:rFonts w:cs="Arial"/>
          <w:sz w:val="22"/>
          <w:szCs w:val="22"/>
        </w:rPr>
        <w:t>CLÁUSULA SEGUNDA – VIGÊNCIA E PRORROGAÇÃO</w:t>
      </w:r>
    </w:p>
    <w:p w14:paraId="06EC0013"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2.1.O prazo de vigência da contratação é de 03 (três) meses, contados da data de sua assinatura, podendo ser prorrogado, na forma do artigo 105 da Lei nº 14.133, de 2021.</w:t>
      </w:r>
    </w:p>
    <w:p w14:paraId="26CB92C0" w14:textId="77777777" w:rsidR="000E0810" w:rsidRPr="00280424" w:rsidRDefault="000E0810" w:rsidP="00280424">
      <w:pPr>
        <w:pStyle w:val="Nivel2"/>
        <w:spacing w:before="0" w:after="0" w:line="360" w:lineRule="auto"/>
        <w:rPr>
          <w:rFonts w:cs="Arial"/>
          <w:sz w:val="22"/>
          <w:szCs w:val="22"/>
        </w:rPr>
      </w:pPr>
    </w:p>
    <w:p w14:paraId="6AC98BEA" w14:textId="77777777" w:rsidR="000E0810" w:rsidRPr="00280424" w:rsidRDefault="000E0810" w:rsidP="00280424">
      <w:pPr>
        <w:pStyle w:val="Nivel2"/>
        <w:spacing w:before="0" w:after="0" w:line="360" w:lineRule="auto"/>
        <w:rPr>
          <w:rFonts w:cs="Arial"/>
          <w:b/>
          <w:bCs/>
          <w:sz w:val="22"/>
          <w:szCs w:val="22"/>
        </w:rPr>
      </w:pPr>
      <w:r w:rsidRPr="00280424">
        <w:rPr>
          <w:rFonts w:cs="Arial"/>
          <w:b/>
          <w:bCs/>
          <w:sz w:val="22"/>
          <w:szCs w:val="22"/>
        </w:rPr>
        <w:t>CLÁUSULA TERCEIRA – MODELOS DE EXECUÇÃO E GESTÃO CONTRATUAIS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1"/>
          <w:rFonts w:cs="Arial"/>
          <w:sz w:val="22"/>
          <w:szCs w:val="22"/>
        </w:rPr>
        <w:t>art. 92, IV, VII e XVIII)</w:t>
      </w:r>
      <w:r w:rsidRPr="00280424">
        <w:rPr>
          <w:rStyle w:val="Hyperlink1"/>
          <w:rFonts w:cs="Arial"/>
          <w:sz w:val="22"/>
          <w:szCs w:val="22"/>
        </w:rPr>
        <w:fldChar w:fldCharType="end"/>
      </w:r>
    </w:p>
    <w:p w14:paraId="525F3748"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3.1. O contrato deverá ser executado fielmente pelas partes, de acordo com as cláusulas avençadas e as normas da Lei nº 14.133, de 2021, e cada parte responderá pelas consequências de sua inexecução total ou parcial. </w:t>
      </w:r>
    </w:p>
    <w:p w14:paraId="29D8A930"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3.2. Em caso de impedimento, ordem de paralisação ou suspensão do contrato, o cronograma de execução será prorrogado automaticamente pelo tempo correspondente, anotadas tais circunstâncias mediante simples apostila. </w:t>
      </w:r>
    </w:p>
    <w:p w14:paraId="77DF5CB8"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3.3. Ao assinar o contrato, o contratado deve definir preposto para contatos e providências, bem como seus contatos telefônicos e via e-mail. </w:t>
      </w:r>
    </w:p>
    <w:p w14:paraId="4EF4E738"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3.4. As comunicações entre o órgão ou entidade e a contratada devem ser realizadas por escrito sempre que o ato exigir tal formalidade, admitindo-se o uso de mensagem eletrônica para esse fim.</w:t>
      </w:r>
    </w:p>
    <w:p w14:paraId="24572A3C"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3.5. O órgão ou entidade poderá convocar representante da empresa para adoção de providências que devem ser cumpridas de imediato.  </w:t>
      </w:r>
    </w:p>
    <w:p w14:paraId="3EFBFFF0"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3.6.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496603E"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3.7. A execução do contrato deverá ser acompanhada e fiscalizada pelo(s) fiscal(is) do contrato: </w:t>
      </w:r>
      <w:r w:rsidRPr="00280424">
        <w:rPr>
          <w:rFonts w:ascii="Arial" w:hAnsi="Arial" w:cs="Arial"/>
          <w:b/>
          <w:bCs/>
          <w:sz w:val="22"/>
          <w:szCs w:val="22"/>
        </w:rPr>
        <w:t>Servidor JOSÉ WILSON MARQUES NETO, inscrito no CPF nº 040.389.073-09</w:t>
      </w:r>
      <w:r w:rsidRPr="00280424">
        <w:rPr>
          <w:rFonts w:ascii="Arial" w:hAnsi="Arial" w:cs="Arial"/>
          <w:sz w:val="22"/>
          <w:szCs w:val="22"/>
        </w:rPr>
        <w:t>, e atender a todos os regramentos referentes a sua temática, conforme a Lei nº 14.133, de 2021, art. 117, caput e Anexo VI do Decreto Municipal 1602001/2023-GP.</w:t>
      </w:r>
    </w:p>
    <w:p w14:paraId="77F7245B"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3.7.1. As medições deste item serão feitas ao final do mês, em toneladas de resíduos recebidos para tratamento, mediante o produto do somatório dos pesos registrados nos tickets </w:t>
      </w:r>
      <w:r w:rsidRPr="00280424">
        <w:rPr>
          <w:rFonts w:ascii="Arial" w:hAnsi="Arial" w:cs="Arial"/>
          <w:sz w:val="22"/>
          <w:szCs w:val="22"/>
        </w:rPr>
        <w:lastRenderedPageBreak/>
        <w:t>com controle de tara, pelo preço unitário proposto pela Contratada, e deverão ser apresentadas para aprovação da Secretaria Municipal de Serviços Públicos, condições estas indispensáveis para aprovação das medições.</w:t>
      </w:r>
    </w:p>
    <w:p w14:paraId="5F3A9E3C" w14:textId="77777777" w:rsidR="00280424" w:rsidRPr="00280424" w:rsidRDefault="00280424" w:rsidP="00280424">
      <w:pPr>
        <w:pStyle w:val="NormalWeb"/>
        <w:tabs>
          <w:tab w:val="left" w:pos="567"/>
        </w:tabs>
        <w:spacing w:before="0" w:after="0" w:line="360" w:lineRule="auto"/>
        <w:jc w:val="both"/>
        <w:rPr>
          <w:rFonts w:ascii="Arial" w:eastAsia="Arial" w:hAnsi="Arial" w:cs="Arial"/>
          <w:sz w:val="22"/>
          <w:szCs w:val="22"/>
        </w:rPr>
      </w:pPr>
      <w:r w:rsidRPr="00280424">
        <w:rPr>
          <w:rFonts w:ascii="Arial" w:hAnsi="Arial" w:cs="Arial"/>
          <w:sz w:val="22"/>
          <w:szCs w:val="22"/>
        </w:rPr>
        <w:t xml:space="preserve">3.8. A Contratada designará formalmente o preposto da empresa, antes do início da prestação dos serviços, indicando no instrumento os poderes e deveres em relação à execução do objeto contratado. </w:t>
      </w:r>
    </w:p>
    <w:p w14:paraId="66D54248" w14:textId="77777777" w:rsidR="00280424" w:rsidRPr="00280424" w:rsidRDefault="00280424" w:rsidP="00280424">
      <w:pPr>
        <w:pStyle w:val="Corpo"/>
        <w:tabs>
          <w:tab w:val="left" w:pos="567"/>
        </w:tabs>
        <w:spacing w:after="0" w:line="360" w:lineRule="auto"/>
        <w:jc w:val="both"/>
        <w:rPr>
          <w:rFonts w:ascii="Arial" w:eastAsia="Arial" w:hAnsi="Arial" w:cs="Arial"/>
          <w:b/>
          <w:bCs/>
        </w:rPr>
      </w:pPr>
      <w:r w:rsidRPr="00280424">
        <w:rPr>
          <w:rFonts w:ascii="Arial" w:hAnsi="Arial" w:cs="Arial"/>
          <w:b/>
          <w:bCs/>
          <w:lang w:val="pt-PT"/>
        </w:rPr>
        <w:t>Regime de execuçã</w:t>
      </w:r>
      <w:r w:rsidRPr="00280424">
        <w:rPr>
          <w:rFonts w:ascii="Arial" w:hAnsi="Arial" w:cs="Arial"/>
          <w:b/>
          <w:bCs/>
        </w:rPr>
        <w:t>o</w:t>
      </w:r>
    </w:p>
    <w:p w14:paraId="1E5C9FDF"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3.9. O serviço deverá ser iniciado no prazo de 02 (dois) dias úteis do recebimento da Ordem de Serviç</w:t>
      </w:r>
      <w:r w:rsidRPr="00280424">
        <w:rPr>
          <w:rFonts w:ascii="Arial" w:hAnsi="Arial" w:cs="Arial"/>
          <w:lang w:val="it-IT"/>
        </w:rPr>
        <w:t>o.</w:t>
      </w:r>
    </w:p>
    <w:p w14:paraId="626DEE13"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it-IT"/>
        </w:rPr>
        <w:t>3.10. Caso n</w:t>
      </w:r>
      <w:r w:rsidRPr="00280424">
        <w:rPr>
          <w:rFonts w:ascii="Arial" w:hAnsi="Arial" w:cs="Arial"/>
          <w:lang w:val="pt-PT"/>
        </w:rPr>
        <w:t>ão seja possível o início na data assinalada, a empresa deverá comunicar as razões respectivas com pelo menos 1 (hum) dia de antecedência para que qualquer pleito de prorrogação de prazo seja analisado, ressalvadas situações de caso fortuito e força maior.</w:t>
      </w:r>
    </w:p>
    <w:p w14:paraId="2E53345B"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3.11. A comunicação deve atender à cláusula terceira deste contrato.</w:t>
      </w:r>
    </w:p>
    <w:p w14:paraId="490C5EA6"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3.12. Para a perfeita execução dos serviços, a Contratada deverá disponibilizar os materiais, equipamentos, ferramentas e utensílios necessários, nas quantidades estimadas e qualidades estabelecidas na qualificaçã</w:t>
      </w:r>
      <w:r w:rsidRPr="00280424">
        <w:rPr>
          <w:rFonts w:ascii="Arial" w:hAnsi="Arial" w:cs="Arial"/>
        </w:rPr>
        <w:t>o t</w:t>
      </w:r>
      <w:r w:rsidRPr="00280424">
        <w:rPr>
          <w:rFonts w:ascii="Arial" w:hAnsi="Arial" w:cs="Arial"/>
          <w:lang w:val="pt-PT"/>
        </w:rPr>
        <w:t>é</w:t>
      </w:r>
      <w:r w:rsidRPr="00280424">
        <w:rPr>
          <w:rFonts w:ascii="Arial" w:hAnsi="Arial" w:cs="Arial"/>
          <w:lang w:val="it-IT"/>
        </w:rPr>
        <w:t>cnica j</w:t>
      </w:r>
      <w:r w:rsidRPr="00280424">
        <w:rPr>
          <w:rFonts w:ascii="Arial" w:hAnsi="Arial" w:cs="Arial"/>
          <w:lang w:val="pt-PT"/>
        </w:rPr>
        <w:t>á citada., promovendo sua substituição quando necessá</w:t>
      </w:r>
      <w:r w:rsidRPr="00280424">
        <w:rPr>
          <w:rFonts w:ascii="Arial" w:hAnsi="Arial" w:cs="Arial"/>
          <w:lang w:val="it-IT"/>
        </w:rPr>
        <w:t>rio.</w:t>
      </w:r>
    </w:p>
    <w:p w14:paraId="7A97ED1A"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3.13. Todos os resíduos sólidos urbanos e domiciliares deverão ser pesados, obrigatoriamente, em balanç</w:t>
      </w:r>
      <w:r w:rsidRPr="00280424">
        <w:rPr>
          <w:rFonts w:ascii="Arial" w:hAnsi="Arial" w:cs="Arial"/>
        </w:rPr>
        <w:t xml:space="preserve">a </w:t>
      </w:r>
      <w:proofErr w:type="spellStart"/>
      <w:r w:rsidRPr="00280424">
        <w:rPr>
          <w:rFonts w:ascii="Arial" w:hAnsi="Arial" w:cs="Arial"/>
        </w:rPr>
        <w:t>rodovi</w:t>
      </w:r>
      <w:proofErr w:type="spellEnd"/>
      <w:r w:rsidRPr="00280424">
        <w:rPr>
          <w:rFonts w:ascii="Arial" w:hAnsi="Arial" w:cs="Arial"/>
          <w:lang w:val="pt-PT"/>
        </w:rPr>
        <w:t>ária/industrial da Contratada, com controle de tara, mediante a utilização de tickets</w:t>
      </w:r>
      <w:r w:rsidRPr="00280424">
        <w:rPr>
          <w:rFonts w:ascii="Arial" w:hAnsi="Arial" w:cs="Arial"/>
        </w:rPr>
        <w:t>. O controle de tara se dar</w:t>
      </w:r>
      <w:r w:rsidRPr="00280424">
        <w:rPr>
          <w:rFonts w:ascii="Arial" w:hAnsi="Arial" w:cs="Arial"/>
          <w:lang w:val="pt-PT"/>
        </w:rPr>
        <w:t>á obrigatoriamente com a pesagem do veículo antes e depois do descarte.</w:t>
      </w:r>
    </w:p>
    <w:p w14:paraId="317006BE"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3.13.1. A confecçã</w:t>
      </w:r>
      <w:r w:rsidRPr="00280424">
        <w:rPr>
          <w:rFonts w:ascii="Arial" w:hAnsi="Arial" w:cs="Arial"/>
          <w:lang w:val="it-IT"/>
        </w:rPr>
        <w:t>o e distribui</w:t>
      </w:r>
      <w:r w:rsidRPr="00280424">
        <w:rPr>
          <w:rFonts w:ascii="Arial" w:hAnsi="Arial" w:cs="Arial"/>
          <w:lang w:val="pt-PT"/>
        </w:rPr>
        <w:t>ção dos tickets de pesagem são de responsabilidade da unidade de tratamento e serão fiscalizados pelo fiscal de contrato ligado à Secretaria Municipal de Serviç</w:t>
      </w:r>
      <w:r w:rsidRPr="00280424">
        <w:rPr>
          <w:rFonts w:ascii="Arial" w:hAnsi="Arial" w:cs="Arial"/>
          <w:lang w:val="es-ES_tradnl"/>
        </w:rPr>
        <w:t>os P</w:t>
      </w:r>
      <w:r w:rsidRPr="00280424">
        <w:rPr>
          <w:rFonts w:ascii="Arial" w:hAnsi="Arial" w:cs="Arial"/>
          <w:lang w:val="pt-PT"/>
        </w:rPr>
        <w:t>úblicos.</w:t>
      </w:r>
    </w:p>
    <w:p w14:paraId="31BF6A16"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3.13.2. O sistema computacional e balanç</w:t>
      </w:r>
      <w:r w:rsidRPr="00280424">
        <w:rPr>
          <w:rFonts w:ascii="Arial" w:hAnsi="Arial" w:cs="Arial"/>
        </w:rPr>
        <w:t xml:space="preserve">a </w:t>
      </w:r>
      <w:proofErr w:type="spellStart"/>
      <w:r w:rsidRPr="00280424">
        <w:rPr>
          <w:rFonts w:ascii="Arial" w:hAnsi="Arial" w:cs="Arial"/>
        </w:rPr>
        <w:t>rodovi</w:t>
      </w:r>
      <w:proofErr w:type="spellEnd"/>
      <w:r w:rsidRPr="00280424">
        <w:rPr>
          <w:rFonts w:ascii="Arial" w:hAnsi="Arial" w:cs="Arial"/>
          <w:lang w:val="pt-PT"/>
        </w:rPr>
        <w:t>ária, utilizados para pesagem e emissão dos tickets, deverão receber manutenção preventiva e corretiva durante a integral vigência do contrato.</w:t>
      </w:r>
    </w:p>
    <w:p w14:paraId="17559746"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3.13.3. Os tickets deverão ser emitidos em 03 (três) vias, e após a pesagem, serã</w:t>
      </w:r>
      <w:r w:rsidRPr="00280424">
        <w:rPr>
          <w:rFonts w:ascii="Arial" w:hAnsi="Arial" w:cs="Arial"/>
          <w:lang w:val="it-IT"/>
        </w:rPr>
        <w:t>o distribu</w:t>
      </w:r>
      <w:r w:rsidRPr="00280424">
        <w:rPr>
          <w:rFonts w:ascii="Arial" w:hAnsi="Arial" w:cs="Arial"/>
          <w:lang w:val="pt-PT"/>
        </w:rPr>
        <w:t>ídos pela unidade de destinação final, da seguinte forma:</w:t>
      </w:r>
    </w:p>
    <w:p w14:paraId="499924A2"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 xml:space="preserve">• </w:t>
      </w:r>
      <w:r w:rsidRPr="00280424">
        <w:rPr>
          <w:rFonts w:ascii="Arial" w:hAnsi="Arial" w:cs="Arial"/>
        </w:rPr>
        <w:t>1</w:t>
      </w:r>
      <w:r w:rsidRPr="00280424">
        <w:rPr>
          <w:rFonts w:ascii="Arial" w:hAnsi="Arial" w:cs="Arial"/>
          <w:lang w:val="pt-PT"/>
        </w:rPr>
        <w:t xml:space="preserve">ª </w:t>
      </w:r>
      <w:proofErr w:type="spellStart"/>
      <w:r w:rsidRPr="00280424">
        <w:rPr>
          <w:rFonts w:ascii="Arial" w:hAnsi="Arial" w:cs="Arial"/>
          <w:lang w:val="es-ES_tradnl"/>
        </w:rPr>
        <w:t>via</w:t>
      </w:r>
      <w:proofErr w:type="spellEnd"/>
      <w:r w:rsidRPr="00280424">
        <w:rPr>
          <w:rFonts w:ascii="Arial" w:hAnsi="Arial" w:cs="Arial"/>
          <w:lang w:val="es-ES_tradnl"/>
        </w:rPr>
        <w:t xml:space="preserve"> - </w:t>
      </w:r>
      <w:proofErr w:type="spellStart"/>
      <w:r w:rsidRPr="00280424">
        <w:rPr>
          <w:rFonts w:ascii="Arial" w:hAnsi="Arial" w:cs="Arial"/>
          <w:lang w:val="es-ES_tradnl"/>
        </w:rPr>
        <w:t>pertence</w:t>
      </w:r>
      <w:proofErr w:type="spellEnd"/>
      <w:r w:rsidRPr="00280424">
        <w:rPr>
          <w:rFonts w:ascii="Arial" w:hAnsi="Arial" w:cs="Arial"/>
          <w:lang w:val="es-ES_tradnl"/>
        </w:rPr>
        <w:t xml:space="preserve"> </w:t>
      </w:r>
      <w:r w:rsidRPr="00280424">
        <w:rPr>
          <w:rFonts w:ascii="Arial" w:hAnsi="Arial" w:cs="Arial"/>
          <w:lang w:val="pt-PT"/>
        </w:rPr>
        <w:t>à Secretaria Municipal de Serviç</w:t>
      </w:r>
      <w:r w:rsidRPr="00280424">
        <w:rPr>
          <w:rFonts w:ascii="Arial" w:hAnsi="Arial" w:cs="Arial"/>
          <w:lang w:val="es-ES_tradnl"/>
        </w:rPr>
        <w:t>os P</w:t>
      </w:r>
      <w:r w:rsidRPr="00280424">
        <w:rPr>
          <w:rFonts w:ascii="Arial" w:hAnsi="Arial" w:cs="Arial"/>
          <w:lang w:val="pt-PT"/>
        </w:rPr>
        <w:t>ú</w:t>
      </w:r>
      <w:proofErr w:type="spellStart"/>
      <w:r w:rsidRPr="00280424">
        <w:rPr>
          <w:rFonts w:ascii="Arial" w:hAnsi="Arial" w:cs="Arial"/>
          <w:lang w:val="es-ES_tradnl"/>
        </w:rPr>
        <w:t>blicos</w:t>
      </w:r>
      <w:proofErr w:type="spellEnd"/>
      <w:r w:rsidRPr="00280424">
        <w:rPr>
          <w:rFonts w:ascii="Arial" w:hAnsi="Arial" w:cs="Arial"/>
          <w:lang w:val="es-ES_tradnl"/>
        </w:rPr>
        <w:t>;</w:t>
      </w:r>
    </w:p>
    <w:p w14:paraId="131F2A47"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 xml:space="preserve">• </w:t>
      </w:r>
      <w:r w:rsidRPr="00280424">
        <w:rPr>
          <w:rFonts w:ascii="Arial" w:hAnsi="Arial" w:cs="Arial"/>
        </w:rPr>
        <w:t>2</w:t>
      </w:r>
      <w:r w:rsidRPr="00280424">
        <w:rPr>
          <w:rFonts w:ascii="Arial" w:hAnsi="Arial" w:cs="Arial"/>
          <w:lang w:val="pt-PT"/>
        </w:rPr>
        <w:t xml:space="preserve">ª </w:t>
      </w:r>
      <w:proofErr w:type="spellStart"/>
      <w:r w:rsidRPr="00280424">
        <w:rPr>
          <w:rFonts w:ascii="Arial" w:hAnsi="Arial" w:cs="Arial"/>
          <w:lang w:val="es-ES_tradnl"/>
        </w:rPr>
        <w:t>via</w:t>
      </w:r>
      <w:proofErr w:type="spellEnd"/>
      <w:r w:rsidRPr="00280424">
        <w:rPr>
          <w:rFonts w:ascii="Arial" w:hAnsi="Arial" w:cs="Arial"/>
          <w:lang w:val="es-ES_tradnl"/>
        </w:rPr>
        <w:t xml:space="preserve"> - </w:t>
      </w:r>
      <w:proofErr w:type="spellStart"/>
      <w:r w:rsidRPr="00280424">
        <w:rPr>
          <w:rFonts w:ascii="Arial" w:hAnsi="Arial" w:cs="Arial"/>
          <w:lang w:val="es-ES_tradnl"/>
        </w:rPr>
        <w:t>pertence</w:t>
      </w:r>
      <w:proofErr w:type="spellEnd"/>
      <w:r w:rsidRPr="00280424">
        <w:rPr>
          <w:rFonts w:ascii="Arial" w:hAnsi="Arial" w:cs="Arial"/>
          <w:lang w:val="es-ES_tradnl"/>
        </w:rPr>
        <w:t xml:space="preserve"> </w:t>
      </w:r>
      <w:r w:rsidRPr="00280424">
        <w:rPr>
          <w:rFonts w:ascii="Arial" w:hAnsi="Arial" w:cs="Arial"/>
          <w:lang w:val="pt-PT"/>
        </w:rPr>
        <w:t xml:space="preserve">à transportadora dos resíduos que utilizará </w:t>
      </w:r>
      <w:proofErr w:type="spellStart"/>
      <w:r w:rsidRPr="00280424">
        <w:rPr>
          <w:rFonts w:ascii="Arial" w:hAnsi="Arial" w:cs="Arial"/>
        </w:rPr>
        <w:t>caminh</w:t>
      </w:r>
      <w:proofErr w:type="spellEnd"/>
      <w:r w:rsidRPr="00280424">
        <w:rPr>
          <w:rFonts w:ascii="Arial" w:hAnsi="Arial" w:cs="Arial"/>
          <w:lang w:val="pt-PT"/>
        </w:rPr>
        <w:t>ões identificados pela Prefeitura Municipal do Crato e placas devidamente cadastradas junto ao Aterro Sanitá</w:t>
      </w:r>
      <w:r w:rsidRPr="00280424">
        <w:rPr>
          <w:rFonts w:ascii="Arial" w:hAnsi="Arial" w:cs="Arial"/>
          <w:lang w:val="it-IT"/>
        </w:rPr>
        <w:t>rio e ser</w:t>
      </w:r>
      <w:r w:rsidRPr="00280424">
        <w:rPr>
          <w:rFonts w:ascii="Arial" w:hAnsi="Arial" w:cs="Arial"/>
          <w:lang w:val="pt-PT"/>
        </w:rPr>
        <w:t>á entregue imediatamente após a pesagem.</w:t>
      </w:r>
    </w:p>
    <w:p w14:paraId="2DA5ADF3"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 xml:space="preserve">• </w:t>
      </w:r>
      <w:r w:rsidRPr="00280424">
        <w:rPr>
          <w:rFonts w:ascii="Arial" w:hAnsi="Arial" w:cs="Arial"/>
        </w:rPr>
        <w:t>3</w:t>
      </w:r>
      <w:r w:rsidRPr="00280424">
        <w:rPr>
          <w:rFonts w:ascii="Arial" w:hAnsi="Arial" w:cs="Arial"/>
          <w:lang w:val="pt-PT"/>
        </w:rPr>
        <w:t>ª via - pertence a unidade de tratamento e deverá ser arquivada para eventuais consultas.</w:t>
      </w:r>
    </w:p>
    <w:p w14:paraId="480F1A0B"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rPr>
        <w:t>3.13.4. Na hip</w:t>
      </w:r>
      <w:r w:rsidRPr="00280424">
        <w:rPr>
          <w:rFonts w:ascii="Arial" w:hAnsi="Arial" w:cs="Arial"/>
          <w:lang w:val="pt-PT"/>
        </w:rPr>
        <w:t xml:space="preserve">ótese de impedimento temporário do uso da balança, por caso fortuito ou de força maior, o peso diário coletado será apurado por estimativa, considerando-se o local de </w:t>
      </w:r>
      <w:r w:rsidRPr="00280424">
        <w:rPr>
          <w:rFonts w:ascii="Arial" w:hAnsi="Arial" w:cs="Arial"/>
          <w:lang w:val="pt-PT"/>
        </w:rPr>
        <w:lastRenderedPageBreak/>
        <w:t>coleta que originou o resíduo, utilizando a média dos pesos registrados nos mesmos dias das últimas semanas que antecederam a interrupção de funcionamento da balanç</w:t>
      </w:r>
      <w:r w:rsidRPr="00280424">
        <w:rPr>
          <w:rFonts w:ascii="Arial" w:hAnsi="Arial" w:cs="Arial"/>
        </w:rPr>
        <w:t>a.</w:t>
      </w:r>
    </w:p>
    <w:p w14:paraId="0666FEE0"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3.14. Os serviços deverão ser executados de segunda-feira a sábado, exceto nos feriados de Ano-Novo, sexta-feira da paixão e Natal.</w:t>
      </w:r>
    </w:p>
    <w:p w14:paraId="384C99EA"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3.15. O prazo de garantia contratual dos serviç</w:t>
      </w:r>
      <w:r w:rsidRPr="00280424">
        <w:rPr>
          <w:rFonts w:ascii="Arial" w:hAnsi="Arial" w:cs="Arial"/>
          <w:lang w:val="es-ES_tradnl"/>
        </w:rPr>
        <w:t xml:space="preserve">os </w:t>
      </w:r>
      <w:r w:rsidRPr="00280424">
        <w:rPr>
          <w:rFonts w:ascii="Arial" w:hAnsi="Arial" w:cs="Arial"/>
          <w:lang w:val="pt-PT"/>
        </w:rPr>
        <w:t>é aquele estabelecido na Lei nº 8.078, de 11 de setembro de 1990 (Código de Defesa do Consumidor).</w:t>
      </w:r>
    </w:p>
    <w:p w14:paraId="6DB964DF"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it-IT"/>
        </w:rPr>
        <w:t>3.16. A Contratante ser</w:t>
      </w:r>
      <w:r w:rsidRPr="00280424">
        <w:rPr>
          <w:rFonts w:ascii="Arial" w:hAnsi="Arial" w:cs="Arial"/>
          <w:lang w:val="pt-PT"/>
        </w:rPr>
        <w:t xml:space="preserve">á </w:t>
      </w:r>
      <w:proofErr w:type="spellStart"/>
      <w:r w:rsidRPr="00280424">
        <w:rPr>
          <w:rFonts w:ascii="Arial" w:hAnsi="Arial" w:cs="Arial"/>
          <w:lang w:val="en-US"/>
        </w:rPr>
        <w:t>respons</w:t>
      </w:r>
      <w:proofErr w:type="spellEnd"/>
      <w:r w:rsidRPr="00280424">
        <w:rPr>
          <w:rFonts w:ascii="Arial" w:hAnsi="Arial" w:cs="Arial"/>
          <w:lang w:val="pt-PT"/>
        </w:rPr>
        <w:t xml:space="preserve">ável pelo transporte dos RSU a até 32 km, (conforme projeto), COMPETIRÁ à </w:t>
      </w:r>
      <w:r w:rsidRPr="00280424">
        <w:rPr>
          <w:rFonts w:ascii="Arial" w:hAnsi="Arial" w:cs="Arial"/>
          <w:lang w:val="es-ES_tradnl"/>
        </w:rPr>
        <w:t xml:space="preserve">contratada o traslado dos RSU </w:t>
      </w:r>
      <w:proofErr w:type="spellStart"/>
      <w:r w:rsidRPr="00280424">
        <w:rPr>
          <w:rFonts w:ascii="Arial" w:hAnsi="Arial" w:cs="Arial"/>
          <w:lang w:val="es-ES_tradnl"/>
        </w:rPr>
        <w:t>na</w:t>
      </w:r>
      <w:proofErr w:type="spellEnd"/>
      <w:r w:rsidRPr="00280424">
        <w:rPr>
          <w:rFonts w:ascii="Arial" w:hAnsi="Arial" w:cs="Arial"/>
          <w:lang w:val="es-ES_tradnl"/>
        </w:rPr>
        <w:t xml:space="preserve"> </w:t>
      </w:r>
      <w:proofErr w:type="spellStart"/>
      <w:r w:rsidRPr="00280424">
        <w:rPr>
          <w:rFonts w:ascii="Arial" w:hAnsi="Arial" w:cs="Arial"/>
          <w:lang w:val="es-ES_tradnl"/>
        </w:rPr>
        <w:t>dist</w:t>
      </w:r>
      <w:proofErr w:type="spellEnd"/>
      <w:r w:rsidRPr="00280424">
        <w:rPr>
          <w:rFonts w:ascii="Arial" w:hAnsi="Arial" w:cs="Arial"/>
          <w:lang w:val="pt-PT"/>
        </w:rPr>
        <w:t>ância que exceder aos 32 km do centro geomé</w:t>
      </w:r>
      <w:r w:rsidRPr="00280424">
        <w:rPr>
          <w:rFonts w:ascii="Arial" w:hAnsi="Arial" w:cs="Arial"/>
          <w:lang w:val="it-IT"/>
        </w:rPr>
        <w:t xml:space="preserve">trico da </w:t>
      </w:r>
      <w:r w:rsidRPr="00280424">
        <w:rPr>
          <w:rFonts w:ascii="Arial" w:hAnsi="Arial" w:cs="Arial"/>
          <w:lang w:val="pt-PT"/>
        </w:rPr>
        <w:t>á</w:t>
      </w:r>
      <w:proofErr w:type="spellStart"/>
      <w:r w:rsidRPr="00280424">
        <w:rPr>
          <w:rFonts w:ascii="Arial" w:hAnsi="Arial" w:cs="Arial"/>
        </w:rPr>
        <w:t>rea</w:t>
      </w:r>
      <w:proofErr w:type="spellEnd"/>
      <w:r w:rsidRPr="00280424">
        <w:rPr>
          <w:rFonts w:ascii="Arial" w:hAnsi="Arial" w:cs="Arial"/>
        </w:rPr>
        <w:t xml:space="preserve"> de </w:t>
      </w:r>
      <w:proofErr w:type="spellStart"/>
      <w:r w:rsidRPr="00280424">
        <w:rPr>
          <w:rFonts w:ascii="Arial" w:hAnsi="Arial" w:cs="Arial"/>
        </w:rPr>
        <w:t>abrang</w:t>
      </w:r>
      <w:proofErr w:type="spellEnd"/>
      <w:r w:rsidRPr="00280424">
        <w:rPr>
          <w:rFonts w:ascii="Arial" w:hAnsi="Arial" w:cs="Arial"/>
          <w:lang w:val="pt-PT"/>
        </w:rPr>
        <w:t>ência do Município do Crato, mediante as autorizações e licenças ambientais competentes para circulação em território de outros entes, cumprindo sua devida comprovaçã</w:t>
      </w:r>
      <w:r w:rsidRPr="00280424">
        <w:rPr>
          <w:rFonts w:ascii="Arial" w:hAnsi="Arial" w:cs="Arial"/>
          <w:lang w:val="da-DK"/>
        </w:rPr>
        <w:t>o, at</w:t>
      </w:r>
      <w:r w:rsidRPr="00280424">
        <w:rPr>
          <w:rFonts w:ascii="Arial" w:hAnsi="Arial" w:cs="Arial"/>
          <w:lang w:val="pt-PT"/>
        </w:rPr>
        <w:t>é o local da futura recepção e tratamento do RSU coletado.</w:t>
      </w:r>
    </w:p>
    <w:p w14:paraId="6FA20284" w14:textId="77777777" w:rsidR="000E0810" w:rsidRPr="00280424" w:rsidRDefault="000E0810" w:rsidP="00280424">
      <w:pPr>
        <w:pStyle w:val="Nivel2"/>
        <w:spacing w:before="0" w:after="0" w:line="360" w:lineRule="auto"/>
        <w:rPr>
          <w:rFonts w:cs="Arial"/>
          <w:b/>
          <w:bCs/>
          <w:sz w:val="22"/>
          <w:szCs w:val="22"/>
        </w:rPr>
      </w:pPr>
      <w:r w:rsidRPr="00280424">
        <w:rPr>
          <w:rFonts w:cs="Arial"/>
          <w:b/>
          <w:bCs/>
          <w:sz w:val="22"/>
          <w:szCs w:val="22"/>
        </w:rPr>
        <w:t>CLÁUSULA QUARTA –  DA SUBCONTRATAÇÃO</w:t>
      </w:r>
    </w:p>
    <w:p w14:paraId="35478647" w14:textId="77777777" w:rsidR="000E0810" w:rsidRPr="00280424" w:rsidRDefault="000E0810" w:rsidP="00280424">
      <w:pPr>
        <w:pStyle w:val="Nivel01"/>
        <w:spacing w:before="0" w:line="360" w:lineRule="auto"/>
        <w:outlineLvl w:val="9"/>
        <w:rPr>
          <w:rFonts w:cs="Arial"/>
          <w:b w:val="0"/>
          <w:bCs w:val="0"/>
          <w:sz w:val="22"/>
          <w:szCs w:val="22"/>
        </w:rPr>
      </w:pPr>
      <w:r w:rsidRPr="00280424">
        <w:rPr>
          <w:rFonts w:cs="Arial"/>
          <w:b w:val="0"/>
          <w:bCs w:val="0"/>
          <w:sz w:val="22"/>
          <w:szCs w:val="22"/>
        </w:rPr>
        <w:t>4.1.  Não é admitida a subcontratação do objeto contratual.</w:t>
      </w:r>
    </w:p>
    <w:p w14:paraId="1BAA7857" w14:textId="77777777" w:rsidR="00280424" w:rsidRPr="00280424" w:rsidRDefault="00280424" w:rsidP="00280424">
      <w:pPr>
        <w:pStyle w:val="Nivel2"/>
        <w:spacing w:before="0" w:after="0" w:line="360" w:lineRule="auto"/>
        <w:rPr>
          <w:rFonts w:cs="Arial"/>
          <w:b/>
          <w:bCs/>
          <w:sz w:val="22"/>
          <w:szCs w:val="22"/>
        </w:rPr>
      </w:pPr>
    </w:p>
    <w:p w14:paraId="0B0FC603" w14:textId="1D5331CE" w:rsidR="000E0810" w:rsidRPr="00280424" w:rsidRDefault="000E0810" w:rsidP="00280424">
      <w:pPr>
        <w:pStyle w:val="Nivel2"/>
        <w:spacing w:before="0" w:after="0" w:line="360" w:lineRule="auto"/>
        <w:rPr>
          <w:rFonts w:cs="Arial"/>
          <w:b/>
          <w:bCs/>
          <w:color w:val="FFFFFF"/>
          <w:sz w:val="22"/>
          <w:szCs w:val="22"/>
          <w:u w:color="FFFFFF"/>
        </w:rPr>
      </w:pPr>
      <w:r w:rsidRPr="00280424">
        <w:rPr>
          <w:rFonts w:cs="Arial"/>
          <w:b/>
          <w:bCs/>
          <w:sz w:val="22"/>
          <w:szCs w:val="22"/>
        </w:rPr>
        <w:t>CLÁUSULA QUINTA - PREÇO</w:t>
      </w:r>
    </w:p>
    <w:p w14:paraId="772C1550" w14:textId="41DA188A" w:rsidR="000E0810" w:rsidRPr="00280424" w:rsidRDefault="000E0810" w:rsidP="00280424">
      <w:pPr>
        <w:pStyle w:val="Nivel2"/>
        <w:spacing w:before="0" w:after="0" w:line="360" w:lineRule="auto"/>
        <w:rPr>
          <w:rFonts w:cs="Arial"/>
          <w:b/>
          <w:bCs/>
          <w:sz w:val="22"/>
          <w:szCs w:val="22"/>
        </w:rPr>
      </w:pPr>
      <w:r w:rsidRPr="00280424">
        <w:rPr>
          <w:rFonts w:cs="Arial"/>
          <w:sz w:val="22"/>
          <w:szCs w:val="22"/>
        </w:rPr>
        <w:t xml:space="preserve">5.1. O valor mensal da contratação é de </w:t>
      </w:r>
      <w:r w:rsidRPr="00280424">
        <w:rPr>
          <w:rFonts w:cs="Arial"/>
          <w:b/>
          <w:bCs/>
          <w:sz w:val="22"/>
          <w:szCs w:val="22"/>
        </w:rPr>
        <w:t xml:space="preserve">R$ </w:t>
      </w:r>
      <w:r w:rsidR="00280424" w:rsidRPr="00280424">
        <w:rPr>
          <w:rFonts w:cs="Arial"/>
          <w:b/>
          <w:bCs/>
          <w:sz w:val="22"/>
          <w:szCs w:val="22"/>
        </w:rPr>
        <w:t xml:space="preserve">251.855,00 </w:t>
      </w:r>
      <w:r w:rsidRPr="00280424">
        <w:rPr>
          <w:rFonts w:cs="Arial"/>
          <w:b/>
          <w:bCs/>
          <w:sz w:val="22"/>
          <w:szCs w:val="22"/>
        </w:rPr>
        <w:t>(</w:t>
      </w:r>
      <w:r w:rsidR="00280424" w:rsidRPr="00280424">
        <w:rPr>
          <w:rFonts w:cs="Arial"/>
          <w:b/>
          <w:bCs/>
          <w:sz w:val="22"/>
          <w:szCs w:val="22"/>
        </w:rPr>
        <w:t>duzentos e cinquenta e um mil, oitocentos e cinquenta e cinco reais</w:t>
      </w:r>
      <w:r w:rsidRPr="00280424">
        <w:rPr>
          <w:rFonts w:cs="Arial"/>
          <w:b/>
          <w:bCs/>
          <w:sz w:val="22"/>
          <w:szCs w:val="22"/>
        </w:rPr>
        <w:t>)</w:t>
      </w:r>
      <w:r w:rsidRPr="00280424">
        <w:rPr>
          <w:rFonts w:cs="Arial"/>
          <w:sz w:val="22"/>
          <w:szCs w:val="22"/>
        </w:rPr>
        <w:t xml:space="preserve">, perfazendo o valor total de </w:t>
      </w:r>
      <w:r w:rsidRPr="00280424">
        <w:rPr>
          <w:rFonts w:cs="Arial"/>
          <w:b/>
          <w:bCs/>
          <w:sz w:val="22"/>
          <w:szCs w:val="22"/>
        </w:rPr>
        <w:t xml:space="preserve">R$ </w:t>
      </w:r>
      <w:r w:rsidR="00280424" w:rsidRPr="00280424">
        <w:rPr>
          <w:rFonts w:cs="Arial"/>
          <w:b/>
          <w:bCs/>
          <w:sz w:val="22"/>
          <w:szCs w:val="22"/>
        </w:rPr>
        <w:t>755.565,00</w:t>
      </w:r>
      <w:r w:rsidRPr="00280424">
        <w:rPr>
          <w:rFonts w:cs="Arial"/>
          <w:b/>
          <w:bCs/>
          <w:sz w:val="22"/>
          <w:szCs w:val="22"/>
        </w:rPr>
        <w:t xml:space="preserve"> (</w:t>
      </w:r>
      <w:r w:rsidR="00280424" w:rsidRPr="00280424">
        <w:rPr>
          <w:rFonts w:cs="Arial"/>
          <w:b/>
          <w:bCs/>
          <w:sz w:val="22"/>
          <w:szCs w:val="22"/>
        </w:rPr>
        <w:t>setecentos e cinquenta e cinco mil, quinhentos e sessenta e cinco reais</w:t>
      </w:r>
      <w:r w:rsidRPr="00280424">
        <w:rPr>
          <w:rFonts w:cs="Arial"/>
          <w:b/>
          <w:bCs/>
          <w:sz w:val="22"/>
          <w:szCs w:val="22"/>
        </w:rPr>
        <w:t>).</w:t>
      </w:r>
    </w:p>
    <w:p w14:paraId="713A8F0D"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8EE2A0" w14:textId="77777777" w:rsidR="000E0810" w:rsidRPr="00280424" w:rsidRDefault="000E0810" w:rsidP="00280424">
      <w:pPr>
        <w:pStyle w:val="Nivel01"/>
        <w:spacing w:before="0" w:line="360" w:lineRule="auto"/>
        <w:outlineLvl w:val="9"/>
        <w:rPr>
          <w:rFonts w:cs="Arial"/>
          <w:sz w:val="22"/>
          <w:szCs w:val="22"/>
        </w:rPr>
      </w:pPr>
    </w:p>
    <w:p w14:paraId="7A990C88"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SEXTA - PAGAMENTO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V e VI</w:t>
      </w:r>
      <w:r w:rsidRPr="00280424">
        <w:rPr>
          <w:rStyle w:val="Hyperlink2"/>
          <w:rFonts w:cs="Arial"/>
        </w:rPr>
        <w:fldChar w:fldCharType="end"/>
      </w:r>
      <w:r w:rsidRPr="00280424">
        <w:rPr>
          <w:rFonts w:cs="Arial"/>
          <w:sz w:val="22"/>
          <w:szCs w:val="22"/>
        </w:rPr>
        <w:t>)</w:t>
      </w:r>
    </w:p>
    <w:p w14:paraId="716EDD45"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fr-FR"/>
        </w:rPr>
        <w:t>6.1 Para fins de liquida</w:t>
      </w:r>
      <w:r w:rsidRPr="00280424">
        <w:rPr>
          <w:rFonts w:ascii="Arial" w:hAnsi="Arial" w:cs="Arial"/>
          <w:lang w:val="pt-PT"/>
        </w:rPr>
        <w:t>ção, o setor competente deverá verificar se a nota fiscal ou instrumento de cobrança equivalente apresentado expressa os elementos necessários e essenciais do documento, tais como: o prazo de validade; a data da emissão; os dados do contrato e do ó</w:t>
      </w:r>
      <w:proofErr w:type="spellStart"/>
      <w:r w:rsidRPr="00280424">
        <w:rPr>
          <w:rFonts w:ascii="Arial" w:hAnsi="Arial" w:cs="Arial"/>
        </w:rPr>
        <w:t>rg</w:t>
      </w:r>
      <w:proofErr w:type="spellEnd"/>
      <w:r w:rsidRPr="00280424">
        <w:rPr>
          <w:rFonts w:ascii="Arial" w:hAnsi="Arial" w:cs="Arial"/>
          <w:lang w:val="pt-PT"/>
        </w:rPr>
        <w:t>ã</w:t>
      </w:r>
      <w:r w:rsidRPr="00280424">
        <w:rPr>
          <w:rFonts w:ascii="Arial" w:hAnsi="Arial" w:cs="Arial"/>
          <w:lang w:val="it-IT"/>
        </w:rPr>
        <w:t>o contratante; o per</w:t>
      </w:r>
      <w:r w:rsidRPr="00280424">
        <w:rPr>
          <w:rFonts w:ascii="Arial" w:hAnsi="Arial" w:cs="Arial"/>
          <w:lang w:val="pt-PT"/>
        </w:rPr>
        <w:t>íodo respectivo de execução do contrato; o valor a pagar; e eventual destaque do valor de retençõ</w:t>
      </w:r>
      <w:r w:rsidRPr="00280424">
        <w:rPr>
          <w:rFonts w:ascii="Arial" w:hAnsi="Arial" w:cs="Arial"/>
          <w:lang w:val="fr-FR"/>
        </w:rPr>
        <w:t>es tribut</w:t>
      </w:r>
      <w:r w:rsidRPr="00280424">
        <w:rPr>
          <w:rFonts w:ascii="Arial" w:hAnsi="Arial" w:cs="Arial"/>
          <w:lang w:val="pt-PT"/>
        </w:rPr>
        <w:t>árias cabíveis.</w:t>
      </w:r>
    </w:p>
    <w:p w14:paraId="452B8E96"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6.2 Havendo erro na apresentação da nota fiscal ou instrumento de cobrança equivalente, ou circunstâ</w:t>
      </w:r>
      <w:proofErr w:type="spellStart"/>
      <w:r w:rsidRPr="00280424">
        <w:rPr>
          <w:rFonts w:ascii="Arial" w:hAnsi="Arial" w:cs="Arial"/>
          <w:lang w:val="es-ES_tradnl"/>
        </w:rPr>
        <w:t>ncia</w:t>
      </w:r>
      <w:proofErr w:type="spellEnd"/>
      <w:r w:rsidRPr="00280424">
        <w:rPr>
          <w:rFonts w:ascii="Arial" w:hAnsi="Arial" w:cs="Arial"/>
          <w:lang w:val="es-ES_tradnl"/>
        </w:rPr>
        <w:t xml:space="preserve"> que </w:t>
      </w:r>
      <w:proofErr w:type="spellStart"/>
      <w:r w:rsidRPr="00280424">
        <w:rPr>
          <w:rFonts w:ascii="Arial" w:hAnsi="Arial" w:cs="Arial"/>
          <w:lang w:val="es-ES_tradnl"/>
        </w:rPr>
        <w:t>impe</w:t>
      </w:r>
      <w:proofErr w:type="spellEnd"/>
      <w:r w:rsidRPr="00280424">
        <w:rPr>
          <w:rFonts w:ascii="Arial" w:hAnsi="Arial" w:cs="Arial"/>
          <w:lang w:val="pt-PT"/>
        </w:rPr>
        <w:t>ç</w:t>
      </w:r>
      <w:r w:rsidRPr="00280424">
        <w:rPr>
          <w:rFonts w:ascii="Arial" w:hAnsi="Arial" w:cs="Arial"/>
          <w:lang w:val="fr-FR"/>
        </w:rPr>
        <w:t>a a liquida</w:t>
      </w:r>
      <w:r w:rsidRPr="00280424">
        <w:rPr>
          <w:rFonts w:ascii="Arial" w:hAnsi="Arial" w:cs="Arial"/>
          <w:lang w:val="pt-PT"/>
        </w:rPr>
        <w:t xml:space="preserve">ção da despesa, esta ficará </w:t>
      </w:r>
      <w:r w:rsidRPr="00280424">
        <w:rPr>
          <w:rFonts w:ascii="Arial" w:hAnsi="Arial" w:cs="Arial"/>
          <w:lang w:val="es-ES_tradnl"/>
        </w:rPr>
        <w:t>sobrestada at</w:t>
      </w:r>
      <w:r w:rsidRPr="00280424">
        <w:rPr>
          <w:rFonts w:ascii="Arial" w:hAnsi="Arial" w:cs="Arial"/>
          <w:lang w:val="pt-PT"/>
        </w:rPr>
        <w:t>é que o contratado providencie as medidas saneadoras, reiniciando-se o prazo após a comprovação da regularização da situaçã</w:t>
      </w:r>
      <w:r w:rsidRPr="00280424">
        <w:rPr>
          <w:rFonts w:ascii="Arial" w:hAnsi="Arial" w:cs="Arial"/>
        </w:rPr>
        <w:t xml:space="preserve">o, sem </w:t>
      </w:r>
      <w:r w:rsidRPr="00280424">
        <w:rPr>
          <w:rFonts w:ascii="Arial" w:hAnsi="Arial" w:cs="Arial"/>
          <w:lang w:val="pt-PT"/>
        </w:rPr>
        <w:t>ônus ao contratante.</w:t>
      </w:r>
    </w:p>
    <w:p w14:paraId="3309E756"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6.3 Estando toda documentação correta, o servidor encaminhará, através de fluxo regido pela Secretaria de Finanças e Planejamento, para realização de trâmites e pagamento.</w:t>
      </w:r>
    </w:p>
    <w:p w14:paraId="1DFC95BA"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lastRenderedPageBreak/>
        <w:t>6.4 O pagamento será realizado por meio de ordem bancária, para crédito em banco, agência e conta corrente indicados pelo contratado, de preferência no Banco BRADESCO.</w:t>
      </w:r>
    </w:p>
    <w:p w14:paraId="7E08BEFB" w14:textId="77777777" w:rsidR="00280424" w:rsidRPr="00280424" w:rsidRDefault="00280424"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 xml:space="preserve">6.5 O pagamento será efetuado no prazo de 30 (trinta) dias da prestação do serviço ou da entrega completa do bem, respeitadas as disposições do artigo 59 do Decreto Municipal nº </w:t>
      </w:r>
      <w:r w:rsidRPr="00280424">
        <w:rPr>
          <w:rFonts w:ascii="Arial" w:hAnsi="Arial" w:cs="Arial"/>
        </w:rPr>
        <w:t xml:space="preserve">1602001/2023 </w:t>
      </w:r>
      <w:r w:rsidRPr="00280424">
        <w:rPr>
          <w:rFonts w:ascii="Arial" w:hAnsi="Arial" w:cs="Arial"/>
          <w:lang w:val="pt-PT"/>
        </w:rPr>
        <w:t xml:space="preserve">– </w:t>
      </w:r>
      <w:r w:rsidRPr="00280424">
        <w:rPr>
          <w:rFonts w:ascii="Arial" w:hAnsi="Arial" w:cs="Arial"/>
        </w:rPr>
        <w:t>GP.</w:t>
      </w:r>
    </w:p>
    <w:p w14:paraId="3093AF27" w14:textId="77777777" w:rsidR="00280424" w:rsidRPr="00280424" w:rsidRDefault="00280424" w:rsidP="00280424">
      <w:pPr>
        <w:pStyle w:val="Nivel01"/>
        <w:spacing w:before="0" w:line="360" w:lineRule="auto"/>
        <w:outlineLvl w:val="9"/>
        <w:rPr>
          <w:rFonts w:cs="Arial"/>
          <w:b w:val="0"/>
          <w:bCs w:val="0"/>
          <w:sz w:val="22"/>
          <w:szCs w:val="22"/>
        </w:rPr>
      </w:pPr>
      <w:r w:rsidRPr="00280424">
        <w:rPr>
          <w:rFonts w:cs="Arial"/>
          <w:b w:val="0"/>
          <w:bCs w:val="0"/>
          <w:sz w:val="22"/>
          <w:szCs w:val="22"/>
        </w:rPr>
        <w:t>6.6 Deverá ser respeitada a ordem cronológica exigida no artigo nº 141, Lei nº 14.133/2021.</w:t>
      </w:r>
    </w:p>
    <w:p w14:paraId="2CB32A56" w14:textId="77777777" w:rsidR="00280424" w:rsidRPr="00280424" w:rsidRDefault="00280424" w:rsidP="00280424">
      <w:pPr>
        <w:pStyle w:val="Nivel01"/>
        <w:tabs>
          <w:tab w:val="clear" w:pos="567"/>
        </w:tabs>
        <w:spacing w:before="0" w:line="360" w:lineRule="auto"/>
        <w:outlineLvl w:val="9"/>
        <w:rPr>
          <w:rFonts w:cs="Arial"/>
          <w:sz w:val="22"/>
          <w:szCs w:val="22"/>
        </w:rPr>
      </w:pPr>
    </w:p>
    <w:p w14:paraId="13ACA2F9" w14:textId="77777777" w:rsidR="000E0810" w:rsidRPr="00280424" w:rsidRDefault="000E0810" w:rsidP="00280424">
      <w:pPr>
        <w:pStyle w:val="Nivel01"/>
        <w:tabs>
          <w:tab w:val="clear" w:pos="567"/>
        </w:tabs>
        <w:spacing w:before="0" w:line="360" w:lineRule="auto"/>
        <w:outlineLvl w:val="9"/>
        <w:rPr>
          <w:rFonts w:cs="Arial"/>
          <w:color w:val="FFFFFF"/>
          <w:sz w:val="22"/>
          <w:szCs w:val="22"/>
          <w:u w:color="FFFFFF"/>
        </w:rPr>
      </w:pPr>
      <w:r w:rsidRPr="00280424">
        <w:rPr>
          <w:rFonts w:cs="Arial"/>
          <w:sz w:val="22"/>
          <w:szCs w:val="22"/>
        </w:rPr>
        <w:t>CLÁUSULA SÉTIMA - REAJUSTE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V</w:t>
      </w:r>
      <w:r w:rsidRPr="00280424">
        <w:rPr>
          <w:rStyle w:val="Hyperlink2"/>
          <w:rFonts w:cs="Arial"/>
        </w:rPr>
        <w:fldChar w:fldCharType="end"/>
      </w:r>
      <w:r w:rsidRPr="00280424">
        <w:rPr>
          <w:rFonts w:cs="Arial"/>
          <w:sz w:val="22"/>
          <w:szCs w:val="22"/>
        </w:rPr>
        <w:t>)</w:t>
      </w:r>
    </w:p>
    <w:p w14:paraId="60F4E6EC" w14:textId="77777777" w:rsidR="000E0810" w:rsidRPr="00280424" w:rsidRDefault="000E0810" w:rsidP="00280424">
      <w:pPr>
        <w:pStyle w:val="Corpo"/>
        <w:tabs>
          <w:tab w:val="left" w:pos="567"/>
        </w:tabs>
        <w:spacing w:after="0" w:line="360" w:lineRule="auto"/>
        <w:jc w:val="both"/>
        <w:rPr>
          <w:rFonts w:ascii="Arial" w:eastAsia="Arial" w:hAnsi="Arial" w:cs="Arial"/>
        </w:rPr>
      </w:pPr>
      <w:r w:rsidRPr="00280424">
        <w:rPr>
          <w:rFonts w:ascii="Arial" w:hAnsi="Arial" w:cs="Arial"/>
          <w:lang w:val="pt-PT"/>
        </w:rPr>
        <w:t xml:space="preserve">7.1 Os valores contratados poderão ser alterados para atender ao aumento ou diminuição do item contratado, ou para reestabelecer o equilíbrio econômico-financeiro do contrato, conforme o artigo nº 124 da Lei nº 14.133/21 e Anexo VII do Decreto Municipal nº </w:t>
      </w:r>
      <w:r w:rsidRPr="00280424">
        <w:rPr>
          <w:rFonts w:ascii="Arial" w:hAnsi="Arial" w:cs="Arial"/>
        </w:rPr>
        <w:t>1602001/2023-GP.</w:t>
      </w:r>
    </w:p>
    <w:p w14:paraId="2E4BDBFA" w14:textId="77777777" w:rsidR="000E0810" w:rsidRPr="00280424" w:rsidRDefault="000E0810" w:rsidP="00280424">
      <w:pPr>
        <w:pStyle w:val="Corpo"/>
        <w:spacing w:after="0" w:line="360" w:lineRule="auto"/>
        <w:jc w:val="both"/>
        <w:rPr>
          <w:rFonts w:ascii="Arial" w:hAnsi="Arial" w:cs="Arial"/>
        </w:rPr>
      </w:pPr>
    </w:p>
    <w:p w14:paraId="2F42E368"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 xml:space="preserve">CLÁUSULA OITAVA - OBRIGAÇÕES DO CONTRATANTE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X, XI e XIV</w:t>
      </w:r>
      <w:r w:rsidRPr="00280424">
        <w:rPr>
          <w:rStyle w:val="Hyperlink2"/>
          <w:rFonts w:cs="Arial"/>
        </w:rPr>
        <w:fldChar w:fldCharType="end"/>
      </w:r>
      <w:r w:rsidRPr="00280424">
        <w:rPr>
          <w:rFonts w:cs="Arial"/>
          <w:sz w:val="22"/>
          <w:szCs w:val="22"/>
        </w:rPr>
        <w:t>)</w:t>
      </w:r>
    </w:p>
    <w:p w14:paraId="341AE19A" w14:textId="77777777" w:rsidR="000E0810" w:rsidRPr="00280424" w:rsidRDefault="000E0810" w:rsidP="00280424">
      <w:pPr>
        <w:pStyle w:val="Nivel2"/>
        <w:spacing w:before="0" w:after="0" w:line="360" w:lineRule="auto"/>
        <w:rPr>
          <w:rFonts w:cs="Arial"/>
          <w:b/>
          <w:bCs/>
          <w:sz w:val="22"/>
          <w:szCs w:val="22"/>
        </w:rPr>
      </w:pPr>
      <w:r w:rsidRPr="00280424">
        <w:rPr>
          <w:rFonts w:cs="Arial"/>
          <w:sz w:val="22"/>
          <w:szCs w:val="22"/>
        </w:rPr>
        <w:t>8.1. São obrigações do Contratante:</w:t>
      </w:r>
    </w:p>
    <w:p w14:paraId="064D9C1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8.2. Exigir o cumprimento de todas as obrigações assumidas pelo Contratado, de acordo com o contrato e seus anexos;</w:t>
      </w:r>
    </w:p>
    <w:p w14:paraId="6A6A4C09"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8.3. Receber o objeto no prazo e condições estabelecidas no Termo de Referência;</w:t>
      </w:r>
    </w:p>
    <w:p w14:paraId="0AF3F720"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8.4. Notificar o Contratado, por escrito, sobre vícios, defeitos ou incorreções verificadas no objeto fornecido, para que seja por ele substituído, reparado ou corrigido, no total ou em parte, às suas expensas;</w:t>
      </w:r>
    </w:p>
    <w:p w14:paraId="4C5C31C9"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8.5. Acompanhar e fiscalizar a execução do contrato e o cumprimento das obrigações pelo Contratado;</w:t>
      </w:r>
    </w:p>
    <w:p w14:paraId="07EEB77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8.6.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C01736C"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8.7. Efetuar o pagamento ao Contratado do valor correspondente à execução do objeto, no prazo, forma e condições estabelecidos no presente Contrato e no Termo de Referência;</w:t>
      </w:r>
    </w:p>
    <w:p w14:paraId="0EB5E79B"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8.8.  Aplicar ao Contratado as sanções previstas na lei e neste Contrato; </w:t>
      </w:r>
    </w:p>
    <w:p w14:paraId="7382D20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8.9. Cientificar o órgão de representação judicial da Procuradoria Geral do Município para adoção das medidas cabíveis quando do descumprimento de obrigações pelo Contratado;</w:t>
      </w:r>
    </w:p>
    <w:p w14:paraId="7CC0B454"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D2ED89" w14:textId="77777777" w:rsidR="000E0810" w:rsidRPr="00280424" w:rsidRDefault="000E0810" w:rsidP="00280424">
      <w:pPr>
        <w:pStyle w:val="Nivel3"/>
        <w:spacing w:before="0" w:after="0" w:line="360" w:lineRule="auto"/>
        <w:rPr>
          <w:rFonts w:cs="Arial"/>
          <w:b/>
          <w:bCs/>
          <w:sz w:val="22"/>
          <w:szCs w:val="22"/>
        </w:rPr>
      </w:pPr>
      <w:r w:rsidRPr="00280424">
        <w:rPr>
          <w:rFonts w:cs="Arial"/>
          <w:sz w:val="22"/>
          <w:szCs w:val="22"/>
        </w:rPr>
        <w:lastRenderedPageBreak/>
        <w:t xml:space="preserve">8.11. A Administração terá o prazo de 20(vinte) dias, a contar da data do protocolo do requerimento para decidir, admitida a prorrogação motivada, por igual período. </w:t>
      </w:r>
    </w:p>
    <w:p w14:paraId="41EF4D5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8.12. Responder eventuais pedidos de reestabelecimento do equilíbrio econômico-financeiro feitos pelo contratado no prazo máximo de 20(vinte) dias.</w:t>
      </w:r>
    </w:p>
    <w:p w14:paraId="14775276" w14:textId="77777777" w:rsidR="000E0810" w:rsidRPr="00280424" w:rsidRDefault="000E0810" w:rsidP="00280424">
      <w:pPr>
        <w:pStyle w:val="Nivel2"/>
        <w:spacing w:before="0" w:after="0" w:line="360" w:lineRule="auto"/>
        <w:rPr>
          <w:rFonts w:cs="Arial"/>
          <w:sz w:val="22"/>
          <w:szCs w:val="22"/>
        </w:rPr>
      </w:pPr>
      <w:bookmarkStart w:id="1" w:name="_Hlk114499841"/>
      <w:bookmarkEnd w:id="1"/>
      <w:r w:rsidRPr="00280424">
        <w:rPr>
          <w:rFonts w:cs="Arial"/>
          <w:sz w:val="22"/>
          <w:szCs w:val="22"/>
        </w:rPr>
        <w:t xml:space="preserve">8.13. Comunicar o Contratado na hipótese de posterior alteração do projeto pelo Contratante, no caso </w:t>
      </w:r>
      <w:r w:rsidRPr="00280424">
        <w:rPr>
          <w:rFonts w:cs="Arial"/>
          <w:sz w:val="22"/>
          <w:szCs w:val="22"/>
        </w:rPr>
        <w:fldChar w:fldCharType="begin"/>
      </w:r>
      <w:r w:rsidRPr="00280424">
        <w:rPr>
          <w:rFonts w:cs="Arial"/>
          <w:sz w:val="22"/>
          <w:szCs w:val="22"/>
        </w:rPr>
        <w:instrText>HYPERLINK "http://www.planalto.gov.br/ccivil_03/_ato2019-2022/2021/lei/L14133.htm" \l "art93%C2%A72"</w:instrText>
      </w:r>
      <w:r w:rsidRPr="00280424">
        <w:rPr>
          <w:rFonts w:cs="Arial"/>
          <w:sz w:val="22"/>
          <w:szCs w:val="22"/>
        </w:rPr>
      </w:r>
      <w:r w:rsidRPr="00280424">
        <w:rPr>
          <w:rFonts w:cs="Arial"/>
          <w:sz w:val="22"/>
          <w:szCs w:val="22"/>
        </w:rPr>
        <w:fldChar w:fldCharType="separate"/>
      </w:r>
      <w:r w:rsidRPr="00280424">
        <w:rPr>
          <w:rStyle w:val="Hyperlink2"/>
          <w:rFonts w:cs="Arial"/>
        </w:rPr>
        <w:t>do art. 93, §2º, da Lei nº 14.133, de 2021</w:t>
      </w:r>
      <w:r w:rsidRPr="00280424">
        <w:rPr>
          <w:rStyle w:val="Hyperlink2"/>
          <w:rFonts w:cs="Arial"/>
        </w:rPr>
        <w:fldChar w:fldCharType="end"/>
      </w:r>
      <w:r w:rsidRPr="00280424">
        <w:rPr>
          <w:rFonts w:cs="Arial"/>
          <w:sz w:val="22"/>
          <w:szCs w:val="22"/>
        </w:rPr>
        <w:t>.</w:t>
      </w:r>
    </w:p>
    <w:p w14:paraId="40A32766"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2B462D" w14:textId="77777777" w:rsidR="000E0810" w:rsidRPr="00280424" w:rsidRDefault="000E0810" w:rsidP="00280424">
      <w:pPr>
        <w:pStyle w:val="Nivel2"/>
        <w:spacing w:before="0" w:after="0" w:line="360" w:lineRule="auto"/>
        <w:rPr>
          <w:rFonts w:cs="Arial"/>
          <w:sz w:val="22"/>
          <w:szCs w:val="22"/>
        </w:rPr>
      </w:pPr>
    </w:p>
    <w:p w14:paraId="6D30092E" w14:textId="77777777" w:rsidR="000E0810" w:rsidRPr="00280424" w:rsidRDefault="000E0810" w:rsidP="00280424">
      <w:pPr>
        <w:pStyle w:val="Nivel01"/>
        <w:tabs>
          <w:tab w:val="clear" w:pos="567"/>
        </w:tabs>
        <w:spacing w:before="0" w:line="360" w:lineRule="auto"/>
        <w:outlineLvl w:val="9"/>
        <w:rPr>
          <w:rFonts w:cs="Arial"/>
          <w:color w:val="FFFFFF"/>
          <w:sz w:val="22"/>
          <w:szCs w:val="22"/>
          <w:u w:color="FFFFFF"/>
        </w:rPr>
      </w:pPr>
      <w:r w:rsidRPr="00280424">
        <w:rPr>
          <w:rFonts w:cs="Arial"/>
          <w:sz w:val="22"/>
          <w:szCs w:val="22"/>
        </w:rPr>
        <w:t>CLÁUSULA NONA - OBRIGAÇÕES DO CONTRATADO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XIV, XVI e XVII</w:t>
      </w:r>
      <w:r w:rsidRPr="00280424">
        <w:rPr>
          <w:rStyle w:val="Hyperlink2"/>
          <w:rFonts w:cs="Arial"/>
        </w:rPr>
        <w:fldChar w:fldCharType="end"/>
      </w:r>
      <w:r w:rsidRPr="00280424">
        <w:rPr>
          <w:rFonts w:cs="Arial"/>
          <w:sz w:val="22"/>
          <w:szCs w:val="22"/>
        </w:rPr>
        <w:t>)</w:t>
      </w:r>
    </w:p>
    <w:p w14:paraId="66DD2BEF"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 O Contratado deve cumprir todas as obrigações constantes deste Contrato e de seus anexos, assumindo riscos e as despesas decorrentes da boa e perfeita execução do objeto, observando, ainda, as obrigações a seguir dispostas:</w:t>
      </w:r>
    </w:p>
    <w:p w14:paraId="4DEB6456"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9.1.1. Manter preposto aceito pela Administração no local do serviço para representá-lo na execução do contrato.</w:t>
      </w:r>
    </w:p>
    <w:p w14:paraId="5A752263"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9.2. A indicação ou a manutenção do preposto da empresa poderá ser recusada pelo órgão ou entidade, desde que devidamente justificada, devendo a empresa designar outro para o exercício da atividade.</w:t>
      </w:r>
    </w:p>
    <w:p w14:paraId="5AB5266D"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9.3. Atender às determinações regulares emitidas pelo fiscal do contrato ou autoridade superior (</w:t>
      </w:r>
      <w:r w:rsidRPr="00280424">
        <w:rPr>
          <w:rFonts w:cs="Arial"/>
          <w:sz w:val="22"/>
          <w:szCs w:val="22"/>
        </w:rPr>
        <w:fldChar w:fldCharType="begin"/>
      </w:r>
      <w:r w:rsidRPr="00280424">
        <w:rPr>
          <w:rFonts w:cs="Arial"/>
          <w:sz w:val="22"/>
          <w:szCs w:val="22"/>
        </w:rPr>
        <w:instrText>HYPERLINK "http://www.planalto.gov.br/ccivil_03/_ato2019-2022/2021/lei/L14133.htm" \l "art137"</w:instrText>
      </w:r>
      <w:r w:rsidRPr="00280424">
        <w:rPr>
          <w:rFonts w:cs="Arial"/>
          <w:sz w:val="22"/>
          <w:szCs w:val="22"/>
        </w:rPr>
      </w:r>
      <w:r w:rsidRPr="00280424">
        <w:rPr>
          <w:rFonts w:cs="Arial"/>
          <w:sz w:val="22"/>
          <w:szCs w:val="22"/>
        </w:rPr>
        <w:fldChar w:fldCharType="separate"/>
      </w:r>
      <w:r w:rsidRPr="00280424">
        <w:rPr>
          <w:rStyle w:val="Hyperlink2"/>
          <w:rFonts w:cs="Arial"/>
        </w:rPr>
        <w:t>art. 137, II</w:t>
      </w:r>
      <w:r w:rsidRPr="00280424">
        <w:rPr>
          <w:rStyle w:val="Hyperlink2"/>
          <w:rFonts w:cs="Arial"/>
        </w:rPr>
        <w:fldChar w:fldCharType="end"/>
      </w:r>
      <w:r w:rsidRPr="00280424">
        <w:rPr>
          <w:rFonts w:cs="Arial"/>
          <w:sz w:val="22"/>
          <w:szCs w:val="22"/>
        </w:rPr>
        <w:t>)e prestar todo esclarecimento ou informação por eles solicitados;</w:t>
      </w:r>
    </w:p>
    <w:p w14:paraId="7290041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9FA57D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34090A28"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9.6. Responsabilizar-se pelos vícios e danos decorrentes da execução do objeto, de acordo com o </w:t>
      </w:r>
      <w:r w:rsidRPr="00280424">
        <w:rPr>
          <w:rFonts w:cs="Arial"/>
          <w:sz w:val="22"/>
          <w:szCs w:val="22"/>
        </w:rPr>
        <w:fldChar w:fldCharType="begin"/>
      </w:r>
      <w:r w:rsidRPr="00280424">
        <w:rPr>
          <w:rFonts w:cs="Arial"/>
          <w:sz w:val="22"/>
          <w:szCs w:val="22"/>
        </w:rPr>
        <w:instrText>HYPERLINK "https://www.planalto.gov.br/ccivil_03/leis/l8078compilado.htm"</w:instrText>
      </w:r>
      <w:r w:rsidRPr="00280424">
        <w:rPr>
          <w:rFonts w:cs="Arial"/>
          <w:sz w:val="22"/>
          <w:szCs w:val="22"/>
        </w:rPr>
      </w:r>
      <w:r w:rsidRPr="00280424">
        <w:rPr>
          <w:rFonts w:cs="Arial"/>
          <w:sz w:val="22"/>
          <w:szCs w:val="22"/>
        </w:rPr>
        <w:fldChar w:fldCharType="separate"/>
      </w:r>
      <w:r w:rsidRPr="00280424">
        <w:rPr>
          <w:rStyle w:val="Hyperlink2"/>
          <w:rFonts w:cs="Arial"/>
        </w:rPr>
        <w:t>Código de Defesa do Consumidor (Lei nº 8.078, de 1990</w:t>
      </w:r>
      <w:r w:rsidRPr="00280424">
        <w:rPr>
          <w:rStyle w:val="Hyperlink2"/>
          <w:rFonts w:cs="Arial"/>
        </w:rPr>
        <w:fldChar w:fldCharType="end"/>
      </w:r>
      <w:r w:rsidRPr="00280424">
        <w:rPr>
          <w:rFonts w:cs="Arial"/>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D770B4"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lastRenderedPageBreak/>
        <w:t xml:space="preserve">9.7. Não contratar, durante a vigência do contrato, cônjuge, companheiro ou parente em linha reta, colateral ou por afinidade, até o terceiro grau, de dirigente do contratante ou do fiscal ou gestor do contrato, nos termos do </w:t>
      </w:r>
      <w:r w:rsidRPr="00280424">
        <w:rPr>
          <w:rFonts w:cs="Arial"/>
          <w:sz w:val="22"/>
          <w:szCs w:val="22"/>
        </w:rPr>
        <w:fldChar w:fldCharType="begin"/>
      </w:r>
      <w:r w:rsidRPr="00280424">
        <w:rPr>
          <w:rFonts w:cs="Arial"/>
          <w:sz w:val="22"/>
          <w:szCs w:val="22"/>
        </w:rPr>
        <w:instrText>HYPERLINK "http://www.planalto.gov.br/ccivil_03/_ato2019-2022/2021/lei/L14133.htm" \l "art48"</w:instrText>
      </w:r>
      <w:r w:rsidRPr="00280424">
        <w:rPr>
          <w:rFonts w:cs="Arial"/>
          <w:sz w:val="22"/>
          <w:szCs w:val="22"/>
        </w:rPr>
      </w:r>
      <w:r w:rsidRPr="00280424">
        <w:rPr>
          <w:rFonts w:cs="Arial"/>
          <w:sz w:val="22"/>
          <w:szCs w:val="22"/>
        </w:rPr>
        <w:fldChar w:fldCharType="separate"/>
      </w:r>
      <w:r w:rsidRPr="00280424">
        <w:rPr>
          <w:rStyle w:val="Hyperlink2"/>
          <w:rFonts w:cs="Arial"/>
        </w:rPr>
        <w:t>artigo 48, parágrafo único, da Lei nº 14.133, de 2021</w:t>
      </w:r>
      <w:r w:rsidRPr="00280424">
        <w:rPr>
          <w:rStyle w:val="Hyperlink2"/>
          <w:rFonts w:cs="Arial"/>
        </w:rPr>
        <w:fldChar w:fldCharType="end"/>
      </w:r>
      <w:r w:rsidRPr="00280424">
        <w:rPr>
          <w:rFonts w:cs="Arial"/>
          <w:sz w:val="22"/>
          <w:szCs w:val="22"/>
        </w:rPr>
        <w:t>;</w:t>
      </w:r>
    </w:p>
    <w:p w14:paraId="390B90DE"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9.8. Quando não for possível a verificação da regularidade fiscal,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BC16892"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9.9.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5D56D4D"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9.10. Comunicar ao Fiscal do contrato, no prazo de 24 (vinte e quatro) horas, qualquer ocorrência anormal ou acidente que se verifique no local dos serviços.</w:t>
      </w:r>
    </w:p>
    <w:p w14:paraId="37CEE8A8"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9.11. Prestar todo esclarecimento ou informação solicitada pelo Contratante ou por seus prepostos, garantindo-lhes o acesso, a qualquer tempo, ao local dos trabalhos, bem como aos documentos relativos à execução do empreendimento.</w:t>
      </w:r>
    </w:p>
    <w:p w14:paraId="17C04C07"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9.12. Paralisar, por determinação do Contratante, qualquer atividade que não esteja sendo executada de acordo com a boa técnica ou que ponha em risco a segurança de pessoas ou bens de terceiros.</w:t>
      </w:r>
    </w:p>
    <w:p w14:paraId="47315799"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9.13. Promover a guarda, manutenção e vigilância de materiais, ferramentas, e tudo o que for necessário à execução do objeto, durante a vigência do contrato.</w:t>
      </w:r>
    </w:p>
    <w:p w14:paraId="4AFA651E"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9.14. Conduzir os trabalhos com estrita observância às normas da legislação pertinente, cumprindo as determinações dos Poderes Públicos, mantendo sempre limpo o local dos serviços e nas melhores condições de segurança, higiene e disciplina.</w:t>
      </w:r>
    </w:p>
    <w:p w14:paraId="03061641"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9.15. Submeter previamente, por escrito, ao Contratante, para análise e aprovação, quaisquer mudanças nos métodos executivos que fujam às especificações do Termo de Referência ou instrumento congênere.</w:t>
      </w:r>
    </w:p>
    <w:p w14:paraId="1B9073BD"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9.16. Não permitir a utilização de qualquer trabalho do menor de dezesseis anos, exceto na condição de aprendiz para os maiores de quatorze anos, nem permitir a utilização do trabalho do menor de dezoito anos em trabalho noturno, perigoso ou insalubre;</w:t>
      </w:r>
    </w:p>
    <w:p w14:paraId="0FB4CF04" w14:textId="77777777" w:rsidR="000E0810" w:rsidRPr="00280424" w:rsidRDefault="000E0810" w:rsidP="00280424">
      <w:pPr>
        <w:pStyle w:val="Nivel2"/>
        <w:spacing w:before="0" w:after="0" w:line="360" w:lineRule="auto"/>
        <w:rPr>
          <w:rFonts w:cs="Arial"/>
          <w:sz w:val="22"/>
          <w:szCs w:val="22"/>
        </w:rPr>
      </w:pPr>
      <w:bookmarkStart w:id="2" w:name="_Hlk133590515"/>
      <w:r w:rsidRPr="00280424">
        <w:rPr>
          <w:rFonts w:cs="Arial"/>
          <w:sz w:val="22"/>
          <w:szCs w:val="22"/>
        </w:rPr>
        <w:t>9.17. Manter durante toda a vigência do contrato, em compatibilidade com as obrigações assumidas, todas as condições exigidas para qualificação na contratação direta;</w:t>
      </w:r>
      <w:bookmarkEnd w:id="2"/>
    </w:p>
    <w:p w14:paraId="26767D29" w14:textId="77777777" w:rsidR="000E0810" w:rsidRPr="00280424" w:rsidRDefault="000E0810" w:rsidP="00280424">
      <w:pPr>
        <w:pStyle w:val="Nivel2"/>
        <w:spacing w:before="0" w:after="0" w:line="360" w:lineRule="auto"/>
        <w:rPr>
          <w:rFonts w:cs="Arial"/>
          <w:b/>
          <w:bCs/>
          <w:sz w:val="22"/>
          <w:szCs w:val="22"/>
        </w:rPr>
      </w:pPr>
      <w:r w:rsidRPr="00280424">
        <w:rPr>
          <w:rFonts w:cs="Arial"/>
          <w:sz w:val="22"/>
          <w:szCs w:val="22"/>
        </w:rPr>
        <w:lastRenderedPageBreak/>
        <w:t>9.18. Cumprir, durante todo o período de execução do contrato, a reserva de cargos prevista em lei para pessoa com deficiência, para reabilitado da Previdência Social ou para aprendiz, bem como as reservas de cargos previstas na legislação (</w:t>
      </w:r>
      <w:r w:rsidRPr="00280424">
        <w:rPr>
          <w:rFonts w:cs="Arial"/>
          <w:sz w:val="22"/>
          <w:szCs w:val="22"/>
        </w:rPr>
        <w:fldChar w:fldCharType="begin"/>
      </w:r>
      <w:r w:rsidRPr="00280424">
        <w:rPr>
          <w:rFonts w:cs="Arial"/>
          <w:sz w:val="22"/>
          <w:szCs w:val="22"/>
        </w:rPr>
        <w:instrText>HYPERLINK "http://www.planalto.gov.br/ccivil_03/_ato2019-2022/2021/lei/L14133.htm" \l "art116"</w:instrText>
      </w:r>
      <w:r w:rsidRPr="00280424">
        <w:rPr>
          <w:rFonts w:cs="Arial"/>
          <w:sz w:val="22"/>
          <w:szCs w:val="22"/>
        </w:rPr>
      </w:r>
      <w:r w:rsidRPr="00280424">
        <w:rPr>
          <w:rFonts w:cs="Arial"/>
          <w:sz w:val="22"/>
          <w:szCs w:val="22"/>
        </w:rPr>
        <w:fldChar w:fldCharType="separate"/>
      </w:r>
      <w:r w:rsidRPr="00280424">
        <w:rPr>
          <w:rStyle w:val="Hyperlink2"/>
          <w:rFonts w:cs="Arial"/>
        </w:rPr>
        <w:t>art. 116</w:t>
      </w:r>
      <w:r w:rsidRPr="00280424">
        <w:rPr>
          <w:rStyle w:val="Hyperlink2"/>
          <w:rFonts w:cs="Arial"/>
        </w:rPr>
        <w:fldChar w:fldCharType="end"/>
      </w:r>
      <w:r w:rsidRPr="00280424">
        <w:rPr>
          <w:rFonts w:cs="Arial"/>
          <w:sz w:val="22"/>
          <w:szCs w:val="22"/>
        </w:rPr>
        <w:t>);</w:t>
      </w:r>
    </w:p>
    <w:p w14:paraId="2AAC43EB"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9.19. Comprovar a reserva de cargos a que se refere a cláusula acima, no prazo fixado pelo fiscal do contrato, com a indicação dos empregados que preencheram as referidas vagas (</w:t>
      </w:r>
      <w:r w:rsidRPr="00280424">
        <w:rPr>
          <w:rFonts w:cs="Arial"/>
          <w:sz w:val="22"/>
          <w:szCs w:val="22"/>
        </w:rPr>
        <w:fldChar w:fldCharType="begin"/>
      </w:r>
      <w:r w:rsidRPr="00280424">
        <w:rPr>
          <w:rFonts w:cs="Arial"/>
          <w:sz w:val="22"/>
          <w:szCs w:val="22"/>
        </w:rPr>
        <w:instrText>HYPERLINK "http://www.planalto.gov.br/ccivil_03/_ato2019-2022/2021/lei/L14133.htm" \l "art116"</w:instrText>
      </w:r>
      <w:r w:rsidRPr="00280424">
        <w:rPr>
          <w:rFonts w:cs="Arial"/>
          <w:sz w:val="22"/>
          <w:szCs w:val="22"/>
        </w:rPr>
      </w:r>
      <w:r w:rsidRPr="00280424">
        <w:rPr>
          <w:rFonts w:cs="Arial"/>
          <w:sz w:val="22"/>
          <w:szCs w:val="22"/>
        </w:rPr>
        <w:fldChar w:fldCharType="separate"/>
      </w:r>
      <w:r w:rsidRPr="00280424">
        <w:rPr>
          <w:rStyle w:val="Hyperlink2"/>
          <w:rFonts w:cs="Arial"/>
        </w:rPr>
        <w:t>art. 116, parágrafo único</w:t>
      </w:r>
      <w:r w:rsidRPr="00280424">
        <w:rPr>
          <w:rStyle w:val="Hyperlink2"/>
          <w:rFonts w:cs="Arial"/>
        </w:rPr>
        <w:fldChar w:fldCharType="end"/>
      </w:r>
      <w:r w:rsidRPr="00280424">
        <w:rPr>
          <w:rFonts w:cs="Arial"/>
          <w:sz w:val="22"/>
          <w:szCs w:val="22"/>
        </w:rPr>
        <w:t>);</w:t>
      </w:r>
    </w:p>
    <w:p w14:paraId="2DB666C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9.20. Guardar sigilo sobre todas as informações obtidas em decorrência do cumprimento do contrato;</w:t>
      </w:r>
    </w:p>
    <w:p w14:paraId="499213BF"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9.21.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280424">
        <w:rPr>
          <w:rFonts w:cs="Arial"/>
          <w:sz w:val="22"/>
          <w:szCs w:val="22"/>
        </w:rPr>
        <w:fldChar w:fldCharType="begin"/>
      </w:r>
      <w:r w:rsidRPr="00280424">
        <w:rPr>
          <w:rFonts w:cs="Arial"/>
          <w:sz w:val="22"/>
          <w:szCs w:val="22"/>
        </w:rPr>
        <w:instrText>HYPERLINK "http://www.planalto.gov.br/ccivil_03/_ato2019-2022/2021/lei/L14133.htm" \l "art124"</w:instrText>
      </w:r>
      <w:r w:rsidRPr="00280424">
        <w:rPr>
          <w:rFonts w:cs="Arial"/>
          <w:sz w:val="22"/>
          <w:szCs w:val="22"/>
        </w:rPr>
      </w:r>
      <w:r w:rsidRPr="00280424">
        <w:rPr>
          <w:rFonts w:cs="Arial"/>
          <w:sz w:val="22"/>
          <w:szCs w:val="22"/>
        </w:rPr>
        <w:fldChar w:fldCharType="separate"/>
      </w:r>
      <w:r w:rsidRPr="00280424">
        <w:rPr>
          <w:rStyle w:val="Hyperlink2"/>
          <w:rFonts w:cs="Arial"/>
        </w:rPr>
        <w:t>art. 124, II, d, da Lei nº 14.133, de 2021</w:t>
      </w:r>
      <w:r w:rsidRPr="00280424">
        <w:rPr>
          <w:rStyle w:val="Hyperlink2"/>
          <w:rFonts w:cs="Arial"/>
        </w:rPr>
        <w:fldChar w:fldCharType="end"/>
      </w:r>
      <w:r w:rsidRPr="00280424">
        <w:rPr>
          <w:rFonts w:cs="Arial"/>
          <w:sz w:val="22"/>
          <w:szCs w:val="22"/>
        </w:rPr>
        <w:t>;</w:t>
      </w:r>
    </w:p>
    <w:p w14:paraId="6ECA8A30" w14:textId="77777777" w:rsidR="00280424" w:rsidRDefault="000E0810" w:rsidP="00280424">
      <w:pPr>
        <w:pStyle w:val="Nivel2"/>
        <w:spacing w:before="0" w:after="0" w:line="360" w:lineRule="auto"/>
        <w:rPr>
          <w:rFonts w:cs="Arial"/>
          <w:sz w:val="22"/>
          <w:szCs w:val="22"/>
        </w:rPr>
      </w:pPr>
      <w:r w:rsidRPr="00280424">
        <w:rPr>
          <w:rFonts w:cs="Arial"/>
          <w:sz w:val="22"/>
          <w:szCs w:val="22"/>
        </w:rPr>
        <w:t>9.22. Cumprir, além dos postulados legais vigentes de âmbito federal, estadual ou municipal, as normas de segurança do Contratante;</w:t>
      </w:r>
    </w:p>
    <w:p w14:paraId="0E5DD461" w14:textId="77777777" w:rsidR="00280424" w:rsidRDefault="00280424" w:rsidP="00280424">
      <w:pPr>
        <w:pStyle w:val="Nivel2"/>
        <w:spacing w:before="0" w:after="0" w:line="360" w:lineRule="auto"/>
        <w:rPr>
          <w:rFonts w:cs="Arial"/>
          <w:sz w:val="22"/>
          <w:szCs w:val="22"/>
        </w:rPr>
      </w:pPr>
    </w:p>
    <w:p w14:paraId="458F4A2B" w14:textId="77777777" w:rsidR="00280424" w:rsidRDefault="000E0810" w:rsidP="00280424">
      <w:pPr>
        <w:pStyle w:val="Nivel2"/>
        <w:spacing w:before="0" w:after="0" w:line="360" w:lineRule="auto"/>
        <w:rPr>
          <w:rFonts w:cs="Arial"/>
          <w:b/>
          <w:bCs/>
          <w:sz w:val="22"/>
          <w:szCs w:val="22"/>
        </w:rPr>
      </w:pPr>
      <w:r w:rsidRPr="00280424">
        <w:rPr>
          <w:rFonts w:cs="Arial"/>
          <w:b/>
          <w:bCs/>
          <w:sz w:val="22"/>
          <w:szCs w:val="22"/>
        </w:rPr>
        <w:t>CLÁUSULA DÉCIMA- OBRIGAÇÕES PERTINENTES À LGPD</w:t>
      </w:r>
    </w:p>
    <w:p w14:paraId="4EDF1FC6" w14:textId="06A1B3F1" w:rsidR="000E0810" w:rsidRPr="00280424" w:rsidRDefault="000E0810" w:rsidP="00280424">
      <w:pPr>
        <w:pStyle w:val="Nivel2"/>
        <w:spacing w:before="0" w:after="0" w:line="360" w:lineRule="auto"/>
        <w:rPr>
          <w:rFonts w:cs="Arial"/>
          <w:b/>
          <w:bCs/>
          <w:sz w:val="22"/>
          <w:szCs w:val="22"/>
        </w:rPr>
      </w:pPr>
      <w:r w:rsidRPr="00280424">
        <w:rPr>
          <w:rFonts w:cs="Arial"/>
          <w:sz w:val="22"/>
          <w:szCs w:val="22"/>
        </w:rPr>
        <w:t xml:space="preserve">10.1 As partes deverão cumprir a </w:t>
      </w:r>
      <w:r w:rsidRPr="00280424">
        <w:rPr>
          <w:rFonts w:cs="Arial"/>
          <w:sz w:val="22"/>
          <w:szCs w:val="22"/>
        </w:rPr>
        <w:fldChar w:fldCharType="begin"/>
      </w:r>
      <w:r w:rsidRPr="00280424">
        <w:rPr>
          <w:rFonts w:cs="Arial"/>
          <w:sz w:val="22"/>
          <w:szCs w:val="22"/>
        </w:rPr>
        <w:instrText>HYPERLINK "https://www.planalto.gov.br/ccivil_03/_ato2015-2018/2018/lei/l13709.htm"</w:instrText>
      </w:r>
      <w:r w:rsidRPr="00280424">
        <w:rPr>
          <w:rFonts w:cs="Arial"/>
          <w:sz w:val="22"/>
          <w:szCs w:val="22"/>
        </w:rPr>
      </w:r>
      <w:r w:rsidRPr="00280424">
        <w:rPr>
          <w:rFonts w:cs="Arial"/>
          <w:sz w:val="22"/>
          <w:szCs w:val="22"/>
        </w:rPr>
        <w:fldChar w:fldCharType="separate"/>
      </w:r>
      <w:r w:rsidRPr="00280424">
        <w:rPr>
          <w:rStyle w:val="Hyperlink3"/>
          <w:rFonts w:cs="Arial"/>
          <w:sz w:val="22"/>
          <w:szCs w:val="22"/>
        </w:rPr>
        <w:t>Lei nº 13.709, de 14 de agosto de 2018 (LGPD)</w:t>
      </w:r>
      <w:r w:rsidRPr="00280424">
        <w:rPr>
          <w:rStyle w:val="Hyperlink3"/>
          <w:rFonts w:cs="Arial"/>
          <w:sz w:val="22"/>
          <w:szCs w:val="22"/>
        </w:rPr>
        <w:fldChar w:fldCharType="end"/>
      </w:r>
      <w:r w:rsidRPr="00280424">
        <w:rPr>
          <w:rFonts w:cs="Arial"/>
          <w:sz w:val="22"/>
          <w:szCs w:val="22"/>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0D2D295"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 xml:space="preserve">10.2.  Os dados obtidos somente poderão ser utilizados para as finalidades que justificaram seu acesso e de acordo com a boa-fé e com os princípios do </w:t>
      </w:r>
      <w:r w:rsidRPr="00280424">
        <w:rPr>
          <w:rFonts w:cs="Arial"/>
          <w:sz w:val="22"/>
          <w:szCs w:val="22"/>
        </w:rPr>
        <w:fldChar w:fldCharType="begin"/>
      </w:r>
      <w:r w:rsidRPr="00280424">
        <w:rPr>
          <w:rFonts w:cs="Arial"/>
          <w:sz w:val="22"/>
          <w:szCs w:val="22"/>
        </w:rPr>
        <w:instrText>HYPERLINK "https://www.planalto.gov.br/ccivil_03/_ato2015-2018/2018/lei/l13709.htm" \l "art6"</w:instrText>
      </w:r>
      <w:r w:rsidRPr="00280424">
        <w:rPr>
          <w:rFonts w:cs="Arial"/>
          <w:sz w:val="22"/>
          <w:szCs w:val="22"/>
        </w:rPr>
      </w:r>
      <w:r w:rsidRPr="00280424">
        <w:rPr>
          <w:rFonts w:cs="Arial"/>
          <w:sz w:val="22"/>
          <w:szCs w:val="22"/>
        </w:rPr>
        <w:fldChar w:fldCharType="separate"/>
      </w:r>
      <w:r w:rsidRPr="00280424">
        <w:rPr>
          <w:rStyle w:val="Hyperlink4"/>
        </w:rPr>
        <w:t>art. 6º da LGPD</w:t>
      </w:r>
      <w:r w:rsidRPr="00280424">
        <w:rPr>
          <w:rStyle w:val="Hyperlink4"/>
        </w:rPr>
        <w:fldChar w:fldCharType="end"/>
      </w:r>
      <w:r w:rsidRPr="00280424">
        <w:rPr>
          <w:rFonts w:cs="Arial"/>
          <w:i w:val="0"/>
          <w:iCs w:val="0"/>
          <w:color w:val="000000"/>
          <w:sz w:val="22"/>
          <w:szCs w:val="22"/>
          <w:u w:color="000000"/>
        </w:rPr>
        <w:t xml:space="preserve">. </w:t>
      </w:r>
    </w:p>
    <w:p w14:paraId="12E58E4D"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10.3.  É vedado o compartilhamento com terceiros dos dados obtidos fora das hipóteses permitidas em Lei.</w:t>
      </w:r>
    </w:p>
    <w:p w14:paraId="0B90D03B"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 xml:space="preserve">10.4. A Administração deverá ser informada no prazo de 5 (cinco) dias úteis sobre todos os contratos de suboperação firmados ou que venham a ser celebrados pelo Contratado. </w:t>
      </w:r>
    </w:p>
    <w:p w14:paraId="4D911A02"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 xml:space="preserve">10.5. Terminado o tratamento dos dados nos termos do </w:t>
      </w:r>
      <w:r w:rsidRPr="00280424">
        <w:rPr>
          <w:rFonts w:cs="Arial"/>
          <w:sz w:val="22"/>
          <w:szCs w:val="22"/>
        </w:rPr>
        <w:fldChar w:fldCharType="begin"/>
      </w:r>
      <w:r w:rsidRPr="00280424">
        <w:rPr>
          <w:rFonts w:cs="Arial"/>
          <w:sz w:val="22"/>
          <w:szCs w:val="22"/>
        </w:rPr>
        <w:instrText>HYPERLINK "https://www.planalto.gov.br/ccivil_03/_ato2015-2018/2018/lei/l13709.htm" \l "art15"</w:instrText>
      </w:r>
      <w:r w:rsidRPr="00280424">
        <w:rPr>
          <w:rFonts w:cs="Arial"/>
          <w:sz w:val="22"/>
          <w:szCs w:val="22"/>
        </w:rPr>
      </w:r>
      <w:r w:rsidRPr="00280424">
        <w:rPr>
          <w:rFonts w:cs="Arial"/>
          <w:sz w:val="22"/>
          <w:szCs w:val="22"/>
        </w:rPr>
        <w:fldChar w:fldCharType="separate"/>
      </w:r>
      <w:r w:rsidRPr="00280424">
        <w:rPr>
          <w:rStyle w:val="Hyperlink4"/>
        </w:rPr>
        <w:t>art. 15 da LGPD</w:t>
      </w:r>
      <w:r w:rsidRPr="00280424">
        <w:rPr>
          <w:rStyle w:val="Hyperlink4"/>
        </w:rPr>
        <w:fldChar w:fldCharType="end"/>
      </w:r>
      <w:r w:rsidRPr="00280424">
        <w:rPr>
          <w:rFonts w:cs="Arial"/>
          <w:i w:val="0"/>
          <w:iCs w:val="0"/>
          <w:color w:val="000000"/>
          <w:sz w:val="22"/>
          <w:szCs w:val="22"/>
          <w:u w:color="000000"/>
        </w:rPr>
        <w:t xml:space="preserve">, é dever do contratado eliminá-los, com exceção das hipóteses do </w:t>
      </w:r>
      <w:r w:rsidRPr="00280424">
        <w:rPr>
          <w:rFonts w:cs="Arial"/>
          <w:sz w:val="22"/>
          <w:szCs w:val="22"/>
        </w:rPr>
        <w:fldChar w:fldCharType="begin"/>
      </w:r>
      <w:r w:rsidRPr="00280424">
        <w:rPr>
          <w:rFonts w:cs="Arial"/>
          <w:sz w:val="22"/>
          <w:szCs w:val="22"/>
        </w:rPr>
        <w:instrText>HYPERLINK "https://www.planalto.gov.br/ccivil_03/_ato2015-2018/2018/lei/l13709.htm" \l "art16"</w:instrText>
      </w:r>
      <w:r w:rsidRPr="00280424">
        <w:rPr>
          <w:rFonts w:cs="Arial"/>
          <w:sz w:val="22"/>
          <w:szCs w:val="22"/>
        </w:rPr>
      </w:r>
      <w:r w:rsidRPr="00280424">
        <w:rPr>
          <w:rFonts w:cs="Arial"/>
          <w:sz w:val="22"/>
          <w:szCs w:val="22"/>
        </w:rPr>
        <w:fldChar w:fldCharType="separate"/>
      </w:r>
      <w:r w:rsidRPr="00280424">
        <w:rPr>
          <w:rStyle w:val="Hyperlink4"/>
        </w:rPr>
        <w:t>art. 16 da LGPD</w:t>
      </w:r>
      <w:r w:rsidRPr="00280424">
        <w:rPr>
          <w:rStyle w:val="Hyperlink4"/>
        </w:rPr>
        <w:fldChar w:fldCharType="end"/>
      </w:r>
      <w:r w:rsidRPr="00280424">
        <w:rPr>
          <w:rFonts w:cs="Arial"/>
          <w:i w:val="0"/>
          <w:iCs w:val="0"/>
          <w:color w:val="000000"/>
          <w:sz w:val="22"/>
          <w:szCs w:val="22"/>
          <w:u w:color="000000"/>
        </w:rPr>
        <w:t xml:space="preserve">, incluindo aquelas em que houver necessidade de guarda de documentação para fins de comprovação do cumprimento de obrigações legais ou contratuais e somente enquanto não prescritas essas obrigações. </w:t>
      </w:r>
    </w:p>
    <w:p w14:paraId="529FAFDE"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 xml:space="preserve">10.6. É dever do contratado orientar e treinar seus empregados sobre os deveres, requisitos e responsabilidades decorrentes da LGPD. </w:t>
      </w:r>
    </w:p>
    <w:p w14:paraId="532ABC20"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10.7. O Contratado deverá exigir de suboperadores e subcontratados o cumprimento dos deveres da presente cláusula, permanecendo integralmente responsável por garantir sua observância.</w:t>
      </w:r>
    </w:p>
    <w:p w14:paraId="298007B8"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lastRenderedPageBreak/>
        <w:t xml:space="preserve">10.8.  O Contratante poderá realizar diligência para aferir o cumprimento dessa cláusula, devendo o Contratado atender prontamente eventuais pedidos de comprovação formulados. </w:t>
      </w:r>
    </w:p>
    <w:p w14:paraId="2FB4ED7E" w14:textId="77777777" w:rsidR="000E0810" w:rsidRPr="00280424" w:rsidRDefault="000E0810" w:rsidP="00280424">
      <w:pPr>
        <w:pStyle w:val="Nvel2-Red"/>
        <w:spacing w:before="0" w:after="0" w:line="360" w:lineRule="auto"/>
        <w:rPr>
          <w:rFonts w:cs="Arial"/>
          <w:i w:val="0"/>
          <w:iCs w:val="0"/>
          <w:color w:val="000000"/>
          <w:sz w:val="22"/>
          <w:szCs w:val="22"/>
          <w:u w:color="000000"/>
        </w:rPr>
      </w:pPr>
      <w:r w:rsidRPr="00280424">
        <w:rPr>
          <w:rFonts w:cs="Arial"/>
          <w:i w:val="0"/>
          <w:iCs w:val="0"/>
          <w:color w:val="000000"/>
          <w:sz w:val="22"/>
          <w:szCs w:val="22"/>
          <w:u w:color="000000"/>
        </w:rPr>
        <w:t xml:space="preserve">10.9. O Contratado deverá prestar, no prazo fixado pelo Contratante, prorrogável justificadamente, quaisquer informações acerca dos dados pessoais para cumprimento da LGPD, inclusive quanto a eventual descarte realizado. </w:t>
      </w:r>
    </w:p>
    <w:p w14:paraId="4B07D7D6" w14:textId="77777777" w:rsidR="000E0810" w:rsidRPr="00280424" w:rsidRDefault="000E0810" w:rsidP="00280424">
      <w:pPr>
        <w:pStyle w:val="Nvel2-Red"/>
        <w:spacing w:before="0" w:after="0" w:line="360" w:lineRule="auto"/>
        <w:rPr>
          <w:rFonts w:cs="Arial"/>
          <w:i w:val="0"/>
          <w:iCs w:val="0"/>
          <w:color w:val="000000"/>
          <w:sz w:val="22"/>
          <w:szCs w:val="22"/>
          <w:u w:color="000000"/>
        </w:rPr>
      </w:pPr>
    </w:p>
    <w:p w14:paraId="06EFF726" w14:textId="77777777" w:rsidR="000E0810" w:rsidRPr="00280424" w:rsidRDefault="000E0810" w:rsidP="00280424">
      <w:pPr>
        <w:pStyle w:val="Nivel01"/>
        <w:spacing w:before="0" w:line="360" w:lineRule="auto"/>
        <w:outlineLvl w:val="9"/>
        <w:rPr>
          <w:rFonts w:cs="Arial"/>
          <w:sz w:val="22"/>
          <w:szCs w:val="22"/>
        </w:rPr>
      </w:pPr>
      <w:r w:rsidRPr="00280424">
        <w:rPr>
          <w:rFonts w:cs="Arial"/>
          <w:sz w:val="22"/>
          <w:szCs w:val="22"/>
        </w:rPr>
        <w:t>CLÁUSULA DÉCIMA PRIMEIRA – GARANTIA DE EXECUÇÃO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5"/>
          <w:rFonts w:cs="Arial"/>
        </w:rPr>
        <w:t>art. 92, XII</w:t>
      </w:r>
      <w:r w:rsidRPr="00280424">
        <w:rPr>
          <w:rStyle w:val="Hyperlink5"/>
          <w:rFonts w:cs="Arial"/>
        </w:rPr>
        <w:fldChar w:fldCharType="end"/>
      </w:r>
      <w:r w:rsidRPr="00280424">
        <w:rPr>
          <w:rFonts w:cs="Arial"/>
          <w:sz w:val="22"/>
          <w:szCs w:val="22"/>
        </w:rPr>
        <w:t>)</w:t>
      </w:r>
    </w:p>
    <w:p w14:paraId="4E5A91F5" w14:textId="7AA7554B" w:rsidR="003C6B2A" w:rsidRDefault="000E0810" w:rsidP="00280424">
      <w:pPr>
        <w:pStyle w:val="Corpo"/>
        <w:spacing w:after="0" w:line="360" w:lineRule="auto"/>
        <w:jc w:val="both"/>
        <w:rPr>
          <w:rFonts w:ascii="Arial" w:hAnsi="Arial" w:cs="Arial"/>
          <w:lang w:val="pt-PT"/>
        </w:rPr>
      </w:pPr>
      <w:r w:rsidRPr="00280424">
        <w:rPr>
          <w:rFonts w:ascii="Arial" w:hAnsi="Arial" w:cs="Arial"/>
          <w:lang w:val="pt-PT"/>
        </w:rPr>
        <w:t xml:space="preserve">11.1. Será exigida a garantia da contratação de que tratam os art. 96 e seguintes da Lei nº 14.133, de 2021, no percentual </w:t>
      </w:r>
      <w:r w:rsidR="003C6B2A">
        <w:rPr>
          <w:rFonts w:ascii="Arial" w:hAnsi="Arial" w:cs="Arial"/>
          <w:lang w:val="pt-PT"/>
        </w:rPr>
        <w:t>de 5% do valor contratual.</w:t>
      </w:r>
    </w:p>
    <w:p w14:paraId="09157E50" w14:textId="041E37EE" w:rsidR="003C6B2A" w:rsidRPr="003C6B2A" w:rsidRDefault="003C6B2A" w:rsidP="003C6B2A">
      <w:pPr>
        <w:pStyle w:val="Corpo"/>
        <w:spacing w:after="0" w:line="360" w:lineRule="auto"/>
        <w:jc w:val="both"/>
        <w:rPr>
          <w:rFonts w:ascii="Arial" w:hAnsi="Arial" w:cs="Arial"/>
          <w:lang w:val="pt-PT"/>
        </w:rPr>
      </w:pPr>
      <w:r>
        <w:rPr>
          <w:rFonts w:ascii="Arial" w:hAnsi="Arial" w:cs="Arial"/>
          <w:lang w:val="pt-PT"/>
        </w:rPr>
        <w:t xml:space="preserve">11.2. </w:t>
      </w:r>
      <w:r w:rsidR="000E0810" w:rsidRPr="00280424">
        <w:rPr>
          <w:rFonts w:ascii="Arial" w:hAnsi="Arial" w:cs="Arial"/>
          <w:lang w:val="pt-PT"/>
        </w:rPr>
        <w:t xml:space="preserve"> </w:t>
      </w:r>
      <w:r w:rsidRPr="003C6B2A">
        <w:rPr>
          <w:rFonts w:ascii="Arial" w:hAnsi="Arial" w:cs="Arial"/>
          <w:lang w:val="pt-PT"/>
        </w:rPr>
        <w:t>Caberá ao contratado optar por uma das seguintes modalidades de garantia:</w:t>
      </w:r>
    </w:p>
    <w:p w14:paraId="210DC790" w14:textId="16545378" w:rsidR="003C6B2A" w:rsidRPr="003C6B2A" w:rsidRDefault="003C6B2A" w:rsidP="003C6B2A">
      <w:pPr>
        <w:pStyle w:val="Corpo"/>
        <w:spacing w:after="0" w:line="360" w:lineRule="auto"/>
        <w:jc w:val="both"/>
        <w:rPr>
          <w:rFonts w:ascii="Arial" w:hAnsi="Arial" w:cs="Arial"/>
          <w:lang w:val="pt-PT"/>
        </w:rPr>
      </w:pPr>
      <w:r w:rsidRPr="003C6B2A">
        <w:rPr>
          <w:rFonts w:ascii="Arial" w:hAnsi="Arial" w:cs="Arial"/>
          <w:lang w:val="pt-PT"/>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8D63F2C" w14:textId="3C12EA4D" w:rsidR="003C6B2A" w:rsidRPr="003C6B2A" w:rsidRDefault="003C6B2A" w:rsidP="003C6B2A">
      <w:pPr>
        <w:pStyle w:val="Corpo"/>
        <w:spacing w:after="0" w:line="360" w:lineRule="auto"/>
        <w:jc w:val="both"/>
        <w:rPr>
          <w:rFonts w:ascii="Arial" w:hAnsi="Arial" w:cs="Arial"/>
          <w:lang w:val="pt-PT"/>
        </w:rPr>
      </w:pPr>
      <w:r w:rsidRPr="003C6B2A">
        <w:rPr>
          <w:rFonts w:ascii="Arial" w:hAnsi="Arial" w:cs="Arial"/>
          <w:lang w:val="pt-PT"/>
        </w:rPr>
        <w:t>II - seguro-garantia;</w:t>
      </w:r>
    </w:p>
    <w:p w14:paraId="10D6FEAC" w14:textId="3CB35F4B" w:rsidR="003C6B2A" w:rsidRPr="003C6B2A" w:rsidRDefault="003C6B2A" w:rsidP="003C6B2A">
      <w:pPr>
        <w:pStyle w:val="Corpo"/>
        <w:spacing w:after="0" w:line="360" w:lineRule="auto"/>
        <w:jc w:val="both"/>
        <w:rPr>
          <w:rFonts w:ascii="Arial" w:hAnsi="Arial" w:cs="Arial"/>
          <w:lang w:val="pt-PT"/>
        </w:rPr>
      </w:pPr>
      <w:r w:rsidRPr="003C6B2A">
        <w:rPr>
          <w:rFonts w:ascii="Arial" w:hAnsi="Arial" w:cs="Arial"/>
          <w:lang w:val="pt-PT"/>
        </w:rPr>
        <w:t>III - fiança bancária emitida por banco ou instituição financeira devidamente autorizada a operar no País pelo Banco Central do Brasil.</w:t>
      </w:r>
    </w:p>
    <w:p w14:paraId="25CDAB80" w14:textId="1B5A1603" w:rsidR="003C6B2A" w:rsidRPr="003C6B2A" w:rsidRDefault="003C6B2A" w:rsidP="003C6B2A">
      <w:pPr>
        <w:pStyle w:val="Corpo"/>
        <w:spacing w:after="0" w:line="360" w:lineRule="auto"/>
        <w:jc w:val="both"/>
        <w:rPr>
          <w:rFonts w:ascii="Arial" w:hAnsi="Arial" w:cs="Arial"/>
          <w:lang w:val="pt-PT"/>
        </w:rPr>
      </w:pPr>
      <w:r w:rsidRPr="003C6B2A">
        <w:rPr>
          <w:rFonts w:ascii="Arial" w:hAnsi="Arial" w:cs="Arial"/>
          <w:lang w:val="pt-PT"/>
        </w:rPr>
        <w:t>IV - título de capitalização custeado por pagamento único, com resgate pelo valor total.</w:t>
      </w:r>
    </w:p>
    <w:p w14:paraId="12A78363" w14:textId="0419DBE7" w:rsidR="000E0810" w:rsidRPr="00280424" w:rsidRDefault="003C6B2A" w:rsidP="003C6B2A">
      <w:pPr>
        <w:pStyle w:val="Corpo"/>
        <w:spacing w:after="0" w:line="360" w:lineRule="auto"/>
        <w:jc w:val="both"/>
        <w:rPr>
          <w:rFonts w:ascii="Arial" w:hAnsi="Arial" w:cs="Arial"/>
          <w:lang w:val="pt-PT"/>
        </w:rPr>
      </w:pPr>
      <w:r>
        <w:rPr>
          <w:rFonts w:ascii="Arial" w:hAnsi="Arial" w:cs="Arial"/>
          <w:lang w:val="pt-PT"/>
        </w:rPr>
        <w:t>11.2.1.</w:t>
      </w:r>
      <w:r w:rsidRPr="003C6B2A">
        <w:rPr>
          <w:rFonts w:ascii="Arial" w:hAnsi="Arial" w:cs="Arial"/>
          <w:lang w:val="pt-PT"/>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3F683ABE" w14:textId="3587D1C7" w:rsidR="000E0810" w:rsidRPr="00280424" w:rsidRDefault="000E0810" w:rsidP="00280424">
      <w:pPr>
        <w:pStyle w:val="Corpo"/>
        <w:spacing w:after="0" w:line="360" w:lineRule="auto"/>
        <w:jc w:val="both"/>
        <w:rPr>
          <w:rFonts w:ascii="Arial" w:hAnsi="Arial" w:cs="Arial"/>
          <w:lang w:val="pt-PT"/>
        </w:rPr>
      </w:pPr>
      <w:r w:rsidRPr="00280424">
        <w:rPr>
          <w:rFonts w:ascii="Arial" w:hAnsi="Arial" w:cs="Arial"/>
          <w:lang w:val="pt-PT"/>
        </w:rPr>
        <w:t>11.</w:t>
      </w:r>
      <w:r w:rsidR="003C6B2A">
        <w:rPr>
          <w:rFonts w:ascii="Arial" w:hAnsi="Arial" w:cs="Arial"/>
          <w:lang w:val="pt-PT"/>
        </w:rPr>
        <w:t>3</w:t>
      </w:r>
      <w:r w:rsidRPr="00280424">
        <w:rPr>
          <w:rFonts w:ascii="Arial" w:hAnsi="Arial" w:cs="Arial"/>
          <w:lang w:val="pt-PT"/>
        </w:rPr>
        <w:t xml:space="preserve">. Em caso opção pelo seguro-garantia, a parte adjudicatária deverá apresentá-la, no máximo, até a data de assinatura do contrato. </w:t>
      </w:r>
    </w:p>
    <w:p w14:paraId="1CA25355" w14:textId="0A248960" w:rsidR="000E0810" w:rsidRPr="00280424" w:rsidRDefault="000E0810" w:rsidP="00280424">
      <w:pPr>
        <w:pStyle w:val="Corpo"/>
        <w:spacing w:after="0" w:line="360" w:lineRule="auto"/>
        <w:jc w:val="both"/>
        <w:rPr>
          <w:rFonts w:ascii="Arial" w:hAnsi="Arial" w:cs="Arial"/>
          <w:lang w:val="pt-PT"/>
        </w:rPr>
      </w:pPr>
      <w:r w:rsidRPr="00280424">
        <w:rPr>
          <w:rFonts w:ascii="Arial" w:hAnsi="Arial" w:cs="Arial"/>
          <w:lang w:val="pt-PT"/>
        </w:rPr>
        <w:t>11.</w:t>
      </w:r>
      <w:r w:rsidR="003C6B2A">
        <w:rPr>
          <w:rFonts w:ascii="Arial" w:hAnsi="Arial" w:cs="Arial"/>
          <w:lang w:val="pt-PT"/>
        </w:rPr>
        <w:t>4</w:t>
      </w:r>
      <w:r w:rsidRPr="00280424">
        <w:rPr>
          <w:rFonts w:ascii="Arial" w:hAnsi="Arial" w:cs="Arial"/>
          <w:lang w:val="pt-PT"/>
        </w:rPr>
        <w:t>. A garantia, nas modalidades caução e fiança bancária, deverá ser prestada em até 10 dias úteis após a assinatura do contrato.</w:t>
      </w:r>
    </w:p>
    <w:p w14:paraId="3E8B8C78" w14:textId="77777777" w:rsidR="000E0810" w:rsidRPr="00280424" w:rsidRDefault="000E0810" w:rsidP="00280424">
      <w:pPr>
        <w:pStyle w:val="Corpo"/>
        <w:spacing w:after="0" w:line="360" w:lineRule="auto"/>
        <w:jc w:val="both"/>
        <w:rPr>
          <w:rFonts w:ascii="Arial" w:hAnsi="Arial" w:cs="Arial"/>
          <w:lang w:val="pt-PT"/>
        </w:rPr>
      </w:pPr>
    </w:p>
    <w:p w14:paraId="0A98B5EF"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SEGUNDA – INFRAÇÕES E SANÇÕES ADMINISTRATIVAS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XIV</w:t>
      </w:r>
      <w:r w:rsidRPr="00280424">
        <w:rPr>
          <w:rStyle w:val="Hyperlink2"/>
          <w:rFonts w:cs="Arial"/>
        </w:rPr>
        <w:fldChar w:fldCharType="end"/>
      </w:r>
      <w:r w:rsidRPr="00280424">
        <w:rPr>
          <w:rFonts w:cs="Arial"/>
          <w:sz w:val="22"/>
          <w:szCs w:val="22"/>
        </w:rPr>
        <w:t>)</w:t>
      </w:r>
    </w:p>
    <w:p w14:paraId="7ACAD36C"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 Por </w:t>
      </w:r>
      <w:proofErr w:type="spellStart"/>
      <w:r w:rsidRPr="00280424">
        <w:rPr>
          <w:rFonts w:ascii="Arial" w:hAnsi="Arial" w:cs="Arial"/>
          <w:lang w:val="es-ES_tradnl"/>
        </w:rPr>
        <w:t>se</w:t>
      </w:r>
      <w:proofErr w:type="spellEnd"/>
      <w:r w:rsidRPr="00280424">
        <w:rPr>
          <w:rFonts w:ascii="Arial" w:hAnsi="Arial" w:cs="Arial"/>
          <w:lang w:val="es-ES_tradnl"/>
        </w:rPr>
        <w:t xml:space="preserve"> tratar de dispensa de </w:t>
      </w:r>
      <w:proofErr w:type="spellStart"/>
      <w:r w:rsidRPr="00280424">
        <w:rPr>
          <w:rFonts w:ascii="Arial" w:hAnsi="Arial" w:cs="Arial"/>
          <w:lang w:val="es-ES_tradnl"/>
        </w:rPr>
        <w:t>licitação</w:t>
      </w:r>
      <w:proofErr w:type="spellEnd"/>
      <w:r w:rsidRPr="00280424">
        <w:rPr>
          <w:rFonts w:ascii="Arial" w:hAnsi="Arial" w:cs="Arial"/>
          <w:lang w:val="es-ES_tradnl"/>
        </w:rPr>
        <w:t xml:space="preserve">, </w:t>
      </w:r>
      <w:proofErr w:type="spellStart"/>
      <w:r w:rsidRPr="00280424">
        <w:rPr>
          <w:rFonts w:ascii="Arial" w:hAnsi="Arial" w:cs="Arial"/>
          <w:lang w:val="es-ES_tradnl"/>
        </w:rPr>
        <w:t>não</w:t>
      </w:r>
      <w:proofErr w:type="spellEnd"/>
      <w:r w:rsidRPr="00280424">
        <w:rPr>
          <w:rFonts w:ascii="Arial" w:hAnsi="Arial" w:cs="Arial"/>
          <w:lang w:val="es-ES_tradnl"/>
        </w:rPr>
        <w:t xml:space="preserve"> </w:t>
      </w:r>
      <w:proofErr w:type="spellStart"/>
      <w:r w:rsidRPr="00280424">
        <w:rPr>
          <w:rFonts w:ascii="Arial" w:hAnsi="Arial" w:cs="Arial"/>
          <w:lang w:val="es-ES_tradnl"/>
        </w:rPr>
        <w:t>há</w:t>
      </w:r>
      <w:proofErr w:type="spellEnd"/>
      <w:r w:rsidRPr="00280424">
        <w:rPr>
          <w:rFonts w:ascii="Arial" w:hAnsi="Arial" w:cs="Arial"/>
          <w:lang w:val="es-ES_tradnl"/>
        </w:rPr>
        <w:t xml:space="preserve"> </w:t>
      </w:r>
      <w:proofErr w:type="spellStart"/>
      <w:r w:rsidRPr="00280424">
        <w:rPr>
          <w:rFonts w:ascii="Arial" w:hAnsi="Arial" w:cs="Arial"/>
          <w:lang w:val="es-ES_tradnl"/>
        </w:rPr>
        <w:t>penalidade</w:t>
      </w:r>
      <w:proofErr w:type="spellEnd"/>
      <w:r w:rsidRPr="00280424">
        <w:rPr>
          <w:rFonts w:ascii="Arial" w:hAnsi="Arial" w:cs="Arial"/>
          <w:lang w:val="es-ES_tradnl"/>
        </w:rPr>
        <w:t xml:space="preserve"> sobre </w:t>
      </w:r>
      <w:proofErr w:type="spellStart"/>
      <w:r w:rsidRPr="00280424">
        <w:rPr>
          <w:rFonts w:ascii="Arial" w:hAnsi="Arial" w:cs="Arial"/>
          <w:lang w:val="es-ES_tradnl"/>
        </w:rPr>
        <w:t>certame</w:t>
      </w:r>
      <w:proofErr w:type="spellEnd"/>
      <w:r w:rsidRPr="00280424">
        <w:rPr>
          <w:rFonts w:ascii="Arial" w:hAnsi="Arial" w:cs="Arial"/>
          <w:lang w:val="es-ES_tradnl"/>
        </w:rPr>
        <w:t>.</w:t>
      </w:r>
    </w:p>
    <w:p w14:paraId="521DC19B"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12.2. As penalidades e </w:t>
      </w:r>
      <w:proofErr w:type="spellStart"/>
      <w:r w:rsidRPr="00280424">
        <w:rPr>
          <w:rFonts w:ascii="Arial" w:hAnsi="Arial" w:cs="Arial"/>
          <w:lang w:val="es-ES_tradnl"/>
        </w:rPr>
        <w:t>sanções</w:t>
      </w:r>
      <w:proofErr w:type="spellEnd"/>
      <w:r w:rsidRPr="00280424">
        <w:rPr>
          <w:rFonts w:ascii="Arial" w:hAnsi="Arial" w:cs="Arial"/>
          <w:lang w:val="es-ES_tradnl"/>
        </w:rPr>
        <w:t xml:space="preserve"> que </w:t>
      </w:r>
      <w:proofErr w:type="spellStart"/>
      <w:r w:rsidRPr="00280424">
        <w:rPr>
          <w:rFonts w:ascii="Arial" w:hAnsi="Arial" w:cs="Arial"/>
          <w:lang w:val="es-ES_tradnl"/>
        </w:rPr>
        <w:t>deverão</w:t>
      </w:r>
      <w:proofErr w:type="spellEnd"/>
      <w:r w:rsidRPr="00280424">
        <w:rPr>
          <w:rFonts w:ascii="Arial" w:hAnsi="Arial" w:cs="Arial"/>
          <w:lang w:val="es-ES_tradnl"/>
        </w:rPr>
        <w:t xml:space="preserve"> constar em minuta </w:t>
      </w:r>
      <w:proofErr w:type="spellStart"/>
      <w:r w:rsidRPr="00280424">
        <w:rPr>
          <w:rFonts w:ascii="Arial" w:hAnsi="Arial" w:cs="Arial"/>
          <w:lang w:val="es-ES_tradnl"/>
        </w:rPr>
        <w:t>contratual</w:t>
      </w:r>
      <w:proofErr w:type="spellEnd"/>
      <w:r w:rsidRPr="00280424">
        <w:rPr>
          <w:rFonts w:ascii="Arial" w:hAnsi="Arial" w:cs="Arial"/>
          <w:lang w:val="es-ES_tradnl"/>
        </w:rPr>
        <w:t xml:space="preserve"> </w:t>
      </w:r>
      <w:proofErr w:type="spellStart"/>
      <w:r w:rsidRPr="00280424">
        <w:rPr>
          <w:rFonts w:ascii="Arial" w:hAnsi="Arial" w:cs="Arial"/>
          <w:lang w:val="es-ES_tradnl"/>
        </w:rPr>
        <w:t>devem</w:t>
      </w:r>
      <w:proofErr w:type="spellEnd"/>
      <w:r w:rsidRPr="00280424">
        <w:rPr>
          <w:rFonts w:ascii="Arial" w:hAnsi="Arial" w:cs="Arial"/>
          <w:lang w:val="es-ES_tradnl"/>
        </w:rPr>
        <w:t xml:space="preserve"> atender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disposto</w:t>
      </w:r>
      <w:proofErr w:type="spellEnd"/>
      <w:r w:rsidRPr="00280424">
        <w:rPr>
          <w:rFonts w:ascii="Arial" w:hAnsi="Arial" w:cs="Arial"/>
          <w:lang w:val="es-ES_tradnl"/>
        </w:rPr>
        <w:t xml:space="preserve"> </w:t>
      </w:r>
      <w:proofErr w:type="spellStart"/>
      <w:r w:rsidRPr="00280424">
        <w:rPr>
          <w:rFonts w:ascii="Arial" w:hAnsi="Arial" w:cs="Arial"/>
          <w:lang w:val="es-ES_tradnl"/>
        </w:rPr>
        <w:t>abaixo</w:t>
      </w:r>
      <w:proofErr w:type="spellEnd"/>
      <w:r w:rsidRPr="00280424">
        <w:rPr>
          <w:rFonts w:ascii="Arial" w:hAnsi="Arial" w:cs="Arial"/>
          <w:lang w:val="es-ES_tradnl"/>
        </w:rPr>
        <w:t>.</w:t>
      </w:r>
    </w:p>
    <w:p w14:paraId="5A993C63"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 O contratado será responsabilizado administrativamente pelas </w:t>
      </w:r>
      <w:proofErr w:type="spellStart"/>
      <w:r w:rsidRPr="00280424">
        <w:rPr>
          <w:rFonts w:ascii="Arial" w:hAnsi="Arial" w:cs="Arial"/>
          <w:lang w:val="es-ES_tradnl"/>
        </w:rPr>
        <w:t>seguintes</w:t>
      </w:r>
      <w:proofErr w:type="spellEnd"/>
      <w:r w:rsidRPr="00280424">
        <w:rPr>
          <w:rFonts w:ascii="Arial" w:hAnsi="Arial" w:cs="Arial"/>
          <w:lang w:val="es-ES_tradnl"/>
        </w:rPr>
        <w:t xml:space="preserve"> </w:t>
      </w:r>
      <w:proofErr w:type="spellStart"/>
      <w:r w:rsidRPr="00280424">
        <w:rPr>
          <w:rFonts w:ascii="Arial" w:hAnsi="Arial" w:cs="Arial"/>
          <w:lang w:val="es-ES_tradnl"/>
        </w:rPr>
        <w:t>infrações</w:t>
      </w:r>
      <w:proofErr w:type="spellEnd"/>
      <w:r w:rsidRPr="00280424">
        <w:rPr>
          <w:rFonts w:ascii="Arial" w:hAnsi="Arial" w:cs="Arial"/>
          <w:lang w:val="es-ES_tradnl"/>
        </w:rPr>
        <w:t>:</w:t>
      </w:r>
    </w:p>
    <w:p w14:paraId="43AE7D14"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12.3.1. Dar causa à </w:t>
      </w:r>
      <w:proofErr w:type="spellStart"/>
      <w:r w:rsidRPr="00280424">
        <w:rPr>
          <w:rFonts w:ascii="Arial" w:hAnsi="Arial" w:cs="Arial"/>
          <w:lang w:val="es-ES_tradnl"/>
        </w:rPr>
        <w:t>inexecução</w:t>
      </w:r>
      <w:proofErr w:type="spellEnd"/>
      <w:r w:rsidRPr="00280424">
        <w:rPr>
          <w:rFonts w:ascii="Arial" w:hAnsi="Arial" w:cs="Arial"/>
          <w:lang w:val="es-ES_tradnl"/>
        </w:rPr>
        <w:t xml:space="preserve"> parcial do contrato;</w:t>
      </w:r>
    </w:p>
    <w:p w14:paraId="18013D50"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12.3.2. Dar causa à </w:t>
      </w:r>
      <w:proofErr w:type="spellStart"/>
      <w:r w:rsidRPr="00280424">
        <w:rPr>
          <w:rFonts w:ascii="Arial" w:hAnsi="Arial" w:cs="Arial"/>
          <w:lang w:val="es-ES_tradnl"/>
        </w:rPr>
        <w:t>inexecução</w:t>
      </w:r>
      <w:proofErr w:type="spellEnd"/>
      <w:r w:rsidRPr="00280424">
        <w:rPr>
          <w:rFonts w:ascii="Arial" w:hAnsi="Arial" w:cs="Arial"/>
          <w:lang w:val="es-ES_tradnl"/>
        </w:rPr>
        <w:t xml:space="preserve"> parcial do contrato que cause grave </w:t>
      </w:r>
      <w:proofErr w:type="spellStart"/>
      <w:r w:rsidRPr="00280424">
        <w:rPr>
          <w:rFonts w:ascii="Arial" w:hAnsi="Arial" w:cs="Arial"/>
          <w:lang w:val="es-ES_tradnl"/>
        </w:rPr>
        <w:t>dano</w:t>
      </w:r>
      <w:proofErr w:type="spellEnd"/>
      <w:r w:rsidRPr="00280424">
        <w:rPr>
          <w:rFonts w:ascii="Arial" w:hAnsi="Arial" w:cs="Arial"/>
          <w:lang w:val="es-ES_tradnl"/>
        </w:rPr>
        <w:t xml:space="preserve"> à </w:t>
      </w:r>
      <w:proofErr w:type="spellStart"/>
      <w:r w:rsidRPr="00280424">
        <w:rPr>
          <w:rFonts w:ascii="Arial" w:hAnsi="Arial" w:cs="Arial"/>
          <w:lang w:val="es-ES_tradnl"/>
        </w:rPr>
        <w:t>Administração</w:t>
      </w:r>
      <w:proofErr w:type="spellEnd"/>
      <w:r w:rsidRPr="00280424">
        <w:rPr>
          <w:rFonts w:ascii="Arial" w:hAnsi="Arial" w:cs="Arial"/>
          <w:lang w:val="es-ES_tradnl"/>
        </w:rPr>
        <w:t xml:space="preserve">,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funcionamento</w:t>
      </w:r>
      <w:proofErr w:type="spellEnd"/>
      <w:r w:rsidRPr="00280424">
        <w:rPr>
          <w:rFonts w:ascii="Arial" w:hAnsi="Arial" w:cs="Arial"/>
          <w:lang w:val="es-ES_tradnl"/>
        </w:rPr>
        <w:t xml:space="preserve"> dos </w:t>
      </w:r>
      <w:proofErr w:type="spellStart"/>
      <w:r w:rsidRPr="00280424">
        <w:rPr>
          <w:rFonts w:ascii="Arial" w:hAnsi="Arial" w:cs="Arial"/>
          <w:lang w:val="es-ES_tradnl"/>
        </w:rPr>
        <w:t>serviços</w:t>
      </w:r>
      <w:proofErr w:type="spellEnd"/>
      <w:r w:rsidRPr="00280424">
        <w:rPr>
          <w:rFonts w:ascii="Arial" w:hAnsi="Arial" w:cs="Arial"/>
          <w:lang w:val="es-ES_tradnl"/>
        </w:rPr>
        <w:t xml:space="preserve"> públicos </w:t>
      </w:r>
      <w:proofErr w:type="spellStart"/>
      <w:r w:rsidRPr="00280424">
        <w:rPr>
          <w:rFonts w:ascii="Arial" w:hAnsi="Arial" w:cs="Arial"/>
          <w:lang w:val="es-ES_tradnl"/>
        </w:rPr>
        <w:t>ou</w:t>
      </w:r>
      <w:proofErr w:type="spellEnd"/>
      <w:r w:rsidRPr="00280424">
        <w:rPr>
          <w:rFonts w:ascii="Arial" w:hAnsi="Arial" w:cs="Arial"/>
          <w:lang w:val="es-ES_tradnl"/>
        </w:rPr>
        <w:t xml:space="preserve">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interesse</w:t>
      </w:r>
      <w:proofErr w:type="spellEnd"/>
      <w:r w:rsidRPr="00280424">
        <w:rPr>
          <w:rFonts w:ascii="Arial" w:hAnsi="Arial" w:cs="Arial"/>
          <w:lang w:val="es-ES_tradnl"/>
        </w:rPr>
        <w:t xml:space="preserve"> </w:t>
      </w:r>
      <w:proofErr w:type="spellStart"/>
      <w:r w:rsidRPr="00280424">
        <w:rPr>
          <w:rFonts w:ascii="Arial" w:hAnsi="Arial" w:cs="Arial"/>
          <w:lang w:val="es-ES_tradnl"/>
        </w:rPr>
        <w:t>coletivo</w:t>
      </w:r>
      <w:proofErr w:type="spellEnd"/>
      <w:r w:rsidRPr="00280424">
        <w:rPr>
          <w:rFonts w:ascii="Arial" w:hAnsi="Arial" w:cs="Arial"/>
          <w:lang w:val="es-ES_tradnl"/>
        </w:rPr>
        <w:t>;</w:t>
      </w:r>
    </w:p>
    <w:p w14:paraId="0299DFC3"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12.3.3. Dar causa à </w:t>
      </w:r>
      <w:proofErr w:type="spellStart"/>
      <w:r w:rsidRPr="00280424">
        <w:rPr>
          <w:rFonts w:ascii="Arial" w:hAnsi="Arial" w:cs="Arial"/>
          <w:lang w:val="es-ES_tradnl"/>
        </w:rPr>
        <w:t>inexecução</w:t>
      </w:r>
      <w:proofErr w:type="spellEnd"/>
      <w:r w:rsidRPr="00280424">
        <w:rPr>
          <w:rFonts w:ascii="Arial" w:hAnsi="Arial" w:cs="Arial"/>
          <w:lang w:val="es-ES_tradnl"/>
        </w:rPr>
        <w:t xml:space="preserve"> total do contrato;</w:t>
      </w:r>
    </w:p>
    <w:p w14:paraId="6429EA12"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lastRenderedPageBreak/>
        <w:t xml:space="preserve">12.3.4. </w:t>
      </w:r>
      <w:proofErr w:type="spellStart"/>
      <w:r w:rsidRPr="00280424">
        <w:rPr>
          <w:rFonts w:ascii="Arial" w:hAnsi="Arial" w:cs="Arial"/>
          <w:lang w:val="es-ES_tradnl"/>
        </w:rPr>
        <w:t>Ensejar</w:t>
      </w:r>
      <w:proofErr w:type="spellEnd"/>
      <w:r w:rsidRPr="00280424">
        <w:rPr>
          <w:rFonts w:ascii="Arial" w:hAnsi="Arial" w:cs="Arial"/>
          <w:lang w:val="es-ES_tradnl"/>
        </w:rPr>
        <w:t xml:space="preserve"> o </w:t>
      </w:r>
      <w:proofErr w:type="spellStart"/>
      <w:r w:rsidRPr="00280424">
        <w:rPr>
          <w:rFonts w:ascii="Arial" w:hAnsi="Arial" w:cs="Arial"/>
          <w:lang w:val="es-ES_tradnl"/>
        </w:rPr>
        <w:t>retardamento</w:t>
      </w:r>
      <w:proofErr w:type="spellEnd"/>
      <w:r w:rsidRPr="00280424">
        <w:rPr>
          <w:rFonts w:ascii="Arial" w:hAnsi="Arial" w:cs="Arial"/>
          <w:lang w:val="es-ES_tradnl"/>
        </w:rPr>
        <w:t xml:space="preserve"> da </w:t>
      </w:r>
      <w:proofErr w:type="spellStart"/>
      <w:r w:rsidRPr="00280424">
        <w:rPr>
          <w:rFonts w:ascii="Arial" w:hAnsi="Arial" w:cs="Arial"/>
          <w:lang w:val="es-ES_tradnl"/>
        </w:rPr>
        <w:t>execução</w:t>
      </w:r>
      <w:proofErr w:type="spellEnd"/>
      <w:r w:rsidRPr="00280424">
        <w:rPr>
          <w:rFonts w:ascii="Arial" w:hAnsi="Arial" w:cs="Arial"/>
          <w:lang w:val="es-ES_tradnl"/>
        </w:rPr>
        <w:t xml:space="preserve"> </w:t>
      </w:r>
      <w:proofErr w:type="spellStart"/>
      <w:r w:rsidRPr="00280424">
        <w:rPr>
          <w:rFonts w:ascii="Arial" w:hAnsi="Arial" w:cs="Arial"/>
          <w:lang w:val="es-ES_tradnl"/>
        </w:rPr>
        <w:t>sem</w:t>
      </w:r>
      <w:proofErr w:type="spellEnd"/>
      <w:r w:rsidRPr="00280424">
        <w:rPr>
          <w:rFonts w:ascii="Arial" w:hAnsi="Arial" w:cs="Arial"/>
          <w:lang w:val="es-ES_tradnl"/>
        </w:rPr>
        <w:t xml:space="preserve"> motivo justificado;</w:t>
      </w:r>
    </w:p>
    <w:p w14:paraId="37059127"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12.3.5. Prestar </w:t>
      </w:r>
      <w:proofErr w:type="spellStart"/>
      <w:r w:rsidRPr="00280424">
        <w:rPr>
          <w:rFonts w:ascii="Arial" w:hAnsi="Arial" w:cs="Arial"/>
          <w:lang w:val="es-ES_tradnl"/>
        </w:rPr>
        <w:t>declaração</w:t>
      </w:r>
      <w:proofErr w:type="spellEnd"/>
      <w:r w:rsidRPr="00280424">
        <w:rPr>
          <w:rFonts w:ascii="Arial" w:hAnsi="Arial" w:cs="Arial"/>
          <w:lang w:val="es-ES_tradnl"/>
        </w:rPr>
        <w:t xml:space="preserve"> falsa durante a </w:t>
      </w:r>
      <w:proofErr w:type="spellStart"/>
      <w:r w:rsidRPr="00280424">
        <w:rPr>
          <w:rFonts w:ascii="Arial" w:hAnsi="Arial" w:cs="Arial"/>
          <w:lang w:val="es-ES_tradnl"/>
        </w:rPr>
        <w:t>execução</w:t>
      </w:r>
      <w:proofErr w:type="spellEnd"/>
      <w:r w:rsidRPr="00280424">
        <w:rPr>
          <w:rFonts w:ascii="Arial" w:hAnsi="Arial" w:cs="Arial"/>
          <w:lang w:val="es-ES_tradnl"/>
        </w:rPr>
        <w:t xml:space="preserve"> do contrato;</w:t>
      </w:r>
    </w:p>
    <w:p w14:paraId="6B9E6320"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12.3.6. </w:t>
      </w:r>
      <w:proofErr w:type="spellStart"/>
      <w:r w:rsidRPr="00280424">
        <w:rPr>
          <w:rFonts w:ascii="Arial" w:hAnsi="Arial" w:cs="Arial"/>
          <w:lang w:val="es-ES_tradnl"/>
        </w:rPr>
        <w:t>Praticar</w:t>
      </w:r>
      <w:proofErr w:type="spellEnd"/>
      <w:r w:rsidRPr="00280424">
        <w:rPr>
          <w:rFonts w:ascii="Arial" w:hAnsi="Arial" w:cs="Arial"/>
          <w:lang w:val="es-ES_tradnl"/>
        </w:rPr>
        <w:t xml:space="preserve"> ato fraudulento </w:t>
      </w:r>
      <w:proofErr w:type="spellStart"/>
      <w:r w:rsidRPr="00280424">
        <w:rPr>
          <w:rFonts w:ascii="Arial" w:hAnsi="Arial" w:cs="Arial"/>
          <w:lang w:val="es-ES_tradnl"/>
        </w:rPr>
        <w:t>na</w:t>
      </w:r>
      <w:proofErr w:type="spellEnd"/>
      <w:r w:rsidRPr="00280424">
        <w:rPr>
          <w:rFonts w:ascii="Arial" w:hAnsi="Arial" w:cs="Arial"/>
          <w:lang w:val="es-ES_tradnl"/>
        </w:rPr>
        <w:t xml:space="preserve"> </w:t>
      </w:r>
      <w:proofErr w:type="spellStart"/>
      <w:r w:rsidRPr="00280424">
        <w:rPr>
          <w:rFonts w:ascii="Arial" w:hAnsi="Arial" w:cs="Arial"/>
          <w:lang w:val="es-ES_tradnl"/>
        </w:rPr>
        <w:t>execução</w:t>
      </w:r>
      <w:proofErr w:type="spellEnd"/>
      <w:r w:rsidRPr="00280424">
        <w:rPr>
          <w:rFonts w:ascii="Arial" w:hAnsi="Arial" w:cs="Arial"/>
          <w:lang w:val="es-ES_tradnl"/>
        </w:rPr>
        <w:t xml:space="preserve"> do contrato;</w:t>
      </w:r>
    </w:p>
    <w:p w14:paraId="364DBA49"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12.3.7. Comportar-se de modo </w:t>
      </w:r>
      <w:proofErr w:type="spellStart"/>
      <w:r w:rsidRPr="00280424">
        <w:rPr>
          <w:rFonts w:ascii="Arial" w:hAnsi="Arial" w:cs="Arial"/>
          <w:lang w:val="es-ES_tradnl"/>
        </w:rPr>
        <w:t>inidôneo</w:t>
      </w:r>
      <w:proofErr w:type="spellEnd"/>
      <w:r w:rsidRPr="00280424">
        <w:rPr>
          <w:rFonts w:ascii="Arial" w:hAnsi="Arial" w:cs="Arial"/>
          <w:lang w:val="es-ES_tradnl"/>
        </w:rPr>
        <w:t xml:space="preserve"> </w:t>
      </w:r>
      <w:proofErr w:type="spellStart"/>
      <w:r w:rsidRPr="00280424">
        <w:rPr>
          <w:rFonts w:ascii="Arial" w:hAnsi="Arial" w:cs="Arial"/>
          <w:lang w:val="es-ES_tradnl"/>
        </w:rPr>
        <w:t>ou</w:t>
      </w:r>
      <w:proofErr w:type="spellEnd"/>
      <w:r w:rsidRPr="00280424">
        <w:rPr>
          <w:rFonts w:ascii="Arial" w:hAnsi="Arial" w:cs="Arial"/>
          <w:lang w:val="es-ES_tradnl"/>
        </w:rPr>
        <w:t xml:space="preserve"> cometer fraude de </w:t>
      </w:r>
      <w:proofErr w:type="spellStart"/>
      <w:r w:rsidRPr="00280424">
        <w:rPr>
          <w:rFonts w:ascii="Arial" w:hAnsi="Arial" w:cs="Arial"/>
          <w:lang w:val="es-ES_tradnl"/>
        </w:rPr>
        <w:t>qualquer</w:t>
      </w:r>
      <w:proofErr w:type="spellEnd"/>
      <w:r w:rsidRPr="00280424">
        <w:rPr>
          <w:rFonts w:ascii="Arial" w:hAnsi="Arial" w:cs="Arial"/>
          <w:lang w:val="es-ES_tradnl"/>
        </w:rPr>
        <w:t xml:space="preserve"> </w:t>
      </w:r>
      <w:proofErr w:type="spellStart"/>
      <w:r w:rsidRPr="00280424">
        <w:rPr>
          <w:rFonts w:ascii="Arial" w:hAnsi="Arial" w:cs="Arial"/>
          <w:lang w:val="es-ES_tradnl"/>
        </w:rPr>
        <w:t>natureza</w:t>
      </w:r>
      <w:proofErr w:type="spellEnd"/>
      <w:r w:rsidRPr="00280424">
        <w:rPr>
          <w:rFonts w:ascii="Arial" w:hAnsi="Arial" w:cs="Arial"/>
          <w:lang w:val="es-ES_tradnl"/>
        </w:rPr>
        <w:t>;</w:t>
      </w:r>
    </w:p>
    <w:p w14:paraId="5EF05F81"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12.3.8. </w:t>
      </w:r>
      <w:proofErr w:type="spellStart"/>
      <w:r w:rsidRPr="00280424">
        <w:rPr>
          <w:rFonts w:ascii="Arial" w:hAnsi="Arial" w:cs="Arial"/>
          <w:lang w:val="es-ES_tradnl"/>
        </w:rPr>
        <w:t>Praticar</w:t>
      </w:r>
      <w:proofErr w:type="spellEnd"/>
      <w:r w:rsidRPr="00280424">
        <w:rPr>
          <w:rFonts w:ascii="Arial" w:hAnsi="Arial" w:cs="Arial"/>
          <w:lang w:val="es-ES_tradnl"/>
        </w:rPr>
        <w:t xml:space="preserve"> ato lesivo previsto no art. 5º da </w:t>
      </w:r>
      <w:proofErr w:type="spellStart"/>
      <w:r w:rsidRPr="00280424">
        <w:rPr>
          <w:rFonts w:ascii="Arial" w:hAnsi="Arial" w:cs="Arial"/>
          <w:lang w:val="es-ES_tradnl"/>
        </w:rPr>
        <w:t>Lei</w:t>
      </w:r>
      <w:proofErr w:type="spellEnd"/>
      <w:r w:rsidRPr="00280424">
        <w:rPr>
          <w:rFonts w:ascii="Arial" w:hAnsi="Arial" w:cs="Arial"/>
          <w:lang w:val="es-ES_tradnl"/>
        </w:rPr>
        <w:t xml:space="preserve"> </w:t>
      </w:r>
      <w:proofErr w:type="spellStart"/>
      <w:r w:rsidRPr="00280424">
        <w:rPr>
          <w:rFonts w:ascii="Arial" w:hAnsi="Arial" w:cs="Arial"/>
          <w:lang w:val="es-ES_tradnl"/>
        </w:rPr>
        <w:t>nº</w:t>
      </w:r>
      <w:proofErr w:type="spellEnd"/>
      <w:r w:rsidRPr="00280424">
        <w:rPr>
          <w:rFonts w:ascii="Arial" w:hAnsi="Arial" w:cs="Arial"/>
          <w:lang w:val="es-ES_tradnl"/>
        </w:rPr>
        <w:t xml:space="preserve"> 12.846, de 1º de agosto de 2013.</w:t>
      </w:r>
    </w:p>
    <w:p w14:paraId="468CC1A9"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12.4. </w:t>
      </w:r>
      <w:proofErr w:type="spellStart"/>
      <w:r w:rsidRPr="00280424">
        <w:rPr>
          <w:rFonts w:ascii="Arial" w:hAnsi="Arial" w:cs="Arial"/>
          <w:lang w:val="es-ES_tradnl"/>
        </w:rPr>
        <w:t>Serão</w:t>
      </w:r>
      <w:proofErr w:type="spellEnd"/>
      <w:r w:rsidRPr="00280424">
        <w:rPr>
          <w:rFonts w:ascii="Arial" w:hAnsi="Arial" w:cs="Arial"/>
          <w:lang w:val="es-ES_tradnl"/>
        </w:rPr>
        <w:t xml:space="preserve"> aplicadas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responsável</w:t>
      </w:r>
      <w:proofErr w:type="spellEnd"/>
      <w:r w:rsidRPr="00280424">
        <w:rPr>
          <w:rFonts w:ascii="Arial" w:hAnsi="Arial" w:cs="Arial"/>
          <w:lang w:val="es-ES_tradnl"/>
        </w:rPr>
        <w:t xml:space="preserve"> pelas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administrativas previstas </w:t>
      </w:r>
      <w:proofErr w:type="spellStart"/>
      <w:r w:rsidRPr="00280424">
        <w:rPr>
          <w:rFonts w:ascii="Arial" w:hAnsi="Arial" w:cs="Arial"/>
          <w:lang w:val="es-ES_tradnl"/>
        </w:rPr>
        <w:t>nesta</w:t>
      </w:r>
      <w:proofErr w:type="spellEnd"/>
      <w:r w:rsidRPr="00280424">
        <w:rPr>
          <w:rFonts w:ascii="Arial" w:hAnsi="Arial" w:cs="Arial"/>
          <w:lang w:val="es-ES_tradnl"/>
        </w:rPr>
        <w:t xml:space="preserve"> </w:t>
      </w:r>
      <w:proofErr w:type="spellStart"/>
      <w:r w:rsidRPr="00280424">
        <w:rPr>
          <w:rFonts w:ascii="Arial" w:hAnsi="Arial" w:cs="Arial"/>
          <w:lang w:val="es-ES_tradnl"/>
        </w:rPr>
        <w:t>Lei</w:t>
      </w:r>
      <w:proofErr w:type="spellEnd"/>
      <w:r w:rsidRPr="00280424">
        <w:rPr>
          <w:rFonts w:ascii="Arial" w:hAnsi="Arial" w:cs="Arial"/>
          <w:lang w:val="es-ES_tradnl"/>
        </w:rPr>
        <w:t xml:space="preserve"> as </w:t>
      </w:r>
      <w:proofErr w:type="spellStart"/>
      <w:r w:rsidRPr="00280424">
        <w:rPr>
          <w:rFonts w:ascii="Arial" w:hAnsi="Arial" w:cs="Arial"/>
          <w:lang w:val="es-ES_tradnl"/>
        </w:rPr>
        <w:t>seguintes</w:t>
      </w:r>
      <w:proofErr w:type="spellEnd"/>
      <w:r w:rsidRPr="00280424">
        <w:rPr>
          <w:rFonts w:ascii="Arial" w:hAnsi="Arial" w:cs="Arial"/>
          <w:lang w:val="es-ES_tradnl"/>
        </w:rPr>
        <w:t xml:space="preserve"> </w:t>
      </w:r>
      <w:proofErr w:type="spellStart"/>
      <w:r w:rsidRPr="00280424">
        <w:rPr>
          <w:rFonts w:ascii="Arial" w:hAnsi="Arial" w:cs="Arial"/>
          <w:lang w:val="es-ES_tradnl"/>
        </w:rPr>
        <w:t>sanções</w:t>
      </w:r>
      <w:proofErr w:type="spellEnd"/>
      <w:r w:rsidRPr="00280424">
        <w:rPr>
          <w:rFonts w:ascii="Arial" w:hAnsi="Arial" w:cs="Arial"/>
          <w:lang w:val="es-ES_tradnl"/>
        </w:rPr>
        <w:t>:</w:t>
      </w:r>
    </w:p>
    <w:p w14:paraId="20EE5C85"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12.4.1. </w:t>
      </w:r>
      <w:proofErr w:type="spellStart"/>
      <w:r w:rsidRPr="00280424">
        <w:rPr>
          <w:rFonts w:ascii="Arial" w:hAnsi="Arial" w:cs="Arial"/>
          <w:lang w:val="es-ES_tradnl"/>
        </w:rPr>
        <w:t>advertência</w:t>
      </w:r>
      <w:proofErr w:type="spellEnd"/>
      <w:r w:rsidRPr="00280424">
        <w:rPr>
          <w:rFonts w:ascii="Arial" w:hAnsi="Arial" w:cs="Arial"/>
          <w:lang w:val="es-ES_tradnl"/>
        </w:rPr>
        <w:t>;</w:t>
      </w:r>
    </w:p>
    <w:p w14:paraId="736011E9"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12.4.2. multa;</w:t>
      </w:r>
    </w:p>
    <w:p w14:paraId="479C0F4E"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12.4.3. Impedimento de licitar </w:t>
      </w:r>
      <w:proofErr w:type="gramStart"/>
      <w:r w:rsidRPr="00280424">
        <w:rPr>
          <w:rFonts w:ascii="Arial" w:hAnsi="Arial" w:cs="Arial"/>
          <w:lang w:val="es-ES_tradnl"/>
        </w:rPr>
        <w:t>e</w:t>
      </w:r>
      <w:proofErr w:type="gramEnd"/>
      <w:r w:rsidRPr="00280424">
        <w:rPr>
          <w:rFonts w:ascii="Arial" w:hAnsi="Arial" w:cs="Arial"/>
          <w:lang w:val="es-ES_tradnl"/>
        </w:rPr>
        <w:t xml:space="preserve"> contratar;</w:t>
      </w:r>
    </w:p>
    <w:p w14:paraId="49040052"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12.4.4. </w:t>
      </w:r>
      <w:proofErr w:type="spellStart"/>
      <w:r w:rsidRPr="00280424">
        <w:rPr>
          <w:rFonts w:ascii="Arial" w:hAnsi="Arial" w:cs="Arial"/>
          <w:lang w:val="es-ES_tradnl"/>
        </w:rPr>
        <w:t>declaração</w:t>
      </w:r>
      <w:proofErr w:type="spellEnd"/>
      <w:r w:rsidRPr="00280424">
        <w:rPr>
          <w:rFonts w:ascii="Arial" w:hAnsi="Arial" w:cs="Arial"/>
          <w:lang w:val="es-ES_tradnl"/>
        </w:rPr>
        <w:t xml:space="preserve"> de </w:t>
      </w:r>
      <w:proofErr w:type="spellStart"/>
      <w:r w:rsidRPr="00280424">
        <w:rPr>
          <w:rFonts w:ascii="Arial" w:hAnsi="Arial" w:cs="Arial"/>
          <w:lang w:val="es-ES_tradnl"/>
        </w:rPr>
        <w:t>inidoneidade</w:t>
      </w:r>
      <w:proofErr w:type="spellEnd"/>
      <w:r w:rsidRPr="00280424">
        <w:rPr>
          <w:rFonts w:ascii="Arial" w:hAnsi="Arial" w:cs="Arial"/>
          <w:lang w:val="es-ES_tradnl"/>
        </w:rPr>
        <w:t xml:space="preserve"> para licitar </w:t>
      </w:r>
      <w:proofErr w:type="spellStart"/>
      <w:r w:rsidRPr="00280424">
        <w:rPr>
          <w:rFonts w:ascii="Arial" w:hAnsi="Arial" w:cs="Arial"/>
          <w:lang w:val="es-ES_tradnl"/>
        </w:rPr>
        <w:t>ou</w:t>
      </w:r>
      <w:proofErr w:type="spellEnd"/>
      <w:r w:rsidRPr="00280424">
        <w:rPr>
          <w:rFonts w:ascii="Arial" w:hAnsi="Arial" w:cs="Arial"/>
          <w:lang w:val="es-ES_tradnl"/>
        </w:rPr>
        <w:t xml:space="preserve"> contratar.</w:t>
      </w:r>
    </w:p>
    <w:p w14:paraId="398D3397"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 </w:t>
      </w:r>
      <w:proofErr w:type="spellStart"/>
      <w:r w:rsidRPr="00280424">
        <w:rPr>
          <w:rFonts w:ascii="Arial" w:hAnsi="Arial" w:cs="Arial"/>
          <w:lang w:val="es-ES_tradnl"/>
        </w:rPr>
        <w:t>Na</w:t>
      </w:r>
      <w:proofErr w:type="spellEnd"/>
      <w:r w:rsidRPr="00280424">
        <w:rPr>
          <w:rFonts w:ascii="Arial" w:hAnsi="Arial" w:cs="Arial"/>
          <w:lang w:val="es-ES_tradnl"/>
        </w:rPr>
        <w:t xml:space="preserve"> </w:t>
      </w:r>
      <w:proofErr w:type="spellStart"/>
      <w:r w:rsidRPr="00280424">
        <w:rPr>
          <w:rFonts w:ascii="Arial" w:hAnsi="Arial" w:cs="Arial"/>
          <w:lang w:val="es-ES_tradnl"/>
        </w:rPr>
        <w:t>aplicação</w:t>
      </w:r>
      <w:proofErr w:type="spellEnd"/>
      <w:r w:rsidRPr="00280424">
        <w:rPr>
          <w:rFonts w:ascii="Arial" w:hAnsi="Arial" w:cs="Arial"/>
          <w:lang w:val="es-ES_tradnl"/>
        </w:rPr>
        <w:t xml:space="preserve"> das </w:t>
      </w:r>
      <w:proofErr w:type="spellStart"/>
      <w:r w:rsidRPr="00280424">
        <w:rPr>
          <w:rFonts w:ascii="Arial" w:hAnsi="Arial" w:cs="Arial"/>
          <w:lang w:val="es-ES_tradnl"/>
        </w:rPr>
        <w:t>sanções</w:t>
      </w:r>
      <w:proofErr w:type="spellEnd"/>
      <w:r w:rsidRPr="00280424">
        <w:rPr>
          <w:rFonts w:ascii="Arial" w:hAnsi="Arial" w:cs="Arial"/>
          <w:lang w:val="es-ES_tradnl"/>
        </w:rPr>
        <w:t xml:space="preserve"> </w:t>
      </w:r>
      <w:proofErr w:type="spellStart"/>
      <w:r w:rsidRPr="00280424">
        <w:rPr>
          <w:rFonts w:ascii="Arial" w:hAnsi="Arial" w:cs="Arial"/>
          <w:lang w:val="es-ES_tradnl"/>
        </w:rPr>
        <w:t>serão</w:t>
      </w:r>
      <w:proofErr w:type="spellEnd"/>
      <w:r w:rsidRPr="00280424">
        <w:rPr>
          <w:rFonts w:ascii="Arial" w:hAnsi="Arial" w:cs="Arial"/>
          <w:lang w:val="es-ES_tradnl"/>
        </w:rPr>
        <w:t xml:space="preserve"> considerados:</w:t>
      </w:r>
    </w:p>
    <w:p w14:paraId="7900ED9C"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12.5.1. a </w:t>
      </w:r>
      <w:proofErr w:type="spellStart"/>
      <w:r w:rsidRPr="00280424">
        <w:rPr>
          <w:rFonts w:ascii="Arial" w:hAnsi="Arial" w:cs="Arial"/>
          <w:lang w:val="es-ES_tradnl"/>
        </w:rPr>
        <w:t>natureza</w:t>
      </w:r>
      <w:proofErr w:type="spellEnd"/>
      <w:r w:rsidRPr="00280424">
        <w:rPr>
          <w:rFonts w:ascii="Arial" w:hAnsi="Arial" w:cs="Arial"/>
          <w:lang w:val="es-ES_tradnl"/>
        </w:rPr>
        <w:t xml:space="preserve"> e a </w:t>
      </w:r>
      <w:proofErr w:type="spellStart"/>
      <w:r w:rsidRPr="00280424">
        <w:rPr>
          <w:rFonts w:ascii="Arial" w:hAnsi="Arial" w:cs="Arial"/>
          <w:lang w:val="es-ES_tradnl"/>
        </w:rPr>
        <w:t>gravidade</w:t>
      </w:r>
      <w:proofErr w:type="spellEnd"/>
      <w:r w:rsidRPr="00280424">
        <w:rPr>
          <w:rFonts w:ascii="Arial" w:hAnsi="Arial" w:cs="Arial"/>
          <w:lang w:val="es-ES_tradnl"/>
        </w:rPr>
        <w:t xml:space="preserve"> da </w:t>
      </w:r>
      <w:proofErr w:type="spellStart"/>
      <w:r w:rsidRPr="00280424">
        <w:rPr>
          <w:rFonts w:ascii="Arial" w:hAnsi="Arial" w:cs="Arial"/>
          <w:lang w:val="es-ES_tradnl"/>
        </w:rPr>
        <w:t>infração</w:t>
      </w:r>
      <w:proofErr w:type="spellEnd"/>
      <w:r w:rsidRPr="00280424">
        <w:rPr>
          <w:rFonts w:ascii="Arial" w:hAnsi="Arial" w:cs="Arial"/>
          <w:lang w:val="es-ES_tradnl"/>
        </w:rPr>
        <w:t xml:space="preserve"> cometida;</w:t>
      </w:r>
    </w:p>
    <w:p w14:paraId="33A87DFF"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12.5.2. </w:t>
      </w:r>
      <w:proofErr w:type="spellStart"/>
      <w:r w:rsidRPr="00280424">
        <w:rPr>
          <w:rFonts w:ascii="Arial" w:hAnsi="Arial" w:cs="Arial"/>
          <w:lang w:val="es-ES_tradnl"/>
        </w:rPr>
        <w:t>as</w:t>
      </w:r>
      <w:proofErr w:type="spellEnd"/>
      <w:r w:rsidRPr="00280424">
        <w:rPr>
          <w:rFonts w:ascii="Arial" w:hAnsi="Arial" w:cs="Arial"/>
          <w:lang w:val="es-ES_tradnl"/>
        </w:rPr>
        <w:t xml:space="preserve"> peculiaridades do caso concreto;</w:t>
      </w:r>
    </w:p>
    <w:p w14:paraId="61F67115"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12.5.3. As </w:t>
      </w:r>
      <w:proofErr w:type="spellStart"/>
      <w:r w:rsidRPr="00280424">
        <w:rPr>
          <w:rFonts w:ascii="Arial" w:hAnsi="Arial" w:cs="Arial"/>
          <w:lang w:val="es-ES_tradnl"/>
        </w:rPr>
        <w:t>circunstâncias</w:t>
      </w:r>
      <w:proofErr w:type="spellEnd"/>
      <w:r w:rsidRPr="00280424">
        <w:rPr>
          <w:rFonts w:ascii="Arial" w:hAnsi="Arial" w:cs="Arial"/>
          <w:lang w:val="es-ES_tradnl"/>
        </w:rPr>
        <w:t xml:space="preserve"> agravantes </w:t>
      </w:r>
      <w:proofErr w:type="spellStart"/>
      <w:r w:rsidRPr="00280424">
        <w:rPr>
          <w:rFonts w:ascii="Arial" w:hAnsi="Arial" w:cs="Arial"/>
          <w:lang w:val="es-ES_tradnl"/>
        </w:rPr>
        <w:t>ou</w:t>
      </w:r>
      <w:proofErr w:type="spellEnd"/>
      <w:r w:rsidRPr="00280424">
        <w:rPr>
          <w:rFonts w:ascii="Arial" w:hAnsi="Arial" w:cs="Arial"/>
          <w:lang w:val="es-ES_tradnl"/>
        </w:rPr>
        <w:t xml:space="preserve"> atenuantes;</w:t>
      </w:r>
    </w:p>
    <w:p w14:paraId="465D1D7A"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12.5.4. Os danos que </w:t>
      </w:r>
      <w:proofErr w:type="gramStart"/>
      <w:r w:rsidRPr="00280424">
        <w:rPr>
          <w:rFonts w:ascii="Arial" w:hAnsi="Arial" w:cs="Arial"/>
          <w:lang w:val="es-ES_tradnl"/>
        </w:rPr>
        <w:t>dela</w:t>
      </w:r>
      <w:proofErr w:type="gramEnd"/>
      <w:r w:rsidRPr="00280424">
        <w:rPr>
          <w:rFonts w:ascii="Arial" w:hAnsi="Arial" w:cs="Arial"/>
          <w:lang w:val="es-ES_tradnl"/>
        </w:rPr>
        <w:t xml:space="preserve"> </w:t>
      </w:r>
      <w:proofErr w:type="spellStart"/>
      <w:r w:rsidRPr="00280424">
        <w:rPr>
          <w:rFonts w:ascii="Arial" w:hAnsi="Arial" w:cs="Arial"/>
          <w:lang w:val="es-ES_tradnl"/>
        </w:rPr>
        <w:t>provierem</w:t>
      </w:r>
      <w:proofErr w:type="spellEnd"/>
      <w:r w:rsidRPr="00280424">
        <w:rPr>
          <w:rFonts w:ascii="Arial" w:hAnsi="Arial" w:cs="Arial"/>
          <w:lang w:val="es-ES_tradnl"/>
        </w:rPr>
        <w:t xml:space="preserve"> para a </w:t>
      </w:r>
      <w:proofErr w:type="spellStart"/>
      <w:r w:rsidRPr="00280424">
        <w:rPr>
          <w:rFonts w:ascii="Arial" w:hAnsi="Arial" w:cs="Arial"/>
          <w:lang w:val="es-ES_tradnl"/>
        </w:rPr>
        <w:t>Administração</w:t>
      </w:r>
      <w:proofErr w:type="spellEnd"/>
      <w:r w:rsidRPr="00280424">
        <w:rPr>
          <w:rFonts w:ascii="Arial" w:hAnsi="Arial" w:cs="Arial"/>
          <w:lang w:val="es-ES_tradnl"/>
        </w:rPr>
        <w:t xml:space="preserve"> Pública;</w:t>
      </w:r>
    </w:p>
    <w:p w14:paraId="7D40ABE8"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12.5.5. A </w:t>
      </w:r>
      <w:proofErr w:type="spellStart"/>
      <w:r w:rsidRPr="00280424">
        <w:rPr>
          <w:rFonts w:ascii="Arial" w:hAnsi="Arial" w:cs="Arial"/>
          <w:lang w:val="es-ES_tradnl"/>
        </w:rPr>
        <w:t>implantação</w:t>
      </w:r>
      <w:proofErr w:type="spellEnd"/>
      <w:r w:rsidRPr="00280424">
        <w:rPr>
          <w:rFonts w:ascii="Arial" w:hAnsi="Arial" w:cs="Arial"/>
          <w:lang w:val="es-ES_tradnl"/>
        </w:rPr>
        <w:t xml:space="preserve"> </w:t>
      </w:r>
      <w:proofErr w:type="spellStart"/>
      <w:r w:rsidRPr="00280424">
        <w:rPr>
          <w:rFonts w:ascii="Arial" w:hAnsi="Arial" w:cs="Arial"/>
          <w:lang w:val="es-ES_tradnl"/>
        </w:rPr>
        <w:t>ou</w:t>
      </w:r>
      <w:proofErr w:type="spellEnd"/>
      <w:r w:rsidRPr="00280424">
        <w:rPr>
          <w:rFonts w:ascii="Arial" w:hAnsi="Arial" w:cs="Arial"/>
          <w:lang w:val="es-ES_tradnl"/>
        </w:rPr>
        <w:t xml:space="preserve"> o </w:t>
      </w:r>
      <w:proofErr w:type="spellStart"/>
      <w:r w:rsidRPr="00280424">
        <w:rPr>
          <w:rFonts w:ascii="Arial" w:hAnsi="Arial" w:cs="Arial"/>
          <w:lang w:val="es-ES_tradnl"/>
        </w:rPr>
        <w:t>aperfeiçoamento</w:t>
      </w:r>
      <w:proofErr w:type="spellEnd"/>
      <w:r w:rsidRPr="00280424">
        <w:rPr>
          <w:rFonts w:ascii="Arial" w:hAnsi="Arial" w:cs="Arial"/>
          <w:lang w:val="es-ES_tradnl"/>
        </w:rPr>
        <w:t xml:space="preserve"> de programa de </w:t>
      </w:r>
      <w:proofErr w:type="spellStart"/>
      <w:r w:rsidRPr="00280424">
        <w:rPr>
          <w:rFonts w:ascii="Arial" w:hAnsi="Arial" w:cs="Arial"/>
          <w:lang w:val="es-ES_tradnl"/>
        </w:rPr>
        <w:t>integridade</w:t>
      </w:r>
      <w:proofErr w:type="spellEnd"/>
      <w:r w:rsidRPr="00280424">
        <w:rPr>
          <w:rFonts w:ascii="Arial" w:hAnsi="Arial" w:cs="Arial"/>
          <w:lang w:val="es-ES_tradnl"/>
        </w:rPr>
        <w:t xml:space="preserve">, conforme normas e </w:t>
      </w:r>
      <w:proofErr w:type="spellStart"/>
      <w:r w:rsidRPr="00280424">
        <w:rPr>
          <w:rFonts w:ascii="Arial" w:hAnsi="Arial" w:cs="Arial"/>
          <w:lang w:val="es-ES_tradnl"/>
        </w:rPr>
        <w:t>orientações</w:t>
      </w:r>
      <w:proofErr w:type="spellEnd"/>
      <w:r w:rsidRPr="00280424">
        <w:rPr>
          <w:rFonts w:ascii="Arial" w:hAnsi="Arial" w:cs="Arial"/>
          <w:lang w:val="es-ES_tradnl"/>
        </w:rPr>
        <w:t xml:space="preserve"> dos </w:t>
      </w:r>
      <w:proofErr w:type="spellStart"/>
      <w:r w:rsidRPr="00280424">
        <w:rPr>
          <w:rFonts w:ascii="Arial" w:hAnsi="Arial" w:cs="Arial"/>
          <w:lang w:val="es-ES_tradnl"/>
        </w:rPr>
        <w:t>órgãos</w:t>
      </w:r>
      <w:proofErr w:type="spellEnd"/>
      <w:r w:rsidRPr="00280424">
        <w:rPr>
          <w:rFonts w:ascii="Arial" w:hAnsi="Arial" w:cs="Arial"/>
          <w:lang w:val="es-ES_tradnl"/>
        </w:rPr>
        <w:t xml:space="preserve"> de controle.</w:t>
      </w:r>
    </w:p>
    <w:p w14:paraId="350FD446" w14:textId="72E22244"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12.6. 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.4.1 será aplicada exclusivamente pela </w:t>
      </w:r>
      <w:proofErr w:type="spellStart"/>
      <w:r w:rsidRPr="00280424">
        <w:rPr>
          <w:rFonts w:ascii="Arial" w:hAnsi="Arial" w:cs="Arial"/>
          <w:lang w:val="es-ES_tradnl"/>
        </w:rPr>
        <w:t>infração</w:t>
      </w:r>
      <w:proofErr w:type="spellEnd"/>
      <w:r w:rsidRPr="00280424">
        <w:rPr>
          <w:rFonts w:ascii="Arial" w:hAnsi="Arial" w:cs="Arial"/>
          <w:lang w:val="es-ES_tradnl"/>
        </w:rPr>
        <w:t xml:space="preserve"> administrativa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.3.1, qu</w:t>
      </w:r>
      <w:proofErr w:type="spellStart"/>
      <w:r w:rsidRPr="00280424">
        <w:rPr>
          <w:rFonts w:ascii="Arial" w:hAnsi="Arial" w:cs="Arial"/>
          <w:lang w:val="es-ES_tradnl"/>
        </w:rPr>
        <w:t>ando</w:t>
      </w:r>
      <w:proofErr w:type="spellEnd"/>
      <w:r w:rsidRPr="00280424">
        <w:rPr>
          <w:rFonts w:ascii="Arial" w:hAnsi="Arial" w:cs="Arial"/>
          <w:lang w:val="es-ES_tradnl"/>
        </w:rPr>
        <w:t xml:space="preserve"> </w:t>
      </w:r>
      <w:proofErr w:type="spellStart"/>
      <w:r w:rsidRPr="00280424">
        <w:rPr>
          <w:rFonts w:ascii="Arial" w:hAnsi="Arial" w:cs="Arial"/>
          <w:lang w:val="es-ES_tradnl"/>
        </w:rPr>
        <w:t>não</w:t>
      </w:r>
      <w:proofErr w:type="spellEnd"/>
      <w:r w:rsidRPr="00280424">
        <w:rPr>
          <w:rFonts w:ascii="Arial" w:hAnsi="Arial" w:cs="Arial"/>
          <w:lang w:val="es-ES_tradnl"/>
        </w:rPr>
        <w:t xml:space="preserve"> se justificar a </w:t>
      </w:r>
      <w:proofErr w:type="spellStart"/>
      <w:r w:rsidRPr="00280424">
        <w:rPr>
          <w:rFonts w:ascii="Arial" w:hAnsi="Arial" w:cs="Arial"/>
          <w:lang w:val="es-ES_tradnl"/>
        </w:rPr>
        <w:t>imposição</w:t>
      </w:r>
      <w:proofErr w:type="spellEnd"/>
      <w:r w:rsidRPr="00280424">
        <w:rPr>
          <w:rFonts w:ascii="Arial" w:hAnsi="Arial" w:cs="Arial"/>
          <w:lang w:val="es-ES_tradnl"/>
        </w:rPr>
        <w:t xml:space="preserve"> de </w:t>
      </w:r>
      <w:proofErr w:type="spellStart"/>
      <w:r w:rsidRPr="00280424">
        <w:rPr>
          <w:rFonts w:ascii="Arial" w:hAnsi="Arial" w:cs="Arial"/>
          <w:lang w:val="es-ES_tradnl"/>
        </w:rPr>
        <w:t>penalidade</w:t>
      </w:r>
      <w:proofErr w:type="spellEnd"/>
      <w:r w:rsidRPr="00280424">
        <w:rPr>
          <w:rFonts w:ascii="Arial" w:hAnsi="Arial" w:cs="Arial"/>
          <w:lang w:val="es-ES_tradnl"/>
        </w:rPr>
        <w:t xml:space="preserve"> </w:t>
      </w:r>
      <w:proofErr w:type="spellStart"/>
      <w:r w:rsidRPr="00280424">
        <w:rPr>
          <w:rFonts w:ascii="Arial" w:hAnsi="Arial" w:cs="Arial"/>
          <w:lang w:val="es-ES_tradnl"/>
        </w:rPr>
        <w:t>mais</w:t>
      </w:r>
      <w:proofErr w:type="spellEnd"/>
      <w:r w:rsidRPr="00280424">
        <w:rPr>
          <w:rFonts w:ascii="Arial" w:hAnsi="Arial" w:cs="Arial"/>
          <w:lang w:val="es-ES_tradnl"/>
        </w:rPr>
        <w:t xml:space="preserve"> grave.</w:t>
      </w:r>
    </w:p>
    <w:p w14:paraId="3B4F57F9" w14:textId="25C5807B"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12.7. 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.4.3 será aplicada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responsável</w:t>
      </w:r>
      <w:proofErr w:type="spellEnd"/>
      <w:r w:rsidRPr="00280424">
        <w:rPr>
          <w:rFonts w:ascii="Arial" w:hAnsi="Arial" w:cs="Arial"/>
          <w:lang w:val="es-ES_tradnl"/>
        </w:rPr>
        <w:t xml:space="preserve"> pelas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administrativas previstas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.3.2, </w:t>
      </w:r>
      <w:r>
        <w:rPr>
          <w:rFonts w:ascii="Arial" w:hAnsi="Arial" w:cs="Arial"/>
          <w:lang w:val="es-ES_tradnl"/>
        </w:rPr>
        <w:t>12</w:t>
      </w:r>
      <w:r w:rsidRPr="00280424">
        <w:rPr>
          <w:rFonts w:ascii="Arial" w:hAnsi="Arial" w:cs="Arial"/>
          <w:lang w:val="es-ES_tradnl"/>
        </w:rPr>
        <w:t xml:space="preserve">.3.3, </w:t>
      </w:r>
      <w:r>
        <w:rPr>
          <w:rFonts w:ascii="Arial" w:hAnsi="Arial" w:cs="Arial"/>
          <w:lang w:val="es-ES_tradnl"/>
        </w:rPr>
        <w:t>12</w:t>
      </w:r>
      <w:r w:rsidRPr="00280424">
        <w:rPr>
          <w:rFonts w:ascii="Arial" w:hAnsi="Arial" w:cs="Arial"/>
          <w:lang w:val="es-ES_tradnl"/>
        </w:rPr>
        <w:t>.3.4, qu</w:t>
      </w:r>
      <w:proofErr w:type="spellStart"/>
      <w:r w:rsidRPr="00280424">
        <w:rPr>
          <w:rFonts w:ascii="Arial" w:hAnsi="Arial" w:cs="Arial"/>
          <w:lang w:val="es-ES_tradnl"/>
        </w:rPr>
        <w:t>ando</w:t>
      </w:r>
      <w:proofErr w:type="spellEnd"/>
      <w:r w:rsidRPr="00280424">
        <w:rPr>
          <w:rFonts w:ascii="Arial" w:hAnsi="Arial" w:cs="Arial"/>
          <w:lang w:val="es-ES_tradnl"/>
        </w:rPr>
        <w:t xml:space="preserve"> </w:t>
      </w:r>
      <w:proofErr w:type="spellStart"/>
      <w:r w:rsidRPr="00280424">
        <w:rPr>
          <w:rFonts w:ascii="Arial" w:hAnsi="Arial" w:cs="Arial"/>
          <w:lang w:val="es-ES_tradnl"/>
        </w:rPr>
        <w:t>não</w:t>
      </w:r>
      <w:proofErr w:type="spellEnd"/>
      <w:r w:rsidRPr="00280424">
        <w:rPr>
          <w:rFonts w:ascii="Arial" w:hAnsi="Arial" w:cs="Arial"/>
          <w:lang w:val="es-ES_tradnl"/>
        </w:rPr>
        <w:t xml:space="preserve"> se justificar a </w:t>
      </w:r>
      <w:proofErr w:type="spellStart"/>
      <w:r w:rsidRPr="00280424">
        <w:rPr>
          <w:rFonts w:ascii="Arial" w:hAnsi="Arial" w:cs="Arial"/>
          <w:lang w:val="es-ES_tradnl"/>
        </w:rPr>
        <w:t>imposição</w:t>
      </w:r>
      <w:proofErr w:type="spellEnd"/>
      <w:r w:rsidRPr="00280424">
        <w:rPr>
          <w:rFonts w:ascii="Arial" w:hAnsi="Arial" w:cs="Arial"/>
          <w:lang w:val="es-ES_tradnl"/>
        </w:rPr>
        <w:t xml:space="preserve"> de </w:t>
      </w:r>
      <w:proofErr w:type="spellStart"/>
      <w:r w:rsidRPr="00280424">
        <w:rPr>
          <w:rFonts w:ascii="Arial" w:hAnsi="Arial" w:cs="Arial"/>
          <w:lang w:val="es-ES_tradnl"/>
        </w:rPr>
        <w:t>penalidade</w:t>
      </w:r>
      <w:proofErr w:type="spellEnd"/>
      <w:r w:rsidRPr="00280424">
        <w:rPr>
          <w:rFonts w:ascii="Arial" w:hAnsi="Arial" w:cs="Arial"/>
          <w:lang w:val="es-ES_tradnl"/>
        </w:rPr>
        <w:t xml:space="preserve"> </w:t>
      </w:r>
      <w:proofErr w:type="spellStart"/>
      <w:r w:rsidRPr="00280424">
        <w:rPr>
          <w:rFonts w:ascii="Arial" w:hAnsi="Arial" w:cs="Arial"/>
          <w:lang w:val="es-ES_tradnl"/>
        </w:rPr>
        <w:t>mais</w:t>
      </w:r>
      <w:proofErr w:type="spellEnd"/>
      <w:r w:rsidRPr="00280424">
        <w:rPr>
          <w:rFonts w:ascii="Arial" w:hAnsi="Arial" w:cs="Arial"/>
          <w:lang w:val="es-ES_tradnl"/>
        </w:rPr>
        <w:t xml:space="preserve"> grave, e impedirá o </w:t>
      </w:r>
      <w:proofErr w:type="spellStart"/>
      <w:r w:rsidRPr="00280424">
        <w:rPr>
          <w:rFonts w:ascii="Arial" w:hAnsi="Arial" w:cs="Arial"/>
          <w:lang w:val="es-ES_tradnl"/>
        </w:rPr>
        <w:t>responsável</w:t>
      </w:r>
      <w:proofErr w:type="spellEnd"/>
      <w:r w:rsidRPr="00280424">
        <w:rPr>
          <w:rFonts w:ascii="Arial" w:hAnsi="Arial" w:cs="Arial"/>
          <w:lang w:val="es-ES_tradnl"/>
        </w:rPr>
        <w:t xml:space="preserve"> de licitar </w:t>
      </w:r>
      <w:proofErr w:type="spellStart"/>
      <w:r w:rsidRPr="00280424">
        <w:rPr>
          <w:rFonts w:ascii="Arial" w:hAnsi="Arial" w:cs="Arial"/>
          <w:lang w:val="es-ES_tradnl"/>
        </w:rPr>
        <w:t>ou</w:t>
      </w:r>
      <w:proofErr w:type="spellEnd"/>
      <w:r w:rsidRPr="00280424">
        <w:rPr>
          <w:rFonts w:ascii="Arial" w:hAnsi="Arial" w:cs="Arial"/>
          <w:lang w:val="es-ES_tradnl"/>
        </w:rPr>
        <w:t xml:space="preserve"> contratar no </w:t>
      </w:r>
      <w:proofErr w:type="spellStart"/>
      <w:r w:rsidRPr="00280424">
        <w:rPr>
          <w:rFonts w:ascii="Arial" w:hAnsi="Arial" w:cs="Arial"/>
          <w:lang w:val="es-ES_tradnl"/>
        </w:rPr>
        <w:t>âmbito</w:t>
      </w:r>
      <w:proofErr w:type="spellEnd"/>
      <w:r w:rsidRPr="00280424">
        <w:rPr>
          <w:rFonts w:ascii="Arial" w:hAnsi="Arial" w:cs="Arial"/>
          <w:lang w:val="es-ES_tradnl"/>
        </w:rPr>
        <w:t xml:space="preserve"> da </w:t>
      </w:r>
      <w:proofErr w:type="spellStart"/>
      <w:r w:rsidRPr="00280424">
        <w:rPr>
          <w:rFonts w:ascii="Arial" w:hAnsi="Arial" w:cs="Arial"/>
          <w:lang w:val="es-ES_tradnl"/>
        </w:rPr>
        <w:t>Administração</w:t>
      </w:r>
      <w:proofErr w:type="spellEnd"/>
      <w:r w:rsidRPr="00280424">
        <w:rPr>
          <w:rFonts w:ascii="Arial" w:hAnsi="Arial" w:cs="Arial"/>
          <w:lang w:val="es-ES_tradnl"/>
        </w:rPr>
        <w:t xml:space="preserve"> Pública </w:t>
      </w:r>
      <w:proofErr w:type="spellStart"/>
      <w:r w:rsidRPr="00280424">
        <w:rPr>
          <w:rFonts w:ascii="Arial" w:hAnsi="Arial" w:cs="Arial"/>
          <w:lang w:val="es-ES_tradnl"/>
        </w:rPr>
        <w:t>direta</w:t>
      </w:r>
      <w:proofErr w:type="spellEnd"/>
      <w:r w:rsidRPr="00280424">
        <w:rPr>
          <w:rFonts w:ascii="Arial" w:hAnsi="Arial" w:cs="Arial"/>
          <w:lang w:val="es-ES_tradnl"/>
        </w:rPr>
        <w:t xml:space="preserve"> e </w:t>
      </w:r>
      <w:proofErr w:type="spellStart"/>
      <w:r w:rsidRPr="00280424">
        <w:rPr>
          <w:rFonts w:ascii="Arial" w:hAnsi="Arial" w:cs="Arial"/>
          <w:lang w:val="es-ES_tradnl"/>
        </w:rPr>
        <w:t>indireta</w:t>
      </w:r>
      <w:proofErr w:type="spellEnd"/>
      <w:r w:rsidRPr="00280424">
        <w:rPr>
          <w:rFonts w:ascii="Arial" w:hAnsi="Arial" w:cs="Arial"/>
          <w:lang w:val="es-ES_tradnl"/>
        </w:rPr>
        <w:t xml:space="preserve"> do </w:t>
      </w:r>
      <w:proofErr w:type="spellStart"/>
      <w:r w:rsidRPr="00280424">
        <w:rPr>
          <w:rFonts w:ascii="Arial" w:hAnsi="Arial" w:cs="Arial"/>
          <w:lang w:val="es-ES_tradnl"/>
        </w:rPr>
        <w:t>Município</w:t>
      </w:r>
      <w:proofErr w:type="spellEnd"/>
      <w:r w:rsidRPr="00280424">
        <w:rPr>
          <w:rFonts w:ascii="Arial" w:hAnsi="Arial" w:cs="Arial"/>
          <w:lang w:val="es-ES_tradnl"/>
        </w:rPr>
        <w:t xml:space="preserve"> do </w:t>
      </w:r>
      <w:proofErr w:type="spellStart"/>
      <w:r w:rsidRPr="00280424">
        <w:rPr>
          <w:rFonts w:ascii="Arial" w:hAnsi="Arial" w:cs="Arial"/>
          <w:lang w:val="es-ES_tradnl"/>
        </w:rPr>
        <w:t>Crato</w:t>
      </w:r>
      <w:proofErr w:type="spellEnd"/>
      <w:r w:rsidRPr="00280424">
        <w:rPr>
          <w:rFonts w:ascii="Arial" w:hAnsi="Arial" w:cs="Arial"/>
          <w:lang w:val="es-ES_tradnl"/>
        </w:rPr>
        <w:t xml:space="preserve">/CE, pelo </w:t>
      </w:r>
      <w:proofErr w:type="spellStart"/>
      <w:r w:rsidRPr="00280424">
        <w:rPr>
          <w:rFonts w:ascii="Arial" w:hAnsi="Arial" w:cs="Arial"/>
          <w:lang w:val="es-ES_tradnl"/>
        </w:rPr>
        <w:t>prazo</w:t>
      </w:r>
      <w:proofErr w:type="spellEnd"/>
      <w:r w:rsidRPr="00280424">
        <w:rPr>
          <w:rFonts w:ascii="Arial" w:hAnsi="Arial" w:cs="Arial"/>
          <w:lang w:val="es-ES_tradnl"/>
        </w:rPr>
        <w:t xml:space="preserve"> máximo de 3 (</w:t>
      </w:r>
      <w:proofErr w:type="spellStart"/>
      <w:r w:rsidRPr="00280424">
        <w:rPr>
          <w:rFonts w:ascii="Arial" w:hAnsi="Arial" w:cs="Arial"/>
          <w:lang w:val="es-ES_tradnl"/>
        </w:rPr>
        <w:t>três</w:t>
      </w:r>
      <w:proofErr w:type="spellEnd"/>
      <w:r w:rsidRPr="00280424">
        <w:rPr>
          <w:rFonts w:ascii="Arial" w:hAnsi="Arial" w:cs="Arial"/>
          <w:lang w:val="es-ES_tradnl"/>
        </w:rPr>
        <w:t xml:space="preserve">) anos, a ser definido em </w:t>
      </w:r>
      <w:proofErr w:type="spellStart"/>
      <w:r w:rsidRPr="00280424">
        <w:rPr>
          <w:rFonts w:ascii="Arial" w:hAnsi="Arial" w:cs="Arial"/>
          <w:lang w:val="es-ES_tradnl"/>
        </w:rPr>
        <w:t>processo</w:t>
      </w:r>
      <w:proofErr w:type="spellEnd"/>
      <w:r w:rsidRPr="00280424">
        <w:rPr>
          <w:rFonts w:ascii="Arial" w:hAnsi="Arial" w:cs="Arial"/>
          <w:lang w:val="es-ES_tradnl"/>
        </w:rPr>
        <w:t xml:space="preserve"> de </w:t>
      </w:r>
      <w:proofErr w:type="spellStart"/>
      <w:r w:rsidRPr="00280424">
        <w:rPr>
          <w:rFonts w:ascii="Arial" w:hAnsi="Arial" w:cs="Arial"/>
          <w:lang w:val="es-ES_tradnl"/>
        </w:rPr>
        <w:t>penalização</w:t>
      </w:r>
      <w:proofErr w:type="spellEnd"/>
      <w:r w:rsidRPr="00280424">
        <w:rPr>
          <w:rFonts w:ascii="Arial" w:hAnsi="Arial" w:cs="Arial"/>
          <w:lang w:val="es-ES_tradnl"/>
        </w:rPr>
        <w:t>.</w:t>
      </w:r>
    </w:p>
    <w:p w14:paraId="6DEEBD6D" w14:textId="63DB6E95"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12.8. 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.4.4 será aplicada </w:t>
      </w:r>
      <w:proofErr w:type="spellStart"/>
      <w:r w:rsidRPr="00280424">
        <w:rPr>
          <w:rFonts w:ascii="Arial" w:hAnsi="Arial" w:cs="Arial"/>
          <w:lang w:val="es-ES_tradnl"/>
        </w:rPr>
        <w:t>ao</w:t>
      </w:r>
      <w:proofErr w:type="spellEnd"/>
      <w:r w:rsidRPr="00280424">
        <w:rPr>
          <w:rFonts w:ascii="Arial" w:hAnsi="Arial" w:cs="Arial"/>
          <w:lang w:val="es-ES_tradnl"/>
        </w:rPr>
        <w:t xml:space="preserve"> </w:t>
      </w:r>
      <w:proofErr w:type="spellStart"/>
      <w:r w:rsidRPr="00280424">
        <w:rPr>
          <w:rFonts w:ascii="Arial" w:hAnsi="Arial" w:cs="Arial"/>
          <w:lang w:val="es-ES_tradnl"/>
        </w:rPr>
        <w:t>responsável</w:t>
      </w:r>
      <w:proofErr w:type="spellEnd"/>
      <w:r w:rsidRPr="00280424">
        <w:rPr>
          <w:rFonts w:ascii="Arial" w:hAnsi="Arial" w:cs="Arial"/>
          <w:lang w:val="es-ES_tradnl"/>
        </w:rPr>
        <w:t xml:space="preserve"> pelas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administrativas previstas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.3.5, </w:t>
      </w:r>
      <w:r>
        <w:rPr>
          <w:rFonts w:ascii="Arial" w:hAnsi="Arial" w:cs="Arial"/>
          <w:lang w:val="es-ES_tradnl"/>
        </w:rPr>
        <w:t>12</w:t>
      </w:r>
      <w:r w:rsidRPr="00280424">
        <w:rPr>
          <w:rFonts w:ascii="Arial" w:hAnsi="Arial" w:cs="Arial"/>
          <w:lang w:val="es-ES_tradnl"/>
        </w:rPr>
        <w:t xml:space="preserve">.3.6, </w:t>
      </w:r>
      <w:r>
        <w:rPr>
          <w:rFonts w:ascii="Arial" w:hAnsi="Arial" w:cs="Arial"/>
          <w:lang w:val="es-ES_tradnl"/>
        </w:rPr>
        <w:t>12</w:t>
      </w:r>
      <w:r w:rsidRPr="00280424">
        <w:rPr>
          <w:rFonts w:ascii="Arial" w:hAnsi="Arial" w:cs="Arial"/>
          <w:lang w:val="es-ES_tradnl"/>
        </w:rPr>
        <w:t xml:space="preserve">.3.7 e </w:t>
      </w:r>
      <w:r>
        <w:rPr>
          <w:rFonts w:ascii="Arial" w:hAnsi="Arial" w:cs="Arial"/>
          <w:lang w:val="es-ES_tradnl"/>
        </w:rPr>
        <w:t>12</w:t>
      </w:r>
      <w:r w:rsidRPr="00280424">
        <w:rPr>
          <w:rFonts w:ascii="Arial" w:hAnsi="Arial" w:cs="Arial"/>
          <w:lang w:val="es-ES_tradnl"/>
        </w:rPr>
        <w:t>.3.8, be</w:t>
      </w:r>
      <w:proofErr w:type="spellStart"/>
      <w:r w:rsidRPr="00280424">
        <w:rPr>
          <w:rFonts w:ascii="Arial" w:hAnsi="Arial" w:cs="Arial"/>
          <w:lang w:val="es-ES_tradnl"/>
        </w:rPr>
        <w:t>m</w:t>
      </w:r>
      <w:proofErr w:type="spellEnd"/>
      <w:r w:rsidRPr="00280424">
        <w:rPr>
          <w:rFonts w:ascii="Arial" w:hAnsi="Arial" w:cs="Arial"/>
          <w:lang w:val="es-ES_tradnl"/>
        </w:rPr>
        <w:t xml:space="preserve"> como pelas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administrativas previstas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.3.2, </w:t>
      </w:r>
      <w:r>
        <w:rPr>
          <w:rFonts w:ascii="Arial" w:hAnsi="Arial" w:cs="Arial"/>
          <w:lang w:val="es-ES_tradnl"/>
        </w:rPr>
        <w:t>12</w:t>
      </w:r>
      <w:r w:rsidRPr="00280424">
        <w:rPr>
          <w:rFonts w:ascii="Arial" w:hAnsi="Arial" w:cs="Arial"/>
          <w:lang w:val="es-ES_tradnl"/>
        </w:rPr>
        <w:t xml:space="preserve">.3.3, 12.3.4 que </w:t>
      </w:r>
      <w:proofErr w:type="spellStart"/>
      <w:r w:rsidRPr="00280424">
        <w:rPr>
          <w:rFonts w:ascii="Arial" w:hAnsi="Arial" w:cs="Arial"/>
          <w:lang w:val="es-ES_tradnl"/>
        </w:rPr>
        <w:t>justifiquem</w:t>
      </w:r>
      <w:proofErr w:type="spellEnd"/>
      <w:r w:rsidRPr="00280424">
        <w:rPr>
          <w:rFonts w:ascii="Arial" w:hAnsi="Arial" w:cs="Arial"/>
          <w:lang w:val="es-ES_tradnl"/>
        </w:rPr>
        <w:t xml:space="preserve"> a </w:t>
      </w:r>
      <w:proofErr w:type="spellStart"/>
      <w:r w:rsidRPr="00280424">
        <w:rPr>
          <w:rFonts w:ascii="Arial" w:hAnsi="Arial" w:cs="Arial"/>
          <w:lang w:val="es-ES_tradnl"/>
        </w:rPr>
        <w:t>imposição</w:t>
      </w:r>
      <w:proofErr w:type="spellEnd"/>
      <w:r w:rsidRPr="00280424">
        <w:rPr>
          <w:rFonts w:ascii="Arial" w:hAnsi="Arial" w:cs="Arial"/>
          <w:lang w:val="es-ES_tradnl"/>
        </w:rPr>
        <w:t xml:space="preserve"> de </w:t>
      </w:r>
      <w:proofErr w:type="spellStart"/>
      <w:r w:rsidRPr="00280424">
        <w:rPr>
          <w:rFonts w:ascii="Arial" w:hAnsi="Arial" w:cs="Arial"/>
          <w:lang w:val="es-ES_tradnl"/>
        </w:rPr>
        <w:t>penalidade</w:t>
      </w:r>
      <w:proofErr w:type="spellEnd"/>
      <w:r w:rsidRPr="00280424">
        <w:rPr>
          <w:rFonts w:ascii="Arial" w:hAnsi="Arial" w:cs="Arial"/>
          <w:lang w:val="es-ES_tradnl"/>
        </w:rPr>
        <w:t xml:space="preserve"> </w:t>
      </w:r>
      <w:proofErr w:type="spellStart"/>
      <w:r w:rsidRPr="00280424">
        <w:rPr>
          <w:rFonts w:ascii="Arial" w:hAnsi="Arial" w:cs="Arial"/>
          <w:lang w:val="es-ES_tradnl"/>
        </w:rPr>
        <w:t>mais</w:t>
      </w:r>
      <w:proofErr w:type="spellEnd"/>
      <w:r w:rsidRPr="00280424">
        <w:rPr>
          <w:rFonts w:ascii="Arial" w:hAnsi="Arial" w:cs="Arial"/>
          <w:lang w:val="es-ES_tradnl"/>
        </w:rPr>
        <w:t xml:space="preserve"> grave que 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referida no </w:t>
      </w:r>
      <w:r>
        <w:rPr>
          <w:rFonts w:ascii="Arial" w:hAnsi="Arial" w:cs="Arial"/>
          <w:lang w:val="es-ES_tradnl"/>
        </w:rPr>
        <w:t>12</w:t>
      </w:r>
      <w:r w:rsidRPr="00280424">
        <w:rPr>
          <w:rFonts w:ascii="Arial" w:hAnsi="Arial" w:cs="Arial"/>
          <w:lang w:val="es-ES_tradnl"/>
        </w:rPr>
        <w:t xml:space="preserve">.7, e impedirá o </w:t>
      </w:r>
      <w:proofErr w:type="spellStart"/>
      <w:r w:rsidRPr="00280424">
        <w:rPr>
          <w:rFonts w:ascii="Arial" w:hAnsi="Arial" w:cs="Arial"/>
          <w:lang w:val="es-ES_tradnl"/>
        </w:rPr>
        <w:t>responsável</w:t>
      </w:r>
      <w:proofErr w:type="spellEnd"/>
      <w:r w:rsidRPr="00280424">
        <w:rPr>
          <w:rFonts w:ascii="Arial" w:hAnsi="Arial" w:cs="Arial"/>
          <w:lang w:val="es-ES_tradnl"/>
        </w:rPr>
        <w:t xml:space="preserve"> de licitar </w:t>
      </w:r>
      <w:proofErr w:type="spellStart"/>
      <w:r w:rsidRPr="00280424">
        <w:rPr>
          <w:rFonts w:ascii="Arial" w:hAnsi="Arial" w:cs="Arial"/>
          <w:lang w:val="es-ES_tradnl"/>
        </w:rPr>
        <w:t>ou</w:t>
      </w:r>
      <w:proofErr w:type="spellEnd"/>
      <w:r w:rsidRPr="00280424">
        <w:rPr>
          <w:rFonts w:ascii="Arial" w:hAnsi="Arial" w:cs="Arial"/>
          <w:lang w:val="es-ES_tradnl"/>
        </w:rPr>
        <w:t xml:space="preserve"> contratar no </w:t>
      </w:r>
      <w:proofErr w:type="spellStart"/>
      <w:r w:rsidRPr="00280424">
        <w:rPr>
          <w:rFonts w:ascii="Arial" w:hAnsi="Arial" w:cs="Arial"/>
          <w:lang w:val="es-ES_tradnl"/>
        </w:rPr>
        <w:t>âmbito</w:t>
      </w:r>
      <w:proofErr w:type="spellEnd"/>
      <w:r w:rsidRPr="00280424">
        <w:rPr>
          <w:rFonts w:ascii="Arial" w:hAnsi="Arial" w:cs="Arial"/>
          <w:lang w:val="es-ES_tradnl"/>
        </w:rPr>
        <w:t xml:space="preserve"> da </w:t>
      </w:r>
      <w:proofErr w:type="spellStart"/>
      <w:r w:rsidRPr="00280424">
        <w:rPr>
          <w:rFonts w:ascii="Arial" w:hAnsi="Arial" w:cs="Arial"/>
          <w:lang w:val="es-ES_tradnl"/>
        </w:rPr>
        <w:t>Administração</w:t>
      </w:r>
      <w:proofErr w:type="spellEnd"/>
      <w:r w:rsidRPr="00280424">
        <w:rPr>
          <w:rFonts w:ascii="Arial" w:hAnsi="Arial" w:cs="Arial"/>
          <w:lang w:val="es-ES_tradnl"/>
        </w:rPr>
        <w:t xml:space="preserve"> Pública </w:t>
      </w:r>
      <w:proofErr w:type="spellStart"/>
      <w:r w:rsidRPr="00280424">
        <w:rPr>
          <w:rFonts w:ascii="Arial" w:hAnsi="Arial" w:cs="Arial"/>
          <w:lang w:val="es-ES_tradnl"/>
        </w:rPr>
        <w:t>direta</w:t>
      </w:r>
      <w:proofErr w:type="spellEnd"/>
      <w:r w:rsidRPr="00280424">
        <w:rPr>
          <w:rFonts w:ascii="Arial" w:hAnsi="Arial" w:cs="Arial"/>
          <w:lang w:val="es-ES_tradnl"/>
        </w:rPr>
        <w:t xml:space="preserve"> e </w:t>
      </w:r>
      <w:proofErr w:type="spellStart"/>
      <w:r w:rsidRPr="00280424">
        <w:rPr>
          <w:rFonts w:ascii="Arial" w:hAnsi="Arial" w:cs="Arial"/>
          <w:lang w:val="es-ES_tradnl"/>
        </w:rPr>
        <w:t>indireta</w:t>
      </w:r>
      <w:proofErr w:type="spellEnd"/>
      <w:r w:rsidRPr="00280424">
        <w:rPr>
          <w:rFonts w:ascii="Arial" w:hAnsi="Arial" w:cs="Arial"/>
          <w:lang w:val="es-ES_tradnl"/>
        </w:rPr>
        <w:t xml:space="preserve"> de todos os entes federativos, pelo </w:t>
      </w:r>
      <w:proofErr w:type="spellStart"/>
      <w:r w:rsidRPr="00280424">
        <w:rPr>
          <w:rFonts w:ascii="Arial" w:hAnsi="Arial" w:cs="Arial"/>
          <w:lang w:val="es-ES_tradnl"/>
        </w:rPr>
        <w:t>prazo</w:t>
      </w:r>
      <w:proofErr w:type="spellEnd"/>
      <w:r w:rsidRPr="00280424">
        <w:rPr>
          <w:rFonts w:ascii="Arial" w:hAnsi="Arial" w:cs="Arial"/>
          <w:lang w:val="es-ES_tradnl"/>
        </w:rPr>
        <w:t xml:space="preserve"> mínimo de 3 (</w:t>
      </w:r>
      <w:proofErr w:type="spellStart"/>
      <w:r w:rsidRPr="00280424">
        <w:rPr>
          <w:rFonts w:ascii="Arial" w:hAnsi="Arial" w:cs="Arial"/>
          <w:lang w:val="es-ES_tradnl"/>
        </w:rPr>
        <w:t>três</w:t>
      </w:r>
      <w:proofErr w:type="spellEnd"/>
      <w:r w:rsidRPr="00280424">
        <w:rPr>
          <w:rFonts w:ascii="Arial" w:hAnsi="Arial" w:cs="Arial"/>
          <w:lang w:val="es-ES_tradnl"/>
        </w:rPr>
        <w:t xml:space="preserve">) anos e máximo de 6 (seis) anos, a ser definido em </w:t>
      </w:r>
      <w:proofErr w:type="spellStart"/>
      <w:r w:rsidRPr="00280424">
        <w:rPr>
          <w:rFonts w:ascii="Arial" w:hAnsi="Arial" w:cs="Arial"/>
          <w:lang w:val="es-ES_tradnl"/>
        </w:rPr>
        <w:t>processo</w:t>
      </w:r>
      <w:proofErr w:type="spellEnd"/>
      <w:r w:rsidRPr="00280424">
        <w:rPr>
          <w:rFonts w:ascii="Arial" w:hAnsi="Arial" w:cs="Arial"/>
          <w:lang w:val="es-ES_tradnl"/>
        </w:rPr>
        <w:t xml:space="preserve"> de </w:t>
      </w:r>
      <w:proofErr w:type="spellStart"/>
      <w:r w:rsidRPr="00280424">
        <w:rPr>
          <w:rFonts w:ascii="Arial" w:hAnsi="Arial" w:cs="Arial"/>
          <w:lang w:val="es-ES_tradnl"/>
        </w:rPr>
        <w:t>penalização</w:t>
      </w:r>
      <w:proofErr w:type="spellEnd"/>
      <w:r w:rsidRPr="00280424">
        <w:rPr>
          <w:rFonts w:ascii="Arial" w:hAnsi="Arial" w:cs="Arial"/>
          <w:lang w:val="es-ES_tradnl"/>
        </w:rPr>
        <w:t>.</w:t>
      </w:r>
    </w:p>
    <w:p w14:paraId="7AE5F3DB" w14:textId="6638433E"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12.9. 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w:t>
      </w:r>
      <w:proofErr w:type="spellStart"/>
      <w:r w:rsidRPr="00280424">
        <w:rPr>
          <w:rFonts w:ascii="Arial" w:hAnsi="Arial" w:cs="Arial"/>
          <w:lang w:val="es-ES_tradnl"/>
        </w:rPr>
        <w:t>estabelecida</w:t>
      </w:r>
      <w:proofErr w:type="spellEnd"/>
      <w:r w:rsidRPr="00280424">
        <w:rPr>
          <w:rFonts w:ascii="Arial" w:hAnsi="Arial" w:cs="Arial"/>
          <w:lang w:val="es-ES_tradnl"/>
        </w:rPr>
        <w:t xml:space="preserve">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.4.4 será precedida de </w:t>
      </w:r>
      <w:proofErr w:type="spellStart"/>
      <w:r w:rsidRPr="00280424">
        <w:rPr>
          <w:rFonts w:ascii="Arial" w:hAnsi="Arial" w:cs="Arial"/>
          <w:lang w:val="es-ES_tradnl"/>
        </w:rPr>
        <w:t>análise</w:t>
      </w:r>
      <w:proofErr w:type="spellEnd"/>
      <w:r w:rsidRPr="00280424">
        <w:rPr>
          <w:rFonts w:ascii="Arial" w:hAnsi="Arial" w:cs="Arial"/>
          <w:lang w:val="es-ES_tradnl"/>
        </w:rPr>
        <w:t xml:space="preserve"> jurídica e é de </w:t>
      </w:r>
      <w:proofErr w:type="spellStart"/>
      <w:r w:rsidRPr="00280424">
        <w:rPr>
          <w:rFonts w:ascii="Arial" w:hAnsi="Arial" w:cs="Arial"/>
          <w:lang w:val="es-ES_tradnl"/>
        </w:rPr>
        <w:t>competência</w:t>
      </w:r>
      <w:proofErr w:type="spellEnd"/>
      <w:r w:rsidRPr="00280424">
        <w:rPr>
          <w:rFonts w:ascii="Arial" w:hAnsi="Arial" w:cs="Arial"/>
          <w:lang w:val="es-ES_tradnl"/>
        </w:rPr>
        <w:t xml:space="preserve"> exclusiva do </w:t>
      </w:r>
      <w:proofErr w:type="spellStart"/>
      <w:r w:rsidRPr="00280424">
        <w:rPr>
          <w:rFonts w:ascii="Arial" w:hAnsi="Arial" w:cs="Arial"/>
          <w:lang w:val="es-ES_tradnl"/>
        </w:rPr>
        <w:t>Secretário</w:t>
      </w:r>
      <w:proofErr w:type="spellEnd"/>
      <w:r w:rsidRPr="00280424">
        <w:rPr>
          <w:rFonts w:ascii="Arial" w:hAnsi="Arial" w:cs="Arial"/>
          <w:lang w:val="es-ES_tradnl"/>
        </w:rPr>
        <w:t xml:space="preserve"> Municipal;</w:t>
      </w:r>
    </w:p>
    <w:p w14:paraId="62C92319" w14:textId="3C2817D5"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12.10. As </w:t>
      </w:r>
      <w:proofErr w:type="spellStart"/>
      <w:r w:rsidRPr="00280424">
        <w:rPr>
          <w:rFonts w:ascii="Arial" w:hAnsi="Arial" w:cs="Arial"/>
          <w:lang w:val="es-ES_tradnl"/>
        </w:rPr>
        <w:t>sanções</w:t>
      </w:r>
      <w:proofErr w:type="spellEnd"/>
      <w:r w:rsidRPr="00280424">
        <w:rPr>
          <w:rFonts w:ascii="Arial" w:hAnsi="Arial" w:cs="Arial"/>
          <w:lang w:val="es-ES_tradnl"/>
        </w:rPr>
        <w:t xml:space="preserve"> previstas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.4.1, </w:t>
      </w:r>
      <w:r>
        <w:rPr>
          <w:rFonts w:ascii="Arial" w:hAnsi="Arial" w:cs="Arial"/>
          <w:lang w:val="es-ES_tradnl"/>
        </w:rPr>
        <w:t>12</w:t>
      </w:r>
      <w:r w:rsidRPr="00280424">
        <w:rPr>
          <w:rFonts w:ascii="Arial" w:hAnsi="Arial" w:cs="Arial"/>
          <w:lang w:val="es-ES_tradnl"/>
        </w:rPr>
        <w:t xml:space="preserve">.4.3 e </w:t>
      </w:r>
      <w:r>
        <w:rPr>
          <w:rFonts w:ascii="Arial" w:hAnsi="Arial" w:cs="Arial"/>
          <w:lang w:val="es-ES_tradnl"/>
        </w:rPr>
        <w:t>12</w:t>
      </w:r>
      <w:r w:rsidRPr="00280424">
        <w:rPr>
          <w:rFonts w:ascii="Arial" w:hAnsi="Arial" w:cs="Arial"/>
          <w:lang w:val="es-ES_tradnl"/>
        </w:rPr>
        <w:t xml:space="preserve">.4.4 </w:t>
      </w:r>
      <w:proofErr w:type="spellStart"/>
      <w:r w:rsidRPr="00280424">
        <w:rPr>
          <w:rFonts w:ascii="Arial" w:hAnsi="Arial" w:cs="Arial"/>
          <w:lang w:val="es-ES_tradnl"/>
        </w:rPr>
        <w:t>poderão</w:t>
      </w:r>
      <w:proofErr w:type="spellEnd"/>
      <w:r w:rsidRPr="00280424">
        <w:rPr>
          <w:rFonts w:ascii="Arial" w:hAnsi="Arial" w:cs="Arial"/>
          <w:lang w:val="es-ES_tradnl"/>
        </w:rPr>
        <w:t xml:space="preserve"> ser aplicadas cumulativamente </w:t>
      </w:r>
      <w:proofErr w:type="spellStart"/>
      <w:r w:rsidRPr="00280424">
        <w:rPr>
          <w:rFonts w:ascii="Arial" w:hAnsi="Arial" w:cs="Arial"/>
          <w:lang w:val="es-ES_tradnl"/>
        </w:rPr>
        <w:t>com</w:t>
      </w:r>
      <w:proofErr w:type="spellEnd"/>
      <w:r w:rsidRPr="00280424">
        <w:rPr>
          <w:rFonts w:ascii="Arial" w:hAnsi="Arial" w:cs="Arial"/>
          <w:lang w:val="es-ES_tradnl"/>
        </w:rPr>
        <w:t xml:space="preserve"> a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.4.2.</w:t>
      </w:r>
    </w:p>
    <w:p w14:paraId="595470BD"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lastRenderedPageBreak/>
        <w:t xml:space="preserve">12.11. A </w:t>
      </w:r>
      <w:proofErr w:type="spellStart"/>
      <w:r w:rsidRPr="00280424">
        <w:rPr>
          <w:rFonts w:ascii="Arial" w:hAnsi="Arial" w:cs="Arial"/>
          <w:lang w:val="es-ES_tradnl"/>
        </w:rPr>
        <w:t>aplicação</w:t>
      </w:r>
      <w:proofErr w:type="spellEnd"/>
      <w:r w:rsidRPr="00280424">
        <w:rPr>
          <w:rFonts w:ascii="Arial" w:hAnsi="Arial" w:cs="Arial"/>
          <w:lang w:val="es-ES_tradnl"/>
        </w:rPr>
        <w:t xml:space="preserve"> de multa se dará:</w:t>
      </w:r>
    </w:p>
    <w:p w14:paraId="1775E9C4"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12.11.1. </w:t>
      </w:r>
      <w:proofErr w:type="spellStart"/>
      <w:r w:rsidRPr="00280424">
        <w:rPr>
          <w:rFonts w:ascii="Arial" w:hAnsi="Arial" w:cs="Arial"/>
          <w:lang w:val="es-ES_tradnl"/>
        </w:rPr>
        <w:t>Moratória</w:t>
      </w:r>
      <w:proofErr w:type="spellEnd"/>
      <w:r w:rsidRPr="00280424">
        <w:rPr>
          <w:rFonts w:ascii="Arial" w:hAnsi="Arial" w:cs="Arial"/>
          <w:lang w:val="es-ES_tradnl"/>
        </w:rPr>
        <w:t xml:space="preserve"> de 0,5% (</w:t>
      </w:r>
      <w:proofErr w:type="spellStart"/>
      <w:r w:rsidRPr="00280424">
        <w:rPr>
          <w:rFonts w:ascii="Arial" w:hAnsi="Arial" w:cs="Arial"/>
          <w:lang w:val="es-ES_tradnl"/>
        </w:rPr>
        <w:t>meio</w:t>
      </w:r>
      <w:proofErr w:type="spellEnd"/>
      <w:r w:rsidRPr="00280424">
        <w:rPr>
          <w:rFonts w:ascii="Arial" w:hAnsi="Arial" w:cs="Arial"/>
          <w:lang w:val="es-ES_tradnl"/>
        </w:rPr>
        <w:t xml:space="preserve"> por </w:t>
      </w:r>
      <w:proofErr w:type="spellStart"/>
      <w:r w:rsidRPr="00280424">
        <w:rPr>
          <w:rFonts w:ascii="Arial" w:hAnsi="Arial" w:cs="Arial"/>
          <w:lang w:val="es-ES_tradnl"/>
        </w:rPr>
        <w:t>cento</w:t>
      </w:r>
      <w:proofErr w:type="spellEnd"/>
      <w:r w:rsidRPr="00280424">
        <w:rPr>
          <w:rFonts w:ascii="Arial" w:hAnsi="Arial" w:cs="Arial"/>
          <w:lang w:val="es-ES_tradnl"/>
        </w:rPr>
        <w:t xml:space="preserve">) por </w:t>
      </w:r>
      <w:proofErr w:type="spellStart"/>
      <w:r w:rsidRPr="00280424">
        <w:rPr>
          <w:rFonts w:ascii="Arial" w:hAnsi="Arial" w:cs="Arial"/>
          <w:lang w:val="es-ES_tradnl"/>
        </w:rPr>
        <w:t>dia</w:t>
      </w:r>
      <w:proofErr w:type="spellEnd"/>
      <w:r w:rsidRPr="00280424">
        <w:rPr>
          <w:rFonts w:ascii="Arial" w:hAnsi="Arial" w:cs="Arial"/>
          <w:lang w:val="es-ES_tradnl"/>
        </w:rPr>
        <w:t xml:space="preserve"> de atraso injustificado sobre o valor do contrato, até o </w:t>
      </w:r>
      <w:proofErr w:type="spellStart"/>
      <w:r w:rsidRPr="00280424">
        <w:rPr>
          <w:rFonts w:ascii="Arial" w:hAnsi="Arial" w:cs="Arial"/>
          <w:lang w:val="es-ES_tradnl"/>
        </w:rPr>
        <w:t>limite</w:t>
      </w:r>
      <w:proofErr w:type="spellEnd"/>
      <w:r w:rsidRPr="00280424">
        <w:rPr>
          <w:rFonts w:ascii="Arial" w:hAnsi="Arial" w:cs="Arial"/>
          <w:lang w:val="es-ES_tradnl"/>
        </w:rPr>
        <w:t xml:space="preserve"> de 10 (</w:t>
      </w:r>
      <w:proofErr w:type="spellStart"/>
      <w:r w:rsidRPr="00280424">
        <w:rPr>
          <w:rFonts w:ascii="Arial" w:hAnsi="Arial" w:cs="Arial"/>
          <w:lang w:val="es-ES_tradnl"/>
        </w:rPr>
        <w:t>dez</w:t>
      </w:r>
      <w:proofErr w:type="spellEnd"/>
      <w:r w:rsidRPr="00280424">
        <w:rPr>
          <w:rFonts w:ascii="Arial" w:hAnsi="Arial" w:cs="Arial"/>
          <w:lang w:val="es-ES_tradnl"/>
        </w:rPr>
        <w:t xml:space="preserve">) </w:t>
      </w:r>
      <w:proofErr w:type="spellStart"/>
      <w:r w:rsidRPr="00280424">
        <w:rPr>
          <w:rFonts w:ascii="Arial" w:hAnsi="Arial" w:cs="Arial"/>
          <w:lang w:val="es-ES_tradnl"/>
        </w:rPr>
        <w:t>dias</w:t>
      </w:r>
      <w:proofErr w:type="spellEnd"/>
      <w:r w:rsidRPr="00280424">
        <w:rPr>
          <w:rFonts w:ascii="Arial" w:hAnsi="Arial" w:cs="Arial"/>
          <w:lang w:val="es-ES_tradnl"/>
        </w:rPr>
        <w:t>;</w:t>
      </w:r>
    </w:p>
    <w:p w14:paraId="2195B549" w14:textId="283A7FD4"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12.11.2. </w:t>
      </w:r>
      <w:proofErr w:type="spellStart"/>
      <w:r w:rsidRPr="00280424">
        <w:rPr>
          <w:rFonts w:ascii="Arial" w:hAnsi="Arial" w:cs="Arial"/>
          <w:lang w:val="es-ES_tradnl"/>
        </w:rPr>
        <w:t>Compensatória</w:t>
      </w:r>
      <w:proofErr w:type="spellEnd"/>
      <w:r w:rsidRPr="00280424">
        <w:rPr>
          <w:rFonts w:ascii="Arial" w:hAnsi="Arial" w:cs="Arial"/>
          <w:lang w:val="es-ES_tradnl"/>
        </w:rPr>
        <w:t xml:space="preserve">, para as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descritas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.3.5 e </w:t>
      </w:r>
      <w:r>
        <w:rPr>
          <w:rFonts w:ascii="Arial" w:hAnsi="Arial" w:cs="Arial"/>
          <w:lang w:val="es-ES_tradnl"/>
        </w:rPr>
        <w:t>12</w:t>
      </w:r>
      <w:r w:rsidRPr="00280424">
        <w:rPr>
          <w:rFonts w:ascii="Arial" w:hAnsi="Arial" w:cs="Arial"/>
          <w:lang w:val="es-ES_tradnl"/>
        </w:rPr>
        <w:t>.3.8, de 0,5% a 5% do valor do Contrato.</w:t>
      </w:r>
    </w:p>
    <w:p w14:paraId="07586406" w14:textId="6467438A"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12.11.3. </w:t>
      </w:r>
      <w:proofErr w:type="spellStart"/>
      <w:r w:rsidRPr="00280424">
        <w:rPr>
          <w:rFonts w:ascii="Arial" w:hAnsi="Arial" w:cs="Arial"/>
          <w:lang w:val="es-ES_tradnl"/>
        </w:rPr>
        <w:t>Compensatória</w:t>
      </w:r>
      <w:proofErr w:type="spellEnd"/>
      <w:r w:rsidRPr="00280424">
        <w:rPr>
          <w:rFonts w:ascii="Arial" w:hAnsi="Arial" w:cs="Arial"/>
          <w:lang w:val="es-ES_tradnl"/>
        </w:rPr>
        <w:t xml:space="preserve">, para a </w:t>
      </w:r>
      <w:proofErr w:type="spellStart"/>
      <w:r w:rsidRPr="00280424">
        <w:rPr>
          <w:rFonts w:ascii="Arial" w:hAnsi="Arial" w:cs="Arial"/>
          <w:lang w:val="es-ES_tradnl"/>
        </w:rPr>
        <w:t>inexecução</w:t>
      </w:r>
      <w:proofErr w:type="spellEnd"/>
      <w:r w:rsidRPr="00280424">
        <w:rPr>
          <w:rFonts w:ascii="Arial" w:hAnsi="Arial" w:cs="Arial"/>
          <w:lang w:val="es-ES_tradnl"/>
        </w:rPr>
        <w:t xml:space="preserve"> total do contrato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.3.3, de 5% a 10% do valor do Contrato. </w:t>
      </w:r>
    </w:p>
    <w:p w14:paraId="6501FDFD" w14:textId="22B35C05"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12.11.4. Para </w:t>
      </w:r>
      <w:proofErr w:type="spellStart"/>
      <w:r w:rsidRPr="00280424">
        <w:rPr>
          <w:rFonts w:ascii="Arial" w:hAnsi="Arial" w:cs="Arial"/>
          <w:lang w:val="es-ES_tradnl"/>
        </w:rPr>
        <w:t>infração</w:t>
      </w:r>
      <w:proofErr w:type="spellEnd"/>
      <w:r w:rsidRPr="00280424">
        <w:rPr>
          <w:rFonts w:ascii="Arial" w:hAnsi="Arial" w:cs="Arial"/>
          <w:lang w:val="es-ES_tradnl"/>
        </w:rPr>
        <w:t xml:space="preserve"> descrita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.3.2, a multa será de 10% a 15% do valor do Contrato.</w:t>
      </w:r>
    </w:p>
    <w:p w14:paraId="1879BB83" w14:textId="1645CC25"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12.11.5. Para </w:t>
      </w:r>
      <w:proofErr w:type="spellStart"/>
      <w:r w:rsidRPr="00280424">
        <w:rPr>
          <w:rFonts w:ascii="Arial" w:hAnsi="Arial" w:cs="Arial"/>
          <w:lang w:val="es-ES_tradnl"/>
        </w:rPr>
        <w:t>infrações</w:t>
      </w:r>
      <w:proofErr w:type="spellEnd"/>
      <w:r w:rsidRPr="00280424">
        <w:rPr>
          <w:rFonts w:ascii="Arial" w:hAnsi="Arial" w:cs="Arial"/>
          <w:lang w:val="es-ES_tradnl"/>
        </w:rPr>
        <w:t xml:space="preserve"> descritas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.3.4, a multa será de 1% a 5% do valor do Contrato.</w:t>
      </w:r>
    </w:p>
    <w:p w14:paraId="111B59F3" w14:textId="62258485"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12.11.6. Para a </w:t>
      </w:r>
      <w:proofErr w:type="spellStart"/>
      <w:r w:rsidRPr="00280424">
        <w:rPr>
          <w:rFonts w:ascii="Arial" w:hAnsi="Arial" w:cs="Arial"/>
          <w:lang w:val="es-ES_tradnl"/>
        </w:rPr>
        <w:t>infração</w:t>
      </w:r>
      <w:proofErr w:type="spellEnd"/>
      <w:r w:rsidRPr="00280424">
        <w:rPr>
          <w:rFonts w:ascii="Arial" w:hAnsi="Arial" w:cs="Arial"/>
          <w:lang w:val="es-ES_tradnl"/>
        </w:rPr>
        <w:t xml:space="preserve"> descrita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.3.1, a multa será de 1% a 10% do valor do Contrato.</w:t>
      </w:r>
    </w:p>
    <w:p w14:paraId="61566C15" w14:textId="77777777"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12.12. Se a multa aplicada </w:t>
      </w:r>
      <w:proofErr w:type="gramStart"/>
      <w:r w:rsidRPr="00280424">
        <w:rPr>
          <w:rFonts w:ascii="Arial" w:hAnsi="Arial" w:cs="Arial"/>
          <w:lang w:val="es-ES_tradnl"/>
        </w:rPr>
        <w:t>e</w:t>
      </w:r>
      <w:proofErr w:type="gramEnd"/>
      <w:r w:rsidRPr="00280424">
        <w:rPr>
          <w:rFonts w:ascii="Arial" w:hAnsi="Arial" w:cs="Arial"/>
          <w:lang w:val="es-ES_tradnl"/>
        </w:rPr>
        <w:t xml:space="preserve"> as </w:t>
      </w:r>
      <w:proofErr w:type="spellStart"/>
      <w:r w:rsidRPr="00280424">
        <w:rPr>
          <w:rFonts w:ascii="Arial" w:hAnsi="Arial" w:cs="Arial"/>
          <w:lang w:val="es-ES_tradnl"/>
        </w:rPr>
        <w:t>indenizações</w:t>
      </w:r>
      <w:proofErr w:type="spellEnd"/>
      <w:r w:rsidRPr="00280424">
        <w:rPr>
          <w:rFonts w:ascii="Arial" w:hAnsi="Arial" w:cs="Arial"/>
          <w:lang w:val="es-ES_tradnl"/>
        </w:rPr>
        <w:t xml:space="preserve"> </w:t>
      </w:r>
      <w:proofErr w:type="spellStart"/>
      <w:r w:rsidRPr="00280424">
        <w:rPr>
          <w:rFonts w:ascii="Arial" w:hAnsi="Arial" w:cs="Arial"/>
          <w:lang w:val="es-ES_tradnl"/>
        </w:rPr>
        <w:t>cabíveis</w:t>
      </w:r>
      <w:proofErr w:type="spellEnd"/>
      <w:r w:rsidRPr="00280424">
        <w:rPr>
          <w:rFonts w:ascii="Arial" w:hAnsi="Arial" w:cs="Arial"/>
          <w:lang w:val="es-ES_tradnl"/>
        </w:rPr>
        <w:t xml:space="preserve"> </w:t>
      </w:r>
      <w:proofErr w:type="spellStart"/>
      <w:r w:rsidRPr="00280424">
        <w:rPr>
          <w:rFonts w:ascii="Arial" w:hAnsi="Arial" w:cs="Arial"/>
          <w:lang w:val="es-ES_tradnl"/>
        </w:rPr>
        <w:t>forem</w:t>
      </w:r>
      <w:proofErr w:type="spellEnd"/>
      <w:r w:rsidRPr="00280424">
        <w:rPr>
          <w:rFonts w:ascii="Arial" w:hAnsi="Arial" w:cs="Arial"/>
          <w:lang w:val="es-ES_tradnl"/>
        </w:rPr>
        <w:t xml:space="preserve"> superiores </w:t>
      </w:r>
      <w:proofErr w:type="spellStart"/>
      <w:r w:rsidRPr="00280424">
        <w:rPr>
          <w:rFonts w:ascii="Arial" w:hAnsi="Arial" w:cs="Arial"/>
          <w:lang w:val="es-ES_tradnl"/>
        </w:rPr>
        <w:t>ao</w:t>
      </w:r>
      <w:proofErr w:type="spellEnd"/>
      <w:r w:rsidRPr="00280424">
        <w:rPr>
          <w:rFonts w:ascii="Arial" w:hAnsi="Arial" w:cs="Arial"/>
          <w:lang w:val="es-ES_tradnl"/>
        </w:rPr>
        <w:t xml:space="preserve"> valor de pagamento eventualmente </w:t>
      </w:r>
      <w:proofErr w:type="spellStart"/>
      <w:r w:rsidRPr="00280424">
        <w:rPr>
          <w:rFonts w:ascii="Arial" w:hAnsi="Arial" w:cs="Arial"/>
          <w:lang w:val="es-ES_tradnl"/>
        </w:rPr>
        <w:t>devido</w:t>
      </w:r>
      <w:proofErr w:type="spellEnd"/>
      <w:r w:rsidRPr="00280424">
        <w:rPr>
          <w:rFonts w:ascii="Arial" w:hAnsi="Arial" w:cs="Arial"/>
          <w:lang w:val="es-ES_tradnl"/>
        </w:rPr>
        <w:t xml:space="preserve"> pela </w:t>
      </w:r>
      <w:proofErr w:type="spellStart"/>
      <w:r w:rsidRPr="00280424">
        <w:rPr>
          <w:rFonts w:ascii="Arial" w:hAnsi="Arial" w:cs="Arial"/>
          <w:lang w:val="es-ES_tradnl"/>
        </w:rPr>
        <w:t>Administração</w:t>
      </w:r>
      <w:proofErr w:type="spellEnd"/>
      <w:r w:rsidRPr="00280424">
        <w:rPr>
          <w:rFonts w:ascii="Arial" w:hAnsi="Arial" w:cs="Arial"/>
          <w:lang w:val="es-ES_tradnl"/>
        </w:rPr>
        <w:t xml:space="preserve"> </w:t>
      </w:r>
      <w:proofErr w:type="spellStart"/>
      <w:r w:rsidRPr="00280424">
        <w:rPr>
          <w:rFonts w:ascii="Arial" w:hAnsi="Arial" w:cs="Arial"/>
          <w:lang w:val="es-ES_tradnl"/>
        </w:rPr>
        <w:t>ao</w:t>
      </w:r>
      <w:proofErr w:type="spellEnd"/>
      <w:r w:rsidRPr="00280424">
        <w:rPr>
          <w:rFonts w:ascii="Arial" w:hAnsi="Arial" w:cs="Arial"/>
          <w:lang w:val="es-ES_tradnl"/>
        </w:rPr>
        <w:t xml:space="preserve"> contratado, </w:t>
      </w:r>
      <w:proofErr w:type="spellStart"/>
      <w:r w:rsidRPr="00280424">
        <w:rPr>
          <w:rFonts w:ascii="Arial" w:hAnsi="Arial" w:cs="Arial"/>
          <w:lang w:val="es-ES_tradnl"/>
        </w:rPr>
        <w:t>além</w:t>
      </w:r>
      <w:proofErr w:type="spellEnd"/>
      <w:r w:rsidRPr="00280424">
        <w:rPr>
          <w:rFonts w:ascii="Arial" w:hAnsi="Arial" w:cs="Arial"/>
          <w:lang w:val="es-ES_tradnl"/>
        </w:rPr>
        <w:t xml:space="preserve"> da </w:t>
      </w:r>
      <w:proofErr w:type="spellStart"/>
      <w:r w:rsidRPr="00280424">
        <w:rPr>
          <w:rFonts w:ascii="Arial" w:hAnsi="Arial" w:cs="Arial"/>
          <w:lang w:val="es-ES_tradnl"/>
        </w:rPr>
        <w:t>perda</w:t>
      </w:r>
      <w:proofErr w:type="spellEnd"/>
      <w:r w:rsidRPr="00280424">
        <w:rPr>
          <w:rFonts w:ascii="Arial" w:hAnsi="Arial" w:cs="Arial"/>
          <w:lang w:val="es-ES_tradnl"/>
        </w:rPr>
        <w:t xml:space="preserve"> </w:t>
      </w:r>
      <w:proofErr w:type="spellStart"/>
      <w:r w:rsidRPr="00280424">
        <w:rPr>
          <w:rFonts w:ascii="Arial" w:hAnsi="Arial" w:cs="Arial"/>
          <w:lang w:val="es-ES_tradnl"/>
        </w:rPr>
        <w:t>desse</w:t>
      </w:r>
      <w:proofErr w:type="spellEnd"/>
      <w:r w:rsidRPr="00280424">
        <w:rPr>
          <w:rFonts w:ascii="Arial" w:hAnsi="Arial" w:cs="Arial"/>
          <w:lang w:val="es-ES_tradnl"/>
        </w:rPr>
        <w:t xml:space="preserve"> valor, a </w:t>
      </w:r>
      <w:proofErr w:type="spellStart"/>
      <w:r w:rsidRPr="00280424">
        <w:rPr>
          <w:rFonts w:ascii="Arial" w:hAnsi="Arial" w:cs="Arial"/>
          <w:lang w:val="es-ES_tradnl"/>
        </w:rPr>
        <w:t>diferença</w:t>
      </w:r>
      <w:proofErr w:type="spellEnd"/>
      <w:r w:rsidRPr="00280424">
        <w:rPr>
          <w:rFonts w:ascii="Arial" w:hAnsi="Arial" w:cs="Arial"/>
          <w:lang w:val="es-ES_tradnl"/>
        </w:rPr>
        <w:t xml:space="preserve"> será descontada da </w:t>
      </w:r>
      <w:proofErr w:type="spellStart"/>
      <w:r w:rsidRPr="00280424">
        <w:rPr>
          <w:rFonts w:ascii="Arial" w:hAnsi="Arial" w:cs="Arial"/>
          <w:lang w:val="es-ES_tradnl"/>
        </w:rPr>
        <w:t>garantia</w:t>
      </w:r>
      <w:proofErr w:type="spellEnd"/>
      <w:r w:rsidRPr="00280424">
        <w:rPr>
          <w:rFonts w:ascii="Arial" w:hAnsi="Arial" w:cs="Arial"/>
          <w:lang w:val="es-ES_tradnl"/>
        </w:rPr>
        <w:t xml:space="preserve"> prestada </w:t>
      </w:r>
      <w:proofErr w:type="spellStart"/>
      <w:r w:rsidRPr="00280424">
        <w:rPr>
          <w:rFonts w:ascii="Arial" w:hAnsi="Arial" w:cs="Arial"/>
          <w:lang w:val="es-ES_tradnl"/>
        </w:rPr>
        <w:t>ou</w:t>
      </w:r>
      <w:proofErr w:type="spellEnd"/>
      <w:r w:rsidRPr="00280424">
        <w:rPr>
          <w:rFonts w:ascii="Arial" w:hAnsi="Arial" w:cs="Arial"/>
          <w:lang w:val="es-ES_tradnl"/>
        </w:rPr>
        <w:t xml:space="preserve"> será cobrada judicialmente.</w:t>
      </w:r>
    </w:p>
    <w:p w14:paraId="4B7D534B" w14:textId="3C68B1F3" w:rsidR="00280424" w:rsidRPr="00280424" w:rsidRDefault="00280424" w:rsidP="00280424">
      <w:pPr>
        <w:pStyle w:val="Corpo"/>
        <w:tabs>
          <w:tab w:val="left" w:pos="567"/>
        </w:tabs>
        <w:spacing w:after="0" w:line="360" w:lineRule="auto"/>
        <w:jc w:val="both"/>
        <w:rPr>
          <w:rFonts w:ascii="Arial" w:hAnsi="Arial" w:cs="Arial"/>
          <w:lang w:val="es-ES_tradnl"/>
        </w:rPr>
      </w:pPr>
      <w:r w:rsidRPr="00280424">
        <w:rPr>
          <w:rFonts w:ascii="Arial" w:hAnsi="Arial" w:cs="Arial"/>
          <w:lang w:val="es-ES_tradnl"/>
        </w:rPr>
        <w:t xml:space="preserve">12.13. </w:t>
      </w:r>
      <w:proofErr w:type="spellStart"/>
      <w:r w:rsidRPr="00280424">
        <w:rPr>
          <w:rFonts w:ascii="Arial" w:hAnsi="Arial" w:cs="Arial"/>
          <w:lang w:val="es-ES_tradnl"/>
        </w:rPr>
        <w:t>Na</w:t>
      </w:r>
      <w:proofErr w:type="spellEnd"/>
      <w:r w:rsidRPr="00280424">
        <w:rPr>
          <w:rFonts w:ascii="Arial" w:hAnsi="Arial" w:cs="Arial"/>
          <w:lang w:val="es-ES_tradnl"/>
        </w:rPr>
        <w:t xml:space="preserve"> </w:t>
      </w:r>
      <w:proofErr w:type="spellStart"/>
      <w:r w:rsidRPr="00280424">
        <w:rPr>
          <w:rFonts w:ascii="Arial" w:hAnsi="Arial" w:cs="Arial"/>
          <w:lang w:val="es-ES_tradnl"/>
        </w:rPr>
        <w:t>aplicação</w:t>
      </w:r>
      <w:proofErr w:type="spellEnd"/>
      <w:r w:rsidRPr="00280424">
        <w:rPr>
          <w:rFonts w:ascii="Arial" w:hAnsi="Arial" w:cs="Arial"/>
          <w:lang w:val="es-ES_tradnl"/>
        </w:rPr>
        <w:t xml:space="preserve"> da </w:t>
      </w:r>
      <w:proofErr w:type="spellStart"/>
      <w:r w:rsidRPr="00280424">
        <w:rPr>
          <w:rFonts w:ascii="Arial" w:hAnsi="Arial" w:cs="Arial"/>
          <w:lang w:val="es-ES_tradnl"/>
        </w:rPr>
        <w:t>sanção</w:t>
      </w:r>
      <w:proofErr w:type="spellEnd"/>
      <w:r w:rsidRPr="00280424">
        <w:rPr>
          <w:rFonts w:ascii="Arial" w:hAnsi="Arial" w:cs="Arial"/>
          <w:lang w:val="es-ES_tradnl"/>
        </w:rPr>
        <w:t xml:space="preserve"> prevista no </w:t>
      </w:r>
      <w:proofErr w:type="spellStart"/>
      <w:r w:rsidRPr="00280424">
        <w:rPr>
          <w:rFonts w:ascii="Arial" w:hAnsi="Arial" w:cs="Arial"/>
          <w:lang w:val="es-ES_tradnl"/>
        </w:rPr>
        <w:t>item</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.4.2, será facultada a defesa do </w:t>
      </w:r>
      <w:proofErr w:type="spellStart"/>
      <w:r w:rsidRPr="00280424">
        <w:rPr>
          <w:rFonts w:ascii="Arial" w:hAnsi="Arial" w:cs="Arial"/>
          <w:lang w:val="es-ES_tradnl"/>
        </w:rPr>
        <w:t>interessado</w:t>
      </w:r>
      <w:proofErr w:type="spellEnd"/>
      <w:r w:rsidRPr="00280424">
        <w:rPr>
          <w:rFonts w:ascii="Arial" w:hAnsi="Arial" w:cs="Arial"/>
          <w:lang w:val="es-ES_tradnl"/>
        </w:rPr>
        <w:t xml:space="preserve"> no </w:t>
      </w:r>
      <w:proofErr w:type="spellStart"/>
      <w:r w:rsidRPr="00280424">
        <w:rPr>
          <w:rFonts w:ascii="Arial" w:hAnsi="Arial" w:cs="Arial"/>
          <w:lang w:val="es-ES_tradnl"/>
        </w:rPr>
        <w:t>prazo</w:t>
      </w:r>
      <w:proofErr w:type="spellEnd"/>
      <w:r w:rsidRPr="00280424">
        <w:rPr>
          <w:rFonts w:ascii="Arial" w:hAnsi="Arial" w:cs="Arial"/>
          <w:lang w:val="es-ES_tradnl"/>
        </w:rPr>
        <w:t xml:space="preserve"> de 15 (</w:t>
      </w:r>
      <w:proofErr w:type="spellStart"/>
      <w:r w:rsidRPr="00280424">
        <w:rPr>
          <w:rFonts w:ascii="Arial" w:hAnsi="Arial" w:cs="Arial"/>
          <w:lang w:val="es-ES_tradnl"/>
        </w:rPr>
        <w:t>quinze</w:t>
      </w:r>
      <w:proofErr w:type="spellEnd"/>
      <w:r w:rsidRPr="00280424">
        <w:rPr>
          <w:rFonts w:ascii="Arial" w:hAnsi="Arial" w:cs="Arial"/>
          <w:lang w:val="es-ES_tradnl"/>
        </w:rPr>
        <w:t xml:space="preserve">) </w:t>
      </w:r>
      <w:proofErr w:type="spellStart"/>
      <w:r w:rsidRPr="00280424">
        <w:rPr>
          <w:rFonts w:ascii="Arial" w:hAnsi="Arial" w:cs="Arial"/>
          <w:lang w:val="es-ES_tradnl"/>
        </w:rPr>
        <w:t>dias</w:t>
      </w:r>
      <w:proofErr w:type="spellEnd"/>
      <w:r w:rsidRPr="00280424">
        <w:rPr>
          <w:rFonts w:ascii="Arial" w:hAnsi="Arial" w:cs="Arial"/>
          <w:lang w:val="es-ES_tradnl"/>
        </w:rPr>
        <w:t xml:space="preserve"> </w:t>
      </w:r>
      <w:proofErr w:type="spellStart"/>
      <w:r w:rsidRPr="00280424">
        <w:rPr>
          <w:rFonts w:ascii="Arial" w:hAnsi="Arial" w:cs="Arial"/>
          <w:lang w:val="es-ES_tradnl"/>
        </w:rPr>
        <w:t>úteis</w:t>
      </w:r>
      <w:proofErr w:type="spellEnd"/>
      <w:r w:rsidRPr="00280424">
        <w:rPr>
          <w:rFonts w:ascii="Arial" w:hAnsi="Arial" w:cs="Arial"/>
          <w:lang w:val="es-ES_tradnl"/>
        </w:rPr>
        <w:t xml:space="preserve">, contado da data de </w:t>
      </w:r>
      <w:proofErr w:type="spellStart"/>
      <w:r w:rsidRPr="00280424">
        <w:rPr>
          <w:rFonts w:ascii="Arial" w:hAnsi="Arial" w:cs="Arial"/>
          <w:lang w:val="es-ES_tradnl"/>
        </w:rPr>
        <w:t>sua</w:t>
      </w:r>
      <w:proofErr w:type="spellEnd"/>
      <w:r w:rsidRPr="00280424">
        <w:rPr>
          <w:rFonts w:ascii="Arial" w:hAnsi="Arial" w:cs="Arial"/>
          <w:lang w:val="es-ES_tradnl"/>
        </w:rPr>
        <w:t xml:space="preserve"> </w:t>
      </w:r>
      <w:proofErr w:type="spellStart"/>
      <w:r w:rsidRPr="00280424">
        <w:rPr>
          <w:rFonts w:ascii="Arial" w:hAnsi="Arial" w:cs="Arial"/>
          <w:lang w:val="es-ES_tradnl"/>
        </w:rPr>
        <w:t>intimação</w:t>
      </w:r>
      <w:proofErr w:type="spellEnd"/>
      <w:r w:rsidRPr="00280424">
        <w:rPr>
          <w:rFonts w:ascii="Arial" w:hAnsi="Arial" w:cs="Arial"/>
          <w:lang w:val="es-ES_tradnl"/>
        </w:rPr>
        <w:t>.</w:t>
      </w:r>
    </w:p>
    <w:p w14:paraId="516F1006" w14:textId="5515B619" w:rsidR="000E0810" w:rsidRPr="00280424" w:rsidRDefault="00280424" w:rsidP="00280424">
      <w:pPr>
        <w:pStyle w:val="Corpo"/>
        <w:tabs>
          <w:tab w:val="left" w:pos="567"/>
        </w:tabs>
        <w:spacing w:after="0" w:line="360" w:lineRule="auto"/>
        <w:jc w:val="both"/>
        <w:rPr>
          <w:rFonts w:ascii="Arial" w:eastAsia="Arial" w:hAnsi="Arial" w:cs="Arial"/>
          <w:color w:val="auto"/>
        </w:rPr>
      </w:pPr>
      <w:r w:rsidRPr="00280424">
        <w:rPr>
          <w:rFonts w:ascii="Arial" w:hAnsi="Arial" w:cs="Arial"/>
          <w:lang w:val="es-ES_tradnl"/>
        </w:rPr>
        <w:t xml:space="preserve">12.14. A </w:t>
      </w:r>
      <w:proofErr w:type="spellStart"/>
      <w:r w:rsidRPr="00280424">
        <w:rPr>
          <w:rFonts w:ascii="Arial" w:hAnsi="Arial" w:cs="Arial"/>
          <w:lang w:val="es-ES_tradnl"/>
        </w:rPr>
        <w:t>aplicação</w:t>
      </w:r>
      <w:proofErr w:type="spellEnd"/>
      <w:r w:rsidRPr="00280424">
        <w:rPr>
          <w:rFonts w:ascii="Arial" w:hAnsi="Arial" w:cs="Arial"/>
          <w:lang w:val="es-ES_tradnl"/>
        </w:rPr>
        <w:t xml:space="preserve"> das </w:t>
      </w:r>
      <w:proofErr w:type="spellStart"/>
      <w:r w:rsidRPr="00280424">
        <w:rPr>
          <w:rFonts w:ascii="Arial" w:hAnsi="Arial" w:cs="Arial"/>
          <w:lang w:val="es-ES_tradnl"/>
        </w:rPr>
        <w:t>sanções</w:t>
      </w:r>
      <w:proofErr w:type="spellEnd"/>
      <w:r w:rsidRPr="00280424">
        <w:rPr>
          <w:rFonts w:ascii="Arial" w:hAnsi="Arial" w:cs="Arial"/>
          <w:lang w:val="es-ES_tradnl"/>
        </w:rPr>
        <w:t xml:space="preserve"> previstas nos </w:t>
      </w:r>
      <w:proofErr w:type="spellStart"/>
      <w:r w:rsidRPr="00280424">
        <w:rPr>
          <w:rFonts w:ascii="Arial" w:hAnsi="Arial" w:cs="Arial"/>
          <w:lang w:val="es-ES_tradnl"/>
        </w:rPr>
        <w:t>itens</w:t>
      </w:r>
      <w:proofErr w:type="spellEnd"/>
      <w:r w:rsidRPr="00280424">
        <w:rPr>
          <w:rFonts w:ascii="Arial" w:hAnsi="Arial" w:cs="Arial"/>
          <w:lang w:val="es-ES_tradnl"/>
        </w:rPr>
        <w:t xml:space="preserve"> </w:t>
      </w:r>
      <w:r>
        <w:rPr>
          <w:rFonts w:ascii="Arial" w:hAnsi="Arial" w:cs="Arial"/>
          <w:lang w:val="es-ES_tradnl"/>
        </w:rPr>
        <w:t>12</w:t>
      </w:r>
      <w:r w:rsidRPr="00280424">
        <w:rPr>
          <w:rFonts w:ascii="Arial" w:hAnsi="Arial" w:cs="Arial"/>
          <w:lang w:val="es-ES_tradnl"/>
        </w:rPr>
        <w:t xml:space="preserve">.4.3 e </w:t>
      </w:r>
      <w:r>
        <w:rPr>
          <w:rFonts w:ascii="Arial" w:hAnsi="Arial" w:cs="Arial"/>
          <w:lang w:val="es-ES_tradnl"/>
        </w:rPr>
        <w:t>12</w:t>
      </w:r>
      <w:r w:rsidRPr="00280424">
        <w:rPr>
          <w:rFonts w:ascii="Arial" w:hAnsi="Arial" w:cs="Arial"/>
          <w:lang w:val="es-ES_tradnl"/>
        </w:rPr>
        <w:t xml:space="preserve">.4.4 </w:t>
      </w:r>
      <w:proofErr w:type="spellStart"/>
      <w:r w:rsidRPr="00280424">
        <w:rPr>
          <w:rFonts w:ascii="Arial" w:hAnsi="Arial" w:cs="Arial"/>
          <w:lang w:val="es-ES_tradnl"/>
        </w:rPr>
        <w:t>requererá</w:t>
      </w:r>
      <w:proofErr w:type="spellEnd"/>
      <w:r w:rsidRPr="00280424">
        <w:rPr>
          <w:rFonts w:ascii="Arial" w:hAnsi="Arial" w:cs="Arial"/>
          <w:lang w:val="es-ES_tradnl"/>
        </w:rPr>
        <w:t xml:space="preserve"> a </w:t>
      </w:r>
      <w:proofErr w:type="spellStart"/>
      <w:r w:rsidRPr="00280424">
        <w:rPr>
          <w:rFonts w:ascii="Arial" w:hAnsi="Arial" w:cs="Arial"/>
          <w:lang w:val="es-ES_tradnl"/>
        </w:rPr>
        <w:t>instauração</w:t>
      </w:r>
      <w:proofErr w:type="spellEnd"/>
      <w:r w:rsidRPr="00280424">
        <w:rPr>
          <w:rFonts w:ascii="Arial" w:hAnsi="Arial" w:cs="Arial"/>
          <w:lang w:val="es-ES_tradnl"/>
        </w:rPr>
        <w:t xml:space="preserve"> de </w:t>
      </w:r>
      <w:proofErr w:type="spellStart"/>
      <w:r w:rsidRPr="00280424">
        <w:rPr>
          <w:rFonts w:ascii="Arial" w:hAnsi="Arial" w:cs="Arial"/>
          <w:lang w:val="es-ES_tradnl"/>
        </w:rPr>
        <w:t>processo</w:t>
      </w:r>
      <w:proofErr w:type="spellEnd"/>
      <w:r w:rsidRPr="00280424">
        <w:rPr>
          <w:rFonts w:ascii="Arial" w:hAnsi="Arial" w:cs="Arial"/>
          <w:lang w:val="es-ES_tradnl"/>
        </w:rPr>
        <w:t xml:space="preserve"> de </w:t>
      </w:r>
      <w:proofErr w:type="spellStart"/>
      <w:r w:rsidRPr="00280424">
        <w:rPr>
          <w:rFonts w:ascii="Arial" w:hAnsi="Arial" w:cs="Arial"/>
          <w:lang w:val="es-ES_tradnl"/>
        </w:rPr>
        <w:t>responsabilização</w:t>
      </w:r>
      <w:proofErr w:type="spellEnd"/>
      <w:r w:rsidRPr="00280424">
        <w:rPr>
          <w:rFonts w:ascii="Arial" w:hAnsi="Arial" w:cs="Arial"/>
          <w:lang w:val="es-ES_tradnl"/>
        </w:rPr>
        <w:t xml:space="preserve">, a ser </w:t>
      </w:r>
      <w:proofErr w:type="spellStart"/>
      <w:r w:rsidRPr="00280424">
        <w:rPr>
          <w:rFonts w:ascii="Arial" w:hAnsi="Arial" w:cs="Arial"/>
          <w:lang w:val="es-ES_tradnl"/>
        </w:rPr>
        <w:t>conduzido</w:t>
      </w:r>
      <w:proofErr w:type="spellEnd"/>
      <w:r w:rsidRPr="00280424">
        <w:rPr>
          <w:rFonts w:ascii="Arial" w:hAnsi="Arial" w:cs="Arial"/>
          <w:lang w:val="es-ES_tradnl"/>
        </w:rPr>
        <w:t xml:space="preserve"> por </w:t>
      </w:r>
      <w:proofErr w:type="spellStart"/>
      <w:r w:rsidRPr="00280424">
        <w:rPr>
          <w:rFonts w:ascii="Arial" w:hAnsi="Arial" w:cs="Arial"/>
          <w:lang w:val="es-ES_tradnl"/>
        </w:rPr>
        <w:t>comissão</w:t>
      </w:r>
      <w:proofErr w:type="spellEnd"/>
      <w:r w:rsidRPr="00280424">
        <w:rPr>
          <w:rFonts w:ascii="Arial" w:hAnsi="Arial" w:cs="Arial"/>
          <w:lang w:val="es-ES_tradnl"/>
        </w:rPr>
        <w:t xml:space="preserve"> composta conforme </w:t>
      </w:r>
      <w:proofErr w:type="spellStart"/>
      <w:r w:rsidRPr="00280424">
        <w:rPr>
          <w:rFonts w:ascii="Arial" w:hAnsi="Arial" w:cs="Arial"/>
          <w:lang w:val="es-ES_tradnl"/>
        </w:rPr>
        <w:t>Lei</w:t>
      </w:r>
      <w:proofErr w:type="spellEnd"/>
      <w:r w:rsidRPr="00280424">
        <w:rPr>
          <w:rFonts w:ascii="Arial" w:hAnsi="Arial" w:cs="Arial"/>
          <w:lang w:val="es-ES_tradnl"/>
        </w:rPr>
        <w:t xml:space="preserve"> Federal </w:t>
      </w:r>
      <w:proofErr w:type="spellStart"/>
      <w:r w:rsidRPr="00280424">
        <w:rPr>
          <w:rFonts w:ascii="Arial" w:hAnsi="Arial" w:cs="Arial"/>
          <w:lang w:val="es-ES_tradnl"/>
        </w:rPr>
        <w:t>nº</w:t>
      </w:r>
      <w:proofErr w:type="spellEnd"/>
      <w:r w:rsidRPr="00280424">
        <w:rPr>
          <w:rFonts w:ascii="Arial" w:hAnsi="Arial" w:cs="Arial"/>
          <w:lang w:val="es-ES_tradnl"/>
        </w:rPr>
        <w:t xml:space="preserve"> 14.133/2021, que avaliará fatos e </w:t>
      </w:r>
      <w:proofErr w:type="spellStart"/>
      <w:r w:rsidRPr="00280424">
        <w:rPr>
          <w:rFonts w:ascii="Arial" w:hAnsi="Arial" w:cs="Arial"/>
          <w:lang w:val="es-ES_tradnl"/>
        </w:rPr>
        <w:t>circunstâncias</w:t>
      </w:r>
      <w:proofErr w:type="spellEnd"/>
      <w:r w:rsidRPr="00280424">
        <w:rPr>
          <w:rFonts w:ascii="Arial" w:hAnsi="Arial" w:cs="Arial"/>
          <w:lang w:val="es-ES_tradnl"/>
        </w:rPr>
        <w:t xml:space="preserve"> </w:t>
      </w:r>
      <w:proofErr w:type="spellStart"/>
      <w:r w:rsidRPr="00280424">
        <w:rPr>
          <w:rFonts w:ascii="Arial" w:hAnsi="Arial" w:cs="Arial"/>
          <w:lang w:val="es-ES_tradnl"/>
        </w:rPr>
        <w:t>conhecidos</w:t>
      </w:r>
      <w:proofErr w:type="spellEnd"/>
      <w:r w:rsidRPr="00280424">
        <w:rPr>
          <w:rFonts w:ascii="Arial" w:hAnsi="Arial" w:cs="Arial"/>
          <w:lang w:val="es-ES_tradnl"/>
        </w:rPr>
        <w:t xml:space="preserve"> e intimará o contratado para, no </w:t>
      </w:r>
      <w:proofErr w:type="spellStart"/>
      <w:r w:rsidRPr="00280424">
        <w:rPr>
          <w:rFonts w:ascii="Arial" w:hAnsi="Arial" w:cs="Arial"/>
          <w:lang w:val="es-ES_tradnl"/>
        </w:rPr>
        <w:t>prazo</w:t>
      </w:r>
      <w:proofErr w:type="spellEnd"/>
      <w:r w:rsidRPr="00280424">
        <w:rPr>
          <w:rFonts w:ascii="Arial" w:hAnsi="Arial" w:cs="Arial"/>
          <w:lang w:val="es-ES_tradnl"/>
        </w:rPr>
        <w:t xml:space="preserve"> de 15 (</w:t>
      </w:r>
      <w:proofErr w:type="spellStart"/>
      <w:r w:rsidRPr="00280424">
        <w:rPr>
          <w:rFonts w:ascii="Arial" w:hAnsi="Arial" w:cs="Arial"/>
          <w:lang w:val="es-ES_tradnl"/>
        </w:rPr>
        <w:t>quinze</w:t>
      </w:r>
      <w:proofErr w:type="spellEnd"/>
      <w:r w:rsidRPr="00280424">
        <w:rPr>
          <w:rFonts w:ascii="Arial" w:hAnsi="Arial" w:cs="Arial"/>
          <w:lang w:val="es-ES_tradnl"/>
        </w:rPr>
        <w:t xml:space="preserve">) </w:t>
      </w:r>
      <w:proofErr w:type="spellStart"/>
      <w:r w:rsidRPr="00280424">
        <w:rPr>
          <w:rFonts w:ascii="Arial" w:hAnsi="Arial" w:cs="Arial"/>
          <w:lang w:val="es-ES_tradnl"/>
        </w:rPr>
        <w:t>dias</w:t>
      </w:r>
      <w:proofErr w:type="spellEnd"/>
      <w:r w:rsidRPr="00280424">
        <w:rPr>
          <w:rFonts w:ascii="Arial" w:hAnsi="Arial" w:cs="Arial"/>
          <w:lang w:val="es-ES_tradnl"/>
        </w:rPr>
        <w:t xml:space="preserve"> </w:t>
      </w:r>
      <w:proofErr w:type="spellStart"/>
      <w:r w:rsidRPr="00280424">
        <w:rPr>
          <w:rFonts w:ascii="Arial" w:hAnsi="Arial" w:cs="Arial"/>
          <w:lang w:val="es-ES_tradnl"/>
        </w:rPr>
        <w:t>úteis</w:t>
      </w:r>
      <w:proofErr w:type="spellEnd"/>
      <w:r w:rsidRPr="00280424">
        <w:rPr>
          <w:rFonts w:ascii="Arial" w:hAnsi="Arial" w:cs="Arial"/>
          <w:lang w:val="es-ES_tradnl"/>
        </w:rPr>
        <w:t xml:space="preserve">, contado da data de </w:t>
      </w:r>
      <w:proofErr w:type="spellStart"/>
      <w:r w:rsidRPr="00280424">
        <w:rPr>
          <w:rFonts w:ascii="Arial" w:hAnsi="Arial" w:cs="Arial"/>
          <w:lang w:val="es-ES_tradnl"/>
        </w:rPr>
        <w:t>intimação</w:t>
      </w:r>
      <w:proofErr w:type="spellEnd"/>
      <w:r w:rsidRPr="00280424">
        <w:rPr>
          <w:rFonts w:ascii="Arial" w:hAnsi="Arial" w:cs="Arial"/>
          <w:lang w:val="es-ES_tradnl"/>
        </w:rPr>
        <w:t xml:space="preserve">, </w:t>
      </w:r>
      <w:proofErr w:type="spellStart"/>
      <w:r w:rsidRPr="00280424">
        <w:rPr>
          <w:rFonts w:ascii="Arial" w:hAnsi="Arial" w:cs="Arial"/>
          <w:lang w:val="es-ES_tradnl"/>
        </w:rPr>
        <w:t>apresentar</w:t>
      </w:r>
      <w:proofErr w:type="spellEnd"/>
      <w:r w:rsidRPr="00280424">
        <w:rPr>
          <w:rFonts w:ascii="Arial" w:hAnsi="Arial" w:cs="Arial"/>
          <w:lang w:val="es-ES_tradnl"/>
        </w:rPr>
        <w:t xml:space="preserve"> defesa escrita </w:t>
      </w:r>
      <w:proofErr w:type="gramStart"/>
      <w:r w:rsidRPr="00280424">
        <w:rPr>
          <w:rFonts w:ascii="Arial" w:hAnsi="Arial" w:cs="Arial"/>
          <w:lang w:val="es-ES_tradnl"/>
        </w:rPr>
        <w:t>e</w:t>
      </w:r>
      <w:proofErr w:type="gramEnd"/>
      <w:r w:rsidRPr="00280424">
        <w:rPr>
          <w:rFonts w:ascii="Arial" w:hAnsi="Arial" w:cs="Arial"/>
          <w:lang w:val="es-ES_tradnl"/>
        </w:rPr>
        <w:t xml:space="preserve"> especificar as </w:t>
      </w:r>
      <w:proofErr w:type="spellStart"/>
      <w:r w:rsidRPr="00280424">
        <w:rPr>
          <w:rFonts w:ascii="Arial" w:hAnsi="Arial" w:cs="Arial"/>
          <w:lang w:val="es-ES_tradnl"/>
        </w:rPr>
        <w:t>provas</w:t>
      </w:r>
      <w:proofErr w:type="spellEnd"/>
      <w:r w:rsidRPr="00280424">
        <w:rPr>
          <w:rFonts w:ascii="Arial" w:hAnsi="Arial" w:cs="Arial"/>
          <w:lang w:val="es-ES_tradnl"/>
        </w:rPr>
        <w:t xml:space="preserve"> que pretenda </w:t>
      </w:r>
      <w:proofErr w:type="spellStart"/>
      <w:r w:rsidRPr="00280424">
        <w:rPr>
          <w:rFonts w:ascii="Arial" w:hAnsi="Arial" w:cs="Arial"/>
          <w:lang w:val="es-ES_tradnl"/>
        </w:rPr>
        <w:t>produzir</w:t>
      </w:r>
      <w:proofErr w:type="spellEnd"/>
      <w:r w:rsidRPr="00280424">
        <w:rPr>
          <w:rFonts w:ascii="Arial" w:hAnsi="Arial" w:cs="Arial"/>
          <w:lang w:val="es-ES_tradnl"/>
        </w:rPr>
        <w:t>.</w:t>
      </w:r>
    </w:p>
    <w:p w14:paraId="2CC69D35" w14:textId="77777777" w:rsidR="000E0810" w:rsidRPr="00280424" w:rsidRDefault="000E0810" w:rsidP="00280424">
      <w:pPr>
        <w:pStyle w:val="Default"/>
        <w:spacing w:line="360" w:lineRule="auto"/>
        <w:jc w:val="both"/>
        <w:rPr>
          <w:rFonts w:ascii="Arial" w:eastAsia="Arial" w:hAnsi="Arial" w:cs="Arial"/>
          <w:sz w:val="22"/>
          <w:szCs w:val="22"/>
        </w:rPr>
      </w:pPr>
    </w:p>
    <w:p w14:paraId="5A89CABA"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TERCEIRA – DA EXTINÇÃO CONTRATUAL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XIX</w:t>
      </w:r>
      <w:r w:rsidRPr="00280424">
        <w:rPr>
          <w:rStyle w:val="Hyperlink2"/>
          <w:rFonts w:cs="Arial"/>
        </w:rPr>
        <w:fldChar w:fldCharType="end"/>
      </w:r>
      <w:r w:rsidRPr="00280424">
        <w:rPr>
          <w:rFonts w:cs="Arial"/>
          <w:sz w:val="22"/>
          <w:szCs w:val="22"/>
        </w:rPr>
        <w:t>)</w:t>
      </w:r>
    </w:p>
    <w:p w14:paraId="73331E8E"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13.1. O contrato poderá ser extinto antes de cumpridas as obrigações nele estipuladas, ou antes do prazo nele fixado, por algum dos motivos previstos no </w:t>
      </w:r>
      <w:r w:rsidRPr="00280424">
        <w:rPr>
          <w:rFonts w:cs="Arial"/>
          <w:sz w:val="22"/>
          <w:szCs w:val="22"/>
        </w:rPr>
        <w:fldChar w:fldCharType="begin"/>
      </w:r>
      <w:r w:rsidRPr="00280424">
        <w:rPr>
          <w:rFonts w:cs="Arial"/>
          <w:sz w:val="22"/>
          <w:szCs w:val="22"/>
        </w:rPr>
        <w:instrText>HYPERLINK "http://www.planalto.gov.br/ccivil_03/_ato2019-2022/2021/lei/L14133.htm" \l "art137"</w:instrText>
      </w:r>
      <w:r w:rsidRPr="00280424">
        <w:rPr>
          <w:rFonts w:cs="Arial"/>
          <w:sz w:val="22"/>
          <w:szCs w:val="22"/>
        </w:rPr>
      </w:r>
      <w:r w:rsidRPr="00280424">
        <w:rPr>
          <w:rFonts w:cs="Arial"/>
          <w:sz w:val="22"/>
          <w:szCs w:val="22"/>
        </w:rPr>
        <w:fldChar w:fldCharType="separate"/>
      </w:r>
      <w:r w:rsidRPr="00280424">
        <w:rPr>
          <w:rStyle w:val="Hyperlink2"/>
          <w:rFonts w:cs="Arial"/>
        </w:rPr>
        <w:t>artigo 137 da Lei nº 14.133/21</w:t>
      </w:r>
      <w:r w:rsidRPr="00280424">
        <w:rPr>
          <w:rStyle w:val="Hyperlink2"/>
          <w:rFonts w:cs="Arial"/>
        </w:rPr>
        <w:fldChar w:fldCharType="end"/>
      </w:r>
      <w:r w:rsidRPr="00280424">
        <w:rPr>
          <w:rFonts w:cs="Arial"/>
          <w:sz w:val="22"/>
          <w:szCs w:val="22"/>
        </w:rPr>
        <w:t>, bem como amigavelmente, assegurados o contraditório e a ampla defesa.</w:t>
      </w:r>
    </w:p>
    <w:p w14:paraId="0B281763"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 xml:space="preserve">13.1.1. Nesta hipótese, aplicam-se também os </w:t>
      </w:r>
      <w:r w:rsidRPr="00280424">
        <w:rPr>
          <w:rFonts w:cs="Arial"/>
          <w:sz w:val="22"/>
          <w:szCs w:val="22"/>
        </w:rPr>
        <w:fldChar w:fldCharType="begin"/>
      </w:r>
      <w:r w:rsidRPr="00280424">
        <w:rPr>
          <w:rFonts w:cs="Arial"/>
          <w:sz w:val="22"/>
          <w:szCs w:val="22"/>
        </w:rPr>
        <w:instrText>HYPERLINK "http://www.planalto.gov.br/ccivil_03/_ato2019-2022/2021/lei/L14133.htm" \l "art138"</w:instrText>
      </w:r>
      <w:r w:rsidRPr="00280424">
        <w:rPr>
          <w:rFonts w:cs="Arial"/>
          <w:sz w:val="22"/>
          <w:szCs w:val="22"/>
        </w:rPr>
      </w:r>
      <w:r w:rsidRPr="00280424">
        <w:rPr>
          <w:rFonts w:cs="Arial"/>
          <w:sz w:val="22"/>
          <w:szCs w:val="22"/>
        </w:rPr>
        <w:fldChar w:fldCharType="separate"/>
      </w:r>
      <w:r w:rsidRPr="00280424">
        <w:rPr>
          <w:rStyle w:val="Hyperlink2"/>
          <w:rFonts w:cs="Arial"/>
        </w:rPr>
        <w:t>artigos 138 e 139</w:t>
      </w:r>
      <w:r w:rsidRPr="00280424">
        <w:rPr>
          <w:rStyle w:val="Hyperlink2"/>
          <w:rFonts w:cs="Arial"/>
        </w:rPr>
        <w:fldChar w:fldCharType="end"/>
      </w:r>
      <w:r w:rsidRPr="00280424">
        <w:rPr>
          <w:rFonts w:cs="Arial"/>
          <w:sz w:val="22"/>
          <w:szCs w:val="22"/>
        </w:rPr>
        <w:t xml:space="preserve"> da mesma Lei.</w:t>
      </w:r>
    </w:p>
    <w:p w14:paraId="1C15F6BA"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13.1.2.. A alteração social ou a modificação da finalidade ou da estrutura da empresa não ensejará a extinção se não restringir sua capacidade de concluir o contrato.</w:t>
      </w:r>
    </w:p>
    <w:p w14:paraId="11A6F52C" w14:textId="77777777" w:rsidR="000E0810" w:rsidRPr="00280424" w:rsidRDefault="000E0810" w:rsidP="00280424">
      <w:pPr>
        <w:pStyle w:val="Nivel4"/>
        <w:tabs>
          <w:tab w:val="left" w:pos="708"/>
        </w:tabs>
        <w:spacing w:before="0" w:after="0" w:line="360" w:lineRule="auto"/>
        <w:ind w:firstLine="0"/>
        <w:rPr>
          <w:rFonts w:cs="Arial"/>
          <w:sz w:val="22"/>
          <w:szCs w:val="22"/>
        </w:rPr>
      </w:pPr>
      <w:r w:rsidRPr="00280424">
        <w:rPr>
          <w:rFonts w:cs="Arial"/>
          <w:sz w:val="22"/>
          <w:szCs w:val="22"/>
        </w:rPr>
        <w:t>13.1.2.1.. Se a operação implicar mudança da pessoa jurídica contratada, deverá ser formalizado termo aditivo para alteração subjetiva.</w:t>
      </w:r>
    </w:p>
    <w:p w14:paraId="4D1843EB"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13.2.  O termo de extinção, sempre que possível, será precedido:</w:t>
      </w:r>
    </w:p>
    <w:p w14:paraId="36F26B48"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13.2.1. Balanço dos eventos contratuais já cumpridos ou parcialmente cumpridos;</w:t>
      </w:r>
    </w:p>
    <w:p w14:paraId="0D0A8BFD"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13.2.2. Relação dos pagamentos já efetuados e ainda devidos;</w:t>
      </w:r>
    </w:p>
    <w:p w14:paraId="68A932CA" w14:textId="693BBAC1" w:rsidR="000E0810" w:rsidRPr="00280424" w:rsidRDefault="000E0810" w:rsidP="00280424">
      <w:pPr>
        <w:pStyle w:val="Nivel3"/>
        <w:spacing w:before="0" w:after="0" w:line="360" w:lineRule="auto"/>
        <w:rPr>
          <w:rFonts w:cs="Arial"/>
          <w:sz w:val="22"/>
          <w:szCs w:val="22"/>
        </w:rPr>
      </w:pPr>
      <w:r w:rsidRPr="00280424">
        <w:rPr>
          <w:rFonts w:cs="Arial"/>
          <w:sz w:val="22"/>
          <w:szCs w:val="22"/>
        </w:rPr>
        <w:t>13.2.3. Indenizações e multas.</w:t>
      </w:r>
    </w:p>
    <w:p w14:paraId="3E0E4CF8"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lastRenderedPageBreak/>
        <w:t>13.3. A extinção do contrato não configura óbice para o reconhecimento do desequilíbrio econômico-financeiro, hipótese em que será concedida indenização por meio de termo indenizatório (</w:t>
      </w:r>
      <w:r w:rsidRPr="00280424">
        <w:rPr>
          <w:rFonts w:cs="Arial"/>
          <w:sz w:val="22"/>
          <w:szCs w:val="22"/>
        </w:rPr>
        <w:fldChar w:fldCharType="begin"/>
      </w:r>
      <w:r w:rsidRPr="00280424">
        <w:rPr>
          <w:rFonts w:cs="Arial"/>
          <w:sz w:val="22"/>
          <w:szCs w:val="22"/>
        </w:rPr>
        <w:instrText>HYPERLINK "http://www.planalto.gov.br/ccivil_03/_ato2019-2022/2021/lei/L14133.htm" \l "art131"</w:instrText>
      </w:r>
      <w:r w:rsidRPr="00280424">
        <w:rPr>
          <w:rFonts w:cs="Arial"/>
          <w:sz w:val="22"/>
          <w:szCs w:val="22"/>
        </w:rPr>
      </w:r>
      <w:r w:rsidRPr="00280424">
        <w:rPr>
          <w:rFonts w:cs="Arial"/>
          <w:sz w:val="22"/>
          <w:szCs w:val="22"/>
        </w:rPr>
        <w:fldChar w:fldCharType="separate"/>
      </w:r>
      <w:r w:rsidRPr="00280424">
        <w:rPr>
          <w:rStyle w:val="Hyperlink2"/>
          <w:rFonts w:cs="Arial"/>
        </w:rPr>
        <w:t xml:space="preserve">art. 131, </w:t>
      </w:r>
      <w:r w:rsidRPr="00280424">
        <w:rPr>
          <w:rStyle w:val="Link"/>
          <w:rFonts w:cs="Arial"/>
          <w:i/>
          <w:iCs/>
          <w:sz w:val="22"/>
          <w:szCs w:val="22"/>
        </w:rPr>
        <w:t xml:space="preserve">caput, </w:t>
      </w:r>
      <w:r w:rsidRPr="00280424">
        <w:rPr>
          <w:rStyle w:val="Hyperlink2"/>
          <w:rFonts w:cs="Arial"/>
        </w:rPr>
        <w:t>da Lei n.º 14.133, de 2021).</w:t>
      </w:r>
      <w:r w:rsidRPr="00280424">
        <w:rPr>
          <w:rStyle w:val="Hyperlink2"/>
          <w:rFonts w:cs="Arial"/>
        </w:rPr>
        <w:fldChar w:fldCharType="end"/>
      </w:r>
    </w:p>
    <w:p w14:paraId="45AB9AEA"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13.4. O contrato poderá ser extinto:</w:t>
      </w:r>
    </w:p>
    <w:p w14:paraId="6362CE29"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13.5. 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w:t>
      </w:r>
      <w:bookmarkStart w:id="3" w:name="_Hlk133590755"/>
      <w:r w:rsidRPr="00280424">
        <w:rPr>
          <w:rFonts w:cs="Arial"/>
          <w:sz w:val="22"/>
          <w:szCs w:val="22"/>
        </w:rPr>
        <w:t>art. 14, inciso IV, da Lei n.º 14.133, de 2021</w:t>
      </w:r>
      <w:bookmarkEnd w:id="3"/>
      <w:r w:rsidRPr="00280424">
        <w:rPr>
          <w:rFonts w:cs="Arial"/>
          <w:sz w:val="22"/>
          <w:szCs w:val="22"/>
        </w:rPr>
        <w:t>);</w:t>
      </w:r>
    </w:p>
    <w:p w14:paraId="608BDBDA" w14:textId="77777777" w:rsidR="000E0810" w:rsidRPr="00280424" w:rsidRDefault="000E0810" w:rsidP="00280424">
      <w:pPr>
        <w:pStyle w:val="Nivel3"/>
        <w:spacing w:before="0" w:after="0" w:line="360" w:lineRule="auto"/>
        <w:rPr>
          <w:rFonts w:cs="Arial"/>
          <w:sz w:val="22"/>
          <w:szCs w:val="22"/>
        </w:rPr>
      </w:pPr>
      <w:r w:rsidRPr="00280424">
        <w:rPr>
          <w:rFonts w:cs="Arial"/>
          <w:sz w:val="22"/>
          <w:szCs w:val="22"/>
        </w:rPr>
        <w:t>13.6. 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707E15AE" w14:textId="77777777" w:rsidR="000E0810" w:rsidRPr="00280424" w:rsidRDefault="000E0810" w:rsidP="00280424">
      <w:pPr>
        <w:pStyle w:val="Nivel3"/>
        <w:spacing w:before="0" w:after="0" w:line="360" w:lineRule="auto"/>
        <w:rPr>
          <w:rFonts w:cs="Arial"/>
          <w:sz w:val="22"/>
          <w:szCs w:val="22"/>
        </w:rPr>
      </w:pPr>
    </w:p>
    <w:p w14:paraId="3012AC19"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QUARTA – DOTAÇÃO ORÇAMENTÁRIA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VIII</w:t>
      </w:r>
      <w:r w:rsidRPr="00280424">
        <w:rPr>
          <w:rStyle w:val="Hyperlink2"/>
          <w:rFonts w:cs="Arial"/>
        </w:rPr>
        <w:fldChar w:fldCharType="end"/>
      </w:r>
      <w:r w:rsidRPr="00280424">
        <w:rPr>
          <w:rFonts w:cs="Arial"/>
          <w:sz w:val="22"/>
          <w:szCs w:val="22"/>
        </w:rPr>
        <w:t>)</w:t>
      </w:r>
    </w:p>
    <w:p w14:paraId="40448C3D" w14:textId="253F6005" w:rsidR="000E0810" w:rsidRDefault="000E0810" w:rsidP="00280424">
      <w:pPr>
        <w:pStyle w:val="Nivel2"/>
        <w:spacing w:before="0" w:after="0" w:line="360" w:lineRule="auto"/>
        <w:rPr>
          <w:rFonts w:cs="Arial"/>
          <w:sz w:val="22"/>
          <w:szCs w:val="22"/>
        </w:rPr>
      </w:pPr>
      <w:r w:rsidRPr="00280424">
        <w:rPr>
          <w:rFonts w:cs="Arial"/>
          <w:sz w:val="22"/>
          <w:szCs w:val="22"/>
        </w:rPr>
        <w:t>14.1. As despesas decorrentes da presente contratação correrão à conta de recursos específicos consignados no Orçamento Geral deste exercício, na dotação abaixo</w:t>
      </w:r>
      <w:r w:rsidR="00440340">
        <w:rPr>
          <w:rFonts w:cs="Arial"/>
          <w:sz w:val="22"/>
          <w:szCs w:val="22"/>
        </w:rPr>
        <w:t xml:space="preserve"> </w:t>
      </w:r>
      <w:r w:rsidRPr="00280424">
        <w:rPr>
          <w:rFonts w:cs="Arial"/>
          <w:sz w:val="22"/>
          <w:szCs w:val="22"/>
        </w:rPr>
        <w:t>discriminada:</w:t>
      </w:r>
      <w:r w:rsidR="00440340">
        <w:rPr>
          <w:rFonts w:cs="Arial"/>
          <w:sz w:val="22"/>
          <w:szCs w:val="22"/>
        </w:rPr>
        <w:t xml:space="preserve"> </w:t>
      </w:r>
      <w:r w:rsidRPr="00440340">
        <w:rPr>
          <w:rFonts w:cs="Arial"/>
          <w:sz w:val="22"/>
          <w:szCs w:val="22"/>
        </w:rPr>
        <w:t>Dotação</w:t>
      </w:r>
      <w:r w:rsidR="00440340" w:rsidRPr="00440340">
        <w:rPr>
          <w:rFonts w:cs="Arial"/>
          <w:sz w:val="22"/>
          <w:szCs w:val="22"/>
        </w:rPr>
        <w:t xml:space="preserve"> </w:t>
      </w:r>
      <w:r w:rsidR="00440340" w:rsidRPr="00440340">
        <w:rPr>
          <w:sz w:val="22"/>
          <w:szCs w:val="22"/>
        </w:rPr>
        <w:t>10.10.01.15.452.0282.2.053.0000</w:t>
      </w:r>
      <w:r w:rsidR="00440340">
        <w:rPr>
          <w:sz w:val="22"/>
          <w:szCs w:val="22"/>
        </w:rPr>
        <w:t xml:space="preserve">, </w:t>
      </w:r>
      <w:r w:rsidRPr="00440340">
        <w:rPr>
          <w:rFonts w:cs="Arial"/>
          <w:sz w:val="22"/>
          <w:szCs w:val="22"/>
        </w:rPr>
        <w:t>Elemento de Despesas</w:t>
      </w:r>
      <w:r w:rsidR="00440340" w:rsidRPr="00440340">
        <w:rPr>
          <w:rFonts w:cs="Arial"/>
          <w:sz w:val="22"/>
          <w:szCs w:val="22"/>
        </w:rPr>
        <w:t xml:space="preserve"> </w:t>
      </w:r>
      <w:r w:rsidR="00440340" w:rsidRPr="00440340">
        <w:rPr>
          <w:sz w:val="22"/>
          <w:szCs w:val="22"/>
        </w:rPr>
        <w:t>3.3.90.3900.</w:t>
      </w:r>
    </w:p>
    <w:p w14:paraId="167E6BAC" w14:textId="77777777" w:rsidR="00440340" w:rsidRPr="00280424" w:rsidRDefault="00440340" w:rsidP="00280424">
      <w:pPr>
        <w:pStyle w:val="Nivel2"/>
        <w:spacing w:before="0" w:after="0" w:line="360" w:lineRule="auto"/>
        <w:rPr>
          <w:rFonts w:cs="Arial"/>
          <w:sz w:val="22"/>
          <w:szCs w:val="22"/>
        </w:rPr>
      </w:pPr>
    </w:p>
    <w:p w14:paraId="20C4CB2A"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QUINTA – DOS CASOS OMISSOS (</w:t>
      </w:r>
      <w:r w:rsidRPr="00280424">
        <w:rPr>
          <w:rFonts w:cs="Arial"/>
          <w:sz w:val="22"/>
          <w:szCs w:val="22"/>
        </w:rPr>
        <w:fldChar w:fldCharType="begin"/>
      </w:r>
      <w:r w:rsidRPr="00280424">
        <w:rPr>
          <w:rFonts w:cs="Arial"/>
          <w:sz w:val="22"/>
          <w:szCs w:val="22"/>
        </w:rPr>
        <w:instrText>HYPERLINK "http://www.planalto.gov.br/ccivil_03/_ato2019-2022/2021/lei/L14133.htm" \l "art92"</w:instrText>
      </w:r>
      <w:r w:rsidRPr="00280424">
        <w:rPr>
          <w:rFonts w:cs="Arial"/>
          <w:sz w:val="22"/>
          <w:szCs w:val="22"/>
        </w:rPr>
      </w:r>
      <w:r w:rsidRPr="00280424">
        <w:rPr>
          <w:rFonts w:cs="Arial"/>
          <w:sz w:val="22"/>
          <w:szCs w:val="22"/>
        </w:rPr>
        <w:fldChar w:fldCharType="separate"/>
      </w:r>
      <w:r w:rsidRPr="00280424">
        <w:rPr>
          <w:rStyle w:val="Hyperlink2"/>
          <w:rFonts w:cs="Arial"/>
        </w:rPr>
        <w:t>art. 92, III</w:t>
      </w:r>
      <w:r w:rsidRPr="00280424">
        <w:rPr>
          <w:rStyle w:val="Hyperlink2"/>
          <w:rFonts w:cs="Arial"/>
        </w:rPr>
        <w:fldChar w:fldCharType="end"/>
      </w:r>
      <w:r w:rsidRPr="00280424">
        <w:rPr>
          <w:rFonts w:cs="Arial"/>
          <w:sz w:val="22"/>
          <w:szCs w:val="22"/>
        </w:rPr>
        <w:t>)</w:t>
      </w:r>
    </w:p>
    <w:p w14:paraId="38B2DD47"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15.1. Os casos omissos serão decididos pelo contratante, segundo as disposições contidas na </w:t>
      </w:r>
      <w:r w:rsidRPr="00280424">
        <w:rPr>
          <w:rFonts w:cs="Arial"/>
          <w:sz w:val="22"/>
          <w:szCs w:val="22"/>
        </w:rPr>
        <w:fldChar w:fldCharType="begin"/>
      </w:r>
      <w:r w:rsidRPr="00280424">
        <w:rPr>
          <w:rFonts w:cs="Arial"/>
          <w:sz w:val="22"/>
          <w:szCs w:val="22"/>
        </w:rPr>
        <w:instrText>HYPERLINK "http://www.planalto.gov.br/ccivil_03/_ato2019-2022/2021/lei/L14133.htm"</w:instrText>
      </w:r>
      <w:r w:rsidRPr="00280424">
        <w:rPr>
          <w:rFonts w:cs="Arial"/>
          <w:sz w:val="22"/>
          <w:szCs w:val="22"/>
        </w:rPr>
      </w:r>
      <w:r w:rsidRPr="00280424">
        <w:rPr>
          <w:rFonts w:cs="Arial"/>
          <w:sz w:val="22"/>
          <w:szCs w:val="22"/>
        </w:rPr>
        <w:fldChar w:fldCharType="separate"/>
      </w:r>
      <w:r w:rsidRPr="00280424">
        <w:rPr>
          <w:rStyle w:val="Hyperlink2"/>
          <w:rFonts w:cs="Arial"/>
        </w:rPr>
        <w:t>Lei nº 14.133, de 2021</w:t>
      </w:r>
      <w:r w:rsidRPr="00280424">
        <w:rPr>
          <w:rStyle w:val="Hyperlink2"/>
          <w:rFonts w:cs="Arial"/>
        </w:rPr>
        <w:fldChar w:fldCharType="end"/>
      </w:r>
      <w:r w:rsidRPr="00280424">
        <w:rPr>
          <w:rFonts w:cs="Arial"/>
          <w:sz w:val="22"/>
          <w:szCs w:val="22"/>
        </w:rPr>
        <w:t xml:space="preserve">, e demais normas federais aplicáveis e, subsidiariamente, segundo as disposições contidas na </w:t>
      </w:r>
      <w:r w:rsidRPr="00280424">
        <w:rPr>
          <w:rFonts w:cs="Arial"/>
          <w:sz w:val="22"/>
          <w:szCs w:val="22"/>
        </w:rPr>
        <w:fldChar w:fldCharType="begin"/>
      </w:r>
      <w:r w:rsidRPr="00280424">
        <w:rPr>
          <w:rFonts w:cs="Arial"/>
          <w:sz w:val="22"/>
          <w:szCs w:val="22"/>
        </w:rPr>
        <w:instrText>HYPERLINK "https://www.planalto.gov.br/ccivil_03/leis/l8078compilado.htm"</w:instrText>
      </w:r>
      <w:r w:rsidRPr="00280424">
        <w:rPr>
          <w:rFonts w:cs="Arial"/>
          <w:sz w:val="22"/>
          <w:szCs w:val="22"/>
        </w:rPr>
      </w:r>
      <w:r w:rsidRPr="00280424">
        <w:rPr>
          <w:rFonts w:cs="Arial"/>
          <w:sz w:val="22"/>
          <w:szCs w:val="22"/>
        </w:rPr>
        <w:fldChar w:fldCharType="separate"/>
      </w:r>
      <w:r w:rsidRPr="00280424">
        <w:rPr>
          <w:rStyle w:val="Hyperlink2"/>
          <w:rFonts w:cs="Arial"/>
        </w:rPr>
        <w:t>Lei nº 8.078, de 1990 – Código de Defesa do Consumidor</w:t>
      </w:r>
      <w:r w:rsidRPr="00280424">
        <w:rPr>
          <w:rStyle w:val="Hyperlink2"/>
          <w:rFonts w:cs="Arial"/>
        </w:rPr>
        <w:fldChar w:fldCharType="end"/>
      </w:r>
      <w:r w:rsidRPr="00280424">
        <w:rPr>
          <w:rFonts w:cs="Arial"/>
          <w:sz w:val="22"/>
          <w:szCs w:val="22"/>
        </w:rPr>
        <w:t xml:space="preserve"> – e normas e princípios gerais dos contratos.</w:t>
      </w:r>
    </w:p>
    <w:p w14:paraId="40DFD086" w14:textId="77777777" w:rsidR="000E0810" w:rsidRPr="00280424" w:rsidRDefault="000E0810" w:rsidP="00280424">
      <w:pPr>
        <w:pStyle w:val="Nivel2"/>
        <w:spacing w:before="0" w:after="0" w:line="360" w:lineRule="auto"/>
        <w:rPr>
          <w:rFonts w:cs="Arial"/>
          <w:sz w:val="22"/>
          <w:szCs w:val="22"/>
        </w:rPr>
      </w:pPr>
    </w:p>
    <w:p w14:paraId="654F7573"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SEXTA – ALTERAÇÕES</w:t>
      </w:r>
    </w:p>
    <w:p w14:paraId="3459B5A3"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16.1. Eventuais alterações contratuais reger-se-ão pela disciplina dos </w:t>
      </w:r>
      <w:r w:rsidRPr="00280424">
        <w:rPr>
          <w:rFonts w:cs="Arial"/>
          <w:sz w:val="22"/>
          <w:szCs w:val="22"/>
        </w:rPr>
        <w:fldChar w:fldCharType="begin"/>
      </w:r>
      <w:r w:rsidRPr="00280424">
        <w:rPr>
          <w:rFonts w:cs="Arial"/>
          <w:sz w:val="22"/>
          <w:szCs w:val="22"/>
        </w:rPr>
        <w:instrText>HYPERLINK "http://www.planalto.gov.br/ccivil_03/_ato2019-2022/2021/lei/L14133.htm" \l "art124"</w:instrText>
      </w:r>
      <w:r w:rsidRPr="00280424">
        <w:rPr>
          <w:rFonts w:cs="Arial"/>
          <w:sz w:val="22"/>
          <w:szCs w:val="22"/>
        </w:rPr>
      </w:r>
      <w:r w:rsidRPr="00280424">
        <w:rPr>
          <w:rFonts w:cs="Arial"/>
          <w:sz w:val="22"/>
          <w:szCs w:val="22"/>
        </w:rPr>
        <w:fldChar w:fldCharType="separate"/>
      </w:r>
      <w:r w:rsidRPr="00280424">
        <w:rPr>
          <w:rStyle w:val="Hyperlink2"/>
          <w:rFonts w:cs="Arial"/>
        </w:rPr>
        <w:t>arts. 124 e seguintes da Lei nº 14.133, de 2021</w:t>
      </w:r>
      <w:r w:rsidRPr="00280424">
        <w:rPr>
          <w:rStyle w:val="Hyperlink2"/>
          <w:rFonts w:cs="Arial"/>
        </w:rPr>
        <w:fldChar w:fldCharType="end"/>
      </w:r>
      <w:r w:rsidRPr="00280424">
        <w:rPr>
          <w:rFonts w:cs="Arial"/>
          <w:sz w:val="22"/>
          <w:szCs w:val="22"/>
        </w:rPr>
        <w:t>.</w:t>
      </w:r>
    </w:p>
    <w:p w14:paraId="709A0787"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16.2. O contratado é obrigado a aceitar, nas mesmas condições contratuais, os acréscimos ou supressões que se fizerem necessários, até o limite de 25% (vinte e cinco por cento) do valor inicial atualizado do contrato.</w:t>
      </w:r>
    </w:p>
    <w:p w14:paraId="601FB3A9"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16.3. As alterações contratuais deverão ser promovidas mediante celebração de termo aditivo, submetido à prévia aprovação da consultoria jurídica do contratante, salvo nos casos de </w:t>
      </w:r>
      <w:r w:rsidRPr="00280424">
        <w:rPr>
          <w:rFonts w:cs="Arial"/>
          <w:sz w:val="22"/>
          <w:szCs w:val="22"/>
        </w:rPr>
        <w:lastRenderedPageBreak/>
        <w:t>justificada necessidade de antecipação de seus efeitos, hipótese em que a formalização do aditivo deverá ocorrer no prazo máximo de 1 (um) mês (art. 132 da Lei nº 14.133, de 2021).</w:t>
      </w:r>
    </w:p>
    <w:p w14:paraId="3B3C50B5"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16.4. Registros que não caracterizam alteração do contrato podem ser realizados por simples apostila, dispensada a celebração de termo aditivo, na forma do </w:t>
      </w:r>
      <w:r w:rsidRPr="00280424">
        <w:rPr>
          <w:rFonts w:cs="Arial"/>
          <w:sz w:val="22"/>
          <w:szCs w:val="22"/>
        </w:rPr>
        <w:fldChar w:fldCharType="begin"/>
      </w:r>
      <w:r w:rsidRPr="00280424">
        <w:rPr>
          <w:rFonts w:cs="Arial"/>
          <w:sz w:val="22"/>
          <w:szCs w:val="22"/>
        </w:rPr>
        <w:instrText>HYPERLINK "http://www.planalto.gov.br/ccivil_03/_ato2019-2022/2021/lei/L14133.htm" \l "art136"</w:instrText>
      </w:r>
      <w:r w:rsidRPr="00280424">
        <w:rPr>
          <w:rFonts w:cs="Arial"/>
          <w:sz w:val="22"/>
          <w:szCs w:val="22"/>
        </w:rPr>
      </w:r>
      <w:r w:rsidRPr="00280424">
        <w:rPr>
          <w:rFonts w:cs="Arial"/>
          <w:sz w:val="22"/>
          <w:szCs w:val="22"/>
        </w:rPr>
        <w:fldChar w:fldCharType="separate"/>
      </w:r>
      <w:r w:rsidRPr="00280424">
        <w:rPr>
          <w:rStyle w:val="Link"/>
          <w:rFonts w:cs="Arial"/>
          <w:sz w:val="22"/>
          <w:szCs w:val="22"/>
        </w:rPr>
        <w:t>art. 136 da Lei nº 14.133, de 2021</w:t>
      </w:r>
      <w:r w:rsidRPr="00280424">
        <w:rPr>
          <w:rStyle w:val="Link"/>
          <w:rFonts w:cs="Arial"/>
          <w:sz w:val="22"/>
          <w:szCs w:val="22"/>
        </w:rPr>
        <w:fldChar w:fldCharType="end"/>
      </w:r>
      <w:r w:rsidRPr="00280424">
        <w:rPr>
          <w:rFonts w:cs="Arial"/>
          <w:sz w:val="22"/>
          <w:szCs w:val="22"/>
        </w:rPr>
        <w:t>.</w:t>
      </w:r>
    </w:p>
    <w:p w14:paraId="1FF30A70"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SÉTIMA – PUBLICAÇÃO</w:t>
      </w:r>
    </w:p>
    <w:p w14:paraId="49E42DD3" w14:textId="77777777" w:rsidR="000E0810" w:rsidRPr="00280424" w:rsidRDefault="000E0810" w:rsidP="00280424">
      <w:pPr>
        <w:pStyle w:val="Nivel01"/>
        <w:spacing w:before="0" w:line="360" w:lineRule="auto"/>
        <w:outlineLvl w:val="9"/>
        <w:rPr>
          <w:rFonts w:cs="Arial"/>
          <w:b w:val="0"/>
          <w:bCs w:val="0"/>
          <w:sz w:val="22"/>
          <w:szCs w:val="22"/>
        </w:rPr>
      </w:pPr>
      <w:r w:rsidRPr="00280424">
        <w:rPr>
          <w:rFonts w:cs="Arial"/>
          <w:b w:val="0"/>
          <w:bCs w:val="0"/>
          <w:sz w:val="22"/>
          <w:szCs w:val="22"/>
          <w:u w:color="FFFFFF"/>
        </w:rPr>
        <w:t xml:space="preserve">17.1. </w:t>
      </w:r>
      <w:r w:rsidRPr="00280424">
        <w:rPr>
          <w:rFonts w:cs="Arial"/>
          <w:b w:val="0"/>
          <w:bCs w:val="0"/>
          <w:sz w:val="22"/>
          <w:szCs w:val="22"/>
        </w:rPr>
        <w:t xml:space="preserve">Incumbirá ao contratante divulgar o presente instrumento no Portal Nacional de Contratações Públicas (PNCP), na forma prevista no </w:t>
      </w:r>
      <w:r w:rsidRPr="00280424">
        <w:rPr>
          <w:rFonts w:cs="Arial"/>
          <w:sz w:val="22"/>
          <w:szCs w:val="22"/>
        </w:rPr>
        <w:fldChar w:fldCharType="begin"/>
      </w:r>
      <w:r w:rsidRPr="00280424">
        <w:rPr>
          <w:rFonts w:cs="Arial"/>
          <w:sz w:val="22"/>
          <w:szCs w:val="22"/>
        </w:rPr>
        <w:instrText>HYPERLINK "http://www.planalto.gov.br/ccivil_03/_ato2019-2022/2021/lei/L14133.htm" \l "art94"</w:instrText>
      </w:r>
      <w:r w:rsidRPr="00280424">
        <w:rPr>
          <w:rFonts w:cs="Arial"/>
          <w:sz w:val="22"/>
          <w:szCs w:val="22"/>
        </w:rPr>
      </w:r>
      <w:r w:rsidRPr="00280424">
        <w:rPr>
          <w:rFonts w:cs="Arial"/>
          <w:sz w:val="22"/>
          <w:szCs w:val="22"/>
        </w:rPr>
        <w:fldChar w:fldCharType="separate"/>
      </w:r>
      <w:r w:rsidRPr="00280424">
        <w:rPr>
          <w:rStyle w:val="Hyperlink6"/>
          <w:rFonts w:cs="Arial"/>
          <w:b w:val="0"/>
          <w:bCs w:val="0"/>
          <w:sz w:val="22"/>
          <w:szCs w:val="22"/>
        </w:rPr>
        <w:t>art. 94 da Lei 14.133, de 2021</w:t>
      </w:r>
      <w:r w:rsidRPr="00280424">
        <w:rPr>
          <w:rStyle w:val="Hyperlink6"/>
          <w:rFonts w:cs="Arial"/>
          <w:b w:val="0"/>
          <w:bCs w:val="0"/>
          <w:sz w:val="22"/>
          <w:szCs w:val="22"/>
        </w:rPr>
        <w:fldChar w:fldCharType="end"/>
      </w:r>
      <w:r w:rsidRPr="00280424">
        <w:rPr>
          <w:rFonts w:cs="Arial"/>
          <w:b w:val="0"/>
          <w:bCs w:val="0"/>
          <w:sz w:val="22"/>
          <w:szCs w:val="22"/>
        </w:rPr>
        <w:t xml:space="preserve">, bem como no respectivo sítio oficial na Internet, em atenção ao art. 91, caput, da Lei n.º 14.133, de 2021, e ao </w:t>
      </w:r>
      <w:r w:rsidRPr="00280424">
        <w:rPr>
          <w:rFonts w:cs="Arial"/>
          <w:sz w:val="22"/>
          <w:szCs w:val="22"/>
        </w:rPr>
        <w:fldChar w:fldCharType="begin"/>
      </w:r>
      <w:r w:rsidRPr="00280424">
        <w:rPr>
          <w:rFonts w:cs="Arial"/>
          <w:sz w:val="22"/>
          <w:szCs w:val="22"/>
        </w:rPr>
        <w:instrText>HYPERLINK "https://www.planalto.gov.br/ccivil_03/_ato2011-2014/2011/lei/l12527.htm" \l "art8%C2%A72"</w:instrText>
      </w:r>
      <w:r w:rsidRPr="00280424">
        <w:rPr>
          <w:rFonts w:cs="Arial"/>
          <w:sz w:val="22"/>
          <w:szCs w:val="22"/>
        </w:rPr>
      </w:r>
      <w:r w:rsidRPr="00280424">
        <w:rPr>
          <w:rFonts w:cs="Arial"/>
          <w:sz w:val="22"/>
          <w:szCs w:val="22"/>
        </w:rPr>
        <w:fldChar w:fldCharType="separate"/>
      </w:r>
      <w:r w:rsidRPr="00280424">
        <w:rPr>
          <w:rStyle w:val="Hyperlink6"/>
          <w:rFonts w:cs="Arial"/>
          <w:b w:val="0"/>
          <w:bCs w:val="0"/>
          <w:sz w:val="22"/>
          <w:szCs w:val="22"/>
        </w:rPr>
        <w:t>art. 8º, §2º, da Lei n. 12.527, de 2011</w:t>
      </w:r>
      <w:r w:rsidRPr="00280424">
        <w:rPr>
          <w:rStyle w:val="Hyperlink6"/>
          <w:rFonts w:cs="Arial"/>
          <w:b w:val="0"/>
          <w:bCs w:val="0"/>
          <w:sz w:val="22"/>
          <w:szCs w:val="22"/>
        </w:rPr>
        <w:fldChar w:fldCharType="end"/>
      </w:r>
      <w:r w:rsidRPr="00280424">
        <w:rPr>
          <w:rFonts w:cs="Arial"/>
          <w:b w:val="0"/>
          <w:bCs w:val="0"/>
          <w:sz w:val="22"/>
          <w:szCs w:val="22"/>
        </w:rPr>
        <w:t xml:space="preserve">, c/c </w:t>
      </w:r>
      <w:r w:rsidRPr="00280424">
        <w:rPr>
          <w:rFonts w:cs="Arial"/>
          <w:sz w:val="22"/>
          <w:szCs w:val="22"/>
        </w:rPr>
        <w:fldChar w:fldCharType="begin"/>
      </w:r>
      <w:r w:rsidRPr="00280424">
        <w:rPr>
          <w:rFonts w:cs="Arial"/>
          <w:sz w:val="22"/>
          <w:szCs w:val="22"/>
        </w:rPr>
        <w:instrText>HYPERLINK "https://www.planalto.gov.br/ccivil_03/_ato2011-2014/2012/decreto/d7724.htm" \l "art7%C2%A73"</w:instrText>
      </w:r>
      <w:r w:rsidRPr="00280424">
        <w:rPr>
          <w:rFonts w:cs="Arial"/>
          <w:sz w:val="22"/>
          <w:szCs w:val="22"/>
        </w:rPr>
      </w:r>
      <w:r w:rsidRPr="00280424">
        <w:rPr>
          <w:rFonts w:cs="Arial"/>
          <w:sz w:val="22"/>
          <w:szCs w:val="22"/>
        </w:rPr>
        <w:fldChar w:fldCharType="separate"/>
      </w:r>
      <w:r w:rsidRPr="00280424">
        <w:rPr>
          <w:rStyle w:val="Hyperlink6"/>
          <w:rFonts w:cs="Arial"/>
          <w:b w:val="0"/>
          <w:bCs w:val="0"/>
          <w:sz w:val="22"/>
          <w:szCs w:val="22"/>
        </w:rPr>
        <w:t>art. 7º, §3º, inciso V, do Decreto n. 7.724, de 2012.</w:t>
      </w:r>
      <w:r w:rsidRPr="00280424">
        <w:rPr>
          <w:rStyle w:val="Hyperlink6"/>
          <w:rFonts w:cs="Arial"/>
          <w:b w:val="0"/>
          <w:bCs w:val="0"/>
          <w:sz w:val="22"/>
          <w:szCs w:val="22"/>
        </w:rPr>
        <w:fldChar w:fldCharType="end"/>
      </w:r>
    </w:p>
    <w:p w14:paraId="51BEC7E6" w14:textId="77777777" w:rsidR="000E0810" w:rsidRPr="00280424" w:rsidRDefault="000E0810" w:rsidP="00280424">
      <w:pPr>
        <w:pStyle w:val="Nivel2"/>
        <w:spacing w:before="0" w:after="0" w:line="360" w:lineRule="auto"/>
        <w:rPr>
          <w:rFonts w:cs="Arial"/>
          <w:sz w:val="22"/>
          <w:szCs w:val="22"/>
        </w:rPr>
      </w:pPr>
    </w:p>
    <w:p w14:paraId="1F07B100" w14:textId="77777777" w:rsidR="000E0810" w:rsidRPr="00280424" w:rsidRDefault="000E0810" w:rsidP="00280424">
      <w:pPr>
        <w:pStyle w:val="Nivel01"/>
        <w:spacing w:before="0" w:line="360" w:lineRule="auto"/>
        <w:outlineLvl w:val="9"/>
        <w:rPr>
          <w:rFonts w:cs="Arial"/>
          <w:color w:val="FFFFFF"/>
          <w:sz w:val="22"/>
          <w:szCs w:val="22"/>
          <w:u w:color="FFFFFF"/>
        </w:rPr>
      </w:pPr>
      <w:r w:rsidRPr="00280424">
        <w:rPr>
          <w:rFonts w:cs="Arial"/>
          <w:sz w:val="22"/>
          <w:szCs w:val="22"/>
        </w:rPr>
        <w:t>CLÁUSULA DÉCIMA OITAVA– FORO (</w:t>
      </w:r>
      <w:r w:rsidRPr="00280424">
        <w:rPr>
          <w:rFonts w:cs="Arial"/>
          <w:sz w:val="22"/>
          <w:szCs w:val="22"/>
        </w:rPr>
        <w:fldChar w:fldCharType="begin"/>
      </w:r>
      <w:r w:rsidRPr="00280424">
        <w:rPr>
          <w:rFonts w:cs="Arial"/>
          <w:sz w:val="22"/>
          <w:szCs w:val="22"/>
        </w:rPr>
        <w:instrText>HYPERLINK "http://www.planalto.gov.br/ccivil_03/_ato2019-2022/2021/lei/L14133.htm" \l "art92%C2%A71"</w:instrText>
      </w:r>
      <w:r w:rsidRPr="00280424">
        <w:rPr>
          <w:rFonts w:cs="Arial"/>
          <w:sz w:val="22"/>
          <w:szCs w:val="22"/>
        </w:rPr>
      </w:r>
      <w:r w:rsidRPr="00280424">
        <w:rPr>
          <w:rFonts w:cs="Arial"/>
          <w:sz w:val="22"/>
          <w:szCs w:val="22"/>
        </w:rPr>
        <w:fldChar w:fldCharType="separate"/>
      </w:r>
      <w:r w:rsidRPr="00280424">
        <w:rPr>
          <w:rStyle w:val="Hyperlink2"/>
          <w:rFonts w:cs="Arial"/>
        </w:rPr>
        <w:t>art. 92, §1º</w:t>
      </w:r>
      <w:r w:rsidRPr="00280424">
        <w:rPr>
          <w:rStyle w:val="Hyperlink2"/>
          <w:rFonts w:cs="Arial"/>
        </w:rPr>
        <w:fldChar w:fldCharType="end"/>
      </w:r>
      <w:r w:rsidRPr="00280424">
        <w:rPr>
          <w:rFonts w:cs="Arial"/>
          <w:sz w:val="22"/>
          <w:szCs w:val="22"/>
        </w:rPr>
        <w:t>)</w:t>
      </w:r>
    </w:p>
    <w:p w14:paraId="051E1CCD" w14:textId="77777777" w:rsidR="000E0810" w:rsidRPr="00280424" w:rsidRDefault="000E0810" w:rsidP="00280424">
      <w:pPr>
        <w:pStyle w:val="Nivel2"/>
        <w:spacing w:before="0" w:after="0" w:line="360" w:lineRule="auto"/>
        <w:rPr>
          <w:rFonts w:cs="Arial"/>
          <w:sz w:val="22"/>
          <w:szCs w:val="22"/>
        </w:rPr>
      </w:pPr>
      <w:r w:rsidRPr="00280424">
        <w:rPr>
          <w:rFonts w:cs="Arial"/>
          <w:sz w:val="22"/>
          <w:szCs w:val="22"/>
        </w:rPr>
        <w:t xml:space="preserve">18.1 Fica eleito o Foro da Comarca de Crato/CE para dirimir os litígios que decorrerem da execução deste Termo de Contrato que não puderem ser compostos pela conciliação, conforme </w:t>
      </w:r>
      <w:r w:rsidRPr="00280424">
        <w:rPr>
          <w:rFonts w:cs="Arial"/>
          <w:sz w:val="22"/>
          <w:szCs w:val="22"/>
        </w:rPr>
        <w:fldChar w:fldCharType="begin"/>
      </w:r>
      <w:r w:rsidRPr="00280424">
        <w:rPr>
          <w:rFonts w:cs="Arial"/>
          <w:sz w:val="22"/>
          <w:szCs w:val="22"/>
        </w:rPr>
        <w:instrText>HYPERLINK "http://www.planalto.gov.br/ccivil_03/_ato2019-2022/2021/lei/L14133.htm" \l "art92%C2%A71"</w:instrText>
      </w:r>
      <w:r w:rsidRPr="00280424">
        <w:rPr>
          <w:rFonts w:cs="Arial"/>
          <w:sz w:val="22"/>
          <w:szCs w:val="22"/>
        </w:rPr>
      </w:r>
      <w:r w:rsidRPr="00280424">
        <w:rPr>
          <w:rFonts w:cs="Arial"/>
          <w:sz w:val="22"/>
          <w:szCs w:val="22"/>
        </w:rPr>
        <w:fldChar w:fldCharType="separate"/>
      </w:r>
      <w:r w:rsidRPr="00280424">
        <w:rPr>
          <w:rStyle w:val="Hyperlink2"/>
          <w:rFonts w:cs="Arial"/>
        </w:rPr>
        <w:t>art. 92, §1º, da Lei nº 14.133/21.</w:t>
      </w:r>
      <w:r w:rsidRPr="00280424">
        <w:rPr>
          <w:rStyle w:val="Hyperlink2"/>
          <w:rFonts w:cs="Arial"/>
        </w:rPr>
        <w:fldChar w:fldCharType="end"/>
      </w:r>
    </w:p>
    <w:p w14:paraId="19CE51F8" w14:textId="77777777" w:rsidR="00440340" w:rsidRDefault="00440340" w:rsidP="00280424">
      <w:pPr>
        <w:pStyle w:val="Corpo"/>
        <w:spacing w:after="0" w:line="360" w:lineRule="auto"/>
        <w:jc w:val="both"/>
        <w:rPr>
          <w:rFonts w:ascii="Arial" w:hAnsi="Arial" w:cs="Arial"/>
          <w:lang w:val="en-US"/>
        </w:rPr>
      </w:pPr>
    </w:p>
    <w:p w14:paraId="67908C6F" w14:textId="77777777" w:rsidR="00440340" w:rsidRDefault="00440340" w:rsidP="00280424">
      <w:pPr>
        <w:pStyle w:val="Corpo"/>
        <w:spacing w:after="0" w:line="360" w:lineRule="auto"/>
        <w:jc w:val="both"/>
        <w:rPr>
          <w:rFonts w:ascii="Arial" w:hAnsi="Arial" w:cs="Arial"/>
          <w:lang w:val="en-US"/>
        </w:rPr>
      </w:pPr>
    </w:p>
    <w:p w14:paraId="68056B66" w14:textId="77777777" w:rsidR="00440340" w:rsidRDefault="00440340" w:rsidP="00280424">
      <w:pPr>
        <w:pStyle w:val="Corpo"/>
        <w:spacing w:after="0" w:line="360" w:lineRule="auto"/>
        <w:jc w:val="both"/>
        <w:rPr>
          <w:rFonts w:ascii="Arial" w:hAnsi="Arial" w:cs="Arial"/>
          <w:lang w:val="en-US"/>
        </w:rPr>
      </w:pPr>
      <w:proofErr w:type="spellStart"/>
      <w:r>
        <w:rPr>
          <w:rFonts w:ascii="Arial" w:hAnsi="Arial" w:cs="Arial"/>
          <w:lang w:val="en-US"/>
        </w:rPr>
        <w:t>Crato</w:t>
      </w:r>
      <w:proofErr w:type="spellEnd"/>
      <w:r>
        <w:rPr>
          <w:rFonts w:ascii="Arial" w:hAnsi="Arial" w:cs="Arial"/>
          <w:lang w:val="en-US"/>
        </w:rPr>
        <w:t>/CE, 21 de Agosto de 2024.</w:t>
      </w:r>
    </w:p>
    <w:p w14:paraId="277EE8A5" w14:textId="77777777" w:rsidR="00440340" w:rsidRDefault="00440340" w:rsidP="00280424">
      <w:pPr>
        <w:pStyle w:val="Corpo"/>
        <w:spacing w:after="0" w:line="360" w:lineRule="auto"/>
        <w:jc w:val="both"/>
        <w:rPr>
          <w:rFonts w:ascii="Arial" w:hAnsi="Arial" w:cs="Arial"/>
          <w:b/>
          <w:bCs/>
          <w:lang w:val="en-US"/>
        </w:rPr>
      </w:pPr>
    </w:p>
    <w:p w14:paraId="6AB3C0F1" w14:textId="77777777" w:rsidR="00440340" w:rsidRPr="00440340" w:rsidRDefault="00440340" w:rsidP="00280424">
      <w:pPr>
        <w:pStyle w:val="Corpo"/>
        <w:spacing w:after="0" w:line="360" w:lineRule="auto"/>
        <w:jc w:val="both"/>
        <w:rPr>
          <w:rFonts w:ascii="Arial" w:hAnsi="Arial" w:cs="Arial"/>
          <w:b/>
          <w:bCs/>
          <w:lang w:val="en-US"/>
        </w:rPr>
      </w:pPr>
    </w:p>
    <w:p w14:paraId="11BB5956" w14:textId="32F621E4" w:rsidR="000E0810" w:rsidRPr="00440340" w:rsidRDefault="000E0810" w:rsidP="00440340">
      <w:pPr>
        <w:pStyle w:val="Corpo"/>
        <w:spacing w:after="0" w:line="360" w:lineRule="auto"/>
        <w:jc w:val="center"/>
        <w:rPr>
          <w:rFonts w:ascii="Arial" w:eastAsia="Arial" w:hAnsi="Arial" w:cs="Arial"/>
          <w:b/>
          <w:bCs/>
        </w:rPr>
      </w:pPr>
      <w:r w:rsidRPr="00440340">
        <w:rPr>
          <w:rFonts w:ascii="Arial" w:hAnsi="Arial" w:cs="Arial"/>
          <w:b/>
          <w:bCs/>
          <w:lang w:val="en-US"/>
        </w:rPr>
        <w:t>_________________________</w:t>
      </w:r>
    </w:p>
    <w:p w14:paraId="16A188DD" w14:textId="77777777" w:rsidR="00440340" w:rsidRPr="00440340" w:rsidRDefault="00440340" w:rsidP="00440340">
      <w:pPr>
        <w:pStyle w:val="Corpo"/>
        <w:spacing w:after="0" w:line="360" w:lineRule="auto"/>
        <w:jc w:val="center"/>
        <w:rPr>
          <w:rFonts w:ascii="Arial" w:hAnsi="Arial" w:cs="Arial"/>
          <w:b/>
          <w:bCs/>
          <w:lang w:val="pt-PT"/>
        </w:rPr>
      </w:pPr>
      <w:r w:rsidRPr="00440340">
        <w:rPr>
          <w:rFonts w:ascii="Arial" w:hAnsi="Arial" w:cs="Arial"/>
          <w:b/>
          <w:bCs/>
          <w:lang w:val="pt-PT"/>
        </w:rPr>
        <w:t>Francisco Xenofonte Morais</w:t>
      </w:r>
    </w:p>
    <w:p w14:paraId="3014DBF6" w14:textId="77234E94" w:rsidR="00440340" w:rsidRPr="00440340" w:rsidRDefault="00440340" w:rsidP="00440340">
      <w:pPr>
        <w:pStyle w:val="Corpo"/>
        <w:spacing w:after="0" w:line="360" w:lineRule="auto"/>
        <w:jc w:val="center"/>
        <w:rPr>
          <w:rFonts w:ascii="Arial" w:hAnsi="Arial" w:cs="Arial"/>
          <w:b/>
          <w:bCs/>
          <w:lang w:val="pt-PT"/>
        </w:rPr>
      </w:pPr>
      <w:r w:rsidRPr="00440340">
        <w:rPr>
          <w:rFonts w:ascii="Arial" w:hAnsi="Arial" w:cs="Arial"/>
          <w:b/>
          <w:bCs/>
          <w:lang w:val="pt-PT"/>
        </w:rPr>
        <w:t>Secretário Municipal de Serviços Públicos</w:t>
      </w:r>
    </w:p>
    <w:p w14:paraId="49411AC8" w14:textId="77777777" w:rsidR="00440340" w:rsidRPr="00440340" w:rsidRDefault="00440340" w:rsidP="00440340">
      <w:pPr>
        <w:pStyle w:val="Corpo"/>
        <w:spacing w:after="0" w:line="360" w:lineRule="auto"/>
        <w:jc w:val="center"/>
        <w:rPr>
          <w:rFonts w:ascii="Arial" w:hAnsi="Arial" w:cs="Arial"/>
          <w:b/>
          <w:bCs/>
          <w:lang w:val="pt-PT"/>
        </w:rPr>
      </w:pPr>
    </w:p>
    <w:p w14:paraId="51ECADFE" w14:textId="77777777" w:rsidR="00440340" w:rsidRPr="00440340" w:rsidRDefault="00440340" w:rsidP="00440340">
      <w:pPr>
        <w:pStyle w:val="Corpo"/>
        <w:spacing w:after="0" w:line="360" w:lineRule="auto"/>
        <w:jc w:val="center"/>
        <w:rPr>
          <w:rFonts w:ascii="Arial" w:hAnsi="Arial" w:cs="Arial"/>
          <w:b/>
          <w:bCs/>
          <w:lang w:val="pt-PT"/>
        </w:rPr>
      </w:pPr>
    </w:p>
    <w:p w14:paraId="65C4A9A6" w14:textId="61AD56ED" w:rsidR="000E0810" w:rsidRPr="00440340" w:rsidRDefault="00440340" w:rsidP="00440340">
      <w:pPr>
        <w:pStyle w:val="Corpo"/>
        <w:spacing w:after="0" w:line="360" w:lineRule="auto"/>
        <w:jc w:val="center"/>
        <w:rPr>
          <w:rFonts w:ascii="Arial" w:eastAsia="Arial" w:hAnsi="Arial" w:cs="Arial"/>
          <w:b/>
          <w:bCs/>
        </w:rPr>
      </w:pPr>
      <w:r w:rsidRPr="00440340">
        <w:rPr>
          <w:rFonts w:ascii="Arial" w:hAnsi="Arial" w:cs="Arial"/>
          <w:b/>
          <w:bCs/>
          <w:lang w:val="pt-PT"/>
        </w:rPr>
        <w:t xml:space="preserve"> </w:t>
      </w:r>
      <w:r w:rsidR="000E0810" w:rsidRPr="00440340">
        <w:rPr>
          <w:rFonts w:ascii="Arial" w:hAnsi="Arial" w:cs="Arial"/>
          <w:b/>
          <w:bCs/>
          <w:lang w:val="en-US"/>
        </w:rPr>
        <w:t>_________________________</w:t>
      </w:r>
    </w:p>
    <w:p w14:paraId="7D7F6B48" w14:textId="77777777" w:rsidR="00440340" w:rsidRPr="00440340" w:rsidRDefault="00440340" w:rsidP="00440340">
      <w:pPr>
        <w:pStyle w:val="Corpo"/>
        <w:spacing w:after="0" w:line="360" w:lineRule="auto"/>
        <w:jc w:val="center"/>
        <w:rPr>
          <w:rFonts w:ascii="Arial" w:hAnsi="Arial" w:cs="Arial"/>
          <w:b/>
          <w:bCs/>
          <w:lang w:val="pt-PT"/>
        </w:rPr>
      </w:pPr>
      <w:r w:rsidRPr="00440340">
        <w:rPr>
          <w:rFonts w:ascii="Arial" w:hAnsi="Arial" w:cs="Arial"/>
          <w:b/>
          <w:bCs/>
          <w:lang w:val="pt-PT"/>
        </w:rPr>
        <w:t>Adson Jean Peixoto de Araújo</w:t>
      </w:r>
      <w:r w:rsidRPr="00440340">
        <w:rPr>
          <w:rFonts w:ascii="Arial" w:hAnsi="Arial" w:cs="Arial"/>
          <w:b/>
          <w:bCs/>
          <w:lang w:val="pt-PT"/>
        </w:rPr>
        <w:t xml:space="preserve"> </w:t>
      </w:r>
    </w:p>
    <w:p w14:paraId="44AD327A" w14:textId="10468C42" w:rsidR="000E0810" w:rsidRPr="00440340" w:rsidRDefault="000E0810" w:rsidP="00440340">
      <w:pPr>
        <w:pStyle w:val="Corpo"/>
        <w:spacing w:after="0" w:line="360" w:lineRule="auto"/>
        <w:jc w:val="center"/>
        <w:rPr>
          <w:rFonts w:ascii="Arial" w:eastAsia="Arial" w:hAnsi="Arial" w:cs="Arial"/>
          <w:b/>
          <w:bCs/>
        </w:rPr>
      </w:pPr>
      <w:r w:rsidRPr="00440340">
        <w:rPr>
          <w:rFonts w:ascii="Arial" w:hAnsi="Arial" w:cs="Arial"/>
          <w:b/>
          <w:bCs/>
          <w:lang w:val="pt-PT"/>
        </w:rPr>
        <w:t>Representante legal do CONTRATADO</w:t>
      </w:r>
    </w:p>
    <w:p w14:paraId="527EF3A7" w14:textId="77777777" w:rsidR="00440340" w:rsidRDefault="00440340" w:rsidP="00280424">
      <w:pPr>
        <w:pStyle w:val="Corpo"/>
        <w:spacing w:after="0" w:line="360" w:lineRule="auto"/>
        <w:jc w:val="both"/>
        <w:rPr>
          <w:rFonts w:ascii="Arial" w:hAnsi="Arial" w:cs="Arial"/>
        </w:rPr>
      </w:pPr>
    </w:p>
    <w:p w14:paraId="65B77B0F" w14:textId="77777777" w:rsidR="00440340" w:rsidRDefault="00440340" w:rsidP="00280424">
      <w:pPr>
        <w:pStyle w:val="Corpo"/>
        <w:spacing w:after="0" w:line="360" w:lineRule="auto"/>
        <w:jc w:val="both"/>
        <w:rPr>
          <w:rFonts w:ascii="Arial" w:hAnsi="Arial" w:cs="Arial"/>
        </w:rPr>
      </w:pPr>
    </w:p>
    <w:p w14:paraId="43763EBF" w14:textId="6B563837" w:rsidR="000E0810" w:rsidRPr="00280424" w:rsidRDefault="000E0810" w:rsidP="00280424">
      <w:pPr>
        <w:pStyle w:val="Corpo"/>
        <w:spacing w:after="0" w:line="360" w:lineRule="auto"/>
        <w:jc w:val="both"/>
        <w:rPr>
          <w:rFonts w:ascii="Arial" w:eastAsia="Arial" w:hAnsi="Arial" w:cs="Arial"/>
        </w:rPr>
      </w:pPr>
      <w:r w:rsidRPr="00280424">
        <w:rPr>
          <w:rFonts w:ascii="Arial" w:hAnsi="Arial" w:cs="Arial"/>
        </w:rPr>
        <w:t>TESTEMUNHAS:</w:t>
      </w:r>
    </w:p>
    <w:p w14:paraId="2A5209B8" w14:textId="77777777" w:rsidR="000E0810" w:rsidRPr="00280424" w:rsidRDefault="000E0810" w:rsidP="00280424">
      <w:pPr>
        <w:pStyle w:val="Corpo"/>
        <w:spacing w:after="0" w:line="360" w:lineRule="auto"/>
        <w:jc w:val="both"/>
        <w:rPr>
          <w:rFonts w:ascii="Arial" w:eastAsia="Arial" w:hAnsi="Arial" w:cs="Arial"/>
        </w:rPr>
      </w:pPr>
      <w:r w:rsidRPr="00280424">
        <w:rPr>
          <w:rFonts w:ascii="Arial" w:hAnsi="Arial" w:cs="Arial"/>
        </w:rPr>
        <w:t>1-</w:t>
      </w:r>
    </w:p>
    <w:p w14:paraId="284B93A3" w14:textId="77777777" w:rsidR="000E0810" w:rsidRPr="00280424" w:rsidRDefault="000E0810" w:rsidP="00280424">
      <w:pPr>
        <w:pStyle w:val="Corpo"/>
        <w:spacing w:after="0" w:line="360" w:lineRule="auto"/>
        <w:jc w:val="both"/>
        <w:rPr>
          <w:rFonts w:ascii="Arial" w:hAnsi="Arial" w:cs="Arial"/>
        </w:rPr>
      </w:pPr>
      <w:r w:rsidRPr="00280424">
        <w:rPr>
          <w:rFonts w:ascii="Arial" w:hAnsi="Arial" w:cs="Arial"/>
        </w:rPr>
        <w:t xml:space="preserve">2- </w:t>
      </w:r>
    </w:p>
    <w:p w14:paraId="4347B860" w14:textId="77777777" w:rsidR="00AB2101" w:rsidRPr="00280424" w:rsidRDefault="00AB2101" w:rsidP="00280424">
      <w:pPr>
        <w:spacing w:line="360" w:lineRule="auto"/>
        <w:jc w:val="both"/>
        <w:rPr>
          <w:rFonts w:ascii="Arial" w:hAnsi="Arial" w:cs="Arial"/>
          <w:sz w:val="22"/>
          <w:szCs w:val="22"/>
        </w:rPr>
      </w:pPr>
    </w:p>
    <w:sectPr w:rsidR="00AB2101" w:rsidRPr="00280424">
      <w:headerReference w:type="default" r:id="rId7"/>
      <w:footerReference w:type="default" r:id="rId8"/>
      <w:pgSz w:w="11900" w:h="16840"/>
      <w:pgMar w:top="1701"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35288" w14:textId="77777777" w:rsidR="00097853" w:rsidRDefault="00097853">
      <w:r>
        <w:separator/>
      </w:r>
    </w:p>
  </w:endnote>
  <w:endnote w:type="continuationSeparator" w:id="0">
    <w:p w14:paraId="240AAAD7" w14:textId="77777777" w:rsidR="00097853" w:rsidRDefault="0009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Calisto M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3F0372" w14:textId="77777777" w:rsidR="00AB2101" w:rsidRDefault="00AB2101">
    <w:pPr>
      <w:pStyle w:val="Cabealhoe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7A910" w14:textId="77777777" w:rsidR="00097853" w:rsidRDefault="00097853">
      <w:r>
        <w:separator/>
      </w:r>
    </w:p>
  </w:footnote>
  <w:footnote w:type="continuationSeparator" w:id="0">
    <w:p w14:paraId="64A97BDB" w14:textId="77777777" w:rsidR="00097853" w:rsidRDefault="00097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B34B8" w14:textId="77777777" w:rsidR="00AB2101" w:rsidRDefault="00000000">
    <w:pPr>
      <w:pStyle w:val="Cabealho"/>
    </w:pPr>
    <w:r>
      <w:rPr>
        <w:noProof/>
      </w:rPr>
      <w:drawing>
        <wp:anchor distT="152400" distB="152400" distL="152400" distR="152400" simplePos="0" relativeHeight="251658240" behindDoc="1" locked="0" layoutInCell="1" allowOverlap="1" wp14:anchorId="2B3C4256" wp14:editId="41C9ABB1">
          <wp:simplePos x="0" y="0"/>
          <wp:positionH relativeFrom="page">
            <wp:posOffset>-21590</wp:posOffset>
          </wp:positionH>
          <wp:positionV relativeFrom="page">
            <wp:posOffset>-83185</wp:posOffset>
          </wp:positionV>
          <wp:extent cx="7603491" cy="10744200"/>
          <wp:effectExtent l="0" t="0" r="0" b="0"/>
          <wp:wrapNone/>
          <wp:docPr id="1073741825" name="officeArt object" descr="PAPEL TIMBRADO - SECRETARIA DE SERVIÇOS PÚBLICOS-01"/>
          <wp:cNvGraphicFramePr/>
          <a:graphic xmlns:a="http://schemas.openxmlformats.org/drawingml/2006/main">
            <a:graphicData uri="http://schemas.openxmlformats.org/drawingml/2006/picture">
              <pic:pic xmlns:pic="http://schemas.openxmlformats.org/drawingml/2006/picture">
                <pic:nvPicPr>
                  <pic:cNvPr id="1073741825" name="PAPEL TIMBRADO - SECRETARIA DE SERVIÇOS PÚBLICOS-01" descr="PAPEL TIMBRADO - SECRETARIA DE SERVIÇOS PÚBLICOS-01"/>
                  <pic:cNvPicPr>
                    <a:picLocks noChangeAspect="1"/>
                  </pic:cNvPicPr>
                </pic:nvPicPr>
                <pic:blipFill>
                  <a:blip r:embed="rId1"/>
                  <a:stretch>
                    <a:fillRect/>
                  </a:stretch>
                </pic:blipFill>
                <pic:spPr>
                  <a:xfrm>
                    <a:off x="0" y="0"/>
                    <a:ext cx="7603491" cy="1074420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040A8"/>
    <w:multiLevelType w:val="hybridMultilevel"/>
    <w:tmpl w:val="6BCE5700"/>
    <w:numStyleLink w:val="EstiloImportado1"/>
  </w:abstractNum>
  <w:abstractNum w:abstractNumId="1" w15:restartNumberingAfterBreak="0">
    <w:nsid w:val="12271AE3"/>
    <w:multiLevelType w:val="hybridMultilevel"/>
    <w:tmpl w:val="6BCE5700"/>
    <w:styleLink w:val="EstiloImportado1"/>
    <w:lvl w:ilvl="0" w:tplc="00204968">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92D2FB52">
      <w:start w:val="1"/>
      <w:numFmt w:val="lowerLetter"/>
      <w:lvlText w:val="%2."/>
      <w:lvlJc w:val="left"/>
      <w:pPr>
        <w:ind w:left="72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05F62204">
      <w:start w:val="1"/>
      <w:numFmt w:val="lowerRoman"/>
      <w:lvlText w:val="%3."/>
      <w:lvlJc w:val="left"/>
      <w:pPr>
        <w:ind w:left="1440" w:hanging="626"/>
      </w:pPr>
      <w:rPr>
        <w:rFonts w:hAnsi="Arial Unicode MS"/>
        <w:caps w:val="0"/>
        <w:smallCaps w:val="0"/>
        <w:strike w:val="0"/>
        <w:dstrike w:val="0"/>
        <w:outline w:val="0"/>
        <w:emboss w:val="0"/>
        <w:imprint w:val="0"/>
        <w:spacing w:val="0"/>
        <w:w w:val="100"/>
        <w:kern w:val="0"/>
        <w:position w:val="0"/>
        <w:highlight w:val="none"/>
        <w:vertAlign w:val="baseline"/>
      </w:rPr>
    </w:lvl>
    <w:lvl w:ilvl="3" w:tplc="47201DC6">
      <w:start w:val="1"/>
      <w:numFmt w:val="decimal"/>
      <w:lvlText w:val="%4."/>
      <w:lvlJc w:val="left"/>
      <w:pPr>
        <w:ind w:left="216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C05AC6A6">
      <w:start w:val="1"/>
      <w:numFmt w:val="lowerLetter"/>
      <w:lvlText w:val="%5."/>
      <w:lvlJc w:val="left"/>
      <w:pPr>
        <w:ind w:left="288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5B3803C2">
      <w:start w:val="1"/>
      <w:numFmt w:val="lowerRoman"/>
      <w:lvlText w:val="%6."/>
      <w:lvlJc w:val="left"/>
      <w:pPr>
        <w:ind w:left="3600" w:hanging="590"/>
      </w:pPr>
      <w:rPr>
        <w:rFonts w:hAnsi="Arial Unicode MS"/>
        <w:caps w:val="0"/>
        <w:smallCaps w:val="0"/>
        <w:strike w:val="0"/>
        <w:dstrike w:val="0"/>
        <w:outline w:val="0"/>
        <w:emboss w:val="0"/>
        <w:imprint w:val="0"/>
        <w:spacing w:val="0"/>
        <w:w w:val="100"/>
        <w:kern w:val="0"/>
        <w:position w:val="0"/>
        <w:highlight w:val="none"/>
        <w:vertAlign w:val="baseline"/>
      </w:rPr>
    </w:lvl>
    <w:lvl w:ilvl="6" w:tplc="650ACEFE">
      <w:start w:val="1"/>
      <w:numFmt w:val="decimal"/>
      <w:lvlText w:val="%7."/>
      <w:lvlJc w:val="left"/>
      <w:pPr>
        <w:ind w:left="432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7FDA5F00">
      <w:start w:val="1"/>
      <w:numFmt w:val="lowerLetter"/>
      <w:lvlText w:val="%8."/>
      <w:lvlJc w:val="left"/>
      <w:pPr>
        <w:ind w:left="504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2098C212">
      <w:start w:val="1"/>
      <w:numFmt w:val="lowerRoman"/>
      <w:lvlText w:val="%9."/>
      <w:lvlJc w:val="left"/>
      <w:pPr>
        <w:ind w:left="5760" w:hanging="5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D685AB1"/>
    <w:multiLevelType w:val="hybridMultilevel"/>
    <w:tmpl w:val="6BCE5700"/>
    <w:numStyleLink w:val="EstiloImportado1"/>
  </w:abstractNum>
  <w:abstractNum w:abstractNumId="3" w15:restartNumberingAfterBreak="0">
    <w:nsid w:val="62E11DF4"/>
    <w:multiLevelType w:val="multilevel"/>
    <w:tmpl w:val="A072B974"/>
    <w:numStyleLink w:val="EstiloImportado2"/>
  </w:abstractNum>
  <w:abstractNum w:abstractNumId="4" w15:restartNumberingAfterBreak="0">
    <w:nsid w:val="730E2395"/>
    <w:multiLevelType w:val="multilevel"/>
    <w:tmpl w:val="A072B974"/>
    <w:styleLink w:val="EstiloImportado2"/>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67"/>
        </w:tabs>
        <w:ind w:left="491" w:hanging="49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67"/>
        </w:tabs>
        <w:ind w:left="43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67"/>
        </w:tabs>
        <w:ind w:left="43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67"/>
        </w:tabs>
        <w:ind w:left="567" w:hanging="49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67"/>
        </w:tabs>
        <w:ind w:left="567" w:hanging="49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67"/>
        </w:tabs>
        <w:ind w:left="567" w:hanging="49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67"/>
        </w:tabs>
        <w:ind w:left="567" w:hanging="49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480583117">
    <w:abstractNumId w:val="1"/>
  </w:num>
  <w:num w:numId="2" w16cid:durableId="616520629">
    <w:abstractNumId w:val="2"/>
  </w:num>
  <w:num w:numId="3" w16cid:durableId="2108385990">
    <w:abstractNumId w:val="4"/>
  </w:num>
  <w:num w:numId="4" w16cid:durableId="396905321">
    <w:abstractNumId w:val="3"/>
  </w:num>
  <w:num w:numId="5" w16cid:durableId="716786026">
    <w:abstractNumId w:val="3"/>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67"/>
          </w:tabs>
          <w:ind w:left="675" w:hanging="67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67"/>
          </w:tabs>
          <w:ind w:left="599" w:hanging="59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544" w:hanging="4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s>
          <w:ind w:left="544" w:hanging="4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675" w:hanging="59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s>
          <w:ind w:left="675" w:hanging="59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675" w:hanging="59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s>
          <w:ind w:left="675" w:hanging="59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16cid:durableId="203102114">
    <w:abstractNumId w:val="3"/>
    <w:lvlOverride w:ilvl="1">
      <w:startOverride w:val="2"/>
    </w:lvlOverride>
  </w:num>
  <w:num w:numId="7" w16cid:durableId="295378735">
    <w:abstractNumId w:val="0"/>
  </w:num>
  <w:num w:numId="8" w16cid:durableId="1414742540">
    <w:abstractNumId w:val="0"/>
    <w:lvlOverride w:ilvl="0">
      <w:lvl w:ilvl="0" w:tplc="46E05116">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0C380CB6">
        <w:start w:val="1"/>
        <w:numFmt w:val="decimal"/>
        <w:lvlText w:val="%1.%2."/>
        <w:lvlJc w:val="left"/>
        <w:pPr>
          <w:tabs>
            <w:tab w:val="num" w:pos="644"/>
          </w:tabs>
          <w:ind w:left="752" w:hanging="752"/>
        </w:pPr>
        <w:rPr>
          <w:rFonts w:hAnsi="Arial Unicode M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2">
      <w:lvl w:ilvl="2" w:tplc="E9949984">
        <w:start w:val="1"/>
        <w:numFmt w:val="decimal"/>
        <w:suff w:val="nothing"/>
        <w:lvlText w:val="%1.%2.%3."/>
        <w:lvlJc w:val="left"/>
        <w:pPr>
          <w:ind w:left="3260" w:hanging="492"/>
        </w:pPr>
        <w:rPr>
          <w:rFonts w:hAnsi="Arial Unicode M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3">
      <w:lvl w:ilvl="3" w:tplc="0BAC2958">
        <w:start w:val="1"/>
        <w:numFmt w:val="decimal"/>
        <w:suff w:val="nothing"/>
        <w:lvlText w:val="%1.%2.%3.%4."/>
        <w:lvlJc w:val="left"/>
        <w:pPr>
          <w:ind w:left="304" w:hanging="3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3500A06">
        <w:start w:val="1"/>
        <w:numFmt w:val="decimal"/>
        <w:suff w:val="nothing"/>
        <w:lvlText w:val="%1.%2.%3.%4.%5."/>
        <w:lvlJc w:val="left"/>
        <w:pPr>
          <w:ind w:left="435" w:hanging="4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9D64972">
        <w:start w:val="1"/>
        <w:numFmt w:val="decimal"/>
        <w:suff w:val="nothing"/>
        <w:lvlText w:val="%1.%2.%3.%4.%5.%6."/>
        <w:lvlJc w:val="left"/>
        <w:pPr>
          <w:ind w:left="566" w:hanging="5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EFCB076">
        <w:start w:val="1"/>
        <w:numFmt w:val="decimal"/>
        <w:suff w:val="nothing"/>
        <w:lvlText w:val="%1.%2.%3.%4.%5.%6.%7."/>
        <w:lvlJc w:val="left"/>
        <w:pPr>
          <w:ind w:left="697" w:hanging="69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68E99A8">
        <w:start w:val="1"/>
        <w:numFmt w:val="decimal"/>
        <w:suff w:val="nothing"/>
        <w:lvlText w:val="%1.%2.%3.%4.%5.%6.%7.%8."/>
        <w:lvlJc w:val="left"/>
        <w:pPr>
          <w:ind w:left="828" w:hanging="82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E722F64">
        <w:start w:val="1"/>
        <w:numFmt w:val="decimal"/>
        <w:suff w:val="nothing"/>
        <w:lvlText w:val="%1.%2.%3.%4.%5.%6.%7.%8.%9."/>
        <w:lvlJc w:val="left"/>
        <w:pPr>
          <w:ind w:left="1024" w:hanging="10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101"/>
    <w:rsid w:val="00097853"/>
    <w:rsid w:val="000E0810"/>
    <w:rsid w:val="00280424"/>
    <w:rsid w:val="003C6B2A"/>
    <w:rsid w:val="00440340"/>
    <w:rsid w:val="007D4319"/>
    <w:rsid w:val="00AB2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FD2E2"/>
  <w15:docId w15:val="{F303D153-89A3-45CD-B2AC-DC11CB3BA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pt-BR" w:eastAsia="pt-B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1">
    <w:name w:val="heading 1"/>
    <w:uiPriority w:val="9"/>
    <w:qFormat/>
    <w:pPr>
      <w:widowControl w:val="0"/>
      <w:spacing w:after="160" w:line="259" w:lineRule="auto"/>
      <w:ind w:left="859"/>
      <w:outlineLvl w:val="0"/>
    </w:pPr>
    <w:rPr>
      <w:rFonts w:ascii="Calibri" w:eastAsia="Calibri" w:hAnsi="Calibri" w:cs="Calibri"/>
      <w:b/>
      <w:bCs/>
      <w:color w:val="000000"/>
      <w:sz w:val="24"/>
      <w:szCs w:val="24"/>
      <w:u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Cabealho">
    <w:name w:val="header"/>
    <w:pPr>
      <w:tabs>
        <w:tab w:val="center" w:pos="4252"/>
        <w:tab w:val="right" w:pos="8504"/>
      </w:tabs>
    </w:pPr>
    <w:rPr>
      <w:rFonts w:ascii="Calibri" w:hAnsi="Calibri" w:cs="Arial Unicode MS"/>
      <w:color w:val="000000"/>
      <w:sz w:val="22"/>
      <w:szCs w:val="22"/>
      <w:u w:color="000000"/>
      <w:lang w:val="pt-PT"/>
    </w:rPr>
  </w:style>
  <w:style w:type="paragraph" w:customStyle="1" w:styleId="CabealhoeRodap">
    <w:name w:val="Cabeçalho e Rodapé"/>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o">
    <w:name w:val="Corpo"/>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PargrafodaLista">
    <w:name w:val="List Paragraph"/>
    <w:pPr>
      <w:widowControl w:val="0"/>
      <w:spacing w:after="160" w:line="259" w:lineRule="auto"/>
      <w:ind w:left="617" w:firstLine="851"/>
    </w:pPr>
    <w:rPr>
      <w:rFonts w:ascii="Calibri" w:hAnsi="Calibri" w:cs="Arial Unicode MS"/>
      <w:color w:val="000000"/>
      <w:sz w:val="22"/>
      <w:szCs w:val="22"/>
      <w:u w:color="000000"/>
      <w:lang w:val="pt-PT"/>
    </w:rPr>
  </w:style>
  <w:style w:type="numbering" w:customStyle="1" w:styleId="EstiloImportado1">
    <w:name w:val="Estilo Importado 1"/>
    <w:pPr>
      <w:numPr>
        <w:numId w:val="1"/>
      </w:numPr>
    </w:pPr>
  </w:style>
  <w:style w:type="character" w:customStyle="1" w:styleId="Link">
    <w:name w:val="Link"/>
    <w:rPr>
      <w:outline w:val="0"/>
      <w:color w:val="0563C1"/>
      <w:u w:val="single" w:color="0563C1"/>
    </w:rPr>
  </w:style>
  <w:style w:type="character" w:customStyle="1" w:styleId="Hyperlink0">
    <w:name w:val="Hyperlink.0"/>
    <w:basedOn w:val="Link"/>
    <w:rPr>
      <w:rFonts w:ascii="Arial" w:eastAsia="Arial" w:hAnsi="Arial" w:cs="Arial"/>
      <w:outline w:val="0"/>
      <w:color w:val="000000"/>
      <w:spacing w:val="-1"/>
      <w:u w:val="single" w:color="000000"/>
      <w:shd w:val="clear" w:color="auto" w:fill="FFFFFF"/>
    </w:rPr>
  </w:style>
  <w:style w:type="paragraph" w:customStyle="1" w:styleId="Padro">
    <w:name w:val="Padrão"/>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EstiloImportado2">
    <w:name w:val="Estilo Importado 2"/>
    <w:pPr>
      <w:numPr>
        <w:numId w:val="3"/>
      </w:numPr>
    </w:pPr>
  </w:style>
  <w:style w:type="character" w:customStyle="1" w:styleId="Hyperlink1">
    <w:name w:val="Hyperlink.1"/>
    <w:basedOn w:val="Link"/>
    <w:rPr>
      <w:outline w:val="0"/>
      <w:color w:val="000000"/>
      <w:u w:val="single" w:color="000000"/>
      <w:lang w:val="pt-PT"/>
    </w:rPr>
  </w:style>
  <w:style w:type="paragraph" w:styleId="NormalWeb">
    <w:name w:val="Normal (Web)"/>
    <w:pPr>
      <w:spacing w:before="100" w:after="100"/>
    </w:pPr>
    <w:rPr>
      <w:rFonts w:eastAsia="Times New Roman"/>
      <w:color w:val="000000"/>
      <w:sz w:val="24"/>
      <w:szCs w:val="24"/>
      <w:u w:color="000000"/>
      <w:lang w:val="pt-PT"/>
    </w:r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lang w:val="en-US" w:eastAsia="en-US"/>
    </w:rPr>
  </w:style>
  <w:style w:type="character" w:styleId="Refdecomentrio">
    <w:name w:val="annotation reference"/>
    <w:basedOn w:val="Fontepargpadro"/>
    <w:uiPriority w:val="99"/>
    <w:semiHidden/>
    <w:unhideWhenUsed/>
    <w:rPr>
      <w:sz w:val="16"/>
      <w:szCs w:val="16"/>
    </w:rPr>
  </w:style>
  <w:style w:type="paragraph" w:customStyle="1" w:styleId="Prembulo">
    <w:name w:val="Preâmbulo"/>
    <w:rsid w:val="000E0810"/>
    <w:pPr>
      <w:spacing w:before="480" w:after="120" w:line="360" w:lineRule="auto"/>
      <w:ind w:left="4253"/>
      <w:jc w:val="both"/>
    </w:pPr>
    <w:rPr>
      <w:rFonts w:ascii="Arial" w:hAnsi="Arial" w:cs="Arial Unicode MS"/>
      <w:color w:val="000000"/>
      <w:u w:color="000000"/>
      <w:lang w:val="pt-PT"/>
    </w:rPr>
  </w:style>
  <w:style w:type="paragraph" w:customStyle="1" w:styleId="Nivel01">
    <w:name w:val="Nivel 01"/>
    <w:next w:val="Corpo"/>
    <w:rsid w:val="000E0810"/>
    <w:pPr>
      <w:keepNext/>
      <w:keepLines/>
      <w:tabs>
        <w:tab w:val="left" w:pos="567"/>
      </w:tabs>
      <w:spacing w:before="240"/>
      <w:jc w:val="both"/>
      <w:outlineLvl w:val="0"/>
    </w:pPr>
    <w:rPr>
      <w:rFonts w:ascii="Arial" w:hAnsi="Arial" w:cs="Arial Unicode MS"/>
      <w:b/>
      <w:bCs/>
      <w:color w:val="000000"/>
      <w:u w:color="000000"/>
      <w:lang w:val="pt-PT"/>
    </w:rPr>
  </w:style>
  <w:style w:type="paragraph" w:customStyle="1" w:styleId="Nivel2">
    <w:name w:val="Nivel 2"/>
    <w:rsid w:val="000E0810"/>
    <w:pPr>
      <w:spacing w:before="120" w:after="120" w:line="276" w:lineRule="auto"/>
      <w:jc w:val="both"/>
    </w:pPr>
    <w:rPr>
      <w:rFonts w:ascii="Arial" w:hAnsi="Arial" w:cs="Arial Unicode MS"/>
      <w:color w:val="000000"/>
      <w:u w:color="000000"/>
      <w:lang w:val="pt-PT"/>
    </w:rPr>
  </w:style>
  <w:style w:type="paragraph" w:customStyle="1" w:styleId="Nivel3">
    <w:name w:val="Nivel 3"/>
    <w:rsid w:val="000E0810"/>
    <w:pPr>
      <w:spacing w:before="120" w:after="120" w:line="276" w:lineRule="auto"/>
      <w:jc w:val="both"/>
    </w:pPr>
    <w:rPr>
      <w:rFonts w:ascii="Arial" w:hAnsi="Arial" w:cs="Arial Unicode MS"/>
      <w:color w:val="000000"/>
      <w:u w:color="000000"/>
      <w:lang w:val="pt-PT"/>
    </w:rPr>
  </w:style>
  <w:style w:type="character" w:customStyle="1" w:styleId="Hyperlink2">
    <w:name w:val="Hyperlink.2"/>
    <w:basedOn w:val="Link"/>
    <w:rsid w:val="000E0810"/>
    <w:rPr>
      <w:outline w:val="0"/>
      <w:color w:val="000080"/>
      <w:sz w:val="22"/>
      <w:szCs w:val="22"/>
      <w:u w:val="single" w:color="000080"/>
    </w:rPr>
  </w:style>
  <w:style w:type="character" w:customStyle="1" w:styleId="Hyperlink3">
    <w:name w:val="Hyperlink.3"/>
    <w:basedOn w:val="Link"/>
    <w:rsid w:val="000E0810"/>
    <w:rPr>
      <w:outline w:val="0"/>
      <w:color w:val="000080"/>
      <w:u w:val="single" w:color="000000"/>
    </w:rPr>
  </w:style>
  <w:style w:type="paragraph" w:customStyle="1" w:styleId="Nvel2-Red">
    <w:name w:val="Nível 2 -Red"/>
    <w:rsid w:val="000E0810"/>
    <w:pPr>
      <w:spacing w:before="120" w:after="120" w:line="276" w:lineRule="auto"/>
      <w:jc w:val="both"/>
    </w:pPr>
    <w:rPr>
      <w:rFonts w:ascii="Arial" w:hAnsi="Arial" w:cs="Arial Unicode MS"/>
      <w:i/>
      <w:iCs/>
      <w:color w:val="FF0000"/>
      <w:u w:color="FF0000"/>
      <w:lang w:val="pt-PT"/>
    </w:rPr>
  </w:style>
  <w:style w:type="character" w:customStyle="1" w:styleId="Hyperlink4">
    <w:name w:val="Hyperlink.4"/>
    <w:basedOn w:val="Link"/>
    <w:rsid w:val="000E0810"/>
    <w:rPr>
      <w:rFonts w:ascii="Arial" w:eastAsia="Arial" w:hAnsi="Arial" w:cs="Arial"/>
      <w:outline w:val="0"/>
      <w:color w:val="000000"/>
      <w:sz w:val="22"/>
      <w:szCs w:val="22"/>
      <w:u w:val="single" w:color="000000"/>
    </w:rPr>
  </w:style>
  <w:style w:type="character" w:customStyle="1" w:styleId="Hyperlink5">
    <w:name w:val="Hyperlink.5"/>
    <w:basedOn w:val="Link"/>
    <w:rsid w:val="000E0810"/>
    <w:rPr>
      <w:outline w:val="0"/>
      <w:color w:val="000000"/>
      <w:sz w:val="22"/>
      <w:szCs w:val="22"/>
      <w:u w:val="single" w:color="000000"/>
    </w:rPr>
  </w:style>
  <w:style w:type="paragraph" w:customStyle="1" w:styleId="Default">
    <w:name w:val="Default"/>
    <w:rsid w:val="000E0810"/>
    <w:rPr>
      <w:rFonts w:ascii="Calisto MT" w:eastAsia="Calisto MT" w:hAnsi="Calisto MT" w:cs="Calisto MT"/>
      <w:color w:val="000000"/>
      <w:sz w:val="24"/>
      <w:szCs w:val="24"/>
      <w:u w:color="000000"/>
      <w:lang w:val="pt-PT"/>
    </w:rPr>
  </w:style>
  <w:style w:type="paragraph" w:customStyle="1" w:styleId="Nivel4">
    <w:name w:val="Nivel 4"/>
    <w:rsid w:val="000E0810"/>
    <w:pPr>
      <w:spacing w:before="120" w:after="120" w:line="276" w:lineRule="auto"/>
      <w:ind w:firstLine="565"/>
      <w:jc w:val="both"/>
    </w:pPr>
    <w:rPr>
      <w:rFonts w:ascii="Arial" w:hAnsi="Arial" w:cs="Arial Unicode MS"/>
      <w:color w:val="000000"/>
      <w:u w:color="000000"/>
      <w:lang w:val="pt-PT"/>
    </w:rPr>
  </w:style>
  <w:style w:type="character" w:customStyle="1" w:styleId="Hyperlink6">
    <w:name w:val="Hyperlink.6"/>
    <w:basedOn w:val="Link"/>
    <w:rsid w:val="000E0810"/>
    <w:rPr>
      <w:outline w:val="0"/>
      <w:color w:val="000000"/>
      <w:u w:val="single" w:color="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13</Pages>
  <Words>5307</Words>
  <Characters>28663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Xenofonte</dc:creator>
  <cp:lastModifiedBy>Marina Xenofonte</cp:lastModifiedBy>
  <cp:revision>3</cp:revision>
  <dcterms:created xsi:type="dcterms:W3CDTF">2024-08-21T15:24:00Z</dcterms:created>
  <dcterms:modified xsi:type="dcterms:W3CDTF">2024-08-21T15:42:00Z</dcterms:modified>
</cp:coreProperties>
</file>