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5502A" w14:textId="77777777" w:rsidR="003C4A7C" w:rsidRPr="00CF5079" w:rsidRDefault="003C4A7C" w:rsidP="003C4A7C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CF5079">
        <w:rPr>
          <w:rFonts w:ascii="Cambria" w:hAnsi="Cambria" w:cs="Arial"/>
          <w:b/>
          <w:bCs/>
        </w:rPr>
        <w:t>AUTORIZAÇÃO PARA A PUBLICAÇÃO DO EDITAL</w:t>
      </w:r>
    </w:p>
    <w:p w14:paraId="6CB11553" w14:textId="77777777" w:rsidR="003C4A7C" w:rsidRPr="00CF5079" w:rsidRDefault="003C4A7C" w:rsidP="003C4A7C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14:paraId="608C0896" w14:textId="77777777" w:rsidR="003C4A7C" w:rsidRPr="00CF5079" w:rsidRDefault="003C4A7C" w:rsidP="003C4A7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b/>
          <w:lang w:eastAsia="en-US"/>
        </w:rPr>
      </w:pPr>
      <w:r w:rsidRPr="00CF5079">
        <w:rPr>
          <w:rFonts w:ascii="Cambria" w:hAnsi="Cambria" w:cs="Arial"/>
        </w:rPr>
        <w:t xml:space="preserve">Estando devidamente cumpridas as formalidades previstas na Lei Federal nº 14.133/21, </w:t>
      </w:r>
      <w:r w:rsidRPr="00CF5079">
        <w:rPr>
          <w:rFonts w:ascii="Cambria" w:hAnsi="Cambria" w:cs="Arial"/>
          <w:b/>
          <w:u w:val="single"/>
        </w:rPr>
        <w:t>AUTORIZO</w:t>
      </w:r>
      <w:r w:rsidRPr="00CF5079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CF5079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CF5079">
        <w:rPr>
          <w:rFonts w:ascii="Cambria" w:hAnsi="Cambria" w:cs="Arial"/>
          <w:b/>
          <w:lang w:eastAsia="en-US"/>
        </w:rPr>
        <w:t>CONTRATAÇÃO DE EMPRESA ESPECIALIZADA NA PRESTAÇÃO DE SERVIÇOS DE CONFECÇÃO DE FARDAMENTO PARA SERVIDORES DO SUAS, ASSISTIDOS PELOS SERVIÇO DE CONVIVÊNCIA E FORTALECIMENTO DE VÍNCULOS - SCFV, COMISSÃO TÉCNICA DAS CONFERÊNCIAS DE 2026 E OUTRAS DATAS COMEMORATIVAS DE 2026.</w:t>
      </w:r>
    </w:p>
    <w:p w14:paraId="77325102" w14:textId="77777777" w:rsidR="003C4A7C" w:rsidRPr="00CF5079" w:rsidRDefault="003C4A7C" w:rsidP="003C4A7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lang w:eastAsia="en-US"/>
        </w:rPr>
      </w:pPr>
      <w:r w:rsidRPr="00CF5079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14:paraId="605AB6DB" w14:textId="77777777" w:rsidR="003C4A7C" w:rsidRPr="00CF5079" w:rsidRDefault="003C4A7C" w:rsidP="003C4A7C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CF5079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14:paraId="1325D697" w14:textId="77777777" w:rsidR="003C4A7C" w:rsidRPr="00CF5079" w:rsidRDefault="003C4A7C" w:rsidP="003C4A7C">
      <w:pPr>
        <w:jc w:val="right"/>
        <w:rPr>
          <w:rFonts w:ascii="Cambria" w:hAnsi="Cambria" w:cs="Calibri"/>
        </w:rPr>
      </w:pPr>
    </w:p>
    <w:p w14:paraId="2DA608F7" w14:textId="77777777" w:rsidR="003C4A7C" w:rsidRPr="00CF5079" w:rsidRDefault="003C4A7C" w:rsidP="003C4A7C">
      <w:pPr>
        <w:jc w:val="right"/>
        <w:rPr>
          <w:rFonts w:ascii="Cambria" w:hAnsi="Cambria" w:cs="Calibri"/>
        </w:rPr>
      </w:pPr>
    </w:p>
    <w:p w14:paraId="55B2C8B7" w14:textId="77777777" w:rsidR="003C4A7C" w:rsidRPr="00CF5079" w:rsidRDefault="003C4A7C" w:rsidP="003C4A7C">
      <w:pPr>
        <w:jc w:val="right"/>
        <w:rPr>
          <w:rFonts w:ascii="Cambria" w:hAnsi="Cambria" w:cs="Calibri"/>
        </w:rPr>
      </w:pPr>
    </w:p>
    <w:p w14:paraId="46CAFE47" w14:textId="77777777" w:rsidR="003C4A7C" w:rsidRPr="00CF5079" w:rsidRDefault="003C4A7C" w:rsidP="003C4A7C">
      <w:pPr>
        <w:jc w:val="right"/>
        <w:rPr>
          <w:rFonts w:ascii="Cambria" w:hAnsi="Cambria" w:cs="Calibri"/>
        </w:rPr>
      </w:pPr>
      <w:r w:rsidRPr="00CF5079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26 de dezembro</w:t>
      </w:r>
      <w:r w:rsidRPr="00CF5079">
        <w:rPr>
          <w:rFonts w:ascii="Cambria" w:hAnsi="Cambria" w:cs="Calibri"/>
        </w:rPr>
        <w:t xml:space="preserve"> de 2025.</w:t>
      </w:r>
    </w:p>
    <w:p w14:paraId="7489D5E9" w14:textId="77777777" w:rsidR="003C4A7C" w:rsidRPr="00CF5079" w:rsidRDefault="003C4A7C" w:rsidP="003C4A7C">
      <w:pPr>
        <w:jc w:val="right"/>
        <w:rPr>
          <w:rFonts w:ascii="Cambria" w:hAnsi="Cambria" w:cs="Calibri"/>
        </w:rPr>
      </w:pPr>
    </w:p>
    <w:p w14:paraId="66E04FF7" w14:textId="77777777" w:rsidR="003C4A7C" w:rsidRPr="00CF5079" w:rsidRDefault="003C4A7C" w:rsidP="003C4A7C">
      <w:pPr>
        <w:spacing w:before="60" w:after="60"/>
        <w:jc w:val="both"/>
        <w:rPr>
          <w:rFonts w:ascii="Cambria" w:hAnsi="Cambria" w:cs="Arial"/>
          <w:bCs/>
          <w:iCs/>
        </w:rPr>
      </w:pPr>
    </w:p>
    <w:p w14:paraId="4668AE8A" w14:textId="77777777" w:rsidR="003C4A7C" w:rsidRPr="00CF5079" w:rsidRDefault="003C4A7C" w:rsidP="003C4A7C">
      <w:pPr>
        <w:spacing w:before="60" w:after="60"/>
        <w:jc w:val="both"/>
        <w:rPr>
          <w:rFonts w:ascii="Cambria" w:hAnsi="Cambria" w:cs="Arial"/>
          <w:bCs/>
          <w:iCs/>
        </w:rPr>
      </w:pPr>
    </w:p>
    <w:p w14:paraId="38FCCEFB" w14:textId="77777777" w:rsidR="003C4A7C" w:rsidRPr="00CF5079" w:rsidRDefault="003C4A7C" w:rsidP="003C4A7C">
      <w:pPr>
        <w:spacing w:before="60" w:after="60"/>
        <w:jc w:val="both"/>
        <w:rPr>
          <w:rFonts w:ascii="Cambria" w:hAnsi="Cambria" w:cs="Arial"/>
          <w:bCs/>
          <w:iCs/>
        </w:rPr>
      </w:pPr>
    </w:p>
    <w:p w14:paraId="559D4DC5" w14:textId="77777777" w:rsidR="003C4A7C" w:rsidRPr="00CF5079" w:rsidRDefault="003C4A7C" w:rsidP="003C4A7C">
      <w:pPr>
        <w:rPr>
          <w:rFonts w:ascii="Cambria" w:hAnsi="Cambria" w:cs="Calibri"/>
          <w:b/>
          <w:sz w:val="23"/>
          <w:szCs w:val="23"/>
        </w:rPr>
      </w:pPr>
    </w:p>
    <w:p w14:paraId="0EBD6F90" w14:textId="77777777" w:rsidR="003C4A7C" w:rsidRPr="00CF5079" w:rsidRDefault="003C4A7C" w:rsidP="003C4A7C">
      <w:pPr>
        <w:jc w:val="center"/>
        <w:rPr>
          <w:rFonts w:ascii="Cambria" w:hAnsi="Cambria" w:cs="Arial"/>
          <w:u w:val="single"/>
        </w:rPr>
      </w:pPr>
      <w:r w:rsidRPr="00CF5079">
        <w:rPr>
          <w:rFonts w:ascii="Cambria" w:hAnsi="Cambria" w:cs="Arial"/>
          <w:u w:val="single"/>
        </w:rPr>
        <w:t>__________________________________________________</w:t>
      </w:r>
    </w:p>
    <w:p w14:paraId="146D977F" w14:textId="77777777" w:rsidR="003C4A7C" w:rsidRPr="00CF5079" w:rsidRDefault="003C4A7C" w:rsidP="003C4A7C">
      <w:pPr>
        <w:jc w:val="center"/>
        <w:rPr>
          <w:rFonts w:ascii="Cambria" w:hAnsi="Cambria" w:cs="Arial"/>
          <w:b/>
        </w:rPr>
      </w:pPr>
      <w:r w:rsidRPr="00CF5079">
        <w:rPr>
          <w:rFonts w:ascii="Cambria" w:hAnsi="Cambria" w:cs="Arial"/>
          <w:b/>
        </w:rPr>
        <w:t>MARIA ELIANE CIDADE WERTON</w:t>
      </w:r>
    </w:p>
    <w:p w14:paraId="4B598EBF" w14:textId="77777777" w:rsidR="003C4A7C" w:rsidRPr="00CF5079" w:rsidRDefault="003C4A7C" w:rsidP="003C4A7C">
      <w:pPr>
        <w:jc w:val="center"/>
        <w:rPr>
          <w:rFonts w:ascii="Cambria" w:hAnsi="Cambria" w:cs="Arial"/>
        </w:rPr>
      </w:pPr>
      <w:r w:rsidRPr="00CF5079">
        <w:rPr>
          <w:rFonts w:ascii="Cambria" w:hAnsi="Cambria" w:cs="Arial"/>
        </w:rPr>
        <w:t>ORDENADORA DE DESPESAS DA SECRETARIA DE ASSISTÊNCIA SOCIAL</w:t>
      </w:r>
    </w:p>
    <w:p w14:paraId="4FC536C4" w14:textId="77777777" w:rsidR="003C4A7C" w:rsidRDefault="003C4A7C"/>
    <w:sectPr w:rsidR="003C4A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7C"/>
    <w:rsid w:val="003C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24D5"/>
  <w15:chartTrackingRefBased/>
  <w15:docId w15:val="{669F66A0-9330-499F-A54C-0E41F5BC9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982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2025-12-30T12:47:00Z</dcterms:created>
  <dcterms:modified xsi:type="dcterms:W3CDTF">2025-12-30T12:47:00Z</dcterms:modified>
</cp:coreProperties>
</file>