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rPr>
          <w:b/>
          <w:bCs/>
        </w:rPr>
        <w:t>CERTIFICADO DE PRÉ-QUALIFICAÇÃO</w:t>
      </w:r>
    </w:p>
    <w:p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PQ082501INFRA/2025</w:t>
      </w:r>
    </w:p>
    <w:p>
      <w:pPr>
        <w:jc w:val="center"/>
      </w:pPr>
    </w:p>
    <w:p>
      <w:pPr>
        <w:jc w:val="both"/>
      </w:pPr>
      <w:r>
        <w:t xml:space="preserve">A </w:t>
      </w:r>
      <w:r>
        <w:rPr>
          <w:b/>
          <w:bCs/>
          <w:lang w:val="pt-PT"/>
        </w:rPr>
        <w:t xml:space="preserve">MUNICÍPIO DE COREAÚ - 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da Comissão de Pré-Qualificação designada pela Portaria nº </w:t>
      </w:r>
      <w:r>
        <w:rPr>
          <w:lang w:val="pt-PT"/>
        </w:rPr>
        <w:t xml:space="preserve">PQ082501INFRA/2025</w:t>
      </w:r>
      <w:r>
        <w:t xml:space="preserve">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PQ082501INFRA/2025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AL LOCACOES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33.019.842/0001-44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23 93 - CENTRO, EUSÉBIO/CE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010.***.**3-63 | ANDRÉ LUIZ FERREIRA DA COSTA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DE CONTRATAÇÃO DE EMPRESA ESPECIALIZADA PARA LOCAÇÃO DE MÁQUINAS PESADAS POR HORA, PARA FICAR A DISPOSIÇÃO DA PREFEITURA MUNICIPAL DE COREAÚ-CE.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25 DE SETEMBRO DE 2025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ANTONIO ARAUJO</w:t>
      </w:r>
    </w:p>
    <w:p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MUNICÍPIO DE COREAÚ - 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MUNICÍPIO DE COREAÚ - PREFEITURA MUNICIPAL DE COREAÚ</w:t>
          </w:r>
        </w:p>
        <w:p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ED72C2"/>
    <w:rsid w:val="00F7177B"/>
    <w:rsid w:val="00FE615B"/>
    <w:rsid w:val="577F8CFF"/>
    <w:rsid w:val="72FFEB4B"/>
    <w:rsid w:val="9F7FF120"/>
    <w:rsid w:val="BFFDBA83"/>
    <w:rsid w:val="FE379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1102</Characters>
  <Lines>9</Lines>
  <Paragraphs>2</Paragraphs>
  <TotalTime>0</TotalTime>
  <ScaleCrop>false</ScaleCrop>
  <LinksUpToDate>false</LinksUpToDate>
  <CharactersWithSpaces>1303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2025-08-29T09:28:00Z</dcterms:created>
  <dc:creator>DAVI</dc:creator>
  <cp:lastModifiedBy>dev</cp:lastModifiedBy>
  <dcterms:modified xsi:type="dcterms:W3CDTF">2025-09-08T11:26:33Z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