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CB75D" w14:textId="5E6D1023" w:rsidR="00D63795" w:rsidRPr="00D22090" w:rsidRDefault="00D63795" w:rsidP="00D22090">
      <w:pPr>
        <w:pBdr>
          <w:top w:val="single" w:sz="4" w:space="1" w:color="auto"/>
          <w:bottom w:val="single" w:sz="4" w:space="1" w:color="auto"/>
        </w:pBdr>
        <w:spacing w:after="0"/>
        <w:jc w:val="center"/>
        <w:rPr>
          <w:rFonts w:ascii="Arial" w:eastAsia="Arial" w:hAnsi="Arial" w:cs="Arial"/>
          <w:b/>
          <w:i/>
          <w:iCs/>
          <w:sz w:val="20"/>
          <w:szCs w:val="20"/>
          <w:u w:val="single"/>
        </w:rPr>
      </w:pPr>
      <w:r w:rsidRPr="00D22090">
        <w:rPr>
          <w:rFonts w:ascii="Arial" w:eastAsia="Arial" w:hAnsi="Arial" w:cs="Arial"/>
          <w:b/>
          <w:i/>
          <w:iCs/>
          <w:sz w:val="20"/>
          <w:szCs w:val="20"/>
          <w:u w:val="single"/>
        </w:rPr>
        <w:t>EDITAL DE DISPENSA ELETR</w:t>
      </w:r>
      <w:r w:rsidR="00F46BED">
        <w:rPr>
          <w:rFonts w:ascii="Arial" w:eastAsia="Arial" w:hAnsi="Arial" w:cs="Arial"/>
          <w:b/>
          <w:i/>
          <w:iCs/>
          <w:sz w:val="20"/>
          <w:szCs w:val="20"/>
          <w:u w:val="single"/>
        </w:rPr>
        <w:t>Ô</w:t>
      </w:r>
      <w:r w:rsidRPr="00D22090">
        <w:rPr>
          <w:rFonts w:ascii="Arial" w:eastAsia="Arial" w:hAnsi="Arial" w:cs="Arial"/>
          <w:b/>
          <w:i/>
          <w:iCs/>
          <w:sz w:val="20"/>
          <w:szCs w:val="20"/>
          <w:u w:val="single"/>
        </w:rPr>
        <w:t>NICA</w:t>
      </w:r>
    </w:p>
    <w:p w14:paraId="74D1CDDE" w14:textId="77777777" w:rsidR="00D22090" w:rsidRDefault="00D22090" w:rsidP="00D22090">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4"/>
        <w:gridCol w:w="1351"/>
        <w:gridCol w:w="4543"/>
      </w:tblGrid>
      <w:tr w:rsidR="00D63795" w14:paraId="3897932F" w14:textId="77777777" w:rsidTr="007F074A">
        <w:tc>
          <w:tcPr>
            <w:tcW w:w="4765" w:type="dxa"/>
            <w:gridSpan w:val="2"/>
          </w:tcPr>
          <w:p w14:paraId="0A933BF0" w14:textId="0FB75215" w:rsidR="008B1C3C" w:rsidRPr="008B1C3C" w:rsidRDefault="00D63795" w:rsidP="00D22090">
            <w:pPr>
              <w:spacing w:after="0"/>
              <w:jc w:val="both"/>
              <w:rPr>
                <w:rFonts w:ascii="Arial" w:eastAsia="Arial" w:hAnsi="Arial" w:cs="Arial"/>
                <w:b/>
                <w:sz w:val="20"/>
                <w:szCs w:val="20"/>
              </w:rPr>
            </w:pPr>
            <w:r>
              <w:rPr>
                <w:rFonts w:ascii="Arial" w:eastAsia="Arial" w:hAnsi="Arial" w:cs="Arial"/>
                <w:b/>
                <w:sz w:val="20"/>
                <w:szCs w:val="20"/>
              </w:rPr>
              <w:t>Processo Licitatório nº 0</w:t>
            </w:r>
            <w:r w:rsidR="000B04BB">
              <w:rPr>
                <w:rFonts w:ascii="Arial" w:eastAsia="Arial" w:hAnsi="Arial" w:cs="Arial"/>
                <w:b/>
                <w:sz w:val="20"/>
                <w:szCs w:val="20"/>
              </w:rPr>
              <w:t>0</w:t>
            </w:r>
            <w:r w:rsidR="00383C6A">
              <w:rPr>
                <w:rFonts w:ascii="Arial" w:eastAsia="Arial" w:hAnsi="Arial" w:cs="Arial"/>
                <w:b/>
                <w:sz w:val="20"/>
                <w:szCs w:val="20"/>
              </w:rPr>
              <w:t>4</w:t>
            </w:r>
            <w:r>
              <w:rPr>
                <w:rFonts w:ascii="Arial" w:eastAsia="Arial" w:hAnsi="Arial" w:cs="Arial"/>
                <w:b/>
                <w:sz w:val="20"/>
                <w:szCs w:val="20"/>
              </w:rPr>
              <w:t>/20</w:t>
            </w:r>
            <w:r w:rsidR="004347F9">
              <w:rPr>
                <w:rFonts w:ascii="Arial" w:eastAsia="Arial" w:hAnsi="Arial" w:cs="Arial"/>
                <w:b/>
                <w:sz w:val="20"/>
                <w:szCs w:val="20"/>
              </w:rPr>
              <w:t>26</w:t>
            </w:r>
          </w:p>
        </w:tc>
        <w:tc>
          <w:tcPr>
            <w:tcW w:w="4543" w:type="dxa"/>
          </w:tcPr>
          <w:p w14:paraId="4D6F0ECC" w14:textId="10404EF3"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Dispensa Eletrônica nº 00</w:t>
            </w:r>
            <w:r w:rsidR="00383C6A">
              <w:rPr>
                <w:rFonts w:ascii="Arial" w:eastAsia="Arial" w:hAnsi="Arial" w:cs="Arial"/>
                <w:b/>
                <w:sz w:val="20"/>
                <w:szCs w:val="20"/>
              </w:rPr>
              <w:t>3</w:t>
            </w:r>
            <w:r>
              <w:rPr>
                <w:rFonts w:ascii="Arial" w:eastAsia="Arial" w:hAnsi="Arial" w:cs="Arial"/>
                <w:b/>
                <w:sz w:val="20"/>
                <w:szCs w:val="20"/>
              </w:rPr>
              <w:t>/20</w:t>
            </w:r>
            <w:r w:rsidR="004347F9">
              <w:rPr>
                <w:rFonts w:ascii="Arial" w:eastAsia="Arial" w:hAnsi="Arial" w:cs="Arial"/>
                <w:b/>
                <w:sz w:val="20"/>
                <w:szCs w:val="20"/>
              </w:rPr>
              <w:t>26</w:t>
            </w:r>
          </w:p>
        </w:tc>
      </w:tr>
      <w:tr w:rsidR="00D63795" w14:paraId="664A1E84" w14:textId="77777777" w:rsidTr="007F074A">
        <w:tc>
          <w:tcPr>
            <w:tcW w:w="9308" w:type="dxa"/>
            <w:gridSpan w:val="3"/>
          </w:tcPr>
          <w:p w14:paraId="29F63B35" w14:textId="2ACBAA91"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43064001"/>
                <w14:checkbox>
                  <w14:checked w14:val="0"/>
                  <w14:checkedState w14:val="2612" w14:font="MS Gothic"/>
                  <w14:uncheckedState w14:val="2610" w14:font="MS Gothic"/>
                </w14:checkbox>
              </w:sdtPr>
              <w:sdtContent>
                <w:r w:rsidR="004347F9">
                  <w:rPr>
                    <w:rFonts w:ascii="MS Gothic" w:eastAsia="MS Gothic" w:hAnsi="MS Gothic" w:cs="Arial" w:hint="eastAsia"/>
                    <w:iCs/>
                  </w:rPr>
                  <w:t>☐</w:t>
                </w:r>
              </w:sdtContent>
            </w:sdt>
            <w:r>
              <w:rPr>
                <w:rFonts w:ascii="Arial" w:eastAsia="Arial" w:hAnsi="Arial" w:cs="Arial"/>
              </w:rPr>
              <w:t xml:space="preserve">  Não    </w:t>
            </w:r>
            <w:sdt>
              <w:sdtPr>
                <w:rPr>
                  <w:rFonts w:ascii="Arial" w:hAnsi="Arial" w:cs="Arial"/>
                  <w:iCs/>
                </w:rPr>
                <w:id w:val="-1348785793"/>
                <w14:checkbox>
                  <w14:checked w14:val="1"/>
                  <w14:checkedState w14:val="2612" w14:font="MS Gothic"/>
                  <w14:uncheckedState w14:val="2610" w14:font="MS Gothic"/>
                </w14:checkbox>
              </w:sdtPr>
              <w:sdtContent>
                <w:r w:rsidR="004347F9">
                  <w:rPr>
                    <w:rFonts w:ascii="MS Gothic" w:eastAsia="MS Gothic" w:hAnsi="MS Gothic" w:cs="Arial" w:hint="eastAsia"/>
                    <w:iCs/>
                  </w:rPr>
                  <w:t>☒</w:t>
                </w:r>
              </w:sdtContent>
            </w:sdt>
            <w:r>
              <w:rPr>
                <w:rFonts w:ascii="Arial" w:eastAsia="Arial" w:hAnsi="Arial" w:cs="Arial"/>
              </w:rPr>
              <w:t xml:space="preserve"> Sim     </w:t>
            </w:r>
          </w:p>
        </w:tc>
      </w:tr>
      <w:tr w:rsidR="00D63795" w14:paraId="3DAFA9F4" w14:textId="77777777" w:rsidTr="007F074A">
        <w:tc>
          <w:tcPr>
            <w:tcW w:w="9308" w:type="dxa"/>
            <w:gridSpan w:val="3"/>
          </w:tcPr>
          <w:p w14:paraId="4481ABFC"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D63795" w14:paraId="0817CC81" w14:textId="77777777" w:rsidTr="007F074A">
        <w:tc>
          <w:tcPr>
            <w:tcW w:w="9308" w:type="dxa"/>
            <w:gridSpan w:val="3"/>
          </w:tcPr>
          <w:p w14:paraId="1717D374"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D63795" w14:paraId="58E9FBBF" w14:textId="77777777" w:rsidTr="007F074A">
        <w:tc>
          <w:tcPr>
            <w:tcW w:w="9308" w:type="dxa"/>
            <w:gridSpan w:val="3"/>
          </w:tcPr>
          <w:p w14:paraId="140D2FA8"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 podendo ser aceito preços com a média de até 20% como medida atração de mercado</w:t>
            </w:r>
          </w:p>
        </w:tc>
      </w:tr>
      <w:tr w:rsidR="00D63795" w14:paraId="0FED0372" w14:textId="77777777" w:rsidTr="007F074A">
        <w:tc>
          <w:tcPr>
            <w:tcW w:w="9308" w:type="dxa"/>
            <w:gridSpan w:val="3"/>
          </w:tcPr>
          <w:p w14:paraId="236BC5AD" w14:textId="1B3710F4"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369535344"/>
                <w14:checkbox>
                  <w14:checked w14:val="1"/>
                  <w14:checkedState w14:val="2612" w14:font="MS Gothic"/>
                  <w14:uncheckedState w14:val="2610" w14:font="MS Gothic"/>
                </w14:checkbox>
              </w:sdtPr>
              <w:sdtContent>
                <w:r w:rsidR="00124467">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780378341"/>
                <w14:checkbox>
                  <w14:checked w14:val="0"/>
                  <w14:checkedState w14:val="2612" w14:font="MS Gothic"/>
                  <w14:uncheckedState w14:val="2610" w14:font="MS Gothic"/>
                </w14:checkbox>
              </w:sdtPr>
              <w:sdtContent>
                <w:r w:rsidR="00124467">
                  <w:rPr>
                    <w:rFonts w:ascii="MS Gothic" w:eastAsia="MS Gothic" w:hAnsi="MS Gothic" w:cs="Arial" w:hint="eastAsia"/>
                    <w:iCs/>
                  </w:rPr>
                  <w:t>☐</w:t>
                </w:r>
              </w:sdtContent>
            </w:sdt>
            <w:r>
              <w:rPr>
                <w:rFonts w:ascii="Arial" w:eastAsia="Arial" w:hAnsi="Arial" w:cs="Arial"/>
                <w:sz w:val="20"/>
                <w:szCs w:val="20"/>
              </w:rPr>
              <w:t xml:space="preserve"> </w:t>
            </w:r>
            <w:r>
              <w:rPr>
                <w:rFonts w:ascii="Arial" w:eastAsia="Arial" w:hAnsi="Arial" w:cs="Arial"/>
                <w:color w:val="FF0000"/>
                <w:sz w:val="20"/>
                <w:szCs w:val="20"/>
              </w:rPr>
              <w:t>*</w:t>
            </w:r>
            <w:r>
              <w:rPr>
                <w:rFonts w:ascii="Arial" w:eastAsia="Arial" w:hAnsi="Arial" w:cs="Arial"/>
                <w:sz w:val="20"/>
                <w:szCs w:val="20"/>
              </w:rPr>
              <w:t xml:space="preserve">Sim     </w:t>
            </w:r>
          </w:p>
          <w:p w14:paraId="788B37EA" w14:textId="77777777" w:rsidR="00D63795" w:rsidRDefault="00D63795" w:rsidP="00D22090">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D63795" w14:paraId="4A86D4B6" w14:textId="77777777" w:rsidTr="007F074A">
        <w:tc>
          <w:tcPr>
            <w:tcW w:w="9308" w:type="dxa"/>
            <w:gridSpan w:val="3"/>
          </w:tcPr>
          <w:p w14:paraId="12A9F493" w14:textId="6B80910B"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1436363613"/>
                <w14:checkbox>
                  <w14:checked w14:val="1"/>
                  <w14:checkedState w14:val="2612" w14:font="MS Gothic"/>
                  <w14:uncheckedState w14:val="2610" w14:font="MS Gothic"/>
                </w14:checkbox>
              </w:sdtPr>
              <w:sdtContent>
                <w:r w:rsidR="004347F9">
                  <w:rPr>
                    <w:rFonts w:ascii="MS Gothic" w:eastAsia="MS Gothic" w:hAnsi="MS Gothic" w:cs="Arial" w:hint="eastAsia"/>
                    <w:iCs/>
                  </w:rPr>
                  <w:t>☒</w:t>
                </w:r>
              </w:sdtContent>
            </w:sdt>
            <w:r>
              <w:rPr>
                <w:rFonts w:ascii="Arial" w:eastAsia="Arial" w:hAnsi="Arial" w:cs="Arial"/>
                <w:sz w:val="20"/>
                <w:szCs w:val="20"/>
              </w:rPr>
              <w:t xml:space="preserve"> Menor preço por item </w:t>
            </w:r>
            <w:r>
              <w:t xml:space="preserve"> </w:t>
            </w:r>
            <w:sdt>
              <w:sdtPr>
                <w:rPr>
                  <w:rFonts w:ascii="Arial" w:hAnsi="Arial" w:cs="Arial"/>
                  <w:iCs/>
                </w:rPr>
                <w:id w:val="-1731222696"/>
                <w14:checkbox>
                  <w14:checked w14:val="0"/>
                  <w14:checkedState w14:val="2612" w14:font="MS Gothic"/>
                  <w14:uncheckedState w14:val="2610" w14:font="MS Gothic"/>
                </w14:checkbox>
              </w:sdtPr>
              <w:sdtContent>
                <w:r w:rsidR="004347F9">
                  <w:rPr>
                    <w:rFonts w:ascii="MS Gothic" w:eastAsia="MS Gothic" w:hAnsi="MS Gothic" w:cs="Arial" w:hint="eastAsia"/>
                    <w:iCs/>
                  </w:rPr>
                  <w:t>☐</w:t>
                </w:r>
              </w:sdtContent>
            </w:sdt>
            <w:r>
              <w:rPr>
                <w:rFonts w:ascii="Arial" w:eastAsia="Arial" w:hAnsi="Arial" w:cs="Arial"/>
                <w:sz w:val="20"/>
                <w:szCs w:val="20"/>
              </w:rPr>
              <w:t xml:space="preserve"> Menor preço por lote</w:t>
            </w:r>
            <w:r>
              <w:t xml:space="preserve">  </w:t>
            </w:r>
            <w:sdt>
              <w:sdtPr>
                <w:rPr>
                  <w:rFonts w:ascii="Arial" w:hAnsi="Arial" w:cs="Arial"/>
                  <w:iCs/>
                </w:rPr>
                <w:id w:val="1728955220"/>
                <w14:checkbox>
                  <w14:checked w14:val="0"/>
                  <w14:checkedState w14:val="2612" w14:font="MS Gothic"/>
                  <w14:uncheckedState w14:val="2610" w14:font="MS Gothic"/>
                </w14:checkbox>
              </w:sdtPr>
              <w:sdtContent>
                <w:r w:rsidR="00150F41">
                  <w:rPr>
                    <w:rFonts w:ascii="MS Gothic" w:eastAsia="MS Gothic" w:hAnsi="MS Gothic" w:cs="Arial" w:hint="eastAsia"/>
                    <w:iCs/>
                  </w:rPr>
                  <w:t>☐</w:t>
                </w:r>
              </w:sdtContent>
            </w:sdt>
            <w:r>
              <w:rPr>
                <w:rFonts w:ascii="Arial" w:eastAsia="Arial" w:hAnsi="Arial" w:cs="Arial"/>
                <w:sz w:val="20"/>
                <w:szCs w:val="20"/>
              </w:rPr>
              <w:t xml:space="preserve"> Menor preço global</w:t>
            </w:r>
          </w:p>
          <w:p w14:paraId="1D185BCF" w14:textId="77777777" w:rsidR="00D63795" w:rsidRDefault="00D63795" w:rsidP="00D22090">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D63795" w14:paraId="2A0105AF"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319B3305"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Arial" w:hAnsi="Arial" w:cs="Arial"/>
                  <w:iCs/>
                </w:rPr>
                <w:id w:val="-1231075128"/>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Aberto    </w:t>
            </w:r>
            <w:sdt>
              <w:sdtPr>
                <w:rPr>
                  <w:rFonts w:ascii="Arial" w:hAnsi="Arial" w:cs="Arial"/>
                  <w:iCs/>
                </w:rPr>
                <w:id w:val="396252077"/>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w:t>
            </w:r>
            <w:proofErr w:type="spellStart"/>
            <w:r>
              <w:rPr>
                <w:rFonts w:ascii="Arial" w:eastAsia="Arial" w:hAnsi="Arial" w:cs="Arial"/>
                <w:sz w:val="20"/>
                <w:szCs w:val="20"/>
              </w:rPr>
              <w:t>Aberto</w:t>
            </w:r>
            <w:proofErr w:type="spellEnd"/>
            <w:r>
              <w:rPr>
                <w:rFonts w:ascii="Arial" w:eastAsia="Arial" w:hAnsi="Arial" w:cs="Arial"/>
                <w:sz w:val="20"/>
                <w:szCs w:val="20"/>
              </w:rPr>
              <w:t xml:space="preserve"> e Fechado.</w:t>
            </w:r>
          </w:p>
        </w:tc>
      </w:tr>
      <w:tr w:rsidR="00D63795" w14:paraId="3634B304" w14:textId="77777777" w:rsidTr="007F074A">
        <w:trPr>
          <w:trHeight w:val="418"/>
        </w:trPr>
        <w:tc>
          <w:tcPr>
            <w:tcW w:w="3414" w:type="dxa"/>
            <w:tcBorders>
              <w:top w:val="single" w:sz="4" w:space="0" w:color="000000"/>
              <w:left w:val="single" w:sz="4" w:space="0" w:color="000000"/>
              <w:bottom w:val="single" w:sz="4" w:space="0" w:color="000000"/>
              <w:right w:val="single" w:sz="4" w:space="0" w:color="000000"/>
            </w:tcBorders>
          </w:tcPr>
          <w:p w14:paraId="6C1B4897" w14:textId="77777777" w:rsidR="006D32C4" w:rsidRPr="00D23BBA" w:rsidRDefault="00D63795" w:rsidP="00D22090">
            <w:pPr>
              <w:spacing w:after="0"/>
              <w:jc w:val="both"/>
              <w:rPr>
                <w:rFonts w:ascii="Arial" w:eastAsia="Arial" w:hAnsi="Arial" w:cs="Arial"/>
                <w:bCs/>
                <w:sz w:val="20"/>
                <w:szCs w:val="20"/>
              </w:rPr>
            </w:pPr>
            <w:r w:rsidRPr="00D23BBA">
              <w:rPr>
                <w:rFonts w:ascii="Arial" w:eastAsia="Arial" w:hAnsi="Arial" w:cs="Arial"/>
                <w:bCs/>
                <w:sz w:val="20"/>
                <w:szCs w:val="20"/>
              </w:rPr>
              <w:t>Recebimento de Propostas:</w:t>
            </w:r>
          </w:p>
          <w:p w14:paraId="336BAFF4" w14:textId="0743270F" w:rsidR="0080251F" w:rsidRPr="0080251F" w:rsidRDefault="0080251F" w:rsidP="0080251F">
            <w:pPr>
              <w:spacing w:after="0"/>
              <w:jc w:val="both"/>
              <w:rPr>
                <w:rFonts w:ascii="Arial" w:eastAsia="Arial" w:hAnsi="Arial" w:cs="Arial"/>
                <w:bCs/>
                <w:sz w:val="18"/>
                <w:szCs w:val="18"/>
              </w:rPr>
            </w:pPr>
            <w:r w:rsidRPr="0080251F">
              <w:rPr>
                <w:rFonts w:ascii="Arial" w:eastAsia="Arial" w:hAnsi="Arial" w:cs="Arial"/>
                <w:bCs/>
                <w:sz w:val="18"/>
                <w:szCs w:val="18"/>
              </w:rPr>
              <w:t xml:space="preserve">De </w:t>
            </w:r>
            <w:r w:rsidR="000B04BB">
              <w:rPr>
                <w:rFonts w:ascii="Arial" w:eastAsia="Arial" w:hAnsi="Arial" w:cs="Arial"/>
                <w:bCs/>
                <w:sz w:val="18"/>
                <w:szCs w:val="18"/>
              </w:rPr>
              <w:t>1</w:t>
            </w:r>
            <w:r w:rsidR="00383C6A">
              <w:rPr>
                <w:rFonts w:ascii="Arial" w:eastAsia="Arial" w:hAnsi="Arial" w:cs="Arial"/>
                <w:bCs/>
                <w:sz w:val="18"/>
                <w:szCs w:val="18"/>
              </w:rPr>
              <w:t>8</w:t>
            </w:r>
            <w:r w:rsidR="004347F9">
              <w:rPr>
                <w:rFonts w:ascii="Arial" w:eastAsia="Arial" w:hAnsi="Arial" w:cs="Arial"/>
                <w:bCs/>
                <w:sz w:val="18"/>
                <w:szCs w:val="18"/>
              </w:rPr>
              <w:t>/0</w:t>
            </w:r>
            <w:r w:rsidR="00383C6A">
              <w:rPr>
                <w:rFonts w:ascii="Arial" w:eastAsia="Arial" w:hAnsi="Arial" w:cs="Arial"/>
                <w:bCs/>
                <w:sz w:val="18"/>
                <w:szCs w:val="18"/>
              </w:rPr>
              <w:t>5</w:t>
            </w:r>
            <w:r w:rsidR="004347F9">
              <w:rPr>
                <w:rFonts w:ascii="Arial" w:eastAsia="Arial" w:hAnsi="Arial" w:cs="Arial"/>
                <w:bCs/>
                <w:sz w:val="18"/>
                <w:szCs w:val="18"/>
              </w:rPr>
              <w:t>/2026</w:t>
            </w:r>
            <w:r w:rsidRPr="0080251F">
              <w:rPr>
                <w:rFonts w:ascii="Arial" w:eastAsia="Arial" w:hAnsi="Arial" w:cs="Arial"/>
                <w:bCs/>
                <w:sz w:val="18"/>
                <w:szCs w:val="18"/>
              </w:rPr>
              <w:t xml:space="preserve"> – com início às </w:t>
            </w:r>
            <w:r w:rsidR="00383C6A">
              <w:rPr>
                <w:rFonts w:ascii="Arial" w:eastAsia="Arial" w:hAnsi="Arial" w:cs="Arial"/>
                <w:bCs/>
                <w:sz w:val="18"/>
                <w:szCs w:val="18"/>
              </w:rPr>
              <w:t>06</w:t>
            </w:r>
            <w:r w:rsidR="000271C8">
              <w:rPr>
                <w:rFonts w:ascii="Arial" w:eastAsia="Arial" w:hAnsi="Arial" w:cs="Arial"/>
                <w:bCs/>
                <w:sz w:val="18"/>
                <w:szCs w:val="18"/>
              </w:rPr>
              <w:t>:00</w:t>
            </w:r>
            <w:r w:rsidRPr="0080251F">
              <w:rPr>
                <w:rFonts w:ascii="Arial" w:eastAsia="Arial" w:hAnsi="Arial" w:cs="Arial"/>
                <w:bCs/>
                <w:sz w:val="18"/>
                <w:szCs w:val="18"/>
              </w:rPr>
              <w:t xml:space="preserve"> horas.</w:t>
            </w:r>
          </w:p>
          <w:p w14:paraId="38265024" w14:textId="320B2D27" w:rsidR="00D63795" w:rsidRPr="00D23BBA" w:rsidRDefault="0080251F" w:rsidP="0080251F">
            <w:pPr>
              <w:spacing w:after="0"/>
              <w:jc w:val="both"/>
              <w:rPr>
                <w:rFonts w:ascii="Arial" w:eastAsia="Arial" w:hAnsi="Arial" w:cs="Arial"/>
                <w:bCs/>
                <w:sz w:val="20"/>
                <w:szCs w:val="20"/>
              </w:rPr>
            </w:pPr>
            <w:r w:rsidRPr="0080251F">
              <w:rPr>
                <w:rFonts w:ascii="Arial" w:eastAsia="Arial" w:hAnsi="Arial" w:cs="Arial"/>
                <w:bCs/>
                <w:sz w:val="18"/>
                <w:szCs w:val="18"/>
              </w:rPr>
              <w:t xml:space="preserve">Até </w:t>
            </w:r>
            <w:r w:rsidR="00CB33FB">
              <w:rPr>
                <w:rFonts w:ascii="Arial" w:eastAsia="Arial" w:hAnsi="Arial" w:cs="Arial"/>
                <w:bCs/>
                <w:sz w:val="18"/>
                <w:szCs w:val="18"/>
              </w:rPr>
              <w:t>22</w:t>
            </w:r>
            <w:r w:rsidR="004347F9">
              <w:rPr>
                <w:rFonts w:ascii="Arial" w:eastAsia="Arial" w:hAnsi="Arial" w:cs="Arial"/>
                <w:bCs/>
                <w:sz w:val="18"/>
                <w:szCs w:val="18"/>
              </w:rPr>
              <w:t>/0</w:t>
            </w:r>
            <w:r w:rsidR="00383C6A">
              <w:rPr>
                <w:rFonts w:ascii="Arial" w:eastAsia="Arial" w:hAnsi="Arial" w:cs="Arial"/>
                <w:bCs/>
                <w:sz w:val="18"/>
                <w:szCs w:val="18"/>
              </w:rPr>
              <w:t>5</w:t>
            </w:r>
            <w:r w:rsidR="004347F9">
              <w:rPr>
                <w:rFonts w:ascii="Arial" w:eastAsia="Arial" w:hAnsi="Arial" w:cs="Arial"/>
                <w:bCs/>
                <w:sz w:val="18"/>
                <w:szCs w:val="18"/>
              </w:rPr>
              <w:t>/2026</w:t>
            </w:r>
            <w:r w:rsidRPr="0080251F">
              <w:rPr>
                <w:rFonts w:ascii="Arial" w:eastAsia="Arial" w:hAnsi="Arial" w:cs="Arial"/>
                <w:bCs/>
                <w:sz w:val="18"/>
                <w:szCs w:val="18"/>
              </w:rPr>
              <w:t xml:space="preserve"> – com término às </w:t>
            </w:r>
            <w:r w:rsidR="000B04BB">
              <w:rPr>
                <w:rFonts w:ascii="Arial" w:eastAsia="Arial" w:hAnsi="Arial" w:cs="Arial"/>
                <w:bCs/>
                <w:sz w:val="18"/>
                <w:szCs w:val="18"/>
              </w:rPr>
              <w:t>0</w:t>
            </w:r>
            <w:r w:rsidR="00383C6A">
              <w:rPr>
                <w:rFonts w:ascii="Arial" w:eastAsia="Arial" w:hAnsi="Arial" w:cs="Arial"/>
                <w:bCs/>
                <w:sz w:val="18"/>
                <w:szCs w:val="18"/>
              </w:rPr>
              <w:t>8</w:t>
            </w:r>
            <w:r w:rsidR="000271C8">
              <w:rPr>
                <w:rFonts w:ascii="Arial" w:eastAsia="Arial" w:hAnsi="Arial" w:cs="Arial"/>
                <w:bCs/>
                <w:sz w:val="18"/>
                <w:szCs w:val="18"/>
              </w:rPr>
              <w:t>:</w:t>
            </w:r>
            <w:r w:rsidR="00B9323E">
              <w:rPr>
                <w:rFonts w:ascii="Arial" w:eastAsia="Arial" w:hAnsi="Arial" w:cs="Arial"/>
                <w:bCs/>
                <w:sz w:val="18"/>
                <w:szCs w:val="18"/>
              </w:rPr>
              <w:t>0</w:t>
            </w:r>
            <w:r w:rsidR="000271C8">
              <w:rPr>
                <w:rFonts w:ascii="Arial" w:eastAsia="Arial" w:hAnsi="Arial" w:cs="Arial"/>
                <w:bCs/>
                <w:sz w:val="18"/>
                <w:szCs w:val="18"/>
              </w:rPr>
              <w:t>0</w:t>
            </w:r>
            <w:r w:rsidRPr="0080251F">
              <w:rPr>
                <w:rFonts w:ascii="Arial" w:eastAsia="Arial" w:hAnsi="Arial" w:cs="Arial"/>
                <w:bCs/>
                <w:sz w:val="18"/>
                <w:szCs w:val="18"/>
              </w:rPr>
              <w:t xml:space="preserve"> horas.</w:t>
            </w:r>
          </w:p>
        </w:tc>
        <w:tc>
          <w:tcPr>
            <w:tcW w:w="5894" w:type="dxa"/>
            <w:gridSpan w:val="2"/>
            <w:tcBorders>
              <w:top w:val="single" w:sz="4" w:space="0" w:color="000000"/>
              <w:left w:val="single" w:sz="4" w:space="0" w:color="000000"/>
              <w:bottom w:val="single" w:sz="4" w:space="0" w:color="000000"/>
              <w:right w:val="single" w:sz="4" w:space="0" w:color="000000"/>
            </w:tcBorders>
          </w:tcPr>
          <w:p w14:paraId="75604A22" w14:textId="62AD67AC" w:rsidR="00D63795" w:rsidRPr="00D23BBA" w:rsidRDefault="0080251F" w:rsidP="00D22090">
            <w:pPr>
              <w:spacing w:after="0"/>
              <w:rPr>
                <w:rFonts w:ascii="Arial" w:eastAsia="Arial" w:hAnsi="Arial" w:cs="Arial"/>
                <w:bCs/>
                <w:sz w:val="20"/>
                <w:szCs w:val="20"/>
              </w:rPr>
            </w:pPr>
            <w:r w:rsidRPr="00D23BBA">
              <w:rPr>
                <w:rFonts w:ascii="Arial" w:eastAsia="Arial" w:hAnsi="Arial" w:cs="Arial"/>
                <w:bCs/>
                <w:sz w:val="20"/>
                <w:szCs w:val="20"/>
              </w:rPr>
              <w:t xml:space="preserve">Período de </w:t>
            </w:r>
            <w:proofErr w:type="gramStart"/>
            <w:r w:rsidRPr="00D23BBA">
              <w:rPr>
                <w:rFonts w:ascii="Arial" w:eastAsia="Arial" w:hAnsi="Arial" w:cs="Arial"/>
                <w:bCs/>
                <w:sz w:val="20"/>
                <w:szCs w:val="20"/>
              </w:rPr>
              <w:t xml:space="preserve">Lances </w:t>
            </w:r>
            <w:r w:rsidR="00D63795" w:rsidRPr="00D23BBA">
              <w:rPr>
                <w:rFonts w:ascii="Arial" w:eastAsia="Arial" w:hAnsi="Arial" w:cs="Arial"/>
                <w:bCs/>
                <w:sz w:val="20"/>
                <w:szCs w:val="20"/>
              </w:rPr>
              <w:t>:</w:t>
            </w:r>
            <w:proofErr w:type="gramEnd"/>
            <w:r w:rsidR="00D63795" w:rsidRPr="00D23BBA">
              <w:rPr>
                <w:rFonts w:ascii="Arial" w:eastAsia="Arial" w:hAnsi="Arial" w:cs="Arial"/>
                <w:bCs/>
                <w:sz w:val="20"/>
                <w:szCs w:val="20"/>
              </w:rPr>
              <w:t xml:space="preserve"> </w:t>
            </w:r>
          </w:p>
          <w:p w14:paraId="70E48F6F" w14:textId="7EC451E7" w:rsidR="0080251F" w:rsidRPr="0080251F" w:rsidRDefault="0080251F" w:rsidP="0080251F">
            <w:pPr>
              <w:spacing w:after="0" w:line="278" w:lineRule="auto"/>
              <w:rPr>
                <w:rFonts w:ascii="Arial" w:eastAsiaTheme="minorHAnsi" w:hAnsi="Arial" w:cs="Arial"/>
                <w:bCs/>
                <w:kern w:val="2"/>
                <w:sz w:val="18"/>
                <w:szCs w:val="18"/>
                <w14:ligatures w14:val="standardContextual"/>
              </w:rPr>
            </w:pPr>
            <w:r w:rsidRPr="0080251F">
              <w:rPr>
                <w:rFonts w:ascii="Arial" w:eastAsiaTheme="minorHAnsi" w:hAnsi="Arial" w:cs="Arial"/>
                <w:bCs/>
                <w:kern w:val="2"/>
                <w:sz w:val="18"/>
                <w:szCs w:val="18"/>
                <w14:ligatures w14:val="standardContextual"/>
              </w:rPr>
              <w:t xml:space="preserve">De </w:t>
            </w:r>
            <w:r w:rsidR="00CB33FB">
              <w:rPr>
                <w:rFonts w:ascii="Arial" w:eastAsiaTheme="minorHAnsi" w:hAnsi="Arial" w:cs="Arial"/>
                <w:bCs/>
                <w:kern w:val="2"/>
                <w:sz w:val="18"/>
                <w:szCs w:val="18"/>
                <w14:ligatures w14:val="standardContextual"/>
              </w:rPr>
              <w:t>22</w:t>
            </w:r>
            <w:r w:rsidR="004347F9">
              <w:rPr>
                <w:rFonts w:ascii="Arial" w:eastAsiaTheme="minorHAnsi" w:hAnsi="Arial" w:cs="Arial"/>
                <w:bCs/>
                <w:kern w:val="2"/>
                <w:sz w:val="18"/>
                <w:szCs w:val="18"/>
                <w14:ligatures w14:val="standardContextual"/>
              </w:rPr>
              <w:t>/0</w:t>
            </w:r>
            <w:r w:rsidR="00383C6A">
              <w:rPr>
                <w:rFonts w:ascii="Arial" w:eastAsiaTheme="minorHAnsi" w:hAnsi="Arial" w:cs="Arial"/>
                <w:bCs/>
                <w:kern w:val="2"/>
                <w:sz w:val="18"/>
                <w:szCs w:val="18"/>
                <w14:ligatures w14:val="standardContextual"/>
              </w:rPr>
              <w:t>5</w:t>
            </w:r>
            <w:r w:rsidR="004347F9">
              <w:rPr>
                <w:rFonts w:ascii="Arial" w:eastAsiaTheme="minorHAnsi" w:hAnsi="Arial" w:cs="Arial"/>
                <w:bCs/>
                <w:kern w:val="2"/>
                <w:sz w:val="18"/>
                <w:szCs w:val="18"/>
                <w14:ligatures w14:val="standardContextual"/>
              </w:rPr>
              <w:t>/2026</w:t>
            </w:r>
            <w:r w:rsidRPr="0080251F">
              <w:rPr>
                <w:rFonts w:ascii="Arial" w:eastAsiaTheme="minorHAnsi" w:hAnsi="Arial" w:cs="Arial"/>
                <w:bCs/>
                <w:kern w:val="2"/>
                <w:sz w:val="18"/>
                <w:szCs w:val="18"/>
                <w14:ligatures w14:val="standardContextual"/>
              </w:rPr>
              <w:t xml:space="preserve"> – com início às </w:t>
            </w:r>
            <w:r w:rsidR="000B04BB">
              <w:rPr>
                <w:rFonts w:ascii="Arial" w:eastAsiaTheme="minorHAnsi" w:hAnsi="Arial" w:cs="Arial"/>
                <w:bCs/>
                <w:kern w:val="2"/>
                <w:sz w:val="18"/>
                <w:szCs w:val="18"/>
                <w14:ligatures w14:val="standardContextual"/>
              </w:rPr>
              <w:t>08</w:t>
            </w:r>
            <w:r w:rsidR="00D23BBA" w:rsidRPr="00D23BBA">
              <w:rPr>
                <w:rFonts w:ascii="Arial" w:eastAsiaTheme="minorHAnsi" w:hAnsi="Arial" w:cs="Arial"/>
                <w:bCs/>
                <w:kern w:val="2"/>
                <w:sz w:val="18"/>
                <w:szCs w:val="18"/>
                <w14:ligatures w14:val="standardContextual"/>
              </w:rPr>
              <w:t>:</w:t>
            </w:r>
            <w:r w:rsidR="00CB33FB">
              <w:rPr>
                <w:rFonts w:ascii="Arial" w:eastAsiaTheme="minorHAnsi" w:hAnsi="Arial" w:cs="Arial"/>
                <w:bCs/>
                <w:kern w:val="2"/>
                <w:sz w:val="18"/>
                <w:szCs w:val="18"/>
                <w14:ligatures w14:val="standardContextual"/>
              </w:rPr>
              <w:t>01</w:t>
            </w:r>
            <w:r w:rsidRPr="0080251F">
              <w:rPr>
                <w:rFonts w:ascii="Arial" w:eastAsiaTheme="minorHAnsi" w:hAnsi="Arial" w:cs="Arial"/>
                <w:bCs/>
                <w:kern w:val="2"/>
                <w:sz w:val="18"/>
                <w:szCs w:val="18"/>
                <w14:ligatures w14:val="standardContextual"/>
              </w:rPr>
              <w:t xml:space="preserve"> horas.</w:t>
            </w:r>
          </w:p>
          <w:p w14:paraId="30DD55E3" w14:textId="5CE727FD" w:rsidR="0080251F" w:rsidRPr="00D23BBA" w:rsidRDefault="0080251F" w:rsidP="0080251F">
            <w:pPr>
              <w:spacing w:after="0" w:line="278" w:lineRule="auto"/>
              <w:rPr>
                <w:rFonts w:ascii="Arial" w:eastAsia="Arial" w:hAnsi="Arial" w:cs="Arial"/>
                <w:bCs/>
                <w:sz w:val="20"/>
                <w:szCs w:val="20"/>
              </w:rPr>
            </w:pPr>
            <w:r w:rsidRPr="0080251F">
              <w:rPr>
                <w:rFonts w:ascii="Arial" w:eastAsiaTheme="minorHAnsi" w:hAnsi="Arial" w:cs="Arial"/>
                <w:bCs/>
                <w:kern w:val="2"/>
                <w:sz w:val="18"/>
                <w:szCs w:val="18"/>
                <w14:ligatures w14:val="standardContextual"/>
              </w:rPr>
              <w:t xml:space="preserve">Até </w:t>
            </w:r>
            <w:r w:rsidR="00CB33FB">
              <w:rPr>
                <w:rFonts w:ascii="Arial" w:eastAsiaTheme="minorHAnsi" w:hAnsi="Arial" w:cs="Arial"/>
                <w:bCs/>
                <w:kern w:val="2"/>
                <w:sz w:val="18"/>
                <w:szCs w:val="18"/>
                <w14:ligatures w14:val="standardContextual"/>
              </w:rPr>
              <w:t>22</w:t>
            </w:r>
            <w:r w:rsidR="004347F9">
              <w:rPr>
                <w:rFonts w:ascii="Arial" w:eastAsiaTheme="minorHAnsi" w:hAnsi="Arial" w:cs="Arial"/>
                <w:bCs/>
                <w:kern w:val="2"/>
                <w:sz w:val="18"/>
                <w:szCs w:val="18"/>
                <w14:ligatures w14:val="standardContextual"/>
              </w:rPr>
              <w:t>/0</w:t>
            </w:r>
            <w:r w:rsidR="00383C6A">
              <w:rPr>
                <w:rFonts w:ascii="Arial" w:eastAsiaTheme="minorHAnsi" w:hAnsi="Arial" w:cs="Arial"/>
                <w:bCs/>
                <w:kern w:val="2"/>
                <w:sz w:val="18"/>
                <w:szCs w:val="18"/>
                <w14:ligatures w14:val="standardContextual"/>
              </w:rPr>
              <w:t>5</w:t>
            </w:r>
            <w:r w:rsidR="004347F9">
              <w:rPr>
                <w:rFonts w:ascii="Arial" w:eastAsiaTheme="minorHAnsi" w:hAnsi="Arial" w:cs="Arial"/>
                <w:bCs/>
                <w:kern w:val="2"/>
                <w:sz w:val="18"/>
                <w:szCs w:val="18"/>
                <w14:ligatures w14:val="standardContextual"/>
              </w:rPr>
              <w:t>/2026</w:t>
            </w:r>
            <w:r w:rsidRPr="0080251F">
              <w:rPr>
                <w:rFonts w:ascii="Arial" w:eastAsiaTheme="minorHAnsi" w:hAnsi="Arial" w:cs="Arial"/>
                <w:bCs/>
                <w:kern w:val="2"/>
                <w:sz w:val="18"/>
                <w:szCs w:val="18"/>
                <w14:ligatures w14:val="standardContextual"/>
              </w:rPr>
              <w:t xml:space="preserve"> – com término às </w:t>
            </w:r>
            <w:r w:rsidR="000B04BB">
              <w:rPr>
                <w:rFonts w:ascii="Arial" w:eastAsiaTheme="minorHAnsi" w:hAnsi="Arial" w:cs="Arial"/>
                <w:bCs/>
                <w:kern w:val="2"/>
                <w:sz w:val="18"/>
                <w:szCs w:val="18"/>
                <w14:ligatures w14:val="standardContextual"/>
              </w:rPr>
              <w:t>14</w:t>
            </w:r>
            <w:r w:rsidR="000271C8">
              <w:rPr>
                <w:rFonts w:ascii="Arial" w:eastAsiaTheme="minorHAnsi" w:hAnsi="Arial" w:cs="Arial"/>
                <w:bCs/>
                <w:kern w:val="2"/>
                <w:sz w:val="18"/>
                <w:szCs w:val="18"/>
                <w14:ligatures w14:val="standardContextual"/>
              </w:rPr>
              <w:t>:</w:t>
            </w:r>
            <w:r w:rsidR="00CB33FB">
              <w:rPr>
                <w:rFonts w:ascii="Arial" w:eastAsiaTheme="minorHAnsi" w:hAnsi="Arial" w:cs="Arial"/>
                <w:bCs/>
                <w:kern w:val="2"/>
                <w:sz w:val="18"/>
                <w:szCs w:val="18"/>
                <w14:ligatures w14:val="standardContextual"/>
              </w:rPr>
              <w:t xml:space="preserve">01 </w:t>
            </w:r>
            <w:r w:rsidRPr="0080251F">
              <w:rPr>
                <w:rFonts w:ascii="Arial" w:eastAsiaTheme="minorHAnsi" w:hAnsi="Arial" w:cs="Arial"/>
                <w:bCs/>
                <w:kern w:val="2"/>
                <w:sz w:val="18"/>
                <w:szCs w:val="18"/>
                <w14:ligatures w14:val="standardContextual"/>
              </w:rPr>
              <w:t>horas.</w:t>
            </w:r>
          </w:p>
        </w:tc>
      </w:tr>
      <w:tr w:rsidR="00D63795" w14:paraId="04A3FD89"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3C2F7B8F"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8" w:history="1">
              <w:r w:rsidRPr="00BC140A">
                <w:rPr>
                  <w:rStyle w:val="Hyperlink"/>
                  <w:rFonts w:ascii="Arial" w:eastAsia="Arial" w:hAnsi="Arial" w:cs="Arial"/>
                  <w:sz w:val="20"/>
                  <w:szCs w:val="20"/>
                </w:rPr>
                <w:t>www.novobbmnet.com.br</w:t>
              </w:r>
            </w:hyperlink>
            <w:r>
              <w:rPr>
                <w:rFonts w:ascii="Arial" w:eastAsia="Arial" w:hAnsi="Arial" w:cs="Arial"/>
                <w:sz w:val="20"/>
                <w:szCs w:val="20"/>
              </w:rPr>
              <w:t xml:space="preserve"> </w:t>
            </w:r>
          </w:p>
        </w:tc>
      </w:tr>
      <w:tr w:rsidR="00D63795" w14:paraId="5F3BADA2"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2242296B" w14:textId="6DD4823C"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3</w:t>
            </w:r>
            <w:r w:rsidR="00AD4D71">
              <w:rPr>
                <w:rFonts w:ascii="Arial" w:eastAsia="Arial" w:hAnsi="Arial" w:cs="Arial"/>
                <w:sz w:val="20"/>
                <w:szCs w:val="20"/>
              </w:rPr>
              <w:t>1</w:t>
            </w:r>
            <w:r>
              <w:rPr>
                <w:rFonts w:ascii="Arial" w:eastAsia="Arial" w:hAnsi="Arial" w:cs="Arial"/>
                <w:sz w:val="20"/>
                <w:szCs w:val="20"/>
              </w:rPr>
              <w:t xml:space="preserve"> 3</w:t>
            </w:r>
            <w:r w:rsidR="00AD4D71">
              <w:rPr>
                <w:rFonts w:ascii="Arial" w:eastAsia="Arial" w:hAnsi="Arial" w:cs="Arial"/>
                <w:sz w:val="20"/>
                <w:szCs w:val="20"/>
              </w:rPr>
              <w:t>872-9106</w:t>
            </w:r>
            <w:r>
              <w:rPr>
                <w:rFonts w:ascii="Arial" w:eastAsia="Arial" w:hAnsi="Arial" w:cs="Arial"/>
                <w:sz w:val="20"/>
                <w:szCs w:val="20"/>
              </w:rPr>
              <w:t xml:space="preserve"> ou pelo endereço eletrônico:</w:t>
            </w:r>
            <w:r w:rsidR="00AD4D71">
              <w:t xml:space="preserve"> </w:t>
            </w:r>
            <w:hyperlink r:id="rId9" w:history="1">
              <w:r w:rsidR="00AD4D71" w:rsidRPr="00BA1B82">
                <w:rPr>
                  <w:rStyle w:val="Hyperlink"/>
                  <w:rFonts w:ascii="Arial" w:hAnsi="Arial" w:cs="Arial"/>
                  <w:sz w:val="20"/>
                  <w:szCs w:val="20"/>
                </w:rPr>
                <w:t>camarapedrabonita@gmail.com</w:t>
              </w:r>
            </w:hyperlink>
            <w:r w:rsidR="00AD4D71">
              <w:t>.</w:t>
            </w:r>
          </w:p>
        </w:tc>
      </w:tr>
      <w:tr w:rsidR="00D63795" w14:paraId="1249488E" w14:textId="77777777" w:rsidTr="007F074A">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14:paraId="0F810FCC"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w:t>
            </w:r>
            <w:r>
              <w:t xml:space="preserve"> </w:t>
            </w:r>
            <w:sdt>
              <w:sdtPr>
                <w:rPr>
                  <w:rFonts w:ascii="Arial" w:hAnsi="Arial" w:cs="Arial"/>
                  <w:iCs/>
                </w:rPr>
                <w:id w:val="-1525931859"/>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279724177"/>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6547C6D2"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14:paraId="0DA34B98"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442387074"/>
                <w14:checkbox>
                  <w14:checked w14:val="1"/>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Não   </w:t>
            </w:r>
            <w:sdt>
              <w:sdtPr>
                <w:rPr>
                  <w:rFonts w:ascii="Arial" w:hAnsi="Arial" w:cs="Arial"/>
                  <w:iCs/>
                </w:rPr>
                <w:id w:val="1008097896"/>
                <w14:checkbox>
                  <w14:checked w14:val="0"/>
                  <w14:checkedState w14:val="2612" w14:font="MS Gothic"/>
                  <w14:uncheckedState w14:val="2610" w14:font="MS Gothic"/>
                </w14:checkbox>
              </w:sdtPr>
              <w:sdtContent>
                <w:r w:rsidR="00D63795">
                  <w:rPr>
                    <w:rFonts w:ascii="MS Gothic" w:eastAsia="MS Gothic" w:hAnsi="MS Gothic" w:cs="Arial" w:hint="eastAsia"/>
                    <w:iCs/>
                  </w:rPr>
                  <w:t>☐</w:t>
                </w:r>
              </w:sdtContent>
            </w:sdt>
            <w:r w:rsidR="00D63795">
              <w:rPr>
                <w:rFonts w:ascii="Arial" w:eastAsia="Arial" w:hAnsi="Arial" w:cs="Arial"/>
                <w:sz w:val="20"/>
                <w:szCs w:val="20"/>
              </w:rPr>
              <w:t xml:space="preserve"> Sim (Caso afirmativo, ver condição 5 do Edital)</w:t>
            </w:r>
          </w:p>
          <w:p w14:paraId="4C97CFDF"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770E8D0D" w14:textId="21AD2CEA" w:rsidR="00D63795" w:rsidRDefault="00000000" w:rsidP="00D22090">
            <w:pPr>
              <w:spacing w:after="0"/>
              <w:jc w:val="both"/>
              <w:rPr>
                <w:rFonts w:ascii="Arial" w:eastAsia="Arial" w:hAnsi="Arial" w:cs="Arial"/>
                <w:b/>
                <w:sz w:val="20"/>
                <w:szCs w:val="20"/>
              </w:rPr>
            </w:pPr>
            <w:sdt>
              <w:sdtPr>
                <w:rPr>
                  <w:rFonts w:ascii="Arial" w:hAnsi="Arial" w:cs="Arial"/>
                  <w:iCs/>
                </w:rPr>
                <w:id w:val="1575003061"/>
                <w14:checkbox>
                  <w14:checked w14:val="1"/>
                  <w14:checkedState w14:val="2612" w14:font="MS Gothic"/>
                  <w14:uncheckedState w14:val="2610" w14:font="MS Gothic"/>
                </w14:checkbox>
              </w:sdtPr>
              <w:sdtContent>
                <w:r w:rsidR="00260941">
                  <w:rPr>
                    <w:rFonts w:ascii="MS Gothic" w:eastAsia="MS Gothic" w:hAnsi="MS Gothic" w:cs="Arial" w:hint="eastAsia"/>
                    <w:iCs/>
                  </w:rPr>
                  <w:t>☒</w:t>
                </w:r>
              </w:sdtContent>
            </w:sdt>
            <w:r w:rsidR="00D63795">
              <w:rPr>
                <w:rFonts w:ascii="Arial" w:eastAsia="Arial" w:hAnsi="Arial" w:cs="Arial"/>
                <w:sz w:val="20"/>
                <w:szCs w:val="20"/>
              </w:rPr>
              <w:t xml:space="preserve"> Sim   </w:t>
            </w:r>
            <w:sdt>
              <w:sdtPr>
                <w:rPr>
                  <w:rFonts w:ascii="Arial" w:hAnsi="Arial" w:cs="Arial"/>
                  <w:iCs/>
                </w:rPr>
                <w:id w:val="1010022216"/>
                <w14:checkbox>
                  <w14:checked w14:val="0"/>
                  <w14:checkedState w14:val="2612" w14:font="MS Gothic"/>
                  <w14:uncheckedState w14:val="2610" w14:font="MS Gothic"/>
                </w14:checkbox>
              </w:sdtPr>
              <w:sdtContent>
                <w:r w:rsidR="00260941">
                  <w:rPr>
                    <w:rFonts w:ascii="MS Gothic" w:eastAsia="MS Gothic" w:hAnsi="MS Gothic" w:cs="Arial" w:hint="eastAsia"/>
                    <w:iCs/>
                  </w:rPr>
                  <w:t>☐</w:t>
                </w:r>
              </w:sdtContent>
            </w:sdt>
            <w:r w:rsidR="00D63795">
              <w:rPr>
                <w:rFonts w:ascii="Arial" w:eastAsia="Arial" w:hAnsi="Arial" w:cs="Arial"/>
                <w:sz w:val="20"/>
                <w:szCs w:val="20"/>
              </w:rPr>
              <w:t xml:space="preserve"> Não – Ampla Concorrência</w:t>
            </w:r>
          </w:p>
          <w:p w14:paraId="04463346"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484205879"/>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52613010"/>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1429A82C" w14:textId="77777777" w:rsidR="00D63795" w:rsidRDefault="00D63795" w:rsidP="00D22090">
            <w:pPr>
              <w:spacing w:after="0"/>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w:t>
            </w:r>
            <w:proofErr w:type="spellStart"/>
            <w:r>
              <w:rPr>
                <w:rFonts w:ascii="Arial" w:eastAsia="Arial" w:hAnsi="Arial" w:cs="Arial"/>
                <w:strike/>
                <w:sz w:val="20"/>
                <w:szCs w:val="20"/>
              </w:rPr>
              <w:t>MEs</w:t>
            </w:r>
            <w:proofErr w:type="spellEnd"/>
            <w:r>
              <w:rPr>
                <w:rFonts w:ascii="Arial" w:eastAsia="Arial" w:hAnsi="Arial" w:cs="Arial"/>
                <w:strike/>
                <w:sz w:val="20"/>
                <w:szCs w:val="20"/>
              </w:rPr>
              <w:t xml:space="preserve">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w:t>
            </w:r>
            <w:r>
              <w:rPr>
                <w:rFonts w:ascii="Arial" w:eastAsia="Arial" w:hAnsi="Arial" w:cs="Arial"/>
                <w:sz w:val="20"/>
                <w:szCs w:val="20"/>
              </w:rPr>
              <w:t>(Retirado)</w:t>
            </w:r>
          </w:p>
          <w:p w14:paraId="1D256C1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sdt>
              <w:sdtPr>
                <w:rPr>
                  <w:rFonts w:ascii="Arial" w:hAnsi="Arial" w:cs="Arial"/>
                  <w:iCs/>
                </w:rPr>
                <w:id w:val="-1267064205"/>
                <w14:checkbox>
                  <w14:checked w14:val="1"/>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65060359"/>
                <w14:checkbox>
                  <w14:checked w14:val="0"/>
                  <w14:checkedState w14:val="2612" w14:font="MS Gothic"/>
                  <w14:uncheckedState w14:val="2610" w14:font="MS Gothic"/>
                </w14:checkbox>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3FB15CFE" w14:textId="77777777" w:rsidR="00D63795" w:rsidRDefault="00D63795" w:rsidP="00D22090">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w:t>
            </w:r>
            <w:proofErr w:type="spellStart"/>
            <w:r>
              <w:rPr>
                <w:rFonts w:ascii="Arial" w:eastAsia="Arial" w:hAnsi="Arial" w:cs="Arial"/>
                <w:strike/>
                <w:sz w:val="20"/>
                <w:szCs w:val="20"/>
              </w:rPr>
              <w:t>EPPs</w:t>
            </w:r>
            <w:proofErr w:type="spellEnd"/>
            <w:r>
              <w:rPr>
                <w:rFonts w:ascii="Arial" w:eastAsia="Arial" w:hAnsi="Arial" w:cs="Arial"/>
                <w:strike/>
                <w:sz w:val="20"/>
                <w:szCs w:val="20"/>
              </w:rPr>
              <w:t xml:space="preserve"> e equiparadas sediadas na microrregião de XXXXXXXXXX as ofertas cujos preços esteja em até 10% superior ao melhor preço válido. </w:t>
            </w:r>
            <w:r>
              <w:rPr>
                <w:rFonts w:ascii="Arial" w:eastAsia="Arial" w:hAnsi="Arial" w:cs="Arial"/>
                <w:sz w:val="20"/>
                <w:szCs w:val="20"/>
              </w:rPr>
              <w:t>(Retirado)</w:t>
            </w:r>
          </w:p>
        </w:tc>
      </w:tr>
    </w:tbl>
    <w:p w14:paraId="20711F9E" w14:textId="77777777" w:rsidR="00D63795" w:rsidRDefault="00D63795" w:rsidP="00D22090">
      <w:pPr>
        <w:spacing w:after="0"/>
        <w:jc w:val="both"/>
        <w:rPr>
          <w:rFonts w:ascii="Arial" w:eastAsia="Arial" w:hAnsi="Arial" w:cs="Arial"/>
          <w:bCs/>
          <w:sz w:val="20"/>
          <w:szCs w:val="20"/>
        </w:rPr>
      </w:pPr>
    </w:p>
    <w:p w14:paraId="2ED6B46F" w14:textId="6150C470" w:rsidR="00D63795" w:rsidRDefault="00603054" w:rsidP="00D22090">
      <w:pPr>
        <w:spacing w:after="0"/>
        <w:jc w:val="both"/>
        <w:rPr>
          <w:rFonts w:ascii="Arial" w:eastAsia="Arial" w:hAnsi="Arial" w:cs="Arial"/>
          <w:color w:val="000000"/>
          <w:sz w:val="20"/>
          <w:szCs w:val="20"/>
        </w:rPr>
      </w:pPr>
      <w:r>
        <w:rPr>
          <w:rFonts w:ascii="Arial" w:eastAsia="Arial" w:hAnsi="Arial" w:cs="Arial"/>
          <w:bCs/>
          <w:sz w:val="20"/>
          <w:szCs w:val="20"/>
        </w:rPr>
        <w:t xml:space="preserve">A </w:t>
      </w:r>
      <w:proofErr w:type="spellStart"/>
      <w:r>
        <w:rPr>
          <w:rFonts w:ascii="Arial" w:eastAsia="Arial" w:hAnsi="Arial" w:cs="Arial"/>
          <w:bCs/>
          <w:sz w:val="20"/>
          <w:szCs w:val="20"/>
        </w:rPr>
        <w:t>Câmara</w:t>
      </w:r>
      <w:r w:rsidR="00D63795" w:rsidRPr="006A3D12">
        <w:rPr>
          <w:rFonts w:ascii="Arial" w:eastAsia="Arial" w:hAnsi="Arial" w:cs="Arial"/>
          <w:bCs/>
          <w:sz w:val="20"/>
          <w:szCs w:val="20"/>
        </w:rPr>
        <w:t>de</w:t>
      </w:r>
      <w:proofErr w:type="spellEnd"/>
      <w:r w:rsidR="00D63795" w:rsidRPr="006A3D12">
        <w:rPr>
          <w:rFonts w:ascii="Arial" w:eastAsia="Arial" w:hAnsi="Arial" w:cs="Arial"/>
          <w:bCs/>
          <w:sz w:val="20"/>
          <w:szCs w:val="20"/>
        </w:rPr>
        <w:t xml:space="preserve"> </w:t>
      </w:r>
      <w:r w:rsidR="008B1C3C">
        <w:rPr>
          <w:rFonts w:ascii="Arial" w:eastAsia="Arial" w:hAnsi="Arial" w:cs="Arial"/>
          <w:bCs/>
          <w:sz w:val="20"/>
          <w:szCs w:val="20"/>
        </w:rPr>
        <w:t>Pedra Bonita</w:t>
      </w:r>
      <w:r w:rsidR="00D63795" w:rsidRPr="006A3D12">
        <w:rPr>
          <w:rFonts w:ascii="Arial" w:eastAsia="Arial" w:hAnsi="Arial" w:cs="Arial"/>
          <w:bCs/>
          <w:sz w:val="20"/>
          <w:szCs w:val="20"/>
        </w:rPr>
        <w:t>, MG</w:t>
      </w:r>
      <w:r w:rsidR="00D63795" w:rsidRPr="006A3D12">
        <w:rPr>
          <w:rFonts w:ascii="Arial" w:eastAsia="Arial" w:hAnsi="Arial" w:cs="Arial"/>
          <w:bCs/>
          <w:color w:val="000000"/>
          <w:sz w:val="20"/>
          <w:szCs w:val="20"/>
        </w:rPr>
        <w:t>, devidamente</w:t>
      </w:r>
      <w:r w:rsidR="00D63795">
        <w:rPr>
          <w:rFonts w:ascii="Arial" w:eastAsia="Arial" w:hAnsi="Arial" w:cs="Arial"/>
          <w:color w:val="000000"/>
          <w:sz w:val="20"/>
          <w:szCs w:val="20"/>
        </w:rPr>
        <w:t xml:space="preserve"> inscrito no CNPJ </w:t>
      </w:r>
      <w:r w:rsidR="006D32C4">
        <w:rPr>
          <w:rFonts w:ascii="Arial" w:eastAsia="Arial" w:hAnsi="Arial" w:cs="Arial"/>
          <w:color w:val="000000"/>
          <w:sz w:val="20"/>
          <w:szCs w:val="20"/>
        </w:rPr>
        <w:t>07.769.603/0001-00</w:t>
      </w:r>
      <w:r w:rsidR="00D63795">
        <w:rPr>
          <w:rFonts w:ascii="Arial" w:eastAsia="Arial" w:hAnsi="Arial" w:cs="Arial"/>
          <w:color w:val="000000"/>
          <w:sz w:val="20"/>
          <w:szCs w:val="20"/>
        </w:rPr>
        <w:t>, torna-se público que realizará Processo Licitatório no formato de Dispensa Eletrônica,</w:t>
      </w:r>
      <w:r w:rsidR="00D63795">
        <w:rPr>
          <w:rFonts w:ascii="Arial" w:eastAsia="Arial" w:hAnsi="Arial" w:cs="Arial"/>
          <w:sz w:val="20"/>
          <w:szCs w:val="20"/>
        </w:rPr>
        <w:t xml:space="preserve"> nos termos da Lei nº 14.133/21, da legislação municipal e demais legislação aplicável</w:t>
      </w:r>
      <w:r w:rsidR="00D63795">
        <w:rPr>
          <w:rFonts w:ascii="Arial" w:eastAsia="Arial" w:hAnsi="Arial" w:cs="Arial"/>
          <w:color w:val="000000"/>
          <w:sz w:val="20"/>
          <w:szCs w:val="20"/>
        </w:rPr>
        <w:t>.</w:t>
      </w:r>
    </w:p>
    <w:p w14:paraId="3476C04C" w14:textId="77777777" w:rsidR="00B92F46" w:rsidRDefault="00B92F46" w:rsidP="00D22090">
      <w:pPr>
        <w:spacing w:after="0"/>
        <w:jc w:val="both"/>
        <w:rPr>
          <w:rFonts w:ascii="Arial" w:eastAsia="Arial" w:hAnsi="Arial" w:cs="Arial"/>
          <w:color w:val="000000"/>
          <w:sz w:val="20"/>
          <w:szCs w:val="20"/>
        </w:rPr>
      </w:pPr>
    </w:p>
    <w:p w14:paraId="6A410195" w14:textId="77777777" w:rsidR="00D63795" w:rsidRDefault="00D63795" w:rsidP="00D22090">
      <w:pPr>
        <w:numPr>
          <w:ilvl w:val="0"/>
          <w:numId w:val="3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lastRenderedPageBreak/>
        <w:t>OBJETO DA CONTRATAÇÃO DIRETA</w:t>
      </w:r>
    </w:p>
    <w:p w14:paraId="0D6A583B" w14:textId="2E18BEA2" w:rsidR="003B0F49" w:rsidRDefault="00D63795" w:rsidP="00260941">
      <w:pPr>
        <w:numPr>
          <w:ilvl w:val="1"/>
          <w:numId w:val="38"/>
        </w:numPr>
        <w:pBdr>
          <w:top w:val="nil"/>
          <w:left w:val="nil"/>
          <w:bottom w:val="nil"/>
          <w:right w:val="nil"/>
          <w:between w:val="nil"/>
        </w:pBdr>
        <w:tabs>
          <w:tab w:val="left" w:pos="567"/>
        </w:tabs>
        <w:spacing w:after="0" w:line="240" w:lineRule="auto"/>
        <w:ind w:left="0" w:firstLine="0"/>
        <w:jc w:val="both"/>
        <w:rPr>
          <w:rFonts w:ascii="Arial" w:eastAsia="Arial" w:hAnsi="Arial" w:cs="Arial"/>
          <w:color w:val="000000"/>
          <w:sz w:val="20"/>
          <w:szCs w:val="20"/>
          <w:lang w:val="pt-PT"/>
        </w:rPr>
      </w:pPr>
      <w:r>
        <w:rPr>
          <w:rFonts w:ascii="Arial" w:eastAsia="Arial" w:hAnsi="Arial" w:cs="Arial"/>
          <w:color w:val="000000"/>
          <w:sz w:val="20"/>
          <w:szCs w:val="20"/>
        </w:rPr>
        <w:t xml:space="preserve">O objeto da presente dispensa é a escolha da proposta mais vantajosa para </w:t>
      </w:r>
      <w:bookmarkStart w:id="0" w:name="_Hlk189292429"/>
      <w:bookmarkStart w:id="1" w:name="_Hlk190760272"/>
      <w:bookmarkStart w:id="2" w:name="_Hlk189297649"/>
      <w:r w:rsidR="00FF67D8">
        <w:rPr>
          <w:rFonts w:ascii="Arial" w:eastAsia="Arial" w:hAnsi="Arial" w:cs="Arial"/>
          <w:color w:val="000000"/>
          <w:sz w:val="20"/>
          <w:szCs w:val="20"/>
        </w:rPr>
        <w:t xml:space="preserve">o </w:t>
      </w:r>
      <w:r w:rsidR="000B04BB" w:rsidRPr="00FF67D8">
        <w:rPr>
          <w:rFonts w:ascii="Arial" w:eastAsia="Arial" w:hAnsi="Arial" w:cs="Arial"/>
          <w:color w:val="000000"/>
          <w:sz w:val="20"/>
          <w:szCs w:val="20"/>
        </w:rPr>
        <w:t xml:space="preserve">Registro de Preços para futura e eventual </w:t>
      </w:r>
      <w:r w:rsidR="00260941">
        <w:t xml:space="preserve">Aquisição de </w:t>
      </w:r>
      <w:r w:rsidR="00383C6A">
        <w:t>Artigos de Padaria</w:t>
      </w:r>
      <w:r w:rsidR="0040741F">
        <w:t xml:space="preserve"> e afins</w:t>
      </w:r>
      <w:r w:rsidR="00260941">
        <w:t>, visando atender às necessidades da Câmara Municipal de Pedra Bonita, conforme solicitação</w:t>
      </w:r>
      <w:bookmarkEnd w:id="0"/>
      <w:bookmarkEnd w:id="1"/>
      <w:r w:rsidR="00260941">
        <w:t>.</w:t>
      </w:r>
    </w:p>
    <w:bookmarkEnd w:id="2"/>
    <w:p w14:paraId="7D035C64" w14:textId="47C1F6AF" w:rsidR="00260941" w:rsidRDefault="00D63795" w:rsidP="00260941">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Compõe esta dispensa a relação do seguinte objeto:</w:t>
      </w:r>
    </w:p>
    <w:p w14:paraId="5CD6DADB" w14:textId="77777777" w:rsidR="00F61FC8" w:rsidRDefault="00F61FC8" w:rsidP="00F61FC8">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3E93294" w14:textId="77777777" w:rsidR="00F61FC8" w:rsidRDefault="00F61FC8" w:rsidP="00F61FC8">
      <w:pPr>
        <w:pBdr>
          <w:top w:val="nil"/>
          <w:left w:val="nil"/>
          <w:bottom w:val="nil"/>
          <w:right w:val="nil"/>
          <w:between w:val="nil"/>
        </w:pBdr>
        <w:tabs>
          <w:tab w:val="left" w:pos="567"/>
        </w:tabs>
        <w:spacing w:after="0"/>
        <w:ind w:left="360"/>
        <w:jc w:val="both"/>
        <w:rPr>
          <w:rFonts w:ascii="Arial" w:eastAsia="Arial" w:hAnsi="Arial" w:cs="Arial"/>
          <w:color w:val="000000"/>
          <w:sz w:val="20"/>
          <w:szCs w:val="20"/>
        </w:rPr>
      </w:pPr>
    </w:p>
    <w:tbl>
      <w:tblPr>
        <w:tblStyle w:val="Tabelacomgrade"/>
        <w:tblW w:w="9710" w:type="dxa"/>
        <w:jc w:val="center"/>
        <w:tblLayout w:type="fixed"/>
        <w:tblLook w:val="04A0" w:firstRow="1" w:lastRow="0" w:firstColumn="1" w:lastColumn="0" w:noHBand="0" w:noVBand="1"/>
      </w:tblPr>
      <w:tblGrid>
        <w:gridCol w:w="623"/>
        <w:gridCol w:w="4564"/>
        <w:gridCol w:w="1418"/>
        <w:gridCol w:w="979"/>
        <w:gridCol w:w="992"/>
        <w:gridCol w:w="1134"/>
      </w:tblGrid>
      <w:tr w:rsidR="00F61FC8" w14:paraId="2AF97430" w14:textId="77777777" w:rsidTr="00F61FC8">
        <w:trPr>
          <w:tblHeader/>
          <w:jc w:val="center"/>
        </w:trPr>
        <w:tc>
          <w:tcPr>
            <w:tcW w:w="623" w:type="dxa"/>
            <w:shd w:val="clear" w:color="auto" w:fill="D9E2F3"/>
            <w:vAlign w:val="center"/>
          </w:tcPr>
          <w:p w14:paraId="48C6F85B" w14:textId="77777777" w:rsidR="00F61FC8" w:rsidRDefault="00F61FC8" w:rsidP="00A37B4B">
            <w:pPr>
              <w:jc w:val="center"/>
            </w:pPr>
            <w:r>
              <w:rPr>
                <w:rFonts w:ascii="Arial" w:hAnsi="Arial"/>
                <w:b/>
                <w:sz w:val="15"/>
              </w:rPr>
              <w:t>Item</w:t>
            </w:r>
          </w:p>
        </w:tc>
        <w:tc>
          <w:tcPr>
            <w:tcW w:w="4564" w:type="dxa"/>
            <w:shd w:val="clear" w:color="auto" w:fill="D9E2F3"/>
            <w:vAlign w:val="center"/>
          </w:tcPr>
          <w:p w14:paraId="1432914E" w14:textId="77777777" w:rsidR="00F61FC8" w:rsidRDefault="00F61FC8" w:rsidP="00A37B4B">
            <w:pPr>
              <w:jc w:val="center"/>
            </w:pPr>
            <w:r>
              <w:rPr>
                <w:rFonts w:ascii="Arial" w:hAnsi="Arial"/>
                <w:b/>
                <w:sz w:val="15"/>
              </w:rPr>
              <w:t>Descrição dos Produtos</w:t>
            </w:r>
          </w:p>
        </w:tc>
        <w:tc>
          <w:tcPr>
            <w:tcW w:w="1418" w:type="dxa"/>
            <w:shd w:val="clear" w:color="auto" w:fill="D9E2F3"/>
            <w:vAlign w:val="center"/>
          </w:tcPr>
          <w:p w14:paraId="72FD136E" w14:textId="77777777" w:rsidR="00F61FC8" w:rsidRDefault="00F61FC8" w:rsidP="00A37B4B">
            <w:pPr>
              <w:jc w:val="center"/>
            </w:pPr>
            <w:proofErr w:type="spellStart"/>
            <w:r>
              <w:rPr>
                <w:rFonts w:ascii="Arial" w:hAnsi="Arial"/>
                <w:b/>
                <w:sz w:val="15"/>
              </w:rPr>
              <w:t>Qnt</w:t>
            </w:r>
            <w:proofErr w:type="spellEnd"/>
            <w:r>
              <w:rPr>
                <w:rFonts w:ascii="Arial" w:hAnsi="Arial"/>
                <w:b/>
                <w:sz w:val="15"/>
              </w:rPr>
              <w:t>.</w:t>
            </w:r>
          </w:p>
        </w:tc>
        <w:tc>
          <w:tcPr>
            <w:tcW w:w="979" w:type="dxa"/>
            <w:shd w:val="clear" w:color="auto" w:fill="D9E2F3"/>
            <w:vAlign w:val="center"/>
          </w:tcPr>
          <w:p w14:paraId="71DF68B5" w14:textId="77777777" w:rsidR="00F61FC8" w:rsidRDefault="00F61FC8" w:rsidP="00A37B4B">
            <w:pPr>
              <w:jc w:val="center"/>
            </w:pPr>
            <w:r>
              <w:rPr>
                <w:rFonts w:ascii="Arial" w:hAnsi="Arial"/>
                <w:b/>
                <w:sz w:val="15"/>
              </w:rPr>
              <w:t>Unidade</w:t>
            </w:r>
          </w:p>
        </w:tc>
        <w:tc>
          <w:tcPr>
            <w:tcW w:w="992" w:type="dxa"/>
            <w:shd w:val="clear" w:color="auto" w:fill="D9E2F3"/>
            <w:vAlign w:val="center"/>
          </w:tcPr>
          <w:p w14:paraId="22C0CA70" w14:textId="77777777" w:rsidR="00F61FC8" w:rsidRDefault="00F61FC8" w:rsidP="00A37B4B">
            <w:pPr>
              <w:jc w:val="center"/>
            </w:pPr>
            <w:r>
              <w:rPr>
                <w:rFonts w:ascii="Arial" w:hAnsi="Arial"/>
                <w:b/>
                <w:sz w:val="15"/>
              </w:rPr>
              <w:t>Valor Mediano Unitário</w:t>
            </w:r>
          </w:p>
        </w:tc>
        <w:tc>
          <w:tcPr>
            <w:tcW w:w="1134" w:type="dxa"/>
            <w:shd w:val="clear" w:color="auto" w:fill="D9E2F3"/>
            <w:vAlign w:val="center"/>
          </w:tcPr>
          <w:p w14:paraId="5922E6B4" w14:textId="77777777" w:rsidR="00F61FC8" w:rsidRDefault="00F61FC8" w:rsidP="00A37B4B">
            <w:pPr>
              <w:jc w:val="center"/>
            </w:pPr>
            <w:r>
              <w:rPr>
                <w:rFonts w:ascii="Arial" w:hAnsi="Arial"/>
                <w:b/>
                <w:sz w:val="15"/>
              </w:rPr>
              <w:t>Valor Mediano Global</w:t>
            </w:r>
          </w:p>
        </w:tc>
      </w:tr>
      <w:tr w:rsidR="00F61FC8" w14:paraId="146441CB" w14:textId="77777777" w:rsidTr="00F61FC8">
        <w:trPr>
          <w:jc w:val="center"/>
        </w:trPr>
        <w:tc>
          <w:tcPr>
            <w:tcW w:w="623" w:type="dxa"/>
          </w:tcPr>
          <w:p w14:paraId="3EEB2563" w14:textId="77777777" w:rsidR="00F61FC8" w:rsidRDefault="00F61FC8" w:rsidP="00A37B4B">
            <w:pPr>
              <w:jc w:val="center"/>
            </w:pPr>
            <w:r>
              <w:rPr>
                <w:rFonts w:ascii="Arial" w:hAnsi="Arial"/>
                <w:b/>
                <w:sz w:val="14"/>
              </w:rPr>
              <w:t>01</w:t>
            </w:r>
          </w:p>
        </w:tc>
        <w:tc>
          <w:tcPr>
            <w:tcW w:w="4564" w:type="dxa"/>
          </w:tcPr>
          <w:p w14:paraId="5E061989" w14:textId="77777777" w:rsidR="00F61FC8" w:rsidRDefault="00F61FC8" w:rsidP="00A37B4B">
            <w:pPr>
              <w:jc w:val="both"/>
            </w:pPr>
            <w:r>
              <w:rPr>
                <w:rFonts w:ascii="Arial" w:hAnsi="Arial"/>
                <w:sz w:val="14"/>
              </w:rPr>
              <w:t>BOLO SABORES VARIADOS - Bolo pronto, sabores diversos, em formato redondo, quadrado ou com furo central, podendo ser de sabores variados, sem recheio ou cobertura. Será rejeitado o produto queimado, malcozido, amassado, com odor ou sabor desagradável, bolor, manchas, odores estranhos ou substâncias nocivas. Unidade de aproximadamente 1 kg. Validade mínima de 02 (dois) dias a contar da entrega.</w:t>
            </w:r>
          </w:p>
        </w:tc>
        <w:tc>
          <w:tcPr>
            <w:tcW w:w="1418" w:type="dxa"/>
          </w:tcPr>
          <w:p w14:paraId="2B0E7D0E" w14:textId="77777777" w:rsidR="00F61FC8" w:rsidRDefault="00F61FC8" w:rsidP="00A37B4B">
            <w:pPr>
              <w:jc w:val="center"/>
            </w:pPr>
            <w:r>
              <w:rPr>
                <w:rFonts w:ascii="Arial" w:hAnsi="Arial"/>
                <w:sz w:val="14"/>
              </w:rPr>
              <w:t>200</w:t>
            </w:r>
          </w:p>
        </w:tc>
        <w:tc>
          <w:tcPr>
            <w:tcW w:w="979" w:type="dxa"/>
          </w:tcPr>
          <w:p w14:paraId="65E04538" w14:textId="77777777" w:rsidR="00F61FC8" w:rsidRDefault="00F61FC8" w:rsidP="00A37B4B">
            <w:pPr>
              <w:jc w:val="center"/>
            </w:pPr>
            <w:r>
              <w:rPr>
                <w:rFonts w:ascii="Arial" w:hAnsi="Arial"/>
                <w:sz w:val="14"/>
              </w:rPr>
              <w:t>KG</w:t>
            </w:r>
          </w:p>
        </w:tc>
        <w:tc>
          <w:tcPr>
            <w:tcW w:w="992" w:type="dxa"/>
          </w:tcPr>
          <w:p w14:paraId="67CC6BF4" w14:textId="77777777" w:rsidR="00F61FC8" w:rsidRDefault="00F61FC8" w:rsidP="00A37B4B">
            <w:pPr>
              <w:jc w:val="right"/>
            </w:pPr>
            <w:r>
              <w:rPr>
                <w:rFonts w:ascii="Arial" w:hAnsi="Arial"/>
                <w:sz w:val="14"/>
              </w:rPr>
              <w:t>R$ 34,27</w:t>
            </w:r>
          </w:p>
        </w:tc>
        <w:tc>
          <w:tcPr>
            <w:tcW w:w="1134" w:type="dxa"/>
          </w:tcPr>
          <w:p w14:paraId="28565E16" w14:textId="77777777" w:rsidR="00F61FC8" w:rsidRDefault="00F61FC8" w:rsidP="00A37B4B">
            <w:pPr>
              <w:jc w:val="right"/>
            </w:pPr>
            <w:r>
              <w:rPr>
                <w:rFonts w:ascii="Arial" w:hAnsi="Arial"/>
                <w:sz w:val="14"/>
              </w:rPr>
              <w:t>R$ 6.854,00</w:t>
            </w:r>
          </w:p>
        </w:tc>
      </w:tr>
      <w:tr w:rsidR="00F61FC8" w14:paraId="36DC9D2F" w14:textId="77777777" w:rsidTr="00F61FC8">
        <w:trPr>
          <w:jc w:val="center"/>
        </w:trPr>
        <w:tc>
          <w:tcPr>
            <w:tcW w:w="623" w:type="dxa"/>
          </w:tcPr>
          <w:p w14:paraId="653CCD61" w14:textId="77777777" w:rsidR="00F61FC8" w:rsidRDefault="00F61FC8" w:rsidP="00A37B4B">
            <w:pPr>
              <w:jc w:val="center"/>
            </w:pPr>
            <w:r>
              <w:rPr>
                <w:rFonts w:ascii="Arial" w:hAnsi="Arial"/>
                <w:b/>
                <w:sz w:val="14"/>
              </w:rPr>
              <w:t>02</w:t>
            </w:r>
          </w:p>
        </w:tc>
        <w:tc>
          <w:tcPr>
            <w:tcW w:w="4564" w:type="dxa"/>
          </w:tcPr>
          <w:p w14:paraId="689FEAC3" w14:textId="77777777" w:rsidR="00F61FC8" w:rsidRDefault="00F61FC8" w:rsidP="00A37B4B">
            <w:pPr>
              <w:jc w:val="both"/>
            </w:pPr>
            <w:r>
              <w:rPr>
                <w:rFonts w:ascii="Arial" w:hAnsi="Arial"/>
                <w:sz w:val="14"/>
              </w:rPr>
              <w:t xml:space="preserve">MORTADELA DEFUMADA - Tipo </w:t>
            </w:r>
            <w:proofErr w:type="spellStart"/>
            <w:r>
              <w:rPr>
                <w:rFonts w:ascii="Arial" w:hAnsi="Arial"/>
                <w:sz w:val="14"/>
              </w:rPr>
              <w:t>bolonha</w:t>
            </w:r>
            <w:proofErr w:type="spellEnd"/>
            <w:r>
              <w:rPr>
                <w:rFonts w:ascii="Arial" w:hAnsi="Arial"/>
                <w:sz w:val="14"/>
              </w:rPr>
              <w:t>, fatiada, em fatias de aproximadamente 25 gramas, resfriada, isenta de aditivos ou substâncias estranhas impróprias ao consumo ou que alterem suas características naturais, físicas, químicas e organolépticas, devendo possuir inspeção pelo Ministério da Agricultura, quando aplicável.</w:t>
            </w:r>
          </w:p>
        </w:tc>
        <w:tc>
          <w:tcPr>
            <w:tcW w:w="1418" w:type="dxa"/>
          </w:tcPr>
          <w:p w14:paraId="59FE2397" w14:textId="77777777" w:rsidR="00F61FC8" w:rsidRDefault="00F61FC8" w:rsidP="00A37B4B">
            <w:pPr>
              <w:jc w:val="center"/>
            </w:pPr>
            <w:r>
              <w:rPr>
                <w:rFonts w:ascii="Arial" w:hAnsi="Arial"/>
                <w:sz w:val="14"/>
              </w:rPr>
              <w:t>100</w:t>
            </w:r>
          </w:p>
        </w:tc>
        <w:tc>
          <w:tcPr>
            <w:tcW w:w="979" w:type="dxa"/>
          </w:tcPr>
          <w:p w14:paraId="05A82F27" w14:textId="77777777" w:rsidR="00F61FC8" w:rsidRDefault="00F61FC8" w:rsidP="00A37B4B">
            <w:pPr>
              <w:jc w:val="center"/>
            </w:pPr>
            <w:r>
              <w:rPr>
                <w:rFonts w:ascii="Arial" w:hAnsi="Arial"/>
                <w:sz w:val="14"/>
              </w:rPr>
              <w:t>KG</w:t>
            </w:r>
          </w:p>
        </w:tc>
        <w:tc>
          <w:tcPr>
            <w:tcW w:w="992" w:type="dxa"/>
          </w:tcPr>
          <w:p w14:paraId="20258FBC" w14:textId="77777777" w:rsidR="00F61FC8" w:rsidRDefault="00F61FC8" w:rsidP="00A37B4B">
            <w:pPr>
              <w:jc w:val="right"/>
            </w:pPr>
            <w:r>
              <w:rPr>
                <w:rFonts w:ascii="Arial" w:hAnsi="Arial"/>
                <w:sz w:val="14"/>
              </w:rPr>
              <w:t>R$ 28,00</w:t>
            </w:r>
          </w:p>
        </w:tc>
        <w:tc>
          <w:tcPr>
            <w:tcW w:w="1134" w:type="dxa"/>
          </w:tcPr>
          <w:p w14:paraId="5C07EB59" w14:textId="77777777" w:rsidR="00F61FC8" w:rsidRDefault="00F61FC8" w:rsidP="00A37B4B">
            <w:pPr>
              <w:jc w:val="right"/>
            </w:pPr>
            <w:r>
              <w:rPr>
                <w:rFonts w:ascii="Arial" w:hAnsi="Arial"/>
                <w:sz w:val="14"/>
              </w:rPr>
              <w:t>R$ 2.800,00</w:t>
            </w:r>
          </w:p>
        </w:tc>
      </w:tr>
      <w:tr w:rsidR="00F61FC8" w14:paraId="63F620E9" w14:textId="77777777" w:rsidTr="00F61FC8">
        <w:trPr>
          <w:jc w:val="center"/>
        </w:trPr>
        <w:tc>
          <w:tcPr>
            <w:tcW w:w="623" w:type="dxa"/>
          </w:tcPr>
          <w:p w14:paraId="4886E479" w14:textId="77777777" w:rsidR="00F61FC8" w:rsidRDefault="00F61FC8" w:rsidP="00A37B4B">
            <w:pPr>
              <w:jc w:val="center"/>
            </w:pPr>
            <w:r>
              <w:rPr>
                <w:rFonts w:ascii="Arial" w:hAnsi="Arial"/>
                <w:b/>
                <w:sz w:val="14"/>
              </w:rPr>
              <w:t>03</w:t>
            </w:r>
          </w:p>
        </w:tc>
        <w:tc>
          <w:tcPr>
            <w:tcW w:w="4564" w:type="dxa"/>
          </w:tcPr>
          <w:p w14:paraId="79F7CBF9" w14:textId="77777777" w:rsidR="00F61FC8" w:rsidRDefault="00F61FC8" w:rsidP="00A37B4B">
            <w:pPr>
              <w:jc w:val="both"/>
            </w:pPr>
            <w:r>
              <w:rPr>
                <w:rFonts w:ascii="Arial" w:hAnsi="Arial"/>
                <w:sz w:val="14"/>
              </w:rPr>
              <w:t>PÃO DE FORMA - Produto fresco, sem bolor, acondicionado em embalagem plástica, com peso aproximado de 350 g, próprio para consumo, íntegro e em condições higiênico-sanitárias adequadas.</w:t>
            </w:r>
          </w:p>
        </w:tc>
        <w:tc>
          <w:tcPr>
            <w:tcW w:w="1418" w:type="dxa"/>
          </w:tcPr>
          <w:p w14:paraId="3258FD61" w14:textId="77777777" w:rsidR="00F61FC8" w:rsidRDefault="00F61FC8" w:rsidP="00A37B4B">
            <w:pPr>
              <w:jc w:val="center"/>
            </w:pPr>
            <w:r>
              <w:rPr>
                <w:rFonts w:ascii="Arial" w:hAnsi="Arial"/>
                <w:sz w:val="14"/>
              </w:rPr>
              <w:t>300</w:t>
            </w:r>
          </w:p>
        </w:tc>
        <w:tc>
          <w:tcPr>
            <w:tcW w:w="979" w:type="dxa"/>
          </w:tcPr>
          <w:p w14:paraId="1AFD37B3" w14:textId="77777777" w:rsidR="00F61FC8" w:rsidRDefault="00F61FC8" w:rsidP="00A37B4B">
            <w:pPr>
              <w:jc w:val="center"/>
            </w:pPr>
            <w:r>
              <w:rPr>
                <w:rFonts w:ascii="Arial" w:hAnsi="Arial"/>
                <w:sz w:val="14"/>
              </w:rPr>
              <w:t>PCT</w:t>
            </w:r>
          </w:p>
        </w:tc>
        <w:tc>
          <w:tcPr>
            <w:tcW w:w="992" w:type="dxa"/>
          </w:tcPr>
          <w:p w14:paraId="7F4E901C" w14:textId="77777777" w:rsidR="00F61FC8" w:rsidRDefault="00F61FC8" w:rsidP="00A37B4B">
            <w:pPr>
              <w:jc w:val="right"/>
            </w:pPr>
            <w:r>
              <w:rPr>
                <w:rFonts w:ascii="Arial" w:hAnsi="Arial"/>
                <w:sz w:val="14"/>
              </w:rPr>
              <w:t>R$ 11,05</w:t>
            </w:r>
          </w:p>
        </w:tc>
        <w:tc>
          <w:tcPr>
            <w:tcW w:w="1134" w:type="dxa"/>
          </w:tcPr>
          <w:p w14:paraId="03FB8A52" w14:textId="77777777" w:rsidR="00F61FC8" w:rsidRDefault="00F61FC8" w:rsidP="00A37B4B">
            <w:pPr>
              <w:jc w:val="right"/>
            </w:pPr>
            <w:r>
              <w:rPr>
                <w:rFonts w:ascii="Arial" w:hAnsi="Arial"/>
                <w:sz w:val="14"/>
              </w:rPr>
              <w:t>R$ 3.315,00</w:t>
            </w:r>
          </w:p>
        </w:tc>
      </w:tr>
      <w:tr w:rsidR="00F61FC8" w14:paraId="00C06DAA" w14:textId="77777777" w:rsidTr="00F61FC8">
        <w:trPr>
          <w:jc w:val="center"/>
        </w:trPr>
        <w:tc>
          <w:tcPr>
            <w:tcW w:w="623" w:type="dxa"/>
          </w:tcPr>
          <w:p w14:paraId="74598287" w14:textId="227A8B91" w:rsidR="00F61FC8" w:rsidRDefault="00F61FC8" w:rsidP="00A37B4B">
            <w:pPr>
              <w:jc w:val="center"/>
            </w:pPr>
            <w:r>
              <w:rPr>
                <w:rFonts w:ascii="Arial" w:hAnsi="Arial"/>
                <w:b/>
                <w:sz w:val="14"/>
              </w:rPr>
              <w:t>0</w:t>
            </w:r>
            <w:r w:rsidR="006D3136">
              <w:rPr>
                <w:rFonts w:ascii="Arial" w:hAnsi="Arial"/>
                <w:b/>
                <w:sz w:val="14"/>
              </w:rPr>
              <w:t>4</w:t>
            </w:r>
          </w:p>
        </w:tc>
        <w:tc>
          <w:tcPr>
            <w:tcW w:w="4564" w:type="dxa"/>
          </w:tcPr>
          <w:p w14:paraId="28F166DC" w14:textId="77777777" w:rsidR="00F61FC8" w:rsidRDefault="00F61FC8" w:rsidP="00A37B4B">
            <w:pPr>
              <w:jc w:val="both"/>
            </w:pPr>
            <w:r>
              <w:rPr>
                <w:rFonts w:ascii="Arial" w:hAnsi="Arial"/>
                <w:sz w:val="14"/>
              </w:rPr>
              <w:t>PÃO DE QUEIJO CASEIRO - Pão de queijo congelado, tipo coquetel, com peso aproximado de 25 gramas por unidade, acondicionado em pacote com 1 kg, preparado com ingredientes de boa qualidade, contendo, no mínimo, polvilho, queijo, leite e/ou derivados, ovos, óleo ou gordura vegetal, sal e demais ingredientes próprios da formulação.</w:t>
            </w:r>
          </w:p>
        </w:tc>
        <w:tc>
          <w:tcPr>
            <w:tcW w:w="1418" w:type="dxa"/>
          </w:tcPr>
          <w:p w14:paraId="5003DC77" w14:textId="77777777" w:rsidR="00F61FC8" w:rsidRDefault="00F61FC8" w:rsidP="00A37B4B">
            <w:pPr>
              <w:jc w:val="center"/>
            </w:pPr>
            <w:r>
              <w:rPr>
                <w:rFonts w:ascii="Arial" w:hAnsi="Arial"/>
                <w:sz w:val="14"/>
              </w:rPr>
              <w:t>200</w:t>
            </w:r>
          </w:p>
        </w:tc>
        <w:tc>
          <w:tcPr>
            <w:tcW w:w="979" w:type="dxa"/>
          </w:tcPr>
          <w:p w14:paraId="3F2D9334" w14:textId="77777777" w:rsidR="00F61FC8" w:rsidRDefault="00F61FC8" w:rsidP="00A37B4B">
            <w:pPr>
              <w:jc w:val="center"/>
            </w:pPr>
            <w:r>
              <w:rPr>
                <w:rFonts w:ascii="Arial" w:hAnsi="Arial"/>
                <w:sz w:val="14"/>
              </w:rPr>
              <w:t>PCT</w:t>
            </w:r>
          </w:p>
        </w:tc>
        <w:tc>
          <w:tcPr>
            <w:tcW w:w="992" w:type="dxa"/>
          </w:tcPr>
          <w:p w14:paraId="527500CA" w14:textId="77777777" w:rsidR="00F61FC8" w:rsidRDefault="00F61FC8" w:rsidP="00A37B4B">
            <w:pPr>
              <w:jc w:val="right"/>
            </w:pPr>
            <w:r>
              <w:rPr>
                <w:rFonts w:ascii="Arial" w:hAnsi="Arial"/>
                <w:sz w:val="14"/>
              </w:rPr>
              <w:t>R$ 21,80</w:t>
            </w:r>
          </w:p>
        </w:tc>
        <w:tc>
          <w:tcPr>
            <w:tcW w:w="1134" w:type="dxa"/>
          </w:tcPr>
          <w:p w14:paraId="6DAC297C" w14:textId="77777777" w:rsidR="00F61FC8" w:rsidRDefault="00F61FC8" w:rsidP="00A37B4B">
            <w:pPr>
              <w:jc w:val="right"/>
            </w:pPr>
            <w:r>
              <w:rPr>
                <w:rFonts w:ascii="Arial" w:hAnsi="Arial"/>
                <w:sz w:val="14"/>
              </w:rPr>
              <w:t>R$ 4.360,00</w:t>
            </w:r>
          </w:p>
        </w:tc>
      </w:tr>
      <w:tr w:rsidR="00F61FC8" w14:paraId="6500C88D" w14:textId="77777777" w:rsidTr="00F61FC8">
        <w:trPr>
          <w:jc w:val="center"/>
        </w:trPr>
        <w:tc>
          <w:tcPr>
            <w:tcW w:w="623" w:type="dxa"/>
          </w:tcPr>
          <w:p w14:paraId="713BD0B9" w14:textId="53E6D585" w:rsidR="00F61FC8" w:rsidRDefault="00F61FC8" w:rsidP="00A37B4B">
            <w:pPr>
              <w:jc w:val="center"/>
            </w:pPr>
            <w:r>
              <w:rPr>
                <w:rFonts w:ascii="Arial" w:hAnsi="Arial"/>
                <w:b/>
                <w:sz w:val="14"/>
              </w:rPr>
              <w:t>0</w:t>
            </w:r>
            <w:r w:rsidR="006D3136">
              <w:rPr>
                <w:rFonts w:ascii="Arial" w:hAnsi="Arial"/>
                <w:b/>
                <w:sz w:val="14"/>
              </w:rPr>
              <w:t>5</w:t>
            </w:r>
          </w:p>
        </w:tc>
        <w:tc>
          <w:tcPr>
            <w:tcW w:w="4564" w:type="dxa"/>
          </w:tcPr>
          <w:p w14:paraId="1EC32B5E" w14:textId="77777777" w:rsidR="00F61FC8" w:rsidRDefault="00F61FC8" w:rsidP="00A37B4B">
            <w:pPr>
              <w:jc w:val="both"/>
            </w:pPr>
            <w:r>
              <w:rPr>
                <w:rFonts w:ascii="Arial" w:hAnsi="Arial"/>
                <w:sz w:val="14"/>
              </w:rPr>
              <w:t>PÃO FRANCÊS - Preparado com farinha de trigo especial, açúcar, leite, sal e água. Deverá apresentar casca de cor uniforme castanho-dourada, macia, miolo branco-creme, textura macia e granulação fina, com entrega diária.</w:t>
            </w:r>
          </w:p>
        </w:tc>
        <w:tc>
          <w:tcPr>
            <w:tcW w:w="1418" w:type="dxa"/>
          </w:tcPr>
          <w:p w14:paraId="40637237" w14:textId="77777777" w:rsidR="00F61FC8" w:rsidRDefault="00F61FC8" w:rsidP="00A37B4B">
            <w:pPr>
              <w:jc w:val="center"/>
            </w:pPr>
            <w:r>
              <w:rPr>
                <w:rFonts w:ascii="Arial" w:hAnsi="Arial"/>
                <w:sz w:val="14"/>
              </w:rPr>
              <w:t>200</w:t>
            </w:r>
          </w:p>
        </w:tc>
        <w:tc>
          <w:tcPr>
            <w:tcW w:w="979" w:type="dxa"/>
          </w:tcPr>
          <w:p w14:paraId="4221833E" w14:textId="77777777" w:rsidR="00F61FC8" w:rsidRDefault="00F61FC8" w:rsidP="00A37B4B">
            <w:pPr>
              <w:jc w:val="center"/>
            </w:pPr>
            <w:r>
              <w:rPr>
                <w:rFonts w:ascii="Arial" w:hAnsi="Arial"/>
                <w:sz w:val="14"/>
              </w:rPr>
              <w:t>KG</w:t>
            </w:r>
          </w:p>
        </w:tc>
        <w:tc>
          <w:tcPr>
            <w:tcW w:w="992" w:type="dxa"/>
          </w:tcPr>
          <w:p w14:paraId="1AB4C482" w14:textId="77777777" w:rsidR="00F61FC8" w:rsidRDefault="00F61FC8" w:rsidP="00A37B4B">
            <w:pPr>
              <w:jc w:val="right"/>
            </w:pPr>
            <w:r>
              <w:rPr>
                <w:rFonts w:ascii="Arial" w:hAnsi="Arial"/>
                <w:sz w:val="14"/>
              </w:rPr>
              <w:t>R$ 19,74</w:t>
            </w:r>
          </w:p>
        </w:tc>
        <w:tc>
          <w:tcPr>
            <w:tcW w:w="1134" w:type="dxa"/>
          </w:tcPr>
          <w:p w14:paraId="23E360AE" w14:textId="77777777" w:rsidR="00F61FC8" w:rsidRDefault="00F61FC8" w:rsidP="00A37B4B">
            <w:pPr>
              <w:jc w:val="right"/>
            </w:pPr>
            <w:r>
              <w:rPr>
                <w:rFonts w:ascii="Arial" w:hAnsi="Arial"/>
                <w:sz w:val="14"/>
              </w:rPr>
              <w:t>R$ 3.948,00</w:t>
            </w:r>
          </w:p>
        </w:tc>
      </w:tr>
      <w:tr w:rsidR="00F61FC8" w14:paraId="661B7B16" w14:textId="77777777" w:rsidTr="00F61FC8">
        <w:trPr>
          <w:jc w:val="center"/>
        </w:trPr>
        <w:tc>
          <w:tcPr>
            <w:tcW w:w="623" w:type="dxa"/>
          </w:tcPr>
          <w:p w14:paraId="6A1AC527" w14:textId="09B99A40" w:rsidR="00F61FC8" w:rsidRDefault="00F61FC8" w:rsidP="00A37B4B">
            <w:pPr>
              <w:jc w:val="center"/>
            </w:pPr>
            <w:r>
              <w:rPr>
                <w:rFonts w:ascii="Arial" w:hAnsi="Arial"/>
                <w:b/>
                <w:sz w:val="14"/>
              </w:rPr>
              <w:t>0</w:t>
            </w:r>
            <w:r w:rsidR="006D3136">
              <w:rPr>
                <w:rFonts w:ascii="Arial" w:hAnsi="Arial"/>
                <w:b/>
                <w:sz w:val="14"/>
              </w:rPr>
              <w:t>6</w:t>
            </w:r>
          </w:p>
        </w:tc>
        <w:tc>
          <w:tcPr>
            <w:tcW w:w="4564" w:type="dxa"/>
          </w:tcPr>
          <w:p w14:paraId="200A53A5" w14:textId="77777777" w:rsidR="00F61FC8" w:rsidRDefault="00F61FC8" w:rsidP="00A37B4B">
            <w:pPr>
              <w:jc w:val="both"/>
            </w:pPr>
            <w:r>
              <w:rPr>
                <w:rFonts w:ascii="Arial" w:hAnsi="Arial"/>
                <w:sz w:val="14"/>
              </w:rPr>
              <w:t>PRESUNTO - Presunto magro, cozido, obtido de pernil ou parte de suíno sadio, com aspecto, odor, cor e sabor próprios, isento de sujidades, parasitas, larvas e substâncias estranhas em sua composição. Validade mínima de 20 dias a contar da entrega, acondicionado em embalagem plástica atóxica.</w:t>
            </w:r>
          </w:p>
        </w:tc>
        <w:tc>
          <w:tcPr>
            <w:tcW w:w="1418" w:type="dxa"/>
          </w:tcPr>
          <w:p w14:paraId="473798B0" w14:textId="77777777" w:rsidR="00F61FC8" w:rsidRDefault="00F61FC8" w:rsidP="00A37B4B">
            <w:pPr>
              <w:jc w:val="center"/>
            </w:pPr>
            <w:r>
              <w:rPr>
                <w:rFonts w:ascii="Arial" w:hAnsi="Arial"/>
                <w:sz w:val="14"/>
              </w:rPr>
              <w:t>100</w:t>
            </w:r>
          </w:p>
        </w:tc>
        <w:tc>
          <w:tcPr>
            <w:tcW w:w="979" w:type="dxa"/>
          </w:tcPr>
          <w:p w14:paraId="3AE9772C" w14:textId="77777777" w:rsidR="00F61FC8" w:rsidRDefault="00F61FC8" w:rsidP="00A37B4B">
            <w:pPr>
              <w:jc w:val="center"/>
            </w:pPr>
            <w:r>
              <w:rPr>
                <w:rFonts w:ascii="Arial" w:hAnsi="Arial"/>
                <w:sz w:val="14"/>
              </w:rPr>
              <w:t>KG</w:t>
            </w:r>
          </w:p>
        </w:tc>
        <w:tc>
          <w:tcPr>
            <w:tcW w:w="992" w:type="dxa"/>
          </w:tcPr>
          <w:p w14:paraId="298DA7A8" w14:textId="77777777" w:rsidR="00F61FC8" w:rsidRDefault="00F61FC8" w:rsidP="00A37B4B">
            <w:pPr>
              <w:jc w:val="right"/>
            </w:pPr>
            <w:r>
              <w:rPr>
                <w:rFonts w:ascii="Arial" w:hAnsi="Arial"/>
                <w:sz w:val="14"/>
              </w:rPr>
              <w:t>R$ 27,98</w:t>
            </w:r>
          </w:p>
        </w:tc>
        <w:tc>
          <w:tcPr>
            <w:tcW w:w="1134" w:type="dxa"/>
          </w:tcPr>
          <w:p w14:paraId="3A659540" w14:textId="77777777" w:rsidR="00F61FC8" w:rsidRDefault="00F61FC8" w:rsidP="00A37B4B">
            <w:pPr>
              <w:jc w:val="right"/>
            </w:pPr>
            <w:r>
              <w:rPr>
                <w:rFonts w:ascii="Arial" w:hAnsi="Arial"/>
                <w:sz w:val="14"/>
              </w:rPr>
              <w:t>R$ 2.798,00</w:t>
            </w:r>
          </w:p>
        </w:tc>
      </w:tr>
      <w:tr w:rsidR="00F61FC8" w14:paraId="72FBE30C" w14:textId="77777777" w:rsidTr="00F61FC8">
        <w:trPr>
          <w:jc w:val="center"/>
        </w:trPr>
        <w:tc>
          <w:tcPr>
            <w:tcW w:w="623" w:type="dxa"/>
          </w:tcPr>
          <w:p w14:paraId="474DD5BB" w14:textId="51AF1179" w:rsidR="00F61FC8" w:rsidRDefault="00F61FC8" w:rsidP="00A37B4B">
            <w:pPr>
              <w:jc w:val="center"/>
            </w:pPr>
            <w:r>
              <w:rPr>
                <w:rFonts w:ascii="Arial" w:hAnsi="Arial"/>
                <w:b/>
                <w:sz w:val="14"/>
              </w:rPr>
              <w:t>0</w:t>
            </w:r>
            <w:r w:rsidR="006D3136">
              <w:rPr>
                <w:rFonts w:ascii="Arial" w:hAnsi="Arial"/>
                <w:b/>
                <w:sz w:val="14"/>
              </w:rPr>
              <w:t>7</w:t>
            </w:r>
          </w:p>
        </w:tc>
        <w:tc>
          <w:tcPr>
            <w:tcW w:w="4564" w:type="dxa"/>
          </w:tcPr>
          <w:p w14:paraId="100D3F81" w14:textId="77777777" w:rsidR="00F61FC8" w:rsidRDefault="00F61FC8" w:rsidP="00A37B4B">
            <w:pPr>
              <w:jc w:val="both"/>
            </w:pPr>
            <w:r>
              <w:rPr>
                <w:rFonts w:ascii="Arial" w:hAnsi="Arial"/>
                <w:sz w:val="14"/>
              </w:rPr>
              <w:t xml:space="preserve">QUEIJO MUSSARELA - Queijo </w:t>
            </w:r>
            <w:proofErr w:type="spellStart"/>
            <w:r>
              <w:rPr>
                <w:rFonts w:ascii="Arial" w:hAnsi="Arial"/>
                <w:sz w:val="14"/>
              </w:rPr>
              <w:t>mussarela</w:t>
            </w:r>
            <w:proofErr w:type="spellEnd"/>
            <w:r>
              <w:rPr>
                <w:rFonts w:ascii="Arial" w:hAnsi="Arial"/>
                <w:sz w:val="14"/>
              </w:rPr>
              <w:t xml:space="preserve"> fatiado, produzido com leite integral pasteurizado, fermento lático, coalho e sal, apresentando textura firme e elástica, cor amarelo-claro uniforme, sabor suave e odor característico, isento de manchas, trincas ou odores estranhos. As fatias deverão ser uniformes, com espessura adequada para consumo imediato.</w:t>
            </w:r>
          </w:p>
        </w:tc>
        <w:tc>
          <w:tcPr>
            <w:tcW w:w="1418" w:type="dxa"/>
          </w:tcPr>
          <w:p w14:paraId="6749DFCC" w14:textId="77777777" w:rsidR="00F61FC8" w:rsidRDefault="00F61FC8" w:rsidP="00A37B4B">
            <w:pPr>
              <w:jc w:val="center"/>
            </w:pPr>
            <w:r>
              <w:rPr>
                <w:rFonts w:ascii="Arial" w:hAnsi="Arial"/>
                <w:sz w:val="14"/>
              </w:rPr>
              <w:t>100</w:t>
            </w:r>
          </w:p>
        </w:tc>
        <w:tc>
          <w:tcPr>
            <w:tcW w:w="979" w:type="dxa"/>
          </w:tcPr>
          <w:p w14:paraId="181B8E32" w14:textId="77777777" w:rsidR="00F61FC8" w:rsidRDefault="00F61FC8" w:rsidP="00A37B4B">
            <w:pPr>
              <w:jc w:val="center"/>
            </w:pPr>
            <w:r>
              <w:rPr>
                <w:rFonts w:ascii="Arial" w:hAnsi="Arial"/>
                <w:sz w:val="14"/>
              </w:rPr>
              <w:t>KG</w:t>
            </w:r>
          </w:p>
        </w:tc>
        <w:tc>
          <w:tcPr>
            <w:tcW w:w="992" w:type="dxa"/>
          </w:tcPr>
          <w:p w14:paraId="742ADC04" w14:textId="77777777" w:rsidR="00F61FC8" w:rsidRDefault="00F61FC8" w:rsidP="00A37B4B">
            <w:pPr>
              <w:jc w:val="right"/>
            </w:pPr>
            <w:r>
              <w:rPr>
                <w:rFonts w:ascii="Arial" w:hAnsi="Arial"/>
                <w:sz w:val="14"/>
              </w:rPr>
              <w:t>R$ 50,00</w:t>
            </w:r>
          </w:p>
        </w:tc>
        <w:tc>
          <w:tcPr>
            <w:tcW w:w="1134" w:type="dxa"/>
          </w:tcPr>
          <w:p w14:paraId="2B478D13" w14:textId="77777777" w:rsidR="00F61FC8" w:rsidRDefault="00F61FC8" w:rsidP="00A37B4B">
            <w:pPr>
              <w:jc w:val="right"/>
            </w:pPr>
            <w:r>
              <w:rPr>
                <w:rFonts w:ascii="Arial" w:hAnsi="Arial"/>
                <w:sz w:val="14"/>
              </w:rPr>
              <w:t>R$ 5.000,00</w:t>
            </w:r>
          </w:p>
        </w:tc>
      </w:tr>
      <w:tr w:rsidR="00F61FC8" w14:paraId="610C50BA" w14:textId="77777777" w:rsidTr="00F61FC8">
        <w:trPr>
          <w:jc w:val="center"/>
        </w:trPr>
        <w:tc>
          <w:tcPr>
            <w:tcW w:w="623" w:type="dxa"/>
          </w:tcPr>
          <w:p w14:paraId="444238B2" w14:textId="20E93DB0" w:rsidR="00F61FC8" w:rsidRDefault="00F61FC8" w:rsidP="00A37B4B">
            <w:pPr>
              <w:jc w:val="center"/>
            </w:pPr>
            <w:r>
              <w:rPr>
                <w:rFonts w:ascii="Arial" w:hAnsi="Arial"/>
                <w:b/>
                <w:sz w:val="14"/>
              </w:rPr>
              <w:t>0</w:t>
            </w:r>
            <w:r w:rsidR="006D3136">
              <w:rPr>
                <w:rFonts w:ascii="Arial" w:hAnsi="Arial"/>
                <w:b/>
                <w:sz w:val="14"/>
              </w:rPr>
              <w:t>8</w:t>
            </w:r>
          </w:p>
        </w:tc>
        <w:tc>
          <w:tcPr>
            <w:tcW w:w="4564" w:type="dxa"/>
          </w:tcPr>
          <w:p w14:paraId="3B85EFE3" w14:textId="77777777" w:rsidR="00F61FC8" w:rsidRDefault="00F61FC8" w:rsidP="00A37B4B">
            <w:pPr>
              <w:jc w:val="both"/>
            </w:pPr>
            <w:r>
              <w:rPr>
                <w:rFonts w:ascii="Arial" w:hAnsi="Arial"/>
                <w:sz w:val="14"/>
              </w:rPr>
              <w:t>REQUEIJÃO CREMOSO - Produto cremoso, acondicionado em embalagem com aproximadamente 400 g, com padrão de qualidade igual ou superior ao Porto Alegre, próprio para consumo, íntegro, sem sinais de violação, estufamento, deterioração ou alteração de odor, cor, sabor e textura.</w:t>
            </w:r>
          </w:p>
        </w:tc>
        <w:tc>
          <w:tcPr>
            <w:tcW w:w="1418" w:type="dxa"/>
          </w:tcPr>
          <w:p w14:paraId="1C50AE89" w14:textId="77777777" w:rsidR="00F61FC8" w:rsidRDefault="00F61FC8" w:rsidP="00A37B4B">
            <w:pPr>
              <w:jc w:val="center"/>
            </w:pPr>
            <w:r>
              <w:rPr>
                <w:rFonts w:ascii="Arial" w:hAnsi="Arial"/>
                <w:sz w:val="14"/>
              </w:rPr>
              <w:t>50</w:t>
            </w:r>
          </w:p>
        </w:tc>
        <w:tc>
          <w:tcPr>
            <w:tcW w:w="979" w:type="dxa"/>
          </w:tcPr>
          <w:p w14:paraId="5E4473CB" w14:textId="77777777" w:rsidR="00F61FC8" w:rsidRDefault="00F61FC8" w:rsidP="00A37B4B">
            <w:pPr>
              <w:jc w:val="center"/>
            </w:pPr>
            <w:r>
              <w:rPr>
                <w:rFonts w:ascii="Arial" w:hAnsi="Arial"/>
                <w:sz w:val="14"/>
              </w:rPr>
              <w:t>POTE</w:t>
            </w:r>
          </w:p>
        </w:tc>
        <w:tc>
          <w:tcPr>
            <w:tcW w:w="992" w:type="dxa"/>
          </w:tcPr>
          <w:p w14:paraId="031B0B2A" w14:textId="77777777" w:rsidR="00F61FC8" w:rsidRDefault="00F61FC8" w:rsidP="00A37B4B">
            <w:pPr>
              <w:jc w:val="right"/>
            </w:pPr>
            <w:r>
              <w:rPr>
                <w:rFonts w:ascii="Arial" w:hAnsi="Arial"/>
                <w:sz w:val="14"/>
              </w:rPr>
              <w:t>R$ 13,47</w:t>
            </w:r>
          </w:p>
        </w:tc>
        <w:tc>
          <w:tcPr>
            <w:tcW w:w="1134" w:type="dxa"/>
          </w:tcPr>
          <w:p w14:paraId="3F880A9F" w14:textId="77777777" w:rsidR="00F61FC8" w:rsidRDefault="00F61FC8" w:rsidP="00A37B4B">
            <w:pPr>
              <w:jc w:val="right"/>
            </w:pPr>
            <w:r>
              <w:rPr>
                <w:rFonts w:ascii="Arial" w:hAnsi="Arial"/>
                <w:sz w:val="14"/>
              </w:rPr>
              <w:t>R$ 673,50</w:t>
            </w:r>
          </w:p>
        </w:tc>
      </w:tr>
      <w:tr w:rsidR="00F61FC8" w14:paraId="19E96CB6" w14:textId="77777777" w:rsidTr="00F61FC8">
        <w:trPr>
          <w:jc w:val="center"/>
        </w:trPr>
        <w:tc>
          <w:tcPr>
            <w:tcW w:w="623" w:type="dxa"/>
          </w:tcPr>
          <w:p w14:paraId="3081CDAE" w14:textId="0B1006AB" w:rsidR="00F61FC8" w:rsidRDefault="006D3136" w:rsidP="00A37B4B">
            <w:pPr>
              <w:jc w:val="center"/>
            </w:pPr>
            <w:r>
              <w:rPr>
                <w:rFonts w:ascii="Arial" w:hAnsi="Arial"/>
                <w:b/>
                <w:sz w:val="14"/>
              </w:rPr>
              <w:t>09</w:t>
            </w:r>
          </w:p>
        </w:tc>
        <w:tc>
          <w:tcPr>
            <w:tcW w:w="4564" w:type="dxa"/>
          </w:tcPr>
          <w:p w14:paraId="7EBC6B71" w14:textId="77777777" w:rsidR="00F61FC8" w:rsidRDefault="00F61FC8" w:rsidP="00A37B4B">
            <w:pPr>
              <w:jc w:val="both"/>
            </w:pPr>
            <w:r>
              <w:rPr>
                <w:rFonts w:ascii="Arial" w:hAnsi="Arial"/>
                <w:sz w:val="14"/>
              </w:rPr>
              <w:t>QUEIJO MINAS - Queijo minas, unidade de aproximadamente 1 kg, próprio para consumo, com aspecto, cor, odor, sabor e textura característicos, isento de sujidades, mofo anormal, alterações e substâncias estranhas, acondicionado em embalagem própria para alimentos.</w:t>
            </w:r>
          </w:p>
        </w:tc>
        <w:tc>
          <w:tcPr>
            <w:tcW w:w="1418" w:type="dxa"/>
          </w:tcPr>
          <w:p w14:paraId="1D72C916" w14:textId="77777777" w:rsidR="00F61FC8" w:rsidRDefault="00F61FC8" w:rsidP="00A37B4B">
            <w:pPr>
              <w:jc w:val="center"/>
            </w:pPr>
            <w:r>
              <w:rPr>
                <w:rFonts w:ascii="Arial" w:hAnsi="Arial"/>
                <w:sz w:val="14"/>
              </w:rPr>
              <w:t>50</w:t>
            </w:r>
          </w:p>
        </w:tc>
        <w:tc>
          <w:tcPr>
            <w:tcW w:w="979" w:type="dxa"/>
          </w:tcPr>
          <w:p w14:paraId="57990E5B" w14:textId="77777777" w:rsidR="00F61FC8" w:rsidRDefault="00F61FC8" w:rsidP="00A37B4B">
            <w:pPr>
              <w:jc w:val="center"/>
            </w:pPr>
            <w:r>
              <w:rPr>
                <w:rFonts w:ascii="Arial" w:hAnsi="Arial"/>
                <w:sz w:val="14"/>
              </w:rPr>
              <w:t>KG</w:t>
            </w:r>
          </w:p>
        </w:tc>
        <w:tc>
          <w:tcPr>
            <w:tcW w:w="992" w:type="dxa"/>
          </w:tcPr>
          <w:p w14:paraId="25C8B032" w14:textId="77777777" w:rsidR="00F61FC8" w:rsidRDefault="00F61FC8" w:rsidP="00A37B4B">
            <w:pPr>
              <w:jc w:val="right"/>
            </w:pPr>
            <w:r>
              <w:rPr>
                <w:rFonts w:ascii="Arial" w:hAnsi="Arial"/>
                <w:sz w:val="14"/>
              </w:rPr>
              <w:t>R$ 43,43</w:t>
            </w:r>
          </w:p>
        </w:tc>
        <w:tc>
          <w:tcPr>
            <w:tcW w:w="1134" w:type="dxa"/>
          </w:tcPr>
          <w:p w14:paraId="1F1C40AA" w14:textId="77777777" w:rsidR="00F61FC8" w:rsidRDefault="00F61FC8" w:rsidP="00A37B4B">
            <w:pPr>
              <w:jc w:val="right"/>
            </w:pPr>
            <w:r>
              <w:rPr>
                <w:rFonts w:ascii="Arial" w:hAnsi="Arial"/>
                <w:sz w:val="14"/>
              </w:rPr>
              <w:t>R$ 2.171,50</w:t>
            </w:r>
          </w:p>
        </w:tc>
      </w:tr>
      <w:tr w:rsidR="00F61FC8" w14:paraId="2F5DECDE" w14:textId="77777777" w:rsidTr="00F61FC8">
        <w:trPr>
          <w:jc w:val="center"/>
        </w:trPr>
        <w:tc>
          <w:tcPr>
            <w:tcW w:w="623" w:type="dxa"/>
          </w:tcPr>
          <w:p w14:paraId="2AFC4960" w14:textId="294D1AC3" w:rsidR="00F61FC8" w:rsidRDefault="00F61FC8" w:rsidP="00A37B4B">
            <w:pPr>
              <w:jc w:val="center"/>
            </w:pPr>
            <w:r>
              <w:rPr>
                <w:rFonts w:ascii="Arial" w:hAnsi="Arial"/>
                <w:b/>
                <w:sz w:val="14"/>
              </w:rPr>
              <w:t>1</w:t>
            </w:r>
            <w:r w:rsidR="006D3136">
              <w:rPr>
                <w:rFonts w:ascii="Arial" w:hAnsi="Arial"/>
                <w:b/>
                <w:sz w:val="14"/>
              </w:rPr>
              <w:t>0</w:t>
            </w:r>
          </w:p>
        </w:tc>
        <w:tc>
          <w:tcPr>
            <w:tcW w:w="4564" w:type="dxa"/>
          </w:tcPr>
          <w:p w14:paraId="2B97B7C0" w14:textId="77777777" w:rsidR="00F61FC8" w:rsidRDefault="00F61FC8" w:rsidP="00A37B4B">
            <w:pPr>
              <w:jc w:val="both"/>
            </w:pPr>
            <w:r>
              <w:rPr>
                <w:rFonts w:ascii="Arial" w:hAnsi="Arial"/>
                <w:sz w:val="14"/>
              </w:rPr>
              <w:t xml:space="preserve">SALGADOS FRITOS - Salgados diversos, tais como coxinha com recheio de frango com catupiry, coxinha de frango, quibe recheado com carne bovina, bolinho de milho com recheio de catupiry e </w:t>
            </w:r>
            <w:r>
              <w:rPr>
                <w:rFonts w:ascii="Arial" w:hAnsi="Arial"/>
                <w:sz w:val="14"/>
              </w:rPr>
              <w:lastRenderedPageBreak/>
              <w:t>cigarrete com recheio de presunto. Sabores a serem definidos no ato da solicitação. Peso aproximado entre 15 g e 20 g por unidade.</w:t>
            </w:r>
          </w:p>
        </w:tc>
        <w:tc>
          <w:tcPr>
            <w:tcW w:w="1418" w:type="dxa"/>
          </w:tcPr>
          <w:p w14:paraId="76710C5A" w14:textId="77777777" w:rsidR="00F61FC8" w:rsidRDefault="00F61FC8" w:rsidP="00A37B4B">
            <w:pPr>
              <w:jc w:val="center"/>
            </w:pPr>
            <w:r>
              <w:rPr>
                <w:rFonts w:ascii="Arial" w:hAnsi="Arial"/>
                <w:sz w:val="14"/>
              </w:rPr>
              <w:lastRenderedPageBreak/>
              <w:t>50</w:t>
            </w:r>
          </w:p>
        </w:tc>
        <w:tc>
          <w:tcPr>
            <w:tcW w:w="979" w:type="dxa"/>
          </w:tcPr>
          <w:p w14:paraId="69F3BD19" w14:textId="77777777" w:rsidR="00F61FC8" w:rsidRDefault="00F61FC8" w:rsidP="00A37B4B">
            <w:pPr>
              <w:jc w:val="center"/>
            </w:pPr>
            <w:r>
              <w:rPr>
                <w:rFonts w:ascii="Arial" w:hAnsi="Arial"/>
                <w:sz w:val="14"/>
              </w:rPr>
              <w:t>CENTO</w:t>
            </w:r>
          </w:p>
        </w:tc>
        <w:tc>
          <w:tcPr>
            <w:tcW w:w="992" w:type="dxa"/>
          </w:tcPr>
          <w:p w14:paraId="46AA5135" w14:textId="77777777" w:rsidR="00F61FC8" w:rsidRDefault="00F61FC8" w:rsidP="00A37B4B">
            <w:pPr>
              <w:jc w:val="right"/>
            </w:pPr>
            <w:r>
              <w:rPr>
                <w:rFonts w:ascii="Arial" w:hAnsi="Arial"/>
                <w:sz w:val="14"/>
              </w:rPr>
              <w:t>R$ 123,33</w:t>
            </w:r>
          </w:p>
        </w:tc>
        <w:tc>
          <w:tcPr>
            <w:tcW w:w="1134" w:type="dxa"/>
          </w:tcPr>
          <w:p w14:paraId="0EFA3207" w14:textId="1D8B4B3E" w:rsidR="00F61FC8" w:rsidRDefault="007B7665" w:rsidP="00A37B4B">
            <w:pPr>
              <w:jc w:val="right"/>
            </w:pPr>
            <w:r>
              <w:rPr>
                <w:rFonts w:ascii="Arial" w:hAnsi="Arial"/>
                <w:sz w:val="14"/>
              </w:rPr>
              <w:t xml:space="preserve">R$ </w:t>
            </w:r>
            <w:r w:rsidRPr="007B7665">
              <w:rPr>
                <w:rFonts w:ascii="Arial" w:hAnsi="Arial"/>
                <w:sz w:val="14"/>
              </w:rPr>
              <w:t>6.166,50</w:t>
            </w:r>
          </w:p>
        </w:tc>
      </w:tr>
      <w:tr w:rsidR="00F61FC8" w14:paraId="3248364D" w14:textId="77777777" w:rsidTr="00F61FC8">
        <w:trPr>
          <w:jc w:val="center"/>
        </w:trPr>
        <w:tc>
          <w:tcPr>
            <w:tcW w:w="623" w:type="dxa"/>
          </w:tcPr>
          <w:p w14:paraId="4154CE93" w14:textId="730B7B9B" w:rsidR="00F61FC8" w:rsidRDefault="00F61FC8" w:rsidP="00A37B4B">
            <w:pPr>
              <w:jc w:val="center"/>
            </w:pPr>
            <w:r>
              <w:rPr>
                <w:rFonts w:ascii="Arial" w:hAnsi="Arial"/>
                <w:b/>
                <w:sz w:val="14"/>
              </w:rPr>
              <w:t>1</w:t>
            </w:r>
            <w:r w:rsidR="006D3136">
              <w:rPr>
                <w:rFonts w:ascii="Arial" w:hAnsi="Arial"/>
                <w:b/>
                <w:sz w:val="14"/>
              </w:rPr>
              <w:t>1</w:t>
            </w:r>
          </w:p>
        </w:tc>
        <w:tc>
          <w:tcPr>
            <w:tcW w:w="4564" w:type="dxa"/>
          </w:tcPr>
          <w:p w14:paraId="6D85B3A4" w14:textId="77777777" w:rsidR="00F61FC8" w:rsidRDefault="00F61FC8" w:rsidP="00A37B4B">
            <w:pPr>
              <w:jc w:val="both"/>
            </w:pPr>
            <w:r>
              <w:rPr>
                <w:rFonts w:ascii="Arial" w:hAnsi="Arial"/>
                <w:sz w:val="14"/>
              </w:rPr>
              <w:t>TORTA DE PÃO DE FORMA - Torta salgada com frango e maionese, fornecida por sacola de pão utilizada, produzida com pão de forma fresco e macio, montada em camadas alternadas de recheio cremoso de frango com maionese e temperos naturais, podendo conter verduras e condimentos frescos. Deverá possuir montagem uniforme e acondicionamento em embalagem térmica apropriada.</w:t>
            </w:r>
          </w:p>
        </w:tc>
        <w:tc>
          <w:tcPr>
            <w:tcW w:w="1418" w:type="dxa"/>
          </w:tcPr>
          <w:p w14:paraId="3D499D67" w14:textId="77777777" w:rsidR="00F61FC8" w:rsidRDefault="00F61FC8" w:rsidP="00A37B4B">
            <w:pPr>
              <w:jc w:val="center"/>
            </w:pPr>
            <w:r>
              <w:rPr>
                <w:rFonts w:ascii="Arial" w:hAnsi="Arial"/>
                <w:sz w:val="14"/>
              </w:rPr>
              <w:t>100</w:t>
            </w:r>
          </w:p>
        </w:tc>
        <w:tc>
          <w:tcPr>
            <w:tcW w:w="979" w:type="dxa"/>
          </w:tcPr>
          <w:p w14:paraId="4C2857F3" w14:textId="77777777" w:rsidR="00F61FC8" w:rsidRDefault="00F61FC8" w:rsidP="00A37B4B">
            <w:pPr>
              <w:jc w:val="center"/>
            </w:pPr>
            <w:r>
              <w:rPr>
                <w:rFonts w:ascii="Arial" w:hAnsi="Arial"/>
                <w:sz w:val="14"/>
              </w:rPr>
              <w:t>KILO</w:t>
            </w:r>
          </w:p>
        </w:tc>
        <w:tc>
          <w:tcPr>
            <w:tcW w:w="992" w:type="dxa"/>
          </w:tcPr>
          <w:p w14:paraId="42C2F5D2" w14:textId="77777777" w:rsidR="00F61FC8" w:rsidRDefault="00F61FC8" w:rsidP="00A37B4B">
            <w:pPr>
              <w:jc w:val="right"/>
            </w:pPr>
            <w:r>
              <w:rPr>
                <w:rFonts w:ascii="Arial" w:hAnsi="Arial"/>
                <w:sz w:val="14"/>
              </w:rPr>
              <w:t>R$ 35,53</w:t>
            </w:r>
          </w:p>
        </w:tc>
        <w:tc>
          <w:tcPr>
            <w:tcW w:w="1134" w:type="dxa"/>
          </w:tcPr>
          <w:p w14:paraId="4C5D4C62" w14:textId="77777777" w:rsidR="00F61FC8" w:rsidRDefault="00F61FC8" w:rsidP="00A37B4B">
            <w:pPr>
              <w:jc w:val="right"/>
            </w:pPr>
            <w:r>
              <w:rPr>
                <w:rFonts w:ascii="Arial" w:hAnsi="Arial"/>
                <w:sz w:val="14"/>
              </w:rPr>
              <w:t>R$ 3.553,00</w:t>
            </w:r>
          </w:p>
        </w:tc>
      </w:tr>
      <w:tr w:rsidR="00F61FC8" w14:paraId="07B01A61" w14:textId="77777777" w:rsidTr="00F61FC8">
        <w:trPr>
          <w:jc w:val="center"/>
        </w:trPr>
        <w:tc>
          <w:tcPr>
            <w:tcW w:w="623" w:type="dxa"/>
          </w:tcPr>
          <w:p w14:paraId="1757F4A1" w14:textId="66587AAB" w:rsidR="00F61FC8" w:rsidRDefault="00F61FC8" w:rsidP="00A37B4B">
            <w:pPr>
              <w:jc w:val="center"/>
            </w:pPr>
            <w:r>
              <w:rPr>
                <w:rFonts w:ascii="Arial" w:hAnsi="Arial"/>
                <w:b/>
                <w:sz w:val="14"/>
              </w:rPr>
              <w:t>1</w:t>
            </w:r>
            <w:r w:rsidR="006D3136">
              <w:rPr>
                <w:rFonts w:ascii="Arial" w:hAnsi="Arial"/>
                <w:b/>
                <w:sz w:val="14"/>
              </w:rPr>
              <w:t>2</w:t>
            </w:r>
          </w:p>
        </w:tc>
        <w:tc>
          <w:tcPr>
            <w:tcW w:w="4564" w:type="dxa"/>
          </w:tcPr>
          <w:p w14:paraId="245070FF" w14:textId="77777777" w:rsidR="00F61FC8" w:rsidRDefault="00F61FC8" w:rsidP="00A37B4B">
            <w:pPr>
              <w:jc w:val="both"/>
            </w:pPr>
            <w:r>
              <w:rPr>
                <w:rFonts w:ascii="Arial" w:hAnsi="Arial"/>
                <w:sz w:val="14"/>
              </w:rPr>
              <w:t>TORTA DE FRANGO RECHEADA - Produto recheado contendo, no mínimo, frango desfiado, molho de tomate e milho verde, preparado com ingredientes de boa qualidade, próprio para consumo, isento de sujidades, deterioração ou alterações de cor, odor e sabor.</w:t>
            </w:r>
          </w:p>
        </w:tc>
        <w:tc>
          <w:tcPr>
            <w:tcW w:w="1418" w:type="dxa"/>
          </w:tcPr>
          <w:p w14:paraId="3D0BBC6E" w14:textId="6E24A28B" w:rsidR="00F61FC8" w:rsidRDefault="007B7665" w:rsidP="00A37B4B">
            <w:pPr>
              <w:jc w:val="center"/>
            </w:pPr>
            <w:r>
              <w:rPr>
                <w:rFonts w:ascii="Arial" w:hAnsi="Arial"/>
                <w:sz w:val="14"/>
              </w:rPr>
              <w:t>50</w:t>
            </w:r>
          </w:p>
        </w:tc>
        <w:tc>
          <w:tcPr>
            <w:tcW w:w="979" w:type="dxa"/>
          </w:tcPr>
          <w:p w14:paraId="0648A0FB" w14:textId="77777777" w:rsidR="00F61FC8" w:rsidRDefault="00F61FC8" w:rsidP="00A37B4B">
            <w:pPr>
              <w:jc w:val="center"/>
            </w:pPr>
            <w:r>
              <w:rPr>
                <w:rFonts w:ascii="Arial" w:hAnsi="Arial"/>
                <w:sz w:val="14"/>
              </w:rPr>
              <w:t>KG</w:t>
            </w:r>
          </w:p>
        </w:tc>
        <w:tc>
          <w:tcPr>
            <w:tcW w:w="992" w:type="dxa"/>
          </w:tcPr>
          <w:p w14:paraId="2B546892" w14:textId="77777777" w:rsidR="00F61FC8" w:rsidRDefault="00F61FC8" w:rsidP="00A37B4B">
            <w:pPr>
              <w:jc w:val="right"/>
            </w:pPr>
            <w:r>
              <w:rPr>
                <w:rFonts w:ascii="Arial" w:hAnsi="Arial"/>
                <w:sz w:val="14"/>
              </w:rPr>
              <w:t>R$ 65,50</w:t>
            </w:r>
          </w:p>
        </w:tc>
        <w:tc>
          <w:tcPr>
            <w:tcW w:w="1134" w:type="dxa"/>
          </w:tcPr>
          <w:p w14:paraId="603C6308" w14:textId="77777777" w:rsidR="00F61FC8" w:rsidRDefault="00F61FC8" w:rsidP="00A37B4B">
            <w:pPr>
              <w:jc w:val="right"/>
            </w:pPr>
            <w:r>
              <w:rPr>
                <w:rFonts w:ascii="Arial" w:hAnsi="Arial"/>
                <w:sz w:val="14"/>
              </w:rPr>
              <w:t>R$ 3.275,00</w:t>
            </w:r>
          </w:p>
        </w:tc>
      </w:tr>
      <w:tr w:rsidR="00F61FC8" w14:paraId="44657626" w14:textId="77777777" w:rsidTr="00F61FC8">
        <w:trPr>
          <w:jc w:val="center"/>
        </w:trPr>
        <w:tc>
          <w:tcPr>
            <w:tcW w:w="623" w:type="dxa"/>
          </w:tcPr>
          <w:p w14:paraId="09F0A101" w14:textId="66F55120" w:rsidR="00F61FC8" w:rsidRDefault="00F61FC8" w:rsidP="00A37B4B">
            <w:pPr>
              <w:jc w:val="center"/>
            </w:pPr>
            <w:r>
              <w:rPr>
                <w:rFonts w:ascii="Arial" w:hAnsi="Arial"/>
                <w:b/>
                <w:sz w:val="14"/>
              </w:rPr>
              <w:t>1</w:t>
            </w:r>
            <w:r w:rsidR="006D3136">
              <w:rPr>
                <w:rFonts w:ascii="Arial" w:hAnsi="Arial"/>
                <w:b/>
                <w:sz w:val="14"/>
              </w:rPr>
              <w:t>3</w:t>
            </w:r>
          </w:p>
        </w:tc>
        <w:tc>
          <w:tcPr>
            <w:tcW w:w="4564" w:type="dxa"/>
          </w:tcPr>
          <w:p w14:paraId="6F5D6BD1" w14:textId="77777777" w:rsidR="00F61FC8" w:rsidRDefault="00F61FC8" w:rsidP="00A37B4B">
            <w:pPr>
              <w:jc w:val="both"/>
            </w:pPr>
            <w:r>
              <w:rPr>
                <w:rFonts w:ascii="Arial" w:hAnsi="Arial"/>
                <w:sz w:val="14"/>
              </w:rPr>
              <w:t>BROA DE AMENDOIM - Produto de panificação/confeitaria preparado com ingredientes de boa qualidade, contendo, no mínimo, farinha de trigo e/ou fubá, amendoim torrado e moído ou triturado, açúcar, ovos, leite e/ou derivados, fermento e demais ingredientes próprios da formulação, compatíveis com o padrão do produto.</w:t>
            </w:r>
          </w:p>
        </w:tc>
        <w:tc>
          <w:tcPr>
            <w:tcW w:w="1418" w:type="dxa"/>
          </w:tcPr>
          <w:p w14:paraId="6DFE2390" w14:textId="77777777" w:rsidR="00F61FC8" w:rsidRDefault="00F61FC8" w:rsidP="00A37B4B">
            <w:pPr>
              <w:jc w:val="center"/>
            </w:pPr>
            <w:r>
              <w:rPr>
                <w:rFonts w:ascii="Arial" w:hAnsi="Arial"/>
                <w:sz w:val="14"/>
              </w:rPr>
              <w:t>100</w:t>
            </w:r>
          </w:p>
        </w:tc>
        <w:tc>
          <w:tcPr>
            <w:tcW w:w="979" w:type="dxa"/>
          </w:tcPr>
          <w:p w14:paraId="49A74838" w14:textId="77777777" w:rsidR="00F61FC8" w:rsidRDefault="00F61FC8" w:rsidP="00A37B4B">
            <w:pPr>
              <w:jc w:val="center"/>
            </w:pPr>
            <w:r>
              <w:rPr>
                <w:rFonts w:ascii="Arial" w:hAnsi="Arial"/>
                <w:sz w:val="14"/>
              </w:rPr>
              <w:t>KG</w:t>
            </w:r>
          </w:p>
        </w:tc>
        <w:tc>
          <w:tcPr>
            <w:tcW w:w="992" w:type="dxa"/>
          </w:tcPr>
          <w:p w14:paraId="318A5E64" w14:textId="77777777" w:rsidR="00F61FC8" w:rsidRDefault="00F61FC8" w:rsidP="00A37B4B">
            <w:pPr>
              <w:jc w:val="right"/>
            </w:pPr>
            <w:r>
              <w:rPr>
                <w:rFonts w:ascii="Arial" w:hAnsi="Arial"/>
                <w:sz w:val="14"/>
              </w:rPr>
              <w:t>R$ 32,00</w:t>
            </w:r>
          </w:p>
        </w:tc>
        <w:tc>
          <w:tcPr>
            <w:tcW w:w="1134" w:type="dxa"/>
          </w:tcPr>
          <w:p w14:paraId="2453F833" w14:textId="77777777" w:rsidR="00F61FC8" w:rsidRDefault="00F61FC8" w:rsidP="00A37B4B">
            <w:pPr>
              <w:jc w:val="right"/>
            </w:pPr>
            <w:r>
              <w:rPr>
                <w:rFonts w:ascii="Arial" w:hAnsi="Arial"/>
                <w:sz w:val="14"/>
              </w:rPr>
              <w:t>R$ 3.200,00</w:t>
            </w:r>
          </w:p>
        </w:tc>
      </w:tr>
      <w:tr w:rsidR="00F61FC8" w14:paraId="7858102E" w14:textId="77777777" w:rsidTr="00F61FC8">
        <w:trPr>
          <w:jc w:val="center"/>
        </w:trPr>
        <w:tc>
          <w:tcPr>
            <w:tcW w:w="623" w:type="dxa"/>
          </w:tcPr>
          <w:p w14:paraId="03725D6F" w14:textId="73B3D6C7" w:rsidR="00F61FC8" w:rsidRDefault="00F61FC8" w:rsidP="00A37B4B">
            <w:pPr>
              <w:jc w:val="center"/>
            </w:pPr>
            <w:r>
              <w:rPr>
                <w:rFonts w:ascii="Arial" w:hAnsi="Arial"/>
                <w:b/>
                <w:sz w:val="14"/>
              </w:rPr>
              <w:t>1</w:t>
            </w:r>
            <w:r w:rsidR="006D3136">
              <w:rPr>
                <w:rFonts w:ascii="Arial" w:hAnsi="Arial"/>
                <w:b/>
                <w:sz w:val="14"/>
              </w:rPr>
              <w:t>4</w:t>
            </w:r>
          </w:p>
        </w:tc>
        <w:tc>
          <w:tcPr>
            <w:tcW w:w="4564" w:type="dxa"/>
          </w:tcPr>
          <w:p w14:paraId="557725B1" w14:textId="77777777" w:rsidR="00F61FC8" w:rsidRDefault="00F61FC8" w:rsidP="00A37B4B">
            <w:pPr>
              <w:jc w:val="both"/>
            </w:pPr>
            <w:r>
              <w:rPr>
                <w:rFonts w:ascii="Arial" w:hAnsi="Arial"/>
                <w:sz w:val="14"/>
              </w:rPr>
              <w:t>BROA DE FUBÁ - Produto de panificação/confeitaria preparado com ingredientes de boa qualidade, contendo, no mínimo, fubá de milho, farinha de trigo ou similar, açúcar, ovos, leite e/ou derivados, óleo ou manteiga/margarina, fermento e demais ingredientes próprios da formulação, compatíveis com o padrão do produto.</w:t>
            </w:r>
          </w:p>
        </w:tc>
        <w:tc>
          <w:tcPr>
            <w:tcW w:w="1418" w:type="dxa"/>
          </w:tcPr>
          <w:p w14:paraId="56EDE43F" w14:textId="77777777" w:rsidR="00F61FC8" w:rsidRDefault="00F61FC8" w:rsidP="00A37B4B">
            <w:pPr>
              <w:jc w:val="center"/>
            </w:pPr>
            <w:r>
              <w:rPr>
                <w:rFonts w:ascii="Arial" w:hAnsi="Arial"/>
                <w:sz w:val="14"/>
              </w:rPr>
              <w:t>100</w:t>
            </w:r>
          </w:p>
        </w:tc>
        <w:tc>
          <w:tcPr>
            <w:tcW w:w="979" w:type="dxa"/>
          </w:tcPr>
          <w:p w14:paraId="7F5A22C5" w14:textId="77777777" w:rsidR="00F61FC8" w:rsidRDefault="00F61FC8" w:rsidP="00A37B4B">
            <w:pPr>
              <w:jc w:val="center"/>
            </w:pPr>
            <w:r>
              <w:rPr>
                <w:rFonts w:ascii="Arial" w:hAnsi="Arial"/>
                <w:sz w:val="14"/>
              </w:rPr>
              <w:t>KG</w:t>
            </w:r>
          </w:p>
        </w:tc>
        <w:tc>
          <w:tcPr>
            <w:tcW w:w="992" w:type="dxa"/>
          </w:tcPr>
          <w:p w14:paraId="3FF4D042" w14:textId="77777777" w:rsidR="00F61FC8" w:rsidRDefault="00F61FC8" w:rsidP="00A37B4B">
            <w:pPr>
              <w:jc w:val="right"/>
            </w:pPr>
            <w:r>
              <w:rPr>
                <w:rFonts w:ascii="Arial" w:hAnsi="Arial"/>
                <w:sz w:val="14"/>
              </w:rPr>
              <w:t>R$ 44,80</w:t>
            </w:r>
          </w:p>
        </w:tc>
        <w:tc>
          <w:tcPr>
            <w:tcW w:w="1134" w:type="dxa"/>
          </w:tcPr>
          <w:p w14:paraId="2DE65503" w14:textId="77777777" w:rsidR="00F61FC8" w:rsidRDefault="00F61FC8" w:rsidP="00A37B4B">
            <w:pPr>
              <w:jc w:val="right"/>
            </w:pPr>
            <w:r>
              <w:rPr>
                <w:rFonts w:ascii="Arial" w:hAnsi="Arial"/>
                <w:sz w:val="14"/>
              </w:rPr>
              <w:t>R$ 4.480,00</w:t>
            </w:r>
          </w:p>
        </w:tc>
      </w:tr>
      <w:tr w:rsidR="00F61FC8" w14:paraId="53B5E667" w14:textId="77777777" w:rsidTr="00F61FC8">
        <w:trPr>
          <w:jc w:val="center"/>
        </w:trPr>
        <w:tc>
          <w:tcPr>
            <w:tcW w:w="623" w:type="dxa"/>
          </w:tcPr>
          <w:p w14:paraId="6571A879" w14:textId="17F4D8F6" w:rsidR="00F61FC8" w:rsidRDefault="00F61FC8" w:rsidP="00A37B4B">
            <w:pPr>
              <w:jc w:val="center"/>
            </w:pPr>
            <w:r>
              <w:rPr>
                <w:rFonts w:ascii="Arial" w:hAnsi="Arial"/>
                <w:b/>
                <w:sz w:val="14"/>
              </w:rPr>
              <w:t>1</w:t>
            </w:r>
            <w:r w:rsidR="006D3136">
              <w:rPr>
                <w:rFonts w:ascii="Arial" w:hAnsi="Arial"/>
                <w:b/>
                <w:sz w:val="14"/>
              </w:rPr>
              <w:t>5</w:t>
            </w:r>
          </w:p>
        </w:tc>
        <w:tc>
          <w:tcPr>
            <w:tcW w:w="4564" w:type="dxa"/>
          </w:tcPr>
          <w:p w14:paraId="54591C39" w14:textId="77777777" w:rsidR="00F61FC8" w:rsidRDefault="00F61FC8" w:rsidP="00A37B4B">
            <w:pPr>
              <w:jc w:val="both"/>
            </w:pPr>
            <w:r>
              <w:rPr>
                <w:rFonts w:ascii="Arial" w:hAnsi="Arial"/>
                <w:sz w:val="14"/>
              </w:rPr>
              <w:t>ROSQUINHA DE NATA - Biscoito amanteigado, com formatos diversos, acondicionado em embalagens contendo 500 gramas, próprio para consumo, íntegro, sem bolor, ranço, sujidades, umidade excessiva ou sinais de deterioração.</w:t>
            </w:r>
          </w:p>
        </w:tc>
        <w:tc>
          <w:tcPr>
            <w:tcW w:w="1418" w:type="dxa"/>
          </w:tcPr>
          <w:p w14:paraId="799C909E" w14:textId="77777777" w:rsidR="00F61FC8" w:rsidRDefault="00F61FC8" w:rsidP="00A37B4B">
            <w:pPr>
              <w:jc w:val="center"/>
            </w:pPr>
            <w:r>
              <w:rPr>
                <w:rFonts w:ascii="Arial" w:hAnsi="Arial"/>
                <w:sz w:val="14"/>
              </w:rPr>
              <w:t>200</w:t>
            </w:r>
          </w:p>
        </w:tc>
        <w:tc>
          <w:tcPr>
            <w:tcW w:w="979" w:type="dxa"/>
          </w:tcPr>
          <w:p w14:paraId="0664FC68" w14:textId="63738169" w:rsidR="00F61FC8" w:rsidRDefault="006D3136" w:rsidP="00A37B4B">
            <w:pPr>
              <w:jc w:val="center"/>
            </w:pPr>
            <w:r>
              <w:rPr>
                <w:rFonts w:ascii="Arial" w:hAnsi="Arial"/>
                <w:sz w:val="14"/>
              </w:rPr>
              <w:t>PCT</w:t>
            </w:r>
          </w:p>
        </w:tc>
        <w:tc>
          <w:tcPr>
            <w:tcW w:w="992" w:type="dxa"/>
          </w:tcPr>
          <w:p w14:paraId="6B33D0C2" w14:textId="77777777" w:rsidR="00F61FC8" w:rsidRDefault="00F61FC8" w:rsidP="00A37B4B">
            <w:pPr>
              <w:jc w:val="right"/>
            </w:pPr>
            <w:r>
              <w:rPr>
                <w:rFonts w:ascii="Arial" w:hAnsi="Arial"/>
                <w:sz w:val="14"/>
              </w:rPr>
              <w:t>R$ 8,98</w:t>
            </w:r>
          </w:p>
        </w:tc>
        <w:tc>
          <w:tcPr>
            <w:tcW w:w="1134" w:type="dxa"/>
          </w:tcPr>
          <w:p w14:paraId="3DDC9E69" w14:textId="77777777" w:rsidR="00F61FC8" w:rsidRDefault="00F61FC8" w:rsidP="00A37B4B">
            <w:pPr>
              <w:jc w:val="right"/>
            </w:pPr>
            <w:r>
              <w:rPr>
                <w:rFonts w:ascii="Arial" w:hAnsi="Arial"/>
                <w:sz w:val="14"/>
              </w:rPr>
              <w:t>R$ 1.796,00</w:t>
            </w:r>
          </w:p>
        </w:tc>
      </w:tr>
      <w:tr w:rsidR="00F61FC8" w14:paraId="37447D1E" w14:textId="77777777" w:rsidTr="00F61FC8">
        <w:trPr>
          <w:jc w:val="center"/>
        </w:trPr>
        <w:tc>
          <w:tcPr>
            <w:tcW w:w="623" w:type="dxa"/>
          </w:tcPr>
          <w:p w14:paraId="0454E978" w14:textId="13D3A62B" w:rsidR="00F61FC8" w:rsidRDefault="00F61FC8" w:rsidP="00A37B4B">
            <w:pPr>
              <w:jc w:val="center"/>
            </w:pPr>
            <w:r>
              <w:rPr>
                <w:rFonts w:ascii="Arial" w:hAnsi="Arial"/>
                <w:b/>
                <w:sz w:val="14"/>
              </w:rPr>
              <w:t>1</w:t>
            </w:r>
            <w:r w:rsidR="006D3136">
              <w:rPr>
                <w:rFonts w:ascii="Arial" w:hAnsi="Arial"/>
                <w:b/>
                <w:sz w:val="14"/>
              </w:rPr>
              <w:t>6</w:t>
            </w:r>
          </w:p>
        </w:tc>
        <w:tc>
          <w:tcPr>
            <w:tcW w:w="4564" w:type="dxa"/>
          </w:tcPr>
          <w:p w14:paraId="488D5139" w14:textId="77777777" w:rsidR="00F61FC8" w:rsidRDefault="00F61FC8" w:rsidP="00A37B4B">
            <w:pPr>
              <w:jc w:val="both"/>
            </w:pPr>
            <w:r>
              <w:rPr>
                <w:rFonts w:ascii="Arial" w:hAnsi="Arial"/>
                <w:sz w:val="14"/>
              </w:rPr>
              <w:t>SONHO DE PADARIA - Produto de panificação/confeitaria preparado com ingredientes de boa qualidade, contendo, no mínimo, farinha de trigo, açúcar, leite e/ou leite em pó, ovos, água, sal, fermento, margarina ou similar, podendo conter recheio doce, como creme de baunilha, doce de leite, leite condensado ou outro recheio compatível com o padrão do produto.</w:t>
            </w:r>
          </w:p>
        </w:tc>
        <w:tc>
          <w:tcPr>
            <w:tcW w:w="1418" w:type="dxa"/>
          </w:tcPr>
          <w:p w14:paraId="7071CD1F" w14:textId="77777777" w:rsidR="00F61FC8" w:rsidRDefault="00F61FC8" w:rsidP="00A37B4B">
            <w:pPr>
              <w:jc w:val="center"/>
            </w:pPr>
            <w:r>
              <w:rPr>
                <w:rFonts w:ascii="Arial" w:hAnsi="Arial"/>
                <w:sz w:val="14"/>
              </w:rPr>
              <w:t>200</w:t>
            </w:r>
          </w:p>
        </w:tc>
        <w:tc>
          <w:tcPr>
            <w:tcW w:w="979" w:type="dxa"/>
          </w:tcPr>
          <w:p w14:paraId="58D72129" w14:textId="72A74E35" w:rsidR="00F61FC8" w:rsidRDefault="006D3136" w:rsidP="00A37B4B">
            <w:pPr>
              <w:jc w:val="center"/>
            </w:pPr>
            <w:r>
              <w:rPr>
                <w:rFonts w:ascii="Arial" w:hAnsi="Arial"/>
                <w:sz w:val="14"/>
              </w:rPr>
              <w:t>U</w:t>
            </w:r>
            <w:r w:rsidR="00DE3F13">
              <w:rPr>
                <w:rFonts w:ascii="Arial" w:hAnsi="Arial"/>
                <w:sz w:val="14"/>
              </w:rPr>
              <w:t>N</w:t>
            </w:r>
          </w:p>
        </w:tc>
        <w:tc>
          <w:tcPr>
            <w:tcW w:w="992" w:type="dxa"/>
          </w:tcPr>
          <w:p w14:paraId="50200852" w14:textId="77777777" w:rsidR="00F61FC8" w:rsidRDefault="00F61FC8" w:rsidP="00A37B4B">
            <w:pPr>
              <w:jc w:val="right"/>
            </w:pPr>
            <w:r>
              <w:rPr>
                <w:rFonts w:ascii="Arial" w:hAnsi="Arial"/>
                <w:sz w:val="14"/>
              </w:rPr>
              <w:t>R$ 5,61</w:t>
            </w:r>
          </w:p>
        </w:tc>
        <w:tc>
          <w:tcPr>
            <w:tcW w:w="1134" w:type="dxa"/>
          </w:tcPr>
          <w:p w14:paraId="77EC173D" w14:textId="77777777" w:rsidR="00F61FC8" w:rsidRDefault="00F61FC8" w:rsidP="00A37B4B">
            <w:pPr>
              <w:jc w:val="right"/>
            </w:pPr>
            <w:r>
              <w:rPr>
                <w:rFonts w:ascii="Arial" w:hAnsi="Arial"/>
                <w:sz w:val="14"/>
              </w:rPr>
              <w:t>R$ 1.122,00</w:t>
            </w:r>
          </w:p>
        </w:tc>
      </w:tr>
      <w:tr w:rsidR="00F61FC8" w14:paraId="489ACF7F" w14:textId="77777777" w:rsidTr="00F61FC8">
        <w:trPr>
          <w:jc w:val="center"/>
        </w:trPr>
        <w:tc>
          <w:tcPr>
            <w:tcW w:w="623" w:type="dxa"/>
          </w:tcPr>
          <w:p w14:paraId="5980A869" w14:textId="7591B400" w:rsidR="00F61FC8" w:rsidRDefault="00F61FC8" w:rsidP="00A37B4B">
            <w:pPr>
              <w:jc w:val="center"/>
            </w:pPr>
            <w:r>
              <w:rPr>
                <w:rFonts w:ascii="Arial" w:hAnsi="Arial"/>
                <w:b/>
                <w:sz w:val="14"/>
              </w:rPr>
              <w:t>1</w:t>
            </w:r>
            <w:r w:rsidR="006D3136">
              <w:rPr>
                <w:rFonts w:ascii="Arial" w:hAnsi="Arial"/>
                <w:b/>
                <w:sz w:val="14"/>
              </w:rPr>
              <w:t>7</w:t>
            </w:r>
          </w:p>
        </w:tc>
        <w:tc>
          <w:tcPr>
            <w:tcW w:w="4564" w:type="dxa"/>
          </w:tcPr>
          <w:p w14:paraId="37C9AD0C" w14:textId="77777777" w:rsidR="00F61FC8" w:rsidRDefault="00F61FC8" w:rsidP="00A37B4B">
            <w:pPr>
              <w:jc w:val="both"/>
            </w:pPr>
            <w:r>
              <w:rPr>
                <w:rFonts w:ascii="Arial" w:hAnsi="Arial"/>
                <w:sz w:val="14"/>
              </w:rPr>
              <w:t>PUDIM DE LEITE CONDENSADO - Sobremesa pronta para consumo, preparada com ingredientes de boa qualidade, contendo, no mínimo, leite condensado, leite, ovos e açúcar para calda caramelizada, admitidos outros ingredientes próprios da formulação, desde que compatíveis com o padrão do produto e observadas as normas sanitárias aplicáveis.</w:t>
            </w:r>
          </w:p>
        </w:tc>
        <w:tc>
          <w:tcPr>
            <w:tcW w:w="1418" w:type="dxa"/>
          </w:tcPr>
          <w:p w14:paraId="4F006439" w14:textId="77777777" w:rsidR="00F61FC8" w:rsidRDefault="00F61FC8" w:rsidP="00A37B4B">
            <w:pPr>
              <w:jc w:val="center"/>
            </w:pPr>
            <w:r>
              <w:rPr>
                <w:rFonts w:ascii="Arial" w:hAnsi="Arial"/>
                <w:sz w:val="14"/>
              </w:rPr>
              <w:t>100</w:t>
            </w:r>
          </w:p>
        </w:tc>
        <w:tc>
          <w:tcPr>
            <w:tcW w:w="979" w:type="dxa"/>
          </w:tcPr>
          <w:p w14:paraId="5D11C7C1" w14:textId="77777777" w:rsidR="00F61FC8" w:rsidRDefault="00F61FC8" w:rsidP="00A37B4B">
            <w:pPr>
              <w:jc w:val="center"/>
            </w:pPr>
            <w:r>
              <w:rPr>
                <w:rFonts w:ascii="Arial" w:hAnsi="Arial"/>
                <w:sz w:val="14"/>
              </w:rPr>
              <w:t>KG</w:t>
            </w:r>
          </w:p>
        </w:tc>
        <w:tc>
          <w:tcPr>
            <w:tcW w:w="992" w:type="dxa"/>
          </w:tcPr>
          <w:p w14:paraId="0E292A48" w14:textId="77777777" w:rsidR="00F61FC8" w:rsidRDefault="00F61FC8" w:rsidP="00A37B4B">
            <w:pPr>
              <w:jc w:val="right"/>
            </w:pPr>
            <w:r>
              <w:rPr>
                <w:rFonts w:ascii="Arial" w:hAnsi="Arial"/>
                <w:sz w:val="14"/>
              </w:rPr>
              <w:t>R$ 49,80</w:t>
            </w:r>
          </w:p>
        </w:tc>
        <w:tc>
          <w:tcPr>
            <w:tcW w:w="1134" w:type="dxa"/>
          </w:tcPr>
          <w:p w14:paraId="5C47C699" w14:textId="77777777" w:rsidR="00F61FC8" w:rsidRDefault="00F61FC8" w:rsidP="00A37B4B">
            <w:pPr>
              <w:jc w:val="right"/>
            </w:pPr>
            <w:r>
              <w:rPr>
                <w:rFonts w:ascii="Arial" w:hAnsi="Arial"/>
                <w:sz w:val="14"/>
              </w:rPr>
              <w:t>R$ 4.980,00</w:t>
            </w:r>
          </w:p>
        </w:tc>
      </w:tr>
      <w:tr w:rsidR="00F61FC8" w14:paraId="21D99C14" w14:textId="77777777" w:rsidTr="00F61FC8">
        <w:trPr>
          <w:jc w:val="center"/>
        </w:trPr>
        <w:tc>
          <w:tcPr>
            <w:tcW w:w="623" w:type="dxa"/>
          </w:tcPr>
          <w:p w14:paraId="761714E6" w14:textId="095D191F" w:rsidR="00F61FC8" w:rsidRDefault="00F61FC8" w:rsidP="00A37B4B">
            <w:pPr>
              <w:jc w:val="center"/>
            </w:pPr>
            <w:r>
              <w:rPr>
                <w:rFonts w:ascii="Arial" w:hAnsi="Arial"/>
                <w:b/>
                <w:sz w:val="14"/>
              </w:rPr>
              <w:t>1</w:t>
            </w:r>
            <w:r w:rsidR="006D3136">
              <w:rPr>
                <w:rFonts w:ascii="Arial" w:hAnsi="Arial"/>
                <w:b/>
                <w:sz w:val="14"/>
              </w:rPr>
              <w:t>8</w:t>
            </w:r>
          </w:p>
        </w:tc>
        <w:tc>
          <w:tcPr>
            <w:tcW w:w="4564" w:type="dxa"/>
          </w:tcPr>
          <w:p w14:paraId="6E89AC9E" w14:textId="77777777" w:rsidR="00F61FC8" w:rsidRDefault="00F61FC8" w:rsidP="00A37B4B">
            <w:pPr>
              <w:jc w:val="both"/>
            </w:pPr>
            <w:r>
              <w:rPr>
                <w:rFonts w:ascii="Arial" w:hAnsi="Arial"/>
                <w:sz w:val="14"/>
              </w:rPr>
              <w:t>LEITE UHT INTEGRAL OU SEMIDESNATADO, acondicionado em embalagem cartonada tipo longa vida, contendo 1 litro, própria para conservação do produto, íntegra, limpa, sem amassados, vazamentos ou sinais de violação. Produto destinado ao consumo humano, com aspecto, cor, odor e sabor característicos, livre de impurezas, substâncias estranhas ou quaisquer alterações que o tornem impróprio para consumo. Deverá atender às normas sanitárias vigentes e conter, no rótulo, identificação do fabricante, marca, composição, informação nutricional, data de fabricação, prazo de validade, número do lote e demais informações exigidas pela legislação aplicável. Validade mínima de 90 dias na data da entrega.</w:t>
            </w:r>
          </w:p>
        </w:tc>
        <w:tc>
          <w:tcPr>
            <w:tcW w:w="1418" w:type="dxa"/>
          </w:tcPr>
          <w:p w14:paraId="32B02D59" w14:textId="77777777" w:rsidR="00F61FC8" w:rsidRDefault="00F61FC8" w:rsidP="00A37B4B">
            <w:pPr>
              <w:jc w:val="center"/>
            </w:pPr>
            <w:r>
              <w:rPr>
                <w:rFonts w:ascii="Arial" w:hAnsi="Arial"/>
                <w:sz w:val="14"/>
              </w:rPr>
              <w:t>100</w:t>
            </w:r>
          </w:p>
        </w:tc>
        <w:tc>
          <w:tcPr>
            <w:tcW w:w="979" w:type="dxa"/>
          </w:tcPr>
          <w:p w14:paraId="2BC8843A" w14:textId="77777777" w:rsidR="00F61FC8" w:rsidRDefault="00F61FC8" w:rsidP="00A37B4B">
            <w:pPr>
              <w:jc w:val="center"/>
            </w:pPr>
            <w:r>
              <w:rPr>
                <w:rFonts w:ascii="Arial" w:hAnsi="Arial"/>
                <w:sz w:val="14"/>
              </w:rPr>
              <w:t>LITRO</w:t>
            </w:r>
          </w:p>
        </w:tc>
        <w:tc>
          <w:tcPr>
            <w:tcW w:w="992" w:type="dxa"/>
          </w:tcPr>
          <w:p w14:paraId="46857731" w14:textId="77777777" w:rsidR="00F61FC8" w:rsidRDefault="00F61FC8" w:rsidP="00A37B4B">
            <w:pPr>
              <w:jc w:val="right"/>
            </w:pPr>
            <w:r>
              <w:rPr>
                <w:rFonts w:ascii="Arial" w:hAnsi="Arial"/>
                <w:sz w:val="14"/>
              </w:rPr>
              <w:t>R$ 7,33</w:t>
            </w:r>
          </w:p>
        </w:tc>
        <w:tc>
          <w:tcPr>
            <w:tcW w:w="1134" w:type="dxa"/>
          </w:tcPr>
          <w:p w14:paraId="093A6FA4" w14:textId="77777777" w:rsidR="00F61FC8" w:rsidRDefault="00F61FC8" w:rsidP="00A37B4B">
            <w:pPr>
              <w:jc w:val="right"/>
            </w:pPr>
            <w:r>
              <w:rPr>
                <w:rFonts w:ascii="Arial" w:hAnsi="Arial"/>
                <w:sz w:val="14"/>
              </w:rPr>
              <w:t>R$ 733,00</w:t>
            </w:r>
          </w:p>
        </w:tc>
      </w:tr>
      <w:tr w:rsidR="00F61FC8" w14:paraId="53883342" w14:textId="77777777" w:rsidTr="00F61FC8">
        <w:trPr>
          <w:jc w:val="center"/>
        </w:trPr>
        <w:tc>
          <w:tcPr>
            <w:tcW w:w="623" w:type="dxa"/>
          </w:tcPr>
          <w:p w14:paraId="34457944" w14:textId="5BF4EB2A" w:rsidR="00F61FC8" w:rsidRDefault="006D3136" w:rsidP="00A37B4B">
            <w:pPr>
              <w:jc w:val="center"/>
            </w:pPr>
            <w:r>
              <w:rPr>
                <w:rFonts w:ascii="Arial" w:hAnsi="Arial"/>
                <w:b/>
                <w:sz w:val="14"/>
              </w:rPr>
              <w:t>19</w:t>
            </w:r>
          </w:p>
        </w:tc>
        <w:tc>
          <w:tcPr>
            <w:tcW w:w="4564" w:type="dxa"/>
          </w:tcPr>
          <w:p w14:paraId="684A02E9" w14:textId="77777777" w:rsidR="00F61FC8" w:rsidRDefault="00F61FC8" w:rsidP="00A37B4B">
            <w:pPr>
              <w:jc w:val="both"/>
            </w:pPr>
            <w:r>
              <w:rPr>
                <w:rFonts w:ascii="Arial" w:hAnsi="Arial"/>
                <w:sz w:val="14"/>
              </w:rPr>
              <w:t>TORRADA - Produto de panificação obtido a partir de pão ou massa própria, submetido a processo de torrefação/assamento, preparado com ingredientes de boa qualidade, contendo, no mínimo, farinha de trigo, água, sal, fermento e demais ingredientes compatíveis com o padrão do produto. Deverá ser acondicionada em pacote apropriado para alimentos.</w:t>
            </w:r>
          </w:p>
        </w:tc>
        <w:tc>
          <w:tcPr>
            <w:tcW w:w="1418" w:type="dxa"/>
          </w:tcPr>
          <w:p w14:paraId="7A5EA358" w14:textId="77777777" w:rsidR="00F61FC8" w:rsidRDefault="00F61FC8" w:rsidP="00A37B4B">
            <w:pPr>
              <w:jc w:val="center"/>
            </w:pPr>
            <w:r>
              <w:rPr>
                <w:rFonts w:ascii="Arial" w:hAnsi="Arial"/>
                <w:sz w:val="14"/>
              </w:rPr>
              <w:t>200</w:t>
            </w:r>
          </w:p>
        </w:tc>
        <w:tc>
          <w:tcPr>
            <w:tcW w:w="979" w:type="dxa"/>
          </w:tcPr>
          <w:p w14:paraId="1BAD6D18" w14:textId="77777777" w:rsidR="00F61FC8" w:rsidRDefault="00F61FC8" w:rsidP="00A37B4B">
            <w:pPr>
              <w:jc w:val="center"/>
            </w:pPr>
            <w:r>
              <w:rPr>
                <w:rFonts w:ascii="Arial" w:hAnsi="Arial"/>
                <w:sz w:val="14"/>
              </w:rPr>
              <w:t>PCT</w:t>
            </w:r>
          </w:p>
        </w:tc>
        <w:tc>
          <w:tcPr>
            <w:tcW w:w="992" w:type="dxa"/>
          </w:tcPr>
          <w:p w14:paraId="673EEA96" w14:textId="77777777" w:rsidR="00F61FC8" w:rsidRDefault="00F61FC8" w:rsidP="00A37B4B">
            <w:pPr>
              <w:jc w:val="right"/>
            </w:pPr>
            <w:r>
              <w:rPr>
                <w:rFonts w:ascii="Arial" w:hAnsi="Arial"/>
                <w:sz w:val="14"/>
              </w:rPr>
              <w:t>R$ 6,90</w:t>
            </w:r>
          </w:p>
        </w:tc>
        <w:tc>
          <w:tcPr>
            <w:tcW w:w="1134" w:type="dxa"/>
          </w:tcPr>
          <w:p w14:paraId="73BA7786" w14:textId="77777777" w:rsidR="00F61FC8" w:rsidRDefault="00F61FC8" w:rsidP="00A37B4B">
            <w:pPr>
              <w:jc w:val="right"/>
            </w:pPr>
            <w:r>
              <w:rPr>
                <w:rFonts w:ascii="Arial" w:hAnsi="Arial"/>
                <w:sz w:val="14"/>
              </w:rPr>
              <w:t>R$ 1.380,00</w:t>
            </w:r>
          </w:p>
        </w:tc>
      </w:tr>
    </w:tbl>
    <w:p w14:paraId="4F46AE64" w14:textId="77777777" w:rsidR="00F61FC8" w:rsidRDefault="00F61FC8" w:rsidP="00F61FC8">
      <w:pPr>
        <w:pBdr>
          <w:top w:val="nil"/>
          <w:left w:val="nil"/>
          <w:bottom w:val="nil"/>
          <w:right w:val="nil"/>
          <w:between w:val="nil"/>
        </w:pBdr>
        <w:tabs>
          <w:tab w:val="left" w:pos="567"/>
        </w:tabs>
        <w:spacing w:after="0"/>
        <w:ind w:left="360"/>
        <w:jc w:val="both"/>
        <w:rPr>
          <w:rFonts w:ascii="Arial" w:eastAsia="Arial" w:hAnsi="Arial" w:cs="Arial"/>
          <w:color w:val="000000"/>
          <w:sz w:val="20"/>
          <w:szCs w:val="20"/>
        </w:rPr>
      </w:pPr>
    </w:p>
    <w:p w14:paraId="0F3203DC" w14:textId="77777777" w:rsidR="006971BF" w:rsidRDefault="006971BF" w:rsidP="00260941">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1334F1F" w14:textId="3B31FEA8" w:rsidR="00260941" w:rsidRPr="00260941" w:rsidRDefault="00260941" w:rsidP="00260941">
      <w:pPr>
        <w:pBdr>
          <w:top w:val="nil"/>
          <w:left w:val="nil"/>
          <w:bottom w:val="nil"/>
          <w:right w:val="nil"/>
          <w:between w:val="nil"/>
        </w:pBdr>
        <w:tabs>
          <w:tab w:val="left" w:pos="567"/>
        </w:tabs>
        <w:spacing w:after="0"/>
        <w:jc w:val="both"/>
        <w:rPr>
          <w:rFonts w:ascii="Arial" w:eastAsia="Arial" w:hAnsi="Arial" w:cs="Arial"/>
          <w:color w:val="000000"/>
          <w:sz w:val="20"/>
          <w:szCs w:val="20"/>
        </w:rPr>
      </w:pPr>
      <w:r w:rsidRPr="00260941">
        <w:rPr>
          <w:rFonts w:ascii="Arial" w:eastAsia="Arial" w:hAnsi="Arial" w:cs="Arial"/>
          <w:color w:val="000000"/>
          <w:sz w:val="20"/>
          <w:szCs w:val="20"/>
        </w:rPr>
        <w:t>VALOR TOTAL ESTIMADO DA CONTRATAÇÃO</w:t>
      </w:r>
      <w:r>
        <w:rPr>
          <w:rFonts w:ascii="Arial" w:eastAsia="Arial" w:hAnsi="Arial" w:cs="Arial"/>
          <w:color w:val="000000"/>
          <w:sz w:val="20"/>
          <w:szCs w:val="20"/>
        </w:rPr>
        <w:t xml:space="preserve"> </w:t>
      </w:r>
      <w:r w:rsidR="009E3489">
        <w:rPr>
          <w:rFonts w:ascii="Arial" w:eastAsia="Arial" w:hAnsi="Arial" w:cs="Arial"/>
          <w:color w:val="000000"/>
          <w:sz w:val="20"/>
          <w:szCs w:val="20"/>
        </w:rPr>
        <w:t>–</w:t>
      </w:r>
      <w:r w:rsidR="00F61FC8">
        <w:rPr>
          <w:rFonts w:ascii="Arial" w:eastAsia="Arial" w:hAnsi="Arial" w:cs="Arial"/>
          <w:color w:val="000000"/>
          <w:sz w:val="20"/>
          <w:szCs w:val="20"/>
        </w:rPr>
        <w:t xml:space="preserve"> R$ 6</w:t>
      </w:r>
      <w:r w:rsidR="007B7665">
        <w:rPr>
          <w:rFonts w:ascii="Arial" w:eastAsia="Arial" w:hAnsi="Arial" w:cs="Arial"/>
          <w:color w:val="000000"/>
          <w:sz w:val="20"/>
          <w:szCs w:val="20"/>
        </w:rPr>
        <w:t>2</w:t>
      </w:r>
      <w:r w:rsidR="00F61FC8">
        <w:rPr>
          <w:rFonts w:ascii="Arial" w:eastAsia="Arial" w:hAnsi="Arial" w:cs="Arial"/>
          <w:color w:val="000000"/>
          <w:sz w:val="20"/>
          <w:szCs w:val="20"/>
        </w:rPr>
        <w:t>.</w:t>
      </w:r>
      <w:r w:rsidR="007B7665">
        <w:rPr>
          <w:rFonts w:ascii="Arial" w:eastAsia="Arial" w:hAnsi="Arial" w:cs="Arial"/>
          <w:color w:val="000000"/>
          <w:sz w:val="20"/>
          <w:szCs w:val="20"/>
        </w:rPr>
        <w:t>605</w:t>
      </w:r>
      <w:r w:rsidR="00F61FC8">
        <w:rPr>
          <w:rFonts w:ascii="Arial" w:eastAsia="Arial" w:hAnsi="Arial" w:cs="Arial"/>
          <w:color w:val="000000"/>
          <w:sz w:val="20"/>
          <w:szCs w:val="20"/>
        </w:rPr>
        <w:t>,</w:t>
      </w:r>
      <w:r w:rsidR="007B7665">
        <w:rPr>
          <w:rFonts w:ascii="Arial" w:eastAsia="Arial" w:hAnsi="Arial" w:cs="Arial"/>
          <w:color w:val="000000"/>
          <w:sz w:val="20"/>
          <w:szCs w:val="20"/>
        </w:rPr>
        <w:t>5</w:t>
      </w:r>
      <w:r w:rsidR="00F61FC8">
        <w:rPr>
          <w:rFonts w:ascii="Arial" w:eastAsia="Arial" w:hAnsi="Arial" w:cs="Arial"/>
          <w:color w:val="000000"/>
          <w:sz w:val="20"/>
          <w:szCs w:val="20"/>
        </w:rPr>
        <w:t>0-</w:t>
      </w:r>
      <w:r>
        <w:rPr>
          <w:rFonts w:ascii="Arial" w:eastAsia="Arial" w:hAnsi="Arial" w:cs="Arial"/>
          <w:color w:val="000000"/>
          <w:sz w:val="20"/>
          <w:szCs w:val="20"/>
        </w:rPr>
        <w:t xml:space="preserve"> </w:t>
      </w:r>
      <w:r w:rsidR="007B7665">
        <w:rPr>
          <w:rFonts w:ascii="Arial" w:eastAsia="Arial" w:hAnsi="Arial" w:cs="Arial"/>
          <w:color w:val="000000"/>
          <w:sz w:val="20"/>
          <w:szCs w:val="20"/>
        </w:rPr>
        <w:t>S</w:t>
      </w:r>
      <w:r w:rsidR="007B7665" w:rsidRPr="007B7665">
        <w:rPr>
          <w:rFonts w:ascii="Arial" w:eastAsia="Arial" w:hAnsi="Arial" w:cs="Arial"/>
          <w:color w:val="000000"/>
          <w:sz w:val="20"/>
          <w:szCs w:val="20"/>
        </w:rPr>
        <w:t>essenta e dois mil, seiscentos e cinco reais e cinquenta centavos.</w:t>
      </w:r>
      <w:r w:rsidR="007B7665">
        <w:rPr>
          <w:rFonts w:ascii="Arial" w:eastAsia="Arial" w:hAnsi="Arial" w:cs="Arial"/>
          <w:color w:val="000000"/>
          <w:sz w:val="20"/>
          <w:szCs w:val="20"/>
        </w:rPr>
        <w:t xml:space="preserve"> </w:t>
      </w:r>
    </w:p>
    <w:p w14:paraId="37211DD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607BCAE9" w14:textId="1BB29E24" w:rsidR="00260941" w:rsidRDefault="00260941" w:rsidP="00F61FC8">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3" w:name="_heading=h.30j0zll" w:colFirst="0" w:colLast="0"/>
      <w:bookmarkEnd w:id="3"/>
      <w:r w:rsidRPr="00260941">
        <w:rPr>
          <w:rFonts w:ascii="Arial" w:eastAsia="Arial" w:hAnsi="Arial" w:cs="Arial"/>
          <w:color w:val="000000"/>
          <w:sz w:val="20"/>
          <w:szCs w:val="20"/>
        </w:rPr>
        <w:t xml:space="preserve">A aquisição dos </w:t>
      </w:r>
      <w:r w:rsidR="00F61FC8">
        <w:rPr>
          <w:rFonts w:ascii="Arial" w:eastAsia="Arial" w:hAnsi="Arial" w:cs="Arial"/>
          <w:color w:val="000000"/>
          <w:sz w:val="20"/>
          <w:szCs w:val="20"/>
        </w:rPr>
        <w:t>produtos de padaria e afins</w:t>
      </w:r>
      <w:r w:rsidRPr="00260941">
        <w:rPr>
          <w:rFonts w:ascii="Arial" w:eastAsia="Arial" w:hAnsi="Arial" w:cs="Arial"/>
          <w:color w:val="000000"/>
          <w:sz w:val="20"/>
          <w:szCs w:val="20"/>
        </w:rPr>
        <w:t xml:space="preserve"> é imprescindível à Câmara Municipal de Pedra Bonita, para suprir às necessidades de fornecimento interno, bem como para dar atendimento, de forma satisfatória, às constantes demandas dos setores/gabinetes dessa unidade gestora, na obtenção de destes materiais nas rotinas diárias, haja vista que os materiais elencados se encontram na condição de esgotados no estoque dessa repartição. Faz-se necessária a presente contratação, conforme Documento de Formalização de Demanda do setor compet</w:t>
      </w:r>
      <w:r>
        <w:rPr>
          <w:rFonts w:ascii="Arial" w:eastAsia="Arial" w:hAnsi="Arial" w:cs="Arial"/>
          <w:color w:val="000000"/>
          <w:sz w:val="20"/>
          <w:szCs w:val="20"/>
        </w:rPr>
        <w:t>ente</w:t>
      </w:r>
    </w:p>
    <w:p w14:paraId="6510BF94" w14:textId="368A2A82" w:rsidR="00D63795" w:rsidRPr="00260941" w:rsidRDefault="00260941" w:rsidP="00F61FC8">
      <w:pPr>
        <w:widowControl w:val="0"/>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260941">
        <w:rPr>
          <w:rFonts w:ascii="Arial" w:eastAsia="Arial" w:hAnsi="Arial" w:cs="Arial"/>
          <w:color w:val="000000"/>
          <w:sz w:val="20"/>
          <w:szCs w:val="20"/>
        </w:rPr>
        <w:t xml:space="preserve">O critério de julgamento adotado será o menor preço </w:t>
      </w:r>
      <w:r w:rsidR="000B04BB">
        <w:rPr>
          <w:rFonts w:ascii="Arial" w:eastAsia="Arial" w:hAnsi="Arial" w:cs="Arial"/>
          <w:color w:val="000000"/>
          <w:sz w:val="20"/>
          <w:szCs w:val="20"/>
        </w:rPr>
        <w:t>por item</w:t>
      </w:r>
      <w:r w:rsidRPr="00260941">
        <w:rPr>
          <w:rFonts w:ascii="Arial" w:eastAsia="Arial" w:hAnsi="Arial" w:cs="Arial"/>
          <w:color w:val="000000"/>
          <w:sz w:val="20"/>
          <w:szCs w:val="20"/>
        </w:rPr>
        <w:t xml:space="preserve"> observadas as exigências contidas neste Aviso de Contratação Direta e seus Anexos quanto às especificações do objeto, deve o fornecedor enviar proposta para todos os itens que o compõem.</w:t>
      </w:r>
    </w:p>
    <w:p w14:paraId="4E927791"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6401D79B" w14:textId="26BC70F9"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deste </w:t>
      </w:r>
      <w:r w:rsidR="006D3136">
        <w:rPr>
          <w:rFonts w:ascii="Arial" w:eastAsia="Arial" w:hAnsi="Arial" w:cs="Arial"/>
          <w:sz w:val="20"/>
          <w:szCs w:val="20"/>
        </w:rPr>
        <w:t>Dispensa</w:t>
      </w:r>
      <w:r>
        <w:rPr>
          <w:rFonts w:ascii="Arial" w:eastAsia="Arial" w:hAnsi="Arial" w:cs="Arial"/>
          <w:sz w:val="20"/>
          <w:szCs w:val="20"/>
        </w:rPr>
        <w:t xml:space="preserve"> os interessados que estiverem previamente credenciados junto ao endereço eletrônico  </w:t>
      </w:r>
      <w:hyperlink r:id="rId10" w:history="1">
        <w:r w:rsidRPr="00BC140A">
          <w:rPr>
            <w:rStyle w:val="Hyperlink"/>
            <w:rFonts w:ascii="Arial" w:eastAsia="Arial" w:hAnsi="Arial" w:cs="Arial"/>
            <w:sz w:val="20"/>
            <w:szCs w:val="20"/>
          </w:rPr>
          <w:t>www.novobbmnet.com.br</w:t>
        </w:r>
      </w:hyperlink>
      <w:r>
        <w:rPr>
          <w:rFonts w:ascii="Arial" w:eastAsia="Arial" w:hAnsi="Arial" w:cs="Arial"/>
          <w:i/>
          <w:sz w:val="20"/>
          <w:szCs w:val="20"/>
        </w:rPr>
        <w:t xml:space="preserve"> </w:t>
      </w:r>
      <w:r>
        <w:rPr>
          <w:rFonts w:ascii="Arial" w:eastAsia="Arial" w:hAnsi="Arial" w:cs="Arial"/>
          <w:sz w:val="20"/>
          <w:szCs w:val="20"/>
        </w:rPr>
        <w:t>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35B93EA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1EA59BB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2533F14"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5EA7B15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624A3C1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54F09CD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14:paraId="2DBCE2E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425A989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289D4B7A" w14:textId="7C14173E"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Autor do anteprojeto, do projeto básico ou do projeto executivo, pessoa física ou jurídica, quando a contratação versar sobre obra, </w:t>
      </w:r>
      <w:r w:rsidR="006D0E73">
        <w:rPr>
          <w:rFonts w:ascii="Arial" w:eastAsia="Arial" w:hAnsi="Arial" w:cs="Arial"/>
          <w:color w:val="000000"/>
          <w:sz w:val="20"/>
          <w:szCs w:val="20"/>
        </w:rPr>
        <w:t>produto</w:t>
      </w:r>
      <w:r>
        <w:rPr>
          <w:rFonts w:ascii="Arial" w:eastAsia="Arial" w:hAnsi="Arial" w:cs="Arial"/>
          <w:color w:val="000000"/>
          <w:sz w:val="20"/>
          <w:szCs w:val="20"/>
        </w:rPr>
        <w:t xml:space="preserve"> ou fornecimento de bens a ele relacionados;</w:t>
      </w:r>
    </w:p>
    <w:p w14:paraId="356540A4" w14:textId="2C2994DE"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w:t>
      </w:r>
      <w:r w:rsidR="006D0E73">
        <w:rPr>
          <w:rFonts w:ascii="Arial" w:eastAsia="Arial" w:hAnsi="Arial" w:cs="Arial"/>
          <w:color w:val="000000"/>
          <w:sz w:val="20"/>
          <w:szCs w:val="20"/>
        </w:rPr>
        <w:t>produto</w:t>
      </w:r>
      <w:r>
        <w:rPr>
          <w:rFonts w:ascii="Arial" w:eastAsia="Arial" w:hAnsi="Arial" w:cs="Arial"/>
          <w:color w:val="000000"/>
          <w:sz w:val="20"/>
          <w:szCs w:val="20"/>
        </w:rPr>
        <w:t xml:space="preserve"> ou fornecimento de bens a ela necessários;</w:t>
      </w:r>
    </w:p>
    <w:p w14:paraId="086DABB3"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7260968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E7B316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Empresas controladoras, controladas ou coligadas, nos termos da Lei nº 6.404/1976, concorrendo entre si;</w:t>
      </w:r>
    </w:p>
    <w:p w14:paraId="5723022D"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7517566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1B59C5DF" w14:textId="77777777" w:rsidR="00D63795" w:rsidRDefault="00D63795" w:rsidP="00D22090">
      <w:pPr>
        <w:spacing w:after="0"/>
        <w:jc w:val="both"/>
        <w:rPr>
          <w:rFonts w:ascii="Arial" w:eastAsia="Arial" w:hAnsi="Arial" w:cs="Arial"/>
          <w:color w:val="000000"/>
          <w:sz w:val="20"/>
          <w:szCs w:val="20"/>
        </w:rPr>
      </w:pPr>
    </w:p>
    <w:p w14:paraId="5E08AE9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0E1EA1A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4" w:name="_heading=h.1fob9te" w:colFirst="0" w:colLast="0"/>
      <w:bookmarkEnd w:id="4"/>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482BA85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5" w:name="_heading=h.3znysh7" w:colFirst="0" w:colLast="0"/>
      <w:bookmarkEnd w:id="5"/>
      <w:r>
        <w:rPr>
          <w:rFonts w:ascii="Arial" w:eastAsia="Arial" w:hAnsi="Arial" w:cs="Arial"/>
          <w:color w:val="000000"/>
          <w:sz w:val="20"/>
          <w:szCs w:val="20"/>
        </w:rPr>
        <w:t>No cadastramento da proposta inicial, o licitante declarará, em campo próprio do sistema, que:</w:t>
      </w:r>
    </w:p>
    <w:p w14:paraId="4DE58E9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7A9CC65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6B7114D9"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6C39B9B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7D97CA65"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433C883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22F48A4A" w14:textId="77777777" w:rsidR="005D2D83" w:rsidRDefault="005D2D83"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a responsabilidade pelas transações que forem efetuadas no sistema, assumindo como firmes e verdadeiras;</w:t>
      </w:r>
      <w:bookmarkStart w:id="6" w:name="_heading=h.2et92p0" w:colFirst="0" w:colLast="0"/>
      <w:bookmarkEnd w:id="6"/>
    </w:p>
    <w:p w14:paraId="04419140" w14:textId="220B34C7" w:rsidR="00D63795" w:rsidRPr="005D2D83" w:rsidRDefault="00D63795"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D2D83">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D2D83">
        <w:rPr>
          <w:rFonts w:ascii="Arial" w:eastAsia="Arial" w:hAnsi="Arial" w:cs="Arial"/>
          <w:color w:val="000000"/>
          <w:sz w:val="20"/>
          <w:szCs w:val="20"/>
        </w:rPr>
        <w:t>arts</w:t>
      </w:r>
      <w:proofErr w:type="spellEnd"/>
      <w:r w:rsidRPr="005D2D83">
        <w:rPr>
          <w:rFonts w:ascii="Arial" w:eastAsia="Arial" w:hAnsi="Arial" w:cs="Arial"/>
          <w:color w:val="000000"/>
          <w:sz w:val="20"/>
          <w:szCs w:val="20"/>
        </w:rPr>
        <w:t>. 42 a 49, observado o disposto nos §§ 1º ao 3º do art. 4º, da Lei n.º 14.133/21.</w:t>
      </w:r>
    </w:p>
    <w:p w14:paraId="626E08BC"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3251EEE3"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0C464519" w14:textId="6F680666"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falsidade da declaração de que trata os itens </w:t>
      </w:r>
      <w:r w:rsidR="005D2D83">
        <w:rPr>
          <w:rFonts w:ascii="Arial" w:eastAsia="Arial" w:hAnsi="Arial" w:cs="Arial"/>
          <w:color w:val="000000"/>
          <w:sz w:val="20"/>
          <w:szCs w:val="20"/>
        </w:rPr>
        <w:t>4.</w:t>
      </w:r>
      <w:r>
        <w:rPr>
          <w:rFonts w:ascii="Arial" w:eastAsia="Arial" w:hAnsi="Arial" w:cs="Arial"/>
          <w:color w:val="000000"/>
          <w:sz w:val="20"/>
          <w:szCs w:val="20"/>
        </w:rPr>
        <w:t>2</w:t>
      </w:r>
      <w:r w:rsidR="005D2D83">
        <w:rPr>
          <w:rFonts w:ascii="Arial" w:eastAsia="Arial" w:hAnsi="Arial" w:cs="Arial"/>
          <w:color w:val="000000"/>
          <w:sz w:val="20"/>
          <w:szCs w:val="20"/>
        </w:rPr>
        <w:t>.1</w:t>
      </w:r>
      <w:r>
        <w:rPr>
          <w:rFonts w:ascii="Arial" w:eastAsia="Arial" w:hAnsi="Arial" w:cs="Arial"/>
          <w:color w:val="000000"/>
          <w:sz w:val="20"/>
          <w:szCs w:val="20"/>
        </w:rPr>
        <w:t xml:space="preserve"> ao </w:t>
      </w:r>
      <w:r w:rsidR="005D2D83">
        <w:rPr>
          <w:rFonts w:ascii="Arial" w:eastAsia="Arial" w:hAnsi="Arial" w:cs="Arial"/>
          <w:color w:val="000000"/>
          <w:sz w:val="20"/>
          <w:szCs w:val="20"/>
        </w:rPr>
        <w:t>4.2.3</w:t>
      </w:r>
      <w:r>
        <w:rPr>
          <w:rFonts w:ascii="Arial" w:eastAsia="Arial" w:hAnsi="Arial" w:cs="Arial"/>
          <w:color w:val="000000"/>
          <w:sz w:val="20"/>
          <w:szCs w:val="20"/>
        </w:rPr>
        <w:t xml:space="preserve"> sujeitará o licitante às sanções previstas na Lei Federal nº 14.133/21 e neste Edital.</w:t>
      </w:r>
    </w:p>
    <w:p w14:paraId="7ED580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5FA65C4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C30381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0E57C37" w14:textId="77777777" w:rsidR="00D63795" w:rsidRPr="003B0F49" w:rsidRDefault="00D63795" w:rsidP="00D22090">
      <w:pPr>
        <w:numPr>
          <w:ilvl w:val="1"/>
          <w:numId w:val="3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sidRPr="003B0F49">
        <w:rPr>
          <w:rFonts w:ascii="Arial" w:hAnsi="Arial" w:cs="Arial"/>
          <w:sz w:val="20"/>
          <w:szCs w:val="20"/>
        </w:rPr>
        <w:t>O licitante deverá comunicar imediatamente ao provedor do sistema qualquer acontecimento que possa comprometer o sigilo ou a segurança, para providências</w:t>
      </w:r>
      <w:r w:rsidRPr="003B0F49">
        <w:rPr>
          <w:rFonts w:ascii="Arial" w:eastAsia="Arial" w:hAnsi="Arial" w:cs="Arial"/>
          <w:color w:val="000000"/>
          <w:sz w:val="20"/>
          <w:szCs w:val="20"/>
        </w:rPr>
        <w:t>.</w:t>
      </w:r>
    </w:p>
    <w:p w14:paraId="6EDB0EFD" w14:textId="77777777" w:rsidR="00D63795" w:rsidRDefault="00D63795" w:rsidP="00D22090">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64DAE4E9" w14:textId="5A4F8D35" w:rsidR="00D63795" w:rsidRDefault="00843CB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7" w:name="_heading=h.tyjcwt" w:colFirst="0" w:colLast="0"/>
      <w:bookmarkEnd w:id="7"/>
      <w:r w:rsidRPr="00843CB5">
        <w:rPr>
          <w:rFonts w:ascii="Arial" w:eastAsia="Arial" w:hAnsi="Arial" w:cs="Arial"/>
          <w:b/>
          <w:sz w:val="20"/>
          <w:szCs w:val="20"/>
        </w:rPr>
        <w:t>DA PARTICIPAÇÃO EXCLUSIVA DE MICROEMPRESAS, EMPRESAS DE PEQUENO PORTE E EQUIPARADAS</w:t>
      </w:r>
    </w:p>
    <w:p w14:paraId="07D04BCA" w14:textId="77777777" w:rsidR="00843CB5" w:rsidRDefault="00843CB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sidRPr="00843CB5">
        <w:rPr>
          <w:rFonts w:ascii="Arial" w:eastAsia="Arial" w:hAnsi="Arial" w:cs="Arial"/>
          <w:color w:val="000000"/>
          <w:sz w:val="20"/>
          <w:szCs w:val="20"/>
        </w:rPr>
        <w:t>Considerando que os itens possuem valores compatíveis com o tratamento diferenciado previsto na Lei Complementar nº 123/2006, a presente contratação será destinada exclusivamente à participação de microempresas, empresas de pequeno porte e equiparadas, nos termos do art. 48, inciso I, da Lei Complementar nº 123/2006, observadas as demais condições estabelecidas neste Aviso de Contratação Direta.</w:t>
      </w:r>
    </w:p>
    <w:p w14:paraId="7DA7E654" w14:textId="5CF84412"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2D3C2A90"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Para este incentivo, a administração está levando em consideração o objeto do certame que pode ser fornecido por várias empresas enquadradas dentro das diretrizes da Lei Complementar nº 123/2006.</w:t>
      </w:r>
    </w:p>
    <w:p w14:paraId="7839AE80"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entendimentos acerca do tratamento diferenciado concedido às micros empresas, e empresas de pequeno porte encontram-se amparado com base na consulta nº 887.734, sessão de 03/07/2013, do TCE/MG. </w:t>
      </w:r>
    </w:p>
    <w:p w14:paraId="57E85CAF" w14:textId="77777777" w:rsidR="00D63795" w:rsidRDefault="00D63795" w:rsidP="00D22090">
      <w:pPr>
        <w:spacing w:after="0"/>
        <w:jc w:val="both"/>
        <w:rPr>
          <w:rFonts w:ascii="Arial" w:eastAsia="Arial" w:hAnsi="Arial" w:cs="Arial"/>
          <w:color w:val="000000"/>
          <w:sz w:val="20"/>
          <w:szCs w:val="20"/>
        </w:rPr>
      </w:pPr>
    </w:p>
    <w:p w14:paraId="08388CE7"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JULGAMENTO DAS PROPOSTAS DE PREÇO.</w:t>
      </w:r>
    </w:p>
    <w:p w14:paraId="7C823FE6" w14:textId="3A8F1EE8"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2BDA4D6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70D8ED3E"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4D124887"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5175373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18D3059B"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28AC4A0" w14:textId="11ACD291"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14:paraId="50A62C9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120A012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24DB6D58"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10FE8E95" w14:textId="3A838C3E"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A desistência da proponente em ofertar lances, quando convocada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14:paraId="10B093CB" w14:textId="271F3140"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w:t>
      </w:r>
      <w:r w:rsidRPr="00C036A1">
        <w:rPr>
          <w:rFonts w:ascii="Arial" w:eastAsia="Arial" w:hAnsi="Arial" w:cs="Arial"/>
          <w:sz w:val="20"/>
          <w:szCs w:val="20"/>
        </w:rPr>
        <w:t xml:space="preserve">de </w:t>
      </w:r>
      <w:r w:rsidR="00C036A1" w:rsidRPr="000B04BB">
        <w:rPr>
          <w:rFonts w:ascii="Arial" w:eastAsia="Arial" w:hAnsi="Arial" w:cs="Arial"/>
          <w:sz w:val="20"/>
          <w:szCs w:val="20"/>
          <w:highlight w:val="yellow"/>
        </w:rPr>
        <w:t xml:space="preserve">R$ </w:t>
      </w:r>
      <w:r w:rsidR="00080858" w:rsidRPr="000B04BB">
        <w:rPr>
          <w:rFonts w:ascii="Arial" w:eastAsia="Arial" w:hAnsi="Arial" w:cs="Arial"/>
          <w:sz w:val="20"/>
          <w:szCs w:val="20"/>
          <w:highlight w:val="yellow"/>
        </w:rPr>
        <w:t>0</w:t>
      </w:r>
      <w:r w:rsidR="00C036A1" w:rsidRPr="000B04BB">
        <w:rPr>
          <w:rFonts w:ascii="Arial" w:eastAsia="Arial" w:hAnsi="Arial" w:cs="Arial"/>
          <w:sz w:val="20"/>
          <w:szCs w:val="20"/>
          <w:highlight w:val="yellow"/>
        </w:rPr>
        <w:t>,</w:t>
      </w:r>
      <w:r w:rsidR="000B04BB" w:rsidRPr="000B04BB">
        <w:rPr>
          <w:rFonts w:ascii="Arial" w:eastAsia="Arial" w:hAnsi="Arial" w:cs="Arial"/>
          <w:sz w:val="20"/>
          <w:szCs w:val="20"/>
          <w:highlight w:val="yellow"/>
        </w:rPr>
        <w:t>05</w:t>
      </w:r>
      <w:r w:rsidR="00C036A1" w:rsidRPr="000B04BB">
        <w:rPr>
          <w:rFonts w:ascii="Arial" w:eastAsia="Arial" w:hAnsi="Arial" w:cs="Arial"/>
          <w:sz w:val="20"/>
          <w:szCs w:val="20"/>
          <w:highlight w:val="yellow"/>
        </w:rPr>
        <w:t>.</w:t>
      </w:r>
    </w:p>
    <w:p w14:paraId="612285EC" w14:textId="3F6A9E39"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Excepcionalmente,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14:paraId="04788AE6"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1F755D11"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748021E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72A174C1"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37090839" w14:textId="03D8BA7D"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Definida a melhor proposta, se a diferença em relação à proposta classificada em segundo lugar for de pelo menos 5% (cinco por cento),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14:paraId="708D5323"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8" w:name="_heading=h.3dy6vkm" w:colFirst="0" w:colLast="0"/>
      <w:bookmarkEnd w:id="8"/>
      <w:r>
        <w:rPr>
          <w:rFonts w:ascii="Arial" w:eastAsia="Arial" w:hAnsi="Arial" w:cs="Arial"/>
          <w:color w:val="000000"/>
          <w:sz w:val="20"/>
          <w:szCs w:val="20"/>
        </w:rPr>
        <w:t>Após o reinício previsto no item supra, os licitantes serão convocados para apresentar lances intermediários.</w:t>
      </w:r>
    </w:p>
    <w:p w14:paraId="78BB5D26"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46F16953"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36626BFF" w14:textId="0374325A"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no decorrer da etapa competitiva do </w:t>
      </w:r>
      <w:r w:rsidR="006D3136">
        <w:rPr>
          <w:rFonts w:ascii="Arial" w:eastAsia="Arial" w:hAnsi="Arial" w:cs="Arial"/>
          <w:color w:val="000000"/>
          <w:sz w:val="20"/>
          <w:szCs w:val="20"/>
        </w:rPr>
        <w:t>Dispensa</w:t>
      </w:r>
      <w:r>
        <w:rPr>
          <w:rFonts w:ascii="Arial" w:eastAsia="Arial" w:hAnsi="Arial" w:cs="Arial"/>
          <w:color w:val="000000"/>
          <w:sz w:val="20"/>
          <w:szCs w:val="20"/>
        </w:rPr>
        <w:t xml:space="preserve">, o sistema eletrônico poderá permanecer acessível aos licitantes para a recepção dos lances. </w:t>
      </w:r>
    </w:p>
    <w:p w14:paraId="78D5DD1D" w14:textId="4D405EC5"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vinte e quatro horas da comunicação do fato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eletrônico utilizado para divulgação, podendo ser remarcada posteriormente mediante publicações no sítio eletrônico do órgão.</w:t>
      </w:r>
    </w:p>
    <w:p w14:paraId="3F90ACAD" w14:textId="263B4665"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C036A1">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w:t>
      </w:r>
      <w:r w:rsidR="00C036A1">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14:paraId="2C3D4E8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46FA572D"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0CEF33CA"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Nessas condições, as propostas de microempresas e empresas de pequeno porte que se encontrarem na faixa de até 5% (cinco por cento) acima da melhor proposta ou melhor lance serão consideradas empatadas com a primeira colocada.</w:t>
      </w:r>
    </w:p>
    <w:p w14:paraId="4FA28913"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717CB0"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C93D2A"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3C23D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3E37AFB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795C202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5E4B100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00B2A08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5FC44509" w14:textId="1E3AC73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Persistindo o empate, será assegurada preferência, sucessivamente, aos bens e </w:t>
      </w:r>
      <w:r w:rsidR="006D0E73">
        <w:rPr>
          <w:rFonts w:ascii="Arial" w:eastAsia="Arial" w:hAnsi="Arial" w:cs="Arial"/>
          <w:color w:val="000000"/>
          <w:sz w:val="20"/>
          <w:szCs w:val="20"/>
        </w:rPr>
        <w:t>produto</w:t>
      </w:r>
      <w:r>
        <w:rPr>
          <w:rFonts w:ascii="Arial" w:eastAsia="Arial" w:hAnsi="Arial" w:cs="Arial"/>
          <w:color w:val="000000"/>
          <w:sz w:val="20"/>
          <w:szCs w:val="20"/>
        </w:rPr>
        <w:t xml:space="preserve"> produzidos ou prestados por:</w:t>
      </w:r>
    </w:p>
    <w:p w14:paraId="079951C0" w14:textId="2E7DB4CC"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Empresas estabelecidas no território do Estado ou do Distrito Federal do órgão ou entidade da Administração Pública estadual ou distrital licitante ou, no caso de licitação realizada por órgão ou entidade de </w:t>
      </w:r>
      <w:r w:rsidR="00FF67D8">
        <w:rPr>
          <w:rFonts w:ascii="Arial" w:eastAsia="Arial" w:hAnsi="Arial" w:cs="Arial"/>
          <w:color w:val="000000"/>
          <w:sz w:val="20"/>
          <w:szCs w:val="20"/>
        </w:rPr>
        <w:t>Câmara</w:t>
      </w:r>
      <w:r>
        <w:rPr>
          <w:rFonts w:ascii="Arial" w:eastAsia="Arial" w:hAnsi="Arial" w:cs="Arial"/>
          <w:color w:val="000000"/>
          <w:sz w:val="20"/>
          <w:szCs w:val="20"/>
        </w:rPr>
        <w:t>, no território do Estado em que este se localize;</w:t>
      </w:r>
    </w:p>
    <w:p w14:paraId="1FE1EBC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9" w:name="bookmark=id.1t3h5sf" w:colFirst="0" w:colLast="0"/>
      <w:bookmarkEnd w:id="9"/>
      <w:r>
        <w:rPr>
          <w:rFonts w:ascii="Arial" w:eastAsia="Arial" w:hAnsi="Arial" w:cs="Arial"/>
          <w:color w:val="000000"/>
          <w:sz w:val="20"/>
          <w:szCs w:val="20"/>
        </w:rPr>
        <w:t>Empresas brasileiras;</w:t>
      </w:r>
    </w:p>
    <w:p w14:paraId="391EC72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w:t>
      </w:r>
      <w:bookmarkStart w:id="10" w:name="bookmark=id.4d34og8" w:colFirst="0" w:colLast="0"/>
      <w:bookmarkEnd w:id="10"/>
      <w:r>
        <w:rPr>
          <w:rFonts w:ascii="Arial" w:eastAsia="Arial" w:hAnsi="Arial" w:cs="Arial"/>
          <w:color w:val="000000"/>
          <w:sz w:val="20"/>
          <w:szCs w:val="20"/>
        </w:rPr>
        <w:t>Empresas que invistam em pesquisa e no desenvolvimento de tecnologia no País;</w:t>
      </w:r>
    </w:p>
    <w:p w14:paraId="6CCBBE52"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t>Empresas que comprovem a prática de mitigação, nos termos da Lei Federal nº 12.187/09</w:t>
      </w:r>
      <w:r>
        <w:rPr>
          <w:rFonts w:ascii="Arial" w:eastAsia="Arial" w:hAnsi="Arial" w:cs="Arial"/>
          <w:color w:val="000000"/>
          <w:sz w:val="20"/>
          <w:szCs w:val="20"/>
        </w:rPr>
        <w:t>.</w:t>
      </w:r>
    </w:p>
    <w:p w14:paraId="5F5139B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14:paraId="4A20DB8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6991C784"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18A00320"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14:paraId="4DA492E1"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3DA39AAE"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4871CFFD"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14:paraId="5145016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14:paraId="5F53230E"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w:t>
      </w:r>
      <w:r>
        <w:rPr>
          <w:rFonts w:ascii="Arial" w:eastAsia="Arial" w:hAnsi="Arial" w:cs="Arial"/>
          <w:color w:val="000000"/>
          <w:sz w:val="20"/>
          <w:szCs w:val="20"/>
        </w:rPr>
        <w:lastRenderedPageBreak/>
        <w:t>propriedade do próprio fornecedor, para os quais ele renuncie a parcela ou à totalidade da remuneração.</w:t>
      </w:r>
    </w:p>
    <w:p w14:paraId="1374C61A"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01E08A26" w14:textId="281DFFD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 contratação de obras ou </w:t>
      </w:r>
      <w:r w:rsidR="006D0E73">
        <w:rPr>
          <w:rFonts w:ascii="Arial" w:eastAsia="Arial" w:hAnsi="Arial" w:cs="Arial"/>
          <w:color w:val="000000"/>
          <w:sz w:val="20"/>
          <w:szCs w:val="20"/>
        </w:rPr>
        <w:t>produto</w:t>
      </w:r>
      <w:r>
        <w:rPr>
          <w:rFonts w:ascii="Arial" w:eastAsia="Arial" w:hAnsi="Arial" w:cs="Arial"/>
          <w:color w:val="000000"/>
          <w:sz w:val="20"/>
          <w:szCs w:val="20"/>
        </w:rPr>
        <w:t xml:space="preserve"> de engenharia, além das disposições acima, a análise de exequibilidade e sobrepreço considerará o seguinte:</w:t>
      </w:r>
    </w:p>
    <w:p w14:paraId="1E2077D9"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5EA28178"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consideradas inexequíveis as propostas cujos valores forem inferiores a 75% (setenta e cinco por cento) do valor orçado pela administração.</w:t>
      </w:r>
    </w:p>
    <w:p w14:paraId="1B4DCDEF"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 se for o caso.</w:t>
      </w:r>
    </w:p>
    <w:p w14:paraId="12E20E8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055466E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11FC6A3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1B8264B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745F946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11CE1DC6"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B58F84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EXIGÊNCIAS DE AMOSTRAS.</w:t>
      </w:r>
    </w:p>
    <w:p w14:paraId="0F3A140A" w14:textId="04CA581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o aceite da proposta quanto ao valor, o agente de contratação, caso julgue necessário para que se garanta as finalidades da licitação e a supremacia do interesse público poderá   exigir do classificado provisoriamente em primeiro lugar a apresentação de amostras. As amostras serão entregues no endereço </w:t>
      </w:r>
      <w:r w:rsidR="00626855">
        <w:rPr>
          <w:rFonts w:ascii="Arial" w:eastAsia="Arial" w:hAnsi="Arial" w:cs="Arial"/>
          <w:color w:val="000000"/>
          <w:sz w:val="20"/>
          <w:szCs w:val="20"/>
        </w:rPr>
        <w:t>Travessa Nicolau Viana,</w:t>
      </w:r>
      <w:r>
        <w:rPr>
          <w:rFonts w:ascii="Arial" w:eastAsia="Arial" w:hAnsi="Arial" w:cs="Arial"/>
          <w:color w:val="000000"/>
          <w:sz w:val="20"/>
          <w:szCs w:val="20"/>
        </w:rPr>
        <w:t xml:space="preserve"> nº </w:t>
      </w:r>
      <w:r w:rsidR="00626855">
        <w:rPr>
          <w:rFonts w:ascii="Arial" w:eastAsia="Arial" w:hAnsi="Arial" w:cs="Arial"/>
          <w:color w:val="000000"/>
          <w:sz w:val="20"/>
          <w:szCs w:val="20"/>
        </w:rPr>
        <w:t>30</w:t>
      </w:r>
      <w:r>
        <w:rPr>
          <w:rFonts w:ascii="Arial" w:eastAsia="Arial" w:hAnsi="Arial" w:cs="Arial"/>
          <w:color w:val="000000"/>
          <w:sz w:val="20"/>
          <w:szCs w:val="20"/>
        </w:rPr>
        <w:t xml:space="preserve">, Centro, </w:t>
      </w:r>
      <w:r w:rsidR="008B1C3C">
        <w:rPr>
          <w:rFonts w:ascii="Arial" w:eastAsia="Arial" w:hAnsi="Arial" w:cs="Arial"/>
          <w:color w:val="000000"/>
          <w:sz w:val="20"/>
          <w:szCs w:val="20"/>
        </w:rPr>
        <w:t>P</w:t>
      </w:r>
      <w:r w:rsidR="00626855">
        <w:rPr>
          <w:rFonts w:ascii="Arial" w:eastAsia="Arial" w:hAnsi="Arial" w:cs="Arial"/>
          <w:color w:val="000000"/>
          <w:sz w:val="20"/>
          <w:szCs w:val="20"/>
        </w:rPr>
        <w:t>edra Bonita-</w:t>
      </w:r>
      <w:r>
        <w:rPr>
          <w:rFonts w:ascii="Arial" w:eastAsia="Arial" w:hAnsi="Arial" w:cs="Arial"/>
          <w:color w:val="000000"/>
          <w:sz w:val="20"/>
          <w:szCs w:val="20"/>
        </w:rPr>
        <w:t xml:space="preserve">MG, no prazo limite de 03 (três dias úteis) sendo de total responsabilidade da empresa o envio e por eventual atraso na entrega. </w:t>
      </w:r>
    </w:p>
    <w:p w14:paraId="421F7F5A" w14:textId="0827FDB6" w:rsidR="00D63795" w:rsidRPr="0062685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 xml:space="preserve">É facultada a prorrogação do prazo estabelecido, a partir de solicitação fundamentada e encaminhada pelo interessado, antes de findar o prazo através do endereço eletrônico </w:t>
      </w:r>
      <w:hyperlink r:id="rId11" w:history="1">
        <w:r w:rsidR="00626855" w:rsidRPr="00626855">
          <w:rPr>
            <w:rStyle w:val="Hyperlink"/>
            <w:rFonts w:ascii="Arial" w:hAnsi="Arial" w:cs="Arial"/>
            <w:sz w:val="20"/>
            <w:szCs w:val="20"/>
          </w:rPr>
          <w:t>camarapedrabonita@gmail.com</w:t>
        </w:r>
      </w:hyperlink>
      <w:r w:rsidR="00626855" w:rsidRPr="00626855">
        <w:rPr>
          <w:rFonts w:ascii="Arial" w:hAnsi="Arial" w:cs="Arial"/>
          <w:sz w:val="20"/>
          <w:szCs w:val="20"/>
        </w:rPr>
        <w:t xml:space="preserve"> </w:t>
      </w:r>
      <w:r w:rsidR="00626855">
        <w:rPr>
          <w:rFonts w:ascii="Arial" w:hAnsi="Arial" w:cs="Arial"/>
          <w:sz w:val="20"/>
          <w:szCs w:val="20"/>
        </w:rPr>
        <w:t>.</w:t>
      </w:r>
    </w:p>
    <w:p w14:paraId="4D65709E" w14:textId="77777777" w:rsidR="00D63795" w:rsidRPr="008005E4"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No caso de não haver entrega da amostra sem justificativa aceita, ou havendo entrega de amostra fora das especificações previstas, a proposta será recusada, sem prejuízo das responsabilidades previstas na Lei Federal nº 14.133/21.</w:t>
      </w:r>
    </w:p>
    <w:p w14:paraId="479E3DD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resultados das avaliações serão divulgados no prazo máximo de 05 (cinco) dias úteis.</w:t>
      </w:r>
    </w:p>
    <w:p w14:paraId="1CB6E57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F8D5B2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exemplares colocados à disposição da Administração serão tratados como protótipos, podendo ser manuseados e desmontados pela equipe técnica responsável pela análise, não gerando direito a ressarcimento.</w:t>
      </w:r>
    </w:p>
    <w:p w14:paraId="5CEE89A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Após a divulgação do resultado final do certame, as amostras entregues deverão ser recolhidas pelos fornecedores no prazo de 05 (cinco) dias úteis, após o qual poderão ser descartadas pela Administração, sem direito a ressarcimento.</w:t>
      </w:r>
    </w:p>
    <w:p w14:paraId="4622FAF8"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54FB0AC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3DD9F9A5" w14:textId="187F2809"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C036A1">
        <w:rPr>
          <w:rFonts w:ascii="Arial" w:eastAsia="Arial" w:hAnsi="Arial" w:cs="Arial"/>
          <w:sz w:val="20"/>
          <w:szCs w:val="20"/>
        </w:rPr>
        <w:t>Agente de Contratação</w:t>
      </w:r>
      <w:r>
        <w:rPr>
          <w:rFonts w:ascii="Arial" w:eastAsia="Arial" w:hAnsi="Arial" w:cs="Arial"/>
          <w:sz w:val="20"/>
          <w:szCs w:val="20"/>
        </w:rPr>
        <w:t xml:space="preserve"> ou sua equipe de apoio</w:t>
      </w:r>
    </w:p>
    <w:p w14:paraId="6E4AF7F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14:paraId="4D18CF4C" w14:textId="77777777" w:rsidR="00D63795" w:rsidRDefault="00D63795" w:rsidP="00D22090">
      <w:pPr>
        <w:numPr>
          <w:ilvl w:val="0"/>
          <w:numId w:val="4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4BD5728C" w14:textId="77777777" w:rsidR="00D63795" w:rsidRDefault="00D63795" w:rsidP="00D22090">
      <w:pPr>
        <w:numPr>
          <w:ilvl w:val="0"/>
          <w:numId w:val="45"/>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569839D4"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28EF531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00540B87"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334AEFE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5CE2D4DA"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050C8631"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4C84B4DB"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1B1219" w14:textId="77777777"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4C72D606" w14:textId="21676515" w:rsidR="00D63795" w:rsidRPr="00260941" w:rsidRDefault="00D63795" w:rsidP="00260941">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6C897FE4" w14:textId="77777777" w:rsidR="00D63795" w:rsidRPr="008005E4" w:rsidRDefault="00D63795" w:rsidP="00C036A1">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 subitem acima implicará a inabilitação do fornecedor, exceto se a consulta aos sítios eletrônicos oficiais emissores de certidões lograr êxito em encontrar a(s) certidão(</w:t>
      </w:r>
      <w:proofErr w:type="spellStart"/>
      <w:r w:rsidRPr="008005E4">
        <w:rPr>
          <w:rFonts w:ascii="Arial" w:eastAsia="Arial" w:hAnsi="Arial" w:cs="Arial"/>
          <w:color w:val="000000"/>
          <w:sz w:val="20"/>
          <w:szCs w:val="20"/>
        </w:rPr>
        <w:t>ões</w:t>
      </w:r>
      <w:proofErr w:type="spellEnd"/>
      <w:r w:rsidRPr="008005E4">
        <w:rPr>
          <w:rFonts w:ascii="Arial" w:eastAsia="Arial" w:hAnsi="Arial" w:cs="Arial"/>
          <w:color w:val="000000"/>
          <w:sz w:val="20"/>
          <w:szCs w:val="20"/>
        </w:rPr>
        <w:t>) válida(s).</w:t>
      </w:r>
    </w:p>
    <w:p w14:paraId="71FC344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14:paraId="736D872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Somente haverá a necessidade de comprovação do preenchimento de requisitos mediante apresentação dos documentos originais nato-digitais quando houver dúvida em relação à integridade do documento digital.</w:t>
      </w:r>
    </w:p>
    <w:p w14:paraId="4BE64EB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D6685D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41296E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6D77BC0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25765C6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48C288F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6A0C7CF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7C23BDEA"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0239A935"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3F5F5C2A" w14:textId="5077BEFA" w:rsidR="005A1256" w:rsidRPr="005A1256" w:rsidRDefault="00D63795" w:rsidP="005A1256">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b/>
          <w:color w:val="000000"/>
          <w:sz w:val="20"/>
          <w:szCs w:val="20"/>
        </w:rPr>
      </w:pPr>
      <w:r>
        <w:rPr>
          <w:rFonts w:ascii="Arial" w:eastAsia="Arial" w:hAnsi="Arial" w:cs="Arial"/>
          <w:color w:val="000000"/>
          <w:sz w:val="20"/>
          <w:szCs w:val="20"/>
        </w:rPr>
        <w:t xml:space="preserve">Os recursos orçamentários para suportar as despesas eventualmente contraídas serão suportadas pelas seguintes dotações </w:t>
      </w:r>
      <w:bookmarkStart w:id="11" w:name="_Hlk188624653"/>
      <w:r w:rsidR="00F95E13" w:rsidRPr="00F95E13">
        <w:rPr>
          <w:rFonts w:ascii="Arial" w:eastAsia="Arial" w:hAnsi="Arial" w:cs="Arial"/>
          <w:color w:val="000000"/>
          <w:sz w:val="20"/>
          <w:szCs w:val="20"/>
        </w:rPr>
        <w:t xml:space="preserve">01 02 01 031 0002 4001 33 90 </w:t>
      </w:r>
      <w:proofErr w:type="gramStart"/>
      <w:r w:rsidR="00F95E13" w:rsidRPr="00F95E13">
        <w:rPr>
          <w:rFonts w:ascii="Arial" w:eastAsia="Arial" w:hAnsi="Arial" w:cs="Arial"/>
          <w:color w:val="000000"/>
          <w:sz w:val="20"/>
          <w:szCs w:val="20"/>
        </w:rPr>
        <w:t>30 ficha</w:t>
      </w:r>
      <w:proofErr w:type="gramEnd"/>
      <w:r w:rsidR="00F95E13" w:rsidRPr="00F95E13">
        <w:rPr>
          <w:rFonts w:ascii="Arial" w:eastAsia="Arial" w:hAnsi="Arial" w:cs="Arial"/>
          <w:color w:val="000000"/>
          <w:sz w:val="20"/>
          <w:szCs w:val="20"/>
        </w:rPr>
        <w:t xml:space="preserve"> 30</w:t>
      </w:r>
      <w:r w:rsidR="00F95E13">
        <w:rPr>
          <w:rFonts w:ascii="Arial" w:eastAsia="Arial" w:hAnsi="Arial" w:cs="Arial"/>
          <w:color w:val="000000"/>
          <w:sz w:val="20"/>
          <w:szCs w:val="20"/>
        </w:rPr>
        <w:t>.</w:t>
      </w:r>
    </w:p>
    <w:bookmarkEnd w:id="11"/>
    <w:p w14:paraId="791CF8A5" w14:textId="485F7C0B" w:rsidR="00D63795" w:rsidRDefault="00D63795" w:rsidP="005A1256">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109F07B5"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3FF76E31"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Ata de Registro de Preços ou emitido instrumento equivalente.</w:t>
      </w:r>
    </w:p>
    <w:p w14:paraId="124B1390" w14:textId="77777777" w:rsidR="00D63795" w:rsidRDefault="00D63795" w:rsidP="00D22090">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653A32E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Termo de Contrato, Ata de Registro de Preços ou aceitar instrumento equivalente, conforme o caso (Nota de Empenho/Carta Contrato/Autorização), sob pena de decair do direito à contratação, sem prejuízo das sanções previstas neste Aviso de Contratação Direta.</w:t>
      </w:r>
    </w:p>
    <w:p w14:paraId="04BFE5F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Alternativamente à convocação para comparecer perante o órgão ou entidade para a assinatura do Termo de Contrato, a Administração poderá encaminhá-lo para assinatura, mediante </w:t>
      </w:r>
      <w:r>
        <w:rPr>
          <w:rFonts w:ascii="Arial" w:eastAsia="Arial" w:hAnsi="Arial" w:cs="Arial"/>
          <w:color w:val="000000"/>
          <w:sz w:val="20"/>
          <w:szCs w:val="20"/>
        </w:rPr>
        <w:lastRenderedPageBreak/>
        <w:t>correspondência postal com aviso de recebimento (AR) ou meio eletrônico, para que seja assinado e devolvido no prazo de 03 (três) dias, a contar da data de seu recebimento.</w:t>
      </w:r>
    </w:p>
    <w:p w14:paraId="50E52B7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ou aceitação da nota de empenho ou instrumento equivalente poderá ser prorrogado1 (uma) vez, por igual período, por solicitação justificada do adjudicatário e aceita pela Administração.</w:t>
      </w:r>
    </w:p>
    <w:p w14:paraId="02C130B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48760CE8"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73D9FDDE"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14:paraId="0CED1979"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rescisão são aquelas previstas nos artigos 137 e 138 da Lei nº 14.133/21 e reconhece os direitos da Administração previstos nos artigos 137 a 139 da mesma Lei.</w:t>
      </w:r>
    </w:p>
    <w:p w14:paraId="7EF6F91D"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3BFDCA5" w14:textId="1F28EB2B" w:rsidR="00D63795" w:rsidRDefault="00D63795" w:rsidP="00D22090">
      <w:pPr>
        <w:numPr>
          <w:ilvl w:val="0"/>
          <w:numId w:val="3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w:t>
      </w:r>
      <w:r w:rsidR="008A22F9">
        <w:rPr>
          <w:rFonts w:ascii="Arial" w:eastAsia="Arial" w:hAnsi="Arial" w:cs="Arial"/>
          <w:b/>
          <w:color w:val="000000"/>
          <w:sz w:val="20"/>
          <w:szCs w:val="20"/>
        </w:rPr>
        <w:t xml:space="preserve">NTREGA </w:t>
      </w:r>
    </w:p>
    <w:p w14:paraId="5280A3BF" w14:textId="606BE538" w:rsidR="00D63795" w:rsidRDefault="008A22F9"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A22F9">
        <w:rPr>
          <w:rFonts w:ascii="Arial" w:eastAsia="Arial" w:hAnsi="Arial" w:cs="Arial"/>
          <w:color w:val="000000"/>
          <w:sz w:val="20"/>
          <w:szCs w:val="20"/>
        </w:rPr>
        <w:t xml:space="preserve">A entrega do produto pelo vencedor do certame deverá ser efetuada sempre que solicitado pela Câmara, mediante o envio de autorização de fornecimento, tendo a o fornecedor o prazo de até </w:t>
      </w:r>
      <w:r w:rsidR="006D0E73">
        <w:rPr>
          <w:rFonts w:ascii="Arial" w:eastAsia="Arial" w:hAnsi="Arial" w:cs="Arial"/>
          <w:color w:val="000000"/>
          <w:sz w:val="20"/>
          <w:szCs w:val="20"/>
        </w:rPr>
        <w:t>03 dias uteis para efetuar a entrega.</w:t>
      </w:r>
    </w:p>
    <w:p w14:paraId="2C16AF41"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sz w:val="20"/>
          <w:szCs w:val="20"/>
        </w:rPr>
      </w:pPr>
    </w:p>
    <w:p w14:paraId="7D4E146C"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37725BD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939EA1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tempo máximo para manifestação da intenção de recurso será 24 horas </w:t>
      </w:r>
      <w:proofErr w:type="gramStart"/>
      <w:r>
        <w:rPr>
          <w:rFonts w:ascii="Arial" w:eastAsia="Arial" w:hAnsi="Arial" w:cs="Arial"/>
          <w:color w:val="000000"/>
          <w:sz w:val="20"/>
          <w:szCs w:val="20"/>
        </w:rPr>
        <w:t>à</w:t>
      </w:r>
      <w:proofErr w:type="gramEnd"/>
      <w:r>
        <w:rPr>
          <w:rFonts w:ascii="Arial" w:eastAsia="Arial" w:hAnsi="Arial" w:cs="Arial"/>
          <w:color w:val="000000"/>
          <w:sz w:val="20"/>
          <w:szCs w:val="20"/>
        </w:rPr>
        <w:t xml:space="preserve"> contar da publicação do resultado, podendo o Agente dar provimento ou negar o mesmo, motivadamente</w:t>
      </w:r>
    </w:p>
    <w:p w14:paraId="7DD69440"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2C024CEB"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6F4D9BF9"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0F65A00A"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8B9476B"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06F5BF06"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1CADF2EB"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584CDB84"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178E2EFF"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44ADB086"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 RESULTADO FINAL.</w:t>
      </w:r>
    </w:p>
    <w:p w14:paraId="5659CDE2" w14:textId="24D753A0" w:rsidR="00D63795" w:rsidRDefault="00D63795" w:rsidP="00D22090">
      <w:pPr>
        <w:numPr>
          <w:ilvl w:val="1"/>
          <w:numId w:val="38"/>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resultado final para a contração será divulgado no sítio eletrônico oficial d</w:t>
      </w:r>
      <w:r w:rsidR="00603054">
        <w:rPr>
          <w:rFonts w:ascii="Arial" w:eastAsia="Arial" w:hAnsi="Arial" w:cs="Arial"/>
          <w:color w:val="000000"/>
          <w:sz w:val="20"/>
          <w:szCs w:val="20"/>
        </w:rPr>
        <w:t xml:space="preserve">a </w:t>
      </w:r>
      <w:proofErr w:type="spellStart"/>
      <w:r w:rsidR="00603054">
        <w:rPr>
          <w:rFonts w:ascii="Arial" w:eastAsia="Arial" w:hAnsi="Arial" w:cs="Arial"/>
          <w:color w:val="000000"/>
          <w:sz w:val="20"/>
          <w:szCs w:val="20"/>
        </w:rPr>
        <w:t>Câmara</w:t>
      </w:r>
      <w:r>
        <w:rPr>
          <w:rFonts w:ascii="Arial" w:eastAsia="Arial" w:hAnsi="Arial" w:cs="Arial"/>
          <w:color w:val="000000"/>
          <w:sz w:val="20"/>
          <w:szCs w:val="20"/>
        </w:rPr>
        <w:t>no</w:t>
      </w:r>
      <w:proofErr w:type="spellEnd"/>
      <w:r>
        <w:rPr>
          <w:rFonts w:ascii="Arial" w:eastAsia="Arial" w:hAnsi="Arial" w:cs="Arial"/>
          <w:color w:val="000000"/>
          <w:sz w:val="20"/>
          <w:szCs w:val="20"/>
        </w:rPr>
        <w:t xml:space="preserve"> prazo máximo de 05 (cinco dias úteis) para conhecimento dos participantes e demais interessados.</w:t>
      </w:r>
    </w:p>
    <w:p w14:paraId="4E3C42B3"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78D7A092"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lastRenderedPageBreak/>
        <w:t>SANÇÕES</w:t>
      </w:r>
    </w:p>
    <w:p w14:paraId="0337EF3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13DFB88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14:paraId="08B65CA7" w14:textId="0C69AAE8"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Dar causa à inexecução parcial do contrato que cause grave dano à Administração, ao funcionamento dos </w:t>
      </w:r>
      <w:r w:rsidR="006D0E73">
        <w:rPr>
          <w:rFonts w:ascii="Arial" w:eastAsia="Arial" w:hAnsi="Arial" w:cs="Arial"/>
          <w:color w:val="000000"/>
          <w:sz w:val="20"/>
          <w:szCs w:val="20"/>
        </w:rPr>
        <w:t>serviços</w:t>
      </w:r>
      <w:r>
        <w:rPr>
          <w:rFonts w:ascii="Arial" w:eastAsia="Arial" w:hAnsi="Arial" w:cs="Arial"/>
          <w:color w:val="000000"/>
          <w:sz w:val="20"/>
          <w:szCs w:val="20"/>
        </w:rPr>
        <w:t xml:space="preserve"> públicos ou ao interesse coletivo;</w:t>
      </w:r>
    </w:p>
    <w:p w14:paraId="570D1BB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do contrato e deixar de entregar a documentação exigida para o certame;</w:t>
      </w:r>
    </w:p>
    <w:p w14:paraId="2CED9D1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32B05220"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314B562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3234659E"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14:paraId="1F2B1D44"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14:paraId="540E7C63"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4AC6D521"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8EB33CC"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022EE6A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2" w:anchor="art5">
        <w:r>
          <w:rPr>
            <w:rFonts w:ascii="Arial" w:eastAsia="Arial" w:hAnsi="Arial" w:cs="Arial"/>
            <w:color w:val="000000"/>
            <w:sz w:val="20"/>
            <w:szCs w:val="20"/>
          </w:rPr>
          <w:t>art. 5º da Lei nº 12.846, de 1º de agosto de 2013.</w:t>
        </w:r>
      </w:hyperlink>
    </w:p>
    <w:p w14:paraId="5C53BB28"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133FDE9A"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14:paraId="144B8819"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30B0EBDE"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0E5573C0"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7F4646E4"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461A973B"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05289CC3"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02128EA7"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1CF75DC8"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58D59594"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14D82A0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3D1318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aviso de contratação direta, em hipótese alguma, a obrigação de reparação integral do dano causado à administração pública.</w:t>
      </w:r>
    </w:p>
    <w:p w14:paraId="4B65B97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188A127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w:t>
      </w:r>
      <w:r>
        <w:rPr>
          <w:rFonts w:ascii="Arial" w:eastAsia="Arial" w:hAnsi="Arial" w:cs="Arial"/>
          <w:color w:val="000000"/>
          <w:sz w:val="20"/>
          <w:szCs w:val="20"/>
        </w:rPr>
        <w:lastRenderedPageBreak/>
        <w:t>apuração da responsabilidade da empresa deverão ser remetidas à autoridade competente, com despacho fundamentado, para ciência e decisão sobre a eventual instauração de investigação preliminar ou Processo Administrativo de Responsabilização – PAR.</w:t>
      </w:r>
    </w:p>
    <w:p w14:paraId="03F3CE4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B3C57B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14FE325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76DD2CA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14:paraId="12FF5D8C"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69B46E4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49F71F9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2882B0A1" w14:textId="77777777" w:rsidR="00D63795" w:rsidRDefault="00D63795" w:rsidP="00D22090">
      <w:pPr>
        <w:numPr>
          <w:ilvl w:val="0"/>
          <w:numId w:val="4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14:paraId="38BED7BF"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0C678A44"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7B2FF7F0"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7A47BCF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2D28C5C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037C40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14:paraId="4668E40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4100374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4054B59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C7612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14:paraId="57E72CA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AA9A6F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seus anexos ou demais peças que compõem o processo, prevalecerá as deste Aviso.</w:t>
      </w:r>
    </w:p>
    <w:p w14:paraId="39771B76" w14:textId="77777777" w:rsidR="00D63795" w:rsidRDefault="00D63795" w:rsidP="00D22090">
      <w:pPr>
        <w:spacing w:after="0"/>
        <w:jc w:val="both"/>
        <w:rPr>
          <w:rFonts w:ascii="Arial" w:eastAsia="Arial" w:hAnsi="Arial" w:cs="Arial"/>
          <w:color w:val="000000"/>
          <w:sz w:val="20"/>
          <w:szCs w:val="20"/>
        </w:rPr>
      </w:pPr>
    </w:p>
    <w:p w14:paraId="29654D85" w14:textId="0BCB8975" w:rsidR="00D63795" w:rsidRDefault="008B1C3C" w:rsidP="008B1C3C">
      <w:pPr>
        <w:spacing w:after="0"/>
        <w:jc w:val="center"/>
        <w:rPr>
          <w:rFonts w:ascii="Arial" w:eastAsia="Arial" w:hAnsi="Arial" w:cs="Arial"/>
          <w:color w:val="000000"/>
          <w:sz w:val="20"/>
          <w:szCs w:val="20"/>
        </w:rPr>
      </w:pPr>
      <w:r>
        <w:rPr>
          <w:rFonts w:ascii="Arial" w:eastAsia="Arial" w:hAnsi="Arial" w:cs="Arial"/>
          <w:color w:val="000000"/>
          <w:sz w:val="20"/>
          <w:szCs w:val="20"/>
        </w:rPr>
        <w:t>Pedra Bonita</w:t>
      </w:r>
      <w:r w:rsidR="00D63795">
        <w:rPr>
          <w:rFonts w:ascii="Arial" w:eastAsia="Arial" w:hAnsi="Arial" w:cs="Arial"/>
          <w:color w:val="000000"/>
          <w:sz w:val="20"/>
          <w:szCs w:val="20"/>
        </w:rPr>
        <w:t xml:space="preserve">, MG </w:t>
      </w:r>
      <w:r w:rsidR="000B04BB">
        <w:rPr>
          <w:rFonts w:ascii="Arial" w:eastAsia="Arial" w:hAnsi="Arial" w:cs="Arial"/>
          <w:color w:val="000000"/>
          <w:sz w:val="20"/>
          <w:szCs w:val="20"/>
        </w:rPr>
        <w:t>1</w:t>
      </w:r>
      <w:r w:rsidR="00F61FC8">
        <w:rPr>
          <w:rFonts w:ascii="Arial" w:eastAsia="Arial" w:hAnsi="Arial" w:cs="Arial"/>
          <w:color w:val="000000"/>
          <w:sz w:val="20"/>
          <w:szCs w:val="20"/>
        </w:rPr>
        <w:t>8</w:t>
      </w:r>
      <w:r w:rsidR="00651966">
        <w:rPr>
          <w:rFonts w:ascii="Arial" w:eastAsia="Arial" w:hAnsi="Arial" w:cs="Arial"/>
          <w:color w:val="000000"/>
          <w:sz w:val="20"/>
          <w:szCs w:val="20"/>
        </w:rPr>
        <w:t xml:space="preserve"> </w:t>
      </w:r>
      <w:r w:rsidR="00D63795">
        <w:rPr>
          <w:rFonts w:ascii="Arial" w:eastAsia="Arial" w:hAnsi="Arial" w:cs="Arial"/>
          <w:color w:val="000000"/>
          <w:sz w:val="20"/>
          <w:szCs w:val="20"/>
        </w:rPr>
        <w:t xml:space="preserve">de </w:t>
      </w:r>
      <w:proofErr w:type="gramStart"/>
      <w:r w:rsidR="00F61FC8">
        <w:rPr>
          <w:rFonts w:ascii="Arial" w:eastAsia="Arial" w:hAnsi="Arial" w:cs="Arial"/>
          <w:color w:val="000000"/>
          <w:sz w:val="20"/>
          <w:szCs w:val="20"/>
        </w:rPr>
        <w:t>Maio</w:t>
      </w:r>
      <w:proofErr w:type="gramEnd"/>
      <w:r w:rsidR="00D63795">
        <w:rPr>
          <w:rFonts w:ascii="Arial" w:eastAsia="Arial" w:hAnsi="Arial" w:cs="Arial"/>
          <w:color w:val="000000"/>
          <w:sz w:val="20"/>
          <w:szCs w:val="20"/>
        </w:rPr>
        <w:t xml:space="preserve"> de 202</w:t>
      </w:r>
      <w:r w:rsidR="000B04BB">
        <w:rPr>
          <w:rFonts w:ascii="Arial" w:eastAsia="Arial" w:hAnsi="Arial" w:cs="Arial"/>
          <w:color w:val="000000"/>
          <w:sz w:val="20"/>
          <w:szCs w:val="20"/>
        </w:rPr>
        <w:t>6</w:t>
      </w:r>
      <w:r w:rsidR="00D63795">
        <w:rPr>
          <w:rFonts w:ascii="Arial" w:eastAsia="Arial" w:hAnsi="Arial" w:cs="Arial"/>
          <w:color w:val="000000"/>
          <w:sz w:val="20"/>
          <w:szCs w:val="20"/>
        </w:rPr>
        <w:t>.</w:t>
      </w:r>
    </w:p>
    <w:p w14:paraId="0BC9C9DC" w14:textId="2AF0DD6A" w:rsidR="00D63795" w:rsidRDefault="00D63795" w:rsidP="00D22090">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w:t>
      </w:r>
    </w:p>
    <w:p w14:paraId="5751BE8F" w14:textId="2803524A" w:rsidR="00D63795" w:rsidRDefault="008B1C3C" w:rsidP="00D22090">
      <w:pPr>
        <w:spacing w:after="0"/>
        <w:jc w:val="center"/>
        <w:rPr>
          <w:rFonts w:ascii="Arial" w:eastAsia="Arial" w:hAnsi="Arial" w:cs="Arial"/>
          <w:sz w:val="20"/>
          <w:szCs w:val="20"/>
        </w:rPr>
      </w:pPr>
      <w:r>
        <w:rPr>
          <w:rFonts w:ascii="Arial" w:eastAsia="Arial" w:hAnsi="Arial" w:cs="Arial"/>
          <w:color w:val="000000"/>
          <w:sz w:val="20"/>
          <w:szCs w:val="20"/>
        </w:rPr>
        <w:t>Alice Reis Coelho</w:t>
      </w:r>
    </w:p>
    <w:p w14:paraId="76085248"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Agente de Contratação</w:t>
      </w:r>
    </w:p>
    <w:p w14:paraId="3849884C" w14:textId="77777777" w:rsidR="00D63795" w:rsidRDefault="00D63795" w:rsidP="00D22090">
      <w:pPr>
        <w:spacing w:after="0"/>
        <w:jc w:val="both"/>
        <w:rPr>
          <w:rFonts w:ascii="Arial" w:eastAsia="Arial" w:hAnsi="Arial" w:cs="Arial"/>
          <w:sz w:val="20"/>
          <w:szCs w:val="20"/>
        </w:rPr>
      </w:pPr>
    </w:p>
    <w:p w14:paraId="689D7B95" w14:textId="77777777" w:rsidR="00D63795" w:rsidRDefault="00D63795" w:rsidP="00D22090">
      <w:pPr>
        <w:spacing w:after="0"/>
        <w:jc w:val="center"/>
        <w:rPr>
          <w:rFonts w:ascii="Arial" w:eastAsia="Arial" w:hAnsi="Arial" w:cs="Arial"/>
          <w:b/>
          <w:sz w:val="20"/>
          <w:szCs w:val="20"/>
        </w:rPr>
      </w:pPr>
    </w:p>
    <w:p w14:paraId="4B9909F4" w14:textId="77777777" w:rsidR="00C036A1" w:rsidRDefault="00C036A1" w:rsidP="00D22090">
      <w:pPr>
        <w:spacing w:after="0"/>
        <w:jc w:val="center"/>
        <w:rPr>
          <w:rFonts w:ascii="Arial" w:eastAsia="Arial" w:hAnsi="Arial" w:cs="Arial"/>
          <w:b/>
          <w:sz w:val="20"/>
          <w:szCs w:val="20"/>
        </w:rPr>
      </w:pPr>
    </w:p>
    <w:p w14:paraId="60D24563" w14:textId="77777777" w:rsidR="00C036A1" w:rsidRDefault="00C036A1" w:rsidP="00D22090">
      <w:pPr>
        <w:spacing w:after="0"/>
        <w:jc w:val="center"/>
        <w:rPr>
          <w:rFonts w:ascii="Arial" w:eastAsia="Arial" w:hAnsi="Arial" w:cs="Arial"/>
          <w:b/>
          <w:sz w:val="20"/>
          <w:szCs w:val="20"/>
        </w:rPr>
      </w:pPr>
    </w:p>
    <w:p w14:paraId="4F7696E7" w14:textId="77777777" w:rsidR="00C036A1" w:rsidRDefault="00C036A1" w:rsidP="00D22090">
      <w:pPr>
        <w:spacing w:after="0"/>
        <w:jc w:val="center"/>
        <w:rPr>
          <w:rFonts w:ascii="Arial" w:eastAsia="Arial" w:hAnsi="Arial" w:cs="Arial"/>
          <w:b/>
          <w:sz w:val="20"/>
          <w:szCs w:val="20"/>
        </w:rPr>
      </w:pPr>
    </w:p>
    <w:p w14:paraId="604DF7C5" w14:textId="77777777" w:rsidR="00C036A1" w:rsidRDefault="00C036A1" w:rsidP="00D22090">
      <w:pPr>
        <w:spacing w:after="0"/>
        <w:jc w:val="center"/>
        <w:rPr>
          <w:rFonts w:ascii="Arial" w:eastAsia="Arial" w:hAnsi="Arial" w:cs="Arial"/>
          <w:b/>
          <w:sz w:val="20"/>
          <w:szCs w:val="20"/>
        </w:rPr>
      </w:pPr>
    </w:p>
    <w:p w14:paraId="3BCD7B31" w14:textId="77777777" w:rsidR="00C036A1" w:rsidRDefault="00C036A1" w:rsidP="00D22090">
      <w:pPr>
        <w:spacing w:after="0"/>
        <w:jc w:val="center"/>
        <w:rPr>
          <w:rFonts w:ascii="Arial" w:eastAsia="Arial" w:hAnsi="Arial" w:cs="Arial"/>
          <w:b/>
          <w:sz w:val="20"/>
          <w:szCs w:val="20"/>
        </w:rPr>
      </w:pPr>
    </w:p>
    <w:p w14:paraId="5D0B4F14" w14:textId="77777777" w:rsidR="00C036A1" w:rsidRDefault="00C036A1" w:rsidP="00D22090">
      <w:pPr>
        <w:spacing w:after="0"/>
        <w:jc w:val="center"/>
        <w:rPr>
          <w:rFonts w:ascii="Arial" w:eastAsia="Arial" w:hAnsi="Arial" w:cs="Arial"/>
          <w:b/>
          <w:sz w:val="20"/>
          <w:szCs w:val="20"/>
        </w:rPr>
      </w:pPr>
    </w:p>
    <w:p w14:paraId="231CEF65" w14:textId="77777777" w:rsidR="00C036A1" w:rsidRDefault="00C036A1" w:rsidP="00D22090">
      <w:pPr>
        <w:spacing w:after="0"/>
        <w:jc w:val="center"/>
        <w:rPr>
          <w:rFonts w:ascii="Arial" w:eastAsia="Arial" w:hAnsi="Arial" w:cs="Arial"/>
          <w:b/>
          <w:sz w:val="20"/>
          <w:szCs w:val="20"/>
        </w:rPr>
      </w:pPr>
    </w:p>
    <w:p w14:paraId="589F7FF1" w14:textId="77777777" w:rsidR="00C036A1" w:rsidRDefault="00C036A1" w:rsidP="00D22090">
      <w:pPr>
        <w:spacing w:after="0"/>
        <w:jc w:val="center"/>
        <w:rPr>
          <w:rFonts w:ascii="Arial" w:eastAsia="Arial" w:hAnsi="Arial" w:cs="Arial"/>
          <w:b/>
          <w:sz w:val="20"/>
          <w:szCs w:val="20"/>
        </w:rPr>
      </w:pPr>
    </w:p>
    <w:p w14:paraId="5A44E0B4" w14:textId="77777777" w:rsidR="00C036A1" w:rsidRDefault="00C036A1" w:rsidP="00D22090">
      <w:pPr>
        <w:spacing w:after="0"/>
        <w:jc w:val="center"/>
        <w:rPr>
          <w:rFonts w:ascii="Arial" w:eastAsia="Arial" w:hAnsi="Arial" w:cs="Arial"/>
          <w:b/>
          <w:sz w:val="20"/>
          <w:szCs w:val="20"/>
        </w:rPr>
      </w:pPr>
    </w:p>
    <w:p w14:paraId="36F2BA70" w14:textId="77777777" w:rsidR="000B04BB" w:rsidRDefault="000B04BB" w:rsidP="00D22090">
      <w:pPr>
        <w:spacing w:after="0"/>
        <w:jc w:val="center"/>
        <w:rPr>
          <w:rFonts w:ascii="Arial" w:eastAsia="Arial" w:hAnsi="Arial" w:cs="Arial"/>
          <w:b/>
          <w:sz w:val="20"/>
          <w:szCs w:val="20"/>
        </w:rPr>
      </w:pPr>
    </w:p>
    <w:p w14:paraId="18E71AC1" w14:textId="77777777" w:rsidR="000B04BB" w:rsidRDefault="000B04BB" w:rsidP="00D22090">
      <w:pPr>
        <w:spacing w:after="0"/>
        <w:jc w:val="center"/>
        <w:rPr>
          <w:rFonts w:ascii="Arial" w:eastAsia="Arial" w:hAnsi="Arial" w:cs="Arial"/>
          <w:b/>
          <w:sz w:val="20"/>
          <w:szCs w:val="20"/>
        </w:rPr>
      </w:pPr>
    </w:p>
    <w:p w14:paraId="74FA1D33" w14:textId="77777777" w:rsidR="000B04BB" w:rsidRDefault="000B04BB" w:rsidP="00D22090">
      <w:pPr>
        <w:spacing w:after="0"/>
        <w:jc w:val="center"/>
        <w:rPr>
          <w:rFonts w:ascii="Arial" w:eastAsia="Arial" w:hAnsi="Arial" w:cs="Arial"/>
          <w:b/>
          <w:sz w:val="20"/>
          <w:szCs w:val="20"/>
        </w:rPr>
      </w:pPr>
    </w:p>
    <w:p w14:paraId="3A3F2B7C" w14:textId="77777777" w:rsidR="000B04BB" w:rsidRDefault="000B04BB" w:rsidP="00D22090">
      <w:pPr>
        <w:spacing w:after="0"/>
        <w:jc w:val="center"/>
        <w:rPr>
          <w:rFonts w:ascii="Arial" w:eastAsia="Arial" w:hAnsi="Arial" w:cs="Arial"/>
          <w:b/>
          <w:sz w:val="20"/>
          <w:szCs w:val="20"/>
        </w:rPr>
      </w:pPr>
    </w:p>
    <w:p w14:paraId="2473F490" w14:textId="77777777" w:rsidR="000B04BB" w:rsidRDefault="000B04BB" w:rsidP="00D22090">
      <w:pPr>
        <w:spacing w:after="0"/>
        <w:jc w:val="center"/>
        <w:rPr>
          <w:rFonts w:ascii="Arial" w:eastAsia="Arial" w:hAnsi="Arial" w:cs="Arial"/>
          <w:b/>
          <w:sz w:val="20"/>
          <w:szCs w:val="20"/>
        </w:rPr>
      </w:pPr>
    </w:p>
    <w:p w14:paraId="0F79FADA" w14:textId="77777777" w:rsidR="000B04BB" w:rsidRDefault="000B04BB" w:rsidP="00D22090">
      <w:pPr>
        <w:spacing w:after="0"/>
        <w:jc w:val="center"/>
        <w:rPr>
          <w:rFonts w:ascii="Arial" w:eastAsia="Arial" w:hAnsi="Arial" w:cs="Arial"/>
          <w:b/>
          <w:sz w:val="20"/>
          <w:szCs w:val="20"/>
        </w:rPr>
      </w:pPr>
    </w:p>
    <w:p w14:paraId="55993C0F" w14:textId="77777777" w:rsidR="000B04BB" w:rsidRDefault="000B04BB" w:rsidP="00D22090">
      <w:pPr>
        <w:spacing w:after="0"/>
        <w:jc w:val="center"/>
        <w:rPr>
          <w:rFonts w:ascii="Arial" w:eastAsia="Arial" w:hAnsi="Arial" w:cs="Arial"/>
          <w:b/>
          <w:sz w:val="20"/>
          <w:szCs w:val="20"/>
        </w:rPr>
      </w:pPr>
    </w:p>
    <w:p w14:paraId="72A1F47F" w14:textId="77777777" w:rsidR="000B04BB" w:rsidRDefault="000B04BB" w:rsidP="00D22090">
      <w:pPr>
        <w:spacing w:after="0"/>
        <w:jc w:val="center"/>
        <w:rPr>
          <w:rFonts w:ascii="Arial" w:eastAsia="Arial" w:hAnsi="Arial" w:cs="Arial"/>
          <w:b/>
          <w:sz w:val="20"/>
          <w:szCs w:val="20"/>
        </w:rPr>
      </w:pPr>
    </w:p>
    <w:p w14:paraId="4A2D9F4D" w14:textId="77777777" w:rsidR="000B04BB" w:rsidRDefault="000B04BB" w:rsidP="00D22090">
      <w:pPr>
        <w:spacing w:after="0"/>
        <w:jc w:val="center"/>
        <w:rPr>
          <w:rFonts w:ascii="Arial" w:eastAsia="Arial" w:hAnsi="Arial" w:cs="Arial"/>
          <w:b/>
          <w:sz w:val="20"/>
          <w:szCs w:val="20"/>
        </w:rPr>
      </w:pPr>
    </w:p>
    <w:p w14:paraId="53452DDB" w14:textId="77777777" w:rsidR="000B04BB" w:rsidRDefault="000B04BB" w:rsidP="00D22090">
      <w:pPr>
        <w:spacing w:after="0"/>
        <w:jc w:val="center"/>
        <w:rPr>
          <w:rFonts w:ascii="Arial" w:eastAsia="Arial" w:hAnsi="Arial" w:cs="Arial"/>
          <w:b/>
          <w:sz w:val="20"/>
          <w:szCs w:val="20"/>
        </w:rPr>
      </w:pPr>
    </w:p>
    <w:p w14:paraId="1FFCFF14" w14:textId="77777777" w:rsidR="000B04BB" w:rsidRDefault="000B04BB" w:rsidP="00D22090">
      <w:pPr>
        <w:spacing w:after="0"/>
        <w:jc w:val="center"/>
        <w:rPr>
          <w:rFonts w:ascii="Arial" w:eastAsia="Arial" w:hAnsi="Arial" w:cs="Arial"/>
          <w:b/>
          <w:sz w:val="20"/>
          <w:szCs w:val="20"/>
        </w:rPr>
      </w:pPr>
    </w:p>
    <w:p w14:paraId="47D277E9" w14:textId="77777777" w:rsidR="000B04BB" w:rsidRDefault="000B04BB" w:rsidP="00D22090">
      <w:pPr>
        <w:spacing w:after="0"/>
        <w:jc w:val="center"/>
        <w:rPr>
          <w:rFonts w:ascii="Arial" w:eastAsia="Arial" w:hAnsi="Arial" w:cs="Arial"/>
          <w:b/>
          <w:sz w:val="20"/>
          <w:szCs w:val="20"/>
        </w:rPr>
      </w:pPr>
    </w:p>
    <w:p w14:paraId="704EF0B8" w14:textId="77777777" w:rsidR="000B04BB" w:rsidRDefault="000B04BB" w:rsidP="00D22090">
      <w:pPr>
        <w:spacing w:after="0"/>
        <w:jc w:val="center"/>
        <w:rPr>
          <w:rFonts w:ascii="Arial" w:eastAsia="Arial" w:hAnsi="Arial" w:cs="Arial"/>
          <w:b/>
          <w:sz w:val="20"/>
          <w:szCs w:val="20"/>
        </w:rPr>
      </w:pPr>
    </w:p>
    <w:p w14:paraId="1F75C333" w14:textId="77777777" w:rsidR="000B04BB" w:rsidRDefault="000B04BB" w:rsidP="00D22090">
      <w:pPr>
        <w:spacing w:after="0"/>
        <w:jc w:val="center"/>
        <w:rPr>
          <w:rFonts w:ascii="Arial" w:eastAsia="Arial" w:hAnsi="Arial" w:cs="Arial"/>
          <w:b/>
          <w:sz w:val="20"/>
          <w:szCs w:val="20"/>
        </w:rPr>
      </w:pPr>
    </w:p>
    <w:p w14:paraId="03CE34DA" w14:textId="77777777" w:rsidR="000B04BB" w:rsidRDefault="000B04BB" w:rsidP="00D22090">
      <w:pPr>
        <w:spacing w:after="0"/>
        <w:jc w:val="center"/>
        <w:rPr>
          <w:rFonts w:ascii="Arial" w:eastAsia="Arial" w:hAnsi="Arial" w:cs="Arial"/>
          <w:b/>
          <w:sz w:val="20"/>
          <w:szCs w:val="20"/>
        </w:rPr>
      </w:pPr>
    </w:p>
    <w:p w14:paraId="18CE40F3" w14:textId="77777777" w:rsidR="000B04BB" w:rsidRDefault="000B04BB" w:rsidP="00D22090">
      <w:pPr>
        <w:spacing w:after="0"/>
        <w:jc w:val="center"/>
        <w:rPr>
          <w:rFonts w:ascii="Arial" w:eastAsia="Arial" w:hAnsi="Arial" w:cs="Arial"/>
          <w:b/>
          <w:sz w:val="20"/>
          <w:szCs w:val="20"/>
        </w:rPr>
      </w:pPr>
    </w:p>
    <w:p w14:paraId="3B9E7522" w14:textId="77777777" w:rsidR="000B04BB" w:rsidRDefault="000B04BB" w:rsidP="00D22090">
      <w:pPr>
        <w:spacing w:after="0"/>
        <w:jc w:val="center"/>
        <w:rPr>
          <w:rFonts w:ascii="Arial" w:eastAsia="Arial" w:hAnsi="Arial" w:cs="Arial"/>
          <w:b/>
          <w:sz w:val="20"/>
          <w:szCs w:val="20"/>
        </w:rPr>
      </w:pPr>
    </w:p>
    <w:p w14:paraId="109897A3" w14:textId="77777777" w:rsidR="000B04BB" w:rsidRDefault="000B04BB" w:rsidP="00D22090">
      <w:pPr>
        <w:spacing w:after="0"/>
        <w:jc w:val="center"/>
        <w:rPr>
          <w:rFonts w:ascii="Arial" w:eastAsia="Arial" w:hAnsi="Arial" w:cs="Arial"/>
          <w:b/>
          <w:sz w:val="20"/>
          <w:szCs w:val="20"/>
        </w:rPr>
      </w:pPr>
    </w:p>
    <w:p w14:paraId="48FDFB64" w14:textId="77777777" w:rsidR="000B04BB" w:rsidRDefault="000B04BB" w:rsidP="00D22090">
      <w:pPr>
        <w:spacing w:after="0"/>
        <w:jc w:val="center"/>
        <w:rPr>
          <w:rFonts w:ascii="Arial" w:eastAsia="Arial" w:hAnsi="Arial" w:cs="Arial"/>
          <w:b/>
          <w:sz w:val="20"/>
          <w:szCs w:val="20"/>
        </w:rPr>
      </w:pPr>
    </w:p>
    <w:p w14:paraId="3B47B0A0" w14:textId="77777777" w:rsidR="00C036A1" w:rsidRDefault="00C036A1" w:rsidP="00D22090">
      <w:pPr>
        <w:spacing w:after="0"/>
        <w:jc w:val="center"/>
        <w:rPr>
          <w:rFonts w:ascii="Arial" w:eastAsia="Arial" w:hAnsi="Arial" w:cs="Arial"/>
          <w:b/>
          <w:sz w:val="20"/>
          <w:szCs w:val="20"/>
        </w:rPr>
      </w:pPr>
    </w:p>
    <w:p w14:paraId="069543F4" w14:textId="77777777" w:rsidR="00843CB5" w:rsidRDefault="00843CB5" w:rsidP="00D22090">
      <w:pPr>
        <w:spacing w:after="0"/>
        <w:jc w:val="center"/>
        <w:rPr>
          <w:rFonts w:ascii="Arial" w:eastAsia="Arial" w:hAnsi="Arial" w:cs="Arial"/>
          <w:b/>
          <w:sz w:val="20"/>
          <w:szCs w:val="20"/>
        </w:rPr>
      </w:pPr>
    </w:p>
    <w:p w14:paraId="24D1D56E" w14:textId="77777777" w:rsidR="00843CB5" w:rsidRDefault="00843CB5" w:rsidP="00D22090">
      <w:pPr>
        <w:spacing w:after="0"/>
        <w:jc w:val="center"/>
        <w:rPr>
          <w:rFonts w:ascii="Arial" w:eastAsia="Arial" w:hAnsi="Arial" w:cs="Arial"/>
          <w:b/>
          <w:sz w:val="20"/>
          <w:szCs w:val="20"/>
        </w:rPr>
      </w:pPr>
    </w:p>
    <w:p w14:paraId="0884C0EC" w14:textId="77777777" w:rsidR="00843CB5" w:rsidRDefault="00843CB5" w:rsidP="00D22090">
      <w:pPr>
        <w:spacing w:after="0"/>
        <w:jc w:val="center"/>
        <w:rPr>
          <w:rFonts w:ascii="Arial" w:eastAsia="Arial" w:hAnsi="Arial" w:cs="Arial"/>
          <w:b/>
          <w:sz w:val="20"/>
          <w:szCs w:val="20"/>
        </w:rPr>
      </w:pPr>
    </w:p>
    <w:p w14:paraId="10E36C98" w14:textId="77777777" w:rsidR="00843CB5" w:rsidRDefault="00843CB5" w:rsidP="00D22090">
      <w:pPr>
        <w:spacing w:after="0"/>
        <w:jc w:val="center"/>
        <w:rPr>
          <w:rFonts w:ascii="Arial" w:eastAsia="Arial" w:hAnsi="Arial" w:cs="Arial"/>
          <w:b/>
          <w:sz w:val="20"/>
          <w:szCs w:val="20"/>
        </w:rPr>
      </w:pPr>
    </w:p>
    <w:p w14:paraId="780E00DC" w14:textId="77777777" w:rsidR="00843CB5" w:rsidRDefault="00843CB5" w:rsidP="00D22090">
      <w:pPr>
        <w:spacing w:after="0"/>
        <w:jc w:val="center"/>
        <w:rPr>
          <w:rFonts w:ascii="Arial" w:eastAsia="Arial" w:hAnsi="Arial" w:cs="Arial"/>
          <w:b/>
          <w:sz w:val="20"/>
          <w:szCs w:val="20"/>
        </w:rPr>
      </w:pPr>
    </w:p>
    <w:p w14:paraId="6522C5EC" w14:textId="77777777" w:rsidR="00843CB5" w:rsidRDefault="00843CB5" w:rsidP="00D22090">
      <w:pPr>
        <w:spacing w:after="0"/>
        <w:jc w:val="center"/>
        <w:rPr>
          <w:rFonts w:ascii="Arial" w:eastAsia="Arial" w:hAnsi="Arial" w:cs="Arial"/>
          <w:b/>
          <w:sz w:val="20"/>
          <w:szCs w:val="20"/>
        </w:rPr>
      </w:pPr>
    </w:p>
    <w:p w14:paraId="37D8642A" w14:textId="77777777" w:rsidR="00843CB5" w:rsidRDefault="00843CB5" w:rsidP="00D22090">
      <w:pPr>
        <w:spacing w:after="0"/>
        <w:jc w:val="center"/>
        <w:rPr>
          <w:rFonts w:ascii="Arial" w:eastAsia="Arial" w:hAnsi="Arial" w:cs="Arial"/>
          <w:b/>
          <w:sz w:val="20"/>
          <w:szCs w:val="20"/>
        </w:rPr>
      </w:pPr>
    </w:p>
    <w:p w14:paraId="33C512F1" w14:textId="77777777" w:rsidR="00C036A1" w:rsidRDefault="00C036A1" w:rsidP="00D22090">
      <w:pPr>
        <w:spacing w:after="0"/>
        <w:jc w:val="center"/>
        <w:rPr>
          <w:rFonts w:ascii="Arial" w:eastAsia="Arial" w:hAnsi="Arial" w:cs="Arial"/>
          <w:b/>
          <w:sz w:val="20"/>
          <w:szCs w:val="20"/>
        </w:rPr>
      </w:pPr>
    </w:p>
    <w:p w14:paraId="56E531AF" w14:textId="77777777"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 xml:space="preserve">MODELO DE PROPOSTA </w:t>
      </w:r>
    </w:p>
    <w:p w14:paraId="31AFDED7" w14:textId="77777777" w:rsidR="00D63795" w:rsidRDefault="00D63795" w:rsidP="00D22090">
      <w:pPr>
        <w:spacing w:after="0"/>
        <w:jc w:val="both"/>
        <w:rPr>
          <w:rFonts w:ascii="Arial" w:eastAsia="Arial" w:hAnsi="Arial" w:cs="Arial"/>
          <w:sz w:val="20"/>
          <w:szCs w:val="20"/>
        </w:rPr>
      </w:pPr>
    </w:p>
    <w:p w14:paraId="4304B6E5" w14:textId="6B85356C" w:rsidR="00D63795" w:rsidRDefault="00D63795" w:rsidP="00D22090">
      <w:pPr>
        <w:spacing w:after="0"/>
        <w:jc w:val="both"/>
        <w:rPr>
          <w:rFonts w:ascii="Arial" w:eastAsia="Arial" w:hAnsi="Arial" w:cs="Arial"/>
          <w:sz w:val="20"/>
          <w:szCs w:val="20"/>
        </w:rPr>
      </w:pPr>
      <w:r>
        <w:rPr>
          <w:rFonts w:ascii="Arial" w:eastAsia="Arial" w:hAnsi="Arial" w:cs="Arial"/>
          <w:sz w:val="20"/>
          <w:szCs w:val="20"/>
        </w:rPr>
        <w:t xml:space="preserve">À </w:t>
      </w:r>
      <w:r w:rsidR="00ED33FA">
        <w:rPr>
          <w:rFonts w:ascii="Arial" w:eastAsia="Arial" w:hAnsi="Arial" w:cs="Arial"/>
          <w:sz w:val="20"/>
          <w:szCs w:val="20"/>
        </w:rPr>
        <w:t>C</w:t>
      </w:r>
      <w:r w:rsidR="00BA00E0">
        <w:rPr>
          <w:rFonts w:ascii="Arial" w:eastAsia="Arial" w:hAnsi="Arial" w:cs="Arial"/>
          <w:sz w:val="20"/>
          <w:szCs w:val="20"/>
        </w:rPr>
        <w:t>âmara</w:t>
      </w:r>
      <w:r>
        <w:rPr>
          <w:rFonts w:ascii="Arial" w:eastAsia="Arial" w:hAnsi="Arial" w:cs="Arial"/>
          <w:sz w:val="20"/>
          <w:szCs w:val="20"/>
        </w:rPr>
        <w:t xml:space="preserve"> Municipal de </w:t>
      </w:r>
      <w:r w:rsidR="008B1C3C">
        <w:rPr>
          <w:rFonts w:ascii="Arial" w:eastAsia="Arial" w:hAnsi="Arial" w:cs="Arial"/>
          <w:sz w:val="20"/>
          <w:szCs w:val="20"/>
        </w:rPr>
        <w:t>P</w:t>
      </w:r>
      <w:r w:rsidR="00BA00E0">
        <w:rPr>
          <w:rFonts w:ascii="Arial" w:eastAsia="Arial" w:hAnsi="Arial" w:cs="Arial"/>
          <w:sz w:val="20"/>
          <w:szCs w:val="20"/>
        </w:rPr>
        <w:t>edra Bonita</w:t>
      </w:r>
    </w:p>
    <w:p w14:paraId="50BFEB00" w14:textId="77777777" w:rsidR="00BA00E0" w:rsidRDefault="00BA00E0" w:rsidP="00D22090">
      <w:pPr>
        <w:spacing w:after="0"/>
        <w:jc w:val="both"/>
        <w:rPr>
          <w:rFonts w:ascii="Arial" w:eastAsia="Arial" w:hAnsi="Arial" w:cs="Arial"/>
          <w:b/>
          <w:sz w:val="20"/>
          <w:szCs w:val="20"/>
        </w:rPr>
      </w:pPr>
    </w:p>
    <w:p w14:paraId="26E95266" w14:textId="769B41DD"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Processo Licitatório nº 0</w:t>
      </w:r>
      <w:r w:rsidR="000B04BB">
        <w:rPr>
          <w:rFonts w:ascii="Arial" w:eastAsia="Arial" w:hAnsi="Arial" w:cs="Arial"/>
          <w:sz w:val="20"/>
          <w:szCs w:val="20"/>
        </w:rPr>
        <w:t>0</w:t>
      </w:r>
      <w:r w:rsidR="00F61FC8">
        <w:rPr>
          <w:rFonts w:ascii="Arial" w:eastAsia="Arial" w:hAnsi="Arial" w:cs="Arial"/>
          <w:sz w:val="20"/>
          <w:szCs w:val="20"/>
        </w:rPr>
        <w:t>4</w:t>
      </w:r>
      <w:r>
        <w:rPr>
          <w:rFonts w:ascii="Arial" w:eastAsia="Arial" w:hAnsi="Arial" w:cs="Arial"/>
          <w:sz w:val="20"/>
          <w:szCs w:val="20"/>
        </w:rPr>
        <w:t>/</w:t>
      </w:r>
      <w:r w:rsidR="000B04BB">
        <w:rPr>
          <w:rFonts w:ascii="Arial" w:eastAsia="Arial" w:hAnsi="Arial" w:cs="Arial"/>
          <w:sz w:val="20"/>
          <w:szCs w:val="20"/>
        </w:rPr>
        <w:t>2026</w:t>
      </w:r>
      <w:r>
        <w:rPr>
          <w:rFonts w:ascii="Arial" w:eastAsia="Arial" w:hAnsi="Arial" w:cs="Arial"/>
          <w:sz w:val="20"/>
          <w:szCs w:val="20"/>
        </w:rPr>
        <w:t xml:space="preserve"> – Dispensa Eletrônic</w:t>
      </w:r>
      <w:r w:rsidR="008A22F9">
        <w:rPr>
          <w:rFonts w:ascii="Arial" w:eastAsia="Arial" w:hAnsi="Arial" w:cs="Arial"/>
          <w:sz w:val="20"/>
          <w:szCs w:val="20"/>
        </w:rPr>
        <w:t>a</w:t>
      </w:r>
      <w:r>
        <w:rPr>
          <w:rFonts w:ascii="Arial" w:eastAsia="Arial" w:hAnsi="Arial" w:cs="Arial"/>
          <w:sz w:val="20"/>
          <w:szCs w:val="20"/>
        </w:rPr>
        <w:t xml:space="preserve"> nº 00</w:t>
      </w:r>
      <w:r w:rsidR="00F61FC8">
        <w:rPr>
          <w:rFonts w:ascii="Arial" w:eastAsia="Arial" w:hAnsi="Arial" w:cs="Arial"/>
          <w:sz w:val="20"/>
          <w:szCs w:val="20"/>
        </w:rPr>
        <w:t>3</w:t>
      </w:r>
      <w:r>
        <w:rPr>
          <w:rFonts w:ascii="Arial" w:eastAsia="Arial" w:hAnsi="Arial" w:cs="Arial"/>
          <w:sz w:val="20"/>
          <w:szCs w:val="20"/>
        </w:rPr>
        <w:t>/</w:t>
      </w:r>
      <w:r w:rsidR="000B04BB">
        <w:rPr>
          <w:rFonts w:ascii="Arial" w:eastAsia="Arial" w:hAnsi="Arial" w:cs="Arial"/>
          <w:sz w:val="20"/>
          <w:szCs w:val="20"/>
        </w:rPr>
        <w:t>2026</w:t>
      </w:r>
    </w:p>
    <w:p w14:paraId="600AD969" w14:textId="77777777" w:rsidR="00D63795" w:rsidRDefault="00D63795" w:rsidP="00D22090">
      <w:pPr>
        <w:spacing w:after="0"/>
        <w:jc w:val="both"/>
        <w:rPr>
          <w:rFonts w:ascii="Arial" w:eastAsia="Arial" w:hAnsi="Arial" w:cs="Arial"/>
          <w:sz w:val="20"/>
          <w:szCs w:val="20"/>
        </w:rPr>
      </w:pPr>
    </w:p>
    <w:tbl>
      <w:tblPr>
        <w:tblW w:w="960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833"/>
        <w:gridCol w:w="1010"/>
        <w:gridCol w:w="2532"/>
        <w:gridCol w:w="1418"/>
        <w:gridCol w:w="1559"/>
        <w:gridCol w:w="1417"/>
      </w:tblGrid>
      <w:tr w:rsidR="000B04BB" w:rsidRPr="00E90832" w14:paraId="7B441272" w14:textId="2DE4293E" w:rsidTr="000B04BB">
        <w:tc>
          <w:tcPr>
            <w:tcW w:w="836" w:type="dxa"/>
            <w:tcBorders>
              <w:top w:val="double" w:sz="4" w:space="0" w:color="auto"/>
              <w:left w:val="double" w:sz="4" w:space="0" w:color="auto"/>
              <w:bottom w:val="double" w:sz="4" w:space="0" w:color="auto"/>
              <w:right w:val="double" w:sz="4" w:space="0" w:color="auto"/>
            </w:tcBorders>
            <w:hideMark/>
          </w:tcPr>
          <w:p w14:paraId="1B43807E" w14:textId="77777777"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lastRenderedPageBreak/>
              <w:t>Item</w:t>
            </w:r>
          </w:p>
        </w:tc>
        <w:tc>
          <w:tcPr>
            <w:tcW w:w="833" w:type="dxa"/>
            <w:tcBorders>
              <w:top w:val="double" w:sz="4" w:space="0" w:color="auto"/>
              <w:left w:val="double" w:sz="4" w:space="0" w:color="auto"/>
              <w:bottom w:val="double" w:sz="4" w:space="0" w:color="auto"/>
              <w:right w:val="double" w:sz="4" w:space="0" w:color="auto"/>
            </w:tcBorders>
            <w:hideMark/>
          </w:tcPr>
          <w:p w14:paraId="07A5121B" w14:textId="77777777"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Quant</w:t>
            </w:r>
          </w:p>
        </w:tc>
        <w:tc>
          <w:tcPr>
            <w:tcW w:w="1010" w:type="dxa"/>
            <w:tcBorders>
              <w:top w:val="double" w:sz="4" w:space="0" w:color="auto"/>
              <w:left w:val="double" w:sz="4" w:space="0" w:color="auto"/>
              <w:bottom w:val="double" w:sz="4" w:space="0" w:color="auto"/>
              <w:right w:val="double" w:sz="4" w:space="0" w:color="auto"/>
            </w:tcBorders>
            <w:hideMark/>
          </w:tcPr>
          <w:p w14:paraId="62B44F5A" w14:textId="77777777"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Unid.</w:t>
            </w:r>
          </w:p>
        </w:tc>
        <w:tc>
          <w:tcPr>
            <w:tcW w:w="2532" w:type="dxa"/>
            <w:tcBorders>
              <w:top w:val="double" w:sz="4" w:space="0" w:color="auto"/>
              <w:left w:val="double" w:sz="4" w:space="0" w:color="auto"/>
              <w:bottom w:val="double" w:sz="4" w:space="0" w:color="auto"/>
              <w:right w:val="double" w:sz="4" w:space="0" w:color="auto"/>
            </w:tcBorders>
            <w:hideMark/>
          </w:tcPr>
          <w:p w14:paraId="3A551CB7" w14:textId="61C00369" w:rsidR="000B04BB" w:rsidRPr="00E90832" w:rsidRDefault="000B04BB" w:rsidP="00BA00E0">
            <w:pPr>
              <w:spacing w:after="0"/>
              <w:jc w:val="center"/>
              <w:rPr>
                <w:rFonts w:ascii="Arial" w:eastAsia="Arial Unicode MS" w:hAnsi="Arial" w:cs="Arial"/>
                <w:b/>
                <w:sz w:val="20"/>
                <w:szCs w:val="20"/>
              </w:rPr>
            </w:pPr>
            <w:r w:rsidRPr="00E90832">
              <w:rPr>
                <w:rFonts w:ascii="Arial" w:eastAsia="Arial Unicode MS" w:hAnsi="Arial" w:cs="Arial"/>
                <w:b/>
                <w:sz w:val="20"/>
                <w:szCs w:val="20"/>
              </w:rPr>
              <w:t xml:space="preserve">Descrição dos </w:t>
            </w:r>
            <w:r>
              <w:rPr>
                <w:rFonts w:ascii="Arial" w:eastAsia="Arial Unicode MS" w:hAnsi="Arial" w:cs="Arial"/>
                <w:b/>
                <w:sz w:val="20"/>
                <w:szCs w:val="20"/>
              </w:rPr>
              <w:t>Produtos</w:t>
            </w:r>
          </w:p>
        </w:tc>
        <w:tc>
          <w:tcPr>
            <w:tcW w:w="1418" w:type="dxa"/>
            <w:tcBorders>
              <w:top w:val="double" w:sz="4" w:space="0" w:color="auto"/>
              <w:left w:val="double" w:sz="4" w:space="0" w:color="auto"/>
              <w:bottom w:val="double" w:sz="4" w:space="0" w:color="auto"/>
              <w:right w:val="double" w:sz="4" w:space="0" w:color="auto"/>
            </w:tcBorders>
          </w:tcPr>
          <w:p w14:paraId="2DFFA2F9" w14:textId="140E7E4E"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Marca</w:t>
            </w:r>
          </w:p>
        </w:tc>
        <w:tc>
          <w:tcPr>
            <w:tcW w:w="1559" w:type="dxa"/>
            <w:tcBorders>
              <w:top w:val="double" w:sz="4" w:space="0" w:color="auto"/>
              <w:left w:val="double" w:sz="4" w:space="0" w:color="auto"/>
              <w:bottom w:val="double" w:sz="4" w:space="0" w:color="auto"/>
              <w:right w:val="double" w:sz="4" w:space="0" w:color="auto"/>
            </w:tcBorders>
          </w:tcPr>
          <w:p w14:paraId="6E3B7D55" w14:textId="0232DFAC"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Valor Unitário</w:t>
            </w:r>
          </w:p>
        </w:tc>
        <w:tc>
          <w:tcPr>
            <w:tcW w:w="1417" w:type="dxa"/>
            <w:tcBorders>
              <w:top w:val="double" w:sz="4" w:space="0" w:color="auto"/>
              <w:left w:val="double" w:sz="4" w:space="0" w:color="auto"/>
              <w:bottom w:val="double" w:sz="4" w:space="0" w:color="auto"/>
              <w:right w:val="double" w:sz="4" w:space="0" w:color="auto"/>
            </w:tcBorders>
          </w:tcPr>
          <w:p w14:paraId="250F0505" w14:textId="65DE5F29" w:rsidR="000B04BB" w:rsidRPr="00E90832" w:rsidRDefault="000B04BB" w:rsidP="00BA00E0">
            <w:pPr>
              <w:spacing w:after="0"/>
              <w:jc w:val="center"/>
              <w:rPr>
                <w:rFonts w:ascii="Arial" w:eastAsia="Arial Unicode MS" w:hAnsi="Arial" w:cs="Arial"/>
                <w:b/>
                <w:sz w:val="20"/>
                <w:szCs w:val="20"/>
              </w:rPr>
            </w:pPr>
            <w:r w:rsidRPr="000B04BB">
              <w:rPr>
                <w:rFonts w:ascii="Arial" w:eastAsia="Arial Unicode MS" w:hAnsi="Arial" w:cs="Arial"/>
                <w:b/>
                <w:sz w:val="20"/>
                <w:szCs w:val="20"/>
              </w:rPr>
              <w:t>Valor Total</w:t>
            </w:r>
          </w:p>
        </w:tc>
      </w:tr>
      <w:tr w:rsidR="000B04BB" w:rsidRPr="00E90832" w14:paraId="2CCC3C2C" w14:textId="4C404DF5" w:rsidTr="000B04BB">
        <w:trPr>
          <w:trHeight w:val="40"/>
        </w:trPr>
        <w:tc>
          <w:tcPr>
            <w:tcW w:w="836" w:type="dxa"/>
            <w:tcBorders>
              <w:top w:val="double" w:sz="4" w:space="0" w:color="auto"/>
              <w:left w:val="double" w:sz="4" w:space="0" w:color="auto"/>
              <w:bottom w:val="double" w:sz="4" w:space="0" w:color="auto"/>
              <w:right w:val="double" w:sz="4" w:space="0" w:color="auto"/>
            </w:tcBorders>
            <w:hideMark/>
          </w:tcPr>
          <w:p w14:paraId="7D84A741" w14:textId="6146FBC6" w:rsidR="000B04BB" w:rsidRPr="00E90832" w:rsidRDefault="000B04BB" w:rsidP="00E9572E">
            <w:pPr>
              <w:spacing w:after="0"/>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651174F4" w14:textId="777C60FA"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69C096B8" w14:textId="019F024B"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319DAAFC" w14:textId="4197049F"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241A3214"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08B542B1" w14:textId="431BFF33"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59FB923C"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77F1EFD9" w14:textId="2325E6A8"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00E9F86C"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2AEBEC2D"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37D042E1"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4BA2907C"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4373634C"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368DC601" w14:textId="1BFFE7FC"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000E933A"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7E6F59EB" w14:textId="4A32C387"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38CA0EB9"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3AA39FFB"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323D32AE"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70CE1686"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0DF1F9BB"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2D43004D" w14:textId="3CB52FA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1883F960"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3FD85B7C" w14:textId="1A028522"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376B61E9"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2D97E96F"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37E30D3C"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1C7F7C55"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62660CDE"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61D191EF" w14:textId="1706292B"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6DBA3819" w14:textId="77777777" w:rsidR="000B04BB" w:rsidRPr="00E90832" w:rsidRDefault="000B04BB" w:rsidP="00AA0C55">
            <w:pPr>
              <w:spacing w:after="0"/>
              <w:jc w:val="right"/>
              <w:rPr>
                <w:rFonts w:ascii="Arial" w:eastAsia="Arial Unicode MS" w:hAnsi="Arial" w:cs="Arial"/>
                <w:sz w:val="20"/>
                <w:szCs w:val="20"/>
              </w:rPr>
            </w:pPr>
          </w:p>
        </w:tc>
      </w:tr>
    </w:tbl>
    <w:p w14:paraId="322D1C7B" w14:textId="77777777" w:rsidR="00D63795" w:rsidRDefault="00D63795" w:rsidP="00D22090">
      <w:pPr>
        <w:spacing w:after="0"/>
        <w:jc w:val="both"/>
        <w:rPr>
          <w:rFonts w:ascii="Arial" w:eastAsia="Arial" w:hAnsi="Arial" w:cs="Arial"/>
          <w:sz w:val="20"/>
          <w:szCs w:val="20"/>
        </w:rPr>
      </w:pPr>
    </w:p>
    <w:p w14:paraId="07AA72E1" w14:textId="77777777" w:rsidR="00D63795" w:rsidRDefault="00D63795" w:rsidP="00D22090">
      <w:pPr>
        <w:spacing w:after="0"/>
        <w:rPr>
          <w:rFonts w:ascii="Arial" w:eastAsia="Arial" w:hAnsi="Arial" w:cs="Arial"/>
          <w:sz w:val="20"/>
          <w:szCs w:val="20"/>
        </w:rPr>
      </w:pPr>
    </w:p>
    <w:p w14:paraId="3105CD33" w14:textId="77777777" w:rsidR="00D63795" w:rsidRDefault="00D63795" w:rsidP="00D22090">
      <w:pPr>
        <w:spacing w:after="0"/>
        <w:rPr>
          <w:rFonts w:ascii="Arial" w:eastAsia="Arial" w:hAnsi="Arial" w:cs="Arial"/>
          <w:sz w:val="20"/>
          <w:szCs w:val="20"/>
        </w:rPr>
      </w:pPr>
    </w:p>
    <w:p w14:paraId="469DDE7D" w14:textId="77777777" w:rsidR="00D63795" w:rsidRDefault="00D63795" w:rsidP="00D22090">
      <w:pPr>
        <w:spacing w:after="0"/>
        <w:rPr>
          <w:rFonts w:ascii="Arial" w:eastAsia="Arial" w:hAnsi="Arial" w:cs="Arial"/>
          <w:sz w:val="20"/>
          <w:szCs w:val="20"/>
        </w:rPr>
      </w:pPr>
    </w:p>
    <w:p w14:paraId="316D4DC2" w14:textId="77777777" w:rsidR="00D63795" w:rsidRDefault="00D63795" w:rsidP="00D22090">
      <w:pPr>
        <w:spacing w:after="0"/>
        <w:rPr>
          <w:rFonts w:ascii="Arial" w:eastAsia="Arial" w:hAnsi="Arial" w:cs="Arial"/>
          <w:sz w:val="20"/>
          <w:szCs w:val="20"/>
        </w:rPr>
      </w:pPr>
    </w:p>
    <w:p w14:paraId="494CD7FA" w14:textId="77777777" w:rsidR="00D63795" w:rsidRDefault="00D63795" w:rsidP="00D22090">
      <w:pPr>
        <w:spacing w:after="0"/>
        <w:rPr>
          <w:rFonts w:ascii="Arial" w:eastAsia="Arial" w:hAnsi="Arial" w:cs="Arial"/>
          <w:sz w:val="20"/>
          <w:szCs w:val="20"/>
        </w:rPr>
      </w:pPr>
    </w:p>
    <w:p w14:paraId="24067D1F" w14:textId="77777777" w:rsidR="00D63795" w:rsidRDefault="00D63795" w:rsidP="00D22090">
      <w:pPr>
        <w:spacing w:after="0"/>
        <w:rPr>
          <w:rFonts w:ascii="Arial" w:eastAsia="Arial" w:hAnsi="Arial" w:cs="Arial"/>
          <w:sz w:val="20"/>
          <w:szCs w:val="20"/>
        </w:rPr>
      </w:pPr>
    </w:p>
    <w:p w14:paraId="27FAC5EF" w14:textId="77777777" w:rsidR="00D63795" w:rsidRDefault="00D63795" w:rsidP="00D22090">
      <w:pPr>
        <w:spacing w:after="0"/>
        <w:rPr>
          <w:rFonts w:ascii="Arial" w:eastAsia="Arial" w:hAnsi="Arial" w:cs="Arial"/>
          <w:sz w:val="20"/>
          <w:szCs w:val="20"/>
        </w:rPr>
      </w:pPr>
    </w:p>
    <w:p w14:paraId="5A883A17" w14:textId="77777777" w:rsidR="00D63795" w:rsidRDefault="00D63795" w:rsidP="00D22090">
      <w:pPr>
        <w:spacing w:after="0"/>
        <w:rPr>
          <w:rFonts w:ascii="Arial" w:eastAsia="Arial" w:hAnsi="Arial" w:cs="Arial"/>
          <w:sz w:val="20"/>
          <w:szCs w:val="20"/>
        </w:rPr>
      </w:pPr>
    </w:p>
    <w:p w14:paraId="37295D25" w14:textId="77777777" w:rsidR="00D63795" w:rsidRDefault="00D63795" w:rsidP="00D22090">
      <w:pPr>
        <w:spacing w:after="0"/>
        <w:rPr>
          <w:rFonts w:ascii="Arial" w:eastAsia="Arial" w:hAnsi="Arial" w:cs="Arial"/>
          <w:sz w:val="20"/>
          <w:szCs w:val="20"/>
        </w:rPr>
      </w:pPr>
    </w:p>
    <w:p w14:paraId="48E737A5" w14:textId="77777777" w:rsidR="00D63795" w:rsidRDefault="00D63795" w:rsidP="00D22090">
      <w:pPr>
        <w:spacing w:after="0"/>
        <w:rPr>
          <w:rFonts w:ascii="Arial" w:eastAsia="Arial" w:hAnsi="Arial" w:cs="Arial"/>
          <w:sz w:val="20"/>
          <w:szCs w:val="20"/>
        </w:rPr>
      </w:pPr>
    </w:p>
    <w:p w14:paraId="694EA1A9" w14:textId="77777777" w:rsidR="00D63795" w:rsidRDefault="00D63795" w:rsidP="00D22090">
      <w:pPr>
        <w:spacing w:after="0"/>
        <w:rPr>
          <w:rFonts w:ascii="Arial" w:eastAsia="Arial" w:hAnsi="Arial" w:cs="Arial"/>
          <w:sz w:val="20"/>
          <w:szCs w:val="20"/>
        </w:rPr>
      </w:pPr>
    </w:p>
    <w:p w14:paraId="0AED0B5F" w14:textId="77777777" w:rsidR="004E4089" w:rsidRDefault="004E4089" w:rsidP="00D22090">
      <w:pPr>
        <w:spacing w:after="0"/>
        <w:rPr>
          <w:rFonts w:ascii="Arial" w:eastAsia="Arial" w:hAnsi="Arial" w:cs="Arial"/>
          <w:sz w:val="20"/>
          <w:szCs w:val="20"/>
        </w:rPr>
      </w:pPr>
    </w:p>
    <w:p w14:paraId="3CA11DDE" w14:textId="77777777" w:rsidR="004E4089" w:rsidRDefault="004E4089" w:rsidP="00D22090">
      <w:pPr>
        <w:spacing w:after="0"/>
        <w:rPr>
          <w:rFonts w:ascii="Arial" w:eastAsia="Arial" w:hAnsi="Arial" w:cs="Arial"/>
          <w:sz w:val="20"/>
          <w:szCs w:val="20"/>
        </w:rPr>
      </w:pPr>
    </w:p>
    <w:p w14:paraId="0459CB48" w14:textId="77777777" w:rsidR="004E4089" w:rsidRDefault="004E4089" w:rsidP="00D22090">
      <w:pPr>
        <w:spacing w:after="0"/>
        <w:rPr>
          <w:rFonts w:ascii="Arial" w:eastAsia="Arial" w:hAnsi="Arial" w:cs="Arial"/>
          <w:sz w:val="20"/>
          <w:szCs w:val="20"/>
        </w:rPr>
      </w:pPr>
    </w:p>
    <w:p w14:paraId="1BA32D1E" w14:textId="77777777" w:rsidR="004E4089" w:rsidRDefault="004E4089" w:rsidP="00D22090">
      <w:pPr>
        <w:spacing w:after="0"/>
        <w:rPr>
          <w:rFonts w:ascii="Arial" w:eastAsia="Arial" w:hAnsi="Arial" w:cs="Arial"/>
          <w:sz w:val="20"/>
          <w:szCs w:val="20"/>
        </w:rPr>
      </w:pPr>
    </w:p>
    <w:p w14:paraId="3F3FAF77" w14:textId="77777777" w:rsidR="004E4089" w:rsidRDefault="004E4089" w:rsidP="00D22090">
      <w:pPr>
        <w:spacing w:after="0"/>
        <w:rPr>
          <w:rFonts w:ascii="Arial" w:eastAsia="Arial" w:hAnsi="Arial" w:cs="Arial"/>
          <w:sz w:val="20"/>
          <w:szCs w:val="20"/>
        </w:rPr>
      </w:pPr>
    </w:p>
    <w:p w14:paraId="417C5D0C" w14:textId="77777777" w:rsidR="004E4089" w:rsidRDefault="004E4089" w:rsidP="00D22090">
      <w:pPr>
        <w:spacing w:after="0"/>
        <w:rPr>
          <w:rFonts w:ascii="Arial" w:eastAsia="Arial" w:hAnsi="Arial" w:cs="Arial"/>
          <w:sz w:val="20"/>
          <w:szCs w:val="20"/>
        </w:rPr>
      </w:pPr>
    </w:p>
    <w:p w14:paraId="3A7867C7" w14:textId="77777777" w:rsidR="004E4089" w:rsidRDefault="004E4089" w:rsidP="00D22090">
      <w:pPr>
        <w:spacing w:after="0"/>
        <w:rPr>
          <w:rFonts w:ascii="Arial" w:eastAsia="Arial" w:hAnsi="Arial" w:cs="Arial"/>
          <w:sz w:val="20"/>
          <w:szCs w:val="20"/>
        </w:rPr>
      </w:pPr>
    </w:p>
    <w:p w14:paraId="7391B1D3" w14:textId="77777777" w:rsidR="004E4089" w:rsidRDefault="004E4089" w:rsidP="00D22090">
      <w:pPr>
        <w:spacing w:after="0"/>
        <w:rPr>
          <w:rFonts w:ascii="Arial" w:eastAsia="Arial" w:hAnsi="Arial" w:cs="Arial"/>
          <w:sz w:val="20"/>
          <w:szCs w:val="20"/>
        </w:rPr>
      </w:pPr>
    </w:p>
    <w:p w14:paraId="73BD3B56" w14:textId="77777777" w:rsidR="004E4089" w:rsidRDefault="004E4089" w:rsidP="00D22090">
      <w:pPr>
        <w:spacing w:after="0"/>
        <w:rPr>
          <w:rFonts w:ascii="Arial" w:eastAsia="Arial" w:hAnsi="Arial" w:cs="Arial"/>
          <w:sz w:val="20"/>
          <w:szCs w:val="20"/>
        </w:rPr>
      </w:pPr>
    </w:p>
    <w:p w14:paraId="64D54BAC" w14:textId="77777777" w:rsidR="004E4089" w:rsidRDefault="004E4089" w:rsidP="00D22090">
      <w:pPr>
        <w:spacing w:after="0"/>
        <w:rPr>
          <w:rFonts w:ascii="Arial" w:eastAsia="Arial" w:hAnsi="Arial" w:cs="Arial"/>
          <w:sz w:val="20"/>
          <w:szCs w:val="20"/>
        </w:rPr>
      </w:pPr>
    </w:p>
    <w:p w14:paraId="50EE3454" w14:textId="77777777" w:rsidR="004E4089" w:rsidRDefault="004E4089" w:rsidP="00D22090">
      <w:pPr>
        <w:spacing w:after="0"/>
        <w:rPr>
          <w:rFonts w:ascii="Arial" w:eastAsia="Arial" w:hAnsi="Arial" w:cs="Arial"/>
          <w:sz w:val="20"/>
          <w:szCs w:val="20"/>
        </w:rPr>
      </w:pPr>
    </w:p>
    <w:p w14:paraId="6BB0EC42" w14:textId="77777777" w:rsidR="004E4089" w:rsidRDefault="004E4089" w:rsidP="00D22090">
      <w:pPr>
        <w:spacing w:after="0"/>
        <w:rPr>
          <w:rFonts w:ascii="Arial" w:eastAsia="Arial" w:hAnsi="Arial" w:cs="Arial"/>
          <w:sz w:val="20"/>
          <w:szCs w:val="20"/>
        </w:rPr>
      </w:pPr>
    </w:p>
    <w:p w14:paraId="13D5AAEA" w14:textId="77777777" w:rsidR="004E4089" w:rsidRDefault="004E4089" w:rsidP="00D22090">
      <w:pPr>
        <w:spacing w:after="0"/>
        <w:rPr>
          <w:rFonts w:ascii="Arial" w:eastAsia="Arial" w:hAnsi="Arial" w:cs="Arial"/>
          <w:sz w:val="20"/>
          <w:szCs w:val="20"/>
        </w:rPr>
      </w:pPr>
    </w:p>
    <w:p w14:paraId="39071E08" w14:textId="77777777" w:rsidR="004E4089" w:rsidRDefault="004E4089" w:rsidP="00D22090">
      <w:pPr>
        <w:spacing w:after="0"/>
        <w:rPr>
          <w:rFonts w:ascii="Arial" w:eastAsia="Arial" w:hAnsi="Arial" w:cs="Arial"/>
          <w:sz w:val="20"/>
          <w:szCs w:val="20"/>
        </w:rPr>
      </w:pPr>
    </w:p>
    <w:p w14:paraId="6D302D6C" w14:textId="77777777" w:rsidR="004E4089" w:rsidRDefault="004E4089" w:rsidP="00D22090">
      <w:pPr>
        <w:spacing w:after="0"/>
        <w:rPr>
          <w:rFonts w:ascii="Arial" w:eastAsia="Arial" w:hAnsi="Arial" w:cs="Arial"/>
          <w:sz w:val="20"/>
          <w:szCs w:val="20"/>
        </w:rPr>
      </w:pPr>
    </w:p>
    <w:p w14:paraId="2462B49D" w14:textId="77777777" w:rsidR="004E4089" w:rsidRDefault="004E4089" w:rsidP="00D22090">
      <w:pPr>
        <w:spacing w:after="0"/>
        <w:rPr>
          <w:rFonts w:ascii="Arial" w:eastAsia="Arial" w:hAnsi="Arial" w:cs="Arial"/>
          <w:sz w:val="20"/>
          <w:szCs w:val="20"/>
        </w:rPr>
      </w:pPr>
    </w:p>
    <w:p w14:paraId="192E20E1" w14:textId="77777777" w:rsidR="004E4089" w:rsidRDefault="004E4089" w:rsidP="00D22090">
      <w:pPr>
        <w:spacing w:after="0"/>
        <w:rPr>
          <w:rFonts w:ascii="Arial" w:eastAsia="Arial" w:hAnsi="Arial" w:cs="Arial"/>
          <w:sz w:val="20"/>
          <w:szCs w:val="20"/>
        </w:rPr>
      </w:pPr>
    </w:p>
    <w:p w14:paraId="1291044F" w14:textId="77777777" w:rsidR="004E4089" w:rsidRDefault="004E4089" w:rsidP="00D22090">
      <w:pPr>
        <w:spacing w:after="0"/>
        <w:rPr>
          <w:rFonts w:ascii="Arial" w:eastAsia="Arial" w:hAnsi="Arial" w:cs="Arial"/>
          <w:sz w:val="20"/>
          <w:szCs w:val="20"/>
        </w:rPr>
      </w:pPr>
    </w:p>
    <w:p w14:paraId="398E7BE5" w14:textId="77777777" w:rsidR="004E4089" w:rsidRDefault="004E4089" w:rsidP="00D22090">
      <w:pPr>
        <w:spacing w:after="0"/>
        <w:rPr>
          <w:rFonts w:ascii="Arial" w:eastAsia="Arial" w:hAnsi="Arial" w:cs="Arial"/>
          <w:sz w:val="20"/>
          <w:szCs w:val="20"/>
        </w:rPr>
      </w:pPr>
    </w:p>
    <w:p w14:paraId="23E9A371" w14:textId="77777777" w:rsidR="004E4089" w:rsidRDefault="004E4089" w:rsidP="00D22090">
      <w:pPr>
        <w:spacing w:after="0"/>
        <w:rPr>
          <w:rFonts w:ascii="Arial" w:eastAsia="Arial" w:hAnsi="Arial" w:cs="Arial"/>
          <w:sz w:val="20"/>
          <w:szCs w:val="20"/>
        </w:rPr>
      </w:pPr>
    </w:p>
    <w:p w14:paraId="283D1BC5" w14:textId="77777777" w:rsidR="004E4089" w:rsidRDefault="004E4089" w:rsidP="00D22090">
      <w:pPr>
        <w:spacing w:after="0"/>
        <w:rPr>
          <w:rFonts w:ascii="Arial" w:eastAsia="Arial" w:hAnsi="Arial" w:cs="Arial"/>
          <w:sz w:val="20"/>
          <w:szCs w:val="20"/>
        </w:rPr>
      </w:pPr>
    </w:p>
    <w:p w14:paraId="06D073F6" w14:textId="77777777" w:rsidR="000B04BB" w:rsidRDefault="000B04BB" w:rsidP="00D22090">
      <w:pPr>
        <w:spacing w:after="0"/>
        <w:rPr>
          <w:rFonts w:ascii="Arial" w:eastAsia="Arial" w:hAnsi="Arial" w:cs="Arial"/>
          <w:sz w:val="20"/>
          <w:szCs w:val="20"/>
        </w:rPr>
      </w:pPr>
    </w:p>
    <w:p w14:paraId="05FD675B" w14:textId="77777777" w:rsidR="000B04BB" w:rsidRDefault="000B04BB" w:rsidP="00D22090">
      <w:pPr>
        <w:spacing w:after="0"/>
        <w:rPr>
          <w:rFonts w:ascii="Arial" w:eastAsia="Arial" w:hAnsi="Arial" w:cs="Arial"/>
          <w:sz w:val="20"/>
          <w:szCs w:val="20"/>
        </w:rPr>
      </w:pPr>
    </w:p>
    <w:p w14:paraId="6572D05E" w14:textId="77777777" w:rsidR="000B04BB" w:rsidRDefault="000B04BB" w:rsidP="00D22090">
      <w:pPr>
        <w:spacing w:after="0"/>
        <w:rPr>
          <w:rFonts w:ascii="Arial" w:eastAsia="Arial" w:hAnsi="Arial" w:cs="Arial"/>
          <w:sz w:val="20"/>
          <w:szCs w:val="20"/>
        </w:rPr>
      </w:pPr>
    </w:p>
    <w:p w14:paraId="00B09CD7" w14:textId="77777777" w:rsidR="000B04BB" w:rsidRDefault="000B04BB" w:rsidP="00D22090">
      <w:pPr>
        <w:spacing w:after="0"/>
        <w:rPr>
          <w:rFonts w:ascii="Arial" w:eastAsia="Arial" w:hAnsi="Arial" w:cs="Arial"/>
          <w:sz w:val="20"/>
          <w:szCs w:val="20"/>
        </w:rPr>
      </w:pPr>
    </w:p>
    <w:p w14:paraId="127D8CCB" w14:textId="77777777" w:rsidR="000B04BB" w:rsidRDefault="000B04BB" w:rsidP="00D22090">
      <w:pPr>
        <w:spacing w:after="0"/>
        <w:rPr>
          <w:rFonts w:ascii="Arial" w:eastAsia="Arial" w:hAnsi="Arial" w:cs="Arial"/>
          <w:sz w:val="20"/>
          <w:szCs w:val="20"/>
        </w:rPr>
      </w:pPr>
    </w:p>
    <w:p w14:paraId="1BE09B85" w14:textId="6E4EF531" w:rsidR="000B04BB" w:rsidRPr="000B04BB" w:rsidRDefault="000B04BB" w:rsidP="000B04BB">
      <w:pPr>
        <w:pBdr>
          <w:top w:val="double" w:sz="4" w:space="1" w:color="auto"/>
        </w:pBdr>
        <w:tabs>
          <w:tab w:val="left" w:pos="426"/>
          <w:tab w:val="left" w:pos="567"/>
        </w:tabs>
        <w:spacing w:after="0"/>
        <w:jc w:val="center"/>
        <w:rPr>
          <w:rFonts w:ascii="Arial" w:hAnsi="Arial" w:cs="Arial"/>
          <w:b/>
          <w:sz w:val="20"/>
          <w:szCs w:val="20"/>
        </w:rPr>
      </w:pPr>
      <w:r>
        <w:rPr>
          <w:rFonts w:ascii="Arial" w:hAnsi="Arial" w:cs="Arial"/>
          <w:b/>
          <w:sz w:val="20"/>
          <w:szCs w:val="20"/>
        </w:rPr>
        <w:t>M</w:t>
      </w:r>
      <w:r w:rsidRPr="000B04BB">
        <w:rPr>
          <w:rFonts w:ascii="Arial" w:hAnsi="Arial" w:cs="Arial"/>
          <w:b/>
          <w:sz w:val="20"/>
          <w:szCs w:val="20"/>
        </w:rPr>
        <w:t>INUTA DE ATA DE</w:t>
      </w:r>
      <w:r w:rsidR="00FF67D8">
        <w:rPr>
          <w:rFonts w:ascii="Arial" w:hAnsi="Arial" w:cs="Arial"/>
          <w:b/>
          <w:sz w:val="20"/>
          <w:szCs w:val="20"/>
        </w:rPr>
        <w:t xml:space="preserve"> REGISTRO DE PREÇOS Nº ____/2026</w:t>
      </w:r>
      <w:r w:rsidRPr="000B04BB">
        <w:rPr>
          <w:rFonts w:ascii="Arial" w:hAnsi="Arial" w:cs="Arial"/>
          <w:b/>
          <w:sz w:val="20"/>
          <w:szCs w:val="20"/>
        </w:rPr>
        <w:t xml:space="preserve">. </w:t>
      </w:r>
    </w:p>
    <w:p w14:paraId="34C8012D" w14:textId="77777777" w:rsidR="00FF67D8" w:rsidRDefault="000B04BB" w:rsidP="00FF67D8">
      <w:pPr>
        <w:tabs>
          <w:tab w:val="left" w:pos="426"/>
          <w:tab w:val="left" w:pos="567"/>
        </w:tabs>
        <w:spacing w:after="0"/>
        <w:jc w:val="center"/>
        <w:rPr>
          <w:rFonts w:ascii="Arial" w:hAnsi="Arial" w:cs="Arial"/>
          <w:b/>
          <w:sz w:val="20"/>
          <w:szCs w:val="20"/>
        </w:rPr>
      </w:pPr>
      <w:r w:rsidRPr="000B04BB">
        <w:rPr>
          <w:rFonts w:ascii="Arial" w:hAnsi="Arial" w:cs="Arial"/>
          <w:b/>
          <w:sz w:val="20"/>
          <w:szCs w:val="20"/>
        </w:rPr>
        <w:t xml:space="preserve">ÓRGÃO GERENCIADOR: </w:t>
      </w:r>
      <w:r w:rsidR="00FF67D8">
        <w:rPr>
          <w:rFonts w:ascii="Arial" w:hAnsi="Arial" w:cs="Arial"/>
          <w:b/>
          <w:sz w:val="20"/>
          <w:szCs w:val="20"/>
        </w:rPr>
        <w:t>CÂMARA MUNICIPAL DE PEDRA BONITA</w:t>
      </w:r>
    </w:p>
    <w:p w14:paraId="3FFA8102" w14:textId="5BE566FA" w:rsidR="000B04BB" w:rsidRPr="00843CB5" w:rsidRDefault="00FF67D8" w:rsidP="00843CB5">
      <w:pPr>
        <w:tabs>
          <w:tab w:val="left" w:pos="426"/>
          <w:tab w:val="left" w:pos="567"/>
        </w:tabs>
        <w:spacing w:after="0"/>
        <w:jc w:val="center"/>
        <w:rPr>
          <w:rFonts w:ascii="Arial" w:hAnsi="Arial" w:cs="Arial"/>
          <w:b/>
          <w:sz w:val="20"/>
          <w:szCs w:val="20"/>
        </w:rPr>
      </w:pPr>
      <w:r>
        <w:rPr>
          <w:rFonts w:ascii="Arial" w:hAnsi="Arial" w:cs="Arial"/>
          <w:b/>
          <w:sz w:val="20"/>
          <w:szCs w:val="20"/>
        </w:rPr>
        <w:t>PROCESSO LICITATÓRIO Nº 00</w:t>
      </w:r>
      <w:r w:rsidR="00F61FC8">
        <w:rPr>
          <w:rFonts w:ascii="Arial" w:hAnsi="Arial" w:cs="Arial"/>
          <w:b/>
          <w:sz w:val="20"/>
          <w:szCs w:val="20"/>
        </w:rPr>
        <w:t>4</w:t>
      </w:r>
      <w:r>
        <w:rPr>
          <w:rFonts w:ascii="Arial" w:hAnsi="Arial" w:cs="Arial"/>
          <w:b/>
          <w:sz w:val="20"/>
          <w:szCs w:val="20"/>
        </w:rPr>
        <w:t>/2026</w:t>
      </w:r>
      <w:r w:rsidR="000B04BB" w:rsidRPr="000B04BB">
        <w:rPr>
          <w:rFonts w:ascii="Arial" w:hAnsi="Arial" w:cs="Arial"/>
          <w:b/>
          <w:sz w:val="20"/>
          <w:szCs w:val="20"/>
        </w:rPr>
        <w:tab/>
        <w:t>DI</w:t>
      </w:r>
      <w:r>
        <w:rPr>
          <w:rFonts w:ascii="Arial" w:hAnsi="Arial" w:cs="Arial"/>
          <w:b/>
          <w:sz w:val="20"/>
          <w:szCs w:val="20"/>
        </w:rPr>
        <w:t>SPENSA ELETRÔNICA Nº 00</w:t>
      </w:r>
      <w:r w:rsidR="00F61FC8">
        <w:rPr>
          <w:rFonts w:ascii="Arial" w:hAnsi="Arial" w:cs="Arial"/>
          <w:b/>
          <w:sz w:val="20"/>
          <w:szCs w:val="20"/>
        </w:rPr>
        <w:t>3</w:t>
      </w:r>
      <w:r>
        <w:rPr>
          <w:rFonts w:ascii="Arial" w:hAnsi="Arial" w:cs="Arial"/>
          <w:b/>
          <w:sz w:val="20"/>
          <w:szCs w:val="20"/>
        </w:rPr>
        <w:t>/2026</w:t>
      </w:r>
    </w:p>
    <w:p w14:paraId="0833F363" w14:textId="77777777" w:rsidR="000B04BB" w:rsidRPr="000B04BB" w:rsidRDefault="000B04BB" w:rsidP="000B04BB">
      <w:pPr>
        <w:tabs>
          <w:tab w:val="left" w:pos="426"/>
          <w:tab w:val="left" w:pos="567"/>
          <w:tab w:val="left" w:pos="851"/>
        </w:tabs>
        <w:spacing w:after="0"/>
        <w:jc w:val="both"/>
        <w:rPr>
          <w:rFonts w:ascii="Arial" w:hAnsi="Arial" w:cs="Arial"/>
          <w:sz w:val="20"/>
          <w:szCs w:val="20"/>
        </w:rPr>
      </w:pPr>
    </w:p>
    <w:p w14:paraId="4C0CBF48" w14:textId="77777777" w:rsidR="000B04BB" w:rsidRPr="000B04BB" w:rsidRDefault="000B04BB" w:rsidP="000B04BB">
      <w:pPr>
        <w:numPr>
          <w:ilvl w:val="0"/>
          <w:numId w:val="28"/>
        </w:numPr>
        <w:pBdr>
          <w:top w:val="double" w:sz="4" w:space="1" w:color="auto"/>
          <w:bottom w:val="double" w:sz="4" w:space="1" w:color="auto"/>
        </w:pBdr>
        <w:tabs>
          <w:tab w:val="left" w:pos="284"/>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DAS PARTES.</w:t>
      </w:r>
    </w:p>
    <w:p w14:paraId="20130E57" w14:textId="4DD87F75" w:rsidR="000B04BB" w:rsidRPr="00FF67D8" w:rsidRDefault="00FF67D8" w:rsidP="00843CB5">
      <w:pPr>
        <w:numPr>
          <w:ilvl w:val="1"/>
          <w:numId w:val="35"/>
        </w:numPr>
        <w:pBdr>
          <w:top w:val="nil"/>
          <w:left w:val="nil"/>
          <w:bottom w:val="nil"/>
          <w:right w:val="nil"/>
          <w:between w:val="nil"/>
        </w:pBdr>
        <w:tabs>
          <w:tab w:val="center" w:pos="426"/>
        </w:tabs>
        <w:spacing w:after="0"/>
        <w:ind w:left="-142" w:firstLine="0"/>
        <w:contextualSpacing/>
        <w:jc w:val="both"/>
        <w:rPr>
          <w:rFonts w:ascii="Arial" w:eastAsia="Times New Roman" w:hAnsi="Arial" w:cs="Arial"/>
          <w:sz w:val="20"/>
          <w:szCs w:val="20"/>
          <w:lang w:eastAsia="pt-BR"/>
        </w:rPr>
      </w:pPr>
      <w:r w:rsidRPr="00FF67D8">
        <w:rPr>
          <w:rFonts w:ascii="Arial" w:eastAsia="Arial" w:hAnsi="Arial" w:cs="Arial"/>
          <w:color w:val="000000"/>
          <w:sz w:val="20"/>
          <w:szCs w:val="20"/>
        </w:rPr>
        <w:lastRenderedPageBreak/>
        <w:t>Câmara Municipal de Pedra Bonita, pessoa jurídica de direito interno público, devidamente inscrito no CNPJ 07.769.603/0001-00 com sede e administração à Travessa Nicolau nº 30– Centro – Pedra Bonita, MG – CEP 35.364-000, neste ato representado pelo senhor, Fernando Joaquim da Costa, brasileiro, divorciado, agente político, portador do CPF 818.312.506-91 e ID MG 12214208 SSP/MG, residente e domiciliado à Zona Rural S/Nº – Centro – Pedra Bonita,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w:t>
      </w:r>
      <w:r>
        <w:rPr>
          <w:rFonts w:ascii="Arial" w:eastAsia="Arial" w:hAnsi="Arial" w:cs="Arial"/>
          <w:color w:val="000000"/>
          <w:sz w:val="20"/>
          <w:szCs w:val="20"/>
        </w:rPr>
        <w:t>_________ na _________________</w:t>
      </w:r>
      <w:r w:rsidR="000B04BB" w:rsidRPr="00FF67D8">
        <w:rPr>
          <w:rFonts w:ascii="Arial" w:eastAsia="Times New Roman" w:hAnsi="Arial" w:cs="Arial"/>
          <w:sz w:val="20"/>
          <w:szCs w:val="20"/>
          <w:lang w:eastAsia="pt-BR"/>
        </w:rPr>
        <w:t xml:space="preserve">, resolve </w:t>
      </w:r>
      <w:r w:rsidR="000B04BB" w:rsidRPr="00FF67D8">
        <w:rPr>
          <w:rFonts w:ascii="Arial" w:eastAsia="Times New Roman" w:hAnsi="Arial" w:cs="Arial"/>
          <w:b/>
          <w:bCs/>
          <w:sz w:val="20"/>
          <w:szCs w:val="20"/>
          <w:lang w:eastAsia="pt-BR"/>
        </w:rPr>
        <w:t xml:space="preserve">REGISTRAR OS PREÇOS </w:t>
      </w:r>
      <w:r w:rsidR="000B04BB" w:rsidRPr="00FF67D8">
        <w:rPr>
          <w:rFonts w:ascii="Arial" w:eastAsia="Times New Roman" w:hAnsi="Arial" w:cs="Arial"/>
          <w:sz w:val="20"/>
          <w:szCs w:val="20"/>
          <w:lang w:eastAsia="pt-BR"/>
        </w:rPr>
        <w:t>do fornecedor _______________________________________________, venced</w:t>
      </w:r>
      <w:r>
        <w:rPr>
          <w:rFonts w:ascii="Arial" w:eastAsia="Times New Roman" w:hAnsi="Arial" w:cs="Arial"/>
          <w:sz w:val="20"/>
          <w:szCs w:val="20"/>
          <w:lang w:eastAsia="pt-BR"/>
        </w:rPr>
        <w:t>or da Dispensa Eletrônica nº 00</w:t>
      </w:r>
      <w:r w:rsidR="00F61FC8">
        <w:rPr>
          <w:rFonts w:ascii="Arial" w:eastAsia="Times New Roman" w:hAnsi="Arial" w:cs="Arial"/>
          <w:sz w:val="20"/>
          <w:szCs w:val="20"/>
          <w:lang w:eastAsia="pt-BR"/>
        </w:rPr>
        <w:t>3</w:t>
      </w:r>
      <w:r>
        <w:rPr>
          <w:rFonts w:ascii="Arial" w:eastAsia="Times New Roman" w:hAnsi="Arial" w:cs="Arial"/>
          <w:sz w:val="20"/>
          <w:szCs w:val="20"/>
          <w:lang w:eastAsia="pt-BR"/>
        </w:rPr>
        <w:t>/2026</w:t>
      </w:r>
      <w:r w:rsidR="000B04BB" w:rsidRPr="00FF67D8">
        <w:rPr>
          <w:rFonts w:ascii="Arial" w:eastAsia="Times New Roman" w:hAnsi="Arial" w:cs="Arial"/>
          <w:sz w:val="20"/>
          <w:szCs w:val="20"/>
          <w:lang w:eastAsia="pt-BR"/>
        </w:rPr>
        <w:t xml:space="preserve">, sob o regime de compras pelo </w:t>
      </w:r>
      <w:r w:rsidR="000B04BB" w:rsidRPr="00FF67D8">
        <w:rPr>
          <w:rFonts w:ascii="Arial" w:eastAsia="Times New Roman" w:hAnsi="Arial" w:cs="Arial"/>
          <w:b/>
          <w:sz w:val="20"/>
          <w:szCs w:val="20"/>
          <w:lang w:eastAsia="pt-BR"/>
        </w:rPr>
        <w:t>SISTEMA DE REGISTRO DE PREÇOS “SRP”</w:t>
      </w:r>
      <w:r w:rsidR="000B04BB" w:rsidRPr="00FF67D8">
        <w:rPr>
          <w:rFonts w:ascii="Arial" w:eastAsia="Times New Roman" w:hAnsi="Arial" w:cs="Arial"/>
          <w:sz w:val="20"/>
          <w:szCs w:val="20"/>
          <w:lang w:eastAsia="pt-BR"/>
        </w:rPr>
        <w:t>, observadas as disposições contidas nas Lei Federal n.º 14.133/21, mediante condições a seguir estabelecidas, que mutuamente aceitam e concordam.</w:t>
      </w:r>
    </w:p>
    <w:p w14:paraId="1619E9A3" w14:textId="77777777" w:rsidR="000B04BB" w:rsidRPr="000B04BB" w:rsidRDefault="000B04BB" w:rsidP="000B04BB">
      <w:pPr>
        <w:tabs>
          <w:tab w:val="left" w:pos="567"/>
        </w:tabs>
        <w:spacing w:after="0"/>
        <w:jc w:val="both"/>
        <w:rPr>
          <w:rFonts w:ascii="Arial" w:hAnsi="Arial" w:cs="Arial"/>
          <w:sz w:val="20"/>
          <w:szCs w:val="20"/>
        </w:rPr>
      </w:pPr>
    </w:p>
    <w:p w14:paraId="7B24D75F"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sz w:val="20"/>
          <w:szCs w:val="20"/>
          <w:lang w:eastAsia="pt-BR"/>
        </w:rPr>
        <w:t>DO OBJETO.</w:t>
      </w:r>
    </w:p>
    <w:p w14:paraId="4F674A73" w14:textId="3F47402D"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FF67D8">
        <w:rPr>
          <w:rFonts w:ascii="Arial" w:eastAsia="Arial" w:hAnsi="Arial" w:cs="Arial"/>
          <w:sz w:val="20"/>
          <w:szCs w:val="20"/>
          <w:lang w:eastAsia="pt-BR"/>
        </w:rPr>
        <w:t xml:space="preserve">A presente ata tem como objeto o Registro de Preços para futura e eventual </w:t>
      </w:r>
      <w:sdt>
        <w:sdtPr>
          <w:rPr>
            <w:rFonts w:ascii="Arial" w:eastAsia="Times New Roman" w:hAnsi="Arial" w:cs="Arial"/>
            <w:sz w:val="20"/>
            <w:szCs w:val="20"/>
            <w:lang w:eastAsia="pt-BR"/>
          </w:rPr>
          <w:alias w:val="Assunto"/>
          <w:tag w:val=""/>
          <w:id w:val="-1130159366"/>
          <w:dataBinding w:prefixMappings="xmlns:ns0='http://purl.org/dc/elements/1.1/' xmlns:ns1='http://schemas.openxmlformats.org/package/2006/metadata/core-properties' " w:xpath="/ns1:coreProperties[1]/ns0:subject[1]" w:storeItemID="{6C3C8BC8-F283-45AE-878A-BAB7291924A1}"/>
          <w:text/>
        </w:sdtPr>
        <w:sdtContent>
          <w:r w:rsidR="00FF67D8" w:rsidRPr="00FF67D8">
            <w:rPr>
              <w:rFonts w:ascii="Arial" w:eastAsia="Times New Roman" w:hAnsi="Arial" w:cs="Arial"/>
              <w:sz w:val="20"/>
              <w:szCs w:val="20"/>
              <w:lang w:eastAsia="pt-BR"/>
            </w:rPr>
            <w:t xml:space="preserve">Aquisição de </w:t>
          </w:r>
          <w:r w:rsidR="00F61FC8">
            <w:rPr>
              <w:rFonts w:ascii="Arial" w:eastAsia="Times New Roman" w:hAnsi="Arial" w:cs="Arial"/>
              <w:sz w:val="20"/>
              <w:szCs w:val="20"/>
              <w:lang w:eastAsia="pt-BR"/>
            </w:rPr>
            <w:t>Artigos de Panificação e afins</w:t>
          </w:r>
          <w:r w:rsidR="00FF67D8" w:rsidRPr="00FF67D8">
            <w:rPr>
              <w:rFonts w:ascii="Arial" w:eastAsia="Times New Roman" w:hAnsi="Arial" w:cs="Arial"/>
              <w:sz w:val="20"/>
              <w:szCs w:val="20"/>
              <w:lang w:eastAsia="pt-BR"/>
            </w:rPr>
            <w:t>, visando atender às necessidades da Câmara Municipal de Pedra Bonita, conforme solicitação.</w:t>
          </w:r>
        </w:sdtContent>
      </w:sdt>
      <w:r w:rsidRPr="000B04BB">
        <w:rPr>
          <w:rFonts w:ascii="Arial" w:eastAsia="Arial" w:hAnsi="Arial" w:cs="Arial"/>
          <w:sz w:val="20"/>
          <w:szCs w:val="20"/>
          <w:lang w:eastAsia="pt-BR"/>
        </w:rPr>
        <w:t xml:space="preserve"> conforme solicitação</w:t>
      </w:r>
      <w:r w:rsidRPr="000B04BB">
        <w:rPr>
          <w:rFonts w:ascii="Arial" w:eastAsia="Times New Roman" w:hAnsi="Arial" w:cs="Arial"/>
          <w:sz w:val="20"/>
          <w:szCs w:val="20"/>
          <w:lang w:eastAsia="pt-BR"/>
        </w:rPr>
        <w:t>.</w:t>
      </w:r>
    </w:p>
    <w:p w14:paraId="48A01031"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partir desta data, fica registrado, observada a ordem de classificação, os preços do fornecedor _____________________ nos itens ________________ pelo preço global de R$ ___________________________________________.</w:t>
      </w:r>
    </w:p>
    <w:p w14:paraId="3F9A0FA7" w14:textId="77777777" w:rsidR="000B04BB" w:rsidRPr="000B04BB" w:rsidRDefault="000B04BB" w:rsidP="000B04BB">
      <w:pPr>
        <w:tabs>
          <w:tab w:val="left" w:pos="567"/>
        </w:tabs>
        <w:spacing w:after="0"/>
        <w:jc w:val="both"/>
        <w:rPr>
          <w:rFonts w:ascii="Arial" w:hAnsi="Arial" w:cs="Arial"/>
          <w:sz w:val="20"/>
          <w:szCs w:val="20"/>
        </w:rPr>
      </w:pPr>
    </w:p>
    <w:p w14:paraId="14574A12"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AGREGAÇÃO AO PROCESSO LICITATÓRIO.</w:t>
      </w:r>
    </w:p>
    <w:p w14:paraId="73C14431"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Independente de transcrição, fica fazendo parte desta ata todo o processo licitatório que lhe deu causa.</w:t>
      </w:r>
    </w:p>
    <w:p w14:paraId="5861F9B8"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Nos termos do inciso XLVI do art. 6º da Lei Federal nº 14.133/21 </w:t>
      </w:r>
      <w:r w:rsidRPr="000B04BB">
        <w:rPr>
          <w:rFonts w:ascii="Arial" w:eastAsia="Times New Roman" w:hAnsi="Arial" w:cs="Arial"/>
          <w:color w:val="000000"/>
          <w:sz w:val="20"/>
          <w:szCs w:val="20"/>
          <w:lang w:eastAsia="pt-BR"/>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0B04BB">
        <w:rPr>
          <w:rFonts w:ascii="Arial" w:eastAsia="Times New Roman" w:hAnsi="Arial" w:cs="Arial"/>
          <w:sz w:val="20"/>
          <w:szCs w:val="20"/>
          <w:lang w:eastAsia="pt-BR"/>
        </w:rPr>
        <w:t>.</w:t>
      </w:r>
    </w:p>
    <w:p w14:paraId="41B5F3AA"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7C51A934" w14:textId="2822839B" w:rsidR="000B04BB" w:rsidRPr="000B04BB" w:rsidRDefault="00FF67D8"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EX</w:t>
      </w:r>
      <w:r w:rsidR="000B04BB" w:rsidRPr="000B04BB">
        <w:rPr>
          <w:rFonts w:ascii="Arial" w:eastAsia="Times New Roman" w:hAnsi="Arial" w:cs="Arial"/>
          <w:b/>
          <w:sz w:val="20"/>
          <w:szCs w:val="20"/>
          <w:lang w:eastAsia="pt-BR"/>
        </w:rPr>
        <w:t>PECTATIVA DO FORNECIMENTO.</w:t>
      </w:r>
    </w:p>
    <w:p w14:paraId="63D53809" w14:textId="1CC3F326"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ajuste com o fornecedor registr</w:t>
      </w:r>
      <w:r w:rsidR="00FF67D8">
        <w:rPr>
          <w:rFonts w:ascii="Arial" w:eastAsia="Times New Roman" w:hAnsi="Arial" w:cs="Arial"/>
          <w:sz w:val="20"/>
          <w:szCs w:val="20"/>
          <w:lang w:eastAsia="pt-BR"/>
        </w:rPr>
        <w:t>ado será formalizado pela Câmara Municipal de Pedra Bonita</w:t>
      </w:r>
      <w:r w:rsidRPr="000B04BB">
        <w:rPr>
          <w:rFonts w:ascii="Arial" w:eastAsia="Times New Roman" w:hAnsi="Arial" w:cs="Arial"/>
          <w:sz w:val="20"/>
          <w:szCs w:val="20"/>
          <w:lang w:eastAsia="pt-BR"/>
        </w:rPr>
        <w:t>, MG, mediante emissão da respectiva Ordem de Fornecimento, Nota de Empenho ou Contrato conforme o caso, observadas as disposições legais.</w:t>
      </w:r>
    </w:p>
    <w:p w14:paraId="05D38CC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1FCBC000" w14:textId="77777777" w:rsidR="000B04BB" w:rsidRPr="000B04BB" w:rsidRDefault="000B04BB" w:rsidP="000B04BB">
      <w:pPr>
        <w:numPr>
          <w:ilvl w:val="1"/>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66918B73" w14:textId="3B3A15B2"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Entretanto, o segundo, terceiros e sucessivos na ordem de classificação, somente poderão fornecer a</w:t>
      </w:r>
      <w:r w:rsidR="00F61FC8">
        <w:rPr>
          <w:rFonts w:ascii="Arial" w:eastAsia="Times New Roman" w:hAnsi="Arial" w:cs="Arial"/>
          <w:sz w:val="20"/>
          <w:szCs w:val="20"/>
          <w:lang w:eastAsia="pt-BR"/>
        </w:rPr>
        <w:t xml:space="preserve"> </w:t>
      </w:r>
      <w:r w:rsidR="00603054">
        <w:rPr>
          <w:rFonts w:ascii="Arial" w:eastAsia="Times New Roman" w:hAnsi="Arial" w:cs="Arial"/>
          <w:sz w:val="20"/>
          <w:szCs w:val="20"/>
          <w:lang w:eastAsia="pt-BR"/>
        </w:rPr>
        <w:t>Câmara</w:t>
      </w:r>
      <w:r w:rsidR="00C752A1">
        <w:rPr>
          <w:rFonts w:ascii="Arial" w:eastAsia="Times New Roman" w:hAnsi="Arial" w:cs="Arial"/>
          <w:sz w:val="20"/>
          <w:szCs w:val="20"/>
          <w:lang w:eastAsia="pt-BR"/>
        </w:rPr>
        <w:t xml:space="preserve"> </w:t>
      </w:r>
      <w:r w:rsidRPr="000B04BB">
        <w:rPr>
          <w:rFonts w:ascii="Arial" w:eastAsia="Times New Roman" w:hAnsi="Arial" w:cs="Arial"/>
          <w:sz w:val="20"/>
          <w:szCs w:val="20"/>
          <w:lang w:eastAsia="pt-BR"/>
        </w:rPr>
        <w:t>se praticarem no ato da intimação os preços do primeiro colocado.</w:t>
      </w:r>
    </w:p>
    <w:p w14:paraId="789FB79B" w14:textId="77777777"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condição prevista no item 4.3 somente será efetivada caso a Administração entenda que a demanda deva abranger mais de um fornecedor, quando pela característica do objeto assim couber.</w:t>
      </w:r>
    </w:p>
    <w:p w14:paraId="2253A6AD" w14:textId="77777777" w:rsidR="000B04BB" w:rsidRPr="000B04BB" w:rsidRDefault="000B04BB" w:rsidP="000B04BB">
      <w:pPr>
        <w:tabs>
          <w:tab w:val="left" w:pos="567"/>
          <w:tab w:val="left" w:pos="8647"/>
        </w:tabs>
        <w:snapToGrid w:val="0"/>
        <w:spacing w:after="0"/>
        <w:jc w:val="both"/>
        <w:rPr>
          <w:rFonts w:ascii="Arial" w:hAnsi="Arial" w:cs="Arial"/>
          <w:sz w:val="20"/>
          <w:szCs w:val="20"/>
        </w:rPr>
      </w:pPr>
      <w:r w:rsidRPr="000B04BB">
        <w:rPr>
          <w:rFonts w:ascii="Arial" w:hAnsi="Arial" w:cs="Arial"/>
          <w:sz w:val="20"/>
          <w:szCs w:val="20"/>
        </w:rPr>
        <w:t xml:space="preserve"> </w:t>
      </w:r>
    </w:p>
    <w:p w14:paraId="7E2E0DF1" w14:textId="77777777" w:rsidR="000B04BB" w:rsidRPr="000B04BB" w:rsidRDefault="000B04BB" w:rsidP="000B04BB">
      <w:pPr>
        <w:numPr>
          <w:ilvl w:val="0"/>
          <w:numId w:val="28"/>
        </w:numPr>
        <w:pBdr>
          <w:top w:val="double" w:sz="4" w:space="1" w:color="auto"/>
          <w:bottom w:val="double" w:sz="4" w:space="1" w:color="auto"/>
        </w:pBdr>
        <w:tabs>
          <w:tab w:val="left" w:pos="567"/>
          <w:tab w:val="left" w:pos="864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 RECEBIMENTO</w:t>
      </w:r>
    </w:p>
    <w:p w14:paraId="0151747F" w14:textId="60445441" w:rsidR="00FF67D8" w:rsidRPr="00FF67D8" w:rsidRDefault="00FF67D8" w:rsidP="00843CB5">
      <w:pPr>
        <w:numPr>
          <w:ilvl w:val="1"/>
          <w:numId w:val="28"/>
        </w:numPr>
        <w:tabs>
          <w:tab w:val="left" w:pos="284"/>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lastRenderedPageBreak/>
        <w:t>O fornecimento dos produtos será realizado de forma parcelada, conforme a necessidade da Câmara Municipal de Pedra Bonita/MG, mediante solicitação prévia do setor competente.</w:t>
      </w:r>
    </w:p>
    <w:p w14:paraId="60C95571" w14:textId="2B2DAAD8"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Após o recebimento da solicitação ou ordem de fornecimento, a empresa contratada deverá realizar a entrega dos produtos no prazo máximo de até 03 (três) dias úteis, no local indicado pela Administração.</w:t>
      </w:r>
    </w:p>
    <w:p w14:paraId="7158256D" w14:textId="58C8A6D7"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Os produtos serão recebidos provisoriamente, no ato da entrega, juntamente com a nota fiscal ou instrumento de cobrança equivalente, pelo responsável pelo acompanhamento e fiscalização do contrato, para efeito de posterior verificação da conformidade com as especificações constantes no Termo de Referência e na proposta apresentada.</w:t>
      </w:r>
    </w:p>
    <w:p w14:paraId="47D9C140" w14:textId="5FB272A7" w:rsidR="000B04BB"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sidRPr="00FF67D8">
        <w:rPr>
          <w:rFonts w:ascii="Arial" w:eastAsia="Times New Roman" w:hAnsi="Arial" w:cs="Arial"/>
          <w:sz w:val="20"/>
          <w:szCs w:val="20"/>
          <w:lang w:eastAsia="pt-BR"/>
        </w:rPr>
        <w:t>O recebimento definitivo ocorrerá após a verificação da qualidade e da conformidade dos produtos fornecidos, podendo a Administração recusar aqueles que não estejam de acordo com as especificações estabelecidas.</w:t>
      </w:r>
      <w:r w:rsidR="00843CB5">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 xml:space="preserve">Os produtos serão recebidos provisoriamente e de forma sumária, no ato da entrega, juntamente com a </w:t>
      </w:r>
      <w:r w:rsidR="000B04BB" w:rsidRPr="000B04BB">
        <w:rPr>
          <w:rFonts w:ascii="Arial" w:hAnsi="Arial" w:cs="Arial"/>
          <w:sz w:val="20"/>
          <w:szCs w:val="20"/>
          <w:lang w:eastAsia="pt-BR"/>
        </w:rPr>
        <w:t>nota</w:t>
      </w:r>
      <w:r w:rsidR="000B04BB" w:rsidRPr="000B04BB">
        <w:rPr>
          <w:rFonts w:ascii="Arial" w:eastAsia="Times New Roman" w:hAnsi="Arial" w:cs="Arial"/>
          <w:sz w:val="20"/>
          <w:szCs w:val="20"/>
          <w:lang w:eastAsia="pt-BR"/>
        </w:rPr>
        <w:t xml:space="preserve"> fiscal ou instrumento de cobrança equivalente, pelo(a) responsável pelo acompanhamento e fiscalização, para efeito de posterior verificação de sua conformidade com as especificações constantes no Termo de Referência</w:t>
      </w:r>
      <w:r w:rsidR="000B04BB" w:rsidRPr="000B04BB">
        <w:rPr>
          <w:rFonts w:ascii="Arial" w:eastAsia="Times New Roman" w:hAnsi="Arial" w:cs="Arial"/>
          <w:color w:val="FF0000"/>
          <w:sz w:val="20"/>
          <w:szCs w:val="20"/>
          <w:lang w:eastAsia="pt-BR"/>
        </w:rPr>
        <w:t xml:space="preserve"> </w:t>
      </w:r>
      <w:r w:rsidR="000B04BB" w:rsidRPr="000B04BB">
        <w:rPr>
          <w:rFonts w:ascii="Arial" w:eastAsia="Times New Roman" w:hAnsi="Arial" w:cs="Arial"/>
          <w:sz w:val="20"/>
          <w:szCs w:val="20"/>
          <w:lang w:eastAsia="pt-BR"/>
        </w:rPr>
        <w:t>e na proposta.</w:t>
      </w:r>
    </w:p>
    <w:p w14:paraId="29D1E359"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 w:val="left" w:pos="864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ASSINATURA DO CONTRATO.</w:t>
      </w:r>
    </w:p>
    <w:p w14:paraId="740B8F1E"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critério exclusivo da Administração municipal, poderá ser dispensado a elaboração do Instrumento de Contrato, conforme o caso, no caso de produtos sem garantia futura, inclusive assistência técnica nos termos do </w:t>
      </w:r>
      <w:r w:rsidRPr="000B04BB">
        <w:rPr>
          <w:rFonts w:ascii="Arial" w:eastAsia="Times New Roman" w:hAnsi="Arial" w:cs="Arial"/>
          <w:i/>
          <w:sz w:val="20"/>
          <w:szCs w:val="20"/>
          <w:u w:val="single"/>
          <w:lang w:eastAsia="pt-BR"/>
        </w:rPr>
        <w:t>caput</w:t>
      </w:r>
      <w:r w:rsidRPr="000B04BB">
        <w:rPr>
          <w:rFonts w:ascii="Arial" w:eastAsia="Times New Roman" w:hAnsi="Arial" w:cs="Arial"/>
          <w:sz w:val="20"/>
          <w:szCs w:val="20"/>
          <w:lang w:eastAsia="pt-BR"/>
        </w:rPr>
        <w:t xml:space="preserve"> do art. 95 e seguintes da Lei Federal nº 14.133/21.</w:t>
      </w:r>
    </w:p>
    <w:p w14:paraId="7A7E5E2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Neste caso, a Administração deverá substituí-lo por Nota de Empenho, Ordem de Fornecimento, Autorização de Compras ou outro instrumento hábil, aplicando-lhes, no que couber, as normas previstas no art. 92 da Lei Federal nº 14.133/21.</w:t>
      </w:r>
    </w:p>
    <w:p w14:paraId="5CEF8397" w14:textId="77777777" w:rsidR="000B04BB" w:rsidRPr="000B04BB" w:rsidRDefault="000B04BB" w:rsidP="000B04BB">
      <w:pPr>
        <w:tabs>
          <w:tab w:val="left" w:pos="567"/>
        </w:tabs>
        <w:spacing w:after="0"/>
        <w:jc w:val="both"/>
        <w:rPr>
          <w:rFonts w:ascii="Arial" w:hAnsi="Arial" w:cs="Arial"/>
          <w:sz w:val="20"/>
          <w:szCs w:val="20"/>
        </w:rPr>
      </w:pPr>
    </w:p>
    <w:p w14:paraId="6B982E51"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DO CONTROLE DOS PREÇOS REGISTRADOS.</w:t>
      </w:r>
    </w:p>
    <w:p w14:paraId="4835B9EF" w14:textId="729BF6D1"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w:t>
      </w:r>
      <w:r w:rsidR="00FF67D8">
        <w:rPr>
          <w:rFonts w:ascii="Arial" w:eastAsia="Times New Roman" w:hAnsi="Arial" w:cs="Arial"/>
          <w:sz w:val="20"/>
          <w:szCs w:val="20"/>
          <w:lang w:eastAsia="pt-BR"/>
        </w:rPr>
        <w:t>Câmara Municipal de Pedra Bonita</w:t>
      </w:r>
      <w:r w:rsidRPr="000B04BB">
        <w:rPr>
          <w:rFonts w:ascii="Arial" w:eastAsia="Times New Roman" w:hAnsi="Arial" w:cs="Arial"/>
          <w:sz w:val="20"/>
          <w:szCs w:val="20"/>
          <w:lang w:eastAsia="pt-BR"/>
        </w:rPr>
        <w:t xml:space="preserve"> MG adotará a prática de todos os atos necessários ao controle e administração da presente Ata.</w:t>
      </w:r>
    </w:p>
    <w:p w14:paraId="502ADDDD" w14:textId="653F4A06"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Competirá à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178E5189"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49DABDF9"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READEQUAÇÃO DOS PREÇOS REGISTRADOS.</w:t>
      </w:r>
    </w:p>
    <w:p w14:paraId="67B6E50D" w14:textId="67FF0A10"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qualquer tempo, os preços registrados poderão ser revistos em decorrência de eventual redução daqueles existentes no mercado, cabendo à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através dos órgãos envolvidos, convocar o fornecedor registrado para negociar os novos valores.</w:t>
      </w:r>
    </w:p>
    <w:p w14:paraId="6E7E1DA1"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774397A1"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Durante o período de validade da Ata de Registro de Preços, os preços não serão reajustados, salvo nos casos de aplicação de normas legais à matéria.</w:t>
      </w:r>
    </w:p>
    <w:p w14:paraId="771CFC49" w14:textId="1F4DBFEE"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O diferencial de preços entre a proposta inicial do fornecedor detentor da Ata e a pesquisa de preços efetuada pela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à época da abertura da proposta, bem como, eventuais descontos por ela concedidos, serão sempre mantidos, inclusive na hipótese de prorrogação da validade da Ata de Registro de Preços </w:t>
      </w:r>
    </w:p>
    <w:p w14:paraId="2E078604"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71AD06EA"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REPACTUAÇÃO.</w:t>
      </w:r>
    </w:p>
    <w:p w14:paraId="15EF3972" w14:textId="6E2A169D" w:rsidR="000B04BB" w:rsidRPr="000B04BB" w:rsidRDefault="00603054" w:rsidP="000B04BB">
      <w:pPr>
        <w:numPr>
          <w:ilvl w:val="1"/>
          <w:numId w:val="28"/>
        </w:numPr>
        <w:tabs>
          <w:tab w:val="left" w:pos="426"/>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A Câmara</w:t>
      </w:r>
      <w:r w:rsidR="00843CB5">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 xml:space="preserve">e a empresa registrada poderão restabelecer a repactuação do compromisso, nos termos do § 3º do art. 135 da Lei nº 14.133/21, precedida de cálculo e demonstração analítica devidamente fundamentados, do aumento ou diminuição dos custos, obedecidos os critérios </w:t>
      </w:r>
      <w:r w:rsidR="000B04BB" w:rsidRPr="000B04BB">
        <w:rPr>
          <w:rFonts w:ascii="Arial" w:eastAsia="Times New Roman" w:hAnsi="Arial" w:cs="Arial"/>
          <w:sz w:val="20"/>
          <w:szCs w:val="20"/>
          <w:lang w:eastAsia="pt-BR"/>
        </w:rPr>
        <w:lastRenderedPageBreak/>
        <w:t>estabelecidos em planilha de formação de preços e tendo como limite a média dos preços encontrados no mercado em geral.</w:t>
      </w:r>
    </w:p>
    <w:p w14:paraId="157B7666" w14:textId="77777777" w:rsidR="000B04BB" w:rsidRPr="000B04BB" w:rsidRDefault="000B04BB" w:rsidP="000B04BB">
      <w:pPr>
        <w:numPr>
          <w:ilvl w:val="1"/>
          <w:numId w:val="28"/>
        </w:numPr>
        <w:tabs>
          <w:tab w:val="left" w:pos="426"/>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Os preços poderão ser revistos para manter o equilíbrio econômico-financeiro do compromisso com base na variação anual do IPCA, contato a partir da composição do orçamento estimado para contratação.</w:t>
      </w:r>
    </w:p>
    <w:p w14:paraId="3C79F26F"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2D565BD3"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650D7CC6"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DO CANCELAMENTO DO REGISTRO DOS PREÇOS</w:t>
      </w:r>
      <w:r w:rsidRPr="000B04BB">
        <w:rPr>
          <w:rFonts w:ascii="Arial" w:eastAsia="Times New Roman" w:hAnsi="Arial" w:cs="Arial"/>
          <w:sz w:val="20"/>
          <w:szCs w:val="20"/>
          <w:lang w:eastAsia="pt-BR"/>
        </w:rPr>
        <w:t>.</w:t>
      </w:r>
    </w:p>
    <w:p w14:paraId="5178B0F0"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fornecedor registrado terá seu registro cancelado pela autoridade competente quando:</w:t>
      </w:r>
    </w:p>
    <w:p w14:paraId="1E28CE71"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Descumprir as condições estipuladas na Ata de Registro de Preços;</w:t>
      </w:r>
    </w:p>
    <w:p w14:paraId="1E848411"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Não receber a Nota de Empenho, Ordem de Fornecimento no prazo estabelecido pela Administração, sem justificativa aceitável;</w:t>
      </w:r>
    </w:p>
    <w:p w14:paraId="5CCB50CC"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Não aceitar reduzir seus preços registrados na hipótese de se tornarem inconvenientes para a Administração ou superiores ao praticado no mercado;</w:t>
      </w:r>
    </w:p>
    <w:p w14:paraId="7EE78D07"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Houver razões de interesse público devidamente motivada pela autoridade competente. </w:t>
      </w:r>
    </w:p>
    <w:p w14:paraId="141A4D77"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cancelamento de registro, nas hipóteses previstas, assegurados o contraditório e a ampla defesa serão formalizados por despacho da autoridade competente.</w:t>
      </w:r>
    </w:p>
    <w:p w14:paraId="501A94E3"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fornecedor registrado poderá solicitar o cancelamento de seu registro na ocorrência de caso fortuito ou de força maior, desde que comprovados e aceitos pela Administração.</w:t>
      </w:r>
    </w:p>
    <w:p w14:paraId="26CEAD52"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61DBE8FF"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EXECUÇÃO.</w:t>
      </w:r>
    </w:p>
    <w:p w14:paraId="4C86600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fornecimento se dará de forma eventual e fracionada, sem o compromisso obrigatório entre as partes nos termos do art. 83 da Lei Federal nº 14.133/21.</w:t>
      </w:r>
    </w:p>
    <w:p w14:paraId="016FDDA0" w14:textId="4F062A66"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fornecedora se obriga a cumprir todas as condições e prazos fixados pelo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assim como observar, atender, respeitar, cumprir e fazer cumprir a legislação aplicável e a favorecer e garantir a qualidade do objeto.</w:t>
      </w:r>
    </w:p>
    <w:p w14:paraId="3B95EA77" w14:textId="398DB642" w:rsidR="000B04BB" w:rsidRPr="000B04BB" w:rsidRDefault="00FF67D8"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Caberá a câmara</w:t>
      </w:r>
      <w:r w:rsidR="000B04BB" w:rsidRPr="000B04BB">
        <w:rPr>
          <w:rFonts w:ascii="Arial" w:eastAsia="Times New Roman" w:hAnsi="Arial" w:cs="Arial"/>
          <w:sz w:val="20"/>
          <w:szCs w:val="20"/>
          <w:lang w:eastAsia="pt-BR"/>
        </w:rPr>
        <w:t xml:space="preserve"> rejeitar total ou em parte, o objeto fornecido em discordo com as condições do Edital e do Termo de Referência.</w:t>
      </w:r>
    </w:p>
    <w:p w14:paraId="0150989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As execuções deverão observar as especificações deste instrumento e as disposições constantes do código de defesa do consumidor Lei Federal n° 8.078/90, sem prejuízo de outras medidas cabíveis e previstas em Lei especial, quando for o caso.</w:t>
      </w:r>
    </w:p>
    <w:p w14:paraId="0BF9E6F8" w14:textId="16275164"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w:t>
      </w:r>
      <w:r w:rsidR="00843CB5">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comunicará a fornecedora por escrito as deficiências porventura verificadas nas execuções, para imediata correção, sem prejuízo das sanções cabíveis.</w:t>
      </w:r>
    </w:p>
    <w:p w14:paraId="0D1E67FA" w14:textId="7D6A32C1"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presença da fiscalização d</w:t>
      </w:r>
      <w:r w:rsidR="00603054">
        <w:rPr>
          <w:rFonts w:ascii="Arial" w:eastAsia="Times New Roman" w:hAnsi="Arial" w:cs="Arial"/>
          <w:sz w:val="20"/>
          <w:szCs w:val="20"/>
          <w:lang w:eastAsia="pt-BR"/>
        </w:rPr>
        <w:t>a Câmara</w:t>
      </w:r>
      <w:r w:rsidR="00843CB5">
        <w:rPr>
          <w:rFonts w:ascii="Arial" w:eastAsia="Times New Roman" w:hAnsi="Arial" w:cs="Arial"/>
          <w:sz w:val="20"/>
          <w:szCs w:val="20"/>
          <w:lang w:eastAsia="pt-BR"/>
        </w:rPr>
        <w:t xml:space="preserve"> </w:t>
      </w:r>
      <w:r w:rsidRPr="000B04BB">
        <w:rPr>
          <w:rFonts w:ascii="Arial" w:eastAsia="Times New Roman" w:hAnsi="Arial" w:cs="Arial"/>
          <w:sz w:val="20"/>
          <w:szCs w:val="20"/>
          <w:lang w:eastAsia="pt-BR"/>
        </w:rPr>
        <w:t>não elide nem diminui a responsabilidade da empresa registrada quanto ao compromisso assumido.</w:t>
      </w:r>
    </w:p>
    <w:p w14:paraId="6287A36B"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08952DE8"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 PAGAMENTO.</w:t>
      </w:r>
    </w:p>
    <w:p w14:paraId="5E0ED9F9"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As faturas serão emitidas em reais.</w:t>
      </w:r>
    </w:p>
    <w:p w14:paraId="7ACD043D" w14:textId="45441206" w:rsidR="000B04BB" w:rsidRPr="000B04BB" w:rsidRDefault="000B04BB" w:rsidP="000B04BB">
      <w:pPr>
        <w:numPr>
          <w:ilvl w:val="1"/>
          <w:numId w:val="28"/>
        </w:numPr>
        <w:tabs>
          <w:tab w:val="left" w:pos="567"/>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 pagamento será efetuado pela</w:t>
      </w:r>
      <w:r w:rsidR="00603054">
        <w:rPr>
          <w:rFonts w:ascii="Arial" w:eastAsia="Times New Roman" w:hAnsi="Arial" w:cs="Arial"/>
          <w:sz w:val="20"/>
          <w:szCs w:val="20"/>
          <w:lang w:eastAsia="pt-BR"/>
        </w:rPr>
        <w:t xml:space="preserve"> Câmara Municipal de Pedra Bonita</w:t>
      </w:r>
      <w:r w:rsidRPr="000B04BB">
        <w:rPr>
          <w:rFonts w:ascii="Arial" w:eastAsia="Times New Roman" w:hAnsi="Arial" w:cs="Arial"/>
          <w:sz w:val="20"/>
          <w:szCs w:val="20"/>
          <w:lang w:eastAsia="pt-BR"/>
        </w:rPr>
        <w:t>, MG de acordo com a efetiva execução por parte da fornecedora, em conferência com as suas solicitações, após o cumprimento das obrigações contábeis e financeiras de praxe, até 15 dias a contar da liquidação da despesa.</w:t>
      </w:r>
    </w:p>
    <w:p w14:paraId="26288FBF" w14:textId="77777777"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O pagamento será realizado por meio de ordem bancária, para crédito em banco, agência e conta corrente indicados pela fornecedora.</w:t>
      </w:r>
    </w:p>
    <w:p w14:paraId="7D1F6853" w14:textId="77777777"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sidRPr="000B04BB">
        <w:rPr>
          <w:rFonts w:ascii="Arial" w:eastAsia="Times New Roman" w:hAnsi="Arial" w:cs="Arial"/>
          <w:sz w:val="20"/>
          <w:szCs w:val="20"/>
          <w:lang w:eastAsia="pt-BR"/>
        </w:rPr>
        <w:t>Independentemente do percentual de tributo inserido na planilha, quando houver, serão retidos na fonte, quando da realização do pagamento, os percentuais estabelecidos na legislação vigente.</w:t>
      </w:r>
    </w:p>
    <w:p w14:paraId="38F24578"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Para efeito de pagamento será observada os procedimentos de liquidação verificando a compatibilidade dos dados encontrados na nota fiscal com os emitidos no pedido enviado à fornecedora.</w:t>
      </w:r>
    </w:p>
    <w:p w14:paraId="415FD640"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nota fiscal/fatura deverá ser emitida pela licitante em inteira conformidade com as exigências legais e compromissais, especialmente as de natureza fiscal.</w:t>
      </w:r>
    </w:p>
    <w:p w14:paraId="14AB1DEF"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03A814A6"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22CC7F8" w14:textId="0F386DAA"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Uma vez paga a importância discriminada na nota fiscal/fatura, a licitante </w:t>
      </w:r>
      <w:proofErr w:type="gramStart"/>
      <w:r w:rsidRPr="000B04BB">
        <w:rPr>
          <w:rFonts w:ascii="Arial" w:eastAsia="Times New Roman" w:hAnsi="Arial" w:cs="Arial"/>
          <w:sz w:val="20"/>
          <w:szCs w:val="20"/>
          <w:lang w:eastAsia="pt-BR"/>
        </w:rPr>
        <w:t xml:space="preserve">dará </w:t>
      </w:r>
      <w:r w:rsidR="00843CB5">
        <w:rPr>
          <w:rFonts w:ascii="Arial" w:eastAsia="Times New Roman" w:hAnsi="Arial" w:cs="Arial"/>
          <w:sz w:val="20"/>
          <w:szCs w:val="20"/>
          <w:lang w:eastAsia="pt-BR"/>
        </w:rPr>
        <w:t xml:space="preserve"> </w:t>
      </w:r>
      <w:r w:rsidR="00603054">
        <w:rPr>
          <w:rFonts w:ascii="Arial" w:eastAsia="Times New Roman" w:hAnsi="Arial" w:cs="Arial"/>
          <w:sz w:val="20"/>
          <w:szCs w:val="20"/>
          <w:lang w:eastAsia="pt-BR"/>
        </w:rPr>
        <w:t>a</w:t>
      </w:r>
      <w:proofErr w:type="gramEnd"/>
      <w:r w:rsidR="00603054">
        <w:rPr>
          <w:rFonts w:ascii="Arial" w:eastAsia="Times New Roman" w:hAnsi="Arial" w:cs="Arial"/>
          <w:sz w:val="20"/>
          <w:szCs w:val="20"/>
          <w:lang w:eastAsia="pt-BR"/>
        </w:rPr>
        <w:t xml:space="preserve"> Câmara</w:t>
      </w:r>
      <w:r w:rsidR="00843CB5">
        <w:rPr>
          <w:rFonts w:ascii="Arial" w:eastAsia="Times New Roman" w:hAnsi="Arial" w:cs="Arial"/>
          <w:sz w:val="20"/>
          <w:szCs w:val="20"/>
          <w:lang w:eastAsia="pt-BR"/>
        </w:rPr>
        <w:t xml:space="preserve"> </w:t>
      </w:r>
      <w:r w:rsidRPr="000B04BB">
        <w:rPr>
          <w:rFonts w:ascii="Arial" w:eastAsia="Times New Roman" w:hAnsi="Arial" w:cs="Arial"/>
          <w:sz w:val="20"/>
          <w:szCs w:val="20"/>
          <w:lang w:eastAsia="pt-BR"/>
        </w:rPr>
        <w:t>plena, geral e irretratável quitação dos valores nela discriminados, para nada mais vir a reclamar ou exigir a qualquer título, tempo ou forma.</w:t>
      </w:r>
    </w:p>
    <w:p w14:paraId="6B00609D" w14:textId="77777777" w:rsidR="000B04BB" w:rsidRPr="000B04BB" w:rsidRDefault="000B04BB" w:rsidP="000B04BB">
      <w:pPr>
        <w:tabs>
          <w:tab w:val="left" w:pos="426"/>
          <w:tab w:val="left" w:pos="567"/>
        </w:tabs>
        <w:spacing w:after="0"/>
        <w:jc w:val="both"/>
        <w:rPr>
          <w:rFonts w:ascii="Arial" w:hAnsi="Arial" w:cs="Arial"/>
          <w:sz w:val="20"/>
          <w:szCs w:val="20"/>
        </w:rPr>
      </w:pPr>
    </w:p>
    <w:p w14:paraId="088759FB" w14:textId="77777777" w:rsidR="000B04BB" w:rsidRPr="000B04BB" w:rsidRDefault="000B04BB" w:rsidP="000B04BB">
      <w:pPr>
        <w:numPr>
          <w:ilvl w:val="0"/>
          <w:numId w:val="28"/>
        </w:numPr>
        <w:pBdr>
          <w:top w:val="double" w:sz="4" w:space="1" w:color="auto"/>
          <w:bottom w:val="double" w:sz="4" w:space="1" w:color="auto"/>
        </w:pBdr>
        <w:tabs>
          <w:tab w:val="left" w:pos="0"/>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DA VALIDADE DA ATA DE REGISTRO DE PREÇOS</w:t>
      </w:r>
      <w:r w:rsidRPr="000B04BB">
        <w:rPr>
          <w:rFonts w:ascii="Arial" w:eastAsia="Times New Roman" w:hAnsi="Arial" w:cs="Arial"/>
          <w:sz w:val="20"/>
          <w:szCs w:val="20"/>
          <w:lang w:eastAsia="pt-BR"/>
        </w:rPr>
        <w:t>:</w:t>
      </w:r>
    </w:p>
    <w:p w14:paraId="4B9397DF"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presente Ata de Registro de Preços terá validade de doze meses a contar de sua assinatura, nos termos do art. 84 da Lei Federal nº 14.133/21, podendo ser prorrogada por igual período, desde que mantida as condições favoráveis à Administração.</w:t>
      </w:r>
    </w:p>
    <w:p w14:paraId="78362DDC" w14:textId="77777777" w:rsidR="000B04BB" w:rsidRPr="000B04BB" w:rsidRDefault="000B04BB" w:rsidP="000B04BB">
      <w:pPr>
        <w:tabs>
          <w:tab w:val="left" w:pos="567"/>
        </w:tabs>
        <w:spacing w:after="0"/>
        <w:jc w:val="both"/>
        <w:rPr>
          <w:rFonts w:ascii="Arial" w:hAnsi="Arial" w:cs="Arial"/>
          <w:sz w:val="20"/>
          <w:szCs w:val="20"/>
        </w:rPr>
      </w:pPr>
    </w:p>
    <w:p w14:paraId="518A47AF"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DOS SETORES ADMINISTRATIVO.</w:t>
      </w:r>
    </w:p>
    <w:p w14:paraId="40ECDAAB" w14:textId="28337F9B"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Independente de manifestação, todos os setores administrativos da </w:t>
      </w:r>
      <w:r w:rsidR="006D3136">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Municipal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xml:space="preserve"> poderão utilizar a presente Ata de Registro de Preços, de acordo com suas necessidades, mediante apostilamento para adequação da despesa. </w:t>
      </w:r>
    </w:p>
    <w:p w14:paraId="598DA0A5" w14:textId="77777777" w:rsidR="000B04BB" w:rsidRPr="000B04BB" w:rsidRDefault="000B04BB" w:rsidP="000B04BB">
      <w:pPr>
        <w:tabs>
          <w:tab w:val="left" w:pos="567"/>
        </w:tabs>
        <w:spacing w:after="0"/>
        <w:jc w:val="both"/>
        <w:rPr>
          <w:rFonts w:ascii="Arial" w:hAnsi="Arial" w:cs="Arial"/>
          <w:sz w:val="20"/>
          <w:szCs w:val="20"/>
        </w:rPr>
      </w:pPr>
    </w:p>
    <w:p w14:paraId="2958C192"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sidRPr="000B04BB">
        <w:rPr>
          <w:rFonts w:ascii="Arial" w:eastAsia="Times New Roman" w:hAnsi="Arial" w:cs="Arial"/>
          <w:b/>
          <w:bCs/>
          <w:sz w:val="20"/>
          <w:szCs w:val="20"/>
          <w:lang w:eastAsia="pt-BR"/>
        </w:rPr>
        <w:t>DA PUBLICIDADE.</w:t>
      </w:r>
    </w:p>
    <w:p w14:paraId="4D06B988"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Arial" w:hAnsi="Arial" w:cs="Arial"/>
          <w:sz w:val="20"/>
          <w:szCs w:val="20"/>
          <w:lang w:eastAsia="pt-BR"/>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0B04BB">
        <w:rPr>
          <w:rFonts w:ascii="Arial" w:eastAsia="Times New Roman" w:hAnsi="Arial" w:cs="Arial"/>
          <w:sz w:val="20"/>
          <w:szCs w:val="20"/>
          <w:lang w:eastAsia="pt-BR"/>
        </w:rPr>
        <w:t>para conhecimento da sociedade, em atendimento aos princípios constitucionais da eficiência, moralidade, transparência, segurança jurídica e outros.</w:t>
      </w:r>
    </w:p>
    <w:p w14:paraId="160878CA" w14:textId="77777777" w:rsidR="000B04BB" w:rsidRPr="000B04BB" w:rsidRDefault="000B04BB" w:rsidP="000B04BB">
      <w:pPr>
        <w:tabs>
          <w:tab w:val="left" w:pos="426"/>
          <w:tab w:val="left" w:pos="567"/>
        </w:tabs>
        <w:spacing w:after="0"/>
        <w:jc w:val="both"/>
        <w:rPr>
          <w:rFonts w:ascii="Arial" w:hAnsi="Arial" w:cs="Arial"/>
          <w:sz w:val="20"/>
          <w:szCs w:val="20"/>
        </w:rPr>
      </w:pPr>
    </w:p>
    <w:p w14:paraId="5E0EA3D0"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DOS RECURSOS ORÇAMENTÁRIOS.</w:t>
      </w:r>
    </w:p>
    <w:p w14:paraId="72AF58DF" w14:textId="77777777" w:rsidR="000B04BB" w:rsidRPr="000B04BB" w:rsidRDefault="000B04BB" w:rsidP="000B04BB">
      <w:pPr>
        <w:numPr>
          <w:ilvl w:val="1"/>
          <w:numId w:val="28"/>
        </w:numPr>
        <w:tabs>
          <w:tab w:val="left" w:pos="426"/>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bCs/>
          <w:sz w:val="20"/>
          <w:szCs w:val="20"/>
          <w:lang w:eastAsia="pt-BR"/>
        </w:rPr>
        <w:t xml:space="preserve"> Conforme justificado pelo Departamento de Contabilidade, desnecessário se faz a </w:t>
      </w:r>
      <w:r w:rsidRPr="000B04BB">
        <w:rPr>
          <w:rFonts w:ascii="Arial" w:eastAsia="Arial Unicode MS" w:hAnsi="Arial" w:cs="Arial"/>
          <w:sz w:val="20"/>
          <w:szCs w:val="20"/>
          <w:lang w:eastAsia="pt-BR"/>
        </w:rPr>
        <w:t>indicação específica de dotação orçamentária, considerando que não existe o compromisso de despesas, e sim um cadastro de produtos para possíveis aquisições. Entretanto, q</w:t>
      </w:r>
      <w:r w:rsidRPr="000B04BB">
        <w:rPr>
          <w:rFonts w:ascii="Arial" w:eastAsia="Times New Roman" w:hAnsi="Arial" w:cs="Arial"/>
          <w:sz w:val="20"/>
          <w:szCs w:val="20"/>
          <w:lang w:eastAsia="pt-BR"/>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4BF15BF2"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0561335A" w14:textId="77777777" w:rsidR="000B04BB" w:rsidRPr="000B04BB" w:rsidRDefault="000B04BB" w:rsidP="000B04BB">
      <w:pPr>
        <w:tabs>
          <w:tab w:val="left" w:pos="567"/>
        </w:tabs>
        <w:spacing w:after="0"/>
        <w:jc w:val="both"/>
        <w:rPr>
          <w:rFonts w:ascii="Arial" w:hAnsi="Arial" w:cs="Arial"/>
          <w:sz w:val="20"/>
          <w:szCs w:val="20"/>
        </w:rPr>
      </w:pPr>
    </w:p>
    <w:p w14:paraId="7CFBAE67"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DA SUBMISSÃO AOS PRECEITOS LEGAIS</w:t>
      </w:r>
    </w:p>
    <w:p w14:paraId="5E5E93C9" w14:textId="77777777"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Trata-se de despesa enquadrada em Registro de Preços nos termos do art. 82 da Lei Federal nº 14.133/21.</w:t>
      </w:r>
    </w:p>
    <w:p w14:paraId="6D587549" w14:textId="77777777"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Os casos omissos serão resolvidos pelas partes à luz da lei de licitações, aplicando-se os princípios da razoabilidade, proporcionalidade, legalidade, segurança jurídica dentre outros consagrados e essenciais à materialidade causadora da omissão.</w:t>
      </w:r>
    </w:p>
    <w:p w14:paraId="7598679B"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bCs/>
          <w:sz w:val="20"/>
          <w:szCs w:val="20"/>
        </w:rPr>
      </w:pPr>
    </w:p>
    <w:p w14:paraId="72CB8956"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Cs/>
          <w:sz w:val="20"/>
          <w:szCs w:val="20"/>
          <w:lang w:eastAsia="pt-BR"/>
        </w:rPr>
      </w:pPr>
      <w:r w:rsidRPr="000B04BB">
        <w:rPr>
          <w:rFonts w:ascii="Arial" w:eastAsia="Times New Roman" w:hAnsi="Arial" w:cs="Arial"/>
          <w:b/>
          <w:bCs/>
          <w:sz w:val="20"/>
          <w:szCs w:val="20"/>
          <w:lang w:eastAsia="pt-BR"/>
        </w:rPr>
        <w:t>DA SUBCONTRTAÇÃO</w:t>
      </w:r>
      <w:r w:rsidRPr="000B04BB">
        <w:rPr>
          <w:rFonts w:ascii="Arial" w:eastAsia="Times New Roman" w:hAnsi="Arial" w:cs="Arial"/>
          <w:bCs/>
          <w:sz w:val="20"/>
          <w:szCs w:val="20"/>
          <w:lang w:eastAsia="pt-BR"/>
        </w:rPr>
        <w:t>.</w:t>
      </w:r>
    </w:p>
    <w:p w14:paraId="056094F8" w14:textId="27A7DE03"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Fica vedada a subcontratação, cessão ou transferência parcial ou total do objeto desta Ata a terceiros, devendo a registrada fornecer o objeto eventualmente solicitados às suas expensas sem nenhum custo ao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w:t>
      </w:r>
    </w:p>
    <w:p w14:paraId="653F90C9"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É permitida a subcontratação do objeto mediante previa comunicação ao órgão gerenciador e sua efetiva anuência nos casos direcionados a cumprir os requisitos do inciso II do art. 48 da Lei Complementar nº 123/2006.</w:t>
      </w:r>
    </w:p>
    <w:p w14:paraId="52A24CAE"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sz w:val="20"/>
          <w:szCs w:val="20"/>
        </w:rPr>
      </w:pPr>
    </w:p>
    <w:p w14:paraId="37648B00"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SUBMISSÃO AOS PREÇOS REGISTRADOS.</w:t>
      </w:r>
    </w:p>
    <w:p w14:paraId="27354609" w14:textId="57709C41"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w:t>
      </w:r>
      <w:r w:rsidR="00843CB5">
        <w:rPr>
          <w:rFonts w:ascii="Arial" w:eastAsia="Times New Roman" w:hAnsi="Arial" w:cs="Arial"/>
          <w:sz w:val="20"/>
          <w:szCs w:val="20"/>
          <w:lang w:eastAsia="pt-BR"/>
        </w:rPr>
        <w:t xml:space="preserve"> </w:t>
      </w:r>
      <w:r w:rsidR="000B04BB" w:rsidRPr="000B04BB">
        <w:rPr>
          <w:rFonts w:ascii="Arial" w:eastAsia="Times New Roman" w:hAnsi="Arial" w:cs="Arial"/>
          <w:sz w:val="20"/>
          <w:szCs w:val="20"/>
          <w:lang w:eastAsia="pt-BR"/>
        </w:rPr>
        <w:t xml:space="preserve">de </w:t>
      </w:r>
      <w:r>
        <w:rPr>
          <w:rFonts w:ascii="Arial" w:eastAsia="Times New Roman" w:hAnsi="Arial" w:cs="Arial"/>
          <w:sz w:val="20"/>
          <w:szCs w:val="20"/>
          <w:lang w:eastAsia="pt-BR"/>
        </w:rPr>
        <w:t>Pedra Bonita</w:t>
      </w:r>
      <w:r w:rsidR="000B04BB" w:rsidRPr="000B04BB">
        <w:rPr>
          <w:rFonts w:ascii="Arial" w:eastAsia="Times New Roman" w:hAnsi="Arial" w:cs="Arial"/>
          <w:sz w:val="20"/>
          <w:szCs w:val="20"/>
          <w:lang w:eastAsia="pt-BR"/>
        </w:rPr>
        <w:t xml:space="preserve"> poderá adquirir de outro fornecedor o objeto deste registro, sendo facultada à Administração a adoção de licitação específica, desde que motivada, conforme preceitua o art. 83 da Lei Federal nº 14.133/21.</w:t>
      </w:r>
    </w:p>
    <w:p w14:paraId="41CC823D" w14:textId="77777777" w:rsidR="000B04BB" w:rsidRPr="000B04BB" w:rsidRDefault="000B04BB" w:rsidP="000B04BB">
      <w:pPr>
        <w:tabs>
          <w:tab w:val="left" w:pos="426"/>
          <w:tab w:val="left" w:pos="567"/>
        </w:tabs>
        <w:spacing w:after="0"/>
        <w:jc w:val="both"/>
        <w:rPr>
          <w:rFonts w:ascii="Arial" w:hAnsi="Arial" w:cs="Arial"/>
          <w:sz w:val="20"/>
          <w:szCs w:val="20"/>
        </w:rPr>
      </w:pPr>
    </w:p>
    <w:p w14:paraId="5DAD3620"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DOS SETORES ADMINISTRATIVOS E CARONA.</w:t>
      </w:r>
    </w:p>
    <w:p w14:paraId="14661F58" w14:textId="2CCD34D5" w:rsidR="00843CB5" w:rsidRDefault="00843CB5"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843CB5">
        <w:rPr>
          <w:rFonts w:ascii="Arial" w:eastAsia="Times New Roman" w:hAnsi="Arial" w:cs="Arial"/>
          <w:sz w:val="20"/>
          <w:szCs w:val="20"/>
          <w:lang w:eastAsia="pt-BR"/>
        </w:rPr>
        <w:t>Considerando a natureza da contratação, o valor estimado do procedimento e a finalidade específica de atendimento às necessidades da Câmara Municipal de Pedra Bonita, não será admitida adesão de órgãos ou entidades não participantes à presente Ata de Registro de Preços.</w:t>
      </w:r>
    </w:p>
    <w:p w14:paraId="484D2D9B" w14:textId="55CB68B8"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É permitida aos demais órgão</w:t>
      </w:r>
      <w:r w:rsidR="00603054">
        <w:rPr>
          <w:rFonts w:ascii="Arial" w:eastAsia="Times New Roman" w:hAnsi="Arial" w:cs="Arial"/>
          <w:sz w:val="20"/>
          <w:szCs w:val="20"/>
          <w:lang w:eastAsia="pt-BR"/>
        </w:rPr>
        <w:t>s e entidades administrativas da</w:t>
      </w:r>
      <w:r w:rsidRPr="000B04BB">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de </w:t>
      </w:r>
      <w:r w:rsidR="00603054">
        <w:rPr>
          <w:rFonts w:ascii="Arial" w:eastAsia="Times New Roman" w:hAnsi="Arial" w:cs="Arial"/>
          <w:sz w:val="20"/>
          <w:szCs w:val="20"/>
          <w:lang w:eastAsia="pt-BR"/>
        </w:rPr>
        <w:t>Pedra Bonita</w:t>
      </w:r>
      <w:r w:rsidRPr="000B04BB">
        <w:rPr>
          <w:rFonts w:ascii="Arial" w:eastAsia="Times New Roman" w:hAnsi="Arial" w:cs="Arial"/>
          <w:sz w:val="20"/>
          <w:szCs w:val="20"/>
          <w:lang w:eastAsia="pt-BR"/>
        </w:rPr>
        <w:t>, interessadas em utilizar o presente Registro de Preços na condição de carona, desde que se cumpra na fase preparatória do certame as condições previstas no art. 86 da Lei Federal nº 14.133/21.</w:t>
      </w:r>
    </w:p>
    <w:p w14:paraId="53DB7E88" w14:textId="7FD42194" w:rsidR="000B04BB" w:rsidRPr="000B04BB" w:rsidRDefault="00603054" w:rsidP="000B04BB">
      <w:pPr>
        <w:numPr>
          <w:ilvl w:val="1"/>
          <w:numId w:val="28"/>
        </w:numPr>
        <w:tabs>
          <w:tab w:val="left" w:pos="56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Departamento de Compras da</w:t>
      </w:r>
      <w:r w:rsidR="000B04BB" w:rsidRPr="000B04BB">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Pr>
          <w:rFonts w:ascii="Arial" w:eastAsia="Times New Roman" w:hAnsi="Arial" w:cs="Arial"/>
          <w:sz w:val="20"/>
          <w:szCs w:val="20"/>
          <w:lang w:eastAsia="pt-BR"/>
        </w:rPr>
        <w:t xml:space="preserve"> de Pedra Bonita</w:t>
      </w:r>
      <w:r w:rsidR="000B04BB" w:rsidRPr="000B04BB">
        <w:rPr>
          <w:rFonts w:ascii="Arial" w:eastAsia="Times New Roman" w:hAnsi="Arial" w:cs="Arial"/>
          <w:sz w:val="20"/>
          <w:szCs w:val="20"/>
          <w:lang w:eastAsia="pt-BR"/>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2691FE7A" w14:textId="77777777" w:rsidR="000B04BB" w:rsidRPr="000B04BB" w:rsidRDefault="000B04BB" w:rsidP="000B04BB">
      <w:pPr>
        <w:tabs>
          <w:tab w:val="left" w:pos="426"/>
          <w:tab w:val="left" w:pos="567"/>
        </w:tabs>
        <w:snapToGrid w:val="0"/>
        <w:spacing w:after="0"/>
        <w:jc w:val="both"/>
        <w:rPr>
          <w:rFonts w:ascii="Arial" w:hAnsi="Arial" w:cs="Arial"/>
          <w:sz w:val="20"/>
          <w:szCs w:val="20"/>
        </w:rPr>
      </w:pPr>
    </w:p>
    <w:p w14:paraId="49DC4458"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napToGri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DAS SANÇÕES.</w:t>
      </w:r>
    </w:p>
    <w:p w14:paraId="2236BC63"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Ficam estabelecidos os seguintes percentuais de multas, aplicáveis quando do descumprimento assumidos:</w:t>
      </w:r>
    </w:p>
    <w:p w14:paraId="28E5E254"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16288B7B"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2C7BB4CB" w14:textId="6458B48E"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Até 30% (trinta por cento) sobre o valor do registro, na hipótese da compromissária fornecedora, injustificadamente, desistir do compromisso ou der causa a sua rescisão, bem como nos demais casos de descumprimento das obrigaç</w:t>
      </w:r>
      <w:r w:rsidR="00603054">
        <w:rPr>
          <w:rFonts w:ascii="Arial" w:eastAsia="Times New Roman" w:hAnsi="Arial" w:cs="Arial"/>
          <w:sz w:val="20"/>
          <w:szCs w:val="20"/>
          <w:lang w:eastAsia="pt-BR"/>
        </w:rPr>
        <w:t>ões, quando a</w:t>
      </w:r>
      <w:r w:rsidRPr="000B04BB">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em face da gravidade analisará </w:t>
      </w:r>
      <w:proofErr w:type="gramStart"/>
      <w:r w:rsidRPr="000B04BB">
        <w:rPr>
          <w:rFonts w:ascii="Arial" w:eastAsia="Times New Roman" w:hAnsi="Arial" w:cs="Arial"/>
          <w:sz w:val="20"/>
          <w:szCs w:val="20"/>
          <w:lang w:eastAsia="pt-BR"/>
        </w:rPr>
        <w:t>os critério</w:t>
      </w:r>
      <w:proofErr w:type="gramEnd"/>
      <w:r w:rsidRPr="000B04BB">
        <w:rPr>
          <w:rFonts w:ascii="Arial" w:eastAsia="Times New Roman" w:hAnsi="Arial" w:cs="Arial"/>
          <w:sz w:val="20"/>
          <w:szCs w:val="20"/>
          <w:lang w:eastAsia="pt-BR"/>
        </w:rPr>
        <w:t xml:space="preserve"> de proporcionalidade e razoabilidade.</w:t>
      </w:r>
    </w:p>
    <w:p w14:paraId="20D391AF" w14:textId="30EC67D3"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valor das multas aplicadas, poderá ser desco</w:t>
      </w:r>
      <w:r w:rsidR="00603054">
        <w:rPr>
          <w:rFonts w:ascii="Arial" w:eastAsia="Times New Roman" w:hAnsi="Arial" w:cs="Arial"/>
          <w:sz w:val="20"/>
          <w:szCs w:val="20"/>
          <w:lang w:eastAsia="pt-BR"/>
        </w:rPr>
        <w:t>ntado de pagamentos devidos pela</w:t>
      </w:r>
      <w:r w:rsidRPr="000B04BB">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w:t>
      </w:r>
    </w:p>
    <w:p w14:paraId="6F88BA6B"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As sanções previstas, em face da gravidade da infração, poderão ser aplicadas cumulativamente, após regular processo administrativo em que se garantirá a observância dos princípios do contraditório e da ampla defesa.</w:t>
      </w:r>
    </w:p>
    <w:p w14:paraId="6B647E86" w14:textId="5F30A0B2"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sidRPr="000B04BB">
        <w:rPr>
          <w:rFonts w:ascii="Arial" w:eastAsia="Times New Roman" w:hAnsi="Arial" w:cs="Arial"/>
          <w:sz w:val="20"/>
          <w:szCs w:val="20"/>
          <w:lang w:eastAsia="pt-BR"/>
        </w:rPr>
        <w:t>A compromissária fornecedora deixando de entregar documento exigido, apresentado documentação falsa, ensejando o retardamento da execução do objeto, falhando ou fraudando no fornecimento, comportando-se de modo inidôneo ou cometendo fraude fiscal, ficará imped</w:t>
      </w:r>
      <w:r w:rsidR="00603054">
        <w:rPr>
          <w:rFonts w:ascii="Arial" w:eastAsia="Times New Roman" w:hAnsi="Arial" w:cs="Arial"/>
          <w:sz w:val="20"/>
          <w:szCs w:val="20"/>
          <w:lang w:eastAsia="pt-BR"/>
        </w:rPr>
        <w:t>ida de licitar e contratar com a</w:t>
      </w:r>
      <w:r w:rsidRPr="000B04BB">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Pr="000B04BB">
        <w:rPr>
          <w:rFonts w:ascii="Arial" w:eastAsia="Times New Roman" w:hAnsi="Arial" w:cs="Arial"/>
          <w:sz w:val="20"/>
          <w:szCs w:val="20"/>
          <w:lang w:eastAsia="pt-BR"/>
        </w:rPr>
        <w:t xml:space="preserve"> pelo prazo de até 06 (seis) anos, sem prejuízo de multas previstas neste documento e demais cominações legais.</w:t>
      </w:r>
    </w:p>
    <w:p w14:paraId="0956CB00"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sidRPr="000B04BB">
        <w:rPr>
          <w:rFonts w:ascii="Arial" w:eastAsia="Times New Roman" w:hAnsi="Arial" w:cs="Arial"/>
          <w:sz w:val="20"/>
          <w:szCs w:val="20"/>
          <w:lang w:eastAsia="pt-BR"/>
        </w:rPr>
        <w:lastRenderedPageBreak/>
        <w:t xml:space="preserve">Em todas as situações que couberem </w:t>
      </w:r>
      <w:proofErr w:type="gramStart"/>
      <w:r w:rsidRPr="000B04BB">
        <w:rPr>
          <w:rFonts w:ascii="Arial" w:eastAsia="Times New Roman" w:hAnsi="Arial" w:cs="Arial"/>
          <w:sz w:val="20"/>
          <w:szCs w:val="20"/>
          <w:lang w:eastAsia="pt-BR"/>
        </w:rPr>
        <w:t>as sansões</w:t>
      </w:r>
      <w:proofErr w:type="gramEnd"/>
      <w:r w:rsidRPr="000B04BB">
        <w:rPr>
          <w:rFonts w:ascii="Arial" w:eastAsia="Times New Roman" w:hAnsi="Arial" w:cs="Arial"/>
          <w:sz w:val="20"/>
          <w:szCs w:val="20"/>
          <w:lang w:eastAsia="pt-BR"/>
        </w:rPr>
        <w:t xml:space="preserve"> administrativas, será observado o </w:t>
      </w:r>
      <w:proofErr w:type="gramStart"/>
      <w:r w:rsidRPr="000B04BB">
        <w:rPr>
          <w:rFonts w:ascii="Arial" w:eastAsia="Times New Roman" w:hAnsi="Arial" w:cs="Arial"/>
          <w:sz w:val="20"/>
          <w:szCs w:val="20"/>
          <w:lang w:eastAsia="pt-BR"/>
        </w:rPr>
        <w:t>regramento previstos</w:t>
      </w:r>
      <w:proofErr w:type="gramEnd"/>
      <w:r w:rsidRPr="000B04BB">
        <w:rPr>
          <w:rFonts w:ascii="Arial" w:eastAsia="Times New Roman" w:hAnsi="Arial" w:cs="Arial"/>
          <w:sz w:val="20"/>
          <w:szCs w:val="20"/>
          <w:lang w:eastAsia="pt-BR"/>
        </w:rPr>
        <w:t xml:space="preserve"> nos artigos 155 e 156 da Lei Federal nº 14.133/21, sendo assegurado ao sancionado o direito ao contraditório e ampla defesa nos termos dos art. 157e 158 da Lei Federal nº 14.133/21 </w:t>
      </w:r>
    </w:p>
    <w:p w14:paraId="61B67D44"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iCs/>
          <w:sz w:val="20"/>
          <w:szCs w:val="20"/>
        </w:rPr>
      </w:pPr>
    </w:p>
    <w:p w14:paraId="30F0715F"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RESCISÃO CONTRATUAL.</w:t>
      </w:r>
    </w:p>
    <w:p w14:paraId="133A10E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Registro poderá ser rescindido:</w:t>
      </w:r>
    </w:p>
    <w:p w14:paraId="35A7E52F" w14:textId="3C811688" w:rsidR="000B04BB" w:rsidRPr="000B04BB" w:rsidRDefault="00603054"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Por ato unilateral e escrito da</w:t>
      </w:r>
      <w:r w:rsidR="000B04BB" w:rsidRPr="000B04BB">
        <w:rPr>
          <w:rFonts w:ascii="Arial" w:eastAsia="Times New Roman" w:hAnsi="Arial" w:cs="Arial"/>
          <w:sz w:val="20"/>
          <w:szCs w:val="20"/>
          <w:lang w:eastAsia="pt-BR"/>
        </w:rPr>
        <w:t xml:space="preserve"> </w:t>
      </w:r>
      <w:r w:rsidR="00FF67D8">
        <w:rPr>
          <w:rFonts w:ascii="Arial" w:eastAsia="Times New Roman" w:hAnsi="Arial" w:cs="Arial"/>
          <w:sz w:val="20"/>
          <w:szCs w:val="20"/>
          <w:lang w:eastAsia="pt-BR"/>
        </w:rPr>
        <w:t>Câmara</w:t>
      </w:r>
      <w:r w:rsidR="000B04BB" w:rsidRPr="000B04BB">
        <w:rPr>
          <w:rFonts w:ascii="Arial" w:eastAsia="Times New Roman" w:hAnsi="Arial" w:cs="Arial"/>
          <w:sz w:val="20"/>
          <w:szCs w:val="20"/>
          <w:lang w:eastAsia="pt-BR"/>
        </w:rPr>
        <w:t xml:space="preserve"> nos casos enumerados nos incisos I a IX, do artigo 137 da Lei Federal nº 14.133/21.</w:t>
      </w:r>
    </w:p>
    <w:p w14:paraId="050FFF70"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Por acordo entre as partes, reduzido a termo conforme inciso II do art. 138 da Lei Federal nº 14.133/21.</w:t>
      </w:r>
    </w:p>
    <w:p w14:paraId="51C72A7A"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 Por determinação arbitral ou por decisão judicial na forma legal, diante do disposto no inciso III do art. 138 da Lei Federal nº 14.133/21;</w:t>
      </w:r>
    </w:p>
    <w:p w14:paraId="60B56C66"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Os casos de rescisão contratual deverão ser formalmente motivados, assegurada a observância dos princípios do contraditório e da ampla defesa, inclusive com vistas franqueadas ao interessado sobre assuntos de sua demanda.</w:t>
      </w:r>
    </w:p>
    <w:p w14:paraId="2B0C7C58" w14:textId="77777777" w:rsidR="000B04BB" w:rsidRPr="000B04BB" w:rsidRDefault="000B04BB" w:rsidP="000B04BB">
      <w:pPr>
        <w:tabs>
          <w:tab w:val="left" w:pos="567"/>
        </w:tabs>
        <w:spacing w:after="0"/>
        <w:jc w:val="both"/>
        <w:rPr>
          <w:rFonts w:ascii="Arial" w:hAnsi="Arial" w:cs="Arial"/>
          <w:sz w:val="20"/>
          <w:szCs w:val="20"/>
        </w:rPr>
      </w:pPr>
    </w:p>
    <w:p w14:paraId="190AF60A"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FISCALIZAÇÃO.</w:t>
      </w:r>
    </w:p>
    <w:p w14:paraId="548DAEB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 fiscalização do compromisso compete ao órgão requisitante </w:t>
      </w:r>
      <w:r w:rsidRPr="000B04BB">
        <w:rPr>
          <w:rFonts w:ascii="Arial" w:eastAsia="Times New Roman" w:hAnsi="Arial" w:cs="Arial"/>
          <w:bCs/>
          <w:sz w:val="20"/>
          <w:szCs w:val="20"/>
          <w:lang w:eastAsia="pt-BR"/>
        </w:rPr>
        <w:t xml:space="preserve">que na qualidade de fiscal técnico será responsável por aferir as condições de entrega e fornecimento. </w:t>
      </w:r>
    </w:p>
    <w:p w14:paraId="5A741DC2"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Em caso de impedimento, ordem de paralisação ou suspensão do compromisso, o cronograma de fornecimento será prorrogado automaticamente pelo tempo correspondente, anotadas tais circunstâncias mediante simples apostila. </w:t>
      </w:r>
    </w:p>
    <w:p w14:paraId="33A68AAC" w14:textId="0B3A3A89"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As comunicações entre </w:t>
      </w:r>
      <w:r w:rsidR="00603054">
        <w:rPr>
          <w:rFonts w:ascii="Arial" w:eastAsia="Times New Roman" w:hAnsi="Arial" w:cs="Arial"/>
          <w:sz w:val="20"/>
          <w:szCs w:val="20"/>
          <w:lang w:eastAsia="pt-BR"/>
        </w:rPr>
        <w:t xml:space="preserve">a Câmara </w:t>
      </w:r>
      <w:r w:rsidRPr="000B04BB">
        <w:rPr>
          <w:rFonts w:ascii="Arial" w:eastAsia="Times New Roman" w:hAnsi="Arial" w:cs="Arial"/>
          <w:sz w:val="20"/>
          <w:szCs w:val="20"/>
          <w:lang w:eastAsia="pt-BR"/>
        </w:rPr>
        <w:t>e a fornecedora devem ser realizadas por escrito sempre que o ato exigir tal formalidade, admitindo-se o uso de mensagem eletrônica para esse fim.</w:t>
      </w:r>
    </w:p>
    <w:p w14:paraId="1722B13E" w14:textId="53E453C3"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 xml:space="preserve">Após a assinatura do compromisso </w:t>
      </w:r>
      <w:r w:rsidR="00603054">
        <w:rPr>
          <w:rFonts w:ascii="Arial" w:eastAsia="Times New Roman" w:hAnsi="Arial" w:cs="Arial"/>
          <w:sz w:val="20"/>
          <w:szCs w:val="20"/>
          <w:lang w:eastAsia="pt-BR"/>
        </w:rPr>
        <w:t xml:space="preserve">a Câmara </w:t>
      </w:r>
      <w:r w:rsidRPr="000B04BB">
        <w:rPr>
          <w:rFonts w:ascii="Arial" w:eastAsia="Times New Roman" w:hAnsi="Arial" w:cs="Arial"/>
          <w:sz w:val="20"/>
          <w:szCs w:val="20"/>
          <w:lang w:eastAsia="pt-BR"/>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28F65950"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técnico do compromisso acompanhará sua execução, para que sejam cumpridas todas as condições aqui estabelecidas, de modo a assegurar os melhores resultados para a Administração.</w:t>
      </w:r>
    </w:p>
    <w:p w14:paraId="0DCD17F9"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Será anotará no histórico de gerenciamento do compromisso todas as ocorrências relacionadas à execução do Contrato, com a descrição do que for necessário para a regularização das faltas ou dos defeitos observados;</w:t>
      </w:r>
    </w:p>
    <w:p w14:paraId="101D70FE"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hyperlink r:id="rId13" w:anchor="art22" w:history="1"/>
      <w:r w:rsidRPr="000B04BB">
        <w:rPr>
          <w:rFonts w:ascii="Arial" w:eastAsia="Times New Roman" w:hAnsi="Arial" w:cs="Arial"/>
          <w:sz w:val="20"/>
          <w:szCs w:val="20"/>
          <w:lang w:eastAsia="pt-BR"/>
        </w:rPr>
        <w:t>Identificada qualquer inexatidão ou irregularidade serão emitidas notificações para a correção da execução do Contrato, determinando prazo para a correção;</w:t>
      </w:r>
    </w:p>
    <w:p w14:paraId="54848954"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informará ao gestor da Administração, em tempo hábil, a situação que demandar decisão ou adoção de medidas que ultrapassem sua competência, para que adote as medidas necessárias e saneadoras, se for o caso.</w:t>
      </w:r>
    </w:p>
    <w:p w14:paraId="7B95392C"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No caso de ocorrências que possam inviabilizar a entrega ou fornecimento nas datas aprazadas, o fiscal técnico comunicará o fato imediatamente ao seu gestor par adoção das medidas cabíveis.</w:t>
      </w:r>
    </w:p>
    <w:p w14:paraId="26BF4F23"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técnico comunicará ao gestor, em tempo hábil, o término do Contrato sob sua responsabilidade, com vistas à renovação tempestiva ou à prorrogação pertinente.</w:t>
      </w:r>
    </w:p>
    <w:p w14:paraId="144BB8D3"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37FE3897"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lastRenderedPageBreak/>
        <w:t>Caso ocorram descumprimento das obrigações assumidas, o fiscal administrativo atuará tempestivamente na solução do problema, reportando ao gestor para que tome as providências cabíveis, quando ultrapassar a sua competência.</w:t>
      </w:r>
    </w:p>
    <w:p w14:paraId="2ECDCCB4"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832D2AF"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acompanhará os registros realizados pelos fiscais do Contrato, de todas as ocorrências relacionadas ao fornecimento e as medidas adotadas, informando, se for o caso, à autoridade superior àquelas que ultrapassarem a sua competência.</w:t>
      </w:r>
    </w:p>
    <w:p w14:paraId="40C94D61"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05AA58DC" w14:textId="77777777"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tomará providências para a formalização de processo administrativo de responsabilização para fins de aplicação de sanções, a ser conduzido pela comissão de que trata o art. 158 da Lei nº 14.133/21.</w:t>
      </w:r>
    </w:p>
    <w:p w14:paraId="731FA27F" w14:textId="77777777"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O gestor elaborará relatório final com informações sobre a consecução dos objetivos que tenham justificado a contratação e eventuais condutas a serem adotadas para o aprimoramento das atividades da Administração.</w:t>
      </w:r>
    </w:p>
    <w:p w14:paraId="1FA9D348" w14:textId="77777777" w:rsidR="000B04BB" w:rsidRPr="000B04BB" w:rsidRDefault="000B04BB" w:rsidP="000B04BB">
      <w:pPr>
        <w:tabs>
          <w:tab w:val="left" w:pos="567"/>
          <w:tab w:val="left" w:pos="851"/>
        </w:tabs>
        <w:spacing w:after="0"/>
        <w:jc w:val="both"/>
        <w:rPr>
          <w:rFonts w:ascii="Arial" w:hAnsi="Arial" w:cs="Arial"/>
          <w:sz w:val="20"/>
          <w:szCs w:val="20"/>
        </w:rPr>
      </w:pPr>
    </w:p>
    <w:p w14:paraId="511B2F6C" w14:textId="77777777" w:rsidR="000B04BB" w:rsidRPr="000B04BB" w:rsidRDefault="000B04BB" w:rsidP="000B04BB">
      <w:pPr>
        <w:numPr>
          <w:ilvl w:val="0"/>
          <w:numId w:val="28"/>
        </w:numPr>
        <w:pBdr>
          <w:top w:val="double" w:sz="4" w:space="1" w:color="auto"/>
          <w:bottom w:val="double" w:sz="4" w:space="1" w:color="auto"/>
        </w:pBdr>
        <w:tabs>
          <w:tab w:val="left" w:pos="567"/>
          <w:tab w:val="left" w:pos="851"/>
        </w:tabs>
        <w:spacing w:after="0"/>
        <w:contextualSpacing/>
        <w:jc w:val="center"/>
        <w:rPr>
          <w:rFonts w:ascii="Arial" w:eastAsia="Times New Roman" w:hAnsi="Arial" w:cs="Arial"/>
          <w:b/>
          <w:sz w:val="20"/>
          <w:szCs w:val="20"/>
          <w:lang w:eastAsia="pt-BR"/>
        </w:rPr>
      </w:pPr>
      <w:r w:rsidRPr="000B04BB">
        <w:rPr>
          <w:rFonts w:ascii="Arial" w:eastAsia="Times New Roman" w:hAnsi="Arial" w:cs="Arial"/>
          <w:b/>
          <w:sz w:val="20"/>
          <w:szCs w:val="20"/>
          <w:lang w:eastAsia="pt-BR"/>
        </w:rPr>
        <w:t>DA RESERVA DE VAGAS DEFICIENTES.</w:t>
      </w:r>
    </w:p>
    <w:p w14:paraId="1AF719E7"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14A97A54" w14:textId="77777777" w:rsidR="000B04BB" w:rsidRPr="000B04BB" w:rsidRDefault="000B04BB" w:rsidP="000B04BB">
      <w:pPr>
        <w:tabs>
          <w:tab w:val="left" w:pos="426"/>
          <w:tab w:val="left" w:pos="567"/>
        </w:tabs>
        <w:spacing w:after="0"/>
        <w:jc w:val="both"/>
        <w:rPr>
          <w:rFonts w:ascii="Arial" w:hAnsi="Arial" w:cs="Arial"/>
          <w:sz w:val="20"/>
          <w:szCs w:val="20"/>
        </w:rPr>
      </w:pPr>
    </w:p>
    <w:p w14:paraId="44C69FF6"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bCs/>
          <w:sz w:val="20"/>
          <w:szCs w:val="20"/>
          <w:lang w:eastAsia="pt-BR"/>
        </w:rPr>
      </w:pPr>
      <w:r w:rsidRPr="000B04BB">
        <w:rPr>
          <w:rFonts w:ascii="Arial" w:eastAsia="Times New Roman" w:hAnsi="Arial" w:cs="Arial"/>
          <w:b/>
          <w:bCs/>
          <w:sz w:val="20"/>
          <w:szCs w:val="20"/>
          <w:lang w:eastAsia="pt-BR"/>
        </w:rPr>
        <w:t>DO FORO.</w:t>
      </w:r>
    </w:p>
    <w:p w14:paraId="12F38A18" w14:textId="4074DE69"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sidRPr="000B04BB">
        <w:rPr>
          <w:rFonts w:ascii="Arial" w:eastAsia="Times New Roman" w:hAnsi="Arial" w:cs="Arial"/>
          <w:sz w:val="20"/>
          <w:szCs w:val="20"/>
          <w:lang w:eastAsia="pt-BR"/>
        </w:rPr>
        <w:t>Fica elei</w:t>
      </w:r>
      <w:r w:rsidR="00603054">
        <w:rPr>
          <w:rFonts w:ascii="Arial" w:eastAsia="Times New Roman" w:hAnsi="Arial" w:cs="Arial"/>
          <w:sz w:val="20"/>
          <w:szCs w:val="20"/>
          <w:lang w:eastAsia="pt-BR"/>
        </w:rPr>
        <w:t>to o foro da Comarca de Abre Campo</w:t>
      </w:r>
      <w:r w:rsidRPr="000B04BB">
        <w:rPr>
          <w:rFonts w:ascii="Arial" w:eastAsia="Times New Roman" w:hAnsi="Arial" w:cs="Arial"/>
          <w:sz w:val="20"/>
          <w:szCs w:val="20"/>
          <w:lang w:eastAsia="pt-BR"/>
        </w:rPr>
        <w:t>, como competente para conhecer e dirimir quaisquer dúvidas ou questões resultantes desta ata, em prejuízo a qualquer outro, por mais especial ou privilegiado que seja ou se torne.</w:t>
      </w:r>
    </w:p>
    <w:p w14:paraId="01135250" w14:textId="77777777" w:rsidR="000B04BB" w:rsidRPr="000B04BB" w:rsidRDefault="000B04BB" w:rsidP="000B04BB">
      <w:pPr>
        <w:tabs>
          <w:tab w:val="left" w:pos="426"/>
          <w:tab w:val="left" w:pos="567"/>
        </w:tabs>
        <w:spacing w:after="0"/>
        <w:jc w:val="both"/>
        <w:rPr>
          <w:rFonts w:ascii="Arial" w:hAnsi="Arial" w:cs="Arial"/>
          <w:sz w:val="20"/>
          <w:szCs w:val="20"/>
        </w:rPr>
      </w:pPr>
      <w:r w:rsidRPr="000B04BB">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5D49719F" w14:textId="22B801D2" w:rsidR="000B04BB" w:rsidRPr="000B04BB" w:rsidRDefault="000B04BB" w:rsidP="000B04BB">
      <w:pPr>
        <w:tabs>
          <w:tab w:val="left" w:pos="426"/>
          <w:tab w:val="left" w:pos="567"/>
          <w:tab w:val="left" w:pos="851"/>
        </w:tabs>
        <w:spacing w:after="0"/>
        <w:jc w:val="both"/>
        <w:rPr>
          <w:rFonts w:ascii="Arial" w:hAnsi="Arial" w:cs="Arial"/>
          <w:sz w:val="20"/>
          <w:szCs w:val="20"/>
        </w:rPr>
      </w:pPr>
      <w:r w:rsidRPr="000B04BB">
        <w:rPr>
          <w:rFonts w:ascii="Arial" w:hAnsi="Arial" w:cs="Arial"/>
          <w:sz w:val="20"/>
          <w:szCs w:val="20"/>
        </w:rPr>
        <w:tab/>
      </w:r>
      <w:r w:rsidR="00603054">
        <w:rPr>
          <w:rFonts w:ascii="Arial" w:hAnsi="Arial" w:cs="Arial"/>
          <w:sz w:val="20"/>
          <w:szCs w:val="20"/>
        </w:rPr>
        <w:t xml:space="preserve">                     Pedra Bonita</w:t>
      </w:r>
      <w:r w:rsidRPr="000B04BB">
        <w:rPr>
          <w:rFonts w:ascii="Arial" w:hAnsi="Arial" w:cs="Arial"/>
          <w:sz w:val="20"/>
          <w:szCs w:val="20"/>
        </w:rPr>
        <w:t>, MG ____</w:t>
      </w:r>
      <w:r w:rsidR="00603054">
        <w:rPr>
          <w:rFonts w:ascii="Arial" w:hAnsi="Arial" w:cs="Arial"/>
          <w:sz w:val="20"/>
          <w:szCs w:val="20"/>
        </w:rPr>
        <w:t xml:space="preserve">___ de _________________ </w:t>
      </w:r>
      <w:proofErr w:type="spellStart"/>
      <w:r w:rsidR="00603054">
        <w:rPr>
          <w:rFonts w:ascii="Arial" w:hAnsi="Arial" w:cs="Arial"/>
          <w:sz w:val="20"/>
          <w:szCs w:val="20"/>
        </w:rPr>
        <w:t>de</w:t>
      </w:r>
      <w:proofErr w:type="spellEnd"/>
      <w:r w:rsidR="00603054">
        <w:rPr>
          <w:rFonts w:ascii="Arial" w:hAnsi="Arial" w:cs="Arial"/>
          <w:sz w:val="20"/>
          <w:szCs w:val="20"/>
        </w:rPr>
        <w:t xml:space="preserve"> 2026</w:t>
      </w:r>
      <w:r w:rsidRPr="000B04BB">
        <w:rPr>
          <w:rFonts w:ascii="Arial" w:hAnsi="Arial" w:cs="Arial"/>
          <w:sz w:val="20"/>
          <w:szCs w:val="20"/>
        </w:rPr>
        <w:t>.</w:t>
      </w:r>
    </w:p>
    <w:p w14:paraId="6598C132" w14:textId="77777777" w:rsidR="000B04BB" w:rsidRPr="000B04BB" w:rsidRDefault="000B04BB" w:rsidP="000B04BB">
      <w:pPr>
        <w:tabs>
          <w:tab w:val="left" w:pos="426"/>
          <w:tab w:val="left" w:pos="567"/>
        </w:tabs>
        <w:spacing w:after="0"/>
        <w:jc w:val="both"/>
        <w:rPr>
          <w:rFonts w:ascii="Arial" w:hAnsi="Arial" w:cs="Arial"/>
          <w:sz w:val="20"/>
          <w:szCs w:val="20"/>
        </w:rPr>
      </w:pPr>
    </w:p>
    <w:p w14:paraId="303877B4"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________________________________________________</w:t>
      </w:r>
    </w:p>
    <w:p w14:paraId="0154F462" w14:textId="7F58BA7E" w:rsidR="000B04BB" w:rsidRPr="000B04BB" w:rsidRDefault="00FF67D8" w:rsidP="000B04BB">
      <w:pPr>
        <w:tabs>
          <w:tab w:val="left" w:pos="426"/>
          <w:tab w:val="left" w:pos="567"/>
        </w:tabs>
        <w:spacing w:after="0"/>
        <w:jc w:val="center"/>
        <w:rPr>
          <w:rFonts w:ascii="Arial" w:hAnsi="Arial" w:cs="Arial"/>
          <w:sz w:val="20"/>
          <w:szCs w:val="20"/>
        </w:rPr>
      </w:pPr>
      <w:r>
        <w:rPr>
          <w:rFonts w:ascii="Arial" w:hAnsi="Arial" w:cs="Arial"/>
          <w:sz w:val="20"/>
          <w:szCs w:val="20"/>
        </w:rPr>
        <w:t>CÂMARA</w:t>
      </w:r>
      <w:r w:rsidR="000B04BB" w:rsidRPr="000B04BB">
        <w:rPr>
          <w:rFonts w:ascii="Arial" w:hAnsi="Arial" w:cs="Arial"/>
          <w:sz w:val="20"/>
          <w:szCs w:val="20"/>
        </w:rPr>
        <w:t xml:space="preserve"> DE </w:t>
      </w:r>
      <w:r w:rsidR="00603054">
        <w:rPr>
          <w:rFonts w:ascii="Arial" w:hAnsi="Arial" w:cs="Arial"/>
          <w:sz w:val="20"/>
          <w:szCs w:val="20"/>
        </w:rPr>
        <w:t>PEDRA BONITA</w:t>
      </w:r>
    </w:p>
    <w:p w14:paraId="33300BB9" w14:textId="77777777" w:rsidR="000B04BB" w:rsidRPr="000B04BB" w:rsidRDefault="000B04BB" w:rsidP="000B04BB">
      <w:pPr>
        <w:tabs>
          <w:tab w:val="left" w:pos="426"/>
          <w:tab w:val="left" w:pos="567"/>
        </w:tabs>
        <w:spacing w:after="0"/>
        <w:ind w:left="3"/>
        <w:jc w:val="center"/>
        <w:rPr>
          <w:rFonts w:ascii="Arial" w:hAnsi="Arial" w:cs="Arial"/>
          <w:sz w:val="20"/>
          <w:szCs w:val="20"/>
        </w:rPr>
      </w:pPr>
      <w:r w:rsidRPr="000B04BB">
        <w:rPr>
          <w:rFonts w:ascii="Arial" w:hAnsi="Arial" w:cs="Arial"/>
          <w:sz w:val="20"/>
          <w:szCs w:val="20"/>
        </w:rPr>
        <w:t>ÓRGÃO GERENCIADOR</w:t>
      </w:r>
    </w:p>
    <w:p w14:paraId="553E93EB" w14:textId="77777777" w:rsidR="000B04BB" w:rsidRPr="000B04BB" w:rsidRDefault="000B04BB" w:rsidP="000B04BB">
      <w:pPr>
        <w:tabs>
          <w:tab w:val="left" w:pos="426"/>
          <w:tab w:val="left" w:pos="567"/>
        </w:tabs>
        <w:spacing w:after="0"/>
        <w:jc w:val="center"/>
        <w:rPr>
          <w:rFonts w:ascii="Arial" w:hAnsi="Arial" w:cs="Arial"/>
          <w:sz w:val="20"/>
          <w:szCs w:val="20"/>
        </w:rPr>
      </w:pPr>
    </w:p>
    <w:p w14:paraId="5CBD904C"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__________________________________</w:t>
      </w:r>
    </w:p>
    <w:p w14:paraId="6F55A7BF"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EMPRESA REGISTRADA</w:t>
      </w:r>
    </w:p>
    <w:p w14:paraId="4411390E" w14:textId="77777777" w:rsidR="000B04BB" w:rsidRPr="000B04BB" w:rsidRDefault="000B04BB" w:rsidP="000B04BB">
      <w:pPr>
        <w:tabs>
          <w:tab w:val="left" w:pos="426"/>
          <w:tab w:val="left" w:pos="567"/>
        </w:tabs>
        <w:spacing w:after="0"/>
        <w:jc w:val="center"/>
        <w:rPr>
          <w:rFonts w:ascii="Arial" w:hAnsi="Arial" w:cs="Arial"/>
          <w:sz w:val="20"/>
          <w:szCs w:val="20"/>
        </w:rPr>
      </w:pPr>
      <w:r w:rsidRPr="000B04BB">
        <w:rPr>
          <w:rFonts w:ascii="Arial" w:hAnsi="Arial" w:cs="Arial"/>
          <w:sz w:val="20"/>
          <w:szCs w:val="20"/>
        </w:rPr>
        <w:t>COMPROMISSÁRIO FORNECEDOR</w:t>
      </w:r>
    </w:p>
    <w:p w14:paraId="63C6B2DD" w14:textId="77777777" w:rsidR="000B04BB" w:rsidRPr="000B04BB" w:rsidRDefault="000B04BB" w:rsidP="000B04BB">
      <w:pPr>
        <w:tabs>
          <w:tab w:val="left" w:pos="426"/>
          <w:tab w:val="left" w:pos="567"/>
        </w:tabs>
        <w:spacing w:after="0"/>
        <w:jc w:val="center"/>
        <w:rPr>
          <w:rFonts w:ascii="Arial" w:hAnsi="Arial" w:cs="Arial"/>
          <w:sz w:val="20"/>
          <w:szCs w:val="20"/>
        </w:rPr>
      </w:pPr>
    </w:p>
    <w:p w14:paraId="58C8ADE3" w14:textId="77777777" w:rsidR="000B04BB" w:rsidRPr="000B04BB" w:rsidRDefault="000B04BB" w:rsidP="000B04BB">
      <w:pPr>
        <w:tabs>
          <w:tab w:val="left" w:pos="426"/>
          <w:tab w:val="left" w:pos="567"/>
        </w:tabs>
        <w:spacing w:after="0"/>
        <w:rPr>
          <w:rFonts w:ascii="Arial" w:hAnsi="Arial" w:cs="Arial"/>
          <w:sz w:val="20"/>
          <w:szCs w:val="20"/>
        </w:rPr>
      </w:pPr>
      <w:r w:rsidRPr="000B04BB">
        <w:rPr>
          <w:rFonts w:ascii="Arial" w:hAnsi="Arial" w:cs="Arial"/>
          <w:sz w:val="20"/>
          <w:szCs w:val="20"/>
        </w:rPr>
        <w:t>1ª Testemunha: __________________________________, ID _________________</w:t>
      </w:r>
    </w:p>
    <w:p w14:paraId="25C3C2FF" w14:textId="77777777" w:rsidR="000B04BB" w:rsidRPr="000B04BB" w:rsidRDefault="000B04BB" w:rsidP="000B04BB">
      <w:pPr>
        <w:tabs>
          <w:tab w:val="left" w:pos="426"/>
          <w:tab w:val="left" w:pos="567"/>
        </w:tabs>
        <w:spacing w:after="0"/>
        <w:rPr>
          <w:rFonts w:ascii="Arial" w:hAnsi="Arial" w:cs="Arial"/>
          <w:sz w:val="20"/>
          <w:szCs w:val="20"/>
        </w:rPr>
      </w:pPr>
    </w:p>
    <w:p w14:paraId="621C68D5" w14:textId="77777777" w:rsidR="000B04BB" w:rsidRPr="000B04BB" w:rsidRDefault="000B04BB" w:rsidP="000B04BB">
      <w:pPr>
        <w:tabs>
          <w:tab w:val="left" w:pos="426"/>
          <w:tab w:val="left" w:pos="567"/>
        </w:tabs>
        <w:spacing w:after="0"/>
        <w:rPr>
          <w:rFonts w:ascii="Arial" w:hAnsi="Arial" w:cs="Arial"/>
          <w:sz w:val="20"/>
          <w:szCs w:val="20"/>
        </w:rPr>
      </w:pPr>
      <w:r w:rsidRPr="000B04BB">
        <w:rPr>
          <w:rFonts w:ascii="Arial" w:hAnsi="Arial" w:cs="Arial"/>
          <w:sz w:val="20"/>
          <w:szCs w:val="20"/>
        </w:rPr>
        <w:t>2ª Testemunha: __________________________________, ID _________________</w:t>
      </w:r>
    </w:p>
    <w:p w14:paraId="76EE960E" w14:textId="77777777" w:rsidR="000B04BB" w:rsidRPr="000B04BB" w:rsidRDefault="000B04BB" w:rsidP="000B04BB">
      <w:pPr>
        <w:tabs>
          <w:tab w:val="left" w:pos="426"/>
          <w:tab w:val="left" w:pos="567"/>
        </w:tabs>
        <w:spacing w:after="0"/>
        <w:jc w:val="center"/>
        <w:rPr>
          <w:rFonts w:ascii="Arial" w:hAnsi="Arial" w:cs="Arial"/>
          <w:sz w:val="20"/>
          <w:szCs w:val="20"/>
        </w:rPr>
      </w:pPr>
    </w:p>
    <w:p w14:paraId="39FF9FC1" w14:textId="77777777" w:rsidR="000B04BB" w:rsidRPr="000B04BB" w:rsidRDefault="000B04BB" w:rsidP="000B04BB">
      <w:pPr>
        <w:tabs>
          <w:tab w:val="left" w:pos="426"/>
          <w:tab w:val="left" w:pos="567"/>
        </w:tabs>
        <w:spacing w:after="0"/>
        <w:jc w:val="center"/>
        <w:rPr>
          <w:rFonts w:ascii="Arial" w:hAnsi="Arial" w:cs="Arial"/>
          <w:sz w:val="20"/>
          <w:szCs w:val="20"/>
        </w:rPr>
      </w:pPr>
    </w:p>
    <w:p w14:paraId="1EA094F1" w14:textId="77777777" w:rsidR="000B04BB" w:rsidRPr="000B04BB" w:rsidRDefault="000B04BB" w:rsidP="000B04BB">
      <w:pPr>
        <w:tabs>
          <w:tab w:val="left" w:pos="426"/>
          <w:tab w:val="left" w:pos="567"/>
        </w:tabs>
        <w:spacing w:after="0"/>
        <w:jc w:val="center"/>
        <w:rPr>
          <w:rFonts w:ascii="Arial" w:hAnsi="Arial" w:cs="Arial"/>
          <w:sz w:val="20"/>
          <w:szCs w:val="20"/>
        </w:rPr>
      </w:pPr>
    </w:p>
    <w:p w14:paraId="117EB5A0" w14:textId="77777777" w:rsidR="000B04BB" w:rsidRPr="000B04BB" w:rsidRDefault="000B04BB" w:rsidP="000B04BB">
      <w:pPr>
        <w:tabs>
          <w:tab w:val="left" w:pos="426"/>
          <w:tab w:val="left" w:pos="567"/>
        </w:tabs>
        <w:spacing w:after="0"/>
        <w:jc w:val="both"/>
        <w:rPr>
          <w:rFonts w:ascii="Arial" w:hAnsi="Arial" w:cs="Arial"/>
          <w:sz w:val="20"/>
          <w:szCs w:val="20"/>
        </w:rPr>
      </w:pPr>
    </w:p>
    <w:p w14:paraId="450A66F5" w14:textId="77777777" w:rsidR="000B04BB" w:rsidRPr="000B04BB" w:rsidRDefault="000B04BB" w:rsidP="000B04BB">
      <w:pPr>
        <w:tabs>
          <w:tab w:val="left" w:pos="426"/>
          <w:tab w:val="left" w:pos="567"/>
          <w:tab w:val="left" w:pos="851"/>
        </w:tabs>
        <w:spacing w:after="0"/>
        <w:ind w:left="360"/>
        <w:jc w:val="both"/>
        <w:rPr>
          <w:rFonts w:ascii="Arial" w:hAnsi="Arial" w:cs="Arial"/>
          <w:sz w:val="20"/>
          <w:szCs w:val="20"/>
        </w:rPr>
      </w:pPr>
    </w:p>
    <w:p w14:paraId="0CE90D1D" w14:textId="77777777" w:rsidR="000B04BB" w:rsidRDefault="000B04BB" w:rsidP="00D22090">
      <w:pPr>
        <w:spacing w:after="0"/>
        <w:rPr>
          <w:rFonts w:ascii="Arial" w:eastAsia="Arial" w:hAnsi="Arial" w:cs="Arial"/>
          <w:sz w:val="20"/>
          <w:szCs w:val="20"/>
        </w:rPr>
      </w:pPr>
    </w:p>
    <w:p w14:paraId="63A8B892" w14:textId="77777777" w:rsidR="000B04BB" w:rsidRDefault="000B04BB" w:rsidP="00D22090">
      <w:pPr>
        <w:spacing w:after="0"/>
        <w:rPr>
          <w:rFonts w:ascii="Arial" w:eastAsia="Arial" w:hAnsi="Arial" w:cs="Arial"/>
          <w:sz w:val="20"/>
          <w:szCs w:val="20"/>
        </w:rPr>
      </w:pPr>
    </w:p>
    <w:p w14:paraId="5ABDAB3A" w14:textId="77777777" w:rsidR="000B04BB" w:rsidRDefault="000B04BB" w:rsidP="00D22090">
      <w:pPr>
        <w:spacing w:after="0"/>
        <w:rPr>
          <w:rFonts w:ascii="Arial" w:eastAsia="Arial" w:hAnsi="Arial" w:cs="Arial"/>
          <w:sz w:val="20"/>
          <w:szCs w:val="20"/>
        </w:rPr>
      </w:pPr>
    </w:p>
    <w:p w14:paraId="395EC961" w14:textId="77777777" w:rsidR="000B04BB" w:rsidRDefault="000B04BB" w:rsidP="00D22090">
      <w:pPr>
        <w:spacing w:after="0"/>
        <w:rPr>
          <w:rFonts w:ascii="Arial" w:eastAsia="Arial" w:hAnsi="Arial" w:cs="Arial"/>
          <w:sz w:val="20"/>
          <w:szCs w:val="20"/>
        </w:rPr>
      </w:pPr>
    </w:p>
    <w:p w14:paraId="04606B01" w14:textId="77777777" w:rsidR="000B04BB" w:rsidRDefault="000B04BB" w:rsidP="00D22090">
      <w:pPr>
        <w:spacing w:after="0"/>
        <w:rPr>
          <w:rFonts w:ascii="Arial" w:eastAsia="Arial" w:hAnsi="Arial" w:cs="Arial"/>
          <w:sz w:val="20"/>
          <w:szCs w:val="20"/>
        </w:rPr>
      </w:pPr>
    </w:p>
    <w:p w14:paraId="01F5B3E6" w14:textId="77777777" w:rsidR="000B04BB" w:rsidRDefault="000B04BB" w:rsidP="00D22090">
      <w:pPr>
        <w:spacing w:after="0"/>
        <w:rPr>
          <w:rFonts w:ascii="Arial" w:eastAsia="Arial" w:hAnsi="Arial" w:cs="Arial"/>
          <w:sz w:val="20"/>
          <w:szCs w:val="20"/>
        </w:rPr>
      </w:pPr>
    </w:p>
    <w:p w14:paraId="4A032A50" w14:textId="77777777" w:rsidR="000B04BB" w:rsidRDefault="000B04BB" w:rsidP="00D22090">
      <w:pPr>
        <w:spacing w:after="0"/>
        <w:rPr>
          <w:rFonts w:ascii="Arial" w:eastAsia="Arial" w:hAnsi="Arial" w:cs="Arial"/>
          <w:sz w:val="20"/>
          <w:szCs w:val="20"/>
        </w:rPr>
      </w:pPr>
    </w:p>
    <w:p w14:paraId="767B1BE6" w14:textId="77777777" w:rsidR="000B04BB" w:rsidRDefault="000B04BB" w:rsidP="00D22090">
      <w:pPr>
        <w:spacing w:after="0"/>
        <w:rPr>
          <w:rFonts w:ascii="Arial" w:eastAsia="Arial" w:hAnsi="Arial" w:cs="Arial"/>
          <w:sz w:val="20"/>
          <w:szCs w:val="20"/>
        </w:rPr>
      </w:pPr>
    </w:p>
    <w:p w14:paraId="6BEA396B" w14:textId="77777777" w:rsidR="000B04BB" w:rsidRDefault="000B04BB" w:rsidP="00D22090">
      <w:pPr>
        <w:spacing w:after="0"/>
        <w:rPr>
          <w:rFonts w:ascii="Arial" w:eastAsia="Arial" w:hAnsi="Arial" w:cs="Arial"/>
          <w:sz w:val="20"/>
          <w:szCs w:val="20"/>
        </w:rPr>
      </w:pPr>
    </w:p>
    <w:p w14:paraId="13A9A93F" w14:textId="77777777" w:rsidR="000B04BB" w:rsidRDefault="000B04BB" w:rsidP="00D22090">
      <w:pPr>
        <w:spacing w:after="0"/>
        <w:rPr>
          <w:rFonts w:ascii="Arial" w:eastAsia="Arial" w:hAnsi="Arial" w:cs="Arial"/>
          <w:sz w:val="20"/>
          <w:szCs w:val="20"/>
        </w:rPr>
      </w:pPr>
    </w:p>
    <w:p w14:paraId="6ECE9499" w14:textId="77777777" w:rsidR="000B04BB" w:rsidRDefault="000B04BB" w:rsidP="00D22090">
      <w:pPr>
        <w:spacing w:after="0"/>
        <w:rPr>
          <w:rFonts w:ascii="Arial" w:eastAsia="Arial" w:hAnsi="Arial" w:cs="Arial"/>
          <w:sz w:val="20"/>
          <w:szCs w:val="20"/>
        </w:rPr>
      </w:pPr>
    </w:p>
    <w:p w14:paraId="18095C91" w14:textId="77777777" w:rsidR="004E4089" w:rsidRDefault="004E4089" w:rsidP="00D22090">
      <w:pPr>
        <w:spacing w:after="0"/>
        <w:rPr>
          <w:rFonts w:ascii="Arial" w:eastAsia="Arial" w:hAnsi="Arial" w:cs="Arial"/>
          <w:sz w:val="20"/>
          <w:szCs w:val="20"/>
        </w:rPr>
      </w:pPr>
    </w:p>
    <w:p w14:paraId="018980AF" w14:textId="77777777" w:rsidR="004E4089" w:rsidRDefault="004E4089" w:rsidP="00D22090">
      <w:pPr>
        <w:spacing w:after="0"/>
        <w:rPr>
          <w:rFonts w:ascii="Arial" w:eastAsia="Arial" w:hAnsi="Arial" w:cs="Arial"/>
          <w:sz w:val="20"/>
          <w:szCs w:val="20"/>
        </w:rPr>
      </w:pPr>
    </w:p>
    <w:p w14:paraId="7A4EC0F1" w14:textId="77777777" w:rsidR="004E4089" w:rsidRDefault="004E4089" w:rsidP="00D22090">
      <w:pPr>
        <w:spacing w:after="0"/>
        <w:rPr>
          <w:rFonts w:ascii="Arial" w:eastAsia="Arial" w:hAnsi="Arial" w:cs="Arial"/>
          <w:sz w:val="20"/>
          <w:szCs w:val="20"/>
        </w:rPr>
      </w:pPr>
    </w:p>
    <w:sectPr w:rsidR="004E4089" w:rsidSect="0089232F">
      <w:headerReference w:type="even" r:id="rId14"/>
      <w:headerReference w:type="default" r:id="rId15"/>
      <w:footerReference w:type="default" r:id="rId16"/>
      <w:headerReference w:type="first" r:id="rId17"/>
      <w:pgSz w:w="11906" w:h="16838"/>
      <w:pgMar w:top="1843" w:right="1134" w:bottom="1134"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EDFEB" w14:textId="77777777" w:rsidR="00794A19" w:rsidRDefault="00794A19">
      <w:pPr>
        <w:spacing w:after="0" w:line="240" w:lineRule="auto"/>
      </w:pPr>
      <w:r>
        <w:separator/>
      </w:r>
    </w:p>
  </w:endnote>
  <w:endnote w:type="continuationSeparator" w:id="0">
    <w:p w14:paraId="6F5E87BB" w14:textId="77777777" w:rsidR="00794A19" w:rsidRDefault="00794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02"/>
    <w:family w:val="auto"/>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DDB60" w14:textId="77777777" w:rsidR="000B04BB" w:rsidRDefault="000B04BB">
    <w:pPr>
      <w:pStyle w:val="Rodap"/>
    </w:pPr>
  </w:p>
  <w:p w14:paraId="6615CEC9" w14:textId="77777777" w:rsidR="000B04BB" w:rsidRDefault="000B04B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F3487" w14:textId="77777777" w:rsidR="00794A19" w:rsidRDefault="00794A19">
      <w:pPr>
        <w:spacing w:after="0" w:line="240" w:lineRule="auto"/>
      </w:pPr>
      <w:r>
        <w:separator/>
      </w:r>
    </w:p>
  </w:footnote>
  <w:footnote w:type="continuationSeparator" w:id="0">
    <w:p w14:paraId="650EE2BA" w14:textId="77777777" w:rsidR="00794A19" w:rsidRDefault="00794A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8C42" w14:textId="77777777" w:rsidR="000B04BB" w:rsidRDefault="00000000">
    <w:pPr>
      <w:pStyle w:val="Cabealho"/>
    </w:pPr>
    <w:r>
      <w:rPr>
        <w:noProof/>
        <w:lang w:eastAsia="pt-BR"/>
      </w:rPr>
      <w:pict w14:anchorId="126EC0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97119" w14:textId="0397A5FC" w:rsidR="000B04BB" w:rsidRPr="00013BBD" w:rsidRDefault="000B04BB" w:rsidP="00ED33FA">
    <w:pPr>
      <w:pBdr>
        <w:top w:val="nil"/>
        <w:left w:val="nil"/>
        <w:bottom w:val="nil"/>
        <w:right w:val="nil"/>
        <w:between w:val="nil"/>
      </w:pBdr>
      <w:tabs>
        <w:tab w:val="center" w:pos="4419"/>
        <w:tab w:val="right" w:pos="8838"/>
        <w:tab w:val="left" w:pos="720"/>
      </w:tabs>
      <w:spacing w:after="0"/>
      <w:ind w:firstLine="540"/>
      <w:rPr>
        <w:rFonts w:ascii="Arial" w:eastAsia="Arial" w:hAnsi="Arial" w:cs="Arial"/>
        <w:b/>
        <w:color w:val="000000"/>
        <w:sz w:val="24"/>
        <w:szCs w:val="24"/>
      </w:rPr>
    </w:pPr>
    <w:r>
      <w:rPr>
        <w:noProof/>
        <w:lang w:eastAsia="pt-BR"/>
      </w:rPr>
      <w:drawing>
        <wp:anchor distT="0" distB="0" distL="0" distR="0" simplePos="0" relativeHeight="251662336" behindDoc="0" locked="0" layoutInCell="1" allowOverlap="1" wp14:anchorId="2288DC1F" wp14:editId="666D6E4B">
          <wp:simplePos x="0" y="0"/>
          <wp:positionH relativeFrom="page">
            <wp:posOffset>1294664</wp:posOffset>
          </wp:positionH>
          <wp:positionV relativeFrom="paragraph">
            <wp:posOffset>54610</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Pr>
        <w:rFonts w:ascii="Arial" w:eastAsia="Arial" w:hAnsi="Arial" w:cs="Arial"/>
        <w:b/>
        <w:color w:val="000000"/>
        <w:sz w:val="24"/>
        <w:szCs w:val="24"/>
      </w:rPr>
      <w:t xml:space="preserve">                        CÂMARA MUNICIPAL DE PEDRA BONITA</w:t>
    </w:r>
  </w:p>
  <w:p w14:paraId="69149CA1" w14:textId="0D369FA8" w:rsidR="000B04BB" w:rsidRPr="00013BBD" w:rsidRDefault="000B04BB" w:rsidP="00ED33FA">
    <w:pPr>
      <w:tabs>
        <w:tab w:val="center" w:pos="4464"/>
      </w:tabs>
      <w:spacing w:after="0"/>
      <w:rPr>
        <w:rFonts w:ascii="Arial" w:eastAsia="Arial" w:hAnsi="Arial" w:cs="Arial"/>
        <w:b/>
        <w:sz w:val="20"/>
        <w:szCs w:val="20"/>
      </w:rPr>
    </w:pPr>
    <w:r>
      <w:rPr>
        <w:rFonts w:ascii="Arial" w:eastAsia="Arial" w:hAnsi="Arial" w:cs="Arial"/>
        <w:b/>
        <w:sz w:val="20"/>
        <w:szCs w:val="20"/>
      </w:rPr>
      <w:tab/>
    </w:r>
    <w:r w:rsidRPr="00013BBD">
      <w:rPr>
        <w:rFonts w:ascii="Arial" w:eastAsia="Arial" w:hAnsi="Arial" w:cs="Arial"/>
        <w:b/>
        <w:sz w:val="20"/>
        <w:szCs w:val="20"/>
      </w:rPr>
      <w:t xml:space="preserve">        ESTADO DE MINAS GERAIS</w:t>
    </w:r>
  </w:p>
  <w:p w14:paraId="1E464286" w14:textId="1FFEA70A" w:rsidR="000B04BB" w:rsidRPr="00ED33FA" w:rsidRDefault="000B04BB" w:rsidP="00ED33FA">
    <w:pPr>
      <w:spacing w:before="8" w:after="0"/>
      <w:ind w:left="19" w:right="15"/>
      <w:jc w:val="center"/>
      <w:rPr>
        <w:rFonts w:ascii="Arial MT" w:eastAsia="Arial MT" w:hAnsi="Arial MT" w:cs="Arial MT"/>
        <w:b/>
        <w:bCs/>
        <w:sz w:val="18"/>
        <w:lang w:val="pt-PT"/>
      </w:rPr>
    </w:pPr>
    <w:r w:rsidRPr="00013BBD">
      <w:rPr>
        <w:rFonts w:ascii="Arial" w:eastAsia="Arial" w:hAnsi="Arial" w:cs="Arial"/>
        <w:b/>
        <w:color w:val="000000"/>
        <w:sz w:val="18"/>
        <w:szCs w:val="18"/>
      </w:rPr>
      <w:t xml:space="preserve">  CNPJ Nº </w:t>
    </w:r>
    <w:r w:rsidRPr="00ED33FA">
      <w:rPr>
        <w:rFonts w:ascii="Arial MT" w:eastAsia="Arial MT" w:hAnsi="Arial MT" w:cs="Arial MT"/>
        <w:b/>
        <w:bCs/>
        <w:spacing w:val="-2"/>
        <w:sz w:val="18"/>
        <w:lang w:val="pt-PT"/>
      </w:rPr>
      <w:t>07.769.603/0001-</w:t>
    </w:r>
    <w:r w:rsidRPr="00ED33FA">
      <w:rPr>
        <w:rFonts w:ascii="Arial MT" w:eastAsia="Arial MT" w:hAnsi="Arial MT" w:cs="Arial MT"/>
        <w:b/>
        <w:bCs/>
        <w:spacing w:val="-5"/>
        <w:sz w:val="18"/>
        <w:lang w:val="pt-PT"/>
      </w:rPr>
      <w:t>00</w:t>
    </w:r>
  </w:p>
  <w:p w14:paraId="1282C4BB" w14:textId="77777777" w:rsidR="000B04BB" w:rsidRPr="00013BBD" w:rsidRDefault="000B04BB" w:rsidP="00ED33FA">
    <w:pPr>
      <w:tabs>
        <w:tab w:val="left" w:pos="1360"/>
        <w:tab w:val="center" w:pos="3710"/>
      </w:tabs>
      <w:spacing w:after="0"/>
      <w:jc w:val="center"/>
      <w:rPr>
        <w:rFonts w:ascii="Arial" w:eastAsia="Arial" w:hAnsi="Arial" w:cs="Arial"/>
        <w:b/>
        <w:color w:val="000000"/>
        <w:sz w:val="18"/>
        <w:szCs w:val="18"/>
      </w:rPr>
    </w:pPr>
    <w:r w:rsidRPr="00013BBD">
      <w:rPr>
        <w:rFonts w:ascii="Arial" w:eastAsia="Arial" w:hAnsi="Arial" w:cs="Arial"/>
        <w:b/>
        <w:color w:val="000000"/>
        <w:sz w:val="18"/>
        <w:szCs w:val="18"/>
      </w:rPr>
      <w:t>Inscrição Estadual: Isenta</w:t>
    </w:r>
  </w:p>
  <w:p w14:paraId="3DC20011" w14:textId="19BC7DB3" w:rsidR="000B04BB" w:rsidRPr="00112D0B" w:rsidRDefault="000B04BB" w:rsidP="007F074A">
    <w:pPr>
      <w:spacing w:after="0"/>
      <w:jc w:val="center"/>
      <w:rPr>
        <w:rFonts w:ascii="Arial" w:eastAsia="Arial" w:hAnsi="Arial" w:cs="Arial"/>
        <w:color w:val="000000"/>
        <w:sz w:val="12"/>
        <w:szCs w:val="12"/>
      </w:rPr>
    </w:pPr>
    <w:r>
      <w:rPr>
        <w:rFonts w:ascii="Arial" w:eastAsia="Arial" w:hAnsi="Arial" w:cs="Arial"/>
        <w:color w:val="000000"/>
        <w:sz w:val="12"/>
        <w:szCs w:val="12"/>
      </w:rPr>
      <w:t>Travessa Nicolau Viana</w:t>
    </w:r>
    <w:r w:rsidRPr="00112D0B">
      <w:rPr>
        <w:rFonts w:ascii="Arial" w:eastAsia="Arial" w:hAnsi="Arial" w:cs="Arial"/>
        <w:color w:val="000000"/>
        <w:sz w:val="12"/>
        <w:szCs w:val="12"/>
      </w:rPr>
      <w:t xml:space="preserve">, </w:t>
    </w:r>
    <w:r>
      <w:rPr>
        <w:rFonts w:ascii="Arial" w:eastAsia="Arial" w:hAnsi="Arial" w:cs="Arial"/>
        <w:color w:val="000000"/>
        <w:sz w:val="12"/>
        <w:szCs w:val="12"/>
      </w:rPr>
      <w:t>30</w:t>
    </w:r>
    <w:r w:rsidRPr="00112D0B">
      <w:rPr>
        <w:rFonts w:ascii="Arial" w:eastAsia="Arial" w:hAnsi="Arial" w:cs="Arial"/>
        <w:color w:val="000000"/>
        <w:sz w:val="12"/>
        <w:szCs w:val="12"/>
      </w:rPr>
      <w:t xml:space="preserve"> Centro </w:t>
    </w:r>
    <w:r>
      <w:rPr>
        <w:rFonts w:ascii="Arial" w:eastAsia="Arial" w:hAnsi="Arial" w:cs="Arial"/>
        <w:color w:val="000000"/>
        <w:sz w:val="12"/>
        <w:szCs w:val="12"/>
      </w:rPr>
      <w:t>Pedra Bonita</w:t>
    </w:r>
    <w:r w:rsidRPr="00112D0B">
      <w:rPr>
        <w:rFonts w:ascii="Arial" w:eastAsia="Arial" w:hAnsi="Arial" w:cs="Arial"/>
        <w:color w:val="000000"/>
        <w:sz w:val="12"/>
        <w:szCs w:val="12"/>
      </w:rPr>
      <w:t xml:space="preserve"> - MG   CEP: </w:t>
    </w:r>
    <w:r>
      <w:rPr>
        <w:rFonts w:ascii="Arial" w:eastAsia="Arial" w:hAnsi="Arial" w:cs="Arial"/>
        <w:color w:val="000000"/>
        <w:sz w:val="12"/>
        <w:szCs w:val="12"/>
      </w:rPr>
      <w:t>35.364-000</w:t>
    </w:r>
  </w:p>
  <w:p w14:paraId="5689669D" w14:textId="40D83280" w:rsidR="000B04BB" w:rsidRPr="00112D0B" w:rsidRDefault="000B04BB" w:rsidP="007F074A">
    <w:pPr>
      <w:spacing w:after="0"/>
      <w:jc w:val="center"/>
      <w:rPr>
        <w:sz w:val="12"/>
        <w:szCs w:val="12"/>
      </w:rPr>
    </w:pPr>
    <w:r w:rsidRPr="00112D0B">
      <w:rPr>
        <w:rFonts w:ascii="Arial" w:eastAsia="Arial" w:hAnsi="Arial" w:cs="Arial"/>
        <w:color w:val="000000"/>
        <w:sz w:val="12"/>
        <w:szCs w:val="12"/>
      </w:rPr>
      <w:t xml:space="preserve">TEL/FAX </w:t>
    </w:r>
    <w:r w:rsidRPr="00ED33FA">
      <w:rPr>
        <w:rFonts w:ascii="Arial" w:eastAsia="Arial" w:hAnsi="Arial" w:cs="Arial"/>
        <w:color w:val="000000"/>
        <w:sz w:val="12"/>
        <w:szCs w:val="12"/>
        <w:lang w:val="pt-PT"/>
      </w:rPr>
      <w:t>031 3872-9106</w:t>
    </w:r>
  </w:p>
  <w:p w14:paraId="70327816" w14:textId="77777777" w:rsidR="000B04BB" w:rsidRDefault="000B04B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79013" w14:textId="77777777" w:rsidR="000B04BB" w:rsidRDefault="00000000">
    <w:pPr>
      <w:pStyle w:val="Cabealho"/>
    </w:pPr>
    <w:r>
      <w:rPr>
        <w:noProof/>
        <w:lang w:eastAsia="pt-BR"/>
      </w:rPr>
      <w:pict w14:anchorId="3DE34B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C36C40"/>
    <w:multiLevelType w:val="multilevel"/>
    <w:tmpl w:val="246A400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6"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56DCD"/>
    <w:multiLevelType w:val="hybridMultilevel"/>
    <w:tmpl w:val="400A2F98"/>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7D91E3A"/>
    <w:multiLevelType w:val="hybridMultilevel"/>
    <w:tmpl w:val="07A83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DC69CA"/>
    <w:multiLevelType w:val="multilevel"/>
    <w:tmpl w:val="63FC15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2B1FF5"/>
    <w:multiLevelType w:val="multilevel"/>
    <w:tmpl w:val="800CADD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2C2B1BA1"/>
    <w:multiLevelType w:val="multilevel"/>
    <w:tmpl w:val="6F76629C"/>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7" w15:restartNumberingAfterBreak="0">
    <w:nsid w:val="3AFB654A"/>
    <w:multiLevelType w:val="hybridMultilevel"/>
    <w:tmpl w:val="D110C82A"/>
    <w:lvl w:ilvl="0" w:tplc="62A486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AF7101"/>
    <w:multiLevelType w:val="multilevel"/>
    <w:tmpl w:val="F45E3D6C"/>
    <w:lvl w:ilvl="0">
      <w:start w:val="16"/>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C01267"/>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F5282C"/>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E034B3"/>
    <w:multiLevelType w:val="multilevel"/>
    <w:tmpl w:val="BA0CFCCE"/>
    <w:lvl w:ilvl="0">
      <w:start w:val="1"/>
      <w:numFmt w:val="lowerLetter"/>
      <w:lvlText w:val="%1)"/>
      <w:lvlJc w:val="left"/>
      <w:pPr>
        <w:ind w:left="1080" w:hanging="360"/>
      </w:pPr>
      <w:rPr>
        <w:b/>
        <w:bCs/>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6" w15:restartNumberingAfterBreak="0">
    <w:nsid w:val="4E4A3FA0"/>
    <w:multiLevelType w:val="multilevel"/>
    <w:tmpl w:val="395CEA92"/>
    <w:lvl w:ilvl="0">
      <w:start w:val="1"/>
      <w:numFmt w:val="decimal"/>
      <w:lvlText w:val="%1"/>
      <w:lvlJc w:val="left"/>
      <w:pPr>
        <w:ind w:left="360" w:hanging="360"/>
      </w:pPr>
      <w:rPr>
        <w:b/>
      </w:rPr>
    </w:lvl>
    <w:lvl w:ilvl="1">
      <w:start w:val="1"/>
      <w:numFmt w:val="decimal"/>
      <w:lvlText w:val="%1.%2"/>
      <w:lvlJc w:val="left"/>
      <w:pPr>
        <w:ind w:left="360" w:hanging="360"/>
      </w:pPr>
      <w:rPr>
        <w:b/>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EF8417C"/>
    <w:multiLevelType w:val="multilevel"/>
    <w:tmpl w:val="A24A7484"/>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17826AB"/>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721296"/>
    <w:multiLevelType w:val="multilevel"/>
    <w:tmpl w:val="DFD231D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F507CC"/>
    <w:multiLevelType w:val="multilevel"/>
    <w:tmpl w:val="9A32039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001559F"/>
    <w:multiLevelType w:val="multilevel"/>
    <w:tmpl w:val="92E85602"/>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64E901E3"/>
    <w:multiLevelType w:val="hybridMultilevel"/>
    <w:tmpl w:val="B3E4E91C"/>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41" w15:restartNumberingAfterBreak="0">
    <w:nsid w:val="6CEE4132"/>
    <w:multiLevelType w:val="multilevel"/>
    <w:tmpl w:val="63F4141A"/>
    <w:lvl w:ilvl="0">
      <w:start w:val="1"/>
      <w:numFmt w:val="lowerLetter"/>
      <w:lvlText w:val="%1)"/>
      <w:lvlJc w:val="left"/>
      <w:pPr>
        <w:ind w:left="774" w:hanging="359"/>
      </w:pPr>
      <w:rPr>
        <w:b/>
        <w:bCs/>
        <w:color w:val="auto"/>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42"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15:restartNumberingAfterBreak="0">
    <w:nsid w:val="70C16C04"/>
    <w:multiLevelType w:val="hybridMultilevel"/>
    <w:tmpl w:val="CB9EF8DE"/>
    <w:lvl w:ilvl="0" w:tplc="2ADA5044">
      <w:start w:val="1"/>
      <w:numFmt w:val="upperRoman"/>
      <w:lvlText w:val="%1."/>
      <w:lvlJc w:val="lef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15:restartNumberingAfterBreak="0">
    <w:nsid w:val="753C5A03"/>
    <w:multiLevelType w:val="multilevel"/>
    <w:tmpl w:val="6AB2CDF8"/>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976829"/>
    <w:multiLevelType w:val="hybridMultilevel"/>
    <w:tmpl w:val="5470D88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A0D29FF"/>
    <w:multiLevelType w:val="multilevel"/>
    <w:tmpl w:val="0D280C0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F123301"/>
    <w:multiLevelType w:val="multilevel"/>
    <w:tmpl w:val="294EF1EA"/>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00066825">
    <w:abstractNumId w:val="0"/>
  </w:num>
  <w:num w:numId="2" w16cid:durableId="1367867958">
    <w:abstractNumId w:val="25"/>
  </w:num>
  <w:num w:numId="3" w16cid:durableId="783115687">
    <w:abstractNumId w:val="43"/>
  </w:num>
  <w:num w:numId="4" w16cid:durableId="1696811093">
    <w:abstractNumId w:val="1"/>
  </w:num>
  <w:num w:numId="5" w16cid:durableId="1610547867">
    <w:abstractNumId w:val="2"/>
  </w:num>
  <w:num w:numId="6" w16cid:durableId="635111635">
    <w:abstractNumId w:val="3"/>
  </w:num>
  <w:num w:numId="7" w16cid:durableId="1472869417">
    <w:abstractNumId w:val="40"/>
    <w:lvlOverride w:ilvl="0">
      <w:startOverride w:val="1"/>
    </w:lvlOverride>
    <w:lvlOverride w:ilvl="1"/>
    <w:lvlOverride w:ilvl="2"/>
    <w:lvlOverride w:ilvl="3"/>
    <w:lvlOverride w:ilvl="4"/>
    <w:lvlOverride w:ilvl="5"/>
    <w:lvlOverride w:ilvl="6"/>
    <w:lvlOverride w:ilvl="7"/>
    <w:lvlOverride w:ilvl="8"/>
  </w:num>
  <w:num w:numId="8" w16cid:durableId="1769348344">
    <w:abstractNumId w:val="11"/>
  </w:num>
  <w:num w:numId="9" w16cid:durableId="870146949">
    <w:abstractNumId w:val="4"/>
  </w:num>
  <w:num w:numId="10" w16cid:durableId="1408065360">
    <w:abstractNumId w:val="18"/>
  </w:num>
  <w:num w:numId="11" w16cid:durableId="872763467">
    <w:abstractNumId w:val="41"/>
  </w:num>
  <w:num w:numId="12" w16cid:durableId="332730037">
    <w:abstractNumId w:val="45"/>
  </w:num>
  <w:num w:numId="13" w16cid:durableId="184095086">
    <w:abstractNumId w:val="33"/>
  </w:num>
  <w:num w:numId="14" w16cid:durableId="594899483">
    <w:abstractNumId w:val="27"/>
  </w:num>
  <w:num w:numId="15" w16cid:durableId="559293413">
    <w:abstractNumId w:val="30"/>
  </w:num>
  <w:num w:numId="16" w16cid:durableId="574127643">
    <w:abstractNumId w:val="9"/>
  </w:num>
  <w:num w:numId="17" w16cid:durableId="1228227886">
    <w:abstractNumId w:val="23"/>
  </w:num>
  <w:num w:numId="18" w16cid:durableId="367412271">
    <w:abstractNumId w:val="47"/>
  </w:num>
  <w:num w:numId="19" w16cid:durableId="390078816">
    <w:abstractNumId w:val="31"/>
  </w:num>
  <w:num w:numId="20" w16cid:durableId="1941722619">
    <w:abstractNumId w:val="19"/>
  </w:num>
  <w:num w:numId="21" w16cid:durableId="924610527">
    <w:abstractNumId w:val="12"/>
  </w:num>
  <w:num w:numId="22" w16cid:durableId="1600136922">
    <w:abstractNumId w:val="26"/>
  </w:num>
  <w:num w:numId="23" w16cid:durableId="706414606">
    <w:abstractNumId w:val="48"/>
  </w:num>
  <w:num w:numId="24" w16cid:durableId="1013262597">
    <w:abstractNumId w:val="32"/>
  </w:num>
  <w:num w:numId="25" w16cid:durableId="460391911">
    <w:abstractNumId w:val="29"/>
  </w:num>
  <w:num w:numId="26" w16cid:durableId="271322705">
    <w:abstractNumId w:val="14"/>
  </w:num>
  <w:num w:numId="27" w16cid:durableId="611942314">
    <w:abstractNumId w:val="46"/>
  </w:num>
  <w:num w:numId="28" w16cid:durableId="951475615">
    <w:abstractNumId w:val="39"/>
  </w:num>
  <w:num w:numId="29" w16cid:durableId="453406666">
    <w:abstractNumId w:val="44"/>
  </w:num>
  <w:num w:numId="30" w16cid:durableId="1697317354">
    <w:abstractNumId w:val="15"/>
  </w:num>
  <w:num w:numId="31" w16cid:durableId="198518004">
    <w:abstractNumId w:val="40"/>
  </w:num>
  <w:num w:numId="32" w16cid:durableId="1299992603">
    <w:abstractNumId w:val="37"/>
  </w:num>
  <w:num w:numId="33" w16cid:durableId="55323726">
    <w:abstractNumId w:val="7"/>
  </w:num>
  <w:num w:numId="34" w16cid:durableId="1746955948">
    <w:abstractNumId w:val="8"/>
  </w:num>
  <w:num w:numId="35" w16cid:durableId="490027144">
    <w:abstractNumId w:val="36"/>
  </w:num>
  <w:num w:numId="36" w16cid:durableId="51201553">
    <w:abstractNumId w:val="42"/>
  </w:num>
  <w:num w:numId="37" w16cid:durableId="258175874">
    <w:abstractNumId w:val="13"/>
  </w:num>
  <w:num w:numId="38" w16cid:durableId="1632054422">
    <w:abstractNumId w:val="21"/>
  </w:num>
  <w:num w:numId="39" w16cid:durableId="104927755">
    <w:abstractNumId w:val="16"/>
  </w:num>
  <w:num w:numId="40" w16cid:durableId="1335959918">
    <w:abstractNumId w:val="24"/>
  </w:num>
  <w:num w:numId="41" w16cid:durableId="1773550820">
    <w:abstractNumId w:val="38"/>
  </w:num>
  <w:num w:numId="42" w16cid:durableId="1453596377">
    <w:abstractNumId w:val="6"/>
  </w:num>
  <w:num w:numId="43" w16cid:durableId="1672172784">
    <w:abstractNumId w:val="10"/>
  </w:num>
  <w:num w:numId="44" w16cid:durableId="392588158">
    <w:abstractNumId w:val="35"/>
  </w:num>
  <w:num w:numId="45" w16cid:durableId="1576628690">
    <w:abstractNumId w:val="34"/>
  </w:num>
  <w:num w:numId="46" w16cid:durableId="1205405984">
    <w:abstractNumId w:val="17"/>
  </w:num>
  <w:num w:numId="47" w16cid:durableId="942882663">
    <w:abstractNumId w:val="28"/>
  </w:num>
  <w:num w:numId="48" w16cid:durableId="1932423424">
    <w:abstractNumId w:val="22"/>
  </w:num>
  <w:num w:numId="49" w16cid:durableId="1592204412">
    <w:abstractNumId w:val="20"/>
  </w:num>
  <w:num w:numId="50" w16cid:durableId="17497707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3795"/>
    <w:rsid w:val="0002546A"/>
    <w:rsid w:val="000271C8"/>
    <w:rsid w:val="00031997"/>
    <w:rsid w:val="000449AE"/>
    <w:rsid w:val="0006014E"/>
    <w:rsid w:val="0007685A"/>
    <w:rsid w:val="00080858"/>
    <w:rsid w:val="000A1B41"/>
    <w:rsid w:val="000A390E"/>
    <w:rsid w:val="000B02FC"/>
    <w:rsid w:val="000B04BB"/>
    <w:rsid w:val="000C1826"/>
    <w:rsid w:val="000E706C"/>
    <w:rsid w:val="000F0C21"/>
    <w:rsid w:val="0011745E"/>
    <w:rsid w:val="00124467"/>
    <w:rsid w:val="00150F41"/>
    <w:rsid w:val="001C3E90"/>
    <w:rsid w:val="001D1DA4"/>
    <w:rsid w:val="001D6C1A"/>
    <w:rsid w:val="00212026"/>
    <w:rsid w:val="002308F9"/>
    <w:rsid w:val="00257188"/>
    <w:rsid w:val="00260941"/>
    <w:rsid w:val="00262613"/>
    <w:rsid w:val="002755E4"/>
    <w:rsid w:val="002933FB"/>
    <w:rsid w:val="002A5F30"/>
    <w:rsid w:val="002C5AB8"/>
    <w:rsid w:val="002D51C1"/>
    <w:rsid w:val="002D7DEF"/>
    <w:rsid w:val="002E5E42"/>
    <w:rsid w:val="00337A14"/>
    <w:rsid w:val="00365118"/>
    <w:rsid w:val="00383C6A"/>
    <w:rsid w:val="003A1D0F"/>
    <w:rsid w:val="003A7B6A"/>
    <w:rsid w:val="003B0F49"/>
    <w:rsid w:val="003B15B1"/>
    <w:rsid w:val="003D0FB7"/>
    <w:rsid w:val="00400050"/>
    <w:rsid w:val="0040741F"/>
    <w:rsid w:val="004144C4"/>
    <w:rsid w:val="004347F9"/>
    <w:rsid w:val="00442336"/>
    <w:rsid w:val="00452308"/>
    <w:rsid w:val="00455CF4"/>
    <w:rsid w:val="004E4089"/>
    <w:rsid w:val="004F33BA"/>
    <w:rsid w:val="00504B62"/>
    <w:rsid w:val="00505700"/>
    <w:rsid w:val="00511D51"/>
    <w:rsid w:val="0052629D"/>
    <w:rsid w:val="00527B06"/>
    <w:rsid w:val="00542F23"/>
    <w:rsid w:val="00546FAF"/>
    <w:rsid w:val="005A1256"/>
    <w:rsid w:val="005A5F61"/>
    <w:rsid w:val="005A7126"/>
    <w:rsid w:val="005B426E"/>
    <w:rsid w:val="005B5EBE"/>
    <w:rsid w:val="005D2D83"/>
    <w:rsid w:val="00603054"/>
    <w:rsid w:val="00626855"/>
    <w:rsid w:val="00651966"/>
    <w:rsid w:val="00655C1F"/>
    <w:rsid w:val="00667FBB"/>
    <w:rsid w:val="006971BF"/>
    <w:rsid w:val="00697989"/>
    <w:rsid w:val="006A5169"/>
    <w:rsid w:val="006C2E40"/>
    <w:rsid w:val="006C2FAD"/>
    <w:rsid w:val="006D0E73"/>
    <w:rsid w:val="006D150A"/>
    <w:rsid w:val="006D3136"/>
    <w:rsid w:val="006D32C4"/>
    <w:rsid w:val="006E6B3D"/>
    <w:rsid w:val="007200CD"/>
    <w:rsid w:val="007410D2"/>
    <w:rsid w:val="0076352B"/>
    <w:rsid w:val="00794A19"/>
    <w:rsid w:val="007B19F2"/>
    <w:rsid w:val="007B7665"/>
    <w:rsid w:val="007C680A"/>
    <w:rsid w:val="007F074A"/>
    <w:rsid w:val="007F2A2C"/>
    <w:rsid w:val="0080251F"/>
    <w:rsid w:val="00817F47"/>
    <w:rsid w:val="00843CB5"/>
    <w:rsid w:val="00872824"/>
    <w:rsid w:val="0089232F"/>
    <w:rsid w:val="008A19C8"/>
    <w:rsid w:val="008A22F9"/>
    <w:rsid w:val="008B0A80"/>
    <w:rsid w:val="008B1C3C"/>
    <w:rsid w:val="008B7AEB"/>
    <w:rsid w:val="008F082D"/>
    <w:rsid w:val="00922F90"/>
    <w:rsid w:val="009313F3"/>
    <w:rsid w:val="00942725"/>
    <w:rsid w:val="00967DF8"/>
    <w:rsid w:val="00974990"/>
    <w:rsid w:val="0097798E"/>
    <w:rsid w:val="009805C6"/>
    <w:rsid w:val="00987796"/>
    <w:rsid w:val="009A3D84"/>
    <w:rsid w:val="009A3E30"/>
    <w:rsid w:val="009A4084"/>
    <w:rsid w:val="009E3489"/>
    <w:rsid w:val="009E38B8"/>
    <w:rsid w:val="009F076E"/>
    <w:rsid w:val="00A014F4"/>
    <w:rsid w:val="00A05D8B"/>
    <w:rsid w:val="00A539F4"/>
    <w:rsid w:val="00A81089"/>
    <w:rsid w:val="00A85E69"/>
    <w:rsid w:val="00AA0C55"/>
    <w:rsid w:val="00AD4D71"/>
    <w:rsid w:val="00AD5E7E"/>
    <w:rsid w:val="00B52BE5"/>
    <w:rsid w:val="00B84E0B"/>
    <w:rsid w:val="00B92F46"/>
    <w:rsid w:val="00B9323E"/>
    <w:rsid w:val="00BA00E0"/>
    <w:rsid w:val="00BE4EEC"/>
    <w:rsid w:val="00C036A1"/>
    <w:rsid w:val="00C40A48"/>
    <w:rsid w:val="00C661F3"/>
    <w:rsid w:val="00C742FF"/>
    <w:rsid w:val="00C752A1"/>
    <w:rsid w:val="00C9000E"/>
    <w:rsid w:val="00C90A20"/>
    <w:rsid w:val="00CA2440"/>
    <w:rsid w:val="00CA5BB1"/>
    <w:rsid w:val="00CB33FB"/>
    <w:rsid w:val="00CB6AAF"/>
    <w:rsid w:val="00CD3F88"/>
    <w:rsid w:val="00CE4007"/>
    <w:rsid w:val="00D0618C"/>
    <w:rsid w:val="00D10F0D"/>
    <w:rsid w:val="00D1439C"/>
    <w:rsid w:val="00D22090"/>
    <w:rsid w:val="00D22757"/>
    <w:rsid w:val="00D23BBA"/>
    <w:rsid w:val="00D57A5D"/>
    <w:rsid w:val="00D63045"/>
    <w:rsid w:val="00D63795"/>
    <w:rsid w:val="00D7201F"/>
    <w:rsid w:val="00D72AA9"/>
    <w:rsid w:val="00DC6BA6"/>
    <w:rsid w:val="00DE2026"/>
    <w:rsid w:val="00DE3F13"/>
    <w:rsid w:val="00DE43EE"/>
    <w:rsid w:val="00DE60A1"/>
    <w:rsid w:val="00DF3050"/>
    <w:rsid w:val="00DF5981"/>
    <w:rsid w:val="00E02491"/>
    <w:rsid w:val="00E43F5B"/>
    <w:rsid w:val="00E76D3D"/>
    <w:rsid w:val="00E90832"/>
    <w:rsid w:val="00E9572E"/>
    <w:rsid w:val="00E959FF"/>
    <w:rsid w:val="00EA38CC"/>
    <w:rsid w:val="00EA71DE"/>
    <w:rsid w:val="00EB1B83"/>
    <w:rsid w:val="00EB6052"/>
    <w:rsid w:val="00EC03D6"/>
    <w:rsid w:val="00EC2EB5"/>
    <w:rsid w:val="00ED33FA"/>
    <w:rsid w:val="00EE525D"/>
    <w:rsid w:val="00F01F19"/>
    <w:rsid w:val="00F46BED"/>
    <w:rsid w:val="00F61FC8"/>
    <w:rsid w:val="00F95E13"/>
    <w:rsid w:val="00FB2C4D"/>
    <w:rsid w:val="00FB738E"/>
    <w:rsid w:val="00FE5A45"/>
    <w:rsid w:val="00FF0C3A"/>
    <w:rsid w:val="00FF67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928FF"/>
  <w15:docId w15:val="{2A3721AC-ED03-4044-9290-FEF3EF91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7D8"/>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63795"/>
    <w:rPr>
      <w:rFonts w:eastAsiaTheme="majorEastAsia" w:cstheme="majorBidi"/>
      <w:color w:val="272727" w:themeColor="text1" w:themeTint="D8"/>
    </w:rPr>
  </w:style>
  <w:style w:type="paragraph" w:styleId="Ttulo">
    <w:name w:val="Title"/>
    <w:basedOn w:val="Normal"/>
    <w:next w:val="Normal"/>
    <w:link w:val="TtuloChar"/>
    <w:uiPriority w:val="10"/>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D6379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14:ligatures w14:val="none"/>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14:ligatures w14:val="none"/>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semiHidden/>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D63795"/>
    <w:rPr>
      <w:rFonts w:ascii="Times New Roman" w:eastAsia="Times New Roman" w:hAnsi="Times New Roman" w:cs="Times New Roman"/>
      <w:kern w:val="0"/>
      <w:sz w:val="20"/>
      <w:szCs w:val="20"/>
      <w:lang w:eastAsia="pt-BR"/>
      <w14:ligatures w14:val="none"/>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14:ligatures w14:val="none"/>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14:ligatures w14:val="none"/>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14:ligatures w14:val="none"/>
    </w:rPr>
  </w:style>
  <w:style w:type="paragraph" w:styleId="Corpodetexto3">
    <w:name w:val="Body Text 3"/>
    <w:basedOn w:val="Normal"/>
    <w:link w:val="Corpodetexto3Char"/>
    <w:uiPriority w:val="99"/>
    <w:semiHidden/>
    <w:unhideWhenUsed/>
    <w:rsid w:val="00D63795"/>
    <w:pPr>
      <w:spacing w:after="120"/>
    </w:pPr>
    <w:rPr>
      <w:sz w:val="16"/>
      <w:szCs w:val="16"/>
    </w:rPr>
  </w:style>
  <w:style w:type="character" w:customStyle="1" w:styleId="Corpodetexto3Char">
    <w:name w:val="Corpo de texto 3 Char"/>
    <w:basedOn w:val="Fontepargpadro"/>
    <w:link w:val="Corpodetexto3"/>
    <w:uiPriority w:val="99"/>
    <w:semiHidden/>
    <w:rsid w:val="00D63795"/>
    <w:rPr>
      <w:rFonts w:ascii="Calibri" w:eastAsia="Calibri" w:hAnsi="Calibri" w:cs="Times New Roman"/>
      <w:kern w:val="0"/>
      <w:sz w:val="16"/>
      <w:szCs w:val="16"/>
      <w14:ligatures w14:val="none"/>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14:ligatures w14:val="none"/>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14:ligatures w14:val="none"/>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D63795"/>
    <w:rPr>
      <w:b/>
      <w:bCs/>
    </w:rPr>
  </w:style>
  <w:style w:type="character" w:customStyle="1" w:styleId="AssuntodocomentrioChar">
    <w:name w:val="Assunto do comentário Char"/>
    <w:basedOn w:val="TextodecomentrioChar"/>
    <w:link w:val="Assuntodocomentrio"/>
    <w:uiPriority w:val="99"/>
    <w:semiHidden/>
    <w:rsid w:val="00D63795"/>
    <w:rPr>
      <w:rFonts w:ascii="Times New Roman" w:eastAsia="Times New Roman" w:hAnsi="Times New Roman" w:cs="Times New Roman"/>
      <w:b/>
      <w:bCs/>
      <w:kern w:val="0"/>
      <w:sz w:val="20"/>
      <w:szCs w:val="20"/>
      <w:lang w:eastAsia="pt-BR"/>
      <w14:ligatures w14:val="none"/>
    </w:rPr>
  </w:style>
  <w:style w:type="paragraph" w:styleId="SemEspaamento">
    <w:name w:val="No Spacing"/>
    <w:uiPriority w:val="99"/>
    <w:qFormat/>
    <w:rsid w:val="00D63795"/>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14:ligatures w14:val="none"/>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14:ligatures w14:val="none"/>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14:ligatures w14:val="none"/>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59"/>
    <w:rsid w:val="00D63795"/>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customStyle="1" w:styleId="MenoPendente1">
    <w:name w:val="Menção Pendente1"/>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qFormat/>
    <w:rsid w:val="00D63795"/>
    <w:pPr>
      <w:numPr>
        <w:ilvl w:val="1"/>
        <w:numId w:val="26"/>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 w:type="table" w:customStyle="1" w:styleId="TableNormal1">
    <w:name w:val="Table Normal1"/>
    <w:uiPriority w:val="2"/>
    <w:semiHidden/>
    <w:unhideWhenUsed/>
    <w:qFormat/>
    <w:rsid w:val="0026094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F074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eladeGradeClara">
    <w:name w:val="Grid Table Light"/>
    <w:basedOn w:val="Tabelanormal"/>
    <w:uiPriority w:val="40"/>
    <w:rsid w:val="009779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9779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pedrabonita@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ovobbmnet.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amarapedrabonita@gmai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06 de março de 2025</PublishDate>
  <Abstract/>
  <CompanyAddress>para facilitar o acesso ao acervo documental, possibilitando a tempo e modo, as pesquisas dos dossiês funcionais, dos processos licitatórios, das prestações de contas de convênio, facilitando ainda o atendimento aos órgãos de Controle Externo e de Fiscalização (Tribunais de Contas, Ministério Público, etc.), além da economia, segurança, padronização e proteção aos documentos públicos. Necessário dizer que, com a diminuição do uso do papel, o Município estará minimizando a agressão ao meio ambiente. Também, promoveremos um maior controle e acompanhamento dos processos, por meio de indicadores gerenciais. A utilização de documentos eletrônicos se torna até mais segura, garantida pelo uso das tecnologias de certificação digital e criptografia.  Com o avanço da tecnologia e a internalização da cultura de que os documentos devem sair do papel e passar por processo de digitalização facilitando a localização e rastreabilidade do acervo corrente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1</Pages>
  <Words>11639</Words>
  <Characters>62854</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de Artigos de Panificação e afins, visando atender às necessidades da Câmara Municipal de Pedra Bonita, conforme solicitação.</dc:subject>
  <dc:creator>020401.0412200032.010339039 – Ficha 50;020701.1012200142.037339039 – Ficha 314</dc:creator>
  <cp:keywords/>
  <dc:description/>
  <cp:lastModifiedBy>vitor coelho</cp:lastModifiedBy>
  <cp:revision>39</cp:revision>
  <cp:lastPrinted>2026-05-16T13:40:00Z</cp:lastPrinted>
  <dcterms:created xsi:type="dcterms:W3CDTF">2025-01-24T00:28:00Z</dcterms:created>
  <dcterms:modified xsi:type="dcterms:W3CDTF">2026-05-16T14:13:00Z</dcterms:modified>
  <cp:category>os serviços serão executados na sede da Câmara Municipal de Pedra Bonita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cp:category>
</cp:coreProperties>
</file>