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A23A1" w14:textId="77777777" w:rsidR="00BD395D" w:rsidRPr="00455BBC" w:rsidRDefault="00BD395D" w:rsidP="00BD395D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="0002664E" w:rsidRPr="00455BBC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="00E64C18" w:rsidRPr="00455BBC">
        <w:rPr>
          <w:rFonts w:eastAsia="Calibri" w:cs="Arial"/>
          <w:b/>
          <w:sz w:val="20"/>
          <w:u w:val="single"/>
          <w:lang w:val="pt-BR"/>
        </w:rPr>
        <w:t>DI</w:t>
      </w:r>
      <w:r w:rsidR="0002664E" w:rsidRPr="00455BBC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14:paraId="68959E85" w14:textId="77777777" w:rsidR="00BD395D" w:rsidRPr="00455BBC" w:rsidRDefault="00BD395D" w:rsidP="00BD395D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14:paraId="4EEF35A6" w14:textId="77777777" w:rsidR="00BD395D" w:rsidRPr="00455BBC" w:rsidRDefault="00BD395D" w:rsidP="00BD395D">
      <w:pPr>
        <w:pStyle w:val="Normal0"/>
        <w:jc w:val="center"/>
        <w:rPr>
          <w:rFonts w:eastAsia="Calibri" w:cs="Arial"/>
          <w:sz w:val="20"/>
          <w:lang w:val="pt-BR"/>
        </w:rPr>
      </w:pPr>
    </w:p>
    <w:p w14:paraId="49E9F945" w14:textId="77777777" w:rsidR="00BD395D" w:rsidRPr="00455BBC" w:rsidRDefault="00BD395D" w:rsidP="00E20AE3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="00455BBC" w:rsidRPr="00455BBC">
        <w:rPr>
          <w:rFonts w:eastAsia="Calibri" w:cs="Arial"/>
          <w:sz w:val="20"/>
          <w:lang w:val="pt-BR"/>
        </w:rPr>
        <w:t>AURI ANTONIO PAVONI</w:t>
      </w:r>
      <w:r w:rsidR="00897468" w:rsidRPr="00455BBC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="00B31ACE" w:rsidRPr="00455BBC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="00A2506B" w:rsidRP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="00A2506B" w:rsidRP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="00A2506B" w:rsidRP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14:paraId="300CAF59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71AFB6A8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="00313FC7" w:rsidRPr="00455BBC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="00443306" w:rsidRPr="00455BBC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14:paraId="7CFF3640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65D132C1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="00BD395D" w:rsidRPr="00455BBC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="00BD395D" w:rsidRPr="00455BBC">
        <w:rPr>
          <w:rFonts w:eastAsia="Calibri" w:cs="Arial"/>
          <w:sz w:val="20"/>
          <w:lang w:val="pt-BR"/>
        </w:rPr>
        <w:t>:</w:t>
      </w:r>
      <w:r w:rsidR="00BD395D" w:rsidRPr="00455BBC">
        <w:rPr>
          <w:rFonts w:eastAsia="Calibri" w:cs="Arial"/>
          <w:sz w:val="20"/>
          <w:lang w:val="pt-BR"/>
        </w:rPr>
        <w:tab/>
      </w:r>
    </w:p>
    <w:p w14:paraId="2594F98C" w14:textId="77777777" w:rsidR="00BD395D" w:rsidRPr="00455BBC" w:rsidRDefault="00054A59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PE 045/2025</w:t>
      </w:r>
    </w:p>
    <w:p w14:paraId="5F3624C2" w14:textId="77777777" w:rsidR="00BD395D" w:rsidRPr="00455BBC" w:rsidRDefault="00BD395D" w:rsidP="00BD395D">
      <w:pPr>
        <w:pStyle w:val="Normal0"/>
        <w:jc w:val="center"/>
        <w:rPr>
          <w:rFonts w:eastAsia="Calibri" w:cs="Arial"/>
          <w:sz w:val="20"/>
          <w:lang w:val="pt-BR"/>
        </w:rPr>
      </w:pPr>
    </w:p>
    <w:p w14:paraId="3B2D0975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="00BD395D" w:rsidRPr="00455BBC">
        <w:rPr>
          <w:rFonts w:eastAsia="Calibri" w:cs="Arial"/>
          <w:sz w:val="20"/>
          <w:lang w:val="pt-BR"/>
        </w:rPr>
        <w:t xml:space="preserve">Modalidade:       </w:t>
      </w:r>
    </w:p>
    <w:p w14:paraId="49D0A552" w14:textId="77777777" w:rsidR="00BD395D" w:rsidRPr="00455BBC" w:rsidRDefault="00054A59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Pregão</w:t>
      </w:r>
      <w:r w:rsidR="00BD395D" w:rsidRPr="00455BBC">
        <w:rPr>
          <w:rFonts w:eastAsia="Calibri" w:cs="Arial"/>
          <w:b/>
          <w:sz w:val="20"/>
          <w:lang w:val="pt-BR"/>
        </w:rPr>
        <w:t xml:space="preserve">                     </w:t>
      </w:r>
    </w:p>
    <w:p w14:paraId="64631021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476EBDEB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14:paraId="7E78CAD7" w14:textId="77777777" w:rsidR="00BD395D" w:rsidRPr="00455BBC" w:rsidRDefault="0002664E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AQUISIÇÃO DE MOTORES ELÉTRICOS TRIFÁSICOS COM ALTO RENDIMENTO (IR3), 15CV, PARA UTILIZAÇÃO NO SISTEMA DE RECICLO DE LODO DA ESTAÇÃO DE TRATAMENTO DE ESGOTO.</w:t>
      </w:r>
    </w:p>
    <w:p w14:paraId="7B0A9E93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617272FF" w14:textId="77777777" w:rsidR="0002664E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14:paraId="7EB29BBE" w14:textId="77777777" w:rsidR="0002664E" w:rsidRPr="00455BBC" w:rsidRDefault="0002664E" w:rsidP="00BD395D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>30/12/2025</w:t>
      </w:r>
    </w:p>
    <w:p w14:paraId="250DB293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</w:p>
    <w:p w14:paraId="19887045" w14:textId="77777777" w:rsidR="00BD395D" w:rsidRPr="00455BBC" w:rsidRDefault="0002664E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="00BD395D" w:rsidRPr="00455BBC">
        <w:rPr>
          <w:rFonts w:eastAsia="Calibri" w:cs="Arial"/>
          <w:sz w:val="20"/>
          <w:lang w:val="pt-BR"/>
        </w:rPr>
        <w:t xml:space="preserve">Fornecedores e Itens Vencedores: </w:t>
      </w:r>
      <w:r w:rsidR="00BD395D" w:rsidRPr="00455BBC">
        <w:rPr>
          <w:rFonts w:eastAsia="Calibri" w:cs="Arial"/>
          <w:sz w:val="20"/>
          <w:lang w:val="pt-BR"/>
        </w:rPr>
        <w:tab/>
      </w:r>
    </w:p>
    <w:p w14:paraId="2247C9C1" w14:textId="77777777" w:rsidR="003F789A" w:rsidRDefault="003F789A"/>
    <w:p w14:paraId="3713BDEA" w14:textId="77777777" w:rsidR="003F789A" w:rsidRDefault="003F789A"/>
    <w:p w14:paraId="36DE52FB" w14:textId="77777777" w:rsidR="003F789A" w:rsidRDefault="003F789A"/>
    <w:p w14:paraId="0A223736" w14:textId="77777777" w:rsidR="003F789A" w:rsidRDefault="00F97B73">
      <w:r>
        <w:rPr>
          <w:rFonts w:eastAsia="Calibri" w:cs="Arial"/>
          <w:b/>
        </w:rPr>
        <w:t xml:space="preserve"> 46435 - MRG R</w:t>
      </w:r>
      <w:r>
        <w:rPr>
          <w:rFonts w:eastAsia="Calibri" w:cs="Arial"/>
          <w:b/>
        </w:rPr>
        <w:t>EPRESENTAÇÕES E COMÉRCIO DE MATERIAIS EIRELI (23.182.035/0001-94)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24"/>
        <w:gridCol w:w="3122"/>
        <w:gridCol w:w="886"/>
        <w:gridCol w:w="868"/>
        <w:gridCol w:w="1228"/>
        <w:gridCol w:w="1016"/>
        <w:gridCol w:w="1116"/>
      </w:tblGrid>
      <w:tr w:rsidR="003F789A" w14:paraId="00458B9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C5CB" w14:textId="77777777" w:rsidR="003F789A" w:rsidRDefault="00F97B73">
            <w:r>
              <w:rPr>
                <w:rFonts w:eastAsia="Calibri" w:cs="Arial"/>
                <w:b/>
              </w:rPr>
              <w:t>Item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CD8E8" w14:textId="77777777" w:rsidR="003F789A" w:rsidRDefault="00F97B73">
            <w:r>
              <w:rPr>
                <w:rFonts w:eastAsia="Calibri" w:cs="Arial"/>
                <w:b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2627" w14:textId="77777777" w:rsidR="003F789A" w:rsidRDefault="00F97B73">
            <w:r>
              <w:rPr>
                <w:rFonts w:eastAsia="Calibri" w:cs="Arial"/>
                <w:b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9941" w14:textId="77777777" w:rsidR="003F789A" w:rsidRDefault="00F97B73">
            <w:r>
              <w:rPr>
                <w:rFonts w:eastAsia="Calibri" w:cs="Arial"/>
                <w:b/>
              </w:rPr>
              <w:t>Marca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252D2" w14:textId="77777777" w:rsidR="003F789A" w:rsidRDefault="00F97B73">
            <w:pPr>
              <w:jc w:val="right"/>
            </w:pPr>
            <w:r>
              <w:rPr>
                <w:rFonts w:eastAsia="Calibri" w:cs="Arial"/>
                <w:b/>
              </w:rPr>
              <w:t>Quantidade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EDAD" w14:textId="77777777" w:rsidR="003F789A" w:rsidRDefault="00F97B73">
            <w:pPr>
              <w:jc w:val="right"/>
            </w:pPr>
            <w:r>
              <w:rPr>
                <w:rFonts w:eastAsia="Calibri" w:cs="Arial"/>
                <w:b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BFD7" w14:textId="77777777" w:rsidR="003F789A" w:rsidRDefault="00F97B73">
            <w:pPr>
              <w:jc w:val="right"/>
            </w:pPr>
            <w:r>
              <w:rPr>
                <w:rFonts w:eastAsia="Calibri" w:cs="Arial"/>
                <w:b/>
              </w:rPr>
              <w:t>Valor total (R$)</w:t>
            </w:r>
          </w:p>
        </w:tc>
      </w:tr>
      <w:tr w:rsidR="003F789A" w14:paraId="6947AC9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85289" w14:textId="77777777" w:rsidR="003F789A" w:rsidRDefault="00F97B73">
            <w:r>
              <w:rPr>
                <w:rFonts w:eastAsia="Calibri" w:cs="Arial"/>
              </w:rPr>
              <w:t>1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F3DD" w14:textId="77777777" w:rsidR="003F789A" w:rsidRDefault="00F97B73">
            <w:r>
              <w:rPr>
                <w:rFonts w:eastAsia="Calibri" w:cs="Arial"/>
              </w:rPr>
              <w:t>175921 - MOTOR 15CV</w:t>
            </w:r>
            <w:r>
              <w:rPr>
                <w:rFonts w:eastAsia="Calibri" w:cs="Arial"/>
              </w:rPr>
              <w:br/>
            </w:r>
            <w:r>
              <w:rPr>
                <w:rFonts w:eastAsia="Calibri" w:cs="Arial"/>
              </w:rPr>
              <w:t>Nível de Rendimento: Classe IR3 (Rendimento Premium), de acordo com a norma ABNT NBR 17094-1:2013; Potência: 11 kW (15 HP-CV); Número de Pólos: 8 Pólos; Carcaça: 180L; Frequência: 60 Hz; Rotação Nominal: 900 RPM (tolerância de ± 2,5%); Escorregamento: Meno</w:t>
            </w:r>
            <w:r>
              <w:rPr>
                <w:rFonts w:eastAsia="Calibri" w:cs="Arial"/>
              </w:rPr>
              <w:t xml:space="preserve">r que 2,5%; Tensão Nominal de Operação: 380 V Trifásico; Corrente Nominal: 25 A (Valores Máximos de Corrente para 380V Trifásico); </w:t>
            </w:r>
            <w:r>
              <w:rPr>
                <w:rFonts w:eastAsia="Calibri" w:cs="Arial"/>
              </w:rPr>
              <w:tab/>
              <w:t xml:space="preserve">Ip/ln: 7,2 (Valor Máximo); Conjugado Nominal: 12 kgfm (Valor Mínimo); Conjugado de Partida: 250% (Valor Mínimo); Categoria: </w:t>
            </w:r>
            <w:r>
              <w:rPr>
                <w:rFonts w:eastAsia="Calibri" w:cs="Arial"/>
              </w:rPr>
              <w:t>N; Classe de Isolamento: F; Fator de Serviço: 1,20 (valor mínimo); Regime de Serviço: S1; Grau de Proteção: IP55 ou IPW55; Forma Construtiva: B3E; Sentido de Rotação: Ambos; Nível de ruído: até 60dB; Fixação com pés;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3FF1" w14:textId="77777777" w:rsidR="003F789A" w:rsidRDefault="00F97B73">
            <w:r>
              <w:rPr>
                <w:rFonts w:eastAsia="Calibri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C2DC" w14:textId="77777777" w:rsidR="003F789A" w:rsidRDefault="00F97B73">
            <w:r>
              <w:rPr>
                <w:rFonts w:eastAsia="Calibri" w:cs="Arial"/>
              </w:rPr>
              <w:t>WEG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89C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CF7B8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 xml:space="preserve"> 16.368,00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3FE3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 xml:space="preserve"> 16.368,00</w:t>
            </w:r>
          </w:p>
        </w:tc>
      </w:tr>
      <w:tr w:rsidR="003F789A" w14:paraId="47E8131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642B3" w14:textId="77777777" w:rsidR="003F789A" w:rsidRDefault="00F97B73">
            <w:r>
              <w:rPr>
                <w:rFonts w:eastAsia="Calibri" w:cs="Arial"/>
              </w:rPr>
              <w:lastRenderedPageBreak/>
              <w:t>2</w:t>
            </w:r>
          </w:p>
        </w:tc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BF4B" w14:textId="77777777" w:rsidR="003F789A" w:rsidRDefault="00F97B73">
            <w:r>
              <w:rPr>
                <w:rFonts w:eastAsia="Calibri" w:cs="Arial"/>
              </w:rPr>
              <w:t>1759</w:t>
            </w:r>
            <w:r>
              <w:rPr>
                <w:rFonts w:eastAsia="Calibri" w:cs="Arial"/>
              </w:rPr>
              <w:t>22 - MOTOR 200CV</w:t>
            </w:r>
            <w:r>
              <w:rPr>
                <w:rFonts w:eastAsia="Calibri" w:cs="Arial"/>
              </w:rPr>
              <w:br/>
              <w:t>Motor Trifásico 200 CV; Nível de Rendimento: Classe IR3 (Rendimento Premium), de acordo com a norma ABNT NBR 17094-1:2013; Potência: 150 kW (200 HP-CV); Número de Pólos: 4 Pólos; Carcaça: 315S/M; Frequência: 60 Hz; Rotação Nominal: 1800 RP</w:t>
            </w:r>
            <w:r>
              <w:rPr>
                <w:rFonts w:eastAsia="Calibri" w:cs="Arial"/>
              </w:rPr>
              <w:t>M (tolerância de ± 1%); Escorregamento: Menor que 1%; Tensão Nominal de Operação: 380 V Trifásico; Corrente Nominal: 280 A (Valores Máximos de Corrente para 380V Trifásico); Ip/ln: 7,8 (Valor Máximo); Conjugado Nominal: 81 kgfm (Valor Mínimo); Conjugado de</w:t>
            </w:r>
            <w:r>
              <w:rPr>
                <w:rFonts w:eastAsia="Calibri" w:cs="Arial"/>
              </w:rPr>
              <w:t xml:space="preserve"> Partida: 250% (Valor Mínimo); Categoria: N; Classe de Isolamento: F; Fator de Serviço: 1,20 (valor mínimo); Regime de Serviço: S1; Grau de Proteção: IP55 ou IPW55; Forma Construtiva: B3E; </w:t>
            </w:r>
            <w:r>
              <w:rPr>
                <w:rFonts w:eastAsia="Calibri" w:cs="Arial"/>
              </w:rPr>
              <w:tab/>
              <w:t>Sentido de Rotação: Ambos; Nível de ruído: até 80dB; Fixação com p</w:t>
            </w:r>
            <w:r>
              <w:rPr>
                <w:rFonts w:eastAsia="Calibri" w:cs="Arial"/>
              </w:rPr>
              <w:t>és.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7A3C" w14:textId="77777777" w:rsidR="003F789A" w:rsidRDefault="00F97B73">
            <w:r>
              <w:rPr>
                <w:rFonts w:eastAsia="Calibri" w:cs="Arial"/>
              </w:rPr>
              <w:t>UNI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2F67" w14:textId="77777777" w:rsidR="003F789A" w:rsidRDefault="00F97B73">
            <w:r>
              <w:rPr>
                <w:rFonts w:eastAsia="Calibri" w:cs="Arial"/>
              </w:rPr>
              <w:t>WEG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79EE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6E83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 xml:space="preserve"> 98.000,00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6344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 xml:space="preserve"> 98.000,00</w:t>
            </w:r>
          </w:p>
        </w:tc>
      </w:tr>
      <w:tr w:rsidR="003F789A" w14:paraId="4C3C2AC3" w14:textId="77777777">
        <w:tc>
          <w:tcPr>
            <w:tcW w:w="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0A4E8" w14:textId="77777777" w:rsidR="003F789A" w:rsidRDefault="00F97B73">
            <w:pPr>
              <w:jc w:val="right"/>
            </w:pPr>
            <w:r>
              <w:rPr>
                <w:rFonts w:eastAsia="Calibri" w:cs="Arial"/>
                <w:b/>
              </w:rPr>
              <w:t>Total (R$):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2C6D" w14:textId="77777777" w:rsidR="003F789A" w:rsidRDefault="00F97B73">
            <w:pPr>
              <w:jc w:val="right"/>
            </w:pPr>
            <w:r>
              <w:rPr>
                <w:rFonts w:eastAsia="Calibri" w:cs="Arial"/>
              </w:rPr>
              <w:t xml:space="preserve"> 114.368,00</w:t>
            </w:r>
          </w:p>
        </w:tc>
      </w:tr>
    </w:tbl>
    <w:p w14:paraId="3B415A86" w14:textId="77777777" w:rsidR="003F789A" w:rsidRDefault="003F789A"/>
    <w:p w14:paraId="553A9ECB" w14:textId="77777777" w:rsidR="003F789A" w:rsidRDefault="003F789A"/>
    <w:p w14:paraId="44EAC2F6" w14:textId="77777777" w:rsidR="003F789A" w:rsidRDefault="003F789A"/>
    <w:p w14:paraId="7D4642D0" w14:textId="77777777" w:rsidR="00BD395D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14:paraId="0B7E118A" w14:textId="77777777" w:rsidR="0002664E" w:rsidRPr="00455BBC" w:rsidRDefault="00BD395D" w:rsidP="00BD39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="0002664E" w:rsidRPr="00455BBC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="0002664E" w:rsidRPr="00455BBC">
        <w:rPr>
          <w:rFonts w:eastAsia="Calibri" w:cs="Arial"/>
          <w:sz w:val="20"/>
          <w:lang w:val="pt-BR"/>
        </w:rPr>
        <w:t>mpenho correspondente(s):</w:t>
      </w:r>
    </w:p>
    <w:p w14:paraId="7E7384DD" w14:textId="77777777" w:rsidR="00BD395D" w:rsidRPr="0002664E" w:rsidRDefault="00054A59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>
        <w:rPr>
          <w:rFonts w:eastAsia="Calibri" w:cs="Arial"/>
          <w:b/>
          <w:sz w:val="20"/>
        </w:rPr>
        <w:t>264 - 15 . 35002 . 17 . 512 . 1916 . 2.194 . 0 . 449000 Aplicações Diretas</w:t>
      </w:r>
    </w:p>
    <w:p w14:paraId="30BD1928" w14:textId="77777777" w:rsidR="00BD395D" w:rsidRDefault="00BD395D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14:paraId="617AEB92" w14:textId="77777777" w:rsidR="0002664E" w:rsidRDefault="0002664E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14:paraId="43AC2A4A" w14:textId="77777777" w:rsidR="0002664E" w:rsidRDefault="0002664E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14:paraId="3EDF2217" w14:textId="77777777" w:rsidR="0002664E" w:rsidRPr="0002664E" w:rsidRDefault="0002664E" w:rsidP="00BD395D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51" w:type="dxa"/>
          <w:right w:w="51" w:type="dxa"/>
        </w:tblCellMar>
        <w:tblLook w:val="0000" w:firstRow="0" w:lastRow="0" w:firstColumn="0" w:lastColumn="0" w:noHBand="0" w:noVBand="0"/>
      </w:tblPr>
      <w:tblGrid>
        <w:gridCol w:w="9064"/>
      </w:tblGrid>
      <w:tr w:rsidR="00BD395D" w:rsidRPr="00A2506B" w14:paraId="33F77BA8" w14:textId="77777777" w:rsidTr="008F78B1">
        <w:tc>
          <w:tcPr>
            <w:tcW w:w="9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2B9198" w14:textId="77777777" w:rsidR="00BD395D" w:rsidRPr="00455BBC" w:rsidRDefault="00BD395D" w:rsidP="008F78B1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/</w:t>
            </w:r>
            <w:proofErr w:type="gramStart"/>
            <w:r w:rsidR="00EE73A9">
              <w:rPr>
                <w:rFonts w:eastAsia="Calibri" w:cs="Arial"/>
                <w:b/>
                <w:sz w:val="20"/>
                <w:lang w:val="pt-BR"/>
              </w:rPr>
              <w:t>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</w:t>
            </w:r>
            <w:proofErr w:type="gramEnd"/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 30/12/2025</w:t>
            </w:r>
          </w:p>
          <w:p w14:paraId="4F7D2166" w14:textId="77777777" w:rsidR="00BD395D" w:rsidRDefault="00BD395D" w:rsidP="008F78B1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14:paraId="0E773434" w14:textId="77777777" w:rsidR="0002664E" w:rsidRPr="00455BBC" w:rsidRDefault="0002664E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14:paraId="0E1A62D2" w14:textId="77777777" w:rsidR="00EE73A9" w:rsidRPr="00EE73A9" w:rsidRDefault="00EE73A9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14:paraId="254DC10C" w14:textId="77777777" w:rsidR="0002664E" w:rsidRDefault="0002664E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14:paraId="32F3AA06" w14:textId="77777777" w:rsidR="000A21E9" w:rsidRPr="00C46657" w:rsidRDefault="00EE73A9" w:rsidP="008A635D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="000A21E9"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14:paraId="48CE78A7" w14:textId="77777777" w:rsidR="00BD395D" w:rsidRPr="002A22A1" w:rsidRDefault="00BD395D" w:rsidP="000A21E9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14:paraId="384F9F78" w14:textId="77777777" w:rsidR="002647C3" w:rsidRPr="00EE73A9" w:rsidRDefault="002647C3">
      <w:pPr>
        <w:rPr>
          <w:rFonts w:ascii="Arial" w:hAnsi="Arial" w:cs="Arial"/>
          <w:lang w:val="pt-BR"/>
        </w:rPr>
      </w:pPr>
    </w:p>
    <w:sectPr w:rsidR="002647C3" w:rsidRPr="00EE73A9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77089" w14:textId="77777777" w:rsidR="00F97B73" w:rsidRDefault="00F97B73" w:rsidP="0002664E">
      <w:r>
        <w:separator/>
      </w:r>
    </w:p>
  </w:endnote>
  <w:endnote w:type="continuationSeparator" w:id="0">
    <w:p w14:paraId="2D483D34" w14:textId="77777777" w:rsidR="00F97B73" w:rsidRDefault="00F97B73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32D58" w14:textId="77777777" w:rsidR="0002664E" w:rsidRPr="00455BBC" w:rsidRDefault="0002664E" w:rsidP="0002664E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 w:rsidRPr="00455BBC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="00B31ACE" w:rsidRPr="00455BBC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14:paraId="3B8F48BC" w14:textId="77777777" w:rsidR="0002664E" w:rsidRPr="00455BBC" w:rsidRDefault="0002664E" w:rsidP="0002664E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14:paraId="02E61DE1" w14:textId="77777777" w:rsidR="0002664E" w:rsidRPr="00455BBC" w:rsidRDefault="0002664E" w:rsidP="0002664E">
    <w:pPr>
      <w:pStyle w:val="Rodap"/>
      <w:pBdr>
        <w:top w:val="single" w:sz="4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29558" w14:textId="77777777" w:rsidR="00F97B73" w:rsidRDefault="00F97B73" w:rsidP="0002664E">
      <w:r>
        <w:separator/>
      </w:r>
    </w:p>
  </w:footnote>
  <w:footnote w:type="continuationSeparator" w:id="0">
    <w:p w14:paraId="2660D47A" w14:textId="77777777" w:rsidR="00F97B73" w:rsidRDefault="00F97B73" w:rsidP="00026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4" w:type="dxa"/>
      <w:jc w:val="center"/>
      <w:tblLook w:val="04A0" w:firstRow="1" w:lastRow="0" w:firstColumn="1" w:lastColumn="0" w:noHBand="0" w:noVBand="1"/>
    </w:tblPr>
    <w:tblGrid>
      <w:gridCol w:w="5353"/>
      <w:gridCol w:w="4501"/>
    </w:tblGrid>
    <w:tr w:rsidR="0002664E" w:rsidRPr="00A2506B" w14:paraId="5D27443B" w14:textId="77777777" w:rsidTr="004E2ACB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14:paraId="663901AF" w14:textId="77777777" w:rsidR="0002664E" w:rsidRPr="00455BBC" w:rsidRDefault="0002664E" w:rsidP="004E2ACB">
          <w:pPr>
            <w:tabs>
              <w:tab w:val="left" w:pos="1630"/>
            </w:tabs>
            <w:autoSpaceDE w:val="0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14:paraId="34028A7D" w14:textId="77777777" w:rsidR="0002664E" w:rsidRPr="00455BBC" w:rsidRDefault="0002664E" w:rsidP="004E2ACB">
          <w:pPr>
            <w:tabs>
              <w:tab w:val="left" w:pos="1630"/>
            </w:tabs>
            <w:autoSpaceDE w:val="0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14:paraId="6087B72C" w14:textId="77777777" w:rsidR="0002664E" w:rsidRPr="00455BBC" w:rsidRDefault="0002664E" w:rsidP="004E2ACB">
          <w:pPr>
            <w:tabs>
              <w:tab w:val="left" w:pos="1630"/>
            </w:tabs>
            <w:autoSpaceDE w:val="0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14:paraId="518B040D" w14:textId="77777777" w:rsidR="0002664E" w:rsidRPr="00455BBC" w:rsidRDefault="0002664E" w:rsidP="004E2ACB">
          <w:pPr>
            <w:tabs>
              <w:tab w:val="left" w:pos="1630"/>
            </w:tabs>
            <w:autoSpaceDE w:val="0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0" relativeHeight="251660288" behindDoc="1" locked="0" layoutInCell="1" allowOverlap="1" wp14:anchorId="17E0954A" wp14:editId="1DCBF780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0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1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0" relativeHeight="251657216" behindDoc="0" locked="0" layoutInCell="1" allowOverlap="1" wp14:anchorId="34E2A525" wp14:editId="75E64665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3" descr="logo (1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46717FA6" w14:textId="185CD22C" w:rsidR="0002664E" w:rsidRPr="00455BBC" w:rsidRDefault="00F551F2" w:rsidP="0002664E">
    <w:pPr>
      <w:tabs>
        <w:tab w:val="left" w:pos="1630"/>
      </w:tabs>
      <w:autoSpaceDE w:val="0"/>
      <w:jc w:val="both"/>
      <w:rPr>
        <w:color w:val="000000"/>
        <w:lang w:val="pt-BR"/>
      </w:rPr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E27753F" wp14:editId="3AE25828">
              <wp:simplePos x="0" y="0"/>
              <wp:positionH relativeFrom="margin">
                <wp:align>center</wp:align>
              </wp:positionH>
              <wp:positionV relativeFrom="paragraph">
                <wp:posOffset>209550</wp:posOffset>
              </wp:positionV>
              <wp:extent cx="6116320" cy="0"/>
              <wp:effectExtent l="9525" t="9525" r="8255" b="9525"/>
              <wp:wrapNone/>
              <wp:docPr id="1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632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0785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0" o:spid="_x0000_s1026" type="#_x0000_t32" style="position:absolute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">
              <w10:wrap anchorx="margin"/>
            </v:shape>
          </w:pict>
        </mc:Fallback>
      </mc:AlternateContent>
    </w:r>
  </w:p>
  <w:p w14:paraId="0B3AD295" w14:textId="77777777" w:rsidR="0002664E" w:rsidRPr="00455BBC" w:rsidRDefault="0002664E" w:rsidP="0002664E">
    <w:pPr>
      <w:pStyle w:val="Cabealho"/>
      <w:rPr>
        <w:lang w:val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3F789A"/>
    <w:rsid w:val="00403927"/>
    <w:rsid w:val="00443306"/>
    <w:rsid w:val="00455BBC"/>
    <w:rsid w:val="004C5599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551F2"/>
    <w:rsid w:val="00F645AD"/>
    <w:rsid w:val="00F97B73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407FC3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2</cp:revision>
  <cp:lastPrinted>2025-12-30T13:51:00Z</cp:lastPrinted>
  <dcterms:created xsi:type="dcterms:W3CDTF">2025-12-30T13:51:00Z</dcterms:created>
  <dcterms:modified xsi:type="dcterms:W3CDTF">2025-12-30T13:51:00Z</dcterms:modified>
</cp:coreProperties>
</file>