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4077A" w14:textId="75EFB2DA" w:rsidR="00603C18" w:rsidRPr="00D0137E" w:rsidRDefault="00603C18" w:rsidP="00603C18">
      <w:pPr>
        <w:pStyle w:val="Citao"/>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252"/>
          <w:tab w:val="left" w:pos="5823"/>
        </w:tabs>
        <w:spacing w:before="0"/>
        <w:jc w:val="center"/>
        <w:rPr>
          <w:rFonts w:asciiTheme="minorHAnsi" w:hAnsiTheme="minorHAnsi" w:cs="Arial"/>
          <w:b/>
          <w:bCs/>
          <w:sz w:val="22"/>
          <w:szCs w:val="22"/>
        </w:rPr>
      </w:pPr>
      <w:r w:rsidRPr="00D0137E">
        <w:rPr>
          <w:rFonts w:asciiTheme="minorHAnsi" w:hAnsiTheme="minorHAnsi" w:cs="Arial"/>
          <w:b/>
          <w:i w:val="0"/>
          <w:sz w:val="22"/>
          <w:szCs w:val="22"/>
        </w:rPr>
        <w:t xml:space="preserve">EDITAL </w:t>
      </w:r>
      <w:r w:rsidR="00E359B2">
        <w:rPr>
          <w:rFonts w:asciiTheme="minorHAnsi" w:hAnsiTheme="minorHAnsi" w:cs="Arial"/>
          <w:b/>
          <w:i w:val="0"/>
          <w:sz w:val="22"/>
          <w:szCs w:val="22"/>
        </w:rPr>
        <w:t>PREGÃO ELETRÔNICO</w:t>
      </w:r>
      <w:r w:rsidRPr="00D0137E">
        <w:rPr>
          <w:rFonts w:asciiTheme="minorHAnsi" w:hAnsiTheme="minorHAnsi" w:cs="Arial"/>
          <w:b/>
          <w:bCs/>
          <w:i w:val="0"/>
          <w:sz w:val="22"/>
          <w:szCs w:val="22"/>
        </w:rPr>
        <w:t xml:space="preserve"> </w:t>
      </w:r>
      <w:r w:rsidRPr="00D0137E">
        <w:rPr>
          <w:rFonts w:asciiTheme="minorHAnsi" w:hAnsiTheme="minorHAnsi" w:cs="Arial"/>
          <w:b/>
          <w:bCs/>
          <w:i w:val="0"/>
          <w:sz w:val="22"/>
          <w:szCs w:val="22"/>
        </w:rPr>
        <w:br/>
      </w:r>
    </w:p>
    <w:p w14:paraId="08AFB927" w14:textId="045318A8" w:rsidR="003C7A23" w:rsidRPr="00D0137E" w:rsidRDefault="003C7A23" w:rsidP="00716804">
      <w:pPr>
        <w:pStyle w:val="Nivel2"/>
        <w:numPr>
          <w:ilvl w:val="0"/>
          <w:numId w:val="0"/>
        </w:numPr>
        <w:rPr>
          <w:rFonts w:asciiTheme="minorHAnsi" w:eastAsia="Times New Roman" w:hAnsiTheme="minorHAnsi"/>
          <w:sz w:val="22"/>
          <w:szCs w:val="22"/>
        </w:rPr>
      </w:pPr>
      <w:r w:rsidRPr="00D0137E">
        <w:rPr>
          <w:rFonts w:asciiTheme="minorHAnsi" w:hAnsiTheme="minorHAnsi"/>
          <w:sz w:val="22"/>
          <w:szCs w:val="22"/>
        </w:rPr>
        <w:t xml:space="preserve">Torna-se público que </w:t>
      </w:r>
      <w:r w:rsidR="00603C18" w:rsidRPr="00D0137E">
        <w:rPr>
          <w:rFonts w:asciiTheme="minorHAnsi" w:hAnsiTheme="minorHAnsi"/>
          <w:sz w:val="22"/>
          <w:szCs w:val="22"/>
        </w:rPr>
        <w:t>o Município de Serra Caiada/R</w:t>
      </w:r>
      <w:r w:rsidR="000138A1" w:rsidRPr="00D0137E">
        <w:rPr>
          <w:rFonts w:asciiTheme="minorHAnsi" w:hAnsiTheme="minorHAnsi"/>
          <w:sz w:val="22"/>
          <w:szCs w:val="22"/>
        </w:rPr>
        <w:t>N</w:t>
      </w:r>
      <w:r w:rsidRPr="00D0137E">
        <w:rPr>
          <w:rFonts w:asciiTheme="minorHAnsi" w:hAnsiTheme="minorHAnsi"/>
          <w:sz w:val="22"/>
          <w:szCs w:val="22"/>
        </w:rPr>
        <w:t>, por meio d</w:t>
      </w:r>
      <w:r w:rsidR="00603C18" w:rsidRPr="00D0137E">
        <w:rPr>
          <w:rFonts w:asciiTheme="minorHAnsi" w:hAnsiTheme="minorHAnsi"/>
          <w:sz w:val="22"/>
          <w:szCs w:val="22"/>
        </w:rPr>
        <w:t>a</w:t>
      </w:r>
      <w:r w:rsidRPr="00D0137E">
        <w:rPr>
          <w:rFonts w:asciiTheme="minorHAnsi" w:hAnsiTheme="minorHAnsi"/>
          <w:sz w:val="22"/>
          <w:szCs w:val="22"/>
        </w:rPr>
        <w:t xml:space="preserve"> </w:t>
      </w:r>
      <w:r w:rsidR="00603C18" w:rsidRPr="00D0137E">
        <w:rPr>
          <w:rFonts w:asciiTheme="minorHAnsi" w:hAnsiTheme="minorHAnsi"/>
          <w:sz w:val="22"/>
          <w:szCs w:val="22"/>
        </w:rPr>
        <w:t>Prefeitura Municipal</w:t>
      </w:r>
      <w:r w:rsidRPr="00D0137E">
        <w:rPr>
          <w:rFonts w:asciiTheme="minorHAnsi" w:hAnsiTheme="minorHAnsi"/>
          <w:sz w:val="22"/>
          <w:szCs w:val="22"/>
        </w:rPr>
        <w:t>, realizará licitação,</w:t>
      </w:r>
      <w:r w:rsidR="007103E1" w:rsidRPr="00D0137E">
        <w:rPr>
          <w:rFonts w:asciiTheme="minorHAnsi" w:hAnsiTheme="minorHAnsi"/>
          <w:sz w:val="22"/>
          <w:szCs w:val="22"/>
        </w:rPr>
        <w:t xml:space="preserve"> </w:t>
      </w:r>
      <w:r w:rsidRPr="00D0137E">
        <w:rPr>
          <w:rFonts w:asciiTheme="minorHAnsi" w:hAnsiTheme="minorHAnsi"/>
          <w:sz w:val="22"/>
          <w:szCs w:val="22"/>
        </w:rPr>
        <w:t xml:space="preserve">na modalidade </w:t>
      </w:r>
      <w:r w:rsidR="00CF2D10">
        <w:rPr>
          <w:rFonts w:asciiTheme="minorHAnsi" w:hAnsiTheme="minorHAnsi"/>
          <w:sz w:val="22"/>
          <w:szCs w:val="22"/>
        </w:rPr>
        <w:t>PREGÃO</w:t>
      </w:r>
      <w:r w:rsidRPr="00D0137E">
        <w:rPr>
          <w:rFonts w:asciiTheme="minorHAnsi" w:hAnsiTheme="minorHAnsi"/>
          <w:sz w:val="22"/>
          <w:szCs w:val="22"/>
        </w:rPr>
        <w:t>, na forma ELETRÔNICA,</w:t>
      </w:r>
      <w:r w:rsidRPr="00D0137E">
        <w:rPr>
          <w:rFonts w:asciiTheme="minorHAnsi" w:eastAsia="Times New Roman" w:hAnsiTheme="minorHAnsi"/>
          <w:sz w:val="22"/>
          <w:szCs w:val="22"/>
        </w:rPr>
        <w:t xml:space="preserve"> </w:t>
      </w:r>
      <w:r w:rsidRPr="00D0137E">
        <w:rPr>
          <w:rFonts w:asciiTheme="minorHAnsi" w:hAnsiTheme="minorHAnsi"/>
          <w:sz w:val="22"/>
          <w:szCs w:val="22"/>
        </w:rPr>
        <w:t xml:space="preserve">nos termos da </w:t>
      </w:r>
      <w:hyperlink r:id="rId12" w:history="1">
        <w:r w:rsidRPr="00D0137E">
          <w:rPr>
            <w:rStyle w:val="Hyperlink"/>
            <w:rFonts w:asciiTheme="minorHAnsi" w:hAnsiTheme="minorHAnsi"/>
            <w:sz w:val="22"/>
            <w:szCs w:val="22"/>
          </w:rPr>
          <w:t>Lei nº 14.133, de</w:t>
        </w:r>
        <w:r w:rsidR="007103E1" w:rsidRPr="00D0137E">
          <w:rPr>
            <w:rStyle w:val="Hyperlink"/>
            <w:rFonts w:asciiTheme="minorHAnsi" w:hAnsiTheme="minorHAnsi"/>
            <w:sz w:val="22"/>
            <w:szCs w:val="22"/>
          </w:rPr>
          <w:t xml:space="preserve"> 1º de abril de</w:t>
        </w:r>
        <w:r w:rsidRPr="00D0137E">
          <w:rPr>
            <w:rStyle w:val="Hyperlink"/>
            <w:rFonts w:asciiTheme="minorHAnsi" w:hAnsiTheme="minorHAnsi"/>
            <w:sz w:val="22"/>
            <w:szCs w:val="22"/>
          </w:rPr>
          <w:t xml:space="preserve"> 2021</w:t>
        </w:r>
      </w:hyperlink>
      <w:r w:rsidRPr="00D0137E">
        <w:rPr>
          <w:rFonts w:asciiTheme="minorHAnsi" w:hAnsiTheme="minorHAnsi"/>
          <w:sz w:val="22"/>
          <w:szCs w:val="22"/>
        </w:rPr>
        <w:t xml:space="preserve">, </w:t>
      </w:r>
      <w:r w:rsidR="007103E1" w:rsidRPr="00D0137E">
        <w:rPr>
          <w:rFonts w:asciiTheme="minorHAnsi" w:hAnsiTheme="minorHAnsi"/>
          <w:sz w:val="22"/>
          <w:szCs w:val="22"/>
        </w:rPr>
        <w:t xml:space="preserve">do Decreto nº 11.462, de 31 de março de 2023, </w:t>
      </w:r>
      <w:r w:rsidRPr="00D0137E">
        <w:rPr>
          <w:rFonts w:asciiTheme="minorHAnsi" w:hAnsiTheme="minorHAnsi"/>
          <w:sz w:val="22"/>
          <w:szCs w:val="22"/>
        </w:rPr>
        <w:t>e demais legislação aplicável e, ainda, de acordo com as condições estabelecidas neste Edital</w:t>
      </w:r>
      <w:r w:rsidRPr="00D0137E">
        <w:rPr>
          <w:rFonts w:asciiTheme="minorHAnsi" w:eastAsia="Times New Roman" w:hAnsiTheme="minorHAnsi"/>
          <w:sz w:val="22"/>
          <w:szCs w:val="22"/>
        </w:rPr>
        <w:t>.</w:t>
      </w:r>
      <w:r w:rsidR="000138A1" w:rsidRPr="00D0137E">
        <w:rPr>
          <w:rFonts w:asciiTheme="minorHAnsi" w:eastAsia="Times New Roman" w:hAnsiTheme="minorHAnsi"/>
          <w:sz w:val="22"/>
          <w:szCs w:val="22"/>
        </w:rPr>
        <w:t xml:space="preserve"> </w:t>
      </w:r>
      <w:r w:rsidR="00075B23" w:rsidRPr="00075B23">
        <w:rPr>
          <w:rFonts w:asciiTheme="minorHAnsi" w:eastAsia="Times New Roman" w:hAnsiTheme="minorHAnsi"/>
          <w:sz w:val="22"/>
          <w:szCs w:val="22"/>
        </w:rPr>
        <w:t>Decreto Municipal 05/2023</w:t>
      </w:r>
      <w:r w:rsidR="00075B23">
        <w:rPr>
          <w:rFonts w:asciiTheme="minorHAnsi" w:eastAsia="Times New Roman" w:hAnsiTheme="minorHAnsi"/>
          <w:sz w:val="22"/>
          <w:szCs w:val="22"/>
        </w:rPr>
        <w:t xml:space="preserve">. </w:t>
      </w:r>
      <w:r w:rsidR="000138A1" w:rsidRPr="00D0137E">
        <w:rPr>
          <w:rFonts w:asciiTheme="minorHAnsi" w:eastAsia="Times New Roman" w:hAnsiTheme="minorHAnsi"/>
          <w:sz w:val="22"/>
          <w:szCs w:val="22"/>
        </w:rPr>
        <w:t>Lei Municipal 1.068/2022. Lei complementar nº 123/06 e 147/2014, sob as condições estabelecidas neste ato convocatório e anexos.</w:t>
      </w:r>
    </w:p>
    <w:tbl>
      <w:tblPr>
        <w:tblW w:w="99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8"/>
        <w:gridCol w:w="5312"/>
      </w:tblGrid>
      <w:tr w:rsidR="00640E0E" w:rsidRPr="00691133" w14:paraId="1C92C736"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5EBAE0" w14:textId="77777777" w:rsidR="00640E0E" w:rsidRPr="00691133" w:rsidRDefault="00640E0E" w:rsidP="00F13426">
            <w:pPr>
              <w:jc w:val="center"/>
              <w:rPr>
                <w:rStyle w:val="Forte"/>
                <w:rFonts w:asciiTheme="minorHAnsi" w:hAnsiTheme="minorHAnsi"/>
                <w:sz w:val="20"/>
                <w:szCs w:val="20"/>
              </w:rPr>
            </w:pPr>
            <w:r w:rsidRPr="00691133">
              <w:rPr>
                <w:rStyle w:val="Forte"/>
                <w:rFonts w:asciiTheme="minorHAnsi" w:hAnsiTheme="minorHAnsi"/>
                <w:sz w:val="20"/>
                <w:szCs w:val="20"/>
              </w:rPr>
              <w:t>ÓRGÃOS INTERESSADOS:</w:t>
            </w:r>
          </w:p>
        </w:tc>
        <w:tc>
          <w:tcPr>
            <w:tcW w:w="5312" w:type="dxa"/>
            <w:tcBorders>
              <w:top w:val="single" w:sz="4" w:space="0" w:color="auto"/>
              <w:left w:val="single" w:sz="4" w:space="0" w:color="auto"/>
              <w:bottom w:val="single" w:sz="4" w:space="0" w:color="auto"/>
              <w:right w:val="single" w:sz="4" w:space="0" w:color="auto"/>
            </w:tcBorders>
            <w:vAlign w:val="center"/>
            <w:hideMark/>
          </w:tcPr>
          <w:p w14:paraId="4533F592" w14:textId="2EE3959B" w:rsidR="00640E0E" w:rsidRPr="00691133" w:rsidRDefault="00640E0E" w:rsidP="00F13426">
            <w:pPr>
              <w:pStyle w:val="padrao"/>
              <w:autoSpaceDE w:val="0"/>
              <w:spacing w:before="0" w:beforeAutospacing="0" w:after="0" w:afterAutospacing="0"/>
              <w:jc w:val="center"/>
              <w:rPr>
                <w:rStyle w:val="Forte"/>
                <w:rFonts w:asciiTheme="minorHAnsi" w:hAnsiTheme="minorHAnsi"/>
                <w:b w:val="0"/>
                <w:sz w:val="20"/>
                <w:szCs w:val="20"/>
              </w:rPr>
            </w:pPr>
            <w:r w:rsidRPr="00691133">
              <w:rPr>
                <w:rStyle w:val="Forte"/>
                <w:rFonts w:asciiTheme="minorHAnsi" w:hAnsiTheme="minorHAnsi"/>
                <w:sz w:val="20"/>
                <w:szCs w:val="20"/>
              </w:rPr>
              <w:t xml:space="preserve">SECRETARIA MUNICIPAL DE </w:t>
            </w:r>
            <w:r w:rsidR="00E359B2">
              <w:rPr>
                <w:rStyle w:val="Forte"/>
                <w:rFonts w:asciiTheme="minorHAnsi" w:hAnsiTheme="minorHAnsi"/>
                <w:sz w:val="20"/>
                <w:szCs w:val="20"/>
              </w:rPr>
              <w:t>SAÚDE</w:t>
            </w:r>
          </w:p>
          <w:p w14:paraId="7560C5D7" w14:textId="77777777" w:rsidR="00640E0E" w:rsidRPr="00691133" w:rsidRDefault="00640E0E" w:rsidP="00F13426">
            <w:pPr>
              <w:pStyle w:val="padrao"/>
              <w:autoSpaceDE w:val="0"/>
              <w:spacing w:before="0" w:beforeAutospacing="0" w:after="0" w:afterAutospacing="0"/>
              <w:jc w:val="center"/>
              <w:rPr>
                <w:rStyle w:val="Forte"/>
                <w:rFonts w:asciiTheme="minorHAnsi" w:hAnsiTheme="minorHAnsi"/>
                <w:b w:val="0"/>
                <w:sz w:val="20"/>
                <w:szCs w:val="20"/>
              </w:rPr>
            </w:pPr>
          </w:p>
        </w:tc>
      </w:tr>
      <w:tr w:rsidR="00640E0E" w:rsidRPr="00691133" w14:paraId="445B865B"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13111" w14:textId="77777777" w:rsidR="00640E0E" w:rsidRPr="00691133" w:rsidRDefault="00640E0E" w:rsidP="00F13426">
            <w:pPr>
              <w:rPr>
                <w:rStyle w:val="Forte"/>
                <w:rFonts w:asciiTheme="minorHAnsi" w:hAnsiTheme="minorHAnsi"/>
                <w:sz w:val="20"/>
                <w:szCs w:val="20"/>
              </w:rPr>
            </w:pPr>
            <w:r w:rsidRPr="00691133">
              <w:rPr>
                <w:rStyle w:val="Forte"/>
                <w:rFonts w:asciiTheme="minorHAnsi" w:hAnsiTheme="minorHAnsi"/>
                <w:sz w:val="20"/>
                <w:szCs w:val="20"/>
              </w:rPr>
              <w:t>DATA E HORA DE INÍCIO DAS PROPOSTAS:</w:t>
            </w:r>
          </w:p>
        </w:tc>
        <w:tc>
          <w:tcPr>
            <w:tcW w:w="53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439D5" w14:textId="183A5B7C" w:rsidR="00640E0E" w:rsidRPr="00691133" w:rsidRDefault="00640E0E" w:rsidP="00F13426">
            <w:pPr>
              <w:jc w:val="center"/>
              <w:rPr>
                <w:rFonts w:asciiTheme="minorHAnsi" w:hAnsiTheme="minorHAnsi"/>
                <w:bCs/>
                <w:sz w:val="20"/>
                <w:szCs w:val="20"/>
              </w:rPr>
            </w:pPr>
            <w:r w:rsidRPr="00691133">
              <w:rPr>
                <w:rFonts w:asciiTheme="minorHAnsi" w:hAnsiTheme="minorHAnsi"/>
                <w:bCs/>
                <w:sz w:val="20"/>
                <w:szCs w:val="20"/>
              </w:rPr>
              <w:t xml:space="preserve">08H:00M DO DIA </w:t>
            </w:r>
            <w:r w:rsidR="00AE37BE">
              <w:rPr>
                <w:rFonts w:asciiTheme="minorHAnsi" w:hAnsiTheme="minorHAnsi"/>
                <w:bCs/>
                <w:sz w:val="20"/>
                <w:szCs w:val="20"/>
              </w:rPr>
              <w:t>13/05</w:t>
            </w:r>
            <w:r w:rsidR="00074204">
              <w:rPr>
                <w:rFonts w:asciiTheme="minorHAnsi" w:hAnsiTheme="minorHAnsi"/>
                <w:bCs/>
                <w:sz w:val="20"/>
                <w:szCs w:val="20"/>
              </w:rPr>
              <w:t>/202</w:t>
            </w:r>
            <w:r w:rsidR="00E359B2">
              <w:rPr>
                <w:rFonts w:asciiTheme="minorHAnsi" w:hAnsiTheme="minorHAnsi"/>
                <w:bCs/>
                <w:sz w:val="20"/>
                <w:szCs w:val="20"/>
              </w:rPr>
              <w:t>6</w:t>
            </w:r>
            <w:r w:rsidRPr="00691133">
              <w:rPr>
                <w:rFonts w:asciiTheme="minorHAnsi" w:hAnsiTheme="minorHAnsi"/>
                <w:bCs/>
                <w:sz w:val="20"/>
                <w:szCs w:val="20"/>
              </w:rPr>
              <w:t xml:space="preserve"> (HORÁRIO DE BRASÍLIA).</w:t>
            </w:r>
          </w:p>
        </w:tc>
      </w:tr>
      <w:tr w:rsidR="00640E0E" w:rsidRPr="00691133" w14:paraId="15E51F8C"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E3312" w14:textId="77777777" w:rsidR="00640E0E" w:rsidRPr="00691133" w:rsidRDefault="00640E0E" w:rsidP="00F13426">
            <w:pPr>
              <w:rPr>
                <w:rStyle w:val="Forte"/>
                <w:rFonts w:asciiTheme="minorHAnsi" w:hAnsiTheme="minorHAnsi"/>
                <w:sz w:val="20"/>
                <w:szCs w:val="20"/>
              </w:rPr>
            </w:pPr>
            <w:r w:rsidRPr="00691133">
              <w:rPr>
                <w:rStyle w:val="Forte"/>
                <w:rFonts w:asciiTheme="minorHAnsi" w:hAnsiTheme="minorHAnsi"/>
                <w:sz w:val="20"/>
                <w:szCs w:val="20"/>
              </w:rPr>
              <w:t>DATA E HORA LIMITE PARA IMPUGNAÇÃO:</w:t>
            </w:r>
          </w:p>
        </w:tc>
        <w:tc>
          <w:tcPr>
            <w:tcW w:w="53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9DD22" w14:textId="671C12AD" w:rsidR="00640E0E" w:rsidRPr="00691133" w:rsidRDefault="00640E0E" w:rsidP="00F13426">
            <w:pPr>
              <w:jc w:val="center"/>
              <w:rPr>
                <w:rFonts w:asciiTheme="minorHAnsi" w:hAnsiTheme="minorHAnsi"/>
                <w:bCs/>
                <w:sz w:val="20"/>
                <w:szCs w:val="20"/>
              </w:rPr>
            </w:pPr>
            <w:r w:rsidRPr="00691133">
              <w:rPr>
                <w:rFonts w:asciiTheme="minorHAnsi" w:hAnsiTheme="minorHAnsi"/>
                <w:bCs/>
                <w:sz w:val="20"/>
                <w:szCs w:val="20"/>
              </w:rPr>
              <w:t xml:space="preserve">23H:59M DO DIA </w:t>
            </w:r>
            <w:r w:rsidR="00AE37BE">
              <w:rPr>
                <w:rFonts w:asciiTheme="minorHAnsi" w:hAnsiTheme="minorHAnsi"/>
                <w:bCs/>
                <w:sz w:val="20"/>
                <w:szCs w:val="20"/>
              </w:rPr>
              <w:t>21</w:t>
            </w:r>
            <w:r w:rsidR="00CE6D64">
              <w:rPr>
                <w:rFonts w:asciiTheme="minorHAnsi" w:hAnsiTheme="minorHAnsi"/>
                <w:bCs/>
                <w:sz w:val="20"/>
                <w:szCs w:val="20"/>
              </w:rPr>
              <w:t>/</w:t>
            </w:r>
            <w:r w:rsidR="00AE37BE">
              <w:rPr>
                <w:rFonts w:asciiTheme="minorHAnsi" w:hAnsiTheme="minorHAnsi"/>
                <w:bCs/>
                <w:sz w:val="20"/>
                <w:szCs w:val="20"/>
              </w:rPr>
              <w:t>05</w:t>
            </w:r>
            <w:r w:rsidR="00CE6D64" w:rsidRPr="00691133">
              <w:rPr>
                <w:rFonts w:asciiTheme="minorHAnsi" w:hAnsiTheme="minorHAnsi"/>
                <w:bCs/>
                <w:sz w:val="20"/>
                <w:szCs w:val="20"/>
              </w:rPr>
              <w:t xml:space="preserve"> </w:t>
            </w:r>
            <w:r w:rsidRPr="00691133">
              <w:rPr>
                <w:rFonts w:asciiTheme="minorHAnsi" w:hAnsiTheme="minorHAnsi"/>
                <w:bCs/>
                <w:sz w:val="20"/>
                <w:szCs w:val="20"/>
              </w:rPr>
              <w:t>/202</w:t>
            </w:r>
            <w:r w:rsidR="00E359B2">
              <w:rPr>
                <w:rFonts w:asciiTheme="minorHAnsi" w:hAnsiTheme="minorHAnsi"/>
                <w:bCs/>
                <w:sz w:val="20"/>
                <w:szCs w:val="20"/>
              </w:rPr>
              <w:t>6</w:t>
            </w:r>
            <w:r w:rsidRPr="00691133">
              <w:rPr>
                <w:rFonts w:asciiTheme="minorHAnsi" w:hAnsiTheme="minorHAnsi"/>
                <w:bCs/>
                <w:sz w:val="20"/>
                <w:szCs w:val="20"/>
              </w:rPr>
              <w:t xml:space="preserve"> (HORÁRIO DE BRASÍLIA).</w:t>
            </w:r>
          </w:p>
        </w:tc>
      </w:tr>
      <w:tr w:rsidR="00640E0E" w:rsidRPr="00691133" w14:paraId="2E4910BD"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7E832" w14:textId="77777777" w:rsidR="00640E0E" w:rsidRPr="00691133" w:rsidRDefault="00640E0E" w:rsidP="00F13426">
            <w:pPr>
              <w:rPr>
                <w:rStyle w:val="Forte"/>
                <w:rFonts w:asciiTheme="minorHAnsi" w:hAnsiTheme="minorHAnsi"/>
                <w:sz w:val="20"/>
                <w:szCs w:val="20"/>
              </w:rPr>
            </w:pPr>
            <w:r w:rsidRPr="00691133">
              <w:rPr>
                <w:rStyle w:val="Forte"/>
                <w:rFonts w:asciiTheme="minorHAnsi" w:hAnsiTheme="minorHAnsi"/>
                <w:sz w:val="20"/>
                <w:szCs w:val="20"/>
              </w:rPr>
              <w:t>DATA E HORA FINAL DAS PROPOSTAS:</w:t>
            </w:r>
          </w:p>
        </w:tc>
        <w:tc>
          <w:tcPr>
            <w:tcW w:w="53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391B0" w14:textId="6CDE75B3" w:rsidR="00640E0E" w:rsidRPr="00691133" w:rsidRDefault="00640E0E" w:rsidP="00F13426">
            <w:pPr>
              <w:jc w:val="center"/>
              <w:rPr>
                <w:rFonts w:asciiTheme="minorHAnsi" w:hAnsiTheme="minorHAnsi"/>
                <w:bCs/>
                <w:sz w:val="20"/>
                <w:szCs w:val="20"/>
              </w:rPr>
            </w:pPr>
            <w:r w:rsidRPr="00691133">
              <w:rPr>
                <w:rFonts w:asciiTheme="minorHAnsi" w:hAnsiTheme="minorHAnsi"/>
                <w:bCs/>
                <w:sz w:val="20"/>
                <w:szCs w:val="20"/>
              </w:rPr>
              <w:t xml:space="preserve">09H:00M DO DIA </w:t>
            </w:r>
            <w:r w:rsidR="00AE37BE">
              <w:rPr>
                <w:rFonts w:asciiTheme="minorHAnsi" w:hAnsiTheme="minorHAnsi"/>
                <w:bCs/>
                <w:sz w:val="20"/>
                <w:szCs w:val="20"/>
              </w:rPr>
              <w:t>26</w:t>
            </w:r>
            <w:r w:rsidR="00CE6D64">
              <w:rPr>
                <w:rFonts w:asciiTheme="minorHAnsi" w:hAnsiTheme="minorHAnsi"/>
                <w:bCs/>
                <w:sz w:val="20"/>
                <w:szCs w:val="20"/>
              </w:rPr>
              <w:t>/</w:t>
            </w:r>
            <w:r w:rsidR="00AE37BE">
              <w:rPr>
                <w:rFonts w:asciiTheme="minorHAnsi" w:hAnsiTheme="minorHAnsi"/>
                <w:bCs/>
                <w:sz w:val="20"/>
                <w:szCs w:val="20"/>
              </w:rPr>
              <w:t>05</w:t>
            </w:r>
            <w:r w:rsidR="00CE6D64" w:rsidRPr="00691133">
              <w:rPr>
                <w:rFonts w:asciiTheme="minorHAnsi" w:hAnsiTheme="minorHAnsi"/>
                <w:bCs/>
                <w:sz w:val="20"/>
                <w:szCs w:val="20"/>
              </w:rPr>
              <w:t xml:space="preserve"> </w:t>
            </w:r>
            <w:r w:rsidRPr="00691133">
              <w:rPr>
                <w:rFonts w:asciiTheme="minorHAnsi" w:hAnsiTheme="minorHAnsi"/>
                <w:bCs/>
                <w:sz w:val="20"/>
                <w:szCs w:val="20"/>
              </w:rPr>
              <w:t>/202</w:t>
            </w:r>
            <w:r w:rsidR="00E359B2">
              <w:rPr>
                <w:rFonts w:asciiTheme="minorHAnsi" w:hAnsiTheme="minorHAnsi"/>
                <w:bCs/>
                <w:sz w:val="20"/>
                <w:szCs w:val="20"/>
              </w:rPr>
              <w:t>6</w:t>
            </w:r>
            <w:r w:rsidRPr="00691133">
              <w:rPr>
                <w:rFonts w:asciiTheme="minorHAnsi" w:hAnsiTheme="minorHAnsi"/>
                <w:bCs/>
                <w:sz w:val="20"/>
                <w:szCs w:val="20"/>
              </w:rPr>
              <w:t xml:space="preserve"> (HORÁRIO DE BRASÍLIA).</w:t>
            </w:r>
          </w:p>
        </w:tc>
      </w:tr>
      <w:tr w:rsidR="00640E0E" w:rsidRPr="00691133" w14:paraId="612010ED"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3E99E" w14:textId="77777777" w:rsidR="00640E0E" w:rsidRPr="00691133" w:rsidRDefault="00640E0E" w:rsidP="00F13426">
            <w:pPr>
              <w:rPr>
                <w:rStyle w:val="Forte"/>
                <w:rFonts w:asciiTheme="minorHAnsi" w:hAnsiTheme="minorHAnsi"/>
                <w:sz w:val="20"/>
                <w:szCs w:val="20"/>
              </w:rPr>
            </w:pPr>
            <w:r w:rsidRPr="00691133">
              <w:rPr>
                <w:rStyle w:val="Forte"/>
                <w:rFonts w:asciiTheme="minorHAnsi" w:hAnsiTheme="minorHAnsi"/>
                <w:sz w:val="20"/>
                <w:szCs w:val="20"/>
              </w:rPr>
              <w:t>DATA DE ABERTURA DAS PROPOSTAS – SESSÃO PÚBLICA:</w:t>
            </w:r>
          </w:p>
        </w:tc>
        <w:tc>
          <w:tcPr>
            <w:tcW w:w="5312" w:type="dxa"/>
            <w:tcBorders>
              <w:top w:val="single" w:sz="4" w:space="0" w:color="auto"/>
              <w:left w:val="single" w:sz="4" w:space="0" w:color="auto"/>
              <w:bottom w:val="single" w:sz="4" w:space="0" w:color="auto"/>
              <w:right w:val="single" w:sz="4" w:space="0" w:color="auto"/>
            </w:tcBorders>
            <w:vAlign w:val="center"/>
          </w:tcPr>
          <w:p w14:paraId="4AF62CC3" w14:textId="7AA707B2" w:rsidR="00640E0E" w:rsidRPr="00691133" w:rsidRDefault="00640E0E" w:rsidP="00F13426">
            <w:pPr>
              <w:jc w:val="center"/>
              <w:rPr>
                <w:rFonts w:asciiTheme="minorHAnsi" w:hAnsiTheme="minorHAnsi"/>
                <w:bCs/>
                <w:sz w:val="20"/>
                <w:szCs w:val="20"/>
              </w:rPr>
            </w:pPr>
            <w:r w:rsidRPr="00691133">
              <w:rPr>
                <w:rFonts w:asciiTheme="minorHAnsi" w:hAnsiTheme="minorHAnsi"/>
                <w:bCs/>
                <w:sz w:val="20"/>
                <w:szCs w:val="20"/>
              </w:rPr>
              <w:t xml:space="preserve">09H:01M DO DIA </w:t>
            </w:r>
            <w:sdt>
              <w:sdtPr>
                <w:rPr>
                  <w:rFonts w:asciiTheme="minorHAnsi" w:hAnsiTheme="minorHAnsi"/>
                  <w:bCs/>
                  <w:sz w:val="20"/>
                  <w:szCs w:val="20"/>
                </w:rPr>
                <w:alias w:val="Data de Publicação"/>
                <w:tag w:val=""/>
                <w:id w:val="-548153254"/>
                <w:placeholder>
                  <w:docPart w:val="FC8ACE3A4E7046EA9DCFDE75FBC3CC5B"/>
                </w:placeholder>
                <w:dataBinding w:prefixMappings="xmlns:ns0='http://schemas.microsoft.com/office/2006/coverPageProps' " w:xpath="/ns0:CoverPageProperties[1]/ns0:PublishDate[1]" w:storeItemID="{55AF091B-3C7A-41E3-B477-F2FDAA23CFDA}"/>
                <w:date w:fullDate="2026-05-26T00:00:00Z">
                  <w:dateFormat w:val="dd/MM/yyyy"/>
                  <w:lid w:val="pt-BR"/>
                  <w:storeMappedDataAs w:val="dateTime"/>
                  <w:calendar w:val="gregorian"/>
                </w:date>
              </w:sdtPr>
              <w:sdtContent>
                <w:r w:rsidR="00AE37BE">
                  <w:rPr>
                    <w:rFonts w:asciiTheme="minorHAnsi" w:hAnsiTheme="minorHAnsi"/>
                    <w:bCs/>
                    <w:sz w:val="20"/>
                    <w:szCs w:val="20"/>
                  </w:rPr>
                  <w:t>26/05/2026</w:t>
                </w:r>
              </w:sdtContent>
            </w:sdt>
            <w:r w:rsidRPr="00691133">
              <w:rPr>
                <w:rFonts w:asciiTheme="minorHAnsi" w:hAnsiTheme="minorHAnsi"/>
                <w:bCs/>
                <w:sz w:val="20"/>
                <w:szCs w:val="20"/>
              </w:rPr>
              <w:t xml:space="preserve"> (HORÁRIO DE BRASÍLIA).</w:t>
            </w:r>
          </w:p>
        </w:tc>
      </w:tr>
      <w:tr w:rsidR="00640E0E" w:rsidRPr="00691133" w14:paraId="77112B5B"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63701" w14:textId="77777777" w:rsidR="00640E0E" w:rsidRPr="00691133" w:rsidRDefault="00640E0E" w:rsidP="00F13426">
            <w:pPr>
              <w:rPr>
                <w:rStyle w:val="Forte"/>
                <w:rFonts w:asciiTheme="minorHAnsi" w:hAnsiTheme="minorHAnsi"/>
                <w:sz w:val="20"/>
                <w:szCs w:val="20"/>
              </w:rPr>
            </w:pPr>
            <w:r w:rsidRPr="00691133">
              <w:rPr>
                <w:rStyle w:val="Forte"/>
                <w:rFonts w:asciiTheme="minorHAnsi" w:hAnsiTheme="minorHAnsi"/>
                <w:sz w:val="20"/>
                <w:szCs w:val="20"/>
              </w:rPr>
              <w:t>LOCAL:</w:t>
            </w:r>
          </w:p>
        </w:tc>
        <w:tc>
          <w:tcPr>
            <w:tcW w:w="5312" w:type="dxa"/>
            <w:tcBorders>
              <w:top w:val="single" w:sz="4" w:space="0" w:color="auto"/>
              <w:left w:val="single" w:sz="4" w:space="0" w:color="auto"/>
              <w:bottom w:val="single" w:sz="4" w:space="0" w:color="auto"/>
              <w:right w:val="single" w:sz="4" w:space="0" w:color="auto"/>
            </w:tcBorders>
            <w:vAlign w:val="center"/>
          </w:tcPr>
          <w:p w14:paraId="08E8F237" w14:textId="77777777" w:rsidR="00640E0E" w:rsidRPr="00691133" w:rsidRDefault="00640E0E" w:rsidP="00F13426">
            <w:pPr>
              <w:jc w:val="center"/>
              <w:rPr>
                <w:rFonts w:asciiTheme="minorHAnsi" w:hAnsiTheme="minorHAnsi"/>
                <w:sz w:val="20"/>
                <w:szCs w:val="20"/>
              </w:rPr>
            </w:pPr>
          </w:p>
          <w:p w14:paraId="6BA0DB14" w14:textId="77777777" w:rsidR="00640E0E" w:rsidRPr="00691133" w:rsidRDefault="00640E0E" w:rsidP="00F13426">
            <w:pPr>
              <w:jc w:val="center"/>
              <w:rPr>
                <w:rStyle w:val="Hyperlink"/>
                <w:rFonts w:asciiTheme="minorHAnsi" w:hAnsiTheme="minorHAnsi"/>
                <w:sz w:val="20"/>
                <w:szCs w:val="20"/>
              </w:rPr>
            </w:pPr>
            <w:hyperlink r:id="rId13" w:history="1">
              <w:r w:rsidRPr="00691133">
                <w:rPr>
                  <w:rStyle w:val="Hyperlink"/>
                  <w:rFonts w:asciiTheme="minorHAnsi" w:hAnsiTheme="minorHAnsi"/>
                  <w:sz w:val="20"/>
                  <w:szCs w:val="20"/>
                </w:rPr>
                <w:t>www.portaldecompraspublicas.com.br</w:t>
              </w:r>
            </w:hyperlink>
          </w:p>
          <w:p w14:paraId="150189D3" w14:textId="77777777" w:rsidR="00640E0E" w:rsidRPr="00691133" w:rsidRDefault="00640E0E" w:rsidP="00F13426">
            <w:pPr>
              <w:jc w:val="center"/>
              <w:rPr>
                <w:rStyle w:val="Forte"/>
                <w:rFonts w:asciiTheme="minorHAnsi" w:hAnsiTheme="minorHAnsi"/>
                <w:b w:val="0"/>
                <w:bCs w:val="0"/>
                <w:sz w:val="20"/>
                <w:szCs w:val="20"/>
              </w:rPr>
            </w:pPr>
          </w:p>
        </w:tc>
      </w:tr>
      <w:tr w:rsidR="00640E0E" w:rsidRPr="00691133" w14:paraId="1A440DFF" w14:textId="77777777" w:rsidTr="00F13426">
        <w:trPr>
          <w:trHeight w:val="20"/>
        </w:trPr>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93BBD" w14:textId="77777777" w:rsidR="00640E0E" w:rsidRPr="00691133" w:rsidRDefault="00640E0E" w:rsidP="00F13426">
            <w:pPr>
              <w:rPr>
                <w:rStyle w:val="Forte"/>
                <w:rFonts w:asciiTheme="minorHAnsi" w:hAnsiTheme="minorHAnsi"/>
                <w:sz w:val="20"/>
                <w:szCs w:val="20"/>
              </w:rPr>
            </w:pPr>
            <w:r w:rsidRPr="00691133">
              <w:rPr>
                <w:rStyle w:val="Forte"/>
                <w:rFonts w:asciiTheme="minorHAnsi" w:hAnsiTheme="minorHAnsi"/>
                <w:sz w:val="20"/>
                <w:szCs w:val="20"/>
              </w:rPr>
              <w:t>MODO DE DISPUTA</w:t>
            </w:r>
          </w:p>
        </w:tc>
        <w:tc>
          <w:tcPr>
            <w:tcW w:w="5312" w:type="dxa"/>
            <w:tcBorders>
              <w:top w:val="single" w:sz="4" w:space="0" w:color="auto"/>
              <w:left w:val="single" w:sz="4" w:space="0" w:color="auto"/>
              <w:bottom w:val="single" w:sz="4" w:space="0" w:color="auto"/>
              <w:right w:val="single" w:sz="4" w:space="0" w:color="auto"/>
            </w:tcBorders>
            <w:vAlign w:val="center"/>
          </w:tcPr>
          <w:p w14:paraId="2535C144" w14:textId="77777777" w:rsidR="00640E0E" w:rsidRPr="00691133" w:rsidRDefault="00640E0E" w:rsidP="00F13426">
            <w:pPr>
              <w:jc w:val="center"/>
              <w:rPr>
                <w:rFonts w:asciiTheme="minorHAnsi" w:hAnsiTheme="minorHAnsi"/>
                <w:b/>
                <w:sz w:val="20"/>
                <w:szCs w:val="20"/>
              </w:rPr>
            </w:pPr>
            <w:r w:rsidRPr="00691133">
              <w:rPr>
                <w:rFonts w:asciiTheme="minorHAnsi" w:hAnsiTheme="minorHAnsi"/>
                <w:b/>
                <w:sz w:val="20"/>
                <w:szCs w:val="20"/>
              </w:rPr>
              <w:t>ABERTO</w:t>
            </w:r>
          </w:p>
        </w:tc>
      </w:tr>
    </w:tbl>
    <w:p w14:paraId="3FD99D45" w14:textId="77777777" w:rsidR="003C7A23" w:rsidRPr="00D0137E" w:rsidRDefault="003C7A23" w:rsidP="008E6F9B">
      <w:pPr>
        <w:pStyle w:val="Nivel01"/>
        <w:rPr>
          <w:lang w:eastAsia="en-US"/>
        </w:rPr>
      </w:pPr>
      <w:bookmarkStart w:id="0" w:name="_Toc135469223"/>
      <w:r w:rsidRPr="00D0137E">
        <w:rPr>
          <w:lang w:eastAsia="en-US"/>
        </w:rPr>
        <w:t>DO OBJETO</w:t>
      </w:r>
      <w:bookmarkEnd w:id="0"/>
    </w:p>
    <w:p w14:paraId="1A732B4C" w14:textId="2501F1C6" w:rsidR="003C7A23" w:rsidRPr="00375728" w:rsidRDefault="003C7A23" w:rsidP="006857C9">
      <w:pPr>
        <w:pStyle w:val="Nivel2"/>
        <w:rPr>
          <w:rFonts w:asciiTheme="minorHAnsi" w:hAnsiTheme="minorHAnsi"/>
          <w:sz w:val="22"/>
          <w:szCs w:val="22"/>
        </w:rPr>
      </w:pPr>
      <w:r w:rsidRPr="00375728">
        <w:rPr>
          <w:rFonts w:asciiTheme="minorHAnsi" w:hAnsiTheme="minorHAnsi"/>
          <w:sz w:val="22"/>
          <w:szCs w:val="22"/>
        </w:rPr>
        <w:t>O objeto da presente licitação é a</w:t>
      </w:r>
      <w:r w:rsidR="0032686B" w:rsidRPr="00375728">
        <w:rPr>
          <w:rFonts w:asciiTheme="minorHAnsi" w:hAnsiTheme="minorHAnsi"/>
          <w:sz w:val="22"/>
          <w:szCs w:val="22"/>
        </w:rPr>
        <w:t xml:space="preserve"> </w:t>
      </w:r>
      <w:r w:rsidR="00E359B2">
        <w:rPr>
          <w:rFonts w:asciiTheme="minorHAnsi" w:hAnsiTheme="minorHAnsi"/>
          <w:bCs/>
          <w:color w:val="000000" w:themeColor="text1"/>
          <w:sz w:val="22"/>
          <w:szCs w:val="22"/>
        </w:rPr>
        <w:t>a</w:t>
      </w:r>
      <w:r w:rsidR="00E359B2" w:rsidRPr="00E359B2">
        <w:rPr>
          <w:rFonts w:asciiTheme="minorHAnsi" w:hAnsiTheme="minorHAnsi"/>
          <w:bCs/>
          <w:color w:val="000000" w:themeColor="text1"/>
          <w:sz w:val="22"/>
          <w:szCs w:val="22"/>
        </w:rPr>
        <w:t>quisição Futura e Parcelada de Materiais e Insumos Hospitalares, visando garantir a continuidade da assistência farmacêutica no Município de Serra Caiada/RN</w:t>
      </w:r>
      <w:r w:rsidR="006D0F7A" w:rsidRPr="00375728">
        <w:rPr>
          <w:rFonts w:asciiTheme="minorHAnsi" w:hAnsiTheme="minorHAnsi"/>
          <w:b/>
          <w:color w:val="000000" w:themeColor="text1"/>
          <w:sz w:val="22"/>
          <w:szCs w:val="22"/>
        </w:rPr>
        <w:t>,</w:t>
      </w:r>
      <w:r w:rsidR="000138A1" w:rsidRPr="00375728">
        <w:rPr>
          <w:rFonts w:asciiTheme="minorHAnsi" w:hAnsiTheme="minorHAnsi"/>
          <w:color w:val="000000" w:themeColor="text1"/>
          <w:sz w:val="22"/>
          <w:szCs w:val="22"/>
        </w:rPr>
        <w:t xml:space="preserve"> </w:t>
      </w:r>
      <w:r w:rsidRPr="00375728">
        <w:rPr>
          <w:rFonts w:asciiTheme="minorHAnsi" w:hAnsiTheme="minorHAnsi"/>
          <w:sz w:val="22"/>
          <w:szCs w:val="22"/>
        </w:rPr>
        <w:t>conforme condições, quantidades e exigências estabelecidas neste Edital e seus anexos.</w:t>
      </w:r>
    </w:p>
    <w:p w14:paraId="4F50C42C" w14:textId="793F59B6" w:rsidR="003C7A23" w:rsidRPr="00D0137E" w:rsidRDefault="003C7A23" w:rsidP="004F3CB0">
      <w:pPr>
        <w:pStyle w:val="Nvel2-Red"/>
        <w:rPr>
          <w:rFonts w:asciiTheme="minorHAnsi" w:hAnsiTheme="minorHAnsi"/>
          <w:i w:val="0"/>
          <w:color w:val="000000" w:themeColor="text1"/>
          <w:sz w:val="22"/>
          <w:szCs w:val="22"/>
        </w:rPr>
      </w:pPr>
      <w:r w:rsidRPr="00D0137E">
        <w:rPr>
          <w:rFonts w:asciiTheme="minorHAnsi" w:hAnsiTheme="minorHAnsi"/>
          <w:i w:val="0"/>
          <w:color w:val="000000" w:themeColor="text1"/>
          <w:sz w:val="22"/>
          <w:szCs w:val="22"/>
        </w:rPr>
        <w:t xml:space="preserve">A licitação será </w:t>
      </w:r>
      <w:r w:rsidR="00375728">
        <w:rPr>
          <w:rFonts w:asciiTheme="minorHAnsi" w:hAnsiTheme="minorHAnsi"/>
          <w:i w:val="0"/>
          <w:color w:val="000000" w:themeColor="text1"/>
          <w:sz w:val="22"/>
          <w:szCs w:val="22"/>
        </w:rPr>
        <w:t xml:space="preserve">realizada </w:t>
      </w:r>
      <w:r w:rsidR="00E845BC">
        <w:rPr>
          <w:rFonts w:asciiTheme="minorHAnsi" w:hAnsiTheme="minorHAnsi"/>
          <w:i w:val="0"/>
          <w:color w:val="000000" w:themeColor="text1"/>
          <w:sz w:val="22"/>
          <w:szCs w:val="22"/>
        </w:rPr>
        <w:t>por item</w:t>
      </w:r>
      <w:r w:rsidR="00375728">
        <w:rPr>
          <w:rFonts w:asciiTheme="minorHAnsi" w:hAnsiTheme="minorHAnsi"/>
          <w:i w:val="0"/>
          <w:color w:val="000000" w:themeColor="text1"/>
          <w:sz w:val="22"/>
          <w:szCs w:val="22"/>
        </w:rPr>
        <w:t xml:space="preserve">, conforme tabela constante no </w:t>
      </w:r>
      <w:r w:rsidR="00CF2D10">
        <w:rPr>
          <w:rFonts w:asciiTheme="minorHAnsi" w:hAnsiTheme="minorHAnsi"/>
          <w:i w:val="0"/>
          <w:color w:val="000000" w:themeColor="text1"/>
          <w:sz w:val="22"/>
          <w:szCs w:val="22"/>
        </w:rPr>
        <w:t>Termo de Referência</w:t>
      </w:r>
      <w:r w:rsidR="00375728">
        <w:rPr>
          <w:rFonts w:asciiTheme="minorHAnsi" w:hAnsiTheme="minorHAnsi"/>
          <w:i w:val="0"/>
          <w:color w:val="000000" w:themeColor="text1"/>
          <w:sz w:val="22"/>
          <w:szCs w:val="22"/>
        </w:rPr>
        <w:t xml:space="preserve">, devendo o licitante oferecer proposta </w:t>
      </w:r>
      <w:r w:rsidR="00E845BC">
        <w:rPr>
          <w:rFonts w:asciiTheme="minorHAnsi" w:hAnsiTheme="minorHAnsi"/>
          <w:i w:val="0"/>
          <w:color w:val="000000" w:themeColor="text1"/>
          <w:sz w:val="22"/>
          <w:szCs w:val="22"/>
        </w:rPr>
        <w:t>que abarquem todas as composições</w:t>
      </w:r>
      <w:r w:rsidR="00375728">
        <w:rPr>
          <w:rFonts w:asciiTheme="minorHAnsi" w:hAnsiTheme="minorHAnsi"/>
          <w:i w:val="0"/>
          <w:color w:val="000000" w:themeColor="text1"/>
          <w:sz w:val="22"/>
          <w:szCs w:val="22"/>
        </w:rPr>
        <w:t>.</w:t>
      </w:r>
    </w:p>
    <w:p w14:paraId="6882A359" w14:textId="77777777" w:rsidR="007103E1" w:rsidRPr="00D0137E" w:rsidRDefault="007103E1" w:rsidP="008E6F9B">
      <w:pPr>
        <w:pStyle w:val="Nivel01"/>
      </w:pPr>
      <w:bookmarkStart w:id="1" w:name="_Toc135469224"/>
      <w:r w:rsidRPr="00D0137E">
        <w:t xml:space="preserve">DO REGISTRO DE PREÇOS </w:t>
      </w:r>
      <w:bookmarkEnd w:id="1"/>
    </w:p>
    <w:p w14:paraId="76C18597" w14:textId="5007E7E9" w:rsidR="007103E1" w:rsidRPr="00D0137E" w:rsidRDefault="00E845BC" w:rsidP="00A974BD">
      <w:pPr>
        <w:pStyle w:val="Nivel2"/>
        <w:rPr>
          <w:rFonts w:asciiTheme="minorHAnsi" w:hAnsiTheme="minorHAnsi"/>
          <w:sz w:val="22"/>
          <w:szCs w:val="22"/>
        </w:rPr>
      </w:pPr>
      <w:r w:rsidRPr="00D0137E">
        <w:rPr>
          <w:rFonts w:asciiTheme="minorHAnsi" w:hAnsiTheme="minorHAnsi"/>
          <w:color w:val="000000" w:themeColor="text1"/>
          <w:sz w:val="22"/>
          <w:szCs w:val="22"/>
        </w:rPr>
        <w:t>As regras referentes aos órgãos gerenciador e participantes, bem como a eventuais adesões são as que constam da minuta de Ata de Registro de Preços</w:t>
      </w:r>
      <w:r w:rsidR="00BA2401">
        <w:rPr>
          <w:rFonts w:asciiTheme="minorHAnsi" w:hAnsiTheme="minorHAnsi"/>
          <w:color w:val="000000" w:themeColor="text1"/>
          <w:sz w:val="22"/>
          <w:szCs w:val="22"/>
        </w:rPr>
        <w:t>.</w:t>
      </w:r>
    </w:p>
    <w:p w14:paraId="792EE026" w14:textId="77777777" w:rsidR="003C7A23" w:rsidRPr="00D0137E" w:rsidRDefault="003C7A23" w:rsidP="008E6F9B">
      <w:pPr>
        <w:pStyle w:val="Nivel01"/>
      </w:pPr>
      <w:bookmarkStart w:id="2" w:name="_Toc135469225"/>
      <w:r w:rsidRPr="00D0137E">
        <w:t>DA PARTICIPAÇÃO NA LICITAÇÃO</w:t>
      </w:r>
      <w:bookmarkEnd w:id="2"/>
    </w:p>
    <w:p w14:paraId="1659FA08" w14:textId="77777777" w:rsidR="00FE2690" w:rsidRDefault="00FE2690" w:rsidP="00535637">
      <w:pPr>
        <w:pStyle w:val="Nivel2"/>
        <w:rPr>
          <w:rFonts w:asciiTheme="minorHAnsi" w:hAnsiTheme="minorHAnsi"/>
          <w:sz w:val="22"/>
          <w:szCs w:val="22"/>
        </w:rPr>
      </w:pPr>
      <w:bookmarkStart w:id="3" w:name="_Hlk135302270"/>
      <w:r w:rsidRPr="00D0137E">
        <w:rPr>
          <w:rFonts w:asciiTheme="minorHAnsi" w:hAnsiTheme="minorHAnsi"/>
          <w:sz w:val="22"/>
          <w:szCs w:val="22"/>
        </w:rPr>
        <w:t xml:space="preserve">Poderão participar deste Pregão os interessados que estiverem previamente credenciados no </w:t>
      </w:r>
      <w:r w:rsidR="00F551A8" w:rsidRPr="00D0137E">
        <w:rPr>
          <w:rFonts w:asciiTheme="minorHAnsi" w:hAnsiTheme="minorHAnsi"/>
          <w:sz w:val="22"/>
          <w:szCs w:val="22"/>
        </w:rPr>
        <w:t>Portal de Compras Públicas</w:t>
      </w:r>
      <w:r w:rsidRPr="00D0137E">
        <w:rPr>
          <w:rFonts w:asciiTheme="minorHAnsi" w:hAnsiTheme="minorHAnsi"/>
          <w:sz w:val="22"/>
          <w:szCs w:val="22"/>
        </w:rPr>
        <w:t>.</w:t>
      </w:r>
      <w:bookmarkEnd w:id="3"/>
    </w:p>
    <w:p w14:paraId="21DB11EB" w14:textId="753C95E9" w:rsidR="00BA2401" w:rsidRPr="00E845BC" w:rsidRDefault="00BA2401" w:rsidP="00BA2401">
      <w:pPr>
        <w:numPr>
          <w:ilvl w:val="1"/>
          <w:numId w:val="2"/>
        </w:numPr>
        <w:tabs>
          <w:tab w:val="left" w:pos="426"/>
        </w:tabs>
        <w:ind w:left="0" w:firstLine="0"/>
        <w:jc w:val="both"/>
        <w:rPr>
          <w:rFonts w:asciiTheme="minorHAnsi" w:hAnsiTheme="minorHAnsi" w:cs="Arial"/>
          <w:color w:val="000000"/>
          <w:sz w:val="22"/>
          <w:szCs w:val="22"/>
        </w:rPr>
      </w:pPr>
      <w:r w:rsidRPr="00E845BC">
        <w:rPr>
          <w:rFonts w:asciiTheme="minorHAnsi" w:hAnsiTheme="minorHAnsi" w:cs="Arial"/>
          <w:bCs/>
          <w:iCs/>
          <w:color w:val="000000"/>
          <w:sz w:val="22"/>
          <w:szCs w:val="22"/>
        </w:rPr>
        <w:t xml:space="preserve">O Credenciamento é o nível básico do registro cadastral no </w:t>
      </w:r>
      <w:r w:rsidRPr="00E845BC">
        <w:rPr>
          <w:rFonts w:asciiTheme="minorHAnsi" w:hAnsiTheme="minorHAnsi" w:cs="Arial"/>
          <w:b/>
          <w:bCs/>
          <w:iCs/>
          <w:color w:val="000000"/>
          <w:sz w:val="22"/>
          <w:szCs w:val="22"/>
        </w:rPr>
        <w:t>PORTAL DE COMPRAS PUBLICAS</w:t>
      </w:r>
      <w:r w:rsidRPr="00E845BC">
        <w:rPr>
          <w:rFonts w:asciiTheme="minorHAnsi" w:hAnsiTheme="minorHAnsi" w:cs="Arial"/>
          <w:bCs/>
          <w:iCs/>
          <w:color w:val="000000"/>
          <w:sz w:val="22"/>
          <w:szCs w:val="22"/>
        </w:rPr>
        <w:t xml:space="preserve"> que permite a participação dos interessados na modalidade LICITATÓRIA </w:t>
      </w:r>
      <w:r w:rsidR="00CF2D10">
        <w:rPr>
          <w:rFonts w:asciiTheme="minorHAnsi" w:hAnsiTheme="minorHAnsi" w:cs="Arial"/>
          <w:bCs/>
          <w:iCs/>
          <w:color w:val="000000"/>
          <w:sz w:val="22"/>
          <w:szCs w:val="22"/>
        </w:rPr>
        <w:t>PREGÃO</w:t>
      </w:r>
      <w:r w:rsidRPr="00E845BC">
        <w:rPr>
          <w:rFonts w:asciiTheme="minorHAnsi" w:hAnsiTheme="minorHAnsi" w:cs="Arial"/>
          <w:bCs/>
          <w:iCs/>
          <w:color w:val="000000"/>
          <w:sz w:val="22"/>
          <w:szCs w:val="22"/>
        </w:rPr>
        <w:t xml:space="preserve">, em sua FORMA ELETRÔNICA. O cadastro deverá ser feito no Portal de Compras Públicas, no sítio </w:t>
      </w:r>
      <w:hyperlink r:id="rId14" w:history="1">
        <w:r w:rsidRPr="00E845BC">
          <w:rPr>
            <w:rStyle w:val="Hyperlink"/>
            <w:rFonts w:asciiTheme="minorHAnsi" w:hAnsiTheme="minorHAnsi" w:cs="Arial"/>
            <w:b/>
            <w:bCs/>
            <w:i/>
            <w:iCs/>
            <w:sz w:val="22"/>
            <w:szCs w:val="22"/>
          </w:rPr>
          <w:t>www.portaldecompraspublicas.com.br</w:t>
        </w:r>
      </w:hyperlink>
      <w:r w:rsidRPr="00E845BC">
        <w:rPr>
          <w:rFonts w:asciiTheme="minorHAnsi" w:hAnsiTheme="minorHAnsi" w:cs="Arial"/>
          <w:bCs/>
          <w:iCs/>
          <w:color w:val="000000"/>
          <w:sz w:val="22"/>
          <w:szCs w:val="22"/>
        </w:rPr>
        <w:t xml:space="preserve">. </w:t>
      </w:r>
      <w:r w:rsidRPr="00E845BC">
        <w:rPr>
          <w:rFonts w:asciiTheme="minorHAnsi" w:hAnsiTheme="minorHAnsi" w:cs="Arial"/>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4D9D1DC" w14:textId="77777777"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D0137E">
        <w:rPr>
          <w:rFonts w:asciiTheme="minorHAnsi" w:hAnsiTheme="minorHAnsi"/>
          <w:sz w:val="22"/>
          <w:szCs w:val="22"/>
        </w:rPr>
        <w:lastRenderedPageBreak/>
        <w:t>órgão ou entidade promotora da licitação por eventuais danos decorrentes de uso indevido das credenciais de acesso, ainda que por terceiros.</w:t>
      </w:r>
    </w:p>
    <w:p w14:paraId="0354AD4E" w14:textId="77777777"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894EA5" w14:textId="77777777"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A não observância do disposto no item anterior poderá ensejar desclassificação no momento da habilitação.</w:t>
      </w:r>
    </w:p>
    <w:p w14:paraId="6E32F437" w14:textId="3AC0B671" w:rsidR="003C7A23" w:rsidRPr="00CB7473" w:rsidRDefault="00831D9F" w:rsidP="149A0192">
      <w:pPr>
        <w:pStyle w:val="Nivel2"/>
        <w:rPr>
          <w:rFonts w:asciiTheme="minorHAnsi" w:eastAsia="Times New Roman" w:hAnsiTheme="minorHAnsi"/>
          <w:color w:val="auto"/>
          <w:sz w:val="22"/>
          <w:szCs w:val="22"/>
        </w:rPr>
      </w:pPr>
      <w:r>
        <w:rPr>
          <w:rFonts w:asciiTheme="minorHAnsi" w:hAnsiTheme="minorHAnsi"/>
          <w:color w:val="auto"/>
          <w:sz w:val="22"/>
          <w:szCs w:val="22"/>
        </w:rPr>
        <w:t>A licitação será destinada exclusivamente</w:t>
      </w:r>
      <w:r w:rsidR="00BA2401" w:rsidRPr="00BA2401">
        <w:rPr>
          <w:rFonts w:asciiTheme="minorHAnsi" w:hAnsiTheme="minorHAnsi"/>
          <w:color w:val="auto"/>
          <w:sz w:val="22"/>
          <w:szCs w:val="22"/>
        </w:rPr>
        <w:t xml:space="preserve"> para as microempresas e empresas de pequeno porte, para as sociedades cooperativas mencionadas no </w:t>
      </w:r>
      <w:hyperlink r:id="rId15" w:anchor="art16" w:history="1">
        <w:r w:rsidR="00BA2401" w:rsidRPr="00BA2401">
          <w:rPr>
            <w:rStyle w:val="Hyperlink"/>
            <w:rFonts w:asciiTheme="minorHAnsi" w:hAnsiTheme="minorHAnsi"/>
            <w:sz w:val="22"/>
            <w:szCs w:val="22"/>
          </w:rPr>
          <w:t>artigo 16 da Lei nº 14.133, de 2021</w:t>
        </w:r>
      </w:hyperlink>
      <w:r w:rsidR="00BA2401" w:rsidRPr="00BA2401">
        <w:rPr>
          <w:rFonts w:asciiTheme="minorHAnsi" w:hAnsiTheme="minorHAnsi"/>
          <w:color w:val="auto"/>
          <w:sz w:val="22"/>
          <w:szCs w:val="22"/>
        </w:rPr>
        <w:t xml:space="preserve">, para o agricultor familiar, o produtor rural pessoa física e para o microempreendedor individual - MEI, nos limites previstos da </w:t>
      </w:r>
      <w:hyperlink r:id="rId16" w:history="1">
        <w:r w:rsidR="00BA2401" w:rsidRPr="00BA2401">
          <w:rPr>
            <w:rStyle w:val="Hyperlink"/>
            <w:rFonts w:asciiTheme="minorHAnsi" w:hAnsiTheme="minorHAnsi"/>
            <w:sz w:val="22"/>
            <w:szCs w:val="22"/>
          </w:rPr>
          <w:t>Lei Complementar nº 123, de 2006</w:t>
        </w:r>
      </w:hyperlink>
      <w:r w:rsidR="00BA2401" w:rsidRPr="00BA2401">
        <w:rPr>
          <w:rFonts w:asciiTheme="minorHAnsi" w:hAnsiTheme="minorHAnsi"/>
          <w:color w:val="auto"/>
          <w:sz w:val="22"/>
          <w:szCs w:val="22"/>
        </w:rPr>
        <w:t xml:space="preserve"> e do Decreto n.º 8.538, de 2015</w:t>
      </w:r>
      <w:r w:rsidR="149A0192" w:rsidRPr="00D0137E">
        <w:rPr>
          <w:rFonts w:asciiTheme="minorHAnsi" w:hAnsiTheme="minorHAnsi"/>
          <w:color w:val="auto"/>
          <w:sz w:val="22"/>
          <w:szCs w:val="22"/>
        </w:rPr>
        <w:t>.</w:t>
      </w:r>
      <w:r w:rsidR="00E359B2">
        <w:rPr>
          <w:rFonts w:asciiTheme="minorHAnsi" w:hAnsiTheme="minorHAnsi"/>
          <w:color w:val="auto"/>
          <w:sz w:val="22"/>
          <w:szCs w:val="22"/>
        </w:rPr>
        <w:t xml:space="preserve"> </w:t>
      </w:r>
      <w:r>
        <w:rPr>
          <w:rFonts w:asciiTheme="minorHAnsi" w:hAnsiTheme="minorHAnsi"/>
          <w:color w:val="auto"/>
          <w:sz w:val="22"/>
          <w:szCs w:val="22"/>
        </w:rPr>
        <w:t xml:space="preserve">Conforme </w:t>
      </w:r>
      <w:r w:rsidRPr="00831D9F">
        <w:rPr>
          <w:rFonts w:asciiTheme="minorHAnsi" w:hAnsiTheme="minorHAnsi"/>
          <w:b/>
          <w:bCs/>
          <w:color w:val="auto"/>
          <w:sz w:val="22"/>
          <w:szCs w:val="22"/>
        </w:rPr>
        <w:t>item 8.3 do termo de referência</w:t>
      </w:r>
      <w:r>
        <w:rPr>
          <w:rFonts w:asciiTheme="minorHAnsi" w:hAnsiTheme="minorHAnsi"/>
          <w:color w:val="auto"/>
          <w:sz w:val="22"/>
          <w:szCs w:val="22"/>
        </w:rPr>
        <w:t>, só poderão participar empresas sediadas regionalmente</w:t>
      </w:r>
      <w:r w:rsidR="00E359B2">
        <w:rPr>
          <w:rFonts w:asciiTheme="minorHAnsi" w:hAnsiTheme="minorHAnsi"/>
          <w:color w:val="auto"/>
          <w:sz w:val="22"/>
          <w:szCs w:val="22"/>
        </w:rPr>
        <w:t>.</w:t>
      </w:r>
    </w:p>
    <w:p w14:paraId="5C44E70C" w14:textId="41CFC8FC" w:rsidR="00CB7473" w:rsidRPr="00D0137E" w:rsidRDefault="00CB7473" w:rsidP="149A0192">
      <w:pPr>
        <w:pStyle w:val="Nivel2"/>
        <w:rPr>
          <w:rFonts w:asciiTheme="minorHAnsi" w:eastAsia="Times New Roman" w:hAnsiTheme="minorHAnsi"/>
          <w:color w:val="auto"/>
          <w:sz w:val="22"/>
          <w:szCs w:val="22"/>
        </w:rPr>
      </w:pPr>
      <w:bookmarkStart w:id="4" w:name="_Ref117015508"/>
      <w:r w:rsidRPr="00D0137E">
        <w:rPr>
          <w:rFonts w:asciiTheme="minorHAnsi" w:hAnsiTheme="minorHAnsi"/>
          <w:color w:val="auto"/>
          <w:sz w:val="22"/>
          <w:szCs w:val="22"/>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r w:rsidRPr="00D0137E">
        <w:rPr>
          <w:rFonts w:asciiTheme="minorHAnsi" w:hAnsiTheme="minorHAnsi"/>
          <w:b/>
          <w:bCs/>
          <w:color w:val="auto"/>
          <w:sz w:val="22"/>
          <w:szCs w:val="22"/>
        </w:rPr>
        <w:t>para tanto, a empresa participante deverá apresentar DECLARAÇÃO com a relação de todos os contratos celebrados com a Administração Pública no Ano-Calendário de ocorrência da presente licitação, nos termos §2º , Art. 4º da Lei Nº14.133/2021 (modelo sugerido de declaração - anexo I</w:t>
      </w:r>
      <w:r>
        <w:rPr>
          <w:rFonts w:asciiTheme="minorHAnsi" w:hAnsiTheme="minorHAnsi"/>
          <w:b/>
          <w:bCs/>
          <w:color w:val="auto"/>
          <w:sz w:val="22"/>
          <w:szCs w:val="22"/>
        </w:rPr>
        <w:t>II</w:t>
      </w:r>
      <w:r w:rsidRPr="00D0137E">
        <w:rPr>
          <w:rFonts w:asciiTheme="minorHAnsi" w:hAnsiTheme="minorHAnsi"/>
          <w:b/>
          <w:bCs/>
          <w:color w:val="auto"/>
          <w:sz w:val="22"/>
          <w:szCs w:val="22"/>
        </w:rPr>
        <w:t>)</w:t>
      </w:r>
      <w:bookmarkEnd w:id="4"/>
      <w:r>
        <w:rPr>
          <w:rFonts w:asciiTheme="minorHAnsi" w:hAnsiTheme="minorHAnsi"/>
          <w:b/>
          <w:bCs/>
          <w:color w:val="auto"/>
          <w:sz w:val="22"/>
          <w:szCs w:val="22"/>
        </w:rPr>
        <w:t>.</w:t>
      </w:r>
    </w:p>
    <w:p w14:paraId="33CFDAD7" w14:textId="77777777" w:rsidR="003C7A23" w:rsidRPr="00D0137E" w:rsidRDefault="003C7A23" w:rsidP="00535637">
      <w:pPr>
        <w:pStyle w:val="Nivel2"/>
        <w:rPr>
          <w:rFonts w:asciiTheme="minorHAnsi" w:hAnsiTheme="minorHAnsi"/>
          <w:sz w:val="22"/>
          <w:szCs w:val="22"/>
        </w:rPr>
      </w:pPr>
      <w:bookmarkStart w:id="5" w:name="_Ref117000692"/>
      <w:r w:rsidRPr="00D0137E">
        <w:rPr>
          <w:rFonts w:asciiTheme="minorHAnsi" w:hAnsiTheme="minorHAnsi"/>
          <w:sz w:val="22"/>
          <w:szCs w:val="22"/>
        </w:rPr>
        <w:t>Não poderão disputar esta licitação:</w:t>
      </w:r>
      <w:bookmarkEnd w:id="5"/>
    </w:p>
    <w:p w14:paraId="480B437F" w14:textId="77777777" w:rsidR="003C7A23" w:rsidRPr="00D0137E" w:rsidRDefault="003C7A23" w:rsidP="00535637">
      <w:pPr>
        <w:pStyle w:val="Nivel3"/>
        <w:rPr>
          <w:rFonts w:asciiTheme="minorHAnsi" w:hAnsiTheme="minorHAnsi"/>
          <w:sz w:val="22"/>
          <w:szCs w:val="22"/>
        </w:rPr>
      </w:pPr>
      <w:bookmarkStart w:id="6" w:name="_Ref113883338"/>
      <w:r w:rsidRPr="00D0137E">
        <w:rPr>
          <w:rFonts w:asciiTheme="minorHAnsi" w:hAnsiTheme="minorHAnsi"/>
          <w:sz w:val="22"/>
          <w:szCs w:val="22"/>
        </w:rPr>
        <w:t>aquele que não atenda às condições deste Edital e seu(s) anexo(s);</w:t>
      </w:r>
    </w:p>
    <w:p w14:paraId="73292D5C" w14:textId="77777777" w:rsidR="003C7A23" w:rsidRPr="00D0137E" w:rsidRDefault="003C7A23" w:rsidP="00535637">
      <w:pPr>
        <w:pStyle w:val="Nivel3"/>
        <w:rPr>
          <w:rFonts w:asciiTheme="minorHAnsi" w:hAnsiTheme="minorHAnsi"/>
          <w:sz w:val="22"/>
          <w:szCs w:val="22"/>
        </w:rPr>
      </w:pPr>
      <w:bookmarkStart w:id="7" w:name="_Ref114659912"/>
      <w:r w:rsidRPr="00D0137E">
        <w:rPr>
          <w:rFonts w:asciiTheme="minorHAnsi" w:hAnsiTheme="minorHAnsi"/>
          <w:sz w:val="22"/>
          <w:szCs w:val="22"/>
        </w:rPr>
        <w:t>autor do anteprojeto, do projeto básico ou do projeto executivo, pessoa física ou jurídica, quando a licitação versar sobre serviços ou fornecimento de bens a ele relacionados;</w:t>
      </w:r>
      <w:bookmarkEnd w:id="6"/>
      <w:bookmarkEnd w:id="7"/>
    </w:p>
    <w:p w14:paraId="0DBE148B" w14:textId="77777777" w:rsidR="003C7A23" w:rsidRPr="00D0137E" w:rsidRDefault="003C7A23" w:rsidP="00535637">
      <w:pPr>
        <w:pStyle w:val="Nivel3"/>
        <w:rPr>
          <w:rFonts w:asciiTheme="minorHAnsi" w:hAnsiTheme="minorHAnsi"/>
          <w:sz w:val="22"/>
          <w:szCs w:val="22"/>
        </w:rPr>
      </w:pPr>
      <w:bookmarkStart w:id="8" w:name="_Ref114659913"/>
      <w:bookmarkStart w:id="9" w:name="_Ref113883339"/>
      <w:r w:rsidRPr="00D0137E">
        <w:rPr>
          <w:rFonts w:asciiTheme="minorHAnsi" w:hAnsi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D0137E">
        <w:rPr>
          <w:rFonts w:asciiTheme="minorHAnsi" w:hAnsiTheme="minorHAnsi"/>
          <w:sz w:val="22"/>
          <w:szCs w:val="22"/>
        </w:rPr>
        <w:t xml:space="preserve"> </w:t>
      </w:r>
      <w:bookmarkEnd w:id="9"/>
    </w:p>
    <w:p w14:paraId="5026BE2F" w14:textId="77777777" w:rsidR="003C7A23" w:rsidRPr="00D0137E" w:rsidRDefault="003C7A23" w:rsidP="00535637">
      <w:pPr>
        <w:pStyle w:val="Nivel3"/>
        <w:rPr>
          <w:rFonts w:asciiTheme="minorHAnsi" w:hAnsiTheme="minorHAnsi"/>
          <w:sz w:val="22"/>
          <w:szCs w:val="22"/>
        </w:rPr>
      </w:pPr>
      <w:bookmarkStart w:id="10" w:name="_Ref113883003"/>
      <w:r w:rsidRPr="00D0137E">
        <w:rPr>
          <w:rFonts w:asciiTheme="minorHAnsi" w:hAnsiTheme="minorHAnsi"/>
          <w:sz w:val="22"/>
          <w:szCs w:val="22"/>
        </w:rPr>
        <w:t>pessoa física ou jurídica que se encontre, ao tempo da licitação, impossibilitada de participar da licitação em decorrência de sanção que lhe foi imposta;</w:t>
      </w:r>
      <w:bookmarkEnd w:id="10"/>
    </w:p>
    <w:p w14:paraId="795AF8EC"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0C6C7F" w14:textId="77777777" w:rsidR="003C7A23" w:rsidRPr="00D0137E" w:rsidRDefault="003C7A23" w:rsidP="00535637">
      <w:pPr>
        <w:pStyle w:val="Nivel3"/>
        <w:rPr>
          <w:rFonts w:asciiTheme="minorHAnsi" w:hAnsiTheme="minorHAnsi"/>
          <w:sz w:val="22"/>
          <w:szCs w:val="22"/>
        </w:rPr>
      </w:pPr>
      <w:bookmarkStart w:id="11" w:name="_Ref113883579"/>
      <w:r w:rsidRPr="00D0137E">
        <w:rPr>
          <w:rFonts w:asciiTheme="minorHAnsi" w:hAnsiTheme="minorHAnsi"/>
          <w:sz w:val="22"/>
          <w:szCs w:val="22"/>
        </w:rPr>
        <w:t>empresas controladoras, controladas ou coligadas, nos termos da Lei nº 6.404, de 15 de dezembro de 1976, concorrendo entre si;</w:t>
      </w:r>
      <w:bookmarkEnd w:id="11"/>
    </w:p>
    <w:p w14:paraId="21AB1A3B"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1A17F6" w14:textId="77777777" w:rsidR="003C7A23" w:rsidRPr="00D0137E" w:rsidRDefault="003C7A23" w:rsidP="00535637">
      <w:pPr>
        <w:pStyle w:val="Nivel3"/>
        <w:rPr>
          <w:rFonts w:asciiTheme="minorHAnsi" w:hAnsiTheme="minorHAnsi"/>
          <w:sz w:val="22"/>
          <w:szCs w:val="22"/>
        </w:rPr>
      </w:pPr>
      <w:bookmarkStart w:id="12" w:name="_Ref113962336"/>
      <w:r w:rsidRPr="00D0137E">
        <w:rPr>
          <w:rFonts w:asciiTheme="minorHAnsi" w:hAnsiTheme="minorHAnsi"/>
          <w:sz w:val="22"/>
          <w:szCs w:val="22"/>
        </w:rPr>
        <w:t>agente público do órgão ou entidade licitante;</w:t>
      </w:r>
      <w:bookmarkEnd w:id="12"/>
    </w:p>
    <w:p w14:paraId="5015F9A1" w14:textId="77777777" w:rsidR="003C7A23" w:rsidRPr="00D0137E" w:rsidRDefault="003C7A23" w:rsidP="00535637">
      <w:pPr>
        <w:pStyle w:val="Nvel3-R"/>
        <w:rPr>
          <w:rFonts w:asciiTheme="minorHAnsi" w:hAnsiTheme="minorHAnsi"/>
          <w:i w:val="0"/>
          <w:color w:val="auto"/>
          <w:sz w:val="22"/>
          <w:szCs w:val="22"/>
        </w:rPr>
      </w:pPr>
      <w:r w:rsidRPr="00D0137E">
        <w:rPr>
          <w:rFonts w:asciiTheme="minorHAnsi" w:hAnsiTheme="minorHAnsi"/>
          <w:i w:val="0"/>
          <w:color w:val="auto"/>
          <w:sz w:val="22"/>
          <w:szCs w:val="22"/>
        </w:rPr>
        <w:t>pessoas jurídicas reunidas em consórcio;</w:t>
      </w:r>
    </w:p>
    <w:p w14:paraId="76167757"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t>Organizações da Sociedade Civil de Interesse Público - OSCIP, atuando nessa condição;</w:t>
      </w:r>
    </w:p>
    <w:p w14:paraId="56ED4D59"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D0137E">
          <w:rPr>
            <w:rStyle w:val="Hyperlink"/>
            <w:rFonts w:asciiTheme="minorHAnsi" w:hAnsiTheme="minorHAnsi"/>
            <w:sz w:val="22"/>
            <w:szCs w:val="22"/>
          </w:rPr>
          <w:t>§ 1º do art. 9º da Lei nº 14.133, de 2021</w:t>
        </w:r>
      </w:hyperlink>
      <w:r w:rsidRPr="00D0137E">
        <w:rPr>
          <w:rFonts w:asciiTheme="minorHAnsi" w:hAnsiTheme="minorHAnsi"/>
          <w:sz w:val="22"/>
          <w:szCs w:val="22"/>
        </w:rPr>
        <w:t>.</w:t>
      </w:r>
    </w:p>
    <w:p w14:paraId="68BD3C33" w14:textId="18D659C5"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 xml:space="preserve">O impedimento de que trata o item </w:t>
      </w:r>
      <w:r>
        <w:fldChar w:fldCharType="begin"/>
      </w:r>
      <w:r>
        <w:instrText xml:space="preserve"> REF _Ref113883003 \r \h  \* MERGEFORMAT </w:instrText>
      </w:r>
      <w:r>
        <w:fldChar w:fldCharType="separate"/>
      </w:r>
      <w:r w:rsidR="00831D9F" w:rsidRPr="00831D9F">
        <w:rPr>
          <w:rFonts w:asciiTheme="minorHAnsi" w:hAnsiTheme="minorHAnsi"/>
          <w:sz w:val="22"/>
          <w:szCs w:val="22"/>
        </w:rPr>
        <w:t>3.8.4</w:t>
      </w:r>
      <w:r>
        <w:fldChar w:fldCharType="end"/>
      </w:r>
      <w:r w:rsidRPr="00D0137E">
        <w:rPr>
          <w:rFonts w:asciiTheme="minorHAnsi" w:hAnsi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BB6DCF" w14:textId="1AE309B5" w:rsidR="003C7A23" w:rsidRPr="00D0137E" w:rsidRDefault="003C7A23" w:rsidP="00535637">
      <w:pPr>
        <w:pStyle w:val="Nivel2"/>
        <w:rPr>
          <w:rFonts w:asciiTheme="minorHAnsi" w:hAnsiTheme="minorHAnsi"/>
          <w:sz w:val="22"/>
          <w:szCs w:val="22"/>
        </w:rPr>
      </w:pPr>
      <w:bookmarkStart w:id="13" w:name="art14§2"/>
      <w:bookmarkEnd w:id="13"/>
      <w:r w:rsidRPr="00D0137E">
        <w:rPr>
          <w:rFonts w:asciiTheme="minorHAnsi" w:hAnsiTheme="minorHAnsi"/>
          <w:sz w:val="22"/>
          <w:szCs w:val="22"/>
        </w:rP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00831D9F" w:rsidRPr="00831D9F">
        <w:rPr>
          <w:rFonts w:asciiTheme="minorHAnsi" w:hAnsiTheme="minorHAnsi"/>
          <w:sz w:val="22"/>
          <w:szCs w:val="22"/>
        </w:rPr>
        <w:t>3.8.2</w:t>
      </w:r>
      <w:r>
        <w:fldChar w:fldCharType="end"/>
      </w:r>
      <w:r w:rsidRPr="00D0137E">
        <w:rPr>
          <w:rFonts w:asciiTheme="minorHAnsi" w:hAnsiTheme="minorHAnsi"/>
          <w:sz w:val="22"/>
          <w:szCs w:val="22"/>
        </w:rPr>
        <w:t xml:space="preserve"> e </w:t>
      </w:r>
      <w:r>
        <w:fldChar w:fldCharType="begin"/>
      </w:r>
      <w:r>
        <w:instrText xml:space="preserve"> REF _Ref114659913 \r \h  \* MERGEFORMAT </w:instrText>
      </w:r>
      <w:r>
        <w:fldChar w:fldCharType="separate"/>
      </w:r>
      <w:r w:rsidR="00831D9F" w:rsidRPr="00831D9F">
        <w:rPr>
          <w:rFonts w:asciiTheme="minorHAnsi" w:hAnsiTheme="minorHAnsi"/>
          <w:sz w:val="22"/>
          <w:szCs w:val="22"/>
        </w:rPr>
        <w:t>3.8.3</w:t>
      </w:r>
      <w:r>
        <w:fldChar w:fldCharType="end"/>
      </w:r>
      <w:r w:rsidRPr="00D0137E">
        <w:rPr>
          <w:rFonts w:asciiTheme="minorHAnsi" w:hAnsi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06CA6" w14:textId="77777777" w:rsidR="003C7A23" w:rsidRPr="00D0137E" w:rsidRDefault="003C7A23" w:rsidP="00535637">
      <w:pPr>
        <w:pStyle w:val="Nivel2"/>
        <w:rPr>
          <w:rFonts w:asciiTheme="minorHAnsi" w:hAnsiTheme="minorHAnsi"/>
          <w:sz w:val="22"/>
          <w:szCs w:val="22"/>
        </w:rPr>
      </w:pPr>
      <w:bookmarkStart w:id="14" w:name="art14§3"/>
      <w:bookmarkEnd w:id="14"/>
      <w:r w:rsidRPr="00D0137E">
        <w:rPr>
          <w:rFonts w:asciiTheme="minorHAnsi" w:hAnsiTheme="minorHAnsi"/>
          <w:sz w:val="22"/>
          <w:szCs w:val="22"/>
        </w:rPr>
        <w:t>Equiparam-se aos autores do projeto as empresas integrantes do mesmo grupo econômico.</w:t>
      </w:r>
    </w:p>
    <w:p w14:paraId="6F04FCF6" w14:textId="55875D03" w:rsidR="003C7A23" w:rsidRPr="00D0137E" w:rsidRDefault="003C7A23" w:rsidP="00535637">
      <w:pPr>
        <w:pStyle w:val="Nivel2"/>
        <w:rPr>
          <w:rFonts w:asciiTheme="minorHAnsi" w:hAnsiTheme="minorHAnsi"/>
          <w:sz w:val="22"/>
          <w:szCs w:val="22"/>
        </w:rPr>
      </w:pPr>
      <w:bookmarkStart w:id="15" w:name="art14§4"/>
      <w:bookmarkEnd w:id="15"/>
      <w:r w:rsidRPr="00D0137E">
        <w:rPr>
          <w:rFonts w:asciiTheme="minorHAnsi" w:hAnsiTheme="minorHAnsi"/>
          <w:sz w:val="22"/>
          <w:szCs w:val="22"/>
        </w:rPr>
        <w:t xml:space="preserve">O disposto nos itens </w:t>
      </w:r>
      <w:r>
        <w:fldChar w:fldCharType="begin"/>
      </w:r>
      <w:r>
        <w:instrText xml:space="preserve"> REF _Ref114659912 \r \h  \* MERGEFORMAT </w:instrText>
      </w:r>
      <w:r>
        <w:fldChar w:fldCharType="separate"/>
      </w:r>
      <w:r w:rsidR="00831D9F" w:rsidRPr="00831D9F">
        <w:rPr>
          <w:rFonts w:asciiTheme="minorHAnsi" w:hAnsiTheme="minorHAnsi"/>
          <w:sz w:val="22"/>
          <w:szCs w:val="22"/>
        </w:rPr>
        <w:t>3.8.2</w:t>
      </w:r>
      <w:r>
        <w:fldChar w:fldCharType="end"/>
      </w:r>
      <w:r w:rsidRPr="00D0137E">
        <w:rPr>
          <w:rFonts w:asciiTheme="minorHAnsi" w:hAnsiTheme="minorHAnsi"/>
          <w:sz w:val="22"/>
          <w:szCs w:val="22"/>
        </w:rPr>
        <w:t xml:space="preserve"> e </w:t>
      </w:r>
      <w:r>
        <w:fldChar w:fldCharType="begin"/>
      </w:r>
      <w:r>
        <w:instrText xml:space="preserve"> REF _Ref114659913 \r \h  \* MERGEFORMAT </w:instrText>
      </w:r>
      <w:r>
        <w:fldChar w:fldCharType="separate"/>
      </w:r>
      <w:r w:rsidR="00831D9F" w:rsidRPr="00831D9F">
        <w:rPr>
          <w:rFonts w:asciiTheme="minorHAnsi" w:hAnsiTheme="minorHAnsi"/>
          <w:sz w:val="22"/>
          <w:szCs w:val="22"/>
        </w:rPr>
        <w:t>3.8.3</w:t>
      </w:r>
      <w:r>
        <w:fldChar w:fldCharType="end"/>
      </w:r>
      <w:r w:rsidRPr="00D0137E">
        <w:rPr>
          <w:rFonts w:asciiTheme="minorHAnsi" w:hAnsiTheme="minorHAnsi"/>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694F59" w14:textId="77777777" w:rsidR="003C7A23" w:rsidRPr="00D0137E" w:rsidRDefault="003C7A23" w:rsidP="00535637">
      <w:pPr>
        <w:pStyle w:val="Nivel2"/>
        <w:rPr>
          <w:rFonts w:asciiTheme="minorHAnsi" w:hAnsiTheme="minorHAnsi"/>
          <w:sz w:val="22"/>
          <w:szCs w:val="22"/>
        </w:rPr>
      </w:pPr>
      <w:bookmarkStart w:id="16" w:name="art14§5"/>
      <w:bookmarkEnd w:id="16"/>
      <w:r w:rsidRPr="00D0137E">
        <w:rPr>
          <w:rFonts w:asciiTheme="minorHAnsi" w:hAnsi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D0137E">
          <w:rPr>
            <w:rStyle w:val="Hyperlink"/>
            <w:rFonts w:asciiTheme="minorHAnsi" w:hAnsiTheme="minorHAnsi"/>
            <w:sz w:val="22"/>
            <w:szCs w:val="22"/>
          </w:rPr>
          <w:t>Lei nº 14.133/2021</w:t>
        </w:r>
      </w:hyperlink>
      <w:r w:rsidRPr="00D0137E">
        <w:rPr>
          <w:rFonts w:asciiTheme="minorHAnsi" w:hAnsiTheme="minorHAnsi"/>
          <w:sz w:val="22"/>
          <w:szCs w:val="22"/>
        </w:rPr>
        <w:t>.</w:t>
      </w:r>
    </w:p>
    <w:p w14:paraId="3C15C50D" w14:textId="6101EB5B"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 xml:space="preserve">A vedação de que trata o item </w:t>
      </w:r>
      <w:r>
        <w:fldChar w:fldCharType="begin"/>
      </w:r>
      <w:r>
        <w:instrText xml:space="preserve"> REF _Ref113962336 \r \h  \* MERGEFORMAT </w:instrText>
      </w:r>
      <w:r>
        <w:fldChar w:fldCharType="separate"/>
      </w:r>
      <w:r w:rsidR="00831D9F" w:rsidRPr="00831D9F">
        <w:rPr>
          <w:rFonts w:asciiTheme="minorHAnsi" w:hAnsiTheme="minorHAnsi"/>
          <w:sz w:val="22"/>
          <w:szCs w:val="22"/>
        </w:rPr>
        <w:t>3.8.8</w:t>
      </w:r>
      <w:r>
        <w:fldChar w:fldCharType="end"/>
      </w:r>
      <w:r w:rsidRPr="00D0137E">
        <w:rPr>
          <w:rFonts w:asciiTheme="minorHAnsi" w:hAnsiTheme="minorHAns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A3554A6" w14:textId="77777777" w:rsidR="003C7A23" w:rsidRPr="00D0137E" w:rsidRDefault="003C7A23" w:rsidP="008E6F9B">
      <w:pPr>
        <w:pStyle w:val="Nivel01"/>
      </w:pPr>
      <w:bookmarkStart w:id="17" w:name="_Toc135469226"/>
      <w:r w:rsidRPr="00D0137E">
        <w:t>DA APRESENTAÇÃO DA PROPOSTA E DOS DOCUMENTOS DE HABILITAÇÃO</w:t>
      </w:r>
      <w:bookmarkEnd w:id="17"/>
    </w:p>
    <w:p w14:paraId="5AFD1E5F" w14:textId="23BE2814" w:rsidR="003C7A23" w:rsidRDefault="149A0192" w:rsidP="149A0192">
      <w:pPr>
        <w:pStyle w:val="Nvel2-Red"/>
        <w:rPr>
          <w:rFonts w:asciiTheme="minorHAnsi" w:hAnsiTheme="minorHAnsi"/>
          <w:i w:val="0"/>
          <w:iCs w:val="0"/>
          <w:color w:val="auto"/>
          <w:sz w:val="22"/>
          <w:szCs w:val="22"/>
        </w:rPr>
      </w:pPr>
      <w:r w:rsidRPr="00D0137E">
        <w:rPr>
          <w:rFonts w:asciiTheme="minorHAnsi" w:hAnsiTheme="minorHAnsi"/>
          <w:i w:val="0"/>
          <w:iCs w:val="0"/>
          <w:color w:val="auto"/>
          <w:sz w:val="22"/>
          <w:szCs w:val="22"/>
        </w:rPr>
        <w:t xml:space="preserve">Na presente licitação, a fase de habilitação </w:t>
      </w:r>
      <w:r w:rsidR="00E845BC">
        <w:rPr>
          <w:rFonts w:asciiTheme="minorHAnsi" w:hAnsiTheme="minorHAnsi"/>
          <w:i w:val="0"/>
          <w:iCs w:val="0"/>
          <w:color w:val="auto"/>
          <w:sz w:val="22"/>
          <w:szCs w:val="22"/>
        </w:rPr>
        <w:t>ante</w:t>
      </w:r>
      <w:r w:rsidRPr="00D0137E">
        <w:rPr>
          <w:rFonts w:asciiTheme="minorHAnsi" w:hAnsiTheme="minorHAnsi"/>
          <w:i w:val="0"/>
          <w:iCs w:val="0"/>
          <w:color w:val="auto"/>
          <w:sz w:val="22"/>
          <w:szCs w:val="22"/>
        </w:rPr>
        <w:t>cederá as fases de apresentação de propostas e lances e de julgamento</w:t>
      </w:r>
      <w:r w:rsidR="00E845BC">
        <w:rPr>
          <w:rFonts w:asciiTheme="minorHAnsi" w:hAnsiTheme="minorHAnsi"/>
          <w:i w:val="0"/>
          <w:iCs w:val="0"/>
          <w:color w:val="auto"/>
          <w:sz w:val="22"/>
          <w:szCs w:val="22"/>
        </w:rPr>
        <w:t xml:space="preserve">, conforme justificativa constante no </w:t>
      </w:r>
      <w:r w:rsidR="00E359B2">
        <w:rPr>
          <w:rFonts w:asciiTheme="minorHAnsi" w:hAnsiTheme="minorHAnsi"/>
          <w:i w:val="0"/>
          <w:iCs w:val="0"/>
          <w:color w:val="auto"/>
          <w:sz w:val="22"/>
          <w:szCs w:val="22"/>
        </w:rPr>
        <w:t>tópico “</w:t>
      </w:r>
      <w:r w:rsidR="00E359B2">
        <w:rPr>
          <w:rFonts w:asciiTheme="minorHAnsi" w:hAnsiTheme="minorHAnsi"/>
          <w:b/>
          <w:i w:val="0"/>
          <w:iCs w:val="0"/>
          <w:color w:val="auto"/>
          <w:sz w:val="22"/>
          <w:szCs w:val="22"/>
        </w:rPr>
        <w:t xml:space="preserve">INVERSÃO DAS FASES DE HABILITAÇÃO E JULGAMENTO DE PROPOSTAS” </w:t>
      </w:r>
      <w:r w:rsidR="00E359B2">
        <w:rPr>
          <w:rFonts w:asciiTheme="minorHAnsi" w:hAnsiTheme="minorHAnsi"/>
          <w:i w:val="0"/>
          <w:iCs w:val="0"/>
          <w:color w:val="auto"/>
          <w:sz w:val="22"/>
          <w:szCs w:val="22"/>
        </w:rPr>
        <w:t>do termo de referência, logo após o item 9.7</w:t>
      </w:r>
      <w:r w:rsidR="00356DD7">
        <w:rPr>
          <w:rFonts w:asciiTheme="minorHAnsi" w:hAnsiTheme="minorHAnsi"/>
          <w:i w:val="0"/>
          <w:iCs w:val="0"/>
          <w:color w:val="auto"/>
          <w:sz w:val="22"/>
          <w:szCs w:val="22"/>
        </w:rPr>
        <w:t>, conforme exposto a seguir:</w:t>
      </w:r>
    </w:p>
    <w:p w14:paraId="4B35F38B" w14:textId="77777777" w:rsidR="00E359B2" w:rsidRPr="00E359B2" w:rsidRDefault="00356DD7" w:rsidP="00E359B2">
      <w:pPr>
        <w:jc w:val="both"/>
        <w:rPr>
          <w:rFonts w:asciiTheme="minorHAnsi" w:hAnsiTheme="minorHAnsi" w:cs="Arial"/>
          <w:i/>
          <w:iCs/>
          <w:sz w:val="20"/>
          <w:szCs w:val="20"/>
        </w:rPr>
      </w:pPr>
      <w:r>
        <w:rPr>
          <w:rFonts w:asciiTheme="minorHAnsi" w:hAnsiTheme="minorHAnsi"/>
          <w:i/>
          <w:iCs/>
          <w:sz w:val="22"/>
          <w:szCs w:val="22"/>
        </w:rPr>
        <w:lastRenderedPageBreak/>
        <w:t>“</w:t>
      </w:r>
      <w:r w:rsidR="00E359B2" w:rsidRPr="00E359B2">
        <w:rPr>
          <w:rFonts w:asciiTheme="minorHAnsi" w:hAnsiTheme="minorHAnsi" w:cs="Arial"/>
          <w:i/>
          <w:iCs/>
          <w:sz w:val="20"/>
          <w:szCs w:val="20"/>
        </w:rPr>
        <w:t>O presente documento tem como objetivo registrar análise de eficiência na estruturação do rito procedimental quanto às fases de processo de contratação para o objeto indigitado. A inversão das fases do processo licitatório detém previsão legal nos termos do §1º, do art. 17, da Lei nº 14.133/21:</w:t>
      </w:r>
    </w:p>
    <w:p w14:paraId="6FCCEA8B" w14:textId="77777777" w:rsidR="00E359B2" w:rsidRPr="00E359B2" w:rsidRDefault="00E359B2" w:rsidP="00E359B2">
      <w:pPr>
        <w:jc w:val="both"/>
        <w:rPr>
          <w:rFonts w:asciiTheme="minorHAnsi" w:hAnsiTheme="minorHAnsi" w:cs="Arial"/>
          <w:i/>
          <w:iCs/>
          <w:sz w:val="20"/>
          <w:szCs w:val="20"/>
        </w:rPr>
      </w:pPr>
    </w:p>
    <w:p w14:paraId="234EC88A"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Art. 17. O processo de licitação observará as seguintes fases, em sequência: (…)</w:t>
      </w:r>
    </w:p>
    <w:p w14:paraId="20701B4B"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 1º A fase referida no inciso V do caput deste artigo poderá, mediante ato motivado com explicitação dos benefícios decorrentes, anteceder as fases referidas nos incisos III e IV do caput deste artigo, desde que expressamente previsto no edital de licitação.</w:t>
      </w:r>
    </w:p>
    <w:p w14:paraId="07D3D8D4"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ab/>
      </w:r>
    </w:p>
    <w:p w14:paraId="6531E28E"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ab/>
        <w:t>Podendo iniciar-se pela fase de habilitação dos licitantes e, posteriormente, proceda-se à abertura das propostas de preços. Esta estratégia é proposta para o processo de licitação voltado ao registro de preços para aquisição futura e parcelada de Materiais e Insumos Hospitalares, visando garantir a continuidade da assistência farmacêutica no Município de Serra Caiada/</w:t>
      </w:r>
      <w:proofErr w:type="gramStart"/>
      <w:r w:rsidRPr="00E359B2">
        <w:rPr>
          <w:rFonts w:asciiTheme="minorHAnsi" w:hAnsiTheme="minorHAnsi" w:cs="Arial"/>
          <w:i/>
          <w:iCs/>
          <w:sz w:val="20"/>
          <w:szCs w:val="20"/>
        </w:rPr>
        <w:t>RN ,</w:t>
      </w:r>
      <w:proofErr w:type="gramEnd"/>
      <w:r w:rsidRPr="00E359B2">
        <w:rPr>
          <w:rFonts w:asciiTheme="minorHAnsi" w:hAnsiTheme="minorHAnsi" w:cs="Arial"/>
          <w:i/>
          <w:iCs/>
          <w:sz w:val="20"/>
          <w:szCs w:val="20"/>
        </w:rPr>
        <w:t xml:space="preserve"> conforme demanda da Prefeitura Municipal de Serra Caiada/RN motivado pelas razões que seguem.</w:t>
      </w:r>
    </w:p>
    <w:p w14:paraId="45CD3B80" w14:textId="77777777" w:rsidR="00E359B2" w:rsidRPr="00E359B2" w:rsidRDefault="00E359B2" w:rsidP="00E359B2">
      <w:pPr>
        <w:jc w:val="both"/>
        <w:rPr>
          <w:rFonts w:asciiTheme="minorHAnsi" w:hAnsiTheme="minorHAnsi" w:cs="Arial"/>
          <w:i/>
          <w:iCs/>
          <w:sz w:val="20"/>
          <w:szCs w:val="20"/>
        </w:rPr>
      </w:pPr>
    </w:p>
    <w:p w14:paraId="6D707623"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II. Fundamentação Legal e Doutrinária</w:t>
      </w:r>
    </w:p>
    <w:p w14:paraId="0E71185A"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ab/>
        <w:t xml:space="preserve">De acordo com a Lei nº 14.133/2021, a legislação de licitações e contratos administrativos permite, em certas condições, a inversão de fases com o intuito de conferir maior eficiência e eficácia ao processo licitatório. A doutrina especializada, incluindo os ensinamentos de Marçal </w:t>
      </w:r>
      <w:proofErr w:type="spellStart"/>
      <w:r w:rsidRPr="00E359B2">
        <w:rPr>
          <w:rFonts w:asciiTheme="minorHAnsi" w:hAnsiTheme="minorHAnsi" w:cs="Arial"/>
          <w:i/>
          <w:iCs/>
          <w:sz w:val="20"/>
          <w:szCs w:val="20"/>
        </w:rPr>
        <w:t>Justen</w:t>
      </w:r>
      <w:proofErr w:type="spellEnd"/>
      <w:r w:rsidRPr="00E359B2">
        <w:rPr>
          <w:rFonts w:asciiTheme="minorHAnsi" w:hAnsiTheme="minorHAnsi" w:cs="Arial"/>
          <w:i/>
          <w:iCs/>
          <w:sz w:val="20"/>
          <w:szCs w:val="20"/>
        </w:rPr>
        <w:t xml:space="preserve"> Filho, reconhece que tal prática, quando devidamente justificada, pode contribuir para a seleção da proposta mais vantajosa para a administração, sem comprometer a qualidade e a segurança dos medicamentos a serem fornecidos.</w:t>
      </w:r>
    </w:p>
    <w:p w14:paraId="23BFDD15" w14:textId="77777777" w:rsidR="00E359B2" w:rsidRPr="00E359B2" w:rsidRDefault="00E359B2" w:rsidP="00E359B2">
      <w:pPr>
        <w:jc w:val="both"/>
        <w:rPr>
          <w:rFonts w:asciiTheme="minorHAnsi" w:hAnsiTheme="minorHAnsi" w:cs="Arial"/>
          <w:i/>
          <w:iCs/>
          <w:sz w:val="20"/>
          <w:szCs w:val="20"/>
        </w:rPr>
      </w:pPr>
    </w:p>
    <w:p w14:paraId="129144CD"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III. Análise Técnica</w:t>
      </w:r>
    </w:p>
    <w:p w14:paraId="6A091B9A"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ab/>
        <w:t>Considerando a natureza sensível do fornecimento de medicamentos, faz-se necessária a seleção rigorosa dos licitantes aptos a executar o objeto da contratação, tendo em vista as exigências técnicas, sanitárias e logísticas inerentes ao fornecimento, armazenamento e distribuição desses produtos a periodicidade de fornecimento.</w:t>
      </w:r>
    </w:p>
    <w:p w14:paraId="7A74C672"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 xml:space="preserve">A verificação prévia das condições de habilitação jurídica, técnica, fiscal e trabalhista dos participantes assegura que apenas </w:t>
      </w:r>
      <w:proofErr w:type="gramStart"/>
      <w:r w:rsidRPr="00E359B2">
        <w:rPr>
          <w:rFonts w:asciiTheme="minorHAnsi" w:hAnsiTheme="minorHAnsi" w:cs="Arial"/>
          <w:i/>
          <w:iCs/>
          <w:sz w:val="20"/>
          <w:szCs w:val="20"/>
        </w:rPr>
        <w:t>empresas devidamente qualificada</w:t>
      </w:r>
      <w:proofErr w:type="gramEnd"/>
      <w:r w:rsidRPr="00E359B2">
        <w:rPr>
          <w:rFonts w:asciiTheme="minorHAnsi" w:hAnsiTheme="minorHAnsi" w:cs="Arial"/>
          <w:i/>
          <w:iCs/>
          <w:sz w:val="20"/>
          <w:szCs w:val="20"/>
        </w:rPr>
        <w:t xml:space="preserve"> e com capacidade comprovada participem da etapa subsequente de apresentação das propostas de preço, garantindo maior segurança, qualidade e conformidade no fornecimento dos medicamentos a serem adquiridos pela Administração.</w:t>
      </w:r>
    </w:p>
    <w:p w14:paraId="6CEE0C02"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A inversão proposta visa:</w:t>
      </w:r>
    </w:p>
    <w:p w14:paraId="034F87AA"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Garantir a Qualificação dos Licitantes: Assegurar, desde o início, que apenas empresas comprovadamente aptas a realizar o fornecimento de Materiais e Insumos sejam consideradas, eliminando riscos associados à seleção de empresas inaptas ou de capacidade duvidosa, impedindo que: a) venham a apresentar preços sem o devido domínio técnico necessário para a exata compreensão de todos os custos envolvidos na execução contratual, b) ocorra a simulação da expertise para alcance o resultado; e c) durante a execução do contrato venha a obter desempenho abaixo do estabelecido, podendo ou não este ser constatado pela fiscalização disponível para o Município.</w:t>
      </w:r>
    </w:p>
    <w:p w14:paraId="1D143DA1"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 xml:space="preserve">Marçal </w:t>
      </w:r>
      <w:proofErr w:type="spellStart"/>
      <w:r w:rsidRPr="00E359B2">
        <w:rPr>
          <w:rFonts w:asciiTheme="minorHAnsi" w:hAnsiTheme="minorHAnsi" w:cs="Arial"/>
          <w:i/>
          <w:iCs/>
          <w:sz w:val="20"/>
          <w:szCs w:val="20"/>
        </w:rPr>
        <w:t>Justen</w:t>
      </w:r>
      <w:proofErr w:type="spellEnd"/>
      <w:r w:rsidRPr="00E359B2">
        <w:rPr>
          <w:rFonts w:asciiTheme="minorHAnsi" w:hAnsiTheme="minorHAnsi" w:cs="Arial"/>
          <w:i/>
          <w:iCs/>
          <w:sz w:val="20"/>
          <w:szCs w:val="20"/>
        </w:rPr>
        <w:t xml:space="preserve"> Filho em sua obra sobre a lei de licitações e contratações administrativas:</w:t>
      </w:r>
    </w:p>
    <w:p w14:paraId="2C8D1E29"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 o risco de participantes ditos "de fachada", que não dispõem de condições mínimas para executar o objeto e que se aventuram no certame para criar dificuldades ou atuar concertadamente com outros licitantes.</w:t>
      </w:r>
    </w:p>
    <w:p w14:paraId="3CCADF1D" w14:textId="77777777" w:rsidR="00E359B2" w:rsidRPr="00E359B2" w:rsidRDefault="00E359B2" w:rsidP="00E359B2">
      <w:pPr>
        <w:jc w:val="both"/>
        <w:rPr>
          <w:rFonts w:asciiTheme="minorHAnsi" w:hAnsiTheme="minorHAnsi" w:cs="Arial"/>
          <w:i/>
          <w:iCs/>
          <w:sz w:val="20"/>
          <w:szCs w:val="20"/>
        </w:rPr>
      </w:pPr>
    </w:p>
    <w:p w14:paraId="4DDE3BAB"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O risco de fraudes</w:t>
      </w:r>
    </w:p>
    <w:p w14:paraId="61A3EAAF"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Em tais hipóteses o licitante destituído de condições disporá de maiores condições para formular a melhor proposta. Afinal, poderá ofertar um valor qualquer, sem qualquer projeção sobre custos ou encargos. Na sequência, o sujeito poderá tentar estabelecer um acordo criminoso com outro licitante para obter vantagens indevidas." (JUSTEN FILHO, Marçal. Comentários à Lei de Licitações e Contratações Administrativas: Lei 14.133/2021. São Paulo. Thomson Reuters Brasil, 2021. Pag. 786.)</w:t>
      </w:r>
    </w:p>
    <w:p w14:paraId="686F1410"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Cumpre destacar que a contratação de fornecedores sem a devida capacidade técnica pode acarretar custos administrativos adicionais à Administração Pública, tais como: a) necessidade de fiscalização mais rigorosa quanto à qualidade, armazenamento e regularidade dos medicamentos fornecidos; b) atrasos no fornecimento ou desabastecimento da rede pública de saúde, ocasionando prejuízos à continuidade dos serviços e possíveis reajustes ou novas aquisições emergenciais; c) adoção de medidas punitivas, incluindo processos administrativos, auditorias e eventuais demandas judiciais; e d) demora na disponibilização adequada de medicamentos à população, comprometendo a efetividade das políticas públicas de saúde.</w:t>
      </w:r>
    </w:p>
    <w:p w14:paraId="08619783"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Dessa forma, a adoção de critérios rigorosos de habilitação e seleção de fornecedores mostra-se necessária para resguardar o interesse público e assegurar a regularidade e qualidade no fornecimento dos medicamentos.</w:t>
      </w:r>
    </w:p>
    <w:p w14:paraId="22FE2D12"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lastRenderedPageBreak/>
        <w:t>•</w:t>
      </w:r>
      <w:r w:rsidRPr="00E359B2">
        <w:rPr>
          <w:rFonts w:asciiTheme="minorHAnsi" w:hAnsiTheme="minorHAnsi" w:cs="Arial"/>
          <w:i/>
          <w:iCs/>
          <w:sz w:val="20"/>
          <w:szCs w:val="20"/>
        </w:rPr>
        <w:tab/>
        <w:t>Eficiência Processual: Concentrar esforços administrativos na análise detalhada da documentação de habilitação antes de proceder à análise de propostas de preço pode resultar em um processo mais ágil e eficiente, ao evitar o desperdício de recursos na avaliação de propostas financeiramente atrativas, mas inviáveis do ponto de vista técnico ou legal, conduzindo à inúmeras retomadas da fase anterior, convocação de outros colocados, descrença dos concorrentes quanto aos valores ofertados pelos demais ao compreender haver uma expectativa de que o concorrente não detenha aptidão técnica parta a formulação do preço ou revés de uma expectativa de que possui processos menos dispendiosos de execução e desestimular que ocorra a simulação de expertise.</w:t>
      </w:r>
    </w:p>
    <w:p w14:paraId="0C13D306"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Todo esse cenário de incerteza quanto à capacidade técnica e à regularidade sanitária dos concorrentes pode conduzir ao desestímulo da disputa e à indesejada obtenção de resultados inadequados no certame, diante da falta de clareza entre os licitantes de que estão competindo com empresas efetivamente aptas ao fornecimento do objeto.</w:t>
      </w:r>
    </w:p>
    <w:p w14:paraId="6F934B98"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Não se pode olvidar que se trata de contratação relacionada ao fornecimento de Materiais e Insumos, atividade que exige rigoroso cumprimento das normas sanitárias, regularidade junto aos órgãos de vigilância sanitária e capacidade técnica comprovada para armazenamento, transporte e distribuição de produtos farmacêuticos, requisitos estes específicos e essenciais para garantir a qualidade, a segurança e a eficácia dos medicamentos a serem disponibilizados à Administração Pública.</w:t>
      </w:r>
    </w:p>
    <w:p w14:paraId="00C7EBD3"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 xml:space="preserve">Quando os participantes detêm uma perspectiva incerta tendem a elaborar conjecturas de desvalorização e supervalorização da concorrência, em ambos os cenários desestimulamos a boa oferta de lances, por um norte não reduzem preço por crer que os demais que o fazem não detém qualificação técnica, por outro deixam de fazê-lo por compreenderem-se inseguros quanto </w:t>
      </w:r>
      <w:proofErr w:type="gramStart"/>
      <w:r w:rsidRPr="00E359B2">
        <w:rPr>
          <w:rFonts w:asciiTheme="minorHAnsi" w:hAnsiTheme="minorHAnsi" w:cs="Arial"/>
          <w:i/>
          <w:iCs/>
          <w:sz w:val="20"/>
          <w:szCs w:val="20"/>
        </w:rPr>
        <w:t>ao custos</w:t>
      </w:r>
      <w:proofErr w:type="gramEnd"/>
      <w:r w:rsidRPr="00E359B2">
        <w:rPr>
          <w:rFonts w:asciiTheme="minorHAnsi" w:hAnsiTheme="minorHAnsi" w:cs="Arial"/>
          <w:i/>
          <w:iCs/>
          <w:sz w:val="20"/>
          <w:szCs w:val="20"/>
        </w:rPr>
        <w:t xml:space="preserve"> de seus processos.</w:t>
      </w:r>
    </w:p>
    <w:p w14:paraId="10AEBCD2"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Considerando que a contratação ocorrerá por sistema de registro de preços baseado em estimativas de consumo de medicamentos, a incerteza quanto à capacidade técnica e à regularidade sanitária dos licitantes pode comprometer o resultado do certame.</w:t>
      </w:r>
    </w:p>
    <w:p w14:paraId="1A8E7C7D"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Dessa forma, recomenda-se que a verificação das condições de habilitação dos participantes ocorra previamente à fase de lances, assegurando maior celeridade, transparência e segurança ao processo licitatório, bem como pleno conhecimento da aptidão dos concorrentes.</w:t>
      </w:r>
    </w:p>
    <w:p w14:paraId="674A8F3A"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w:t>
      </w:r>
      <w:r w:rsidRPr="00E359B2">
        <w:rPr>
          <w:rFonts w:asciiTheme="minorHAnsi" w:hAnsiTheme="minorHAnsi" w:cs="Arial"/>
          <w:i/>
          <w:iCs/>
          <w:sz w:val="20"/>
          <w:szCs w:val="20"/>
        </w:rPr>
        <w:tab/>
        <w:t>Transparência e Segurança Jurídica: A adoção da inversão, devidamente justificada, promove transparência e fortalece a segurança jurídica, alinhando-se aos princípios da Administração Pública.</w:t>
      </w:r>
    </w:p>
    <w:p w14:paraId="32659507"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IV. Medidas de Mitigação de Riscos</w:t>
      </w:r>
    </w:p>
    <w:p w14:paraId="7E12ED61"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 xml:space="preserve">Reconhecendo os riscos inerentes à licitação, a Prefeitura de Serra Caiada, sempre que identificar indícios, independentemente da presente inversão de fases, implementará rigorosas medidas de verificação e acompanhamento, inclusive aplicando sanções severas a qualquer tentativa de fraude ou descumprimento das normas licitatórias, conforme orientado por Marçal </w:t>
      </w:r>
      <w:proofErr w:type="spellStart"/>
      <w:r w:rsidRPr="00E359B2">
        <w:rPr>
          <w:rFonts w:asciiTheme="minorHAnsi" w:hAnsiTheme="minorHAnsi" w:cs="Arial"/>
          <w:i/>
          <w:iCs/>
          <w:sz w:val="20"/>
          <w:szCs w:val="20"/>
        </w:rPr>
        <w:t>Justen</w:t>
      </w:r>
      <w:proofErr w:type="spellEnd"/>
      <w:r w:rsidRPr="00E359B2">
        <w:rPr>
          <w:rFonts w:asciiTheme="minorHAnsi" w:hAnsiTheme="minorHAnsi" w:cs="Arial"/>
          <w:i/>
          <w:iCs/>
          <w:sz w:val="20"/>
          <w:szCs w:val="20"/>
        </w:rPr>
        <w:t xml:space="preserve"> Filho.</w:t>
      </w:r>
    </w:p>
    <w:p w14:paraId="37299926" w14:textId="77777777" w:rsidR="00E359B2" w:rsidRPr="00E359B2" w:rsidRDefault="00E359B2" w:rsidP="00E359B2">
      <w:pPr>
        <w:jc w:val="both"/>
        <w:rPr>
          <w:rFonts w:asciiTheme="minorHAnsi" w:hAnsiTheme="minorHAnsi" w:cs="Arial"/>
          <w:i/>
          <w:iCs/>
          <w:sz w:val="20"/>
          <w:szCs w:val="20"/>
        </w:rPr>
      </w:pPr>
    </w:p>
    <w:p w14:paraId="51E52AD5" w14:textId="77777777" w:rsidR="00E359B2" w:rsidRPr="00E359B2" w:rsidRDefault="00E359B2" w:rsidP="00E359B2">
      <w:pPr>
        <w:jc w:val="both"/>
        <w:rPr>
          <w:rFonts w:asciiTheme="minorHAnsi" w:hAnsiTheme="minorHAnsi" w:cs="Arial"/>
          <w:i/>
          <w:iCs/>
          <w:sz w:val="20"/>
          <w:szCs w:val="20"/>
        </w:rPr>
      </w:pPr>
      <w:r w:rsidRPr="00E359B2">
        <w:rPr>
          <w:rFonts w:asciiTheme="minorHAnsi" w:hAnsiTheme="minorHAnsi" w:cs="Arial"/>
          <w:i/>
          <w:iCs/>
          <w:sz w:val="20"/>
          <w:szCs w:val="20"/>
        </w:rPr>
        <w:t>V. Conclusão</w:t>
      </w:r>
    </w:p>
    <w:p w14:paraId="2E6051EA" w14:textId="5FA91A06" w:rsidR="00356DD7" w:rsidRPr="00356DD7" w:rsidRDefault="00E359B2" w:rsidP="00E359B2">
      <w:pPr>
        <w:jc w:val="both"/>
        <w:rPr>
          <w:rFonts w:asciiTheme="minorHAnsi" w:hAnsiTheme="minorHAnsi"/>
        </w:rPr>
      </w:pPr>
      <w:r w:rsidRPr="00E359B2">
        <w:rPr>
          <w:rFonts w:asciiTheme="minorHAnsi" w:hAnsiTheme="minorHAnsi" w:cs="Arial"/>
          <w:i/>
          <w:iCs/>
          <w:sz w:val="20"/>
          <w:szCs w:val="20"/>
        </w:rPr>
        <w:t>Considerando o exposto, e em consonância com a legislação vigente e as melhores práticas doutrinárias, determina-se a inversão das fases de habilitação e julgamento de propostas no processo licitatório para o registro de preços para Aquisição Futura e Parcelada de Materiais e Insumos Hospitalares, visando garantir a continuidade da assistência farmacêutica no Município de Serra Caiada/RN, visando garantir a continuidade da assistência farmacêutica no Município de Serra Caiada/RN. Esta medida assegura a seleção de propostas que aliem a regularidade sanitária e a capacidade técnica dos fornecedores à vantajosidade econômica, garantindo o interesse público sem comprometer a qualidade e a segurança dos medicamentos a serem fornecidos</w:t>
      </w:r>
      <w:r w:rsidR="00356DD7">
        <w:rPr>
          <w:rFonts w:asciiTheme="minorHAnsi" w:hAnsiTheme="minorHAnsi"/>
        </w:rPr>
        <w:t>”</w:t>
      </w:r>
    </w:p>
    <w:p w14:paraId="2A575F7E" w14:textId="6AEE5FF1" w:rsidR="00A80A24" w:rsidRPr="00A80A24" w:rsidRDefault="003C7A23" w:rsidP="00A80A24">
      <w:pPr>
        <w:pStyle w:val="Nivel2"/>
        <w:rPr>
          <w:rFonts w:asciiTheme="minorHAnsi" w:hAnsiTheme="minorHAnsi"/>
          <w:sz w:val="22"/>
          <w:szCs w:val="22"/>
        </w:rPr>
      </w:pPr>
      <w:bookmarkStart w:id="18" w:name="_Ref113886867"/>
      <w:r w:rsidRPr="00D0137E">
        <w:rPr>
          <w:rFonts w:asciiTheme="minorHAnsi" w:hAnsiTheme="minorHAnsi"/>
          <w:sz w:val="22"/>
          <w:szCs w:val="22"/>
        </w:rPr>
        <w:t xml:space="preserve">Os licitantes encaminharão, </w:t>
      </w:r>
      <w:r w:rsidR="002D6D76">
        <w:rPr>
          <w:rFonts w:asciiTheme="minorHAnsi" w:hAnsiTheme="minorHAnsi"/>
          <w:sz w:val="22"/>
          <w:szCs w:val="22"/>
        </w:rPr>
        <w:t xml:space="preserve">simultaneamente e </w:t>
      </w:r>
      <w:r w:rsidRPr="00D0137E">
        <w:rPr>
          <w:rFonts w:asciiTheme="minorHAnsi" w:hAnsiTheme="minorHAnsi"/>
          <w:sz w:val="22"/>
          <w:szCs w:val="22"/>
        </w:rPr>
        <w:t xml:space="preserve">exclusivamente por meio do sistema eletrônico, </w:t>
      </w:r>
      <w:r w:rsidR="002D6D76">
        <w:rPr>
          <w:rFonts w:asciiTheme="minorHAnsi" w:hAnsiTheme="minorHAnsi"/>
          <w:sz w:val="22"/>
          <w:szCs w:val="22"/>
        </w:rPr>
        <w:t xml:space="preserve">os documentos de habilitação e </w:t>
      </w:r>
      <w:r w:rsidRPr="00D0137E">
        <w:rPr>
          <w:rFonts w:asciiTheme="minorHAnsi" w:hAnsiTheme="minorHAnsi"/>
          <w:sz w:val="22"/>
          <w:szCs w:val="22"/>
        </w:rPr>
        <w:t>a proposta com o preço, conforme o critério de julgamento adotado neste Edital, até a data e o horário estabelecidos para abertura da sessão pública</w:t>
      </w:r>
      <w:bookmarkEnd w:id="18"/>
      <w:r w:rsidR="00A80A24">
        <w:rPr>
          <w:rFonts w:asciiTheme="minorHAnsi" w:hAnsiTheme="minorHAnsi"/>
          <w:sz w:val="22"/>
          <w:szCs w:val="22"/>
        </w:rPr>
        <w:t xml:space="preserve">, </w:t>
      </w:r>
      <w:r w:rsidR="00A80A24" w:rsidRPr="00A80A24">
        <w:rPr>
          <w:rFonts w:asciiTheme="minorHAnsi" w:hAnsiTheme="minorHAnsi"/>
          <w:sz w:val="22"/>
          <w:szCs w:val="22"/>
        </w:rPr>
        <w:t>quando, então, encerrar-se-á automaticamente a etapa de envio dessa documentação.</w:t>
      </w:r>
      <w:r w:rsidR="00A80A24">
        <w:rPr>
          <w:rFonts w:asciiTheme="minorHAnsi" w:hAnsiTheme="minorHAnsi"/>
          <w:sz w:val="22"/>
          <w:szCs w:val="22"/>
        </w:rPr>
        <w:t xml:space="preserve"> </w:t>
      </w:r>
      <w:r w:rsidR="00A80A24" w:rsidRPr="00A80A24">
        <w:rPr>
          <w:rFonts w:asciiTheme="minorHAnsi" w:hAnsiTheme="minorHAnsi"/>
          <w:sz w:val="22"/>
          <w:szCs w:val="22"/>
        </w:rPr>
        <w:t>O envio da proposta, acompanhada dos documentos de habilitação exigidos neste Edital, ocorrerá por meio de chave de acesso e senha.</w:t>
      </w:r>
    </w:p>
    <w:p w14:paraId="2F874749" w14:textId="77777777" w:rsidR="003C7A23" w:rsidRPr="00D0137E" w:rsidRDefault="003C7A23" w:rsidP="00535637">
      <w:pPr>
        <w:pStyle w:val="Nivel2"/>
        <w:rPr>
          <w:rFonts w:asciiTheme="minorHAnsi" w:hAnsiTheme="minorHAnsi"/>
          <w:sz w:val="22"/>
          <w:szCs w:val="22"/>
        </w:rPr>
      </w:pPr>
      <w:bookmarkStart w:id="19" w:name="_Ref113968921"/>
      <w:r w:rsidRPr="00D0137E">
        <w:rPr>
          <w:rFonts w:asciiTheme="minorHAnsi" w:hAnsiTheme="minorHAnsi"/>
          <w:sz w:val="22"/>
          <w:szCs w:val="22"/>
        </w:rPr>
        <w:t>No cadastramento da proposta inicial, o licitante declarará, em campo próprio do sistema, que:</w:t>
      </w:r>
      <w:bookmarkEnd w:id="19"/>
    </w:p>
    <w:p w14:paraId="73C68459" w14:textId="77777777" w:rsidR="003C7A23" w:rsidRPr="00D0137E" w:rsidRDefault="003C7A23" w:rsidP="006B3CF0">
      <w:pPr>
        <w:pStyle w:val="Nivel3"/>
        <w:spacing w:beforeLines="120" w:before="288" w:afterLines="120" w:after="288" w:line="312" w:lineRule="auto"/>
        <w:ind w:left="0" w:firstLine="709"/>
        <w:rPr>
          <w:rFonts w:asciiTheme="minorHAnsi" w:hAnsiTheme="minorHAnsi"/>
          <w:color w:val="auto"/>
          <w:sz w:val="22"/>
          <w:szCs w:val="22"/>
        </w:rPr>
      </w:pPr>
      <w:r w:rsidRPr="00D0137E">
        <w:rPr>
          <w:rFonts w:asciiTheme="minorHAnsi" w:hAnsi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w:t>
      </w:r>
      <w:r w:rsidRPr="00D0137E">
        <w:rPr>
          <w:rFonts w:asciiTheme="minorHAnsi" w:hAnsiTheme="minorHAnsi"/>
          <w:color w:val="auto"/>
          <w:sz w:val="22"/>
          <w:szCs w:val="22"/>
        </w:rPr>
        <w:lastRenderedPageBreak/>
        <w:t>convenções coletivas de trabalho e nos termos de ajustamento de conduta vigentes na data de sua entrega em definitivo e que cumpre plenamente os requisitos de habilitação definidos no instrumento convocatório;</w:t>
      </w:r>
    </w:p>
    <w:p w14:paraId="21D03974"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Pr="00D0137E">
          <w:rPr>
            <w:rStyle w:val="Hyperlink"/>
            <w:rFonts w:asciiTheme="minorHAnsi" w:hAnsiTheme="minorHAnsi"/>
            <w:sz w:val="22"/>
            <w:szCs w:val="22"/>
          </w:rPr>
          <w:t>artigo 7°, XXXIII, da Constituição</w:t>
        </w:r>
      </w:hyperlink>
      <w:r w:rsidRPr="00D0137E">
        <w:rPr>
          <w:rFonts w:asciiTheme="minorHAnsi" w:hAnsiTheme="minorHAnsi"/>
          <w:sz w:val="22"/>
          <w:szCs w:val="22"/>
        </w:rPr>
        <w:t>;</w:t>
      </w:r>
    </w:p>
    <w:p w14:paraId="4C38D901"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t>não possui</w:t>
      </w:r>
      <w:r w:rsidR="00CC6A5F" w:rsidRPr="00D0137E">
        <w:rPr>
          <w:rFonts w:asciiTheme="minorHAnsi" w:hAnsiTheme="minorHAnsi"/>
          <w:sz w:val="22"/>
          <w:szCs w:val="22"/>
        </w:rPr>
        <w:t xml:space="preserve"> </w:t>
      </w:r>
      <w:r w:rsidRPr="00D0137E">
        <w:rPr>
          <w:rFonts w:asciiTheme="minorHAnsi" w:hAnsiTheme="minorHAnsi"/>
          <w:sz w:val="22"/>
          <w:szCs w:val="22"/>
        </w:rPr>
        <w:t xml:space="preserve">empregados executando trabalho degradante ou forçado, observando o disposto nos </w:t>
      </w:r>
      <w:hyperlink r:id="rId20" w:history="1">
        <w:r w:rsidRPr="00D0137E">
          <w:rPr>
            <w:rStyle w:val="Hyperlink"/>
            <w:rFonts w:asciiTheme="minorHAnsi" w:hAnsiTheme="minorHAnsi"/>
            <w:sz w:val="22"/>
            <w:szCs w:val="22"/>
          </w:rPr>
          <w:t>incisos III e IV do art. 1º e no inciso III do art. 5º da Constituição Federal</w:t>
        </w:r>
      </w:hyperlink>
      <w:r w:rsidRPr="00D0137E">
        <w:rPr>
          <w:rFonts w:asciiTheme="minorHAnsi" w:hAnsiTheme="minorHAnsi"/>
          <w:sz w:val="22"/>
          <w:szCs w:val="22"/>
        </w:rPr>
        <w:t>;</w:t>
      </w:r>
    </w:p>
    <w:p w14:paraId="3BE9C83E" w14:textId="77777777" w:rsidR="003C7A23" w:rsidRDefault="003C7A23" w:rsidP="00535637">
      <w:pPr>
        <w:pStyle w:val="Nivel3"/>
        <w:rPr>
          <w:rFonts w:asciiTheme="minorHAnsi" w:hAnsiTheme="minorHAnsi"/>
          <w:sz w:val="22"/>
          <w:szCs w:val="22"/>
        </w:rPr>
      </w:pPr>
      <w:r w:rsidRPr="00D0137E">
        <w:rPr>
          <w:rFonts w:asciiTheme="minorHAnsi" w:hAnsiTheme="minorHAnsi"/>
          <w:sz w:val="22"/>
          <w:szCs w:val="22"/>
        </w:rPr>
        <w:t>cumpre as exigências de reserva de cargos para pessoa com deficiência e para reabilitado da Previdência Social, previstas em lei e em outras normas específicas.</w:t>
      </w:r>
    </w:p>
    <w:p w14:paraId="12B3B3F0" w14:textId="77777777" w:rsidR="009C4D24" w:rsidRPr="00D0137E" w:rsidRDefault="009C4D24" w:rsidP="00535637">
      <w:pPr>
        <w:pStyle w:val="Nivel3"/>
        <w:rPr>
          <w:rFonts w:asciiTheme="minorHAnsi" w:hAnsiTheme="minorHAnsi"/>
          <w:sz w:val="22"/>
          <w:szCs w:val="22"/>
        </w:rPr>
      </w:pPr>
      <w:r>
        <w:rPr>
          <w:rFonts w:asciiTheme="minorHAnsi" w:hAnsiTheme="minorHAnsi"/>
          <w:sz w:val="22"/>
          <w:szCs w:val="22"/>
        </w:rPr>
        <w:t>q</w:t>
      </w:r>
      <w:r w:rsidRPr="009C4D24">
        <w:rPr>
          <w:rFonts w:asciiTheme="minorHAnsi" w:hAnsiTheme="minorHAnsi"/>
          <w:sz w:val="22"/>
          <w:szCs w:val="22"/>
        </w:rPr>
        <w:t>ue em seu quadro societário não compõe nenhum integrante que tenha parentesco com o Prefeito Municipal, Vice-Prefeito, Secretários ou equivalentes, por matrimônio ou parentesco, afim ou consanguíneo, ou por adoção. Ainda, Vereador ou empresa de que seja ele dirigente ou representante, em atenção a Decisão nº 190/2010 – TCE/RN</w:t>
      </w:r>
      <w:r>
        <w:rPr>
          <w:rFonts w:asciiTheme="minorHAnsi" w:hAnsiTheme="minorHAnsi"/>
          <w:sz w:val="22"/>
          <w:szCs w:val="22"/>
        </w:rPr>
        <w:t>.</w:t>
      </w:r>
    </w:p>
    <w:p w14:paraId="130AC79F" w14:textId="77777777"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 xml:space="preserve">O licitante organizado em cooperativa deverá declarar, ainda, em campo próprio do sistema eletrônico, que cumpre os requisitos estabelecidos no </w:t>
      </w:r>
      <w:hyperlink r:id="rId21" w:anchor="art16">
        <w:r w:rsidRPr="00D0137E">
          <w:rPr>
            <w:rStyle w:val="Hyperlink"/>
            <w:rFonts w:asciiTheme="minorHAnsi" w:hAnsiTheme="minorHAnsi"/>
            <w:sz w:val="22"/>
            <w:szCs w:val="22"/>
          </w:rPr>
          <w:t>artigo 16 da Lei nº 14.133, de 2021</w:t>
        </w:r>
      </w:hyperlink>
      <w:r w:rsidRPr="00D0137E">
        <w:rPr>
          <w:rFonts w:asciiTheme="minorHAnsi" w:hAnsiTheme="minorHAnsi"/>
          <w:sz w:val="22"/>
          <w:szCs w:val="22"/>
        </w:rPr>
        <w:t>.</w:t>
      </w:r>
    </w:p>
    <w:p w14:paraId="1F98D28A" w14:textId="77777777" w:rsidR="003C7A23" w:rsidRPr="00D0137E" w:rsidRDefault="003C7A23" w:rsidP="00535637">
      <w:pPr>
        <w:pStyle w:val="Nivel2"/>
        <w:rPr>
          <w:rFonts w:asciiTheme="minorHAnsi" w:hAnsiTheme="minorHAnsi"/>
          <w:sz w:val="22"/>
          <w:szCs w:val="22"/>
        </w:rPr>
      </w:pPr>
      <w:bookmarkStart w:id="20" w:name="_Ref117000019"/>
      <w:r w:rsidRPr="00D0137E">
        <w:rPr>
          <w:rFonts w:asciiTheme="minorHAnsi" w:hAnsiTheme="minorHAnsi"/>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D0137E">
          <w:rPr>
            <w:rStyle w:val="Hyperlink"/>
            <w:rFonts w:asciiTheme="minorHAnsi" w:hAnsiTheme="minorHAnsi"/>
            <w:sz w:val="22"/>
            <w:szCs w:val="22"/>
          </w:rPr>
          <w:t>artigo 3° da Lei Complementar nº 123, de 2006</w:t>
        </w:r>
      </w:hyperlink>
      <w:r w:rsidRPr="00D0137E">
        <w:rPr>
          <w:rFonts w:asciiTheme="minorHAnsi" w:hAnsiTheme="minorHAnsi"/>
          <w:sz w:val="22"/>
          <w:szCs w:val="22"/>
        </w:rPr>
        <w:t xml:space="preserve">, estando apto a usufruir do tratamento favorecido estabelecido em seus </w:t>
      </w:r>
      <w:bookmarkEnd w:id="20"/>
      <w:r w:rsidR="00DA109A" w:rsidRPr="00D0137E">
        <w:fldChar w:fldCharType="begin"/>
      </w:r>
      <w:r w:rsidRPr="00D0137E">
        <w:rPr>
          <w:rFonts w:asciiTheme="minorHAnsi" w:hAnsiTheme="minorHAnsi"/>
          <w:sz w:val="22"/>
          <w:szCs w:val="22"/>
        </w:rPr>
        <w:instrText>HYPERLINK "https://www.planalto.gov.br/ccivil_03/leis/lcp/lcp123.htm" \l "art42"</w:instrText>
      </w:r>
      <w:r w:rsidR="00DA109A" w:rsidRPr="00D0137E">
        <w:fldChar w:fldCharType="separate"/>
      </w:r>
      <w:proofErr w:type="spellStart"/>
      <w:r w:rsidRPr="00D0137E">
        <w:rPr>
          <w:rStyle w:val="Hyperlink"/>
          <w:rFonts w:asciiTheme="minorHAnsi" w:hAnsiTheme="minorHAnsi"/>
          <w:sz w:val="22"/>
          <w:szCs w:val="22"/>
        </w:rPr>
        <w:t>arts</w:t>
      </w:r>
      <w:proofErr w:type="spellEnd"/>
      <w:r w:rsidRPr="00D0137E">
        <w:rPr>
          <w:rStyle w:val="Hyperlink"/>
          <w:rFonts w:asciiTheme="minorHAnsi" w:hAnsiTheme="minorHAnsi"/>
          <w:sz w:val="22"/>
          <w:szCs w:val="22"/>
        </w:rPr>
        <w:t>. 42 a 49</w:t>
      </w:r>
      <w:r w:rsidR="00DA109A" w:rsidRPr="00D0137E">
        <w:rPr>
          <w:rStyle w:val="Hyperlink"/>
          <w:rFonts w:asciiTheme="minorHAnsi" w:hAnsiTheme="minorHAnsi"/>
          <w:sz w:val="22"/>
          <w:szCs w:val="22"/>
        </w:rPr>
        <w:fldChar w:fldCharType="end"/>
      </w:r>
      <w:r w:rsidRPr="00D0137E">
        <w:rPr>
          <w:rFonts w:asciiTheme="minorHAnsi" w:hAnsiTheme="minorHAnsi"/>
          <w:sz w:val="22"/>
          <w:szCs w:val="22"/>
        </w:rPr>
        <w:t xml:space="preserve">, observado o disposto nos </w:t>
      </w:r>
      <w:hyperlink r:id="rId23" w:anchor="art4§1">
        <w:r w:rsidRPr="00D0137E">
          <w:rPr>
            <w:rStyle w:val="Hyperlink"/>
            <w:rFonts w:asciiTheme="minorHAnsi" w:hAnsiTheme="minorHAnsi"/>
            <w:sz w:val="22"/>
            <w:szCs w:val="22"/>
          </w:rPr>
          <w:t>§§ 1º ao 3º do art. 4º, da Lei n.º 14.133, de 2021.</w:t>
        </w:r>
      </w:hyperlink>
      <w:r w:rsidR="009C4D24">
        <w:rPr>
          <w:rStyle w:val="Hyperlink"/>
          <w:rFonts w:asciiTheme="minorHAnsi" w:hAnsiTheme="minorHAnsi"/>
          <w:sz w:val="22"/>
          <w:szCs w:val="22"/>
        </w:rPr>
        <w:t>; desde que apresente a declaração contido no item 3.5.1 deste edital.</w:t>
      </w:r>
    </w:p>
    <w:p w14:paraId="44D1BF51" w14:textId="77777777" w:rsidR="003C7A23" w:rsidRPr="00D0137E" w:rsidRDefault="009C4D24" w:rsidP="00535637">
      <w:pPr>
        <w:pStyle w:val="Nivel3"/>
        <w:rPr>
          <w:rFonts w:asciiTheme="minorHAnsi" w:hAnsiTheme="minorHAnsi"/>
          <w:sz w:val="22"/>
          <w:szCs w:val="22"/>
        </w:rPr>
      </w:pPr>
      <w:r w:rsidRPr="00D0137E">
        <w:rPr>
          <w:rFonts w:asciiTheme="minorHAnsi" w:hAnsiTheme="minorHAnsi"/>
          <w:sz w:val="22"/>
          <w:szCs w:val="22"/>
        </w:rPr>
        <w:t>N</w:t>
      </w:r>
      <w:r w:rsidR="003C7A23" w:rsidRPr="00D0137E">
        <w:rPr>
          <w:rFonts w:asciiTheme="minorHAnsi" w:hAnsiTheme="minorHAnsi"/>
          <w:sz w:val="22"/>
          <w:szCs w:val="22"/>
        </w:rPr>
        <w:t>o</w:t>
      </w:r>
      <w:r>
        <w:rPr>
          <w:rFonts w:asciiTheme="minorHAnsi" w:hAnsiTheme="minorHAnsi"/>
          <w:sz w:val="22"/>
          <w:szCs w:val="22"/>
        </w:rPr>
        <w:t xml:space="preserve"> </w:t>
      </w:r>
      <w:r w:rsidR="003C7A23" w:rsidRPr="00D0137E">
        <w:rPr>
          <w:rFonts w:asciiTheme="minorHAnsi" w:hAnsiTheme="minorHAnsi"/>
          <w:sz w:val="22"/>
          <w:szCs w:val="22"/>
        </w:rPr>
        <w:t>item</w:t>
      </w:r>
      <w:r>
        <w:rPr>
          <w:rFonts w:asciiTheme="minorHAnsi" w:hAnsiTheme="minorHAnsi"/>
          <w:sz w:val="22"/>
          <w:szCs w:val="22"/>
        </w:rPr>
        <w:t>/lote</w:t>
      </w:r>
      <w:r w:rsidR="003C7A23" w:rsidRPr="00D0137E">
        <w:rPr>
          <w:rFonts w:asciiTheme="minorHAnsi" w:hAnsiTheme="minorHAnsi"/>
          <w:sz w:val="22"/>
          <w:szCs w:val="22"/>
        </w:rPr>
        <w:t xml:space="preserve"> exclusivo para participação de microempresas e empresas de pequeno porte, a assinalação do campo “não” impedirá o prosseguimento no certame, para aquele item</w:t>
      </w:r>
      <w:r>
        <w:rPr>
          <w:rFonts w:asciiTheme="minorHAnsi" w:hAnsiTheme="minorHAnsi"/>
          <w:sz w:val="22"/>
          <w:szCs w:val="22"/>
        </w:rPr>
        <w:t>/lote</w:t>
      </w:r>
      <w:r w:rsidR="003C7A23" w:rsidRPr="00D0137E">
        <w:rPr>
          <w:rFonts w:asciiTheme="minorHAnsi" w:hAnsiTheme="minorHAnsi"/>
          <w:sz w:val="22"/>
          <w:szCs w:val="22"/>
        </w:rPr>
        <w:t>;</w:t>
      </w:r>
    </w:p>
    <w:p w14:paraId="3DA54F55" w14:textId="77777777" w:rsidR="003C7A23" w:rsidRPr="00D0137E" w:rsidRDefault="003C7A23" w:rsidP="00535637">
      <w:pPr>
        <w:pStyle w:val="Nivel3"/>
        <w:rPr>
          <w:rFonts w:asciiTheme="minorHAnsi" w:hAnsiTheme="minorHAnsi"/>
          <w:sz w:val="22"/>
          <w:szCs w:val="22"/>
        </w:rPr>
      </w:pPr>
      <w:r w:rsidRPr="00D0137E">
        <w:rPr>
          <w:rFonts w:asciiTheme="minorHAnsi" w:hAnsiTheme="minorHAnsi"/>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D0137E">
          <w:rPr>
            <w:rStyle w:val="Hyperlink"/>
            <w:rFonts w:asciiTheme="minorHAnsi" w:hAnsiTheme="minorHAnsi"/>
            <w:sz w:val="22"/>
            <w:szCs w:val="22"/>
          </w:rPr>
          <w:t>Lei Complementar nº 123, de 2006</w:t>
        </w:r>
      </w:hyperlink>
      <w:r w:rsidRPr="00D0137E">
        <w:rPr>
          <w:rFonts w:asciiTheme="minorHAnsi" w:hAnsiTheme="minorHAnsi"/>
          <w:sz w:val="22"/>
          <w:szCs w:val="22"/>
        </w:rPr>
        <w:t>, mesmo que microempresa, empresa de pequeno porte ou sociedade cooperativa.</w:t>
      </w:r>
    </w:p>
    <w:p w14:paraId="09E13F9B" w14:textId="6FC64AA1" w:rsidR="003C7A23" w:rsidRDefault="003C7A23" w:rsidP="00535637">
      <w:pPr>
        <w:pStyle w:val="Nivel2"/>
        <w:rPr>
          <w:rFonts w:asciiTheme="minorHAnsi" w:hAnsiTheme="minorHAnsi"/>
          <w:sz w:val="22"/>
          <w:szCs w:val="22"/>
        </w:rPr>
      </w:pPr>
      <w:r w:rsidRPr="00D0137E">
        <w:rPr>
          <w:rFonts w:asciiTheme="minorHAnsi" w:hAnsiTheme="minorHAnsi"/>
          <w:sz w:val="22"/>
          <w:szCs w:val="22"/>
        </w:rPr>
        <w:t xml:space="preserve">A falsidade da declaração de que trata os itens </w:t>
      </w:r>
      <w:r w:rsidR="00DA109A" w:rsidRPr="00D0137E">
        <w:rPr>
          <w:rFonts w:asciiTheme="minorHAnsi" w:hAnsiTheme="minorHAnsi"/>
          <w:sz w:val="22"/>
          <w:szCs w:val="22"/>
        </w:rPr>
        <w:fldChar w:fldCharType="begin"/>
      </w:r>
      <w:r w:rsidRPr="00D0137E">
        <w:rPr>
          <w:rFonts w:asciiTheme="minorHAnsi" w:hAnsiTheme="minorHAnsi"/>
          <w:sz w:val="22"/>
          <w:szCs w:val="22"/>
        </w:rPr>
        <w:instrText xml:space="preserve"> REF _Ref113968921 \r \h  \* MERGEFORMAT </w:instrText>
      </w:r>
      <w:r w:rsidR="00DA109A" w:rsidRPr="00D0137E">
        <w:rPr>
          <w:rFonts w:asciiTheme="minorHAnsi" w:hAnsiTheme="minorHAnsi"/>
          <w:sz w:val="22"/>
          <w:szCs w:val="22"/>
        </w:rPr>
      </w:r>
      <w:r w:rsidR="00DA109A" w:rsidRPr="00D0137E">
        <w:rPr>
          <w:rFonts w:asciiTheme="minorHAnsi" w:hAnsiTheme="minorHAnsi"/>
          <w:sz w:val="22"/>
          <w:szCs w:val="22"/>
        </w:rPr>
        <w:fldChar w:fldCharType="separate"/>
      </w:r>
      <w:r w:rsidR="00831D9F">
        <w:rPr>
          <w:rFonts w:asciiTheme="minorHAnsi" w:hAnsiTheme="minorHAnsi"/>
          <w:sz w:val="22"/>
          <w:szCs w:val="22"/>
        </w:rPr>
        <w:t>4.3</w:t>
      </w:r>
      <w:r w:rsidR="00DA109A" w:rsidRPr="00D0137E">
        <w:rPr>
          <w:rFonts w:asciiTheme="minorHAnsi" w:hAnsiTheme="minorHAnsi"/>
          <w:sz w:val="22"/>
          <w:szCs w:val="22"/>
        </w:rPr>
        <w:fldChar w:fldCharType="end"/>
      </w:r>
      <w:r w:rsidRPr="00D0137E">
        <w:rPr>
          <w:rFonts w:asciiTheme="minorHAnsi" w:hAnsiTheme="minorHAnsi"/>
          <w:sz w:val="22"/>
          <w:szCs w:val="22"/>
        </w:rPr>
        <w:t xml:space="preserve"> ou </w:t>
      </w:r>
      <w:r w:rsidR="00DA109A" w:rsidRPr="00D0137E">
        <w:rPr>
          <w:rFonts w:asciiTheme="minorHAnsi" w:hAnsiTheme="minorHAnsi"/>
          <w:sz w:val="22"/>
          <w:szCs w:val="22"/>
        </w:rPr>
        <w:fldChar w:fldCharType="begin"/>
      </w:r>
      <w:r w:rsidRPr="00D0137E">
        <w:rPr>
          <w:rFonts w:asciiTheme="minorHAnsi" w:hAnsiTheme="minorHAnsi"/>
          <w:sz w:val="22"/>
          <w:szCs w:val="22"/>
        </w:rPr>
        <w:instrText xml:space="preserve"> REF _Ref117000019 \r \h  \* MERGEFORMAT </w:instrText>
      </w:r>
      <w:r w:rsidR="00DA109A" w:rsidRPr="00D0137E">
        <w:rPr>
          <w:rFonts w:asciiTheme="minorHAnsi" w:hAnsiTheme="minorHAnsi"/>
          <w:sz w:val="22"/>
          <w:szCs w:val="22"/>
        </w:rPr>
      </w:r>
      <w:r w:rsidR="00DA109A" w:rsidRPr="00D0137E">
        <w:rPr>
          <w:rFonts w:asciiTheme="minorHAnsi" w:hAnsiTheme="minorHAnsi"/>
          <w:sz w:val="22"/>
          <w:szCs w:val="22"/>
        </w:rPr>
        <w:fldChar w:fldCharType="separate"/>
      </w:r>
      <w:r w:rsidR="00831D9F">
        <w:rPr>
          <w:rFonts w:asciiTheme="minorHAnsi" w:hAnsiTheme="minorHAnsi"/>
          <w:sz w:val="22"/>
          <w:szCs w:val="22"/>
        </w:rPr>
        <w:t>4.5</w:t>
      </w:r>
      <w:r w:rsidR="00DA109A" w:rsidRPr="00D0137E">
        <w:rPr>
          <w:rFonts w:asciiTheme="minorHAnsi" w:hAnsiTheme="minorHAnsi"/>
          <w:sz w:val="22"/>
          <w:szCs w:val="22"/>
        </w:rPr>
        <w:fldChar w:fldCharType="end"/>
      </w:r>
      <w:r w:rsidRPr="00D0137E">
        <w:rPr>
          <w:rFonts w:asciiTheme="minorHAnsi" w:hAnsiTheme="minorHAnsi"/>
          <w:sz w:val="22"/>
          <w:szCs w:val="22"/>
        </w:rPr>
        <w:t xml:space="preserve"> sujeitará o licitante às sanções previstas na </w:t>
      </w:r>
      <w:hyperlink r:id="rId25" w:history="1">
        <w:r w:rsidRPr="00D0137E">
          <w:rPr>
            <w:rStyle w:val="Hyperlink"/>
            <w:rFonts w:asciiTheme="minorHAnsi" w:hAnsiTheme="minorHAnsi"/>
            <w:sz w:val="22"/>
            <w:szCs w:val="22"/>
          </w:rPr>
          <w:t>Lei nº 14.133, de 2021</w:t>
        </w:r>
      </w:hyperlink>
      <w:r w:rsidRPr="00D0137E">
        <w:rPr>
          <w:rFonts w:asciiTheme="minorHAnsi" w:hAnsiTheme="minorHAnsi"/>
          <w:sz w:val="22"/>
          <w:szCs w:val="22"/>
        </w:rPr>
        <w:t>, e neste Edital.</w:t>
      </w:r>
    </w:p>
    <w:p w14:paraId="7161B454" w14:textId="3B776F52" w:rsidR="00647295" w:rsidRPr="00647295" w:rsidRDefault="00647295" w:rsidP="00647295">
      <w:pPr>
        <w:pStyle w:val="Nivel2"/>
        <w:rPr>
          <w:rFonts w:asciiTheme="minorHAnsi" w:hAnsiTheme="minorHAnsi"/>
          <w:sz w:val="22"/>
          <w:szCs w:val="22"/>
        </w:rPr>
      </w:pPr>
      <w:r w:rsidRPr="00647295">
        <w:rPr>
          <w:rFonts w:asciiTheme="minorHAnsi" w:hAnsiTheme="min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151DAFA" w14:textId="77777777"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C4A6F1A" w14:textId="2FC3B806" w:rsidR="003C7A23" w:rsidRPr="00D0137E" w:rsidRDefault="003C7A23" w:rsidP="00535637">
      <w:pPr>
        <w:pStyle w:val="Nivel2"/>
        <w:rPr>
          <w:rFonts w:asciiTheme="minorHAnsi" w:hAnsiTheme="minorHAnsi"/>
          <w:sz w:val="22"/>
          <w:szCs w:val="22"/>
        </w:rPr>
      </w:pPr>
      <w:r w:rsidRPr="00D0137E">
        <w:rPr>
          <w:rFonts w:asciiTheme="minorHAnsi" w:hAnsiTheme="minorHAnsi"/>
          <w:sz w:val="22"/>
          <w:szCs w:val="22"/>
        </w:rPr>
        <w:t>Serão disponibilizados para acesso público os documentos que compõem a proposta dos licitantes convocados para apresentação de propostas</w:t>
      </w:r>
      <w:r w:rsidR="00647295">
        <w:rPr>
          <w:rFonts w:asciiTheme="minorHAnsi" w:hAnsiTheme="minorHAnsi"/>
          <w:sz w:val="22"/>
          <w:szCs w:val="22"/>
        </w:rPr>
        <w:t xml:space="preserve"> e os documentos de habilitação</w:t>
      </w:r>
      <w:r w:rsidRPr="00D0137E">
        <w:rPr>
          <w:rFonts w:asciiTheme="minorHAnsi" w:hAnsiTheme="minorHAnsi"/>
          <w:sz w:val="22"/>
          <w:szCs w:val="22"/>
        </w:rPr>
        <w:t>, após a fase de envio de lances.</w:t>
      </w:r>
    </w:p>
    <w:p w14:paraId="64303F79" w14:textId="77777777" w:rsidR="003C7A23" w:rsidRPr="00D0137E" w:rsidRDefault="003C7A23" w:rsidP="00535637">
      <w:pPr>
        <w:pStyle w:val="Nivel2"/>
        <w:rPr>
          <w:rFonts w:asciiTheme="minorHAnsi" w:eastAsia="Times New Roman" w:hAnsiTheme="minorHAnsi"/>
          <w:sz w:val="22"/>
          <w:szCs w:val="22"/>
        </w:rPr>
      </w:pPr>
      <w:r w:rsidRPr="00D0137E">
        <w:rPr>
          <w:rFonts w:asciiTheme="minorHAnsi" w:eastAsia="Times New Roman" w:hAnsiTheme="minorHAnsi"/>
          <w:sz w:val="22"/>
          <w:szCs w:val="22"/>
        </w:rPr>
        <w:lastRenderedPageBreak/>
        <w:t xml:space="preserve">Caberá ao licitante interessado em participar da licitação </w:t>
      </w:r>
      <w:r w:rsidRPr="00D0137E">
        <w:rPr>
          <w:rFonts w:asciiTheme="minorHAnsi" w:hAnsiTheme="min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A00011D" w14:textId="77777777" w:rsidR="00D7313C" w:rsidRPr="00D0137E" w:rsidRDefault="003C7A23" w:rsidP="00535637">
      <w:pPr>
        <w:pStyle w:val="Nivel2"/>
        <w:rPr>
          <w:rFonts w:asciiTheme="minorHAnsi" w:hAnsiTheme="minorHAnsi"/>
          <w:sz w:val="22"/>
          <w:szCs w:val="22"/>
        </w:rPr>
      </w:pPr>
      <w:r w:rsidRPr="00D0137E">
        <w:rPr>
          <w:rFonts w:asciiTheme="minorHAnsi" w:eastAsia="Times New Roman" w:hAnsiTheme="minorHAnsi"/>
          <w:sz w:val="22"/>
          <w:szCs w:val="22"/>
        </w:rPr>
        <w:t xml:space="preserve">O licitante deverá </w:t>
      </w:r>
      <w:r w:rsidRPr="00D0137E">
        <w:rPr>
          <w:rFonts w:asciiTheme="minorHAnsi" w:hAnsiTheme="minorHAnsi"/>
          <w:sz w:val="22"/>
          <w:szCs w:val="22"/>
        </w:rPr>
        <w:t>comunicar imediatamente ao provedor do sistema qualquer acontecimento que possa comprometer o sigilo ou a segurança, para imediato bloqueio de acess</w:t>
      </w:r>
      <w:r w:rsidR="000C4E94" w:rsidRPr="00D0137E">
        <w:rPr>
          <w:rFonts w:asciiTheme="minorHAnsi" w:hAnsiTheme="minorHAnsi"/>
          <w:sz w:val="22"/>
          <w:szCs w:val="22"/>
        </w:rPr>
        <w:t>o.</w:t>
      </w:r>
    </w:p>
    <w:p w14:paraId="5D378E8C" w14:textId="77777777" w:rsidR="003C7A23" w:rsidRPr="00D0137E" w:rsidRDefault="003C7A23" w:rsidP="008E6F9B">
      <w:pPr>
        <w:pStyle w:val="Nivel01"/>
      </w:pPr>
      <w:bookmarkStart w:id="21" w:name="_Toc135469227"/>
      <w:r w:rsidRPr="00D0137E">
        <w:t>DO PREENCHIMENTO DA PROPOSTA</w:t>
      </w:r>
      <w:bookmarkEnd w:id="21"/>
    </w:p>
    <w:p w14:paraId="376488F8" w14:textId="77777777" w:rsidR="003C7A23" w:rsidRPr="00D0137E" w:rsidRDefault="003C7A23" w:rsidP="00535637">
      <w:pPr>
        <w:pStyle w:val="Nivel2"/>
        <w:rPr>
          <w:rFonts w:asciiTheme="minorHAnsi" w:eastAsia="Times New Roman" w:hAnsiTheme="minorHAnsi"/>
          <w:sz w:val="22"/>
          <w:szCs w:val="22"/>
        </w:rPr>
      </w:pPr>
      <w:r w:rsidRPr="00D0137E">
        <w:rPr>
          <w:rFonts w:asciiTheme="minorHAnsi" w:hAnsiTheme="minorHAnsi"/>
          <w:sz w:val="22"/>
          <w:szCs w:val="22"/>
        </w:rPr>
        <w:t>O licitante deverá enviar sua proposta mediante o preenchimento, no sistema eletrônico, dos seguintes campos:</w:t>
      </w:r>
    </w:p>
    <w:p w14:paraId="26E77274" w14:textId="6AEF9EF3" w:rsidR="003C7A23" w:rsidRPr="00D0137E" w:rsidRDefault="149A0192" w:rsidP="149A0192">
      <w:pPr>
        <w:pStyle w:val="Nvel3-R"/>
        <w:rPr>
          <w:rFonts w:asciiTheme="minorHAnsi" w:hAnsiTheme="minorHAnsi"/>
          <w:i w:val="0"/>
          <w:iCs w:val="0"/>
          <w:color w:val="000000" w:themeColor="text1"/>
          <w:sz w:val="22"/>
          <w:szCs w:val="22"/>
        </w:rPr>
      </w:pPr>
      <w:r w:rsidRPr="00D0137E">
        <w:rPr>
          <w:rFonts w:asciiTheme="minorHAnsi" w:hAnsiTheme="minorHAnsi"/>
          <w:i w:val="0"/>
          <w:iCs w:val="0"/>
          <w:color w:val="auto"/>
          <w:sz w:val="22"/>
          <w:szCs w:val="22"/>
        </w:rPr>
        <w:t xml:space="preserve">valor unitário e valor total do </w:t>
      </w:r>
      <w:r w:rsidR="002D6D76">
        <w:rPr>
          <w:rFonts w:asciiTheme="minorHAnsi" w:hAnsiTheme="minorHAnsi"/>
          <w:i w:val="0"/>
          <w:iCs w:val="0"/>
          <w:color w:val="auto"/>
          <w:sz w:val="22"/>
          <w:szCs w:val="22"/>
        </w:rPr>
        <w:t>item</w:t>
      </w:r>
      <w:r w:rsidRPr="00D0137E">
        <w:rPr>
          <w:rFonts w:asciiTheme="minorHAnsi" w:hAnsiTheme="minorHAnsi"/>
          <w:i w:val="0"/>
          <w:iCs w:val="0"/>
          <w:color w:val="auto"/>
          <w:sz w:val="22"/>
          <w:szCs w:val="22"/>
        </w:rPr>
        <w:t>;</w:t>
      </w:r>
    </w:p>
    <w:p w14:paraId="181E963F" w14:textId="77777777" w:rsidR="003C7A23" w:rsidRPr="00D0137E" w:rsidRDefault="149A0192" w:rsidP="149A0192">
      <w:pPr>
        <w:pStyle w:val="Nivel3"/>
        <w:ind w:left="787"/>
        <w:rPr>
          <w:rFonts w:asciiTheme="minorHAnsi" w:hAnsiTheme="minorHAnsi"/>
          <w:color w:val="auto"/>
          <w:sz w:val="22"/>
          <w:szCs w:val="22"/>
        </w:rPr>
      </w:pPr>
      <w:r w:rsidRPr="00D0137E">
        <w:rPr>
          <w:rFonts w:asciiTheme="minorHAnsi" w:hAnsiTheme="minorHAnsi"/>
          <w:color w:val="auto"/>
          <w:sz w:val="22"/>
          <w:szCs w:val="22"/>
        </w:rPr>
        <w:t>Marca; ou a expressão “não se aplica” quando for o caso.</w:t>
      </w:r>
    </w:p>
    <w:p w14:paraId="6876BB03" w14:textId="77777777" w:rsidR="003C7A23" w:rsidRPr="00D0137E" w:rsidRDefault="149A0192" w:rsidP="149A0192">
      <w:pPr>
        <w:pStyle w:val="Nvel3-R"/>
        <w:rPr>
          <w:rFonts w:asciiTheme="minorHAnsi" w:hAnsiTheme="minorHAnsi"/>
          <w:i w:val="0"/>
          <w:iCs w:val="0"/>
          <w:sz w:val="22"/>
          <w:szCs w:val="22"/>
        </w:rPr>
      </w:pPr>
      <w:r w:rsidRPr="00D0137E">
        <w:rPr>
          <w:rFonts w:asciiTheme="minorHAnsi" w:hAnsiTheme="minorHAnsi"/>
          <w:i w:val="0"/>
          <w:iCs w:val="0"/>
          <w:color w:val="auto"/>
          <w:sz w:val="22"/>
          <w:szCs w:val="22"/>
        </w:rPr>
        <w:t xml:space="preserve">Fabricante; ou a expressão “não se aplica” quando for o caso. </w:t>
      </w:r>
      <w:r w:rsidRPr="00D0137E">
        <w:rPr>
          <w:rFonts w:asciiTheme="minorHAnsi" w:hAnsiTheme="minorHAnsi"/>
          <w:i w:val="0"/>
          <w:iCs w:val="0"/>
          <w:sz w:val="22"/>
          <w:szCs w:val="22"/>
        </w:rPr>
        <w:t xml:space="preserve"> </w:t>
      </w:r>
    </w:p>
    <w:p w14:paraId="2DF150E9" w14:textId="77777777" w:rsidR="00B42162" w:rsidRPr="00D0137E" w:rsidRDefault="00AD4827" w:rsidP="149A0192">
      <w:pPr>
        <w:pStyle w:val="Nivel3"/>
        <w:ind w:left="787"/>
        <w:rPr>
          <w:rStyle w:val="eop"/>
          <w:rFonts w:asciiTheme="minorHAnsi" w:hAnsiTheme="minorHAnsi"/>
          <w:color w:val="0078D4"/>
          <w:sz w:val="22"/>
          <w:szCs w:val="22"/>
        </w:rPr>
      </w:pPr>
      <w:r w:rsidRPr="00D0137E">
        <w:rPr>
          <w:rStyle w:val="normaltextrun"/>
          <w:rFonts w:asciiTheme="minorHAnsi" w:hAnsiTheme="minorHAnsi"/>
          <w:color w:val="auto"/>
          <w:sz w:val="22"/>
          <w:szCs w:val="22"/>
          <w:shd w:val="clear" w:color="auto" w:fill="00FFFF"/>
        </w:rPr>
        <w:t xml:space="preserve">Quantidade </w:t>
      </w:r>
      <w:r w:rsidR="00F551A8" w:rsidRPr="00D0137E">
        <w:rPr>
          <w:rStyle w:val="normaltextrun"/>
          <w:rFonts w:asciiTheme="minorHAnsi" w:hAnsiTheme="minorHAnsi"/>
          <w:color w:val="auto"/>
          <w:sz w:val="22"/>
          <w:szCs w:val="22"/>
          <w:shd w:val="clear" w:color="auto" w:fill="00FFFF"/>
        </w:rPr>
        <w:t>ofertada</w:t>
      </w:r>
      <w:r w:rsidRPr="00D0137E">
        <w:rPr>
          <w:rStyle w:val="normaltextrun"/>
          <w:rFonts w:asciiTheme="minorHAnsi" w:hAnsiTheme="minorHAnsi"/>
          <w:i/>
          <w:iCs/>
          <w:color w:val="0078D4"/>
          <w:sz w:val="22"/>
          <w:szCs w:val="22"/>
          <w:u w:val="single"/>
          <w:shd w:val="clear" w:color="auto" w:fill="00FFFF"/>
        </w:rPr>
        <w:t xml:space="preserve"> </w:t>
      </w:r>
    </w:p>
    <w:p w14:paraId="1DB9C6ED" w14:textId="77777777" w:rsidR="00B42162" w:rsidRPr="00D0137E" w:rsidRDefault="149A0192" w:rsidP="149A0192">
      <w:pPr>
        <w:pStyle w:val="Nivel3"/>
        <w:numPr>
          <w:ilvl w:val="2"/>
          <w:numId w:val="1"/>
        </w:numPr>
        <w:ind w:left="1030"/>
        <w:rPr>
          <w:rFonts w:asciiTheme="minorHAnsi" w:hAnsiTheme="minorHAnsi"/>
          <w:color w:val="auto"/>
          <w:sz w:val="22"/>
          <w:szCs w:val="22"/>
        </w:rPr>
      </w:pPr>
      <w:r w:rsidRPr="00D0137E">
        <w:rPr>
          <w:rStyle w:val="normaltextrun"/>
          <w:rFonts w:asciiTheme="minorHAnsi" w:hAnsiTheme="minorHAnsi"/>
          <w:i/>
          <w:iCs/>
          <w:color w:val="auto"/>
          <w:sz w:val="22"/>
          <w:szCs w:val="22"/>
        </w:rPr>
        <w:t xml:space="preserve">O licitante </w:t>
      </w:r>
      <w:r w:rsidRPr="00D0137E">
        <w:rPr>
          <w:rStyle w:val="normaltextrun"/>
          <w:rFonts w:asciiTheme="minorHAnsi" w:hAnsiTheme="minorHAnsi"/>
          <w:b/>
          <w:bCs/>
          <w:i/>
          <w:iCs/>
          <w:color w:val="auto"/>
          <w:sz w:val="22"/>
          <w:szCs w:val="22"/>
        </w:rPr>
        <w:t>[NÃO]</w:t>
      </w:r>
      <w:r w:rsidRPr="00D0137E">
        <w:rPr>
          <w:rStyle w:val="normaltextrun"/>
          <w:rFonts w:asciiTheme="minorHAnsi" w:hAnsiTheme="minorHAnsi"/>
          <w:i/>
          <w:iCs/>
          <w:color w:val="auto"/>
          <w:sz w:val="22"/>
          <w:szCs w:val="22"/>
        </w:rPr>
        <w:t xml:space="preserve"> poderá </w:t>
      </w:r>
      <w:r w:rsidRPr="00D0137E">
        <w:rPr>
          <w:rStyle w:val="normaltextrun"/>
          <w:rFonts w:asciiTheme="minorHAnsi" w:hAnsiTheme="minorHAnsi"/>
          <w:color w:val="auto"/>
          <w:sz w:val="22"/>
          <w:szCs w:val="22"/>
        </w:rPr>
        <w:t>oferecer</w:t>
      </w:r>
      <w:r w:rsidRPr="00D0137E">
        <w:rPr>
          <w:rStyle w:val="normaltextrun"/>
          <w:rFonts w:asciiTheme="minorHAnsi" w:hAnsiTheme="minorHAnsi"/>
          <w:i/>
          <w:iCs/>
          <w:color w:val="auto"/>
          <w:sz w:val="22"/>
          <w:szCs w:val="22"/>
        </w:rPr>
        <w:t xml:space="preserve"> proposta em quantitativo inferior ao máximo previsto para contratação.</w:t>
      </w:r>
    </w:p>
    <w:p w14:paraId="7B112220" w14:textId="77777777" w:rsidR="003C7A23" w:rsidRPr="00D0137E" w:rsidRDefault="149A0192" w:rsidP="149A0192">
      <w:pPr>
        <w:pStyle w:val="Nivel2"/>
        <w:rPr>
          <w:rFonts w:asciiTheme="minorHAnsi" w:hAnsiTheme="minorHAnsi"/>
          <w:sz w:val="22"/>
          <w:szCs w:val="22"/>
        </w:rPr>
      </w:pPr>
      <w:r w:rsidRPr="00D0137E">
        <w:rPr>
          <w:rFonts w:asciiTheme="minorHAnsi" w:hAnsiTheme="minorHAnsi"/>
          <w:sz w:val="22"/>
          <w:szCs w:val="22"/>
        </w:rPr>
        <w:t>Todas as especificações do objeto contidas na proposta vinculam o licitante.</w:t>
      </w:r>
    </w:p>
    <w:p w14:paraId="5B571006" w14:textId="77777777" w:rsidR="003C7A23" w:rsidRPr="00D0137E" w:rsidRDefault="149A0192" w:rsidP="149A0192">
      <w:pPr>
        <w:pStyle w:val="Nivel2"/>
        <w:rPr>
          <w:rFonts w:asciiTheme="minorHAnsi" w:hAnsiTheme="minorHAnsi"/>
          <w:sz w:val="22"/>
          <w:szCs w:val="22"/>
        </w:rPr>
      </w:pPr>
      <w:r w:rsidRPr="00D0137E">
        <w:rPr>
          <w:rFonts w:asciiTheme="minorHAnsi" w:hAnsiTheme="minorHAnsi"/>
          <w:sz w:val="22"/>
          <w:szCs w:val="22"/>
        </w:rPr>
        <w:t>Nos valores propostos estarão inclusos todos os custos operacionais, encargos previdenciários, trabalhistas, tributários, comerciais e quaisquer outros que incidam direta ou indiretamente na execução do objeto.</w:t>
      </w:r>
    </w:p>
    <w:p w14:paraId="360E8D52" w14:textId="77777777" w:rsidR="003C7A23" w:rsidRPr="00D0137E" w:rsidRDefault="149A0192" w:rsidP="00535637">
      <w:pPr>
        <w:pStyle w:val="Nivel2"/>
        <w:rPr>
          <w:rFonts w:asciiTheme="minorHAnsi" w:hAnsiTheme="minorHAnsi"/>
          <w:sz w:val="22"/>
          <w:szCs w:val="22"/>
        </w:rPr>
      </w:pPr>
      <w:r w:rsidRPr="00D0137E">
        <w:rPr>
          <w:rFonts w:asciiTheme="minorHAnsi" w:hAnsiTheme="min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7506624" w14:textId="77777777" w:rsidR="003C7A23" w:rsidRPr="00D0137E" w:rsidRDefault="149A0192" w:rsidP="00535637">
      <w:pPr>
        <w:pStyle w:val="Nivel2"/>
        <w:rPr>
          <w:rFonts w:asciiTheme="minorHAnsi" w:hAnsiTheme="minorHAnsi"/>
          <w:sz w:val="22"/>
          <w:szCs w:val="22"/>
        </w:rPr>
      </w:pPr>
      <w:r w:rsidRPr="00D0137E">
        <w:rPr>
          <w:rFonts w:asciiTheme="minorHAnsi" w:hAnsiTheme="min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26B6DBD" w14:textId="77777777" w:rsidR="003C7A23" w:rsidRPr="00D0137E" w:rsidRDefault="149A0192" w:rsidP="00535637">
      <w:pPr>
        <w:pStyle w:val="Nivel2"/>
        <w:rPr>
          <w:rFonts w:asciiTheme="minorHAnsi" w:hAnsiTheme="minorHAnsi"/>
          <w:sz w:val="22"/>
          <w:szCs w:val="22"/>
        </w:rPr>
      </w:pPr>
      <w:r w:rsidRPr="00D0137E">
        <w:rPr>
          <w:rFonts w:asciiTheme="minorHAnsi" w:hAnsiTheme="minorHAnsi"/>
          <w:sz w:val="22"/>
          <w:szCs w:val="22"/>
        </w:rPr>
        <w:t>Independentemente do percentual de tributo inserido na planilha, no pagamento serão retidos na fonte os percentuais estabelecidos na legislação vigente.</w:t>
      </w:r>
    </w:p>
    <w:p w14:paraId="3E5DAC66" w14:textId="6C487464" w:rsidR="00D757BC" w:rsidRPr="00D0137E" w:rsidRDefault="149A0192" w:rsidP="149A0192">
      <w:pPr>
        <w:pStyle w:val="Nvel2-Red"/>
        <w:ind w:hanging="431"/>
        <w:rPr>
          <w:rFonts w:asciiTheme="minorHAnsi" w:hAnsiTheme="minorHAnsi"/>
          <w:i w:val="0"/>
          <w:iCs w:val="0"/>
          <w:color w:val="auto"/>
          <w:sz w:val="22"/>
          <w:szCs w:val="22"/>
        </w:rPr>
      </w:pPr>
      <w:r w:rsidRPr="00D0137E">
        <w:rPr>
          <w:rFonts w:asciiTheme="minorHAnsi" w:hAnsiTheme="minorHAnsi"/>
          <w:i w:val="0"/>
          <w:iCs w:val="0"/>
          <w:color w:val="auto"/>
          <w:sz w:val="22"/>
          <w:szCs w:val="22"/>
        </w:rPr>
        <w:t xml:space="preserve">Na presente licitação, a Microempresa e a Empresa de Pequeno Porte </w:t>
      </w:r>
      <w:r w:rsidR="002D6D76">
        <w:rPr>
          <w:rFonts w:asciiTheme="minorHAnsi" w:hAnsiTheme="minorHAnsi"/>
          <w:i w:val="0"/>
          <w:iCs w:val="0"/>
          <w:color w:val="auto"/>
          <w:sz w:val="22"/>
          <w:szCs w:val="22"/>
        </w:rPr>
        <w:t xml:space="preserve">não </w:t>
      </w:r>
      <w:r w:rsidRPr="00D0137E">
        <w:rPr>
          <w:rFonts w:asciiTheme="minorHAnsi" w:hAnsiTheme="minorHAnsi"/>
          <w:i w:val="0"/>
          <w:iCs w:val="0"/>
          <w:color w:val="auto"/>
          <w:sz w:val="22"/>
          <w:szCs w:val="22"/>
        </w:rPr>
        <w:t>poderão se beneficiar do regime de tributação pelo Simples Nacional</w:t>
      </w:r>
      <w:r w:rsidR="002D6D76">
        <w:rPr>
          <w:rFonts w:asciiTheme="minorHAnsi" w:hAnsiTheme="minorHAnsi"/>
          <w:i w:val="0"/>
          <w:iCs w:val="0"/>
          <w:color w:val="auto"/>
          <w:sz w:val="22"/>
          <w:szCs w:val="22"/>
        </w:rPr>
        <w:t>, visto que os serviços serão prestados com disponibilização de trabalhadores em dedicação exclusiva de mão de obra, o que configura cessão de mão de obra para fins tributários, conforme art. 17, inciso XII da Lei Complementar nº 123/2006.</w:t>
      </w:r>
    </w:p>
    <w:p w14:paraId="2AAB9C7F" w14:textId="30CEDFDD" w:rsidR="003C7A23" w:rsidRPr="00D0137E" w:rsidRDefault="149A0192" w:rsidP="149A0192">
      <w:pPr>
        <w:pStyle w:val="Nivel2"/>
        <w:rPr>
          <w:rFonts w:asciiTheme="minorHAnsi" w:hAnsiTheme="minorHAnsi"/>
          <w:sz w:val="22"/>
          <w:szCs w:val="22"/>
        </w:rPr>
      </w:pPr>
      <w:r w:rsidRPr="00D0137E">
        <w:rPr>
          <w:rFonts w:asciiTheme="minorHAnsi" w:hAnsiTheme="minorHAnsi"/>
          <w:sz w:val="22"/>
          <w:szCs w:val="22"/>
        </w:rPr>
        <w:t xml:space="preserve">A apresentação das propostas implica obrigatoriedade do cumprimento das disposições nelas contidas, em conformidade com o que dispõe o </w:t>
      </w:r>
      <w:r w:rsidR="00647295">
        <w:rPr>
          <w:rFonts w:asciiTheme="minorHAnsi" w:hAnsiTheme="minorHAnsi"/>
          <w:sz w:val="22"/>
          <w:szCs w:val="22"/>
        </w:rPr>
        <w:t>Projeto Básico</w:t>
      </w:r>
      <w:r w:rsidRPr="00D0137E">
        <w:rPr>
          <w:rFonts w:asciiTheme="minorHAnsi" w:hAnsiTheme="minorHAnsi"/>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9F8D01" w14:textId="77777777" w:rsidR="003C7A23" w:rsidRPr="00D0137E" w:rsidRDefault="149A0192" w:rsidP="149A0192">
      <w:pPr>
        <w:pStyle w:val="Nivel3"/>
        <w:ind w:left="-63"/>
        <w:rPr>
          <w:rFonts w:asciiTheme="minorHAnsi" w:hAnsiTheme="minorHAnsi"/>
          <w:sz w:val="22"/>
          <w:szCs w:val="22"/>
        </w:rPr>
      </w:pPr>
      <w:r w:rsidRPr="00D0137E">
        <w:rPr>
          <w:rFonts w:asciiTheme="minorHAnsi" w:hAnsiTheme="minorHAnsi"/>
          <w:sz w:val="22"/>
          <w:szCs w:val="22"/>
        </w:rPr>
        <w:t xml:space="preserve">O prazo de validade da proposta não será inferior a </w:t>
      </w:r>
      <w:r w:rsidRPr="00D0137E">
        <w:rPr>
          <w:rFonts w:asciiTheme="minorHAnsi" w:hAnsiTheme="minorHAnsi"/>
          <w:b/>
          <w:bCs/>
          <w:color w:val="auto"/>
          <w:sz w:val="22"/>
          <w:szCs w:val="22"/>
        </w:rPr>
        <w:t>60 (sessenta)</w:t>
      </w:r>
      <w:r w:rsidRPr="00D0137E">
        <w:rPr>
          <w:rFonts w:asciiTheme="minorHAnsi" w:hAnsiTheme="minorHAnsi"/>
          <w:color w:val="FF0000"/>
          <w:sz w:val="22"/>
          <w:szCs w:val="22"/>
        </w:rPr>
        <w:t xml:space="preserve"> </w:t>
      </w:r>
      <w:r w:rsidRPr="00D0137E">
        <w:rPr>
          <w:rFonts w:asciiTheme="minorHAnsi" w:hAnsiTheme="minorHAnsi"/>
          <w:sz w:val="22"/>
          <w:szCs w:val="22"/>
        </w:rPr>
        <w:t>dias</w:t>
      </w:r>
      <w:r w:rsidRPr="00D0137E">
        <w:rPr>
          <w:rFonts w:asciiTheme="minorHAnsi" w:hAnsiTheme="minorHAnsi"/>
          <w:b/>
          <w:bCs/>
          <w:sz w:val="22"/>
          <w:szCs w:val="22"/>
        </w:rPr>
        <w:t>,</w:t>
      </w:r>
      <w:r w:rsidRPr="00D0137E">
        <w:rPr>
          <w:rFonts w:asciiTheme="minorHAnsi" w:hAnsiTheme="minorHAnsi"/>
          <w:sz w:val="22"/>
          <w:szCs w:val="22"/>
        </w:rPr>
        <w:t xml:space="preserve"> a contar da data de sua apresentação.</w:t>
      </w:r>
    </w:p>
    <w:p w14:paraId="47F1232C" w14:textId="77777777" w:rsidR="003C7A23" w:rsidRPr="00D0137E" w:rsidRDefault="149A0192" w:rsidP="00535637">
      <w:pPr>
        <w:pStyle w:val="Nivel3"/>
        <w:rPr>
          <w:rFonts w:asciiTheme="minorHAnsi" w:hAnsiTheme="minorHAnsi"/>
          <w:sz w:val="22"/>
          <w:szCs w:val="22"/>
        </w:rPr>
      </w:pPr>
      <w:r w:rsidRPr="00D0137E">
        <w:rPr>
          <w:rFonts w:asciiTheme="minorHAnsi" w:hAnsiTheme="minorHAnsi"/>
          <w:sz w:val="22"/>
          <w:szCs w:val="22"/>
        </w:rPr>
        <w:lastRenderedPageBreak/>
        <w:t>Os licitantes devem respeitar os preços máximos estabelecidos nas normas de regência de contratações públicas federais, quando participarem de licitações públicas;</w:t>
      </w:r>
    </w:p>
    <w:p w14:paraId="76643ED8" w14:textId="77777777" w:rsidR="003C7A23" w:rsidRPr="00D0137E" w:rsidRDefault="149A0192" w:rsidP="149A0192">
      <w:pPr>
        <w:pStyle w:val="Nivel2"/>
        <w:rPr>
          <w:rFonts w:asciiTheme="minorHAnsi" w:eastAsia="Times New Roman" w:hAnsiTheme="minorHAnsi"/>
          <w:sz w:val="22"/>
          <w:szCs w:val="22"/>
        </w:rPr>
      </w:pPr>
      <w:r w:rsidRPr="00D0137E">
        <w:rPr>
          <w:rFonts w:asciiTheme="minorHAnsi" w:hAnsiTheme="minorHAnsi"/>
          <w:sz w:val="22"/>
          <w:szCs w:val="22"/>
        </w:rPr>
        <w:t xml:space="preserve">O descumprimento das regras supramencionadas pela Administração por parte dos contratados pode ensejar a </w:t>
      </w:r>
      <w:r w:rsidRPr="00D0137E">
        <w:rPr>
          <w:rFonts w:asciiTheme="minorHAnsi" w:hAnsiTheme="minorHAnsi"/>
          <w:color w:val="000000" w:themeColor="text1"/>
          <w:sz w:val="22"/>
          <w:szCs w:val="22"/>
        </w:rPr>
        <w:t>responsabilização pelo</w:t>
      </w:r>
      <w:r w:rsidRPr="00D0137E">
        <w:rPr>
          <w:rFonts w:asciiTheme="minorHAnsi" w:hAnsiTheme="minorHAnsi"/>
          <w:sz w:val="22"/>
          <w:szCs w:val="22"/>
        </w:rPr>
        <w:t xml:space="preserve"> Tribunal de Contas da União e, após o devido processo legal, gerar as seguintes consequências: assinatura de prazo para a adoção das medidas necessárias ao exato cumprimento da lei, nos termos do </w:t>
      </w:r>
      <w:hyperlink r:id="rId26">
        <w:r w:rsidRPr="00D0137E">
          <w:rPr>
            <w:rStyle w:val="Hyperlink"/>
            <w:rFonts w:asciiTheme="minorHAnsi" w:hAnsiTheme="minorHAnsi"/>
            <w:sz w:val="22"/>
            <w:szCs w:val="22"/>
          </w:rPr>
          <w:t>art. 71, inciso IX, da Constituição</w:t>
        </w:r>
      </w:hyperlink>
      <w:r w:rsidRPr="00D0137E">
        <w:rPr>
          <w:rFonts w:asciiTheme="minorHAnsi" w:hAnsiTheme="minorHAnsi"/>
          <w:sz w:val="22"/>
          <w:szCs w:val="22"/>
        </w:rPr>
        <w:t>; ou condenação dos agentes públicos responsáveis e da empresa contratada ao pagamento dos prejuízos ao erário, caso verificada a ocorrência de superfaturamento por sobrepreço na execução do contrato.</w:t>
      </w:r>
    </w:p>
    <w:p w14:paraId="7ECBDE00" w14:textId="7C806252" w:rsidR="003C7A23" w:rsidRPr="00D0137E" w:rsidRDefault="003C7A23" w:rsidP="008E6F9B">
      <w:pPr>
        <w:pStyle w:val="Nivel01"/>
      </w:pPr>
      <w:bookmarkStart w:id="22" w:name="_Toc135469228"/>
      <w:r w:rsidRPr="00D0137E">
        <w:t xml:space="preserve">DA ABERTURA DA SESSÃO, </w:t>
      </w:r>
      <w:r w:rsidR="002D6D76">
        <w:t xml:space="preserve">ANÁLISE DOS DOCUMENTOS DE HABILITAÇÃO, </w:t>
      </w:r>
      <w:r w:rsidRPr="00D0137E">
        <w:t>CLASSIFICAÇÃO DAS PROPOSTAS E FORMULAÇÃO DE LANCES</w:t>
      </w:r>
      <w:bookmarkEnd w:id="22"/>
    </w:p>
    <w:p w14:paraId="6E1097D0" w14:textId="77777777" w:rsidR="003C7A23" w:rsidRPr="00D0137E" w:rsidRDefault="003C7A23" w:rsidP="00B9651D">
      <w:pPr>
        <w:pStyle w:val="Nivel2"/>
        <w:rPr>
          <w:rFonts w:asciiTheme="minorHAnsi" w:hAnsiTheme="minorHAnsi"/>
          <w:sz w:val="22"/>
          <w:szCs w:val="22"/>
        </w:rPr>
      </w:pPr>
      <w:bookmarkStart w:id="23" w:name="_Hlk114646655"/>
      <w:r w:rsidRPr="00D0137E">
        <w:rPr>
          <w:rFonts w:asciiTheme="minorHAnsi" w:hAnsiTheme="minorHAnsi"/>
          <w:sz w:val="22"/>
          <w:szCs w:val="22"/>
        </w:rPr>
        <w:t>A abertura da presente licitação dar-se-á automaticamente em sessão pública, por meio de sistema eletrônico, na data, horário e local indicados neste Edital.</w:t>
      </w:r>
    </w:p>
    <w:p w14:paraId="0D9D0379"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Os licitantes poderão retirar ou substituir a proposta ou os documentos de habilitação, quando for o caso, anteriormente inseridos no sistema, até a abertura da sessão pública.</w:t>
      </w:r>
    </w:p>
    <w:p w14:paraId="5B9AE4A4" w14:textId="7B4CD189" w:rsidR="003C7A23" w:rsidRDefault="003C7A23" w:rsidP="00B9651D">
      <w:pPr>
        <w:pStyle w:val="Nivel2"/>
        <w:rPr>
          <w:rFonts w:asciiTheme="minorHAnsi" w:hAnsiTheme="minorHAnsi"/>
          <w:sz w:val="22"/>
          <w:szCs w:val="22"/>
        </w:rPr>
      </w:pPr>
      <w:r w:rsidRPr="00D0137E">
        <w:rPr>
          <w:rFonts w:asciiTheme="minorHAnsi" w:hAnsiTheme="minorHAnsi"/>
          <w:sz w:val="22"/>
          <w:szCs w:val="22"/>
        </w:rPr>
        <w:t xml:space="preserve">O sistema disponibilizará campo próprio para troca de mensagens entre </w:t>
      </w:r>
      <w:r w:rsidR="00E359B2">
        <w:rPr>
          <w:rFonts w:asciiTheme="minorHAnsi" w:hAnsiTheme="minorHAnsi"/>
          <w:sz w:val="22"/>
          <w:szCs w:val="22"/>
        </w:rPr>
        <w:t>o Pregoeiro</w:t>
      </w:r>
      <w:r w:rsidRPr="00D0137E">
        <w:rPr>
          <w:rFonts w:asciiTheme="minorHAnsi" w:hAnsiTheme="minorHAnsi"/>
          <w:sz w:val="22"/>
          <w:szCs w:val="22"/>
        </w:rPr>
        <w:t xml:space="preserve"> e os licitantes.</w:t>
      </w:r>
    </w:p>
    <w:p w14:paraId="6686AA98" w14:textId="30FD99D7" w:rsidR="00A4765A" w:rsidRDefault="002D6D76" w:rsidP="00B9651D">
      <w:pPr>
        <w:pStyle w:val="Nivel2"/>
        <w:rPr>
          <w:rFonts w:asciiTheme="minorHAnsi" w:hAnsiTheme="minorHAnsi"/>
          <w:sz w:val="22"/>
          <w:szCs w:val="22"/>
        </w:rPr>
      </w:pPr>
      <w:r>
        <w:rPr>
          <w:rFonts w:asciiTheme="minorHAnsi" w:hAnsiTheme="minorHAnsi"/>
          <w:sz w:val="22"/>
          <w:szCs w:val="22"/>
        </w:rPr>
        <w:t>Conforme decisão do setor demandante de inverter as fases, a sessão começará pela análise dos documentos de habilitação e após definidos os licitantes habilitados, prosseguir-se-á com a etapa competitiva de lances</w:t>
      </w:r>
      <w:r w:rsidR="00A4765A" w:rsidRPr="00A4765A">
        <w:rPr>
          <w:rFonts w:asciiTheme="minorHAnsi" w:hAnsiTheme="minorHAnsi"/>
          <w:sz w:val="22"/>
          <w:szCs w:val="22"/>
        </w:rPr>
        <w:t>.</w:t>
      </w:r>
    </w:p>
    <w:p w14:paraId="433A23BF" w14:textId="77777777" w:rsidR="00AB31E0" w:rsidRPr="00D0137E" w:rsidRDefault="00AB31E0" w:rsidP="008E6F9B">
      <w:pPr>
        <w:pStyle w:val="Nivel01"/>
      </w:pPr>
      <w:bookmarkStart w:id="24" w:name="_Toc135469230"/>
      <w:r w:rsidRPr="00D0137E">
        <w:t>DA FASE DE HABILITAÇÃO</w:t>
      </w:r>
      <w:bookmarkEnd w:id="24"/>
    </w:p>
    <w:p w14:paraId="144B7C91" w14:textId="56A21E76" w:rsidR="006A781F" w:rsidRPr="00D0137E" w:rsidRDefault="006A781F" w:rsidP="006A781F">
      <w:pPr>
        <w:pStyle w:val="Nivel2"/>
        <w:rPr>
          <w:rFonts w:asciiTheme="minorHAnsi" w:hAnsiTheme="minorHAnsi"/>
          <w:b/>
          <w:bCs/>
          <w:sz w:val="22"/>
          <w:szCs w:val="22"/>
          <w:lang w:eastAsia="ar-SA"/>
        </w:rPr>
      </w:pPr>
      <w:bookmarkStart w:id="25" w:name="_Ref117019424"/>
      <w:r>
        <w:rPr>
          <w:rFonts w:asciiTheme="minorHAnsi" w:hAnsiTheme="minorHAnsi"/>
          <w:sz w:val="22"/>
          <w:szCs w:val="22"/>
        </w:rPr>
        <w:t>Iniciada a sessão</w:t>
      </w:r>
      <w:r w:rsidRPr="00D0137E">
        <w:rPr>
          <w:rFonts w:asciiTheme="minorHAnsi" w:hAnsiTheme="minorHAnsi"/>
          <w:sz w:val="22"/>
          <w:szCs w:val="22"/>
        </w:rPr>
        <w:t xml:space="preserve">, </w:t>
      </w:r>
      <w:r w:rsidR="00E359B2">
        <w:rPr>
          <w:rFonts w:asciiTheme="minorHAnsi" w:hAnsiTheme="minorHAnsi"/>
          <w:sz w:val="22"/>
          <w:szCs w:val="22"/>
        </w:rPr>
        <w:t xml:space="preserve">o Pregoeiro </w:t>
      </w:r>
      <w:r w:rsidRPr="00D0137E">
        <w:rPr>
          <w:rFonts w:asciiTheme="minorHAnsi" w:hAnsiTheme="minorHAnsi"/>
          <w:sz w:val="22"/>
          <w:szCs w:val="22"/>
        </w:rPr>
        <w:t>verificará se o</w:t>
      </w:r>
      <w:r>
        <w:rPr>
          <w:rFonts w:asciiTheme="minorHAnsi" w:hAnsiTheme="minorHAnsi"/>
          <w:sz w:val="22"/>
          <w:szCs w:val="22"/>
        </w:rPr>
        <w:t>s</w:t>
      </w:r>
      <w:r w:rsidRPr="00D0137E">
        <w:rPr>
          <w:rFonts w:asciiTheme="minorHAnsi" w:hAnsiTheme="minorHAnsi"/>
          <w:sz w:val="22"/>
          <w:szCs w:val="22"/>
        </w:rPr>
        <w:t xml:space="preserve"> licitante</w:t>
      </w:r>
      <w:r>
        <w:rPr>
          <w:rFonts w:asciiTheme="minorHAnsi" w:hAnsiTheme="minorHAnsi"/>
          <w:sz w:val="22"/>
          <w:szCs w:val="22"/>
        </w:rPr>
        <w:t>s</w:t>
      </w:r>
      <w:r w:rsidRPr="00D0137E">
        <w:rPr>
          <w:rFonts w:asciiTheme="minorHAnsi" w:hAnsiTheme="minorHAnsi"/>
          <w:sz w:val="22"/>
          <w:szCs w:val="22"/>
        </w:rPr>
        <w:t xml:space="preserve"> atende</w:t>
      </w:r>
      <w:r>
        <w:rPr>
          <w:rFonts w:asciiTheme="minorHAnsi" w:hAnsiTheme="minorHAnsi"/>
          <w:sz w:val="22"/>
          <w:szCs w:val="22"/>
        </w:rPr>
        <w:t>m</w:t>
      </w:r>
      <w:r w:rsidRPr="00D0137E">
        <w:rPr>
          <w:rFonts w:asciiTheme="minorHAnsi" w:hAnsiTheme="minorHAnsi"/>
          <w:sz w:val="22"/>
          <w:szCs w:val="22"/>
        </w:rPr>
        <w:t xml:space="preserve"> às condições de participação no certame, conforme previsto no </w:t>
      </w:r>
      <w:hyperlink r:id="rId27" w:anchor="art14" w:history="1">
        <w:r w:rsidRPr="00D0137E">
          <w:rPr>
            <w:rStyle w:val="Hyperlink"/>
            <w:rFonts w:asciiTheme="minorHAnsi" w:hAnsiTheme="minorHAnsi"/>
            <w:sz w:val="22"/>
            <w:szCs w:val="22"/>
          </w:rPr>
          <w:t>art. 14 da Lei nº 14.133/2021</w:t>
        </w:r>
      </w:hyperlink>
      <w:r w:rsidRPr="00D0137E">
        <w:rPr>
          <w:rFonts w:asciiTheme="minorHAnsi" w:hAnsiTheme="minorHAnsi"/>
          <w:sz w:val="22"/>
          <w:szCs w:val="22"/>
        </w:rPr>
        <w:t xml:space="preserve">, legislação correlata e no item </w:t>
      </w:r>
      <w:r>
        <w:fldChar w:fldCharType="begin"/>
      </w:r>
      <w:r>
        <w:instrText xml:space="preserve"> REF _Ref117000692 \r \h  \* MERGEFORMAT </w:instrText>
      </w:r>
      <w:r>
        <w:fldChar w:fldCharType="separate"/>
      </w:r>
      <w:r w:rsidR="00831D9F" w:rsidRPr="00831D9F">
        <w:rPr>
          <w:rFonts w:asciiTheme="minorHAnsi" w:hAnsiTheme="minorHAnsi"/>
          <w:sz w:val="22"/>
          <w:szCs w:val="22"/>
        </w:rPr>
        <w:t>3.8</w:t>
      </w:r>
      <w:r>
        <w:fldChar w:fldCharType="end"/>
      </w:r>
      <w:r w:rsidRPr="00D0137E">
        <w:rPr>
          <w:rFonts w:asciiTheme="minorHAnsi" w:hAnsiTheme="minorHAnsi"/>
          <w:sz w:val="22"/>
          <w:szCs w:val="22"/>
        </w:rPr>
        <w:t xml:space="preserve"> do edital, </w:t>
      </w:r>
      <w:bookmarkEnd w:id="25"/>
      <w:r w:rsidRPr="00D0137E">
        <w:rPr>
          <w:rFonts w:asciiTheme="minorHAnsi" w:hAnsiTheme="minorHAnsi"/>
          <w:color w:val="auto"/>
          <w:sz w:val="22"/>
          <w:szCs w:val="22"/>
          <w:lang w:eastAsia="ar-SA"/>
        </w:rPr>
        <w:t>especialmente quanto à existência de sanção que impeça a participação no certame ou a futura contratação,</w:t>
      </w:r>
      <w:r w:rsidRPr="00D0137E">
        <w:rPr>
          <w:rFonts w:asciiTheme="minorHAnsi" w:hAnsiTheme="minorHAnsi"/>
          <w:sz w:val="22"/>
          <w:szCs w:val="22"/>
          <w:lang w:eastAsia="ar-SA"/>
        </w:rPr>
        <w:t xml:space="preserve"> mediante a consulta aos seguintes cadastros:</w:t>
      </w:r>
    </w:p>
    <w:p w14:paraId="2EF67C8D" w14:textId="77777777" w:rsidR="006A781F" w:rsidRPr="00D0137E" w:rsidRDefault="006A781F" w:rsidP="006A781F">
      <w:pPr>
        <w:pStyle w:val="Nivel3"/>
        <w:rPr>
          <w:rFonts w:asciiTheme="minorHAnsi" w:hAnsiTheme="minorHAnsi"/>
          <w:sz w:val="22"/>
          <w:szCs w:val="22"/>
          <w:lang w:eastAsia="ar-SA"/>
        </w:rPr>
      </w:pPr>
      <w:r w:rsidRPr="00D0137E">
        <w:rPr>
          <w:rFonts w:asciiTheme="minorHAnsi" w:hAnsiTheme="minorHAnsi"/>
          <w:sz w:val="22"/>
          <w:szCs w:val="22"/>
          <w:lang w:eastAsia="ar-SA"/>
        </w:rPr>
        <w:t>Cadastro Nacional de Empresas Inidôneas e Suspensas - CEIS, mantido pela Controladoria-Geral da União (</w:t>
      </w:r>
      <w:hyperlink r:id="rId28" w:history="1">
        <w:r w:rsidRPr="00D0137E">
          <w:rPr>
            <w:rStyle w:val="Hyperlink"/>
            <w:rFonts w:asciiTheme="minorHAnsi" w:hAnsiTheme="minorHAnsi"/>
            <w:sz w:val="22"/>
            <w:szCs w:val="22"/>
          </w:rPr>
          <w:t>https://portaldatransparencia.gov.br/sancoes/consulta</w:t>
        </w:r>
      </w:hyperlink>
      <w:r w:rsidRPr="00D0137E">
        <w:rPr>
          <w:rFonts w:asciiTheme="minorHAnsi" w:hAnsiTheme="minorHAnsi"/>
          <w:sz w:val="22"/>
          <w:szCs w:val="22"/>
        </w:rPr>
        <w:t>?</w:t>
      </w:r>
      <w:r w:rsidRPr="00D0137E">
        <w:rPr>
          <w:rFonts w:asciiTheme="minorHAnsi" w:hAnsiTheme="minorHAnsi"/>
          <w:sz w:val="22"/>
          <w:szCs w:val="22"/>
          <w:lang w:eastAsia="ar-SA"/>
        </w:rPr>
        <w:t xml:space="preserve">); e </w:t>
      </w:r>
    </w:p>
    <w:p w14:paraId="4114F7B4" w14:textId="77777777" w:rsidR="006A781F" w:rsidRPr="00D0137E" w:rsidRDefault="006A781F" w:rsidP="006A781F">
      <w:pPr>
        <w:pStyle w:val="Nivel3"/>
        <w:rPr>
          <w:rFonts w:asciiTheme="minorHAnsi" w:hAnsiTheme="minorHAnsi"/>
          <w:sz w:val="22"/>
          <w:szCs w:val="22"/>
          <w:lang w:eastAsia="ar-SA"/>
        </w:rPr>
      </w:pPr>
      <w:r w:rsidRPr="00D0137E">
        <w:rPr>
          <w:rFonts w:asciiTheme="minorHAnsi" w:hAnsiTheme="minorHAnsi"/>
          <w:sz w:val="22"/>
          <w:szCs w:val="22"/>
          <w:lang w:eastAsia="ar-SA"/>
        </w:rPr>
        <w:t>Cadastro Nacional de Empresas Punidas – CNEP, mantido pela Controladoria-Geral da União (</w:t>
      </w:r>
      <w:hyperlink r:id="rId29" w:history="1">
        <w:r w:rsidRPr="00D0137E">
          <w:rPr>
            <w:rStyle w:val="Hyperlink"/>
            <w:rFonts w:asciiTheme="minorHAnsi" w:hAnsiTheme="minorHAnsi"/>
            <w:sz w:val="22"/>
            <w:szCs w:val="22"/>
          </w:rPr>
          <w:t>https://portaldatransparencia.gov.br/sancoes/consulta</w:t>
        </w:r>
      </w:hyperlink>
      <w:r w:rsidRPr="00D0137E">
        <w:rPr>
          <w:rFonts w:asciiTheme="minorHAnsi" w:hAnsiTheme="minorHAnsi"/>
          <w:sz w:val="22"/>
          <w:szCs w:val="22"/>
        </w:rPr>
        <w:t>?)</w:t>
      </w:r>
      <w:r w:rsidRPr="00D0137E">
        <w:rPr>
          <w:rFonts w:asciiTheme="minorHAnsi" w:hAnsiTheme="minorHAnsi"/>
          <w:sz w:val="22"/>
          <w:szCs w:val="22"/>
          <w:lang w:eastAsia="ar-SA"/>
        </w:rPr>
        <w:t>.</w:t>
      </w:r>
    </w:p>
    <w:p w14:paraId="5C6F7CFF" w14:textId="77777777" w:rsidR="006A781F" w:rsidRPr="00D0137E" w:rsidRDefault="006A781F" w:rsidP="006A781F">
      <w:pPr>
        <w:pStyle w:val="Nivel3"/>
        <w:rPr>
          <w:rFonts w:asciiTheme="minorHAnsi" w:hAnsiTheme="minorHAnsi"/>
          <w:sz w:val="22"/>
          <w:szCs w:val="22"/>
          <w:lang w:eastAsia="ar-SA"/>
        </w:rPr>
      </w:pPr>
      <w:r w:rsidRPr="00D0137E">
        <w:rPr>
          <w:rFonts w:asciiTheme="minorHAnsi" w:hAnsiTheme="minorHAnsi"/>
          <w:b/>
          <w:sz w:val="22"/>
          <w:szCs w:val="22"/>
        </w:rPr>
        <w:t>Certidão negativa de inidôneos</w:t>
      </w:r>
      <w:r w:rsidRPr="00D0137E">
        <w:rPr>
          <w:rFonts w:asciiTheme="minorHAnsi" w:hAnsiTheme="minorHAnsi"/>
          <w:sz w:val="22"/>
          <w:szCs w:val="22"/>
        </w:rPr>
        <w:t xml:space="preserve"> (para participar de licitações realizadas pela Administração Pública Federal, nos termos do art. 46 da Lei nº 8.443/92), emitida no site do </w:t>
      </w:r>
      <w:r w:rsidRPr="00D0137E">
        <w:rPr>
          <w:rFonts w:asciiTheme="minorHAnsi" w:hAnsiTheme="minorHAnsi"/>
          <w:b/>
          <w:bCs/>
          <w:sz w:val="22"/>
          <w:szCs w:val="22"/>
        </w:rPr>
        <w:t>Tribunal de Contas da União – TCU</w:t>
      </w:r>
      <w:r w:rsidRPr="00D0137E">
        <w:rPr>
          <w:rFonts w:asciiTheme="minorHAnsi" w:hAnsiTheme="minorHAnsi"/>
          <w:sz w:val="22"/>
          <w:szCs w:val="22"/>
        </w:rPr>
        <w:t xml:space="preserve">  </w:t>
      </w:r>
      <w:r w:rsidRPr="00D0137E">
        <w:rPr>
          <w:rFonts w:asciiTheme="minorHAnsi" w:hAnsiTheme="minorHAnsi"/>
          <w:b/>
          <w:sz w:val="22"/>
          <w:szCs w:val="22"/>
          <w:u w:val="single"/>
        </w:rPr>
        <w:t>da empresa</w:t>
      </w:r>
      <w:r w:rsidRPr="00D0137E">
        <w:rPr>
          <w:rFonts w:asciiTheme="minorHAnsi" w:hAnsiTheme="minorHAnsi"/>
          <w:sz w:val="22"/>
          <w:szCs w:val="22"/>
          <w:u w:val="single"/>
        </w:rPr>
        <w:t xml:space="preserve"> (pessoa jurídica) </w:t>
      </w:r>
      <w:hyperlink r:id="rId30" w:history="1">
        <w:r w:rsidRPr="00D0137E">
          <w:rPr>
            <w:rStyle w:val="Hyperlink"/>
            <w:rFonts w:asciiTheme="minorHAnsi" w:hAnsiTheme="minorHAnsi"/>
            <w:sz w:val="22"/>
            <w:szCs w:val="22"/>
          </w:rPr>
          <w:t>Certidões Administração Pública Federal (tcu.gov.br)</w:t>
        </w:r>
      </w:hyperlink>
      <w:r w:rsidRPr="00D0137E">
        <w:rPr>
          <w:rFonts w:asciiTheme="minorHAnsi" w:hAnsiTheme="minorHAnsi"/>
          <w:sz w:val="22"/>
          <w:szCs w:val="22"/>
          <w:u w:val="single"/>
        </w:rPr>
        <w:t xml:space="preserve"> </w:t>
      </w:r>
      <w:r w:rsidRPr="00D0137E">
        <w:rPr>
          <w:rFonts w:asciiTheme="minorHAnsi" w:hAnsiTheme="minorHAnsi"/>
          <w:b/>
          <w:sz w:val="22"/>
          <w:szCs w:val="22"/>
          <w:u w:val="single"/>
        </w:rPr>
        <w:t>e do (s) sócio (s)</w:t>
      </w:r>
      <w:r w:rsidRPr="00D0137E">
        <w:rPr>
          <w:rFonts w:asciiTheme="minorHAnsi" w:hAnsiTheme="minorHAnsi"/>
          <w:sz w:val="22"/>
          <w:szCs w:val="22"/>
          <w:u w:val="single"/>
        </w:rPr>
        <w:t xml:space="preserve"> da empresa </w:t>
      </w:r>
      <w:bookmarkStart w:id="26" w:name="_Hlk114750742"/>
      <w:r w:rsidRPr="00D0137E">
        <w:rPr>
          <w:rFonts w:asciiTheme="minorHAnsi" w:hAnsiTheme="minorHAnsi"/>
          <w:sz w:val="22"/>
          <w:szCs w:val="22"/>
        </w:rPr>
        <w:t>(</w:t>
      </w:r>
      <w:bookmarkStart w:id="27" w:name="_Hlk126264276"/>
      <w:r w:rsidRPr="00D0137E">
        <w:rPr>
          <w:rFonts w:asciiTheme="minorHAnsi" w:hAnsiTheme="minorHAnsi"/>
          <w:sz w:val="22"/>
          <w:szCs w:val="22"/>
        </w:rPr>
        <w:fldChar w:fldCharType="begin"/>
      </w:r>
      <w:r w:rsidRPr="00D0137E">
        <w:rPr>
          <w:rFonts w:asciiTheme="minorHAnsi" w:hAnsiTheme="minorHAnsi"/>
          <w:sz w:val="22"/>
          <w:szCs w:val="22"/>
        </w:rPr>
        <w:instrText>HYPERLINK "https://contas.tcu.gov.br/ords/f?p=704144:3:115485167675103::NO:3,4,6"</w:instrText>
      </w:r>
      <w:r w:rsidRPr="00D0137E">
        <w:rPr>
          <w:rFonts w:asciiTheme="minorHAnsi" w:hAnsiTheme="minorHAnsi"/>
          <w:sz w:val="22"/>
          <w:szCs w:val="22"/>
        </w:rPr>
      </w:r>
      <w:r w:rsidRPr="00D0137E">
        <w:rPr>
          <w:rFonts w:asciiTheme="minorHAnsi" w:hAnsiTheme="minorHAnsi"/>
          <w:sz w:val="22"/>
          <w:szCs w:val="22"/>
        </w:rPr>
        <w:fldChar w:fldCharType="separate"/>
      </w:r>
      <w:r w:rsidRPr="00D0137E">
        <w:rPr>
          <w:rStyle w:val="Hyperlink"/>
          <w:rFonts w:asciiTheme="minorHAnsi" w:hAnsiTheme="minorHAnsi"/>
          <w:sz w:val="22"/>
          <w:szCs w:val="22"/>
        </w:rPr>
        <w:t>https://contas.tcu.gov.br/ords/f?p=704144:3:115485167675103::NO:3,4,6</w:t>
      </w:r>
      <w:r w:rsidRPr="00D0137E">
        <w:rPr>
          <w:rFonts w:asciiTheme="minorHAnsi" w:hAnsiTheme="minorHAnsi"/>
          <w:sz w:val="22"/>
          <w:szCs w:val="22"/>
        </w:rPr>
        <w:fldChar w:fldCharType="end"/>
      </w:r>
      <w:r w:rsidRPr="00D0137E">
        <w:rPr>
          <w:rFonts w:asciiTheme="minorHAnsi" w:hAnsiTheme="minorHAnsi"/>
          <w:sz w:val="22"/>
          <w:szCs w:val="22"/>
        </w:rPr>
        <w:t>::</w:t>
      </w:r>
      <w:bookmarkEnd w:id="27"/>
      <w:r w:rsidRPr="00D0137E">
        <w:rPr>
          <w:rFonts w:asciiTheme="minorHAnsi" w:hAnsiTheme="minorHAnsi"/>
          <w:sz w:val="22"/>
          <w:szCs w:val="22"/>
        </w:rPr>
        <w:t>)</w:t>
      </w:r>
      <w:bookmarkEnd w:id="26"/>
    </w:p>
    <w:p w14:paraId="3C1B1CDA" w14:textId="77777777" w:rsidR="006A781F" w:rsidRPr="00D0137E" w:rsidRDefault="006A781F" w:rsidP="006A781F">
      <w:pPr>
        <w:pStyle w:val="Nivel2"/>
        <w:rPr>
          <w:rFonts w:asciiTheme="minorHAnsi" w:hAnsiTheme="minorHAnsi"/>
          <w:sz w:val="22"/>
          <w:szCs w:val="22"/>
        </w:rPr>
      </w:pPr>
      <w:r w:rsidRPr="00D0137E">
        <w:rPr>
          <w:rFonts w:asciiTheme="minorHAnsi" w:hAnsiTheme="minorHAnsi"/>
          <w:sz w:val="22"/>
          <w:szCs w:val="22"/>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D0137E">
          <w:rPr>
            <w:rStyle w:val="Hyperlink"/>
            <w:rFonts w:asciiTheme="minorHAnsi" w:hAnsiTheme="minorHAnsi"/>
            <w:sz w:val="22"/>
            <w:szCs w:val="22"/>
          </w:rPr>
          <w:t>artigo 12 da Lei n° 8.429, de 1992</w:t>
        </w:r>
      </w:hyperlink>
      <w:r w:rsidRPr="00D0137E">
        <w:rPr>
          <w:rFonts w:asciiTheme="minorHAnsi" w:hAnsiTheme="minorHAnsi"/>
          <w:sz w:val="22"/>
          <w:szCs w:val="22"/>
        </w:rPr>
        <w:t>.</w:t>
      </w:r>
    </w:p>
    <w:p w14:paraId="772EA558" w14:textId="77777777" w:rsidR="006A781F" w:rsidRPr="00D0137E" w:rsidRDefault="006A781F" w:rsidP="006A781F">
      <w:pPr>
        <w:pStyle w:val="Nivel2"/>
        <w:rPr>
          <w:rFonts w:asciiTheme="minorHAnsi" w:hAnsiTheme="minorHAnsi"/>
          <w:sz w:val="22"/>
          <w:szCs w:val="22"/>
        </w:rPr>
      </w:pPr>
      <w:r w:rsidRPr="00D0137E">
        <w:rPr>
          <w:rFonts w:asciiTheme="minorHAnsi" w:hAnsiTheme="minorHAnsi"/>
          <w:sz w:val="22"/>
          <w:szCs w:val="22"/>
        </w:rPr>
        <w:t>Caso conste na Consulta de Situação do l</w:t>
      </w:r>
      <w:r w:rsidRPr="00D0137E">
        <w:rPr>
          <w:rFonts w:asciiTheme="minorHAnsi" w:hAnsiTheme="minorHAnsi"/>
          <w:color w:val="auto"/>
          <w:sz w:val="22"/>
          <w:szCs w:val="22"/>
        </w:rPr>
        <w:t xml:space="preserve">icitante </w:t>
      </w:r>
      <w:r w:rsidRPr="00D0137E">
        <w:rPr>
          <w:rFonts w:asciiTheme="minorHAnsi" w:hAnsiTheme="minorHAnsi"/>
          <w:sz w:val="22"/>
          <w:szCs w:val="22"/>
        </w:rPr>
        <w:t xml:space="preserve">a existência de Ocorrências Impeditivas Indiretas, </w:t>
      </w:r>
      <w:r>
        <w:rPr>
          <w:rFonts w:asciiTheme="minorHAnsi" w:hAnsiTheme="minorHAnsi"/>
          <w:sz w:val="22"/>
          <w:szCs w:val="22"/>
        </w:rPr>
        <w:t>a Comissão de Contratação/Agente de contratação</w:t>
      </w:r>
      <w:r w:rsidRPr="00D0137E">
        <w:rPr>
          <w:rFonts w:asciiTheme="minorHAnsi" w:hAnsiTheme="minorHAnsi"/>
          <w:color w:val="auto"/>
          <w:sz w:val="22"/>
          <w:szCs w:val="22"/>
        </w:rPr>
        <w:t xml:space="preserve"> diligenciará para v</w:t>
      </w:r>
      <w:r w:rsidRPr="00D0137E">
        <w:rPr>
          <w:rFonts w:asciiTheme="minorHAnsi" w:hAnsiTheme="minorHAnsi"/>
          <w:sz w:val="22"/>
          <w:szCs w:val="22"/>
        </w:rPr>
        <w:t xml:space="preserve">erificar se houve </w:t>
      </w:r>
      <w:r w:rsidRPr="00D0137E">
        <w:rPr>
          <w:rFonts w:asciiTheme="minorHAnsi" w:hAnsiTheme="minorHAnsi"/>
          <w:sz w:val="22"/>
          <w:szCs w:val="22"/>
        </w:rPr>
        <w:lastRenderedPageBreak/>
        <w:t>fraude por parte das empresas apontadas no Relatório de Ocorrências Impeditivas Indiretas. (</w:t>
      </w:r>
      <w:hyperlink r:id="rId32" w:anchor="art29" w:history="1">
        <w:r w:rsidRPr="00D0137E">
          <w:rPr>
            <w:rStyle w:val="Hyperlink"/>
            <w:rFonts w:asciiTheme="minorHAnsi" w:hAnsiTheme="minorHAnsi"/>
            <w:sz w:val="22"/>
            <w:szCs w:val="22"/>
          </w:rPr>
          <w:t xml:space="preserve">IN nº 3/2018, art. 29, </w:t>
        </w:r>
        <w:r w:rsidRPr="00D0137E">
          <w:rPr>
            <w:rStyle w:val="Hyperlink"/>
            <w:rFonts w:asciiTheme="minorHAnsi" w:hAnsiTheme="minorHAnsi"/>
            <w:i/>
            <w:iCs/>
            <w:sz w:val="22"/>
            <w:szCs w:val="22"/>
          </w:rPr>
          <w:t>caput</w:t>
        </w:r>
      </w:hyperlink>
      <w:r w:rsidRPr="00D0137E">
        <w:rPr>
          <w:rFonts w:asciiTheme="minorHAnsi" w:hAnsiTheme="minorHAnsi"/>
          <w:sz w:val="22"/>
          <w:szCs w:val="22"/>
        </w:rPr>
        <w:t>)</w:t>
      </w:r>
    </w:p>
    <w:p w14:paraId="538A0C1E" w14:textId="77777777" w:rsidR="006A781F" w:rsidRPr="00D0137E" w:rsidRDefault="006A781F" w:rsidP="006A781F">
      <w:pPr>
        <w:pStyle w:val="Nivel3"/>
        <w:rPr>
          <w:rFonts w:asciiTheme="minorHAnsi" w:hAnsiTheme="minorHAnsi"/>
          <w:sz w:val="22"/>
          <w:szCs w:val="22"/>
        </w:rPr>
      </w:pPr>
      <w:r w:rsidRPr="00D0137E">
        <w:rPr>
          <w:rFonts w:asciiTheme="minorHAnsi" w:hAnsiTheme="minorHAnsi"/>
          <w:sz w:val="22"/>
          <w:szCs w:val="22"/>
        </w:rPr>
        <w:t>A tentativa de burla será verificada por meio dos vínculos societários, linhas de fornecimento similares, dentre outros. (</w:t>
      </w:r>
      <w:hyperlink r:id="rId33" w:history="1">
        <w:r w:rsidRPr="00D0137E">
          <w:rPr>
            <w:rStyle w:val="Hyperlink"/>
            <w:rFonts w:asciiTheme="minorHAnsi" w:hAnsiTheme="minorHAnsi"/>
            <w:sz w:val="22"/>
            <w:szCs w:val="22"/>
          </w:rPr>
          <w:t>IN nº 3/2018, art. 29, §1º</w:t>
        </w:r>
      </w:hyperlink>
      <w:r w:rsidRPr="00D0137E">
        <w:rPr>
          <w:rFonts w:asciiTheme="minorHAnsi" w:hAnsiTheme="minorHAnsi"/>
          <w:sz w:val="22"/>
          <w:szCs w:val="22"/>
        </w:rPr>
        <w:t>).</w:t>
      </w:r>
    </w:p>
    <w:p w14:paraId="71FFAB25" w14:textId="77777777" w:rsidR="006A781F" w:rsidRPr="00D0137E" w:rsidRDefault="006A781F" w:rsidP="006A781F">
      <w:pPr>
        <w:pStyle w:val="Nivel3"/>
        <w:rPr>
          <w:rFonts w:asciiTheme="minorHAnsi" w:hAnsiTheme="minorHAnsi"/>
          <w:sz w:val="22"/>
          <w:szCs w:val="22"/>
        </w:rPr>
      </w:pPr>
      <w:r w:rsidRPr="00D0137E">
        <w:rPr>
          <w:rFonts w:asciiTheme="minorHAnsi" w:hAnsiTheme="minorHAnsi"/>
          <w:sz w:val="22"/>
          <w:szCs w:val="22"/>
        </w:rPr>
        <w:t>O licitante será convocado para manifestação previamente a uma eventual desclassificação. (</w:t>
      </w:r>
      <w:hyperlink r:id="rId34" w:history="1">
        <w:r w:rsidRPr="00D0137E">
          <w:rPr>
            <w:rStyle w:val="Hyperlink"/>
            <w:rFonts w:asciiTheme="minorHAnsi" w:hAnsiTheme="minorHAnsi"/>
            <w:sz w:val="22"/>
            <w:szCs w:val="22"/>
          </w:rPr>
          <w:t>IN nº 3/2018, art. 29, §2º</w:t>
        </w:r>
      </w:hyperlink>
      <w:r w:rsidRPr="00D0137E">
        <w:rPr>
          <w:rFonts w:asciiTheme="minorHAnsi" w:hAnsiTheme="minorHAnsi"/>
          <w:sz w:val="22"/>
          <w:szCs w:val="22"/>
        </w:rPr>
        <w:t>).</w:t>
      </w:r>
    </w:p>
    <w:p w14:paraId="785598E2" w14:textId="77777777" w:rsidR="006A781F" w:rsidRPr="00D0137E" w:rsidRDefault="006A781F" w:rsidP="006A781F">
      <w:pPr>
        <w:pStyle w:val="Nivel3"/>
        <w:rPr>
          <w:rFonts w:asciiTheme="minorHAnsi" w:hAnsiTheme="minorHAnsi"/>
          <w:sz w:val="22"/>
          <w:szCs w:val="22"/>
        </w:rPr>
      </w:pPr>
      <w:r w:rsidRPr="00D0137E">
        <w:rPr>
          <w:rFonts w:asciiTheme="minorHAnsi" w:hAnsiTheme="minorHAnsi"/>
          <w:sz w:val="22"/>
          <w:szCs w:val="22"/>
        </w:rPr>
        <w:t>Constatada a existência de sanção, o licitante será reputado inabilitado, por falta de condição de participação.</w:t>
      </w:r>
    </w:p>
    <w:p w14:paraId="287A37DF" w14:textId="3A58C018" w:rsidR="00AB31E0" w:rsidRDefault="00AB31E0" w:rsidP="00AB31E0">
      <w:pPr>
        <w:pStyle w:val="Nivel2"/>
        <w:rPr>
          <w:rFonts w:asciiTheme="minorHAnsi" w:hAnsiTheme="minorHAnsi"/>
          <w:sz w:val="22"/>
          <w:szCs w:val="22"/>
        </w:rPr>
      </w:pPr>
      <w:r w:rsidRPr="006A781F">
        <w:rPr>
          <w:rFonts w:asciiTheme="minorHAnsi" w:hAnsiTheme="minorHAnsi"/>
          <w:b/>
          <w:bCs/>
          <w:sz w:val="22"/>
          <w:szCs w:val="22"/>
        </w:rPr>
        <w:t xml:space="preserve">Serão exigidos para fins de habilitação, nos termos dos </w:t>
      </w:r>
      <w:hyperlink r:id="rId35" w:anchor="art62">
        <w:proofErr w:type="spellStart"/>
        <w:r w:rsidRPr="006A781F">
          <w:rPr>
            <w:rStyle w:val="Hyperlink"/>
            <w:rFonts w:asciiTheme="minorHAnsi" w:hAnsiTheme="minorHAnsi"/>
            <w:b/>
            <w:bCs/>
            <w:sz w:val="22"/>
            <w:szCs w:val="22"/>
          </w:rPr>
          <w:t>arts</w:t>
        </w:r>
        <w:proofErr w:type="spellEnd"/>
        <w:r w:rsidRPr="006A781F">
          <w:rPr>
            <w:rStyle w:val="Hyperlink"/>
            <w:rFonts w:asciiTheme="minorHAnsi" w:hAnsiTheme="minorHAnsi"/>
            <w:b/>
            <w:bCs/>
            <w:sz w:val="22"/>
            <w:szCs w:val="22"/>
          </w:rPr>
          <w:t>. 62 a 70 da Lei nº 14.133, de 2021</w:t>
        </w:r>
      </w:hyperlink>
      <w:r w:rsidRPr="006A781F">
        <w:rPr>
          <w:rFonts w:asciiTheme="minorHAnsi" w:hAnsiTheme="minorHAnsi"/>
          <w:b/>
          <w:bCs/>
          <w:sz w:val="22"/>
          <w:szCs w:val="22"/>
        </w:rPr>
        <w:t xml:space="preserve">, os documentos previstos </w:t>
      </w:r>
      <w:r w:rsidR="00E359B2">
        <w:rPr>
          <w:rFonts w:asciiTheme="minorHAnsi" w:hAnsiTheme="minorHAnsi"/>
          <w:b/>
          <w:bCs/>
          <w:sz w:val="22"/>
          <w:szCs w:val="22"/>
        </w:rPr>
        <w:t>a partir d</w:t>
      </w:r>
      <w:r w:rsidRPr="006A781F">
        <w:rPr>
          <w:rFonts w:asciiTheme="minorHAnsi" w:hAnsiTheme="minorHAnsi"/>
          <w:b/>
          <w:bCs/>
          <w:sz w:val="22"/>
          <w:szCs w:val="22"/>
        </w:rPr>
        <w:t>o tópico “</w:t>
      </w:r>
      <w:r w:rsidR="00E359B2">
        <w:rPr>
          <w:rFonts w:asciiTheme="minorHAnsi" w:hAnsiTheme="minorHAnsi"/>
          <w:b/>
          <w:bCs/>
          <w:sz w:val="22"/>
          <w:szCs w:val="22"/>
        </w:rPr>
        <w:t>Habilitação jurídica</w:t>
      </w:r>
      <w:r w:rsidRPr="006A781F">
        <w:rPr>
          <w:rFonts w:asciiTheme="minorHAnsi" w:hAnsiTheme="minorHAnsi"/>
          <w:b/>
          <w:bCs/>
          <w:sz w:val="22"/>
          <w:szCs w:val="22"/>
        </w:rPr>
        <w:t>”</w:t>
      </w:r>
      <w:r w:rsidR="00E359B2">
        <w:rPr>
          <w:rFonts w:asciiTheme="minorHAnsi" w:hAnsiTheme="minorHAnsi"/>
          <w:b/>
          <w:bCs/>
          <w:sz w:val="22"/>
          <w:szCs w:val="22"/>
        </w:rPr>
        <w:t xml:space="preserve"> (dos itens 8.15 ao 8.47)</w:t>
      </w:r>
      <w:r w:rsidRPr="006A781F">
        <w:rPr>
          <w:rFonts w:asciiTheme="minorHAnsi" w:hAnsiTheme="minorHAnsi"/>
          <w:b/>
          <w:bCs/>
          <w:sz w:val="22"/>
          <w:szCs w:val="22"/>
        </w:rPr>
        <w:t xml:space="preserve"> do </w:t>
      </w:r>
      <w:r w:rsidR="00E359B2">
        <w:rPr>
          <w:rFonts w:asciiTheme="minorHAnsi" w:hAnsiTheme="minorHAnsi"/>
          <w:b/>
          <w:bCs/>
          <w:sz w:val="22"/>
          <w:szCs w:val="22"/>
        </w:rPr>
        <w:t>termo de referência</w:t>
      </w:r>
      <w:r w:rsidRPr="006A781F">
        <w:rPr>
          <w:rFonts w:asciiTheme="minorHAnsi" w:hAnsiTheme="minorHAnsi"/>
          <w:b/>
          <w:bCs/>
          <w:sz w:val="22"/>
          <w:szCs w:val="22"/>
        </w:rPr>
        <w:t>, necessários e suficientes para demonstrar a capacidade do licitante de realizar o objeto da licitação</w:t>
      </w:r>
      <w:r w:rsidRPr="00D0137E">
        <w:rPr>
          <w:rFonts w:asciiTheme="minorHAnsi" w:hAnsiTheme="minorHAnsi"/>
          <w:sz w:val="22"/>
          <w:szCs w:val="22"/>
        </w:rPr>
        <w:t xml:space="preserve">. </w:t>
      </w:r>
    </w:p>
    <w:p w14:paraId="78C65780" w14:textId="152D8A7A" w:rsidR="006A781F" w:rsidRPr="00D0137E" w:rsidRDefault="006A781F" w:rsidP="00AB31E0">
      <w:pPr>
        <w:pStyle w:val="Nivel2"/>
        <w:rPr>
          <w:rFonts w:asciiTheme="minorHAnsi" w:hAnsiTheme="minorHAnsi"/>
          <w:sz w:val="22"/>
          <w:szCs w:val="22"/>
        </w:rPr>
      </w:pPr>
      <w:r>
        <w:rPr>
          <w:rFonts w:asciiTheme="minorHAnsi" w:hAnsiTheme="minorHAnsi"/>
          <w:sz w:val="22"/>
          <w:szCs w:val="22"/>
        </w:rPr>
        <w:t xml:space="preserve">Durante a análise dos documentos de habilitação, tendo em vista o caráter técnico de alguns documentos, </w:t>
      </w:r>
      <w:r w:rsidR="00E359B2">
        <w:rPr>
          <w:rFonts w:asciiTheme="minorHAnsi" w:hAnsiTheme="minorHAnsi"/>
          <w:sz w:val="22"/>
          <w:szCs w:val="22"/>
        </w:rPr>
        <w:t>o Pregoeiro</w:t>
      </w:r>
      <w:r>
        <w:rPr>
          <w:rFonts w:asciiTheme="minorHAnsi" w:hAnsiTheme="minorHAnsi"/>
          <w:sz w:val="22"/>
          <w:szCs w:val="22"/>
        </w:rPr>
        <w:t xml:space="preserve"> poderá ser valer de parecer emitido pelos setores técnicos do município </w:t>
      </w:r>
      <w:proofErr w:type="spellStart"/>
      <w:r>
        <w:rPr>
          <w:rFonts w:asciiTheme="minorHAnsi" w:hAnsiTheme="minorHAnsi"/>
          <w:sz w:val="22"/>
          <w:szCs w:val="22"/>
        </w:rPr>
        <w:t>a cerca</w:t>
      </w:r>
      <w:proofErr w:type="spellEnd"/>
      <w:r>
        <w:rPr>
          <w:rFonts w:asciiTheme="minorHAnsi" w:hAnsiTheme="minorHAnsi"/>
          <w:sz w:val="22"/>
          <w:szCs w:val="22"/>
        </w:rPr>
        <w:t xml:space="preserve"> da regularidade dos documentos apresentados.</w:t>
      </w:r>
    </w:p>
    <w:p w14:paraId="73BE258C" w14:textId="77777777" w:rsidR="00AB31E0" w:rsidRPr="00D0137E" w:rsidRDefault="00AB31E0" w:rsidP="00AB31E0">
      <w:pPr>
        <w:pStyle w:val="Nivel2"/>
        <w:rPr>
          <w:rFonts w:asciiTheme="minorHAnsi" w:hAnsiTheme="minorHAnsi"/>
          <w:i/>
          <w:sz w:val="22"/>
          <w:szCs w:val="22"/>
        </w:rPr>
      </w:pPr>
      <w:r w:rsidRPr="00D0137E">
        <w:rPr>
          <w:rFonts w:asciiTheme="minorHAnsi" w:hAnsiTheme="minorHAnsi"/>
          <w:color w:val="auto"/>
          <w:sz w:val="22"/>
          <w:szCs w:val="22"/>
        </w:rPr>
        <w:t xml:space="preserve">Quando </w:t>
      </w:r>
      <w:r w:rsidRPr="00D0137E">
        <w:rPr>
          <w:rFonts w:asciiTheme="minorHAnsi" w:hAnsiTheme="minorHAnsi"/>
          <w:sz w:val="22"/>
          <w:szCs w:val="22"/>
        </w:rPr>
        <w:t>permitida</w:t>
      </w:r>
      <w:r w:rsidRPr="00D0137E">
        <w:rPr>
          <w:rFonts w:asciiTheme="minorHAnsi" w:hAnsiTheme="minorHAnsi"/>
          <w:color w:val="auto"/>
          <w:sz w:val="22"/>
          <w:szCs w:val="22"/>
        </w:rPr>
        <w:t xml:space="preserve"> a </w:t>
      </w:r>
      <w:r w:rsidRPr="00D0137E">
        <w:rPr>
          <w:rFonts w:asciiTheme="minorHAnsi" w:hAnsiTheme="minorHAnsi"/>
          <w:sz w:val="22"/>
          <w:szCs w:val="22"/>
        </w:rPr>
        <w:t>participação de empresas estrangeiras que não funcionem no País, as exigências de habilitação serão atendidas mediante documentos equivalentes, inicialmente apresentados em tradução livre.</w:t>
      </w:r>
    </w:p>
    <w:p w14:paraId="60B36D42" w14:textId="4BC1DB00" w:rsidR="00AB31E0" w:rsidRPr="00D0137E" w:rsidRDefault="00AB31E0" w:rsidP="00AB31E0">
      <w:pPr>
        <w:pStyle w:val="Nivel2"/>
        <w:rPr>
          <w:rFonts w:asciiTheme="minorHAnsi" w:hAnsiTheme="minorHAnsi"/>
          <w:i/>
          <w:iCs/>
          <w:sz w:val="22"/>
          <w:szCs w:val="22"/>
        </w:rPr>
      </w:pPr>
      <w:r w:rsidRPr="00D0137E">
        <w:rPr>
          <w:rFonts w:asciiTheme="minorHAnsi" w:hAnsiTheme="minorHAnsi"/>
          <w:sz w:val="22"/>
          <w:szCs w:val="22"/>
        </w:rPr>
        <w:t xml:space="preserve">Na hipótese de o licitante ser empresa estrangeira que não funcione no País, os documentos exigidos para a habilitação serão traduzidos por tradutor juramentado no País e apostilados nos termos do disposto no </w:t>
      </w:r>
      <w:hyperlink r:id="rId36" w:history="1">
        <w:r w:rsidRPr="00D0137E">
          <w:rPr>
            <w:rStyle w:val="Hyperlink"/>
            <w:rFonts w:asciiTheme="minorHAnsi" w:hAnsiTheme="minorHAnsi"/>
            <w:sz w:val="22"/>
            <w:szCs w:val="22"/>
          </w:rPr>
          <w:t>Decreto nº 8.660, de 29 de janeiro de 2016</w:t>
        </w:r>
      </w:hyperlink>
      <w:r w:rsidRPr="00D0137E">
        <w:rPr>
          <w:rFonts w:asciiTheme="minorHAnsi" w:hAnsiTheme="minorHAnsi"/>
          <w:sz w:val="22"/>
          <w:szCs w:val="22"/>
        </w:rPr>
        <w:t xml:space="preserve">, ou de outro que venha a substituí-lo, ou </w:t>
      </w:r>
      <w:proofErr w:type="spellStart"/>
      <w:r w:rsidRPr="00D0137E">
        <w:rPr>
          <w:rFonts w:asciiTheme="minorHAnsi" w:hAnsiTheme="minorHAnsi"/>
          <w:sz w:val="22"/>
          <w:szCs w:val="22"/>
        </w:rPr>
        <w:t>consularizados</w:t>
      </w:r>
      <w:proofErr w:type="spellEnd"/>
      <w:r w:rsidRPr="00D0137E">
        <w:rPr>
          <w:rFonts w:asciiTheme="minorHAnsi" w:hAnsiTheme="minorHAnsi"/>
          <w:sz w:val="22"/>
          <w:szCs w:val="22"/>
        </w:rPr>
        <w:t xml:space="preserve"> pelos respectivos consulados ou embaixadas.</w:t>
      </w:r>
    </w:p>
    <w:p w14:paraId="0DD5B390" w14:textId="77777777" w:rsidR="00AB31E0" w:rsidRPr="00D0137E" w:rsidRDefault="00AB31E0" w:rsidP="00AB31E0">
      <w:pPr>
        <w:pStyle w:val="Nivel2"/>
        <w:rPr>
          <w:rFonts w:asciiTheme="minorHAnsi" w:hAnsiTheme="minorHAnsi"/>
          <w:sz w:val="22"/>
          <w:szCs w:val="22"/>
        </w:rPr>
      </w:pPr>
      <w:r w:rsidRPr="00D0137E">
        <w:rPr>
          <w:rFonts w:asciiTheme="minorHAnsi" w:hAnsiTheme="minorHAnsi"/>
          <w:sz w:val="22"/>
          <w:szCs w:val="22"/>
        </w:rPr>
        <w:t>Será verificado se o licitante apresentou no sistema, declaração de que atende aos requisitos de habilitação, e o declarante responderá pela veracidade das informações prestadas, na forma da lei (</w:t>
      </w:r>
      <w:hyperlink r:id="rId37" w:anchor="art63">
        <w:r w:rsidRPr="00D0137E">
          <w:rPr>
            <w:rStyle w:val="Hyperlink"/>
            <w:rFonts w:asciiTheme="minorHAnsi" w:hAnsiTheme="minorHAnsi"/>
            <w:sz w:val="22"/>
            <w:szCs w:val="22"/>
          </w:rPr>
          <w:t>art. 63, I, da Lei nº 14.133/2021</w:t>
        </w:r>
      </w:hyperlink>
      <w:r w:rsidRPr="00D0137E">
        <w:rPr>
          <w:rFonts w:asciiTheme="minorHAnsi" w:hAnsiTheme="minorHAnsi"/>
          <w:sz w:val="22"/>
          <w:szCs w:val="22"/>
        </w:rPr>
        <w:t>).</w:t>
      </w:r>
    </w:p>
    <w:p w14:paraId="5A56450C" w14:textId="77777777" w:rsidR="00AB31E0" w:rsidRPr="00D0137E" w:rsidRDefault="00AB31E0" w:rsidP="00AB31E0">
      <w:pPr>
        <w:pStyle w:val="Nivel2"/>
        <w:rPr>
          <w:rFonts w:asciiTheme="minorHAnsi" w:hAnsiTheme="minorHAnsi"/>
          <w:i/>
          <w:sz w:val="22"/>
          <w:szCs w:val="22"/>
        </w:rPr>
      </w:pPr>
      <w:r w:rsidRPr="00D0137E">
        <w:rPr>
          <w:rFonts w:asciiTheme="minorHAnsi" w:hAnsiTheme="min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AA3BDDE" w14:textId="4FEF5422" w:rsidR="00AB31E0" w:rsidRPr="00D0137E" w:rsidRDefault="00AB31E0" w:rsidP="00AB31E0">
      <w:pPr>
        <w:pStyle w:val="Nivel2"/>
        <w:rPr>
          <w:rFonts w:asciiTheme="minorHAnsi" w:hAnsiTheme="minorHAnsi"/>
          <w:i/>
          <w:sz w:val="22"/>
          <w:szCs w:val="22"/>
        </w:rPr>
      </w:pPr>
      <w:r w:rsidRPr="00D0137E">
        <w:rPr>
          <w:rFonts w:asciiTheme="minorHAnsi" w:hAnsiTheme="minorHAnsi"/>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w:t>
      </w:r>
      <w:r>
        <w:rPr>
          <w:rFonts w:asciiTheme="minorHAnsi" w:hAnsiTheme="minorHAnsi"/>
          <w:sz w:val="22"/>
          <w:szCs w:val="22"/>
        </w:rPr>
        <w:t xml:space="preserve">dos documentos de habilitação e </w:t>
      </w:r>
      <w:r w:rsidRPr="00D0137E">
        <w:rPr>
          <w:rFonts w:asciiTheme="minorHAnsi" w:hAnsiTheme="minorHAnsi"/>
          <w:sz w:val="22"/>
          <w:szCs w:val="22"/>
        </w:rPr>
        <w:t>das propostas.</w:t>
      </w:r>
    </w:p>
    <w:p w14:paraId="36B7C5B1" w14:textId="77777777" w:rsidR="00AB31E0" w:rsidRPr="00D0137E" w:rsidRDefault="00AB31E0" w:rsidP="00AB31E0">
      <w:pPr>
        <w:pStyle w:val="Nivel2"/>
        <w:rPr>
          <w:rFonts w:asciiTheme="minorHAnsi" w:hAnsiTheme="minorHAnsi"/>
          <w:i/>
          <w:sz w:val="22"/>
          <w:szCs w:val="22"/>
        </w:rPr>
      </w:pPr>
      <w:r w:rsidRPr="00D0137E">
        <w:rPr>
          <w:rFonts w:asciiTheme="minorHAnsi" w:hAnsiTheme="minorHAnsi"/>
          <w:sz w:val="22"/>
          <w:szCs w:val="22"/>
        </w:rPr>
        <w:t>A habilitação será verificada por meio dos documentos juntados ao sistema eletrônico do Portal de Compras Públicas.</w:t>
      </w:r>
    </w:p>
    <w:p w14:paraId="4327DB30" w14:textId="77777777" w:rsidR="00AB31E0" w:rsidRPr="00D0137E" w:rsidRDefault="00AB31E0" w:rsidP="00AB31E0">
      <w:pPr>
        <w:pStyle w:val="Nivel3"/>
        <w:rPr>
          <w:rFonts w:asciiTheme="minorHAnsi" w:hAnsiTheme="minorHAnsi"/>
          <w:sz w:val="22"/>
          <w:szCs w:val="22"/>
        </w:rPr>
      </w:pPr>
      <w:r w:rsidRPr="00D0137E">
        <w:rPr>
          <w:rFonts w:asciiTheme="minorHAnsi" w:hAnsiTheme="minorHAnsi"/>
          <w:sz w:val="22"/>
          <w:szCs w:val="22"/>
        </w:rPr>
        <w:t xml:space="preserve">Somente haverá a necessidade de comprovação do preenchimento de requisitos mediante apresentação dos documentos originais </w:t>
      </w:r>
      <w:proofErr w:type="spellStart"/>
      <w:r w:rsidRPr="00D0137E">
        <w:rPr>
          <w:rFonts w:asciiTheme="minorHAnsi" w:hAnsiTheme="minorHAnsi"/>
          <w:sz w:val="22"/>
          <w:szCs w:val="22"/>
        </w:rPr>
        <w:t>não-digitais</w:t>
      </w:r>
      <w:proofErr w:type="spellEnd"/>
      <w:r w:rsidRPr="00D0137E">
        <w:rPr>
          <w:rFonts w:asciiTheme="minorHAnsi" w:hAnsiTheme="minorHAnsi"/>
          <w:sz w:val="22"/>
          <w:szCs w:val="22"/>
        </w:rPr>
        <w:t xml:space="preserve"> quando houver dúvida em relação à integridade do documento digital ou quando a lei expressamente o exigir. (</w:t>
      </w:r>
      <w:hyperlink r:id="rId38" w:anchor="art4" w:history="1">
        <w:r w:rsidRPr="00D0137E">
          <w:rPr>
            <w:rStyle w:val="Hyperlink"/>
            <w:rFonts w:asciiTheme="minorHAnsi" w:hAnsiTheme="minorHAnsi"/>
            <w:sz w:val="22"/>
            <w:szCs w:val="22"/>
          </w:rPr>
          <w:t>IN nº 3/2018, art. 4º, §1º, e art. 6º, §4º</w:t>
        </w:r>
      </w:hyperlink>
      <w:r w:rsidRPr="00D0137E">
        <w:rPr>
          <w:rFonts w:asciiTheme="minorHAnsi" w:hAnsiTheme="minorHAnsi"/>
          <w:sz w:val="22"/>
          <w:szCs w:val="22"/>
        </w:rPr>
        <w:t>).</w:t>
      </w:r>
    </w:p>
    <w:p w14:paraId="6B1089A4" w14:textId="77777777" w:rsidR="00AB31E0" w:rsidRPr="00D0137E" w:rsidRDefault="00AB31E0" w:rsidP="00AB31E0">
      <w:pPr>
        <w:pStyle w:val="Nivel2"/>
        <w:rPr>
          <w:rFonts w:asciiTheme="minorHAnsi" w:hAnsiTheme="minorHAnsi"/>
          <w:sz w:val="22"/>
          <w:szCs w:val="22"/>
        </w:rPr>
      </w:pPr>
      <w:r w:rsidRPr="00D0137E">
        <w:rPr>
          <w:rFonts w:asciiTheme="minorHAnsi" w:hAnsiTheme="minorHAnsi"/>
          <w:sz w:val="22"/>
          <w:szCs w:val="22"/>
        </w:rPr>
        <w:lastRenderedPageBreak/>
        <w:t>É de responsabilidade do licitante conferir a exatidão dos seus dados cadastrais no Sistema Eletrônico do Portal de Compras Públicas e mantê-los atualizados junto aos órgãos responsáveis pela informação, devendo proceder, imediatamente, à correção ou à alteração dos registros tão logo identifique incorreção ou aqueles se tornem desatualizados. (</w:t>
      </w:r>
      <w:hyperlink r:id="rId39">
        <w:r w:rsidRPr="00D0137E">
          <w:rPr>
            <w:rStyle w:val="Hyperlink"/>
            <w:rFonts w:asciiTheme="minorHAnsi" w:hAnsiTheme="minorHAnsi"/>
            <w:sz w:val="22"/>
            <w:szCs w:val="22"/>
          </w:rPr>
          <w:t xml:space="preserve">IN nº 3/2018, art. 7º, </w:t>
        </w:r>
        <w:r w:rsidRPr="00D0137E">
          <w:rPr>
            <w:rStyle w:val="Hyperlink"/>
            <w:rFonts w:asciiTheme="minorHAnsi" w:hAnsiTheme="minorHAnsi"/>
            <w:i/>
            <w:iCs/>
            <w:sz w:val="22"/>
            <w:szCs w:val="22"/>
          </w:rPr>
          <w:t>caput</w:t>
        </w:r>
      </w:hyperlink>
      <w:r w:rsidRPr="00D0137E">
        <w:rPr>
          <w:rFonts w:asciiTheme="minorHAnsi" w:hAnsiTheme="minorHAnsi"/>
          <w:sz w:val="22"/>
          <w:szCs w:val="22"/>
        </w:rPr>
        <w:t>).</w:t>
      </w:r>
    </w:p>
    <w:p w14:paraId="747D442C" w14:textId="77777777" w:rsidR="00AB31E0" w:rsidRPr="00D0137E" w:rsidRDefault="00AB31E0" w:rsidP="00AB31E0">
      <w:pPr>
        <w:pStyle w:val="Nivel3"/>
        <w:rPr>
          <w:rFonts w:asciiTheme="minorHAnsi" w:hAnsiTheme="minorHAnsi"/>
          <w:sz w:val="22"/>
          <w:szCs w:val="22"/>
        </w:rPr>
      </w:pPr>
      <w:r w:rsidRPr="00D0137E">
        <w:rPr>
          <w:rFonts w:asciiTheme="minorHAnsi" w:hAnsiTheme="minorHAnsi"/>
          <w:sz w:val="22"/>
          <w:szCs w:val="22"/>
        </w:rPr>
        <w:t>A não observância do disposto no item anterior poderá ensejar desclassificação no momento da habilitação. (</w:t>
      </w:r>
      <w:hyperlink r:id="rId40" w:history="1">
        <w:r w:rsidRPr="00D0137E">
          <w:rPr>
            <w:rStyle w:val="Hyperlink"/>
            <w:rFonts w:asciiTheme="minorHAnsi" w:hAnsiTheme="minorHAnsi"/>
            <w:sz w:val="22"/>
            <w:szCs w:val="22"/>
          </w:rPr>
          <w:t>IN nº 3/2018, art. 7º, parágrafo único</w:t>
        </w:r>
      </w:hyperlink>
      <w:r w:rsidRPr="00D0137E">
        <w:rPr>
          <w:rFonts w:asciiTheme="minorHAnsi" w:hAnsiTheme="minorHAnsi"/>
          <w:sz w:val="22"/>
          <w:szCs w:val="22"/>
        </w:rPr>
        <w:t>).</w:t>
      </w:r>
    </w:p>
    <w:p w14:paraId="04AD45E6" w14:textId="77777777" w:rsidR="00AB31E0" w:rsidRPr="00D0137E" w:rsidRDefault="00AB31E0" w:rsidP="00AB31E0">
      <w:pPr>
        <w:pStyle w:val="Nivel2"/>
        <w:rPr>
          <w:rFonts w:asciiTheme="minorHAnsi" w:hAnsiTheme="minorHAnsi"/>
          <w:i/>
          <w:iCs/>
          <w:sz w:val="22"/>
          <w:szCs w:val="22"/>
        </w:rPr>
      </w:pPr>
      <w:r w:rsidRPr="00D0137E">
        <w:rPr>
          <w:rFonts w:asciiTheme="minorHAnsi" w:hAnsiTheme="minorHAnsi"/>
          <w:sz w:val="22"/>
          <w:szCs w:val="22"/>
        </w:rPr>
        <w:t xml:space="preserve">A verificação </w:t>
      </w:r>
      <w:r>
        <w:rPr>
          <w:rFonts w:asciiTheme="minorHAnsi" w:hAnsiTheme="minorHAnsi"/>
          <w:sz w:val="22"/>
          <w:szCs w:val="22"/>
        </w:rPr>
        <w:t>pela Comissão de Contratação/Agente de contratação</w:t>
      </w:r>
      <w:r w:rsidRPr="00D0137E">
        <w:rPr>
          <w:rFonts w:asciiTheme="minorHAnsi" w:hAnsiTheme="minorHAnsi"/>
          <w:sz w:val="22"/>
          <w:szCs w:val="22"/>
        </w:rPr>
        <w:t>, em sítios eletrônicos oficiais de órgãos e entidades emissores de certidões constitui meio legal de prova, para fins de habilitação.</w:t>
      </w:r>
    </w:p>
    <w:p w14:paraId="35E15166" w14:textId="77777777" w:rsidR="00AB31E0" w:rsidRPr="00D0137E" w:rsidRDefault="00AB31E0" w:rsidP="00AB31E0">
      <w:pPr>
        <w:pStyle w:val="Nivel3"/>
        <w:rPr>
          <w:rFonts w:asciiTheme="minorHAnsi" w:hAnsiTheme="minorHAnsi"/>
          <w:sz w:val="22"/>
          <w:szCs w:val="22"/>
        </w:rPr>
      </w:pPr>
      <w:r w:rsidRPr="00D0137E">
        <w:rPr>
          <w:rFonts w:asciiTheme="minorHAnsi" w:hAnsiTheme="minorHAnsi"/>
          <w:sz w:val="22"/>
          <w:szCs w:val="22"/>
        </w:rPr>
        <w:t xml:space="preserve">Os documentos relativos à regularidade fiscal que constem do </w:t>
      </w:r>
      <w:r>
        <w:rPr>
          <w:rFonts w:asciiTheme="minorHAnsi" w:hAnsiTheme="minorHAnsi"/>
          <w:sz w:val="22"/>
          <w:szCs w:val="22"/>
        </w:rPr>
        <w:t>Projeto Básico</w:t>
      </w:r>
      <w:r w:rsidRPr="00D0137E">
        <w:rPr>
          <w:rFonts w:asciiTheme="minorHAnsi" w:hAnsiTheme="minorHAnsi"/>
          <w:sz w:val="22"/>
          <w:szCs w:val="22"/>
        </w:rPr>
        <w:t xml:space="preserve"> somente serão exigidos, em qualquer caso, em momento posterior ao julgamento das propostas, e apenas do licitante mais bem classificado.</w:t>
      </w:r>
    </w:p>
    <w:p w14:paraId="1FFC7718" w14:textId="77777777" w:rsidR="00AB31E0" w:rsidRPr="00D0137E" w:rsidRDefault="00AB31E0" w:rsidP="00AB31E0">
      <w:pPr>
        <w:pStyle w:val="Nivel2"/>
        <w:rPr>
          <w:rFonts w:asciiTheme="minorHAnsi" w:hAnsiTheme="minorHAnsi"/>
          <w:i/>
          <w:sz w:val="22"/>
          <w:szCs w:val="22"/>
        </w:rPr>
      </w:pPr>
      <w:r w:rsidRPr="00D0137E">
        <w:rPr>
          <w:rFonts w:asciiTheme="minorHAnsi" w:hAnsiTheme="minorHAnsi"/>
          <w:sz w:val="22"/>
          <w:szCs w:val="22"/>
        </w:rPr>
        <w:t>Após a entrega dos documentos para habilitação, não será permitida a substituição ou a apresentação de novos documentos, salvo em sede de diligência, para (</w:t>
      </w:r>
      <w:hyperlink r:id="rId41" w:anchor="art64">
        <w:r w:rsidRPr="00D0137E">
          <w:rPr>
            <w:rStyle w:val="Hyperlink"/>
            <w:rFonts w:asciiTheme="minorHAnsi" w:hAnsiTheme="minorHAnsi"/>
            <w:sz w:val="22"/>
            <w:szCs w:val="22"/>
          </w:rPr>
          <w:t>Lei 14.133/21, art. 64</w:t>
        </w:r>
      </w:hyperlink>
      <w:r w:rsidRPr="00D0137E">
        <w:rPr>
          <w:rFonts w:asciiTheme="minorHAnsi" w:hAnsiTheme="minorHAnsi"/>
          <w:sz w:val="22"/>
          <w:szCs w:val="22"/>
        </w:rPr>
        <w:t xml:space="preserve">, e </w:t>
      </w:r>
      <w:hyperlink r:id="rId42">
        <w:r w:rsidRPr="00D0137E">
          <w:rPr>
            <w:rStyle w:val="Hyperlink"/>
            <w:rFonts w:asciiTheme="minorHAnsi" w:hAnsiTheme="minorHAnsi"/>
            <w:sz w:val="22"/>
            <w:szCs w:val="22"/>
          </w:rPr>
          <w:t>IN 73/2022, art. 39, §4º</w:t>
        </w:r>
      </w:hyperlink>
      <w:r w:rsidRPr="00D0137E">
        <w:rPr>
          <w:rFonts w:asciiTheme="minorHAnsi" w:hAnsiTheme="minorHAnsi"/>
          <w:sz w:val="22"/>
          <w:szCs w:val="22"/>
        </w:rPr>
        <w:t>):</w:t>
      </w:r>
    </w:p>
    <w:p w14:paraId="3371A0AC" w14:textId="77777777" w:rsidR="00AB31E0" w:rsidRPr="00D0137E" w:rsidRDefault="00AB31E0" w:rsidP="00AB31E0">
      <w:pPr>
        <w:pStyle w:val="Nivel3"/>
        <w:rPr>
          <w:rFonts w:asciiTheme="minorHAnsi" w:hAnsiTheme="minorHAnsi"/>
          <w:sz w:val="22"/>
          <w:szCs w:val="22"/>
        </w:rPr>
      </w:pPr>
      <w:r w:rsidRPr="00D0137E">
        <w:rPr>
          <w:rFonts w:asciiTheme="minorHAnsi" w:hAnsiTheme="minorHAnsi"/>
          <w:sz w:val="22"/>
          <w:szCs w:val="22"/>
        </w:rPr>
        <w:t>complementação de informações acerca dos documentos já apresentados pelos licitantes e desde que necessária para apurar fatos existentes à época da abertura do certame; e</w:t>
      </w:r>
    </w:p>
    <w:p w14:paraId="292DAEDE" w14:textId="77777777" w:rsidR="00AB31E0" w:rsidRPr="00D0137E" w:rsidRDefault="00AB31E0" w:rsidP="00AB31E0">
      <w:pPr>
        <w:pStyle w:val="Nivel3"/>
        <w:rPr>
          <w:rFonts w:asciiTheme="minorHAnsi" w:hAnsiTheme="minorHAnsi"/>
          <w:sz w:val="22"/>
          <w:szCs w:val="22"/>
        </w:rPr>
      </w:pPr>
      <w:r w:rsidRPr="00D0137E">
        <w:rPr>
          <w:rFonts w:asciiTheme="minorHAnsi" w:hAnsiTheme="minorHAnsi"/>
          <w:sz w:val="22"/>
          <w:szCs w:val="22"/>
        </w:rPr>
        <w:t>atualização de documentos cuja validade tenha expirado após a data de recebimento das propostas;</w:t>
      </w:r>
    </w:p>
    <w:p w14:paraId="589A3FF5" w14:textId="77777777" w:rsidR="00AB31E0" w:rsidRPr="00D0137E" w:rsidRDefault="00AB31E0" w:rsidP="00AB31E0">
      <w:pPr>
        <w:pStyle w:val="Nivel2"/>
        <w:rPr>
          <w:rFonts w:asciiTheme="minorHAnsi" w:hAnsiTheme="minorHAnsi"/>
          <w:sz w:val="22"/>
          <w:szCs w:val="22"/>
        </w:rPr>
      </w:pPr>
      <w:bookmarkStart w:id="28" w:name="_Ref114670319"/>
      <w:r w:rsidRPr="00D0137E">
        <w:rPr>
          <w:rFonts w:asciiTheme="minorHAnsi" w:hAnsiTheme="minorHAnsi"/>
          <w:sz w:val="22"/>
          <w:szCs w:val="22"/>
        </w:rPr>
        <w:t xml:space="preserve">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w:t>
      </w:r>
      <w:proofErr w:type="spellStart"/>
      <w:r w:rsidRPr="00D0137E">
        <w:rPr>
          <w:rFonts w:asciiTheme="minorHAnsi" w:hAnsiTheme="minorHAnsi"/>
          <w:sz w:val="22"/>
          <w:szCs w:val="22"/>
        </w:rPr>
        <w:t>eﬁcácia</w:t>
      </w:r>
      <w:proofErr w:type="spellEnd"/>
      <w:r w:rsidRPr="00D0137E">
        <w:rPr>
          <w:rFonts w:asciiTheme="minorHAnsi" w:hAnsiTheme="minorHAnsi"/>
          <w:sz w:val="22"/>
          <w:szCs w:val="22"/>
        </w:rPr>
        <w:t xml:space="preserve"> para fins de habilitação e classificação.</w:t>
      </w:r>
      <w:bookmarkEnd w:id="28"/>
    </w:p>
    <w:p w14:paraId="30947485" w14:textId="15CA8FB9" w:rsidR="00AB31E0" w:rsidRPr="00D0137E" w:rsidRDefault="00AB31E0" w:rsidP="00AB31E0">
      <w:pPr>
        <w:pStyle w:val="Nivel2"/>
        <w:rPr>
          <w:rFonts w:asciiTheme="minorHAnsi" w:hAnsiTheme="minorHAnsi"/>
          <w:sz w:val="22"/>
          <w:szCs w:val="22"/>
        </w:rPr>
      </w:pPr>
      <w:bookmarkStart w:id="29" w:name="_Ref114665528"/>
      <w:r w:rsidRPr="00D0137E">
        <w:rPr>
          <w:rFonts w:asciiTheme="minorHAnsi" w:hAnsiTheme="minorHAnsi"/>
          <w:sz w:val="22"/>
          <w:szCs w:val="22"/>
        </w:rPr>
        <w:t xml:space="preserve">Na hipótese de o licitante não atender às exigências para habilitação, o agente de contratação/comissão de contratação </w:t>
      </w:r>
      <w:r w:rsidR="006A781F">
        <w:rPr>
          <w:rFonts w:asciiTheme="minorHAnsi" w:hAnsiTheme="minorHAnsi"/>
          <w:sz w:val="22"/>
          <w:szCs w:val="22"/>
        </w:rPr>
        <w:t>declarará inabilitado e inapto a participar da fase competitiva de lances</w:t>
      </w:r>
      <w:r w:rsidRPr="00D0137E">
        <w:rPr>
          <w:rFonts w:asciiTheme="minorHAnsi" w:hAnsiTheme="minorHAnsi"/>
          <w:sz w:val="22"/>
          <w:szCs w:val="22"/>
        </w:rPr>
        <w:t>.</w:t>
      </w:r>
      <w:bookmarkEnd w:id="29"/>
    </w:p>
    <w:p w14:paraId="4A46D5FA" w14:textId="72D4C6E9" w:rsidR="00AB31E0" w:rsidRPr="00D0137E" w:rsidRDefault="006A781F" w:rsidP="00AB31E0">
      <w:pPr>
        <w:pStyle w:val="Nivel2"/>
        <w:rPr>
          <w:rFonts w:asciiTheme="minorHAnsi" w:hAnsiTheme="minorHAnsi"/>
          <w:sz w:val="22"/>
          <w:szCs w:val="22"/>
        </w:rPr>
      </w:pPr>
      <w:bookmarkStart w:id="30" w:name="_Ref114665515"/>
      <w:r>
        <w:rPr>
          <w:rFonts w:asciiTheme="minorHAnsi" w:hAnsiTheme="minorHAnsi"/>
          <w:sz w:val="22"/>
          <w:szCs w:val="22"/>
        </w:rPr>
        <w:t>Todos os documentos de habilitação</w:t>
      </w:r>
      <w:r w:rsidR="00AB31E0" w:rsidRPr="00D0137E">
        <w:rPr>
          <w:rFonts w:asciiTheme="minorHAnsi" w:hAnsiTheme="minorHAnsi"/>
          <w:sz w:val="22"/>
          <w:szCs w:val="22"/>
        </w:rPr>
        <w:t xml:space="preserve"> serão disponibilizados para acesso público após </w:t>
      </w:r>
      <w:bookmarkEnd w:id="30"/>
      <w:r>
        <w:rPr>
          <w:rFonts w:asciiTheme="minorHAnsi" w:hAnsiTheme="minorHAnsi"/>
          <w:sz w:val="22"/>
          <w:szCs w:val="22"/>
        </w:rPr>
        <w:t>aberta a sessão e iniciada a análise da habilitação</w:t>
      </w:r>
      <w:r w:rsidR="00AB31E0" w:rsidRPr="00D0137E">
        <w:rPr>
          <w:rFonts w:asciiTheme="minorHAnsi" w:hAnsiTheme="minorHAnsi"/>
          <w:sz w:val="22"/>
          <w:szCs w:val="22"/>
        </w:rPr>
        <w:t>.</w:t>
      </w:r>
    </w:p>
    <w:p w14:paraId="1A8BB27C" w14:textId="77777777" w:rsidR="00AB31E0" w:rsidRDefault="00AB31E0" w:rsidP="00AB31E0">
      <w:pPr>
        <w:pStyle w:val="Nivel2"/>
        <w:rPr>
          <w:rFonts w:asciiTheme="minorHAnsi" w:hAnsiTheme="minorHAnsi"/>
          <w:b/>
          <w:bCs/>
          <w:sz w:val="22"/>
          <w:szCs w:val="22"/>
        </w:rPr>
      </w:pPr>
      <w:r w:rsidRPr="00D0137E">
        <w:rPr>
          <w:rFonts w:asciiTheme="minorHAnsi" w:hAnsiTheme="minorHAnsi"/>
          <w:b/>
          <w:bCs/>
          <w:sz w:val="22"/>
          <w:szCs w:val="22"/>
        </w:rPr>
        <w:t>A comprovação de regularidade fiscal e trabalhista das microempresas e das empresas de pequeno porte somente será exigida para efeito de contratação, e não como condição para participação na licitação (</w:t>
      </w:r>
      <w:hyperlink r:id="rId43" w:anchor="art4">
        <w:r w:rsidRPr="00D0137E">
          <w:rPr>
            <w:rStyle w:val="Hyperlink"/>
            <w:rFonts w:asciiTheme="minorHAnsi" w:hAnsiTheme="minorHAnsi"/>
            <w:b/>
            <w:bCs/>
            <w:color w:val="000000" w:themeColor="text1"/>
            <w:sz w:val="22"/>
            <w:szCs w:val="22"/>
            <w:u w:val="none"/>
          </w:rPr>
          <w:t>art. 4º do Decreto nº 8.538/2015</w:t>
        </w:r>
      </w:hyperlink>
      <w:r w:rsidRPr="00D0137E">
        <w:rPr>
          <w:rFonts w:asciiTheme="minorHAnsi" w:hAnsiTheme="minorHAnsi"/>
          <w:b/>
          <w:bCs/>
          <w:sz w:val="22"/>
          <w:szCs w:val="22"/>
        </w:rPr>
        <w:t>).</w:t>
      </w:r>
    </w:p>
    <w:p w14:paraId="0EE2AD5D" w14:textId="216FE113" w:rsidR="006A781F" w:rsidRPr="00D0137E" w:rsidRDefault="006A781F" w:rsidP="00AB31E0">
      <w:pPr>
        <w:pStyle w:val="Nivel2"/>
        <w:rPr>
          <w:rFonts w:asciiTheme="minorHAnsi" w:hAnsiTheme="minorHAnsi"/>
          <w:b/>
          <w:bCs/>
          <w:sz w:val="22"/>
          <w:szCs w:val="22"/>
        </w:rPr>
      </w:pPr>
      <w:r>
        <w:rPr>
          <w:rFonts w:asciiTheme="minorHAnsi" w:hAnsiTheme="minorHAnsi"/>
          <w:bCs/>
          <w:sz w:val="22"/>
          <w:szCs w:val="22"/>
        </w:rPr>
        <w:t>Após a definição dos licitantes habilitados e aptos, será iniciada a etapa de lances.</w:t>
      </w:r>
    </w:p>
    <w:p w14:paraId="60423D72"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Iniciada a etapa competitiva, os licitantes deverão encaminhar lances exclusivamente por meio de sistema eletrônico, sendo imediatamente informados do seu recebimento e do valor consignado no registro. </w:t>
      </w:r>
    </w:p>
    <w:p w14:paraId="683C1E65" w14:textId="4ED724BF"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O lance deverá ser ofertado pelo valor </w:t>
      </w:r>
      <w:r w:rsidR="00AB31E0">
        <w:rPr>
          <w:rFonts w:asciiTheme="minorHAnsi" w:hAnsiTheme="minorHAnsi"/>
          <w:sz w:val="22"/>
          <w:szCs w:val="22"/>
        </w:rPr>
        <w:t>unitário</w:t>
      </w:r>
      <w:r w:rsidR="00BA03D2" w:rsidRPr="00D0137E">
        <w:rPr>
          <w:rFonts w:asciiTheme="minorHAnsi" w:hAnsiTheme="minorHAnsi"/>
          <w:sz w:val="22"/>
          <w:szCs w:val="22"/>
        </w:rPr>
        <w:t>.</w:t>
      </w:r>
    </w:p>
    <w:p w14:paraId="6566FCAE"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Os licitantes poderão oferecer lances sucessivos, observando o horário fixado para abertura da sessão e as regras estabelecidas no Edital.</w:t>
      </w:r>
    </w:p>
    <w:p w14:paraId="3AF87FF2" w14:textId="77777777" w:rsidR="003C7A23" w:rsidRPr="00D0137E" w:rsidRDefault="149A0192" w:rsidP="149A0192">
      <w:pPr>
        <w:pStyle w:val="Nivel2"/>
        <w:rPr>
          <w:rFonts w:asciiTheme="minorHAnsi" w:hAnsiTheme="minorHAnsi"/>
          <w:color w:val="auto"/>
          <w:sz w:val="22"/>
          <w:szCs w:val="22"/>
        </w:rPr>
      </w:pPr>
      <w:r w:rsidRPr="00D0137E">
        <w:rPr>
          <w:rFonts w:asciiTheme="minorHAnsi" w:hAnsiTheme="minorHAnsi"/>
          <w:color w:val="auto"/>
          <w:sz w:val="22"/>
          <w:szCs w:val="22"/>
        </w:rPr>
        <w:lastRenderedPageBreak/>
        <w:t xml:space="preserve">O licitante somente poderá oferecer lance de valor inferior ou percentual de desconto superior ao último por ele ofertado e registrado pelo sistema. </w:t>
      </w:r>
    </w:p>
    <w:p w14:paraId="6A512D7F" w14:textId="28838408" w:rsidR="003C7A23" w:rsidRPr="00D0137E" w:rsidRDefault="149A0192" w:rsidP="149A0192">
      <w:pPr>
        <w:pStyle w:val="Nivel2"/>
        <w:rPr>
          <w:rFonts w:asciiTheme="minorHAnsi" w:hAnsiTheme="minorHAnsi"/>
          <w:color w:val="auto"/>
          <w:sz w:val="22"/>
          <w:szCs w:val="22"/>
        </w:rPr>
      </w:pPr>
      <w:r w:rsidRPr="00D0137E">
        <w:rPr>
          <w:rFonts w:asciiTheme="minorHAnsi" w:hAnsiTheme="minorHAnsi"/>
          <w:color w:val="auto"/>
          <w:sz w:val="22"/>
          <w:szCs w:val="22"/>
        </w:rPr>
        <w:t>O intervalo mínimo de diferença de valores ou percentuais entre os lances, que incidirá tanto em relação aos lances intermediários quanto em relação à proposta que cobrir a melhor oferta deverá ser</w:t>
      </w:r>
      <w:r w:rsidRPr="00D0137E">
        <w:rPr>
          <w:rFonts w:asciiTheme="minorHAnsi" w:hAnsiTheme="minorHAnsi"/>
          <w:i/>
          <w:iCs/>
          <w:color w:val="auto"/>
          <w:sz w:val="22"/>
          <w:szCs w:val="22"/>
        </w:rPr>
        <w:t xml:space="preserve"> </w:t>
      </w:r>
      <w:r w:rsidRPr="00D0137E">
        <w:rPr>
          <w:rFonts w:asciiTheme="minorHAnsi" w:hAnsiTheme="minorHAnsi"/>
          <w:color w:val="auto"/>
          <w:sz w:val="22"/>
          <w:szCs w:val="22"/>
        </w:rPr>
        <w:t xml:space="preserve">de </w:t>
      </w:r>
      <w:r w:rsidRPr="00D0137E">
        <w:rPr>
          <w:rFonts w:asciiTheme="minorHAnsi" w:hAnsiTheme="minorHAnsi"/>
          <w:color w:val="auto"/>
          <w:sz w:val="22"/>
          <w:szCs w:val="22"/>
          <w:highlight w:val="green"/>
        </w:rPr>
        <w:t xml:space="preserve">R$ </w:t>
      </w:r>
      <w:r w:rsidR="00AB31E0">
        <w:rPr>
          <w:rFonts w:asciiTheme="minorHAnsi" w:hAnsiTheme="minorHAnsi"/>
          <w:color w:val="auto"/>
          <w:sz w:val="22"/>
          <w:szCs w:val="22"/>
          <w:highlight w:val="green"/>
        </w:rPr>
        <w:t>0,01</w:t>
      </w:r>
      <w:r w:rsidRPr="00D0137E">
        <w:rPr>
          <w:rFonts w:asciiTheme="minorHAnsi" w:hAnsiTheme="minorHAnsi"/>
          <w:color w:val="auto"/>
          <w:sz w:val="22"/>
          <w:szCs w:val="22"/>
          <w:highlight w:val="green"/>
        </w:rPr>
        <w:t xml:space="preserve"> (</w:t>
      </w:r>
      <w:r w:rsidR="00AB31E0">
        <w:rPr>
          <w:rFonts w:asciiTheme="minorHAnsi" w:hAnsiTheme="minorHAnsi"/>
          <w:color w:val="auto"/>
          <w:sz w:val="22"/>
          <w:szCs w:val="22"/>
          <w:highlight w:val="green"/>
        </w:rPr>
        <w:t>um centavo</w:t>
      </w:r>
      <w:r w:rsidRPr="00D0137E">
        <w:rPr>
          <w:rFonts w:asciiTheme="minorHAnsi" w:hAnsiTheme="minorHAnsi"/>
          <w:color w:val="auto"/>
          <w:sz w:val="22"/>
          <w:szCs w:val="22"/>
          <w:highlight w:val="green"/>
        </w:rPr>
        <w:t>)</w:t>
      </w:r>
      <w:r w:rsidRPr="00D0137E">
        <w:rPr>
          <w:rFonts w:asciiTheme="minorHAnsi" w:hAnsiTheme="minorHAnsi"/>
          <w:color w:val="auto"/>
          <w:sz w:val="22"/>
          <w:szCs w:val="22"/>
        </w:rPr>
        <w:t>.</w:t>
      </w:r>
    </w:p>
    <w:p w14:paraId="474B3F06"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 licitante poderá, uma única vez, excluir seu último lance ofertado, no intervalo de quinze segundos após o registro no sistema, na hipótese de lance inconsistente ou inexequível.</w:t>
      </w:r>
    </w:p>
    <w:p w14:paraId="7FD0C341" w14:textId="7ED657DF" w:rsidR="003C7A23" w:rsidRPr="00D0137E" w:rsidRDefault="00BA03D2" w:rsidP="00B9651D">
      <w:pPr>
        <w:pStyle w:val="Nivel2"/>
        <w:rPr>
          <w:rFonts w:asciiTheme="minorHAnsi" w:hAnsiTheme="minorHAnsi"/>
          <w:sz w:val="22"/>
          <w:szCs w:val="22"/>
        </w:rPr>
      </w:pPr>
      <w:bookmarkStart w:id="31" w:name="_Hlk113697759"/>
      <w:r w:rsidRPr="00D0137E">
        <w:rPr>
          <w:rFonts w:asciiTheme="minorHAnsi" w:hAnsiTheme="minorHAnsi"/>
          <w:sz w:val="22"/>
          <w:szCs w:val="22"/>
        </w:rPr>
        <w:t>Neste processo será</w:t>
      </w:r>
      <w:r w:rsidR="003C7A23" w:rsidRPr="00D0137E">
        <w:rPr>
          <w:rFonts w:asciiTheme="minorHAnsi" w:hAnsiTheme="minorHAnsi"/>
          <w:sz w:val="22"/>
          <w:szCs w:val="22"/>
        </w:rPr>
        <w:t xml:space="preserve"> adotado para o envio de lances o modo de disputa “aberto”, </w:t>
      </w:r>
      <w:r w:rsidRPr="00D0137E">
        <w:rPr>
          <w:rFonts w:asciiTheme="minorHAnsi" w:hAnsiTheme="minorHAnsi"/>
          <w:sz w:val="22"/>
          <w:szCs w:val="22"/>
        </w:rPr>
        <w:t xml:space="preserve">onde </w:t>
      </w:r>
      <w:r w:rsidR="003C7A23" w:rsidRPr="00D0137E">
        <w:rPr>
          <w:rFonts w:asciiTheme="minorHAnsi" w:hAnsiTheme="minorHAnsi"/>
          <w:sz w:val="22"/>
          <w:szCs w:val="22"/>
        </w:rPr>
        <w:t>os licitantes apresentarão lances públicos e sucessivos, com prorrogações.</w:t>
      </w:r>
    </w:p>
    <w:p w14:paraId="06DF9D70" w14:textId="77777777" w:rsidR="003C7A23" w:rsidRPr="00D0137E" w:rsidRDefault="003C7A23" w:rsidP="00B9651D">
      <w:pPr>
        <w:pStyle w:val="Nivel3"/>
        <w:rPr>
          <w:rFonts w:asciiTheme="minorHAnsi" w:hAnsiTheme="minorHAnsi"/>
          <w:sz w:val="22"/>
          <w:szCs w:val="22"/>
        </w:rPr>
      </w:pPr>
      <w:bookmarkStart w:id="32" w:name="_Hlk113697816"/>
      <w:bookmarkEnd w:id="31"/>
      <w:r w:rsidRPr="00D0137E">
        <w:rPr>
          <w:rFonts w:asciiTheme="minorHAnsi" w:hAnsiTheme="min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BA778E0"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2D50323"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 xml:space="preserve">Não havendo novos lances na forma estabelecida nos itens anteriores, a </w:t>
      </w:r>
      <w:r w:rsidR="00C06D8B" w:rsidRPr="00D0137E">
        <w:rPr>
          <w:rFonts w:asciiTheme="minorHAnsi" w:hAnsiTheme="minorHAnsi"/>
          <w:sz w:val="22"/>
          <w:szCs w:val="22"/>
        </w:rPr>
        <w:t>FASE DE LANCES</w:t>
      </w:r>
      <w:r w:rsidRPr="00D0137E">
        <w:rPr>
          <w:rFonts w:asciiTheme="minorHAnsi" w:hAnsiTheme="minorHAnsi"/>
          <w:sz w:val="22"/>
          <w:szCs w:val="22"/>
        </w:rPr>
        <w:t xml:space="preserve"> encerrar-se-á automaticamente, e o sistema ordenará e divulgará os lances conforme a ordem final de classificação.</w:t>
      </w:r>
    </w:p>
    <w:p w14:paraId="70E646C7" w14:textId="0081CDD5"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 xml:space="preserve">Definida a melhor proposta, se a diferença em relação à proposta classificada em segundo lugar for de pelo menos 5% (cinco por cento), </w:t>
      </w:r>
      <w:r w:rsidR="00755668">
        <w:rPr>
          <w:rFonts w:asciiTheme="minorHAnsi" w:hAnsiTheme="minorHAnsi"/>
          <w:sz w:val="22"/>
          <w:szCs w:val="22"/>
        </w:rPr>
        <w:t>a comissão de contratação/agente de contratação</w:t>
      </w:r>
      <w:r w:rsidRPr="00D0137E">
        <w:rPr>
          <w:rFonts w:asciiTheme="minorHAnsi" w:hAnsiTheme="minorHAnsi"/>
          <w:sz w:val="22"/>
          <w:szCs w:val="22"/>
        </w:rPr>
        <w:t>, auxiliado pela equipe de apoio, poderá admitir o reinício da disputa aberta, para a definição das demais colocações.</w:t>
      </w:r>
    </w:p>
    <w:p w14:paraId="4D36443E" w14:textId="77777777" w:rsidR="003C7A23" w:rsidRPr="00D0137E" w:rsidRDefault="003C7A23" w:rsidP="00C06D8B">
      <w:pPr>
        <w:pStyle w:val="Nivel3"/>
        <w:rPr>
          <w:rFonts w:asciiTheme="minorHAnsi" w:hAnsiTheme="minorHAnsi"/>
          <w:sz w:val="22"/>
          <w:szCs w:val="22"/>
        </w:rPr>
      </w:pPr>
      <w:r w:rsidRPr="00D0137E">
        <w:rPr>
          <w:rFonts w:asciiTheme="minorHAnsi" w:hAnsiTheme="minorHAnsi"/>
          <w:sz w:val="22"/>
          <w:szCs w:val="22"/>
        </w:rPr>
        <w:t>Após o reinício previsto no item supra, os licitantes serão convocados para apresentar lances intermediários.</w:t>
      </w:r>
      <w:bookmarkEnd w:id="32"/>
      <w:r w:rsidRPr="00D0137E">
        <w:rPr>
          <w:rFonts w:asciiTheme="minorHAnsi" w:hAnsiTheme="minorHAnsi"/>
          <w:sz w:val="22"/>
          <w:szCs w:val="22"/>
        </w:rPr>
        <w:t xml:space="preserve"> </w:t>
      </w:r>
    </w:p>
    <w:p w14:paraId="35E4D36B"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Após o término dos prazos estabelecidos nos subitens anteriores, o sistema ordenará e divulgará os lances segundo a ordem crescente de valores.</w:t>
      </w:r>
    </w:p>
    <w:p w14:paraId="268F81FF"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Não serão aceitos dois ou mais lances de mesmo valor, prevalecendo aquele que for recebido e registrado em primeiro lugar. </w:t>
      </w:r>
    </w:p>
    <w:p w14:paraId="6A7ACA1B"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Durante o transcurso da sessão pública, os licitantes serão informados, em tempo real, do valor do menor lance registrado, vedada a identificação do licitante. </w:t>
      </w:r>
    </w:p>
    <w:p w14:paraId="03A8700A" w14:textId="10FB9244"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No caso de desconexão com</w:t>
      </w:r>
      <w:r w:rsidR="00755668">
        <w:rPr>
          <w:rFonts w:asciiTheme="minorHAnsi" w:hAnsiTheme="minorHAnsi"/>
          <w:sz w:val="22"/>
          <w:szCs w:val="22"/>
        </w:rPr>
        <w:t xml:space="preserve"> a Comissão de Contratação/Agente de contratação</w:t>
      </w:r>
      <w:r w:rsidRPr="00D0137E">
        <w:rPr>
          <w:rFonts w:asciiTheme="minorHAnsi" w:hAnsiTheme="minorHAnsi"/>
          <w:sz w:val="22"/>
          <w:szCs w:val="22"/>
        </w:rPr>
        <w:t xml:space="preserve">, no decorrer da etapa competitiva, o sistema eletrônico poderá permanecer acessível aos licitantes para a recepção dos lances. </w:t>
      </w:r>
    </w:p>
    <w:p w14:paraId="6FDED744" w14:textId="0088932C"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Quando a desconexão do sistema eletrônico para o </w:t>
      </w:r>
      <w:r w:rsidR="00755668">
        <w:rPr>
          <w:rFonts w:asciiTheme="minorHAnsi" w:hAnsiTheme="minorHAnsi"/>
          <w:sz w:val="22"/>
          <w:szCs w:val="22"/>
        </w:rPr>
        <w:t>agente de contratação/comissão de contratação</w:t>
      </w:r>
      <w:r w:rsidRPr="00D0137E">
        <w:rPr>
          <w:rFonts w:asciiTheme="minorHAnsi" w:hAnsiTheme="minorHAnsi"/>
          <w:sz w:val="22"/>
          <w:szCs w:val="22"/>
        </w:rPr>
        <w:t xml:space="preserve"> persistir por tempo superior a dez minutos, a sessão pública será suspensa e reiniciada somente após decorridas vinte e quatro horas da comunicação do fato pelo Pregoeiro aos participantes, no sítio eletrônico utilizado para divulgação.</w:t>
      </w:r>
    </w:p>
    <w:p w14:paraId="52F54F47"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Caso o licitante não apresente lances, concorrerá com o valor de sua proposta.</w:t>
      </w:r>
    </w:p>
    <w:p w14:paraId="27EF2F23"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lastRenderedPageBreak/>
        <w:t xml:space="preserve">Em relação a itens não exclusivos para participação de microempresas e empresas de pequeno porte, </w:t>
      </w:r>
      <w:bookmarkStart w:id="33" w:name="_Hlk167270111"/>
      <w:r w:rsidRPr="00D0137E">
        <w:rPr>
          <w:rFonts w:asciiTheme="minorHAnsi" w:hAnsiTheme="minorHAnsi"/>
          <w:sz w:val="22"/>
          <w:szCs w:val="22"/>
        </w:rPr>
        <w:t>uma vez encerrada a etapa de lances</w:t>
      </w:r>
      <w:r w:rsidRPr="00D0137E">
        <w:rPr>
          <w:rFonts w:asciiTheme="minorHAnsi" w:eastAsia="Zurich BT" w:hAnsiTheme="minorHAnsi"/>
          <w:sz w:val="22"/>
          <w:szCs w:val="22"/>
        </w:rPr>
        <w:t xml:space="preserve">, será efetivada a verificação automática, junto à Receita Federal, do porte da entidade empresarial. O sistema identificará em coluna própria as microempresas e empresas de pequeno porte </w:t>
      </w:r>
      <w:r w:rsidRPr="00D0137E">
        <w:rPr>
          <w:rFonts w:asciiTheme="minorHAnsi" w:hAnsiTheme="minorHAnsi"/>
          <w:sz w:val="22"/>
          <w:szCs w:val="22"/>
        </w:rPr>
        <w:t>participantes</w:t>
      </w:r>
      <w:r w:rsidRPr="00D0137E">
        <w:rPr>
          <w:rFonts w:asciiTheme="minorHAnsi" w:eastAsia="Zurich BT" w:hAnsiTheme="minorHAnsi"/>
          <w:sz w:val="22"/>
          <w:szCs w:val="22"/>
        </w:rPr>
        <w:t xml:space="preserve">, procedendo à comparação com os valores da primeira colocada, se esta for empresa de maior porte, assim como das demais classificadas, para o fim de aplicar-se o disposto nos </w:t>
      </w:r>
      <w:hyperlink r:id="rId44" w:anchor="art44">
        <w:proofErr w:type="spellStart"/>
        <w:r w:rsidRPr="00D0137E">
          <w:rPr>
            <w:rStyle w:val="Hyperlink"/>
            <w:rFonts w:asciiTheme="minorHAnsi" w:eastAsia="Zurich BT" w:hAnsiTheme="minorHAnsi"/>
            <w:sz w:val="22"/>
            <w:szCs w:val="22"/>
          </w:rPr>
          <w:t>arts</w:t>
        </w:r>
        <w:proofErr w:type="spellEnd"/>
        <w:r w:rsidRPr="00D0137E">
          <w:rPr>
            <w:rStyle w:val="Hyperlink"/>
            <w:rFonts w:asciiTheme="minorHAnsi" w:eastAsia="Zurich BT" w:hAnsiTheme="minorHAnsi"/>
            <w:sz w:val="22"/>
            <w:szCs w:val="22"/>
          </w:rPr>
          <w:t>. 44 e 45 da Lei Complementar nº 123, de 2006</w:t>
        </w:r>
      </w:hyperlink>
      <w:r w:rsidRPr="00D0137E">
        <w:rPr>
          <w:rFonts w:asciiTheme="minorHAnsi" w:eastAsia="Zurich BT" w:hAnsiTheme="minorHAnsi"/>
          <w:sz w:val="22"/>
          <w:szCs w:val="22"/>
        </w:rPr>
        <w:t xml:space="preserve">, regulamentada pelo </w:t>
      </w:r>
      <w:hyperlink r:id="rId45">
        <w:r w:rsidRPr="00D0137E">
          <w:rPr>
            <w:rStyle w:val="Hyperlink"/>
            <w:rFonts w:asciiTheme="minorHAnsi" w:eastAsia="Zurich BT" w:hAnsiTheme="minorHAnsi"/>
            <w:sz w:val="22"/>
            <w:szCs w:val="22"/>
          </w:rPr>
          <w:t>Decreto nº 8.538, de 2015</w:t>
        </w:r>
      </w:hyperlink>
      <w:r w:rsidRPr="00D0137E">
        <w:rPr>
          <w:rFonts w:asciiTheme="minorHAnsi" w:eastAsia="Zurich BT" w:hAnsiTheme="minorHAnsi"/>
          <w:sz w:val="22"/>
          <w:szCs w:val="22"/>
        </w:rPr>
        <w:t>.</w:t>
      </w:r>
      <w:bookmarkEnd w:id="33"/>
    </w:p>
    <w:p w14:paraId="1DF00B1D" w14:textId="77777777" w:rsidR="003C7A23" w:rsidRPr="00D0137E" w:rsidRDefault="003C7A23" w:rsidP="00B9651D">
      <w:pPr>
        <w:pStyle w:val="Nivel3"/>
        <w:rPr>
          <w:rFonts w:asciiTheme="minorHAnsi" w:hAnsiTheme="minorHAnsi"/>
          <w:sz w:val="22"/>
          <w:szCs w:val="22"/>
        </w:rPr>
      </w:pPr>
      <w:bookmarkStart w:id="34" w:name="_Hlk167270150"/>
      <w:r w:rsidRPr="00D0137E">
        <w:rPr>
          <w:rFonts w:asciiTheme="minorHAnsi" w:hAnsiTheme="minorHAnsi"/>
          <w:sz w:val="22"/>
          <w:szCs w:val="22"/>
        </w:rPr>
        <w:t xml:space="preserve">Nessas condições, as propostas de </w:t>
      </w:r>
      <w:r w:rsidRPr="00D0137E">
        <w:rPr>
          <w:rFonts w:asciiTheme="minorHAnsi" w:eastAsia="Zurich BT" w:hAnsiTheme="minorHAnsi"/>
          <w:sz w:val="22"/>
          <w:szCs w:val="22"/>
        </w:rPr>
        <w:t xml:space="preserve">microempresas e empresas de pequeno porte </w:t>
      </w:r>
      <w:r w:rsidRPr="00D0137E">
        <w:rPr>
          <w:rFonts w:asciiTheme="minorHAnsi" w:hAnsiTheme="minorHAnsi"/>
          <w:sz w:val="22"/>
          <w:szCs w:val="22"/>
        </w:rPr>
        <w:t>que se encontrarem na faixa de até 5% (cinco por cento) acima da melhor proposta ou melhor lance serão consideradas empatadas com a primeira colocada.</w:t>
      </w:r>
      <w:bookmarkEnd w:id="34"/>
    </w:p>
    <w:p w14:paraId="1CE71042" w14:textId="77777777" w:rsidR="003C7A23" w:rsidRPr="00D0137E" w:rsidRDefault="003C7A23" w:rsidP="00B9651D">
      <w:pPr>
        <w:pStyle w:val="Nivel3"/>
        <w:rPr>
          <w:rFonts w:asciiTheme="minorHAnsi" w:hAnsiTheme="minorHAnsi"/>
          <w:sz w:val="22"/>
          <w:szCs w:val="22"/>
        </w:rPr>
      </w:pPr>
      <w:bookmarkStart w:id="35" w:name="_Hlk167270164"/>
      <w:r w:rsidRPr="00D0137E">
        <w:rPr>
          <w:rFonts w:asciiTheme="minorHAnsi" w:hAnsiTheme="minorHAnsi"/>
          <w:sz w:val="22"/>
          <w:szCs w:val="22"/>
        </w:rPr>
        <w:t xml:space="preserve">A </w:t>
      </w:r>
      <w:proofErr w:type="gramStart"/>
      <w:r w:rsidRPr="00D0137E">
        <w:rPr>
          <w:rFonts w:asciiTheme="minorHAnsi" w:hAnsiTheme="minorHAnsi"/>
          <w:sz w:val="22"/>
          <w:szCs w:val="22"/>
        </w:rPr>
        <w:t>melhor</w:t>
      </w:r>
      <w:proofErr w:type="gramEnd"/>
      <w:r w:rsidRPr="00D0137E">
        <w:rPr>
          <w:rFonts w:asciiTheme="minorHAnsi" w:hAnsiTheme="minorHAnsi"/>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bookmarkEnd w:id="35"/>
    </w:p>
    <w:p w14:paraId="67677AB5" w14:textId="77777777" w:rsidR="003C7A23" w:rsidRPr="00D0137E" w:rsidRDefault="003C7A23" w:rsidP="00B9651D">
      <w:pPr>
        <w:pStyle w:val="Nivel3"/>
        <w:rPr>
          <w:rFonts w:asciiTheme="minorHAnsi" w:hAnsiTheme="minorHAnsi"/>
          <w:sz w:val="22"/>
          <w:szCs w:val="22"/>
        </w:rPr>
      </w:pPr>
      <w:bookmarkStart w:id="36" w:name="_Hlk167270228"/>
      <w:r w:rsidRPr="00D0137E">
        <w:rPr>
          <w:rFonts w:asciiTheme="minorHAnsi" w:hAnsiTheme="minorHAnsi"/>
          <w:sz w:val="22"/>
          <w:szCs w:val="22"/>
        </w:rPr>
        <w:t xml:space="preserve">Caso a </w:t>
      </w:r>
      <w:r w:rsidRPr="00D0137E">
        <w:rPr>
          <w:rFonts w:asciiTheme="minorHAnsi" w:eastAsia="Zurich BT" w:hAnsiTheme="minorHAnsi"/>
          <w:sz w:val="22"/>
          <w:szCs w:val="22"/>
        </w:rPr>
        <w:t>microempresa ou a empresa de pequeno porte</w:t>
      </w:r>
      <w:r w:rsidRPr="00D0137E">
        <w:rPr>
          <w:rFonts w:asciiTheme="minorHAnsi" w:hAnsiTheme="minorHAnsi"/>
          <w:sz w:val="22"/>
          <w:szCs w:val="22"/>
        </w:rPr>
        <w:t xml:space="preserve"> melhor classificada desista ou não se manifeste no prazo estabelecido, serão convocadas as demais licitantes </w:t>
      </w:r>
      <w:r w:rsidRPr="00D0137E">
        <w:rPr>
          <w:rFonts w:asciiTheme="minorHAnsi" w:eastAsia="Zurich BT" w:hAnsiTheme="minorHAnsi"/>
          <w:sz w:val="22"/>
          <w:szCs w:val="22"/>
        </w:rPr>
        <w:t>microempresa e empresa de pequeno porte</w:t>
      </w:r>
      <w:r w:rsidRPr="00D0137E">
        <w:rPr>
          <w:rFonts w:asciiTheme="minorHAnsi" w:hAnsiTheme="minorHAnsi"/>
          <w:sz w:val="22"/>
          <w:szCs w:val="22"/>
        </w:rPr>
        <w:t xml:space="preserve"> que se encontrem naquele intervalo de 5% (cinco por cento), na ordem de classificação, para o exercício do mesmo direito, no prazo estabelecido no subitem anterior.</w:t>
      </w:r>
      <w:bookmarkEnd w:id="36"/>
    </w:p>
    <w:p w14:paraId="07DB5D94" w14:textId="77777777" w:rsidR="003C7A23" w:rsidRPr="00D0137E" w:rsidRDefault="003C7A23" w:rsidP="00B9651D">
      <w:pPr>
        <w:pStyle w:val="Nivel3"/>
        <w:rPr>
          <w:rFonts w:asciiTheme="minorHAnsi" w:hAnsiTheme="minorHAnsi"/>
          <w:sz w:val="22"/>
          <w:szCs w:val="22"/>
        </w:rPr>
      </w:pPr>
      <w:bookmarkStart w:id="37" w:name="_Hlk167270247"/>
      <w:r w:rsidRPr="00D0137E">
        <w:rPr>
          <w:rFonts w:asciiTheme="minorHAnsi" w:hAnsiTheme="min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bookmarkEnd w:id="37"/>
    </w:p>
    <w:p w14:paraId="05A1B8DB" w14:textId="747EB17A" w:rsidR="003C7A23" w:rsidRPr="00D0137E" w:rsidRDefault="003C7A23" w:rsidP="00B9651D">
      <w:pPr>
        <w:pStyle w:val="Nivel2"/>
        <w:rPr>
          <w:rFonts w:asciiTheme="minorHAnsi" w:eastAsia="Times New Roman" w:hAnsiTheme="minorHAnsi"/>
          <w:sz w:val="22"/>
          <w:szCs w:val="22"/>
        </w:rPr>
      </w:pPr>
      <w:r w:rsidRPr="00D0137E">
        <w:rPr>
          <w:rFonts w:asciiTheme="minorHAnsi" w:hAnsiTheme="minorHAnsi"/>
          <w:sz w:val="22"/>
          <w:szCs w:val="22"/>
        </w:rPr>
        <w:t>Só poderá haver empate entre propostas iguais (não seguidas de lances), ou entre lances finais da fase fechada do modo de disputa aberto e fechado</w:t>
      </w:r>
      <w:r w:rsidR="00FD265B">
        <w:rPr>
          <w:rFonts w:asciiTheme="minorHAnsi" w:hAnsiTheme="minorHAnsi"/>
          <w:sz w:val="22"/>
          <w:szCs w:val="22"/>
        </w:rPr>
        <w:t>, quando for o caso</w:t>
      </w:r>
      <w:r w:rsidRPr="00D0137E">
        <w:rPr>
          <w:rFonts w:asciiTheme="minorHAnsi" w:hAnsiTheme="minorHAnsi"/>
          <w:sz w:val="22"/>
          <w:szCs w:val="22"/>
        </w:rPr>
        <w:t xml:space="preserve">. </w:t>
      </w:r>
    </w:p>
    <w:p w14:paraId="283D64FA"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 xml:space="preserve">Havendo eventual empate entre propostas ou lances, o critério de desempate será aquele previsto no </w:t>
      </w:r>
      <w:hyperlink r:id="rId46" w:anchor="art60" w:history="1">
        <w:r w:rsidRPr="00D0137E">
          <w:rPr>
            <w:rStyle w:val="Hyperlink"/>
            <w:rFonts w:asciiTheme="minorHAnsi" w:eastAsia="Arial" w:hAnsiTheme="minorHAnsi"/>
            <w:sz w:val="22"/>
            <w:szCs w:val="22"/>
          </w:rPr>
          <w:t>art</w:t>
        </w:r>
        <w:r w:rsidRPr="00D0137E">
          <w:rPr>
            <w:rStyle w:val="Hyperlink"/>
            <w:rFonts w:asciiTheme="minorHAnsi" w:hAnsiTheme="minorHAnsi"/>
            <w:sz w:val="22"/>
            <w:szCs w:val="22"/>
          </w:rPr>
          <w:t>. 60 da Lei nº 14.133, de 2021</w:t>
        </w:r>
      </w:hyperlink>
      <w:r w:rsidRPr="00D0137E">
        <w:rPr>
          <w:rFonts w:asciiTheme="minorHAnsi" w:hAnsiTheme="minorHAnsi"/>
          <w:sz w:val="22"/>
          <w:szCs w:val="22"/>
        </w:rPr>
        <w:t>, nesta ordem:</w:t>
      </w:r>
    </w:p>
    <w:p w14:paraId="5657A63B" w14:textId="77777777" w:rsidR="003C7A23" w:rsidRPr="00D0137E" w:rsidRDefault="003C7A23" w:rsidP="00B9651D">
      <w:pPr>
        <w:pStyle w:val="Nivel4"/>
        <w:rPr>
          <w:rFonts w:asciiTheme="minorHAnsi" w:hAnsiTheme="minorHAnsi"/>
          <w:sz w:val="22"/>
          <w:szCs w:val="22"/>
        </w:rPr>
      </w:pPr>
      <w:r w:rsidRPr="00D0137E">
        <w:rPr>
          <w:rFonts w:asciiTheme="minorHAnsi" w:hAnsiTheme="minorHAnsi"/>
          <w:sz w:val="22"/>
          <w:szCs w:val="22"/>
        </w:rPr>
        <w:t>disputa final, hipótese em que os licitantes empatados poderão apresentar nova proposta em ato contínuo à classificação;</w:t>
      </w:r>
    </w:p>
    <w:p w14:paraId="7B911659" w14:textId="77777777" w:rsidR="003C7A23" w:rsidRPr="00D0137E" w:rsidRDefault="003C7A23" w:rsidP="00B9651D">
      <w:pPr>
        <w:pStyle w:val="Nivel4"/>
        <w:rPr>
          <w:rFonts w:asciiTheme="minorHAnsi" w:hAnsiTheme="minorHAnsi"/>
          <w:sz w:val="22"/>
          <w:szCs w:val="22"/>
        </w:rPr>
      </w:pPr>
      <w:r w:rsidRPr="00D0137E">
        <w:rPr>
          <w:rFonts w:asciiTheme="minorHAnsi" w:hAnsiTheme="minorHAnsi"/>
          <w:sz w:val="22"/>
          <w:szCs w:val="22"/>
        </w:rPr>
        <w:t>avaliação do desempenho contratual prévio dos licitantes, para a qual deverão preferencialmente ser utilizados registros cadastrais para efeito de atesto de cumprimento de obrigações previstos nesta Lei;</w:t>
      </w:r>
    </w:p>
    <w:p w14:paraId="08134A46" w14:textId="77777777" w:rsidR="003C7A23" w:rsidRPr="00D0137E" w:rsidRDefault="003C7A23" w:rsidP="00B9651D">
      <w:pPr>
        <w:pStyle w:val="Nivel4"/>
        <w:rPr>
          <w:rFonts w:asciiTheme="minorHAnsi" w:hAnsiTheme="minorHAnsi"/>
          <w:sz w:val="22"/>
          <w:szCs w:val="22"/>
        </w:rPr>
      </w:pPr>
      <w:r w:rsidRPr="00D0137E">
        <w:rPr>
          <w:rFonts w:asciiTheme="minorHAnsi" w:hAnsiTheme="minorHAnsi"/>
          <w:sz w:val="22"/>
          <w:szCs w:val="22"/>
        </w:rPr>
        <w:t>desenvolvimento pelo licitante de ações de equidade entre homens e mulheres no ambiente de trabalho, conforme regulamento;</w:t>
      </w:r>
    </w:p>
    <w:p w14:paraId="67150F4F" w14:textId="77777777" w:rsidR="003C7A23" w:rsidRPr="00D0137E" w:rsidRDefault="003C7A23" w:rsidP="00B9651D">
      <w:pPr>
        <w:pStyle w:val="Nivel4"/>
        <w:rPr>
          <w:rFonts w:asciiTheme="minorHAnsi" w:hAnsiTheme="minorHAnsi"/>
          <w:sz w:val="22"/>
          <w:szCs w:val="22"/>
        </w:rPr>
      </w:pPr>
      <w:r w:rsidRPr="00D0137E">
        <w:rPr>
          <w:rFonts w:asciiTheme="minorHAnsi" w:hAnsiTheme="minorHAnsi"/>
          <w:sz w:val="22"/>
          <w:szCs w:val="22"/>
        </w:rPr>
        <w:t>desenvolvimento pelo licitante de programa de integridade, conforme orientações dos órgãos de controle.</w:t>
      </w:r>
    </w:p>
    <w:p w14:paraId="2DF9262A"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Persistindo o empate, será assegurada preferência, sucessivamente, aos bens e serviços produzidos ou prestados por:</w:t>
      </w:r>
    </w:p>
    <w:p w14:paraId="4A39D247" w14:textId="2E297CB3" w:rsidR="003C7A23" w:rsidRPr="00D0137E" w:rsidRDefault="003C7A23" w:rsidP="00B9651D">
      <w:pPr>
        <w:pStyle w:val="Nivel4"/>
        <w:rPr>
          <w:rFonts w:asciiTheme="minorHAnsi" w:hAnsiTheme="minorHAnsi"/>
          <w:sz w:val="22"/>
          <w:szCs w:val="22"/>
        </w:rPr>
      </w:pPr>
      <w:bookmarkStart w:id="38" w:name="art60§1i"/>
      <w:bookmarkEnd w:id="38"/>
      <w:r w:rsidRPr="00D0137E">
        <w:rPr>
          <w:rFonts w:asciiTheme="minorHAnsi" w:hAnsiTheme="minorHAnsi"/>
          <w:sz w:val="22"/>
          <w:szCs w:val="22"/>
        </w:rPr>
        <w:t xml:space="preserve">empresas estabelecidas no território do Estado </w:t>
      </w:r>
      <w:r w:rsidR="00755668">
        <w:rPr>
          <w:rFonts w:asciiTheme="minorHAnsi" w:hAnsiTheme="minorHAnsi"/>
          <w:sz w:val="22"/>
          <w:szCs w:val="22"/>
        </w:rPr>
        <w:t>do Rio Grande do Norte</w:t>
      </w:r>
      <w:r w:rsidRPr="00D0137E">
        <w:rPr>
          <w:rFonts w:asciiTheme="minorHAnsi" w:hAnsiTheme="minorHAnsi"/>
          <w:sz w:val="22"/>
          <w:szCs w:val="22"/>
        </w:rPr>
        <w:t>;</w:t>
      </w:r>
    </w:p>
    <w:p w14:paraId="2744D067" w14:textId="77777777" w:rsidR="003C7A23" w:rsidRPr="00D0137E" w:rsidRDefault="003C7A23" w:rsidP="00B9651D">
      <w:pPr>
        <w:pStyle w:val="Nivel4"/>
        <w:rPr>
          <w:rFonts w:asciiTheme="minorHAnsi" w:hAnsiTheme="minorHAnsi"/>
          <w:sz w:val="22"/>
          <w:szCs w:val="22"/>
        </w:rPr>
      </w:pPr>
      <w:bookmarkStart w:id="39" w:name="art60§1ii"/>
      <w:bookmarkEnd w:id="39"/>
      <w:r w:rsidRPr="00D0137E">
        <w:rPr>
          <w:rFonts w:asciiTheme="minorHAnsi" w:hAnsiTheme="minorHAnsi"/>
          <w:sz w:val="22"/>
          <w:szCs w:val="22"/>
        </w:rPr>
        <w:t>empresas brasileiras;</w:t>
      </w:r>
    </w:p>
    <w:p w14:paraId="15FBB465" w14:textId="77777777" w:rsidR="003C7A23" w:rsidRPr="00D0137E" w:rsidRDefault="003C7A23" w:rsidP="00B9651D">
      <w:pPr>
        <w:pStyle w:val="Nivel4"/>
        <w:rPr>
          <w:rFonts w:asciiTheme="minorHAnsi" w:hAnsiTheme="minorHAnsi"/>
          <w:sz w:val="22"/>
          <w:szCs w:val="22"/>
        </w:rPr>
      </w:pPr>
      <w:bookmarkStart w:id="40" w:name="art60§1iii"/>
      <w:bookmarkEnd w:id="40"/>
      <w:r w:rsidRPr="00D0137E">
        <w:rPr>
          <w:rFonts w:asciiTheme="minorHAnsi" w:hAnsiTheme="minorHAnsi"/>
          <w:sz w:val="22"/>
          <w:szCs w:val="22"/>
        </w:rPr>
        <w:lastRenderedPageBreak/>
        <w:t>empresas que invistam em pesquisa e no desenvolvimento de tecnologia no País;</w:t>
      </w:r>
    </w:p>
    <w:p w14:paraId="74444A46" w14:textId="77777777" w:rsidR="003C7A23" w:rsidRPr="00D0137E" w:rsidRDefault="003C7A23" w:rsidP="00B9651D">
      <w:pPr>
        <w:pStyle w:val="Nivel4"/>
        <w:rPr>
          <w:rFonts w:asciiTheme="minorHAnsi" w:hAnsiTheme="minorHAnsi"/>
          <w:sz w:val="22"/>
          <w:szCs w:val="22"/>
        </w:rPr>
      </w:pPr>
      <w:bookmarkStart w:id="41" w:name="art60§1iv"/>
      <w:bookmarkEnd w:id="41"/>
      <w:r w:rsidRPr="00D0137E">
        <w:rPr>
          <w:rFonts w:asciiTheme="minorHAnsi" w:hAnsiTheme="minorHAnsi"/>
          <w:sz w:val="22"/>
          <w:szCs w:val="22"/>
        </w:rPr>
        <w:t>empresas que comprovem a prática de mitigação, nos termos da </w:t>
      </w:r>
      <w:hyperlink r:id="rId47" w:anchor=":~:text=LEI%20N%C2%BA%2012.187%2C%20DE%2029%20DE%20DEZEMBRO%20DE%202009.&amp;text=Institui%20a%20Pol%C3%ADtica%20Nacional%20sobre,PNMC%20e%20d%C3%A1%20outras%20provid%C3%AAncias." w:history="1">
        <w:r w:rsidRPr="00D0137E">
          <w:rPr>
            <w:rStyle w:val="Hyperlink"/>
            <w:rFonts w:asciiTheme="minorHAnsi" w:hAnsiTheme="minorHAnsi"/>
            <w:sz w:val="22"/>
            <w:szCs w:val="22"/>
          </w:rPr>
          <w:t>Lei nº 12.187, de 29 de dezembro de 2009</w:t>
        </w:r>
      </w:hyperlink>
      <w:r w:rsidRPr="00D0137E">
        <w:rPr>
          <w:rFonts w:asciiTheme="minorHAnsi" w:hAnsiTheme="minorHAnsi"/>
          <w:sz w:val="22"/>
          <w:szCs w:val="22"/>
        </w:rPr>
        <w:t>.</w:t>
      </w:r>
    </w:p>
    <w:p w14:paraId="7AE2597C"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88FE634"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7F31FC" w14:textId="77777777" w:rsidR="003C7A23" w:rsidRPr="00D0137E" w:rsidRDefault="003C7A23" w:rsidP="00B9651D">
      <w:pPr>
        <w:pStyle w:val="Nivel3"/>
        <w:rPr>
          <w:rFonts w:asciiTheme="minorHAnsi" w:eastAsia="Times New Roman" w:hAnsiTheme="minorHAnsi"/>
          <w:sz w:val="22"/>
          <w:szCs w:val="22"/>
        </w:rPr>
      </w:pPr>
      <w:r w:rsidRPr="00D0137E">
        <w:rPr>
          <w:rFonts w:asciiTheme="minorHAnsi" w:eastAsia="Times New Roman" w:hAnsiTheme="minorHAnsi"/>
          <w:sz w:val="22"/>
          <w:szCs w:val="22"/>
        </w:rPr>
        <w:t xml:space="preserve">A </w:t>
      </w:r>
      <w:r w:rsidRPr="00D0137E">
        <w:rPr>
          <w:rFonts w:asciiTheme="minorHAnsi" w:hAnsiTheme="minorHAnsi"/>
          <w:sz w:val="22"/>
          <w:szCs w:val="22"/>
        </w:rPr>
        <w:t>negociação será realizada por meio do sistema, podendo ser acompanhada pelos demais licitantes.</w:t>
      </w:r>
    </w:p>
    <w:p w14:paraId="61AD42E6" w14:textId="3B2BE5B9" w:rsidR="003C7A23" w:rsidRPr="00D0137E" w:rsidRDefault="00285365" w:rsidP="149A0192">
      <w:pPr>
        <w:pStyle w:val="Nivel3"/>
        <w:rPr>
          <w:rFonts w:asciiTheme="minorHAnsi" w:hAnsiTheme="minorHAnsi"/>
          <w:sz w:val="22"/>
          <w:szCs w:val="22"/>
        </w:rPr>
      </w:pPr>
      <w:r>
        <w:rPr>
          <w:rFonts w:asciiTheme="minorHAnsi" w:hAnsiTheme="minorHAnsi"/>
          <w:sz w:val="22"/>
          <w:szCs w:val="22"/>
        </w:rPr>
        <w:t>A comissão de contratação/Agente de contratação</w:t>
      </w:r>
      <w:r w:rsidR="149A0192" w:rsidRPr="00D0137E">
        <w:rPr>
          <w:rFonts w:asciiTheme="minorHAnsi" w:hAnsiTheme="minorHAnsi"/>
          <w:sz w:val="22"/>
          <w:szCs w:val="22"/>
        </w:rPr>
        <w:t xml:space="preserve"> solicitará ao licitante mais bem classificado que, no prazo de</w:t>
      </w:r>
      <w:r w:rsidR="149A0192" w:rsidRPr="00D0137E">
        <w:rPr>
          <w:rFonts w:asciiTheme="minorHAnsi" w:hAnsiTheme="minorHAnsi"/>
          <w:color w:val="auto"/>
          <w:sz w:val="22"/>
          <w:szCs w:val="22"/>
        </w:rPr>
        <w:t xml:space="preserve"> 2 (duas) horas, envie a proposta adequada ao último lance ofertado após a negociação realizada, acompanhada, se</w:t>
      </w:r>
      <w:r w:rsidR="149A0192" w:rsidRPr="00D0137E">
        <w:rPr>
          <w:rFonts w:asciiTheme="minorHAnsi" w:hAnsiTheme="minorHAnsi"/>
          <w:sz w:val="22"/>
          <w:szCs w:val="22"/>
        </w:rPr>
        <w:t xml:space="preserve"> for o caso, dos documentos complementares, quando necessários à confirmação daqueles exigidos neste Edital e já apresentados</w:t>
      </w:r>
      <w:bookmarkStart w:id="42" w:name="_Hlk117016948"/>
      <w:r>
        <w:rPr>
          <w:rFonts w:asciiTheme="minorHAnsi" w:hAnsiTheme="minorHAnsi"/>
          <w:sz w:val="22"/>
          <w:szCs w:val="22"/>
        </w:rPr>
        <w:t>.</w:t>
      </w:r>
      <w:r w:rsidR="149A0192" w:rsidRPr="00D0137E">
        <w:rPr>
          <w:rFonts w:asciiTheme="minorHAnsi" w:hAnsiTheme="minorHAnsi"/>
          <w:sz w:val="22"/>
          <w:szCs w:val="22"/>
        </w:rPr>
        <w:t xml:space="preserve"> </w:t>
      </w:r>
    </w:p>
    <w:bookmarkEnd w:id="42"/>
    <w:p w14:paraId="4EEC4DCA" w14:textId="479E3232" w:rsidR="003C7A23" w:rsidRPr="00D0137E" w:rsidRDefault="003C7A23" w:rsidP="00B9651D">
      <w:pPr>
        <w:pStyle w:val="Nivel3"/>
        <w:rPr>
          <w:rFonts w:asciiTheme="minorHAnsi" w:hAnsiTheme="minorHAnsi"/>
          <w:iCs/>
          <w:sz w:val="22"/>
          <w:szCs w:val="22"/>
        </w:rPr>
      </w:pPr>
      <w:r w:rsidRPr="00D0137E">
        <w:rPr>
          <w:rFonts w:asciiTheme="minorHAnsi" w:hAnsiTheme="minorHAnsi"/>
          <w:sz w:val="22"/>
          <w:szCs w:val="22"/>
        </w:rPr>
        <w:t xml:space="preserve">É facultado ao </w:t>
      </w:r>
      <w:r w:rsidR="00285365">
        <w:rPr>
          <w:rFonts w:asciiTheme="minorHAnsi" w:hAnsiTheme="minorHAnsi"/>
          <w:sz w:val="22"/>
          <w:szCs w:val="22"/>
        </w:rPr>
        <w:t>Agente de Contratação/Comissão de Contratação</w:t>
      </w:r>
      <w:r w:rsidRPr="00D0137E">
        <w:rPr>
          <w:rFonts w:asciiTheme="minorHAnsi" w:hAnsiTheme="minorHAnsi"/>
          <w:sz w:val="22"/>
          <w:szCs w:val="22"/>
        </w:rPr>
        <w:t xml:space="preserve"> prorrogar o prazo estabelecido, a partir de solicitação fundamentada feita no chat pelo licitante, antes de findo o prazo.</w:t>
      </w:r>
    </w:p>
    <w:p w14:paraId="32736527" w14:textId="710DACDB" w:rsidR="009A71AA" w:rsidRPr="00D0137E" w:rsidRDefault="003C7A23" w:rsidP="001B64BD">
      <w:pPr>
        <w:pStyle w:val="Nivel2"/>
        <w:rPr>
          <w:rFonts w:asciiTheme="minorHAnsi" w:eastAsia="Times New Roman" w:hAnsiTheme="minorHAnsi"/>
          <w:sz w:val="22"/>
          <w:szCs w:val="22"/>
        </w:rPr>
      </w:pPr>
      <w:r w:rsidRPr="00D0137E">
        <w:rPr>
          <w:rFonts w:asciiTheme="minorHAnsi" w:hAnsiTheme="minorHAnsi"/>
          <w:sz w:val="22"/>
          <w:szCs w:val="22"/>
        </w:rPr>
        <w:t xml:space="preserve">Após a negociação do preço, o </w:t>
      </w:r>
      <w:r w:rsidR="00285365">
        <w:rPr>
          <w:rFonts w:asciiTheme="minorHAnsi" w:hAnsiTheme="minorHAnsi"/>
          <w:sz w:val="22"/>
          <w:szCs w:val="22"/>
        </w:rPr>
        <w:t>Agente de Contratação/Comissão de Contratação</w:t>
      </w:r>
      <w:r w:rsidRPr="00D0137E">
        <w:rPr>
          <w:rFonts w:asciiTheme="minorHAnsi" w:hAnsiTheme="minorHAnsi"/>
          <w:sz w:val="22"/>
          <w:szCs w:val="22"/>
        </w:rPr>
        <w:t xml:space="preserve"> iniciará a fase de aceitação e julgamento da proposta.</w:t>
      </w:r>
      <w:bookmarkEnd w:id="23"/>
      <w:r w:rsidR="00285365">
        <w:rPr>
          <w:rFonts w:asciiTheme="minorHAnsi" w:hAnsiTheme="minorHAnsi"/>
          <w:sz w:val="22"/>
          <w:szCs w:val="22"/>
        </w:rPr>
        <w:t xml:space="preserve"> </w:t>
      </w:r>
    </w:p>
    <w:p w14:paraId="432D8CAD" w14:textId="02260071" w:rsidR="003C7A23" w:rsidRPr="00D0137E" w:rsidRDefault="003C7A23" w:rsidP="008E6F9B">
      <w:pPr>
        <w:pStyle w:val="Nivel01"/>
      </w:pPr>
      <w:bookmarkStart w:id="43" w:name="_Toc135469229"/>
      <w:r w:rsidRPr="00D0137E">
        <w:t>DA FASE DE JULGAMENTO</w:t>
      </w:r>
      <w:bookmarkEnd w:id="43"/>
    </w:p>
    <w:p w14:paraId="6C4D25F5" w14:textId="13223541" w:rsidR="006A781F" w:rsidRPr="006A781F" w:rsidRDefault="006A781F" w:rsidP="00B9651D">
      <w:pPr>
        <w:pStyle w:val="Nivel2"/>
        <w:rPr>
          <w:rFonts w:asciiTheme="minorHAnsi" w:hAnsiTheme="minorHAnsi"/>
          <w:b/>
          <w:sz w:val="22"/>
          <w:szCs w:val="22"/>
        </w:rPr>
      </w:pPr>
      <w:bookmarkStart w:id="44" w:name="_Hlk135317550"/>
      <w:bookmarkEnd w:id="44"/>
      <w:r>
        <w:rPr>
          <w:rFonts w:asciiTheme="minorHAnsi" w:hAnsiTheme="minorHAnsi"/>
          <w:bCs/>
          <w:sz w:val="22"/>
          <w:szCs w:val="22"/>
        </w:rPr>
        <w:t xml:space="preserve">Encerrada a etapa de negociação, passar-se-á a análise da proposta </w:t>
      </w:r>
      <w:proofErr w:type="gramStart"/>
      <w:r>
        <w:rPr>
          <w:rFonts w:asciiTheme="minorHAnsi" w:hAnsiTheme="minorHAnsi"/>
          <w:bCs/>
          <w:sz w:val="22"/>
          <w:szCs w:val="22"/>
        </w:rPr>
        <w:t>vencedora..</w:t>
      </w:r>
      <w:proofErr w:type="gramEnd"/>
    </w:p>
    <w:p w14:paraId="130F5EE0" w14:textId="480B15B9" w:rsidR="003C7A23" w:rsidRPr="00D0137E" w:rsidRDefault="00AB31E0" w:rsidP="00B9651D">
      <w:pPr>
        <w:pStyle w:val="Nivel2"/>
        <w:rPr>
          <w:rFonts w:asciiTheme="minorHAnsi" w:hAnsiTheme="minorHAnsi"/>
          <w:b/>
          <w:sz w:val="22"/>
          <w:szCs w:val="22"/>
        </w:rPr>
      </w:pPr>
      <w:r>
        <w:rPr>
          <w:rFonts w:asciiTheme="minorHAnsi" w:hAnsiTheme="minorHAnsi"/>
          <w:sz w:val="22"/>
          <w:szCs w:val="22"/>
        </w:rPr>
        <w:t>Quando da análise da proposta vencedora, s</w:t>
      </w:r>
      <w:r w:rsidR="149A0192" w:rsidRPr="00D0137E">
        <w:rPr>
          <w:rFonts w:asciiTheme="minorHAnsi" w:hAnsiTheme="minorHAnsi"/>
          <w:sz w:val="22"/>
          <w:szCs w:val="22"/>
        </w:rPr>
        <w:t xml:space="preserve">erá desclassificada a que: </w:t>
      </w:r>
    </w:p>
    <w:p w14:paraId="4FB77770"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contiver vícios insanáveis;</w:t>
      </w:r>
    </w:p>
    <w:p w14:paraId="4C6DE924" w14:textId="23E226A3"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 xml:space="preserve">não obedecer às especificações técnicas contidas no </w:t>
      </w:r>
      <w:r w:rsidR="00FC74CD">
        <w:rPr>
          <w:rFonts w:asciiTheme="minorHAnsi" w:hAnsiTheme="minorHAnsi"/>
          <w:sz w:val="22"/>
          <w:szCs w:val="22"/>
        </w:rPr>
        <w:t>Termo de Referência</w:t>
      </w:r>
      <w:r w:rsidRPr="00D0137E">
        <w:rPr>
          <w:rFonts w:asciiTheme="minorHAnsi" w:hAnsiTheme="minorHAnsi"/>
          <w:sz w:val="22"/>
          <w:szCs w:val="22"/>
        </w:rPr>
        <w:t>;</w:t>
      </w:r>
    </w:p>
    <w:p w14:paraId="2F95E1AC"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apresentar preços inexequíveis ou permanecerem acima do preço máximo definido para a contratação;</w:t>
      </w:r>
    </w:p>
    <w:p w14:paraId="23FF43ED"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não tiverem sua exequibilidade demonstrada, quando exigido pela Administração;</w:t>
      </w:r>
    </w:p>
    <w:p w14:paraId="12DD96AB" w14:textId="77777777" w:rsidR="003C7A23" w:rsidRPr="00D0137E" w:rsidRDefault="149A0192" w:rsidP="149A0192">
      <w:pPr>
        <w:pStyle w:val="Nivel3"/>
        <w:rPr>
          <w:rFonts w:asciiTheme="minorHAnsi" w:hAnsiTheme="minorHAnsi"/>
          <w:sz w:val="22"/>
          <w:szCs w:val="22"/>
        </w:rPr>
      </w:pPr>
      <w:r w:rsidRPr="00D0137E">
        <w:rPr>
          <w:rFonts w:asciiTheme="minorHAnsi" w:hAnsiTheme="minorHAnsi"/>
          <w:sz w:val="22"/>
          <w:szCs w:val="22"/>
        </w:rPr>
        <w:t>apresentar desconformidade com quaisquer outras exigências deste Edital ou seus anexos, desde que insanável.</w:t>
      </w:r>
    </w:p>
    <w:p w14:paraId="59E9E11B" w14:textId="39197708" w:rsidR="003C7A23" w:rsidRPr="00D0137E" w:rsidRDefault="00FC74CD" w:rsidP="149A0192">
      <w:pPr>
        <w:pStyle w:val="Nivel2"/>
        <w:rPr>
          <w:rFonts w:asciiTheme="minorHAnsi" w:hAnsiTheme="minorHAnsi"/>
          <w:b/>
          <w:bCs/>
          <w:sz w:val="22"/>
          <w:szCs w:val="22"/>
        </w:rPr>
      </w:pPr>
      <w:r w:rsidRPr="00FC74CD">
        <w:rPr>
          <w:rFonts w:asciiTheme="minorHAnsi" w:hAnsiTheme="minorHAnsi"/>
          <w:sz w:val="22"/>
          <w:szCs w:val="22"/>
        </w:rPr>
        <w:t>No caso de bens e serviços em geral, é indício de inexequibilidade das propostas valores inferiores a 50% (cinquenta por cento) do valor orçado pela Administração</w:t>
      </w:r>
      <w:r w:rsidR="00F37346">
        <w:rPr>
          <w:rFonts w:asciiTheme="minorHAnsi" w:hAnsiTheme="minorHAnsi"/>
          <w:sz w:val="22"/>
          <w:szCs w:val="22"/>
        </w:rPr>
        <w:t>.</w:t>
      </w:r>
    </w:p>
    <w:p w14:paraId="7C6DB17B" w14:textId="46F2541F" w:rsidR="003C7A23" w:rsidRPr="00D0137E" w:rsidRDefault="00834F0F" w:rsidP="00B9651D">
      <w:pPr>
        <w:pStyle w:val="Nivel3"/>
        <w:rPr>
          <w:rFonts w:asciiTheme="minorHAnsi" w:hAnsiTheme="minorHAnsi"/>
          <w:sz w:val="22"/>
          <w:szCs w:val="22"/>
        </w:rPr>
      </w:pPr>
      <w:r>
        <w:rPr>
          <w:rFonts w:asciiTheme="minorHAnsi" w:hAnsiTheme="minorHAnsi"/>
          <w:sz w:val="22"/>
          <w:szCs w:val="22"/>
        </w:rPr>
        <w:t>O indício de</w:t>
      </w:r>
      <w:r w:rsidR="003C7A23" w:rsidRPr="00D0137E">
        <w:rPr>
          <w:rFonts w:asciiTheme="minorHAnsi" w:hAnsiTheme="minorHAnsi"/>
          <w:sz w:val="22"/>
          <w:szCs w:val="22"/>
        </w:rPr>
        <w:t xml:space="preserve"> inexequibilidade, na hipótese de que trata o </w:t>
      </w:r>
      <w:r>
        <w:rPr>
          <w:rFonts w:asciiTheme="minorHAnsi" w:hAnsiTheme="minorHAnsi"/>
          <w:b/>
          <w:bCs/>
          <w:sz w:val="22"/>
          <w:szCs w:val="22"/>
        </w:rPr>
        <w:t xml:space="preserve">item </w:t>
      </w:r>
      <w:r w:rsidR="006A781F">
        <w:rPr>
          <w:rFonts w:asciiTheme="minorHAnsi" w:hAnsiTheme="minorHAnsi"/>
          <w:b/>
          <w:bCs/>
          <w:sz w:val="22"/>
          <w:szCs w:val="22"/>
        </w:rPr>
        <w:t>8.3</w:t>
      </w:r>
      <w:r w:rsidR="003C7A23" w:rsidRPr="00D0137E">
        <w:rPr>
          <w:rFonts w:asciiTheme="minorHAnsi" w:hAnsiTheme="minorHAnsi"/>
          <w:sz w:val="22"/>
          <w:szCs w:val="22"/>
        </w:rPr>
        <w:t>, só será considerada após diligência, que comprove:</w:t>
      </w:r>
    </w:p>
    <w:p w14:paraId="173EB25F" w14:textId="77777777" w:rsidR="003C7A23" w:rsidRPr="00D0137E" w:rsidRDefault="003C7A23" w:rsidP="00B9651D">
      <w:pPr>
        <w:pStyle w:val="Nivel4"/>
        <w:rPr>
          <w:rFonts w:asciiTheme="minorHAnsi" w:hAnsiTheme="minorHAnsi"/>
          <w:sz w:val="22"/>
          <w:szCs w:val="22"/>
        </w:rPr>
      </w:pPr>
      <w:r w:rsidRPr="00D0137E">
        <w:rPr>
          <w:rFonts w:asciiTheme="minorHAnsi" w:hAnsiTheme="minorHAnsi"/>
          <w:sz w:val="22"/>
          <w:szCs w:val="22"/>
        </w:rPr>
        <w:t>que o custo do licitante ultrapassa o valor da proposta; e</w:t>
      </w:r>
    </w:p>
    <w:p w14:paraId="5B4DB58F" w14:textId="77777777" w:rsidR="003C7A23" w:rsidRPr="00D0137E" w:rsidRDefault="003C7A23" w:rsidP="00B9651D">
      <w:pPr>
        <w:pStyle w:val="Nivel4"/>
        <w:rPr>
          <w:rFonts w:asciiTheme="minorHAnsi" w:hAnsiTheme="minorHAnsi"/>
          <w:sz w:val="22"/>
          <w:szCs w:val="22"/>
        </w:rPr>
      </w:pPr>
      <w:r w:rsidRPr="00D0137E">
        <w:rPr>
          <w:rFonts w:asciiTheme="minorHAnsi" w:hAnsiTheme="minorHAnsi"/>
          <w:sz w:val="22"/>
          <w:szCs w:val="22"/>
        </w:rPr>
        <w:lastRenderedPageBreak/>
        <w:t>inexistirem custos de oportunidade capazes de justificar o vulto da oferta.</w:t>
      </w:r>
    </w:p>
    <w:p w14:paraId="4F3B20FD" w14:textId="77777777" w:rsidR="003C7A23" w:rsidRPr="00D0137E" w:rsidRDefault="149A0192" w:rsidP="149A0192">
      <w:pPr>
        <w:pStyle w:val="Nivel3"/>
        <w:rPr>
          <w:rFonts w:asciiTheme="minorHAnsi" w:hAnsiTheme="minorHAnsi"/>
          <w:sz w:val="22"/>
          <w:szCs w:val="22"/>
        </w:rPr>
      </w:pPr>
      <w:bookmarkStart w:id="45" w:name="_Hlk135304834"/>
      <w:r w:rsidRPr="00D0137E">
        <w:rPr>
          <w:rFonts w:asciiTheme="minorHAnsi" w:hAnsiTheme="minorHAnsi"/>
          <w:sz w:val="22"/>
          <w:szCs w:val="22"/>
        </w:rPr>
        <w:t>Poderá ser exigida garantia adicional (dentre as relacionadas no Art. 96) do licitante vencedor cuja proposta for inferior a 85% (oitenta e cinco por cento) do valor orçado pela Administração, equivalente à diferença entre este último e o valor da proposta, sem prejuízo das demais garantias exigíveis de acordo com a Lei</w:t>
      </w:r>
      <w:bookmarkEnd w:id="45"/>
      <w:r w:rsidRPr="00D0137E">
        <w:rPr>
          <w:rFonts w:asciiTheme="minorHAnsi" w:hAnsiTheme="minorHAnsi"/>
          <w:sz w:val="22"/>
          <w:szCs w:val="22"/>
        </w:rPr>
        <w:t>.</w:t>
      </w:r>
    </w:p>
    <w:p w14:paraId="2A6D7549" w14:textId="77777777" w:rsidR="003C7A23" w:rsidRPr="00D0137E" w:rsidRDefault="149A0192" w:rsidP="00B9651D">
      <w:pPr>
        <w:pStyle w:val="Nivel2"/>
        <w:rPr>
          <w:rFonts w:asciiTheme="minorHAnsi" w:hAnsiTheme="minorHAnsi"/>
          <w:sz w:val="22"/>
          <w:szCs w:val="22"/>
        </w:rPr>
      </w:pPr>
      <w:r w:rsidRPr="00D0137E">
        <w:rPr>
          <w:rFonts w:asciiTheme="minorHAnsi" w:hAnsi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4BDE40A0" w14:textId="7CA0498F" w:rsidR="00437030" w:rsidRPr="00D0137E" w:rsidRDefault="00FC74CD" w:rsidP="00B9651D">
      <w:pPr>
        <w:pStyle w:val="Nivel2"/>
        <w:rPr>
          <w:rFonts w:asciiTheme="minorHAnsi" w:hAnsiTheme="minorHAnsi"/>
          <w:sz w:val="22"/>
          <w:szCs w:val="22"/>
        </w:rPr>
      </w:pPr>
      <w:r w:rsidRPr="00FC74CD">
        <w:rPr>
          <w:rFonts w:asciiTheme="minorHAnsi" w:hAnsiTheme="minorHAnsi"/>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437030" w:rsidRPr="00437030">
        <w:rPr>
          <w:rFonts w:asciiTheme="minorHAnsi" w:hAnsiTheme="minorHAnsi"/>
          <w:sz w:val="22"/>
          <w:szCs w:val="22"/>
        </w:rPr>
        <w:t>.</w:t>
      </w:r>
    </w:p>
    <w:p w14:paraId="60F9690A" w14:textId="77777777" w:rsidR="003C7A23" w:rsidRPr="00D0137E" w:rsidRDefault="149A0192" w:rsidP="00B9651D">
      <w:pPr>
        <w:pStyle w:val="Nivel2"/>
        <w:rPr>
          <w:rFonts w:asciiTheme="minorHAnsi" w:hAnsiTheme="minorHAnsi"/>
          <w:b/>
          <w:sz w:val="22"/>
          <w:szCs w:val="22"/>
        </w:rPr>
      </w:pPr>
      <w:r w:rsidRPr="00D0137E">
        <w:rPr>
          <w:rFonts w:asciiTheme="minorHAnsi" w:hAnsiTheme="minorHAnsi"/>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B3F7DCC"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O ajuste de que trata este dispositivo se limita a sanar erros ou falhas que não alterem a substância das propostas;</w:t>
      </w:r>
    </w:p>
    <w:p w14:paraId="2DC9DACB" w14:textId="54D6942A"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Considera-se erro no preenchimento da planilha passível de correção</w:t>
      </w:r>
      <w:r w:rsidR="003C37EF">
        <w:rPr>
          <w:rFonts w:asciiTheme="minorHAnsi" w:hAnsiTheme="minorHAnsi"/>
          <w:sz w:val="22"/>
          <w:szCs w:val="22"/>
        </w:rPr>
        <w:t>, por exemplo,</w:t>
      </w:r>
      <w:r w:rsidRPr="00D0137E">
        <w:rPr>
          <w:rFonts w:asciiTheme="minorHAnsi" w:hAnsiTheme="minorHAnsi"/>
          <w:sz w:val="22"/>
          <w:szCs w:val="22"/>
        </w:rPr>
        <w:t xml:space="preserve"> a indicação de recolhimento de impostos e contribuições na forma do Simples Nacional, quando não cabível esse regime.</w:t>
      </w:r>
    </w:p>
    <w:p w14:paraId="76FD4A0D" w14:textId="45E76EE7" w:rsidR="001B64BD" w:rsidRPr="00437030" w:rsidRDefault="00FC74CD" w:rsidP="001B64BD">
      <w:pPr>
        <w:pStyle w:val="Nivel2"/>
        <w:rPr>
          <w:rFonts w:asciiTheme="minorHAnsi" w:eastAsia="Times New Roman" w:hAnsiTheme="minorHAnsi"/>
          <w:sz w:val="22"/>
          <w:szCs w:val="22"/>
        </w:rPr>
      </w:pPr>
      <w:r w:rsidRPr="0049211F">
        <w:rPr>
          <w:rFonts w:asciiTheme="minorHAnsi" w:hAnsiTheme="minorHAnsi"/>
          <w:color w:val="auto"/>
          <w:sz w:val="22"/>
          <w:szCs w:val="22"/>
          <w:lang w:eastAsia="en-US"/>
        </w:rPr>
        <w:t xml:space="preserve">Para </w:t>
      </w:r>
      <w:r w:rsidRPr="0049211F">
        <w:rPr>
          <w:rFonts w:asciiTheme="minorHAnsi" w:hAnsiTheme="minorHAnsi"/>
          <w:color w:val="auto"/>
          <w:sz w:val="22"/>
          <w:szCs w:val="22"/>
        </w:rPr>
        <w:t>fins</w:t>
      </w:r>
      <w:r w:rsidRPr="0049211F">
        <w:rPr>
          <w:rFonts w:asciiTheme="minorHAnsi" w:hAnsiTheme="minorHAnsi"/>
          <w:color w:val="auto"/>
          <w:sz w:val="22"/>
          <w:szCs w:val="22"/>
          <w:lang w:eastAsia="en-US"/>
        </w:rPr>
        <w:t xml:space="preserve"> de análise da proposta quanto ao cumprimento </w:t>
      </w:r>
      <w:r w:rsidRPr="0049211F">
        <w:rPr>
          <w:rFonts w:asciiTheme="minorHAnsi" w:hAnsiTheme="minorHAnsi"/>
          <w:color w:val="auto"/>
          <w:sz w:val="22"/>
          <w:szCs w:val="22"/>
        </w:rPr>
        <w:t>das</w:t>
      </w:r>
      <w:r w:rsidRPr="0049211F">
        <w:rPr>
          <w:rFonts w:asciiTheme="minorHAnsi" w:hAnsiTheme="minorHAnsi"/>
          <w:color w:val="auto"/>
          <w:sz w:val="22"/>
          <w:szCs w:val="22"/>
          <w:lang w:eastAsia="en-US"/>
        </w:rPr>
        <w:t xml:space="preserve"> especificações do objeto, poderá ser colhida a </w:t>
      </w:r>
      <w:r w:rsidRPr="0049211F">
        <w:rPr>
          <w:rFonts w:asciiTheme="minorHAnsi" w:hAnsiTheme="minorHAnsi"/>
          <w:color w:val="auto"/>
          <w:sz w:val="22"/>
          <w:szCs w:val="22"/>
        </w:rPr>
        <w:t>manifestação</w:t>
      </w:r>
      <w:r w:rsidRPr="0049211F">
        <w:rPr>
          <w:rFonts w:asciiTheme="minorHAnsi" w:hAnsiTheme="minorHAnsi"/>
          <w:color w:val="auto"/>
          <w:sz w:val="22"/>
          <w:szCs w:val="22"/>
          <w:lang w:eastAsia="en-US"/>
        </w:rPr>
        <w:t xml:space="preserve"> escrita do setor requisitante do serviço ou da área especializada no objeto</w:t>
      </w:r>
      <w:r w:rsidR="001B64BD">
        <w:rPr>
          <w:rFonts w:asciiTheme="minorHAnsi" w:hAnsiTheme="minorHAnsi"/>
          <w:sz w:val="22"/>
          <w:szCs w:val="22"/>
        </w:rPr>
        <w:t>.</w:t>
      </w:r>
    </w:p>
    <w:p w14:paraId="6E0EC350" w14:textId="3EA98275" w:rsidR="001B64BD" w:rsidRPr="003C37EF" w:rsidRDefault="001B64BD" w:rsidP="001B64BD">
      <w:pPr>
        <w:pStyle w:val="Nivel2"/>
        <w:rPr>
          <w:rFonts w:asciiTheme="minorHAnsi" w:eastAsia="Times New Roman" w:hAnsiTheme="minorHAnsi"/>
          <w:sz w:val="22"/>
          <w:szCs w:val="22"/>
        </w:rPr>
      </w:pPr>
      <w:r>
        <w:rPr>
          <w:rFonts w:asciiTheme="minorHAnsi" w:hAnsiTheme="minorHAnsi"/>
          <w:sz w:val="22"/>
          <w:szCs w:val="22"/>
        </w:rPr>
        <w:t>Devido à complexidade e a quantidade de itens a serem analisados, a sessão poderá ser suspensa para que haja tempo hábil para o setor técnico analisar a</w:t>
      </w:r>
      <w:r w:rsidR="00FC74CD">
        <w:rPr>
          <w:rFonts w:asciiTheme="minorHAnsi" w:hAnsiTheme="minorHAnsi"/>
          <w:sz w:val="22"/>
          <w:szCs w:val="22"/>
        </w:rPr>
        <w:t>s</w:t>
      </w:r>
      <w:r>
        <w:rPr>
          <w:rFonts w:asciiTheme="minorHAnsi" w:hAnsiTheme="minorHAnsi"/>
          <w:sz w:val="22"/>
          <w:szCs w:val="22"/>
        </w:rPr>
        <w:t xml:space="preserve"> proposta</w:t>
      </w:r>
      <w:r w:rsidR="00FC74CD">
        <w:rPr>
          <w:rFonts w:asciiTheme="minorHAnsi" w:hAnsiTheme="minorHAnsi"/>
          <w:sz w:val="22"/>
          <w:szCs w:val="22"/>
        </w:rPr>
        <w:t>s</w:t>
      </w:r>
      <w:r>
        <w:rPr>
          <w:rFonts w:asciiTheme="minorHAnsi" w:hAnsiTheme="minorHAnsi"/>
          <w:sz w:val="22"/>
          <w:szCs w:val="22"/>
        </w:rPr>
        <w:t xml:space="preserve">. Nestes casos, a retomada da sessão após o parecer da área técnica será informada no Chat do processo e respeitará o prazo mínimo de vinte e quatro horas de antecedência.  </w:t>
      </w:r>
    </w:p>
    <w:p w14:paraId="3DB40512" w14:textId="46214701" w:rsidR="003C37EF" w:rsidRPr="00D0137E" w:rsidRDefault="003C37EF" w:rsidP="001B64BD">
      <w:pPr>
        <w:pStyle w:val="Nivel2"/>
        <w:rPr>
          <w:rFonts w:asciiTheme="minorHAnsi" w:eastAsia="Times New Roman" w:hAnsiTheme="minorHAnsi"/>
          <w:sz w:val="22"/>
          <w:szCs w:val="22"/>
        </w:rPr>
      </w:pPr>
      <w:r>
        <w:rPr>
          <w:rFonts w:asciiTheme="minorHAnsi" w:hAnsiTheme="minorHAnsi"/>
          <w:sz w:val="22"/>
          <w:szCs w:val="22"/>
        </w:rPr>
        <w:t xml:space="preserve">Caso a proposta apresentada seja desclassificada, a comissão de contratação/agente de contratação convocará os demais licitantes, respeitando a ordem de classificação da fase de lances, até que se apresente proposta válida e que atenda </w:t>
      </w:r>
      <w:proofErr w:type="gramStart"/>
      <w:r>
        <w:rPr>
          <w:rFonts w:asciiTheme="minorHAnsi" w:hAnsiTheme="minorHAnsi"/>
          <w:sz w:val="22"/>
          <w:szCs w:val="22"/>
        </w:rPr>
        <w:t>à</w:t>
      </w:r>
      <w:proofErr w:type="gramEnd"/>
      <w:r>
        <w:rPr>
          <w:rFonts w:asciiTheme="minorHAnsi" w:hAnsiTheme="minorHAnsi"/>
          <w:sz w:val="22"/>
          <w:szCs w:val="22"/>
        </w:rPr>
        <w:t xml:space="preserve"> todos os requisitos do edital.</w:t>
      </w:r>
    </w:p>
    <w:p w14:paraId="21488F8A" w14:textId="1D73E202" w:rsidR="008E7D8A" w:rsidRPr="00D0137E" w:rsidRDefault="003C37EF" w:rsidP="008E6F9B">
      <w:pPr>
        <w:pStyle w:val="Nivel01"/>
      </w:pPr>
      <w:bookmarkStart w:id="46" w:name="_Toc135469231"/>
      <w:r>
        <w:t xml:space="preserve">DA ATA DE REGISTRO DE PREÇOS E </w:t>
      </w:r>
      <w:r w:rsidR="008E7D8A" w:rsidRPr="00D0137E">
        <w:t>D</w:t>
      </w:r>
      <w:bookmarkEnd w:id="46"/>
      <w:r w:rsidR="0032686B">
        <w:t>O CONTRATO</w:t>
      </w:r>
    </w:p>
    <w:p w14:paraId="77B753B5" w14:textId="79C7065E" w:rsidR="00B9651D" w:rsidRPr="00D0137E" w:rsidRDefault="008E7D8A" w:rsidP="00B9651D">
      <w:pPr>
        <w:pStyle w:val="Nivel2"/>
        <w:rPr>
          <w:rFonts w:asciiTheme="minorHAnsi" w:hAnsiTheme="minorHAnsi"/>
          <w:color w:val="auto"/>
          <w:sz w:val="22"/>
          <w:szCs w:val="22"/>
        </w:rPr>
      </w:pPr>
      <w:r w:rsidRPr="00D0137E">
        <w:rPr>
          <w:rFonts w:asciiTheme="minorHAnsi" w:hAnsiTheme="minorHAnsi"/>
          <w:color w:val="auto"/>
          <w:sz w:val="22"/>
          <w:szCs w:val="22"/>
        </w:rPr>
        <w:t xml:space="preserve">Homologado o resultado da licitação, </w:t>
      </w:r>
      <w:r w:rsidR="001F3016" w:rsidRPr="00D0137E">
        <w:rPr>
          <w:rFonts w:asciiTheme="minorHAnsi" w:hAnsiTheme="minorHAnsi"/>
          <w:color w:val="auto"/>
          <w:sz w:val="22"/>
          <w:szCs w:val="22"/>
        </w:rPr>
        <w:t xml:space="preserve">o licitante mais bem classificado terá </w:t>
      </w:r>
      <w:r w:rsidRPr="00D0137E">
        <w:rPr>
          <w:rFonts w:asciiTheme="minorHAnsi" w:hAnsiTheme="minorHAnsi"/>
          <w:color w:val="auto"/>
          <w:sz w:val="22"/>
          <w:szCs w:val="22"/>
        </w:rPr>
        <w:t xml:space="preserve">o prazo de </w:t>
      </w:r>
      <w:r w:rsidR="00D74D93" w:rsidRPr="00D0137E">
        <w:rPr>
          <w:rFonts w:asciiTheme="minorHAnsi" w:hAnsiTheme="minorHAnsi"/>
          <w:color w:val="auto"/>
          <w:sz w:val="22"/>
          <w:szCs w:val="22"/>
        </w:rPr>
        <w:t>10</w:t>
      </w:r>
      <w:r w:rsidRPr="00D0137E">
        <w:rPr>
          <w:rFonts w:asciiTheme="minorHAnsi" w:hAnsiTheme="minorHAnsi"/>
          <w:color w:val="auto"/>
          <w:sz w:val="22"/>
          <w:szCs w:val="22"/>
        </w:rPr>
        <w:t xml:space="preserve"> (</w:t>
      </w:r>
      <w:r w:rsidR="00D74D93" w:rsidRPr="00D0137E">
        <w:rPr>
          <w:rFonts w:asciiTheme="minorHAnsi" w:hAnsiTheme="minorHAnsi"/>
          <w:color w:val="auto"/>
          <w:sz w:val="22"/>
          <w:szCs w:val="22"/>
        </w:rPr>
        <w:t>dez</w:t>
      </w:r>
      <w:r w:rsidRPr="00D0137E">
        <w:rPr>
          <w:rFonts w:asciiTheme="minorHAnsi" w:hAnsiTheme="minorHAnsi"/>
          <w:color w:val="auto"/>
          <w:sz w:val="22"/>
          <w:szCs w:val="22"/>
        </w:rPr>
        <w:t>) dias, contados a partir da data de sua convocação, para</w:t>
      </w:r>
      <w:r w:rsidR="003C37EF">
        <w:rPr>
          <w:rFonts w:asciiTheme="minorHAnsi" w:hAnsiTheme="minorHAnsi"/>
          <w:color w:val="auto"/>
          <w:sz w:val="22"/>
          <w:szCs w:val="22"/>
        </w:rPr>
        <w:t xml:space="preserve"> a</w:t>
      </w:r>
      <w:r w:rsidRPr="00D0137E">
        <w:rPr>
          <w:rFonts w:asciiTheme="minorHAnsi" w:hAnsiTheme="minorHAnsi"/>
          <w:color w:val="auto"/>
          <w:sz w:val="22"/>
          <w:szCs w:val="22"/>
        </w:rPr>
        <w:t xml:space="preserve"> assinar</w:t>
      </w:r>
      <w:r w:rsidR="003C37EF">
        <w:rPr>
          <w:rFonts w:asciiTheme="minorHAnsi" w:hAnsiTheme="minorHAnsi"/>
          <w:color w:val="auto"/>
          <w:sz w:val="22"/>
          <w:szCs w:val="22"/>
        </w:rPr>
        <w:t xml:space="preserve"> a ata de registro de preços,</w:t>
      </w:r>
      <w:r w:rsidR="0032686B">
        <w:rPr>
          <w:rFonts w:asciiTheme="minorHAnsi" w:hAnsiTheme="minorHAnsi"/>
          <w:color w:val="auto"/>
          <w:sz w:val="22"/>
          <w:szCs w:val="22"/>
        </w:rPr>
        <w:t xml:space="preserve"> contrato ou instrumento equivalente</w:t>
      </w:r>
      <w:r w:rsidRPr="00D0137E">
        <w:rPr>
          <w:rFonts w:asciiTheme="minorHAnsi" w:hAnsiTheme="minorHAnsi"/>
          <w:color w:val="auto"/>
          <w:sz w:val="22"/>
          <w:szCs w:val="22"/>
        </w:rPr>
        <w:t xml:space="preserve">, cujo prazo de validade encontra-se nela fixado, sob pena de </w:t>
      </w:r>
      <w:r w:rsidR="001F3016" w:rsidRPr="00D0137E">
        <w:rPr>
          <w:rFonts w:asciiTheme="minorHAnsi" w:hAnsiTheme="minorHAnsi"/>
          <w:color w:val="auto"/>
          <w:sz w:val="22"/>
          <w:szCs w:val="22"/>
        </w:rPr>
        <w:t xml:space="preserve">decadência </w:t>
      </w:r>
      <w:r w:rsidRPr="00D0137E">
        <w:rPr>
          <w:rFonts w:asciiTheme="minorHAnsi" w:hAnsiTheme="minorHAnsi"/>
          <w:color w:val="auto"/>
          <w:sz w:val="22"/>
          <w:szCs w:val="22"/>
        </w:rPr>
        <w:t xml:space="preserve">do direito à contratação, sem prejuízo das sanções previstas </w:t>
      </w:r>
      <w:r w:rsidR="001F3016" w:rsidRPr="00D0137E">
        <w:rPr>
          <w:rFonts w:asciiTheme="minorHAnsi" w:hAnsiTheme="minorHAnsi"/>
          <w:color w:val="auto"/>
          <w:sz w:val="22"/>
          <w:szCs w:val="22"/>
        </w:rPr>
        <w:t>na Lei nº 14.133, de 2021</w:t>
      </w:r>
      <w:r w:rsidRPr="00D0137E">
        <w:rPr>
          <w:rFonts w:asciiTheme="minorHAnsi" w:hAnsiTheme="minorHAnsi"/>
          <w:color w:val="auto"/>
          <w:sz w:val="22"/>
          <w:szCs w:val="22"/>
        </w:rPr>
        <w:t xml:space="preserve">. </w:t>
      </w:r>
    </w:p>
    <w:p w14:paraId="4F1337E5" w14:textId="77777777" w:rsidR="002B64C4" w:rsidRPr="00D0137E" w:rsidRDefault="002B64C4" w:rsidP="00B9651D">
      <w:pPr>
        <w:pStyle w:val="Nivel2"/>
        <w:rPr>
          <w:rFonts w:asciiTheme="minorHAnsi" w:hAnsiTheme="minorHAnsi"/>
          <w:color w:val="auto"/>
          <w:sz w:val="22"/>
          <w:szCs w:val="22"/>
        </w:rPr>
      </w:pPr>
      <w:r w:rsidRPr="00D0137E">
        <w:rPr>
          <w:rFonts w:asciiTheme="minorHAnsi" w:hAnsiTheme="minorHAnsi"/>
          <w:color w:val="auto"/>
          <w:sz w:val="22"/>
          <w:szCs w:val="22"/>
        </w:rPr>
        <w:t>O prazo de convocação poderá ser prorrogado uma vez, por igual período, mediante solicitação do licitante mais bem classificado ou do fornecedor convocado, desde que:</w:t>
      </w:r>
    </w:p>
    <w:p w14:paraId="2F5430D2" w14:textId="77777777" w:rsidR="002B64C4" w:rsidRPr="00D0137E" w:rsidRDefault="00FE7BF7" w:rsidP="00143367">
      <w:pPr>
        <w:pStyle w:val="Nivel2"/>
        <w:numPr>
          <w:ilvl w:val="0"/>
          <w:numId w:val="0"/>
        </w:numPr>
        <w:ind w:left="567"/>
        <w:rPr>
          <w:rFonts w:asciiTheme="minorHAnsi" w:hAnsiTheme="minorHAnsi"/>
          <w:iCs/>
          <w:color w:val="auto"/>
          <w:sz w:val="22"/>
          <w:szCs w:val="22"/>
        </w:rPr>
      </w:pPr>
      <w:r w:rsidRPr="00D0137E">
        <w:rPr>
          <w:rFonts w:asciiTheme="minorHAnsi" w:hAnsiTheme="minorHAnsi"/>
          <w:iCs/>
          <w:color w:val="auto"/>
          <w:sz w:val="22"/>
          <w:szCs w:val="22"/>
        </w:rPr>
        <w:lastRenderedPageBreak/>
        <w:t>(a)</w:t>
      </w:r>
      <w:r w:rsidR="002B64C4" w:rsidRPr="00D0137E">
        <w:rPr>
          <w:rFonts w:asciiTheme="minorHAnsi" w:hAnsiTheme="minorHAnsi"/>
          <w:iCs/>
          <w:color w:val="auto"/>
          <w:sz w:val="22"/>
          <w:szCs w:val="22"/>
        </w:rPr>
        <w:t xml:space="preserve"> a solicitação seja devidamente justificada e apresentada dentro do prazo; e</w:t>
      </w:r>
    </w:p>
    <w:p w14:paraId="4BE1BFF4" w14:textId="77777777" w:rsidR="008E7D8A" w:rsidRPr="00D0137E" w:rsidRDefault="00FE7BF7" w:rsidP="00143367">
      <w:pPr>
        <w:pStyle w:val="Nivel2"/>
        <w:numPr>
          <w:ilvl w:val="0"/>
          <w:numId w:val="0"/>
        </w:numPr>
        <w:ind w:left="567"/>
        <w:rPr>
          <w:rFonts w:asciiTheme="minorHAnsi" w:hAnsiTheme="minorHAnsi"/>
          <w:iCs/>
          <w:color w:val="auto"/>
          <w:sz w:val="22"/>
          <w:szCs w:val="22"/>
        </w:rPr>
      </w:pPr>
      <w:r w:rsidRPr="00D0137E">
        <w:rPr>
          <w:rFonts w:asciiTheme="minorHAnsi" w:hAnsiTheme="minorHAnsi"/>
          <w:iCs/>
          <w:color w:val="auto"/>
          <w:sz w:val="22"/>
          <w:szCs w:val="22"/>
        </w:rPr>
        <w:t xml:space="preserve">(b) </w:t>
      </w:r>
      <w:r w:rsidR="002B64C4" w:rsidRPr="00D0137E">
        <w:rPr>
          <w:rFonts w:asciiTheme="minorHAnsi" w:hAnsiTheme="minorHAnsi"/>
          <w:iCs/>
          <w:color w:val="auto"/>
          <w:sz w:val="22"/>
          <w:szCs w:val="22"/>
        </w:rPr>
        <w:t>a justifica</w:t>
      </w:r>
      <w:r w:rsidRPr="00D0137E">
        <w:rPr>
          <w:rFonts w:asciiTheme="minorHAnsi" w:hAnsiTheme="minorHAnsi"/>
          <w:iCs/>
          <w:color w:val="auto"/>
          <w:sz w:val="22"/>
          <w:szCs w:val="22"/>
        </w:rPr>
        <w:t>tiva</w:t>
      </w:r>
      <w:r w:rsidR="002B64C4" w:rsidRPr="00D0137E">
        <w:rPr>
          <w:rFonts w:asciiTheme="minorHAnsi" w:hAnsiTheme="minorHAnsi"/>
          <w:iCs/>
          <w:color w:val="auto"/>
          <w:sz w:val="22"/>
          <w:szCs w:val="22"/>
        </w:rPr>
        <w:t xml:space="preserve"> apresentada seja aceita pela Administração.</w:t>
      </w:r>
    </w:p>
    <w:p w14:paraId="2E8DE169" w14:textId="77777777" w:rsidR="008E7D8A" w:rsidRPr="00D0137E" w:rsidRDefault="0032686B" w:rsidP="00B9651D">
      <w:pPr>
        <w:pStyle w:val="Nivel2"/>
        <w:rPr>
          <w:rFonts w:asciiTheme="minorHAnsi" w:hAnsiTheme="minorHAnsi"/>
          <w:color w:val="auto"/>
          <w:sz w:val="22"/>
          <w:szCs w:val="22"/>
        </w:rPr>
      </w:pPr>
      <w:r>
        <w:rPr>
          <w:rFonts w:asciiTheme="minorHAnsi" w:hAnsiTheme="minorHAnsi"/>
          <w:color w:val="auto"/>
          <w:sz w:val="22"/>
          <w:szCs w:val="22"/>
        </w:rPr>
        <w:t>O contrato ou instrumento equivalente</w:t>
      </w:r>
      <w:r w:rsidR="002B64C4" w:rsidRPr="00D0137E">
        <w:rPr>
          <w:rFonts w:asciiTheme="minorHAnsi" w:hAnsiTheme="minorHAnsi"/>
          <w:color w:val="auto"/>
          <w:sz w:val="22"/>
          <w:szCs w:val="22"/>
        </w:rPr>
        <w:t xml:space="preserve"> será assinad</w:t>
      </w:r>
      <w:r>
        <w:rPr>
          <w:rFonts w:asciiTheme="minorHAnsi" w:hAnsiTheme="minorHAnsi"/>
          <w:color w:val="auto"/>
          <w:sz w:val="22"/>
          <w:szCs w:val="22"/>
        </w:rPr>
        <w:t>o</w:t>
      </w:r>
      <w:r w:rsidR="002B64C4" w:rsidRPr="00D0137E">
        <w:rPr>
          <w:rFonts w:asciiTheme="minorHAnsi" w:hAnsiTheme="minorHAnsi"/>
          <w:color w:val="auto"/>
          <w:sz w:val="22"/>
          <w:szCs w:val="22"/>
        </w:rPr>
        <w:t xml:space="preserve"> </w:t>
      </w:r>
      <w:r w:rsidR="00D74D93" w:rsidRPr="00D0137E">
        <w:rPr>
          <w:rFonts w:asciiTheme="minorHAnsi" w:hAnsiTheme="minorHAnsi"/>
          <w:color w:val="auto"/>
          <w:sz w:val="22"/>
          <w:szCs w:val="22"/>
        </w:rPr>
        <w:t xml:space="preserve">preferencialmente </w:t>
      </w:r>
      <w:r w:rsidR="002B64C4" w:rsidRPr="00D0137E">
        <w:rPr>
          <w:rFonts w:asciiTheme="minorHAnsi" w:hAnsiTheme="minorHAnsi"/>
          <w:color w:val="auto"/>
          <w:sz w:val="22"/>
          <w:szCs w:val="22"/>
        </w:rPr>
        <w:t xml:space="preserve">por meio de assinatura digital e disponibilizada no </w:t>
      </w:r>
      <w:r w:rsidR="00D74D93" w:rsidRPr="00D0137E">
        <w:rPr>
          <w:rFonts w:asciiTheme="minorHAnsi" w:hAnsiTheme="minorHAnsi"/>
          <w:color w:val="auto"/>
          <w:sz w:val="22"/>
          <w:szCs w:val="22"/>
        </w:rPr>
        <w:t>site institucional do ente</w:t>
      </w:r>
      <w:r w:rsidR="008E7D8A" w:rsidRPr="00D0137E">
        <w:rPr>
          <w:rFonts w:asciiTheme="minorHAnsi" w:hAnsiTheme="minorHAnsi"/>
          <w:color w:val="auto"/>
          <w:sz w:val="22"/>
          <w:szCs w:val="22"/>
        </w:rPr>
        <w:t>.</w:t>
      </w:r>
    </w:p>
    <w:p w14:paraId="140D56F5" w14:textId="6F89C39C" w:rsidR="00BA0445" w:rsidRPr="00D0137E" w:rsidRDefault="008E7D8A" w:rsidP="00B9651D">
      <w:pPr>
        <w:pStyle w:val="Nivel2"/>
        <w:rPr>
          <w:rFonts w:asciiTheme="minorHAnsi" w:hAnsiTheme="minorHAnsi"/>
          <w:color w:val="auto"/>
          <w:sz w:val="22"/>
          <w:szCs w:val="22"/>
        </w:rPr>
      </w:pPr>
      <w:r w:rsidRPr="00D0137E">
        <w:rPr>
          <w:rFonts w:asciiTheme="minorHAnsi" w:hAnsiTheme="minorHAnsi"/>
          <w:color w:val="auto"/>
          <w:sz w:val="22"/>
          <w:szCs w:val="22"/>
        </w:rPr>
        <w:t>Serão formalizad</w:t>
      </w:r>
      <w:r w:rsidR="0032686B">
        <w:rPr>
          <w:rFonts w:asciiTheme="minorHAnsi" w:hAnsiTheme="minorHAnsi"/>
          <w:color w:val="auto"/>
          <w:sz w:val="22"/>
          <w:szCs w:val="22"/>
        </w:rPr>
        <w:t>o</w:t>
      </w:r>
      <w:r w:rsidRPr="00D0137E">
        <w:rPr>
          <w:rFonts w:asciiTheme="minorHAnsi" w:hAnsiTheme="minorHAnsi"/>
          <w:color w:val="auto"/>
          <w:sz w:val="22"/>
          <w:szCs w:val="22"/>
        </w:rPr>
        <w:t>s tant</w:t>
      </w:r>
      <w:r w:rsidR="0032686B">
        <w:rPr>
          <w:rFonts w:asciiTheme="minorHAnsi" w:hAnsiTheme="minorHAnsi"/>
          <w:color w:val="auto"/>
          <w:sz w:val="22"/>
          <w:szCs w:val="22"/>
        </w:rPr>
        <w:t>o</w:t>
      </w:r>
      <w:r w:rsidRPr="00D0137E">
        <w:rPr>
          <w:rFonts w:asciiTheme="minorHAnsi" w:hAnsiTheme="minorHAnsi"/>
          <w:color w:val="auto"/>
          <w:sz w:val="22"/>
          <w:szCs w:val="22"/>
        </w:rPr>
        <w:t xml:space="preserve">s </w:t>
      </w:r>
      <w:r w:rsidR="0032686B">
        <w:rPr>
          <w:rFonts w:asciiTheme="minorHAnsi" w:hAnsiTheme="minorHAnsi"/>
          <w:color w:val="auto"/>
          <w:sz w:val="22"/>
          <w:szCs w:val="22"/>
        </w:rPr>
        <w:t>contratos</w:t>
      </w:r>
      <w:r w:rsidRPr="00D0137E">
        <w:rPr>
          <w:rFonts w:asciiTheme="minorHAnsi" w:hAnsiTheme="minorHAnsi"/>
          <w:color w:val="auto"/>
          <w:sz w:val="22"/>
          <w:szCs w:val="22"/>
        </w:rPr>
        <w:t xml:space="preserve"> quant</w:t>
      </w:r>
      <w:r w:rsidR="00A55E9F" w:rsidRPr="00D0137E">
        <w:rPr>
          <w:rFonts w:asciiTheme="minorHAnsi" w:hAnsiTheme="minorHAnsi"/>
          <w:color w:val="auto"/>
          <w:sz w:val="22"/>
          <w:szCs w:val="22"/>
        </w:rPr>
        <w:t>as</w:t>
      </w:r>
      <w:r w:rsidR="00BC6CDA" w:rsidRPr="00D0137E">
        <w:rPr>
          <w:rFonts w:asciiTheme="minorHAnsi" w:hAnsiTheme="minorHAnsi"/>
          <w:color w:val="auto"/>
          <w:sz w:val="22"/>
          <w:szCs w:val="22"/>
        </w:rPr>
        <w:t xml:space="preserve"> forem</w:t>
      </w:r>
      <w:r w:rsidRPr="00D0137E">
        <w:rPr>
          <w:rFonts w:asciiTheme="minorHAnsi" w:hAnsiTheme="minorHAnsi"/>
          <w:color w:val="auto"/>
          <w:sz w:val="22"/>
          <w:szCs w:val="22"/>
        </w:rPr>
        <w:t xml:space="preserve"> necessári</w:t>
      </w:r>
      <w:r w:rsidR="0032686B">
        <w:rPr>
          <w:rFonts w:asciiTheme="minorHAnsi" w:hAnsiTheme="minorHAnsi"/>
          <w:color w:val="auto"/>
          <w:sz w:val="22"/>
          <w:szCs w:val="22"/>
        </w:rPr>
        <w:t>o</w:t>
      </w:r>
      <w:r w:rsidRPr="00D0137E">
        <w:rPr>
          <w:rFonts w:asciiTheme="minorHAnsi" w:hAnsiTheme="minorHAnsi"/>
          <w:color w:val="auto"/>
          <w:sz w:val="22"/>
          <w:szCs w:val="22"/>
        </w:rPr>
        <w:t xml:space="preserve">s para o registro de todos os itens constantes no </w:t>
      </w:r>
      <w:r w:rsidR="00FC74CD">
        <w:rPr>
          <w:rFonts w:asciiTheme="minorHAnsi" w:hAnsiTheme="minorHAnsi"/>
          <w:color w:val="auto"/>
          <w:sz w:val="22"/>
          <w:szCs w:val="22"/>
        </w:rPr>
        <w:t>Termo de Referência</w:t>
      </w:r>
      <w:r w:rsidRPr="00D0137E">
        <w:rPr>
          <w:rFonts w:asciiTheme="minorHAnsi" w:hAnsiTheme="minorHAnsi"/>
          <w:color w:val="auto"/>
          <w:sz w:val="22"/>
          <w:szCs w:val="22"/>
        </w:rPr>
        <w:t>, com a indicação do licitante vencedor, a descrição do(s) item(</w:t>
      </w:r>
      <w:proofErr w:type="spellStart"/>
      <w:r w:rsidRPr="00D0137E">
        <w:rPr>
          <w:rFonts w:asciiTheme="minorHAnsi" w:hAnsiTheme="minorHAnsi"/>
          <w:color w:val="auto"/>
          <w:sz w:val="22"/>
          <w:szCs w:val="22"/>
        </w:rPr>
        <w:t>ns</w:t>
      </w:r>
      <w:proofErr w:type="spellEnd"/>
      <w:r w:rsidRPr="00D0137E">
        <w:rPr>
          <w:rFonts w:asciiTheme="minorHAnsi" w:hAnsiTheme="minorHAnsi"/>
          <w:color w:val="auto"/>
          <w:sz w:val="22"/>
          <w:szCs w:val="22"/>
        </w:rPr>
        <w:t>), as respectivas quantidades, preços registrados e demais condições.</w:t>
      </w:r>
    </w:p>
    <w:p w14:paraId="5ECDB85D" w14:textId="77777777" w:rsidR="00FE7BF7" w:rsidRPr="00D0137E" w:rsidRDefault="00FE7BF7" w:rsidP="00B9651D">
      <w:pPr>
        <w:pStyle w:val="Nivel2"/>
        <w:rPr>
          <w:rFonts w:asciiTheme="minorHAnsi" w:hAnsiTheme="minorHAnsi"/>
          <w:color w:val="auto"/>
          <w:sz w:val="22"/>
          <w:szCs w:val="22"/>
        </w:rPr>
      </w:pPr>
      <w:r w:rsidRPr="00D0137E">
        <w:rPr>
          <w:rFonts w:asciiTheme="minorHAnsi" w:hAnsiTheme="minorHAnsi"/>
          <w:color w:val="auto"/>
          <w:sz w:val="22"/>
          <w:szCs w:val="22"/>
        </w:rPr>
        <w:t xml:space="preserve">O preço registrado, com a indicação dos fornecedores, será divulgado no PNCP e disponibilizado durante a vigência </w:t>
      </w:r>
      <w:r w:rsidR="0032686B">
        <w:rPr>
          <w:rFonts w:asciiTheme="minorHAnsi" w:hAnsiTheme="minorHAnsi"/>
          <w:color w:val="auto"/>
          <w:sz w:val="22"/>
          <w:szCs w:val="22"/>
        </w:rPr>
        <w:t>do contrato</w:t>
      </w:r>
      <w:r w:rsidRPr="00D0137E">
        <w:rPr>
          <w:rFonts w:asciiTheme="minorHAnsi" w:hAnsiTheme="minorHAnsi"/>
          <w:color w:val="auto"/>
          <w:sz w:val="22"/>
          <w:szCs w:val="22"/>
        </w:rPr>
        <w:t>.</w:t>
      </w:r>
    </w:p>
    <w:p w14:paraId="1526ACF1" w14:textId="77777777" w:rsidR="008E7D8A" w:rsidRPr="00D0137E" w:rsidRDefault="00D95B4C" w:rsidP="00B9651D">
      <w:pPr>
        <w:pStyle w:val="Nivel2"/>
        <w:rPr>
          <w:rFonts w:asciiTheme="minorHAnsi" w:hAnsiTheme="minorHAnsi"/>
          <w:color w:val="auto"/>
          <w:sz w:val="22"/>
          <w:szCs w:val="22"/>
        </w:rPr>
      </w:pPr>
      <w:r w:rsidRPr="00D0137E">
        <w:rPr>
          <w:rFonts w:asciiTheme="minorHAnsi" w:hAnsiTheme="minorHAnsi"/>
          <w:color w:val="auto"/>
          <w:sz w:val="22"/>
          <w:szCs w:val="22"/>
        </w:rPr>
        <w:t xml:space="preserve">Na hipótese de o convocado não assinar </w:t>
      </w:r>
      <w:r w:rsidR="0032686B">
        <w:rPr>
          <w:rFonts w:asciiTheme="minorHAnsi" w:hAnsiTheme="minorHAnsi"/>
          <w:color w:val="auto"/>
          <w:sz w:val="22"/>
          <w:szCs w:val="22"/>
        </w:rPr>
        <w:t>o contrato ou instrumento equivalente</w:t>
      </w:r>
      <w:r w:rsidRPr="00D0137E">
        <w:rPr>
          <w:rFonts w:asciiTheme="minorHAnsi" w:hAnsiTheme="minorHAnsi"/>
          <w:color w:val="auto"/>
          <w:sz w:val="22"/>
          <w:szCs w:val="22"/>
        </w:rPr>
        <w:t xml:space="preserve"> no prazo e nas condições estabelecidas, fica facultado à Administração convocar os licitantes remanescentes, na ordem de classificação, para fazê-lo em igual praz</w:t>
      </w:r>
      <w:r w:rsidR="00A11C51" w:rsidRPr="00D0137E">
        <w:rPr>
          <w:rFonts w:asciiTheme="minorHAnsi" w:hAnsiTheme="minorHAnsi"/>
          <w:color w:val="auto"/>
          <w:sz w:val="22"/>
          <w:szCs w:val="22"/>
        </w:rPr>
        <w:t>o, respeitando a ordem de classificação</w:t>
      </w:r>
      <w:r w:rsidRPr="00D0137E">
        <w:rPr>
          <w:rFonts w:asciiTheme="minorHAnsi" w:hAnsiTheme="minorHAnsi"/>
          <w:color w:val="auto"/>
          <w:sz w:val="22"/>
          <w:szCs w:val="22"/>
        </w:rPr>
        <w:t>.</w:t>
      </w:r>
    </w:p>
    <w:p w14:paraId="07C55546" w14:textId="77777777" w:rsidR="00143367" w:rsidRPr="00D0137E" w:rsidRDefault="00143367" w:rsidP="008E6F9B">
      <w:pPr>
        <w:pStyle w:val="Nivel01"/>
      </w:pPr>
      <w:bookmarkStart w:id="47" w:name="_Toc135469232"/>
      <w:r w:rsidRPr="00D0137E">
        <w:t>DA FORMAÇÃO DO CADASTRO DE RESERVA</w:t>
      </w:r>
      <w:bookmarkEnd w:id="47"/>
      <w:r w:rsidRPr="00D0137E">
        <w:t xml:space="preserve"> </w:t>
      </w:r>
    </w:p>
    <w:p w14:paraId="39874948" w14:textId="77777777" w:rsidR="003C37EF" w:rsidRPr="00D0137E" w:rsidRDefault="003C37EF" w:rsidP="003C37EF">
      <w:pPr>
        <w:pStyle w:val="Nivel2"/>
        <w:ind w:left="999" w:hanging="432"/>
        <w:rPr>
          <w:rFonts w:asciiTheme="minorHAnsi" w:hAnsiTheme="minorHAnsi"/>
          <w:color w:val="auto"/>
          <w:sz w:val="22"/>
          <w:szCs w:val="22"/>
        </w:rPr>
      </w:pPr>
      <w:r w:rsidRPr="00D0137E">
        <w:rPr>
          <w:rFonts w:asciiTheme="minorHAnsi" w:hAnsiTheme="minorHAnsi"/>
          <w:color w:val="auto"/>
          <w:sz w:val="22"/>
          <w:szCs w:val="22"/>
        </w:rPr>
        <w:t>Após a homologação da licitação, será incluído na ata, na forma de anexo, o registro.</w:t>
      </w:r>
    </w:p>
    <w:p w14:paraId="16132EEB" w14:textId="77777777" w:rsidR="003C37EF" w:rsidRPr="00D0137E" w:rsidRDefault="003C37EF" w:rsidP="003C37EF">
      <w:pPr>
        <w:pStyle w:val="Nivel3"/>
        <w:ind w:left="1638" w:hanging="504"/>
        <w:rPr>
          <w:rFonts w:asciiTheme="minorHAnsi" w:hAnsiTheme="minorHAnsi"/>
          <w:color w:val="auto"/>
          <w:sz w:val="22"/>
          <w:szCs w:val="22"/>
        </w:rPr>
      </w:pPr>
      <w:r w:rsidRPr="00D0137E">
        <w:rPr>
          <w:rFonts w:asciiTheme="minorHAnsi" w:hAnsiTheme="minorHAnsi"/>
          <w:color w:val="auto"/>
          <w:sz w:val="22"/>
          <w:szCs w:val="22"/>
        </w:rPr>
        <w:t xml:space="preserve">dos licitantes </w:t>
      </w:r>
      <w:bookmarkStart w:id="48" w:name="_Hlk132991372"/>
      <w:r w:rsidRPr="00D0137E">
        <w:rPr>
          <w:rFonts w:asciiTheme="minorHAnsi" w:hAnsiTheme="minorHAnsi"/>
          <w:color w:val="auto"/>
          <w:sz w:val="22"/>
          <w:szCs w:val="22"/>
        </w:rPr>
        <w:t xml:space="preserve">que </w:t>
      </w:r>
      <w:bookmarkStart w:id="49" w:name="_Hlk132989696"/>
      <w:r w:rsidRPr="00D0137E">
        <w:rPr>
          <w:rFonts w:asciiTheme="minorHAnsi" w:hAnsiTheme="minorHAnsi"/>
          <w:color w:val="auto"/>
          <w:sz w:val="22"/>
          <w:szCs w:val="22"/>
        </w:rPr>
        <w:t>aceitarem cotar o objeto com preço igual ao do adjudicatári</w:t>
      </w:r>
      <w:bookmarkEnd w:id="48"/>
      <w:r w:rsidRPr="00D0137E">
        <w:rPr>
          <w:rFonts w:asciiTheme="minorHAnsi" w:hAnsiTheme="minorHAnsi"/>
          <w:color w:val="auto"/>
          <w:sz w:val="22"/>
          <w:szCs w:val="22"/>
        </w:rPr>
        <w:t>o</w:t>
      </w:r>
      <w:bookmarkEnd w:id="49"/>
      <w:r w:rsidRPr="00D0137E">
        <w:rPr>
          <w:rFonts w:asciiTheme="minorHAnsi" w:hAnsiTheme="minorHAnsi"/>
          <w:color w:val="auto"/>
          <w:sz w:val="22"/>
          <w:szCs w:val="22"/>
        </w:rPr>
        <w:t xml:space="preserve">, observada a classificação na licitação; e </w:t>
      </w:r>
    </w:p>
    <w:p w14:paraId="78FBA617" w14:textId="77777777" w:rsidR="003C37EF" w:rsidRPr="00D0137E" w:rsidRDefault="003C37EF" w:rsidP="003C37EF">
      <w:pPr>
        <w:pStyle w:val="Nivel3"/>
        <w:ind w:left="1638" w:hanging="504"/>
        <w:rPr>
          <w:rFonts w:asciiTheme="minorHAnsi" w:eastAsia="MS Mincho" w:hAnsiTheme="minorHAnsi"/>
          <w:iCs/>
          <w:color w:val="auto"/>
          <w:sz w:val="22"/>
          <w:szCs w:val="22"/>
        </w:rPr>
      </w:pPr>
      <w:r w:rsidRPr="00D0137E">
        <w:rPr>
          <w:rFonts w:asciiTheme="minorHAnsi" w:hAnsiTheme="minorHAnsi"/>
          <w:color w:val="auto"/>
          <w:sz w:val="22"/>
          <w:szCs w:val="22"/>
        </w:rPr>
        <w:t>dos licitantes que mantiverem sua proposta original</w:t>
      </w:r>
    </w:p>
    <w:p w14:paraId="691FAD73" w14:textId="77777777" w:rsidR="003C37EF" w:rsidRPr="00D0137E" w:rsidRDefault="003C37EF" w:rsidP="003C37EF">
      <w:pPr>
        <w:pStyle w:val="Nivel2"/>
        <w:ind w:left="999" w:hanging="432"/>
        <w:rPr>
          <w:rFonts w:asciiTheme="minorHAnsi" w:eastAsia="MS Mincho" w:hAnsiTheme="minorHAnsi"/>
          <w:i/>
          <w:iCs/>
          <w:color w:val="auto"/>
          <w:sz w:val="22"/>
          <w:szCs w:val="22"/>
        </w:rPr>
      </w:pPr>
      <w:r w:rsidRPr="00D0137E">
        <w:rPr>
          <w:rFonts w:asciiTheme="minorHAnsi" w:hAnsiTheme="minorHAnsi"/>
          <w:color w:val="auto"/>
          <w:sz w:val="22"/>
          <w:szCs w:val="22"/>
        </w:rPr>
        <w:t xml:space="preserve">          Será respeitada, nas contratações, a ordem de classificação dos licitantes ou fornecedores registrados na ata.</w:t>
      </w:r>
    </w:p>
    <w:p w14:paraId="7F4E0098" w14:textId="77777777" w:rsidR="003C37EF" w:rsidRPr="00D0137E" w:rsidRDefault="003C37EF">
      <w:pPr>
        <w:pStyle w:val="Nivel3"/>
        <w:numPr>
          <w:ilvl w:val="2"/>
          <w:numId w:val="10"/>
        </w:numPr>
        <w:rPr>
          <w:rFonts w:asciiTheme="minorHAnsi" w:eastAsia="Times New Roman" w:hAnsiTheme="minorHAnsi"/>
          <w:color w:val="auto"/>
          <w:sz w:val="22"/>
          <w:szCs w:val="22"/>
        </w:rPr>
      </w:pPr>
      <w:r w:rsidRPr="00D0137E">
        <w:rPr>
          <w:rFonts w:asciiTheme="minorHAnsi" w:hAnsiTheme="minorHAnsi"/>
          <w:color w:val="auto"/>
          <w:sz w:val="22"/>
          <w:szCs w:val="22"/>
        </w:rPr>
        <w:t>A apresentação de novas propostas na forma deste item não prejudicará o resultado do certame em relação ao licitante mais bem classificado.</w:t>
      </w:r>
    </w:p>
    <w:p w14:paraId="6E79D608" w14:textId="77777777" w:rsidR="003C37EF" w:rsidRPr="00D0137E" w:rsidRDefault="003C37EF">
      <w:pPr>
        <w:pStyle w:val="Nivel3"/>
        <w:numPr>
          <w:ilvl w:val="2"/>
          <w:numId w:val="10"/>
        </w:numPr>
        <w:rPr>
          <w:rFonts w:asciiTheme="minorHAnsi" w:hAnsiTheme="minorHAnsi"/>
          <w:color w:val="auto"/>
          <w:sz w:val="22"/>
          <w:szCs w:val="22"/>
        </w:rPr>
      </w:pPr>
      <w:r w:rsidRPr="00D0137E">
        <w:rPr>
          <w:rFonts w:asciiTheme="minorHAnsi" w:hAnsiTheme="minorHAnsi"/>
          <w:color w:val="auto"/>
          <w:sz w:val="22"/>
          <w:szCs w:val="22"/>
        </w:rPr>
        <w:t>Para fins da ordem de classificação, os licitantes ou fornecedores que aceitarem cotar o objeto com preço igual ao do adjudicatário antecederão aqueles que mantiverem sua proposta original.</w:t>
      </w:r>
    </w:p>
    <w:p w14:paraId="5314D2D6" w14:textId="77777777" w:rsidR="003C37EF" w:rsidRPr="00D0137E" w:rsidRDefault="003C37EF" w:rsidP="003C37EF">
      <w:pPr>
        <w:pStyle w:val="Nivel2"/>
        <w:rPr>
          <w:rFonts w:asciiTheme="minorHAnsi" w:hAnsiTheme="minorHAnsi"/>
          <w:color w:val="auto"/>
          <w:sz w:val="22"/>
          <w:szCs w:val="22"/>
        </w:rPr>
      </w:pPr>
      <w:r w:rsidRPr="00D0137E">
        <w:rPr>
          <w:rFonts w:asciiTheme="minorHAnsi" w:hAnsiTheme="minorHAnsi"/>
          <w:color w:val="auto"/>
          <w:sz w:val="22"/>
          <w:szCs w:val="22"/>
        </w:rPr>
        <w:t xml:space="preserve"> A habilitação dos licitantes que comporão o cadastro de reserva será efetuada quando houver necessidade de contratação dos licitantes remanescentes, nas seguintes hipóteses:</w:t>
      </w:r>
    </w:p>
    <w:p w14:paraId="60E9452A" w14:textId="77777777" w:rsidR="003C37EF" w:rsidRPr="00D0137E" w:rsidRDefault="003C37EF" w:rsidP="003C37EF">
      <w:pPr>
        <w:pStyle w:val="Nivel3"/>
        <w:rPr>
          <w:rFonts w:asciiTheme="minorHAnsi" w:hAnsiTheme="minorHAnsi"/>
          <w:color w:val="auto"/>
          <w:sz w:val="22"/>
          <w:szCs w:val="22"/>
        </w:rPr>
      </w:pPr>
      <w:r w:rsidRPr="00D0137E">
        <w:rPr>
          <w:rFonts w:asciiTheme="minorHAnsi" w:hAnsiTheme="minorHAnsi"/>
          <w:color w:val="auto"/>
          <w:sz w:val="22"/>
          <w:szCs w:val="22"/>
        </w:rPr>
        <w:t xml:space="preserve"> quando o licitante vencedor não assinar a ata de registro de preços no prazo e nas condições estabelecidos no edital; ou</w:t>
      </w:r>
    </w:p>
    <w:p w14:paraId="700F4BE6" w14:textId="77777777" w:rsidR="003C37EF" w:rsidRPr="00D0137E" w:rsidRDefault="003C37EF" w:rsidP="003C37EF">
      <w:pPr>
        <w:pStyle w:val="Nivel3"/>
        <w:rPr>
          <w:rFonts w:asciiTheme="minorHAnsi" w:eastAsia="Times New Roman" w:hAnsiTheme="minorHAnsi"/>
          <w:color w:val="auto"/>
          <w:sz w:val="22"/>
          <w:szCs w:val="22"/>
        </w:rPr>
      </w:pPr>
      <w:r w:rsidRPr="00D0137E">
        <w:rPr>
          <w:rFonts w:asciiTheme="minorHAnsi" w:hAnsiTheme="minorHAnsi"/>
          <w:color w:val="auto"/>
          <w:sz w:val="22"/>
          <w:szCs w:val="22"/>
        </w:rPr>
        <w:t>quando houver o cancelamento do registro do fornecedor ou do registro de preços, nas hipóteses previstas nos art. 28 e art. 29 do Decreto nº 11.462/23.</w:t>
      </w:r>
    </w:p>
    <w:p w14:paraId="15DFA91F" w14:textId="77777777" w:rsidR="003C37EF" w:rsidRPr="00D0137E" w:rsidRDefault="003C37EF" w:rsidP="003C37EF">
      <w:pPr>
        <w:pStyle w:val="Nivel2"/>
        <w:rPr>
          <w:rFonts w:asciiTheme="minorHAnsi" w:hAnsiTheme="minorHAnsi"/>
          <w:color w:val="auto"/>
          <w:sz w:val="22"/>
          <w:szCs w:val="22"/>
        </w:rPr>
      </w:pPr>
      <w:r w:rsidRPr="00D0137E">
        <w:rPr>
          <w:rFonts w:asciiTheme="minorHAnsi" w:hAnsiTheme="minorHAnsi"/>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067D9C3" w14:textId="77777777" w:rsidR="003C37EF" w:rsidRPr="00D0137E" w:rsidRDefault="003C37EF" w:rsidP="003C37EF">
      <w:pPr>
        <w:pStyle w:val="Nivel3"/>
        <w:rPr>
          <w:rFonts w:asciiTheme="minorHAnsi" w:hAnsiTheme="minorHAnsi"/>
          <w:color w:val="auto"/>
          <w:sz w:val="22"/>
          <w:szCs w:val="22"/>
        </w:rPr>
      </w:pPr>
      <w:r w:rsidRPr="00D0137E">
        <w:rPr>
          <w:rFonts w:asciiTheme="minorHAnsi" w:hAnsiTheme="minorHAnsi"/>
          <w:color w:val="auto"/>
          <w:sz w:val="22"/>
          <w:szCs w:val="22"/>
        </w:rPr>
        <w:lastRenderedPageBreak/>
        <w:t xml:space="preserve"> convocar os licitantes que mantiveram sua proposta original para negociação, na ordem de classificação, com vistas à obtenção de preço melhor, mesmo que acima do preço do adjudicatário; ou</w:t>
      </w:r>
    </w:p>
    <w:p w14:paraId="6B19DCF6" w14:textId="77777777" w:rsidR="003C37EF" w:rsidRPr="00D0137E" w:rsidRDefault="003C37EF" w:rsidP="003C37EF">
      <w:pPr>
        <w:pStyle w:val="Nivel3"/>
        <w:rPr>
          <w:rFonts w:asciiTheme="minorHAnsi" w:hAnsiTheme="minorHAnsi"/>
          <w:color w:val="auto"/>
          <w:sz w:val="22"/>
          <w:szCs w:val="22"/>
        </w:rPr>
      </w:pPr>
      <w:r w:rsidRPr="00D0137E">
        <w:rPr>
          <w:rFonts w:asciiTheme="minorHAnsi" w:hAnsiTheme="minorHAnsi"/>
          <w:color w:val="auto"/>
          <w:sz w:val="22"/>
          <w:szCs w:val="22"/>
        </w:rPr>
        <w:t xml:space="preserve"> adjudicar e firmar o contrato nas condições ofertadas pelos licitantes remanescentes, observada a ordem de classificação, quando frustrada a negociação de melhor condição.</w:t>
      </w:r>
    </w:p>
    <w:p w14:paraId="1716B258" w14:textId="77777777" w:rsidR="003C7A23" w:rsidRPr="00D0137E" w:rsidRDefault="003C7A23" w:rsidP="008E6F9B">
      <w:pPr>
        <w:pStyle w:val="Nivel01"/>
      </w:pPr>
      <w:bookmarkStart w:id="50" w:name="_Toc135469233"/>
      <w:r w:rsidRPr="00D0137E">
        <w:t>DOS RECURSOS</w:t>
      </w:r>
      <w:bookmarkEnd w:id="50"/>
    </w:p>
    <w:p w14:paraId="5CC4AB0A" w14:textId="01F9E9F6" w:rsidR="003C7A23" w:rsidRDefault="003C7A23" w:rsidP="00B9651D">
      <w:pPr>
        <w:pStyle w:val="Nivel2"/>
        <w:rPr>
          <w:rFonts w:asciiTheme="minorHAnsi" w:hAnsiTheme="minorHAnsi"/>
          <w:sz w:val="22"/>
          <w:szCs w:val="22"/>
        </w:rPr>
      </w:pPr>
      <w:r w:rsidRPr="00D0137E">
        <w:rPr>
          <w:rFonts w:asciiTheme="minorHAnsi" w:hAnsiTheme="minorHAnsi"/>
          <w:sz w:val="22"/>
          <w:szCs w:val="22"/>
        </w:rPr>
        <w:t>A interposição de recurso referente</w:t>
      </w:r>
      <w:r w:rsidR="003C37EF">
        <w:rPr>
          <w:rFonts w:asciiTheme="minorHAnsi" w:hAnsiTheme="minorHAnsi"/>
          <w:sz w:val="22"/>
          <w:szCs w:val="22"/>
        </w:rPr>
        <w:t xml:space="preserve"> </w:t>
      </w:r>
      <w:r w:rsidR="003C37EF" w:rsidRPr="00D0137E">
        <w:rPr>
          <w:rFonts w:asciiTheme="minorHAnsi" w:hAnsiTheme="minorHAnsi"/>
          <w:sz w:val="22"/>
          <w:szCs w:val="22"/>
        </w:rPr>
        <w:t>à habilitação ou inabilitação de licitantes</w:t>
      </w:r>
      <w:r w:rsidR="003C37EF">
        <w:rPr>
          <w:rFonts w:asciiTheme="minorHAnsi" w:hAnsiTheme="minorHAnsi"/>
          <w:sz w:val="22"/>
          <w:szCs w:val="22"/>
        </w:rPr>
        <w:t>,</w:t>
      </w:r>
      <w:r w:rsidRPr="00D0137E">
        <w:rPr>
          <w:rFonts w:asciiTheme="minorHAnsi" w:hAnsiTheme="minorHAnsi"/>
          <w:sz w:val="22"/>
          <w:szCs w:val="22"/>
        </w:rPr>
        <w:t xml:space="preserve"> ao julgamento das propostas, à anulação ou revogação da licitação, observará o disposto no </w:t>
      </w:r>
      <w:hyperlink r:id="rId48" w:anchor="art165" w:history="1">
        <w:r w:rsidRPr="00D0137E">
          <w:rPr>
            <w:rStyle w:val="Hyperlink"/>
            <w:rFonts w:asciiTheme="minorHAnsi" w:hAnsiTheme="minorHAnsi"/>
            <w:color w:val="000000"/>
            <w:sz w:val="22"/>
            <w:szCs w:val="22"/>
            <w:u w:val="none"/>
          </w:rPr>
          <w:t>art. 165 da Lei nº 14.133, de 2021</w:t>
        </w:r>
      </w:hyperlink>
      <w:r w:rsidRPr="00D0137E">
        <w:rPr>
          <w:rFonts w:asciiTheme="minorHAnsi" w:hAnsiTheme="minorHAnsi"/>
          <w:sz w:val="22"/>
          <w:szCs w:val="22"/>
        </w:rPr>
        <w:t>.</w:t>
      </w:r>
    </w:p>
    <w:p w14:paraId="3F12F6E4" w14:textId="59C306CD" w:rsidR="003C37EF" w:rsidRPr="00D0137E" w:rsidRDefault="003C37EF" w:rsidP="00B9651D">
      <w:pPr>
        <w:pStyle w:val="Nivel2"/>
        <w:rPr>
          <w:rFonts w:asciiTheme="minorHAnsi" w:hAnsiTheme="minorHAnsi"/>
          <w:sz w:val="22"/>
          <w:szCs w:val="22"/>
        </w:rPr>
      </w:pPr>
      <w:r>
        <w:rPr>
          <w:rFonts w:asciiTheme="minorHAnsi" w:hAnsiTheme="minorHAnsi"/>
          <w:sz w:val="22"/>
          <w:szCs w:val="22"/>
        </w:rPr>
        <w:t xml:space="preserve">A apreciação dos recursos de dará em fase única, conforme inciso II do §1º do Art. 165 </w:t>
      </w:r>
      <w:hyperlink r:id="rId49" w:anchor="art165" w:history="1">
        <w:r w:rsidRPr="00D0137E">
          <w:rPr>
            <w:rStyle w:val="Hyperlink"/>
            <w:rFonts w:asciiTheme="minorHAnsi" w:hAnsiTheme="minorHAnsi"/>
            <w:color w:val="000000"/>
            <w:sz w:val="22"/>
            <w:szCs w:val="22"/>
            <w:u w:val="none"/>
          </w:rPr>
          <w:t>art. 165 da Lei nº 14.133, de 2021</w:t>
        </w:r>
      </w:hyperlink>
      <w:r>
        <w:rPr>
          <w:rStyle w:val="Hyperlink"/>
          <w:rFonts w:asciiTheme="minorHAnsi" w:hAnsiTheme="minorHAnsi"/>
          <w:color w:val="000000"/>
          <w:sz w:val="22"/>
          <w:szCs w:val="22"/>
          <w:u w:val="none"/>
        </w:rPr>
        <w:t>.</w:t>
      </w:r>
    </w:p>
    <w:p w14:paraId="7FE28D00"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 prazo recursal é de 3 (três) dias úteis, contados da data de intimação ou de lavratura da ata.</w:t>
      </w:r>
    </w:p>
    <w:p w14:paraId="31482832" w14:textId="31D22E46"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Quando o recurso apresentado impugnar </w:t>
      </w:r>
      <w:r w:rsidR="003C37EF" w:rsidRPr="00D0137E">
        <w:rPr>
          <w:rFonts w:asciiTheme="minorHAnsi" w:hAnsiTheme="minorHAnsi"/>
          <w:sz w:val="22"/>
          <w:szCs w:val="22"/>
        </w:rPr>
        <w:t xml:space="preserve">o ato de habilitação ou inabilitação do licitante </w:t>
      </w:r>
      <w:r w:rsidR="003C37EF">
        <w:rPr>
          <w:rFonts w:asciiTheme="minorHAnsi" w:hAnsiTheme="minorHAnsi"/>
          <w:sz w:val="22"/>
          <w:szCs w:val="22"/>
        </w:rPr>
        <w:t>ou</w:t>
      </w:r>
      <w:r w:rsidRPr="00D0137E">
        <w:rPr>
          <w:rFonts w:asciiTheme="minorHAnsi" w:hAnsiTheme="minorHAnsi"/>
          <w:sz w:val="22"/>
          <w:szCs w:val="22"/>
        </w:rPr>
        <w:t xml:space="preserve"> julgamento das propostas:</w:t>
      </w:r>
    </w:p>
    <w:p w14:paraId="383ACEEC"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a intenção de recorrer deverá ser manifestada imediatamente, sob pena de preclusão;</w:t>
      </w:r>
    </w:p>
    <w:p w14:paraId="4320F586" w14:textId="77777777" w:rsidR="00BC6014" w:rsidRPr="00D0137E" w:rsidRDefault="00BC6014" w:rsidP="00B9651D">
      <w:pPr>
        <w:pStyle w:val="Nivel3"/>
        <w:rPr>
          <w:rFonts w:asciiTheme="minorHAnsi" w:hAnsiTheme="minorHAnsi"/>
          <w:b/>
          <w:bCs/>
          <w:sz w:val="22"/>
          <w:szCs w:val="22"/>
        </w:rPr>
      </w:pPr>
      <w:bookmarkStart w:id="51" w:name="_Hlk135318381"/>
      <w:bookmarkStart w:id="52" w:name="_Hlk135315794"/>
      <w:r w:rsidRPr="00D0137E">
        <w:rPr>
          <w:rFonts w:asciiTheme="minorHAnsi" w:hAnsiTheme="minorHAnsi"/>
          <w:b/>
          <w:bCs/>
          <w:sz w:val="22"/>
          <w:szCs w:val="22"/>
        </w:rPr>
        <w:t>o prazo para a manifestação da intenção de recorrer não será inferior a 10 (dez) minutos.</w:t>
      </w:r>
      <w:bookmarkEnd w:id="51"/>
    </w:p>
    <w:bookmarkEnd w:id="52"/>
    <w:p w14:paraId="6277DB96"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o prazo para apresentação das razões recursais será iniciado na data de intimação ou de lavratura da ata de habilitação ou inabilitação;</w:t>
      </w:r>
    </w:p>
    <w:p w14:paraId="2B2FF564" w14:textId="77777777" w:rsidR="003C7A23" w:rsidRPr="00D0137E" w:rsidRDefault="003C7A23" w:rsidP="00B9651D">
      <w:pPr>
        <w:pStyle w:val="Nivel3"/>
        <w:rPr>
          <w:rFonts w:asciiTheme="minorHAnsi" w:hAnsiTheme="minorHAnsi"/>
          <w:sz w:val="22"/>
          <w:szCs w:val="22"/>
        </w:rPr>
      </w:pPr>
      <w:r w:rsidRPr="00D0137E">
        <w:rPr>
          <w:rFonts w:asciiTheme="minorHAnsi" w:hAnsiTheme="minorHAnsi"/>
          <w:sz w:val="22"/>
          <w:szCs w:val="22"/>
        </w:rPr>
        <w:t>na hipótese de adoção da inversão de fases prevista no </w:t>
      </w:r>
      <w:hyperlink r:id="rId50" w:anchor="art17§1" w:history="1">
        <w:r w:rsidRPr="00D0137E">
          <w:rPr>
            <w:rStyle w:val="Hyperlink"/>
            <w:rFonts w:asciiTheme="minorHAnsi" w:hAnsiTheme="minorHAnsi"/>
            <w:color w:val="000000"/>
            <w:sz w:val="22"/>
            <w:szCs w:val="22"/>
            <w:u w:val="none"/>
          </w:rPr>
          <w:t>§ 1º do art. 17 da Lei nº 14.133, de 2021</w:t>
        </w:r>
      </w:hyperlink>
      <w:r w:rsidRPr="00D0137E">
        <w:rPr>
          <w:rFonts w:asciiTheme="minorHAnsi" w:hAnsiTheme="minorHAnsi"/>
          <w:sz w:val="22"/>
          <w:szCs w:val="22"/>
        </w:rPr>
        <w:t>, o prazo para apresentação das razões recursais será iniciado na data de intimação da ata de julgamento.</w:t>
      </w:r>
    </w:p>
    <w:p w14:paraId="69E5C662"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Os recursos deverão ser encaminhados em campo próprio do sistema.</w:t>
      </w:r>
    </w:p>
    <w:p w14:paraId="2EF87B43"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9521"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Os recursos interpostos fora do prazo não serão conhecidos. </w:t>
      </w:r>
    </w:p>
    <w:p w14:paraId="716EDA05"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AED326"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O recurso e o pedido de reconsideração terão efeito suspensivo do ato ou da decisão recorrida até que sobrevenha decisão final da autoridade competente. </w:t>
      </w:r>
    </w:p>
    <w:p w14:paraId="01E730D9"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O acolhimento do recurso invalida tão somente os atos insuscetíveis de aproveitamento. </w:t>
      </w:r>
    </w:p>
    <w:p w14:paraId="1D49B8B8" w14:textId="77777777" w:rsidR="003C7A23" w:rsidRPr="00D0137E" w:rsidRDefault="003C7A23" w:rsidP="00B9651D">
      <w:pPr>
        <w:pStyle w:val="Nivel2"/>
        <w:rPr>
          <w:rFonts w:asciiTheme="minorHAnsi" w:hAnsiTheme="minorHAnsi"/>
          <w:sz w:val="22"/>
          <w:szCs w:val="22"/>
        </w:rPr>
      </w:pPr>
      <w:r w:rsidRPr="00D0137E">
        <w:rPr>
          <w:rFonts w:asciiTheme="minorHAnsi" w:hAnsiTheme="minorHAnsi"/>
          <w:sz w:val="22"/>
          <w:szCs w:val="22"/>
        </w:rPr>
        <w:t xml:space="preserve">Os autos do processo permanecerão com vista franqueada aos interessados no sítio eletrônico </w:t>
      </w:r>
      <w:r w:rsidRPr="00D0137E">
        <w:rPr>
          <w:rFonts w:asciiTheme="minorHAnsi" w:hAnsiTheme="minorHAnsi"/>
          <w:color w:val="auto"/>
          <w:sz w:val="22"/>
          <w:szCs w:val="22"/>
        </w:rPr>
        <w:t>[</w:t>
      </w:r>
      <w:r w:rsidR="00E84402" w:rsidRPr="00D0137E">
        <w:rPr>
          <w:rFonts w:asciiTheme="minorHAnsi" w:hAnsiTheme="minorHAnsi"/>
          <w:color w:val="auto"/>
          <w:sz w:val="22"/>
          <w:szCs w:val="22"/>
        </w:rPr>
        <w:t>www.portaldecompraspublicas.com.br</w:t>
      </w:r>
      <w:r w:rsidRPr="00D0137E">
        <w:rPr>
          <w:rFonts w:asciiTheme="minorHAnsi" w:hAnsiTheme="minorHAnsi"/>
          <w:color w:val="auto"/>
          <w:sz w:val="22"/>
          <w:szCs w:val="22"/>
        </w:rPr>
        <w:t>].</w:t>
      </w:r>
    </w:p>
    <w:p w14:paraId="3040340D" w14:textId="77777777" w:rsidR="003C7A23" w:rsidRPr="00D0137E" w:rsidRDefault="003C7A23" w:rsidP="008E6F9B">
      <w:pPr>
        <w:pStyle w:val="Nivel01"/>
      </w:pPr>
      <w:bookmarkStart w:id="53" w:name="_Toc135469234"/>
      <w:r w:rsidRPr="00D0137E">
        <w:lastRenderedPageBreak/>
        <w:t>DAS INFRAÇÕES ADMINISTRATIVAS E SANÇÕES</w:t>
      </w:r>
      <w:bookmarkEnd w:id="53"/>
    </w:p>
    <w:p w14:paraId="2A19B2F6"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Comete infração administrativa, nos termos da lei, o licitante que, com dolo ou culpa: </w:t>
      </w:r>
    </w:p>
    <w:p w14:paraId="36F351D9" w14:textId="77777777" w:rsidR="003C7A23" w:rsidRPr="00D0137E" w:rsidRDefault="003C7A23" w:rsidP="00447F3E">
      <w:pPr>
        <w:pStyle w:val="Nivel3"/>
        <w:rPr>
          <w:rFonts w:asciiTheme="minorHAnsi" w:hAnsiTheme="minorHAnsi"/>
          <w:sz w:val="22"/>
          <w:szCs w:val="22"/>
        </w:rPr>
      </w:pPr>
      <w:bookmarkStart w:id="54" w:name="_Ref114668085"/>
      <w:bookmarkStart w:id="55" w:name="_Hlk114652595"/>
      <w:r w:rsidRPr="00D0137E">
        <w:rPr>
          <w:rFonts w:asciiTheme="minorHAnsi" w:hAnsiTheme="minorHAnsi"/>
          <w:sz w:val="22"/>
          <w:szCs w:val="22"/>
        </w:rPr>
        <w:t>deixar de entregar a documentação exigida para o certame ou não entregar qualquer documento que tenha sido solicitado pelo/a pregoeiro/a durante o certame;</w:t>
      </w:r>
      <w:bookmarkEnd w:id="54"/>
    </w:p>
    <w:p w14:paraId="2F97BA70" w14:textId="77777777" w:rsidR="003C7A23" w:rsidRPr="00D0137E" w:rsidRDefault="003C7A23" w:rsidP="00447F3E">
      <w:pPr>
        <w:pStyle w:val="Nivel3"/>
        <w:rPr>
          <w:rFonts w:asciiTheme="minorHAnsi" w:hAnsiTheme="minorHAnsi"/>
          <w:sz w:val="22"/>
          <w:szCs w:val="22"/>
        </w:rPr>
      </w:pPr>
      <w:bookmarkStart w:id="56" w:name="_Ref114668108"/>
      <w:r w:rsidRPr="00D0137E">
        <w:rPr>
          <w:rFonts w:asciiTheme="minorHAnsi" w:hAnsiTheme="minorHAnsi"/>
          <w:sz w:val="22"/>
          <w:szCs w:val="22"/>
        </w:rPr>
        <w:t>Salvo em decorrência de fato superveniente devidamente justificado, não mantiver a proposta em especial quando:</w:t>
      </w:r>
      <w:bookmarkEnd w:id="56"/>
    </w:p>
    <w:p w14:paraId="6AD834E6"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não enviar a proposta adequada ao último lance ofertado ou após a negociação; </w:t>
      </w:r>
    </w:p>
    <w:p w14:paraId="03725012"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recusar-se a enviar o detalhamento da proposta quando exigível; </w:t>
      </w:r>
    </w:p>
    <w:p w14:paraId="53768766"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pedir para ser desclassificado quando encerrada a etapa competitiva; ou </w:t>
      </w:r>
    </w:p>
    <w:p w14:paraId="05352B20"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deixar de apresentar amostra;</w:t>
      </w:r>
    </w:p>
    <w:p w14:paraId="63C420A5"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apresentar proposta ou amostra em desacordo com as especificações do edital; </w:t>
      </w:r>
    </w:p>
    <w:p w14:paraId="762558B8" w14:textId="77777777" w:rsidR="003C7A23" w:rsidRPr="00D0137E" w:rsidRDefault="003C7A23" w:rsidP="00447F3E">
      <w:pPr>
        <w:pStyle w:val="Nivel3"/>
        <w:rPr>
          <w:rFonts w:asciiTheme="minorHAnsi" w:hAnsiTheme="minorHAnsi"/>
          <w:sz w:val="22"/>
          <w:szCs w:val="22"/>
        </w:rPr>
      </w:pPr>
      <w:bookmarkStart w:id="57" w:name="_Ref114668139"/>
      <w:r w:rsidRPr="00D0137E">
        <w:rPr>
          <w:rFonts w:asciiTheme="minorHAnsi" w:hAnsiTheme="minorHAnsi"/>
          <w:sz w:val="22"/>
          <w:szCs w:val="22"/>
        </w:rPr>
        <w:t>não celebrar o contrato ou não entregar a documentação exigida para a contratação, quando convocado dentro do prazo de validade de sua proposta;</w:t>
      </w:r>
      <w:bookmarkEnd w:id="57"/>
    </w:p>
    <w:p w14:paraId="11C97193"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recusar-se, sem justificativa, a assinar o contrato ou a ata de registro de preço, ou a aceitar ou retirar o instrumento equivalente no prazo estabelecido pela Administração;</w:t>
      </w:r>
    </w:p>
    <w:p w14:paraId="7816C913" w14:textId="77777777" w:rsidR="003C7A23" w:rsidRPr="00D0137E" w:rsidRDefault="003C7A23" w:rsidP="00447F3E">
      <w:pPr>
        <w:pStyle w:val="Nivel3"/>
        <w:rPr>
          <w:rFonts w:asciiTheme="minorHAnsi" w:hAnsiTheme="minorHAnsi"/>
          <w:sz w:val="22"/>
          <w:szCs w:val="22"/>
        </w:rPr>
      </w:pPr>
      <w:bookmarkStart w:id="58" w:name="_Ref114668249"/>
      <w:r w:rsidRPr="00D0137E">
        <w:rPr>
          <w:rFonts w:asciiTheme="minorHAnsi" w:hAnsiTheme="minorHAnsi"/>
          <w:sz w:val="22"/>
          <w:szCs w:val="22"/>
        </w:rPr>
        <w:t>apresentar declaração ou documentação falsa exigida para o certame ou prestar declaração falsa durante a licitação</w:t>
      </w:r>
      <w:bookmarkEnd w:id="58"/>
    </w:p>
    <w:p w14:paraId="1D2CD258" w14:textId="77777777" w:rsidR="003C7A23" w:rsidRPr="00D0137E" w:rsidRDefault="003C7A23" w:rsidP="00447F3E">
      <w:pPr>
        <w:pStyle w:val="Nivel3"/>
        <w:rPr>
          <w:rFonts w:asciiTheme="minorHAnsi" w:hAnsiTheme="minorHAnsi"/>
          <w:sz w:val="22"/>
          <w:szCs w:val="22"/>
        </w:rPr>
      </w:pPr>
      <w:bookmarkStart w:id="59" w:name="_Ref114668245"/>
      <w:r w:rsidRPr="00D0137E">
        <w:rPr>
          <w:rFonts w:asciiTheme="minorHAnsi" w:hAnsiTheme="minorHAnsi"/>
          <w:sz w:val="22"/>
          <w:szCs w:val="22"/>
        </w:rPr>
        <w:t>fraudar a licitação</w:t>
      </w:r>
      <w:bookmarkEnd w:id="59"/>
    </w:p>
    <w:p w14:paraId="5B8E37EF" w14:textId="77777777" w:rsidR="003C7A23" w:rsidRPr="00D0137E" w:rsidRDefault="003C7A23" w:rsidP="00447F3E">
      <w:pPr>
        <w:pStyle w:val="Nivel3"/>
        <w:rPr>
          <w:rFonts w:asciiTheme="minorHAnsi" w:hAnsiTheme="minorHAnsi"/>
          <w:sz w:val="22"/>
          <w:szCs w:val="22"/>
        </w:rPr>
      </w:pPr>
      <w:bookmarkStart w:id="60" w:name="_Ref114668247"/>
      <w:r w:rsidRPr="00D0137E">
        <w:rPr>
          <w:rFonts w:asciiTheme="minorHAnsi" w:hAnsiTheme="minorHAnsi"/>
          <w:sz w:val="22"/>
          <w:szCs w:val="22"/>
        </w:rPr>
        <w:t>comportar-se de modo inidôneo ou cometer fraude de qualquer natureza, em especial quando:</w:t>
      </w:r>
      <w:bookmarkEnd w:id="60"/>
    </w:p>
    <w:p w14:paraId="7A04ADFA"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agir em conluio ou em desconformidade com a lei; </w:t>
      </w:r>
    </w:p>
    <w:p w14:paraId="20934E14"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induzir deliberadamente a erro no julgamento; </w:t>
      </w:r>
    </w:p>
    <w:p w14:paraId="4E270B4A"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 xml:space="preserve">apresentar amostra falsificada ou deteriorada; </w:t>
      </w:r>
    </w:p>
    <w:p w14:paraId="4AE8EE4C" w14:textId="77777777" w:rsidR="003C7A23" w:rsidRPr="00D0137E" w:rsidRDefault="003C7A23" w:rsidP="00447F3E">
      <w:pPr>
        <w:pStyle w:val="Nivel3"/>
        <w:rPr>
          <w:rFonts w:asciiTheme="minorHAnsi" w:hAnsiTheme="minorHAnsi"/>
          <w:sz w:val="22"/>
          <w:szCs w:val="22"/>
        </w:rPr>
      </w:pPr>
      <w:bookmarkStart w:id="61" w:name="_Ref114668251"/>
      <w:r w:rsidRPr="00D0137E">
        <w:rPr>
          <w:rFonts w:asciiTheme="minorHAnsi" w:hAnsiTheme="minorHAnsi"/>
          <w:sz w:val="22"/>
          <w:szCs w:val="22"/>
        </w:rPr>
        <w:t>praticar atos ilícitos com vistas a frustrar os objetivos da licitação</w:t>
      </w:r>
      <w:bookmarkEnd w:id="61"/>
    </w:p>
    <w:p w14:paraId="650AC056" w14:textId="77777777" w:rsidR="003C7A23" w:rsidRPr="00D0137E" w:rsidRDefault="003C7A23" w:rsidP="00447F3E">
      <w:pPr>
        <w:pStyle w:val="Nivel3"/>
        <w:rPr>
          <w:rFonts w:asciiTheme="minorHAnsi" w:hAnsiTheme="minorHAnsi"/>
          <w:sz w:val="22"/>
          <w:szCs w:val="22"/>
        </w:rPr>
      </w:pPr>
      <w:bookmarkStart w:id="62" w:name="_Ref114668252"/>
      <w:r w:rsidRPr="00D0137E">
        <w:rPr>
          <w:rFonts w:asciiTheme="minorHAnsi" w:hAnsiTheme="minorHAnsi"/>
          <w:sz w:val="22"/>
          <w:szCs w:val="22"/>
        </w:rPr>
        <w:t xml:space="preserve">praticar ato lesivo previsto no </w:t>
      </w:r>
      <w:hyperlink r:id="rId51" w:anchor="art5" w:history="1">
        <w:r w:rsidRPr="00D0137E">
          <w:rPr>
            <w:rStyle w:val="Hyperlink"/>
            <w:rFonts w:asciiTheme="minorHAnsi" w:hAnsiTheme="minorHAnsi"/>
            <w:color w:val="000000"/>
            <w:sz w:val="22"/>
            <w:szCs w:val="22"/>
            <w:u w:val="none"/>
          </w:rPr>
          <w:t>art. 5º da Lei n.º 12.846, de 2013</w:t>
        </w:r>
      </w:hyperlink>
      <w:r w:rsidRPr="00D0137E">
        <w:rPr>
          <w:rFonts w:asciiTheme="minorHAnsi" w:hAnsiTheme="minorHAnsi"/>
          <w:sz w:val="22"/>
          <w:szCs w:val="22"/>
        </w:rPr>
        <w:t>.</w:t>
      </w:r>
      <w:bookmarkEnd w:id="62"/>
    </w:p>
    <w:bookmarkEnd w:id="55"/>
    <w:p w14:paraId="68817E34"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Com fulcro na </w:t>
      </w:r>
      <w:hyperlink r:id="rId52" w:history="1">
        <w:r w:rsidRPr="00D0137E">
          <w:rPr>
            <w:rStyle w:val="Hyperlink"/>
            <w:rFonts w:asciiTheme="minorHAnsi" w:hAnsiTheme="minorHAnsi"/>
            <w:sz w:val="22"/>
            <w:szCs w:val="22"/>
          </w:rPr>
          <w:t>Lei nº 14.133, de 2021</w:t>
        </w:r>
      </w:hyperlink>
      <w:r w:rsidRPr="00D0137E">
        <w:rPr>
          <w:rFonts w:asciiTheme="minorHAnsi" w:hAnsiTheme="minorHAnsi"/>
          <w:sz w:val="22"/>
          <w:szCs w:val="22"/>
        </w:rPr>
        <w:t xml:space="preserve">, a Administração poderá, garantida a prévia defesa, aplicar aos licitantes e/ou adjudicatários as seguintes sanções, sem prejuízo das responsabilidades civil e criminal: </w:t>
      </w:r>
    </w:p>
    <w:p w14:paraId="4AD37E5C"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 xml:space="preserve">advertência; </w:t>
      </w:r>
    </w:p>
    <w:p w14:paraId="2EA377B9"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multa;</w:t>
      </w:r>
    </w:p>
    <w:p w14:paraId="5034C80D"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impedimento de licitar e contratar e</w:t>
      </w:r>
    </w:p>
    <w:p w14:paraId="13EB7E61"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C5C190B"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lastRenderedPageBreak/>
        <w:t>Na aplicação das sanções serão considerados:</w:t>
      </w:r>
    </w:p>
    <w:p w14:paraId="0439919E"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a natureza e a gravidade da infração cometida.</w:t>
      </w:r>
    </w:p>
    <w:p w14:paraId="2F940CFA"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as peculiaridades do caso concreto</w:t>
      </w:r>
    </w:p>
    <w:p w14:paraId="5DC29D99"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as circunstâncias agravantes ou atenuantes</w:t>
      </w:r>
    </w:p>
    <w:p w14:paraId="0E24DB10"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os danos que dela provierem para a Administração Pública</w:t>
      </w:r>
    </w:p>
    <w:p w14:paraId="36F4BE8B"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a implantação ou o aperfeiçoamento de programa de integridade, conforme normas e orientações dos órgãos de controle.</w:t>
      </w:r>
    </w:p>
    <w:p w14:paraId="663EAA25" w14:textId="08FDC4F4"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 multa será recolhida em percentual de 30% incidente sobre o valor do contrato</w:t>
      </w:r>
      <w:r w:rsidR="009543FC" w:rsidRPr="00D0137E">
        <w:rPr>
          <w:rFonts w:asciiTheme="minorHAnsi" w:hAnsiTheme="minorHAnsi"/>
          <w:sz w:val="22"/>
          <w:szCs w:val="22"/>
        </w:rPr>
        <w:t xml:space="preserve"> licitado</w:t>
      </w:r>
      <w:r w:rsidRPr="00D0137E">
        <w:rPr>
          <w:rFonts w:asciiTheme="minorHAnsi" w:hAnsiTheme="minorHAnsi"/>
          <w:sz w:val="22"/>
          <w:szCs w:val="22"/>
        </w:rPr>
        <w:t xml:space="preserve">, recolhida no prazo máximo de </w:t>
      </w:r>
      <w:r w:rsidR="002529FD" w:rsidRPr="00D0137E">
        <w:rPr>
          <w:rFonts w:asciiTheme="minorHAnsi" w:hAnsiTheme="minorHAnsi"/>
          <w:color w:val="auto"/>
          <w:sz w:val="22"/>
          <w:szCs w:val="22"/>
        </w:rPr>
        <w:t>10</w:t>
      </w:r>
      <w:r w:rsidRPr="00D0137E">
        <w:rPr>
          <w:rFonts w:asciiTheme="minorHAnsi" w:hAnsiTheme="minorHAnsi"/>
          <w:color w:val="auto"/>
          <w:sz w:val="22"/>
          <w:szCs w:val="22"/>
        </w:rPr>
        <w:t xml:space="preserve"> (</w:t>
      </w:r>
      <w:r w:rsidR="002529FD" w:rsidRPr="00D0137E">
        <w:rPr>
          <w:rFonts w:asciiTheme="minorHAnsi" w:hAnsiTheme="minorHAnsi"/>
          <w:color w:val="auto"/>
          <w:sz w:val="22"/>
          <w:szCs w:val="22"/>
        </w:rPr>
        <w:t>dez</w:t>
      </w:r>
      <w:r w:rsidRPr="00D0137E">
        <w:rPr>
          <w:rFonts w:asciiTheme="minorHAnsi" w:hAnsiTheme="minorHAnsi"/>
          <w:color w:val="auto"/>
          <w:sz w:val="22"/>
          <w:szCs w:val="22"/>
        </w:rPr>
        <w:t>) dias</w:t>
      </w:r>
      <w:r w:rsidRPr="00D0137E">
        <w:rPr>
          <w:rFonts w:asciiTheme="minorHAnsi" w:hAnsiTheme="minorHAnsi"/>
          <w:color w:val="FF0000"/>
          <w:sz w:val="22"/>
          <w:szCs w:val="22"/>
        </w:rPr>
        <w:t xml:space="preserve"> </w:t>
      </w:r>
      <w:r w:rsidRPr="00D0137E">
        <w:rPr>
          <w:rFonts w:asciiTheme="minorHAnsi" w:hAnsiTheme="minorHAnsi"/>
          <w:sz w:val="22"/>
          <w:szCs w:val="22"/>
        </w:rPr>
        <w:t xml:space="preserve">úteis, a contar da comunicação oficial. </w:t>
      </w:r>
    </w:p>
    <w:p w14:paraId="0D122A81" w14:textId="3DD3D80D" w:rsidR="003C7A23" w:rsidRPr="00D0137E" w:rsidRDefault="003C7A23" w:rsidP="00447F3E">
      <w:pPr>
        <w:pStyle w:val="Nivel3"/>
        <w:rPr>
          <w:rFonts w:asciiTheme="minorHAnsi" w:hAnsiTheme="minorHAnsi"/>
          <w:color w:val="auto"/>
          <w:sz w:val="22"/>
          <w:szCs w:val="22"/>
        </w:rPr>
      </w:pPr>
      <w:bookmarkStart w:id="63" w:name="_Hlk113876035"/>
      <w:r w:rsidRPr="00D0137E">
        <w:rPr>
          <w:rFonts w:asciiTheme="minorHAnsi" w:hAnsiTheme="minorHAnsi"/>
          <w:sz w:val="22"/>
          <w:szCs w:val="22"/>
        </w:rPr>
        <w:t xml:space="preserve">Para as infrações previstas nos itens </w:t>
      </w:r>
      <w:r>
        <w:fldChar w:fldCharType="begin"/>
      </w:r>
      <w:r>
        <w:instrText xml:space="preserve"> REF _Ref114668085 \r \h  \* MERGEFORMAT </w:instrText>
      </w:r>
      <w:r>
        <w:fldChar w:fldCharType="separate"/>
      </w:r>
      <w:r w:rsidR="00831D9F" w:rsidRPr="00831D9F">
        <w:rPr>
          <w:rFonts w:asciiTheme="minorHAnsi" w:hAnsiTheme="minorHAnsi"/>
          <w:sz w:val="22"/>
          <w:szCs w:val="22"/>
        </w:rPr>
        <w:t>12.1.1</w:t>
      </w:r>
      <w:r>
        <w:fldChar w:fldCharType="end"/>
      </w:r>
      <w:r w:rsidRPr="00D0137E">
        <w:rPr>
          <w:rFonts w:asciiTheme="minorHAnsi" w:hAnsiTheme="minorHAnsi"/>
          <w:sz w:val="22"/>
          <w:szCs w:val="22"/>
        </w:rPr>
        <w:t xml:space="preserve">, </w:t>
      </w:r>
      <w:r>
        <w:fldChar w:fldCharType="begin"/>
      </w:r>
      <w:r>
        <w:instrText xml:space="preserve"> REF _Ref114668108 \r \h  \* MERGEFORMAT </w:instrText>
      </w:r>
      <w:r>
        <w:fldChar w:fldCharType="separate"/>
      </w:r>
      <w:r w:rsidR="00831D9F" w:rsidRPr="00831D9F">
        <w:rPr>
          <w:rFonts w:asciiTheme="minorHAnsi" w:hAnsiTheme="minorHAnsi"/>
          <w:sz w:val="22"/>
          <w:szCs w:val="22"/>
        </w:rPr>
        <w:t>12.1.2</w:t>
      </w:r>
      <w:r>
        <w:fldChar w:fldCharType="end"/>
      </w:r>
      <w:r w:rsidRPr="00D0137E">
        <w:rPr>
          <w:rFonts w:asciiTheme="minorHAnsi" w:hAnsiTheme="minorHAnsi"/>
          <w:sz w:val="22"/>
          <w:szCs w:val="22"/>
        </w:rPr>
        <w:t xml:space="preserve"> e </w:t>
      </w:r>
      <w:r>
        <w:fldChar w:fldCharType="begin"/>
      </w:r>
      <w:r>
        <w:instrText xml:space="preserve"> REF _Ref114668139 \r \h  \* MERGEFORMAT </w:instrText>
      </w:r>
      <w:r>
        <w:fldChar w:fldCharType="separate"/>
      </w:r>
      <w:r w:rsidR="00831D9F" w:rsidRPr="00831D9F">
        <w:rPr>
          <w:rFonts w:asciiTheme="minorHAnsi" w:hAnsiTheme="minorHAnsi"/>
          <w:sz w:val="22"/>
          <w:szCs w:val="22"/>
        </w:rPr>
        <w:t>12.1.3</w:t>
      </w:r>
      <w:r>
        <w:fldChar w:fldCharType="end"/>
      </w:r>
      <w:r w:rsidRPr="00D0137E">
        <w:rPr>
          <w:rFonts w:asciiTheme="minorHAnsi" w:hAnsiTheme="minorHAnsi"/>
          <w:sz w:val="22"/>
          <w:szCs w:val="22"/>
        </w:rPr>
        <w:t xml:space="preserve">, a multa será de </w:t>
      </w:r>
      <w:r w:rsidRPr="00D0137E">
        <w:rPr>
          <w:rFonts w:asciiTheme="minorHAnsi" w:hAnsiTheme="minorHAnsi"/>
          <w:color w:val="auto"/>
          <w:sz w:val="22"/>
          <w:szCs w:val="22"/>
        </w:rPr>
        <w:t>15% do valor do contrato licitado.</w:t>
      </w:r>
    </w:p>
    <w:bookmarkEnd w:id="63"/>
    <w:p w14:paraId="0CF56145" w14:textId="5C488DF5" w:rsidR="003C7A23" w:rsidRPr="00D0137E" w:rsidRDefault="003C7A23" w:rsidP="00447F3E">
      <w:pPr>
        <w:pStyle w:val="Nivel3"/>
        <w:rPr>
          <w:rFonts w:asciiTheme="minorHAnsi" w:hAnsiTheme="minorHAnsi"/>
          <w:sz w:val="22"/>
          <w:szCs w:val="22"/>
        </w:rPr>
      </w:pPr>
      <w:r w:rsidRPr="00D0137E">
        <w:rPr>
          <w:rFonts w:asciiTheme="minorHAnsi" w:hAnsiTheme="minorHAnsi"/>
          <w:color w:val="auto"/>
          <w:sz w:val="22"/>
          <w:szCs w:val="22"/>
        </w:rPr>
        <w:t xml:space="preserve">Para as infrações previstas nos itens </w:t>
      </w:r>
      <w:r>
        <w:fldChar w:fldCharType="begin"/>
      </w:r>
      <w:r>
        <w:instrText xml:space="preserve"> REF _Ref114668249 \r \h  \* MERGEFORMAT </w:instrText>
      </w:r>
      <w:r>
        <w:fldChar w:fldCharType="separate"/>
      </w:r>
      <w:r w:rsidR="00831D9F" w:rsidRPr="00831D9F">
        <w:rPr>
          <w:rFonts w:asciiTheme="minorHAnsi" w:hAnsiTheme="minorHAnsi"/>
          <w:color w:val="auto"/>
          <w:sz w:val="22"/>
          <w:szCs w:val="22"/>
        </w:rPr>
        <w:t>12.1.4</w:t>
      </w:r>
      <w:r>
        <w:fldChar w:fldCharType="end"/>
      </w:r>
      <w:r w:rsidRPr="00D0137E">
        <w:rPr>
          <w:rFonts w:asciiTheme="minorHAnsi" w:hAnsiTheme="minorHAnsi"/>
          <w:color w:val="auto"/>
          <w:sz w:val="22"/>
          <w:szCs w:val="22"/>
        </w:rPr>
        <w:t xml:space="preserve">, </w:t>
      </w:r>
      <w:r>
        <w:fldChar w:fldCharType="begin"/>
      </w:r>
      <w:r>
        <w:instrText xml:space="preserve"> REF _Ref114668245 \r \h  \* MERGEFORMAT </w:instrText>
      </w:r>
      <w:r>
        <w:fldChar w:fldCharType="separate"/>
      </w:r>
      <w:r w:rsidR="00831D9F" w:rsidRPr="00831D9F">
        <w:rPr>
          <w:rFonts w:asciiTheme="minorHAnsi" w:hAnsiTheme="minorHAnsi"/>
          <w:color w:val="auto"/>
          <w:sz w:val="22"/>
          <w:szCs w:val="22"/>
        </w:rPr>
        <w:t>12.1.5</w:t>
      </w:r>
      <w:r>
        <w:fldChar w:fldCharType="end"/>
      </w:r>
      <w:r w:rsidRPr="00D0137E">
        <w:rPr>
          <w:rFonts w:asciiTheme="minorHAnsi" w:hAnsiTheme="minorHAnsi"/>
          <w:color w:val="auto"/>
          <w:sz w:val="22"/>
          <w:szCs w:val="22"/>
        </w:rPr>
        <w:t xml:space="preserve">, </w:t>
      </w:r>
      <w:r>
        <w:fldChar w:fldCharType="begin"/>
      </w:r>
      <w:r>
        <w:instrText xml:space="preserve"> REF _Ref114668247 \r \h  \* MERGEFORMAT </w:instrText>
      </w:r>
      <w:r>
        <w:fldChar w:fldCharType="separate"/>
      </w:r>
      <w:r w:rsidR="00831D9F" w:rsidRPr="00831D9F">
        <w:rPr>
          <w:rFonts w:asciiTheme="minorHAnsi" w:hAnsiTheme="minorHAnsi"/>
          <w:color w:val="auto"/>
          <w:sz w:val="22"/>
          <w:szCs w:val="22"/>
        </w:rPr>
        <w:t>12.1.6</w:t>
      </w:r>
      <w:r>
        <w:fldChar w:fldCharType="end"/>
      </w:r>
      <w:r w:rsidRPr="00D0137E">
        <w:rPr>
          <w:rFonts w:asciiTheme="minorHAnsi" w:hAnsiTheme="minorHAnsi"/>
          <w:color w:val="auto"/>
          <w:sz w:val="22"/>
          <w:szCs w:val="22"/>
        </w:rPr>
        <w:t xml:space="preserve">, </w:t>
      </w:r>
      <w:r>
        <w:fldChar w:fldCharType="begin"/>
      </w:r>
      <w:r>
        <w:instrText xml:space="preserve"> REF _Ref114668251 \r \h  \* MERGEFORMAT </w:instrText>
      </w:r>
      <w:r>
        <w:fldChar w:fldCharType="separate"/>
      </w:r>
      <w:r w:rsidR="00831D9F" w:rsidRPr="00831D9F">
        <w:rPr>
          <w:rFonts w:asciiTheme="minorHAnsi" w:hAnsiTheme="minorHAnsi"/>
          <w:color w:val="auto"/>
          <w:sz w:val="22"/>
          <w:szCs w:val="22"/>
        </w:rPr>
        <w:t>12.1.7</w:t>
      </w:r>
      <w:r>
        <w:fldChar w:fldCharType="end"/>
      </w:r>
      <w:r w:rsidRPr="00D0137E">
        <w:rPr>
          <w:rFonts w:asciiTheme="minorHAnsi" w:hAnsiTheme="minorHAnsi"/>
          <w:color w:val="auto"/>
          <w:sz w:val="22"/>
          <w:szCs w:val="22"/>
        </w:rPr>
        <w:t xml:space="preserve"> e </w:t>
      </w:r>
      <w:r>
        <w:fldChar w:fldCharType="begin"/>
      </w:r>
      <w:r>
        <w:instrText xml:space="preserve"> REF _Ref114668252 \r \h  \* MERGEFORMAT </w:instrText>
      </w:r>
      <w:r>
        <w:fldChar w:fldCharType="separate"/>
      </w:r>
      <w:r w:rsidR="00831D9F" w:rsidRPr="00831D9F">
        <w:rPr>
          <w:rFonts w:asciiTheme="minorHAnsi" w:hAnsiTheme="minorHAnsi"/>
          <w:color w:val="auto"/>
          <w:sz w:val="22"/>
          <w:szCs w:val="22"/>
        </w:rPr>
        <w:t>12.1.8</w:t>
      </w:r>
      <w:r>
        <w:fldChar w:fldCharType="end"/>
      </w:r>
      <w:r w:rsidRPr="00D0137E">
        <w:rPr>
          <w:rFonts w:asciiTheme="minorHAnsi" w:hAnsiTheme="minorHAnsi"/>
          <w:color w:val="auto"/>
          <w:sz w:val="22"/>
          <w:szCs w:val="22"/>
        </w:rPr>
        <w:t>, a multa será de 30% do</w:t>
      </w:r>
      <w:r w:rsidRPr="00D0137E">
        <w:rPr>
          <w:rFonts w:asciiTheme="minorHAnsi" w:hAnsiTheme="minorHAnsi"/>
          <w:sz w:val="22"/>
          <w:szCs w:val="22"/>
        </w:rPr>
        <w:t xml:space="preserve"> valor do contrato licitado.</w:t>
      </w:r>
    </w:p>
    <w:p w14:paraId="3CA155B4"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As sanções de advertência, impedimento de licitar e contratar e declaração de inidoneidade para licitar ou contratar poderão ser aplicadas, cumulativamente ou não, à penalidade de multa.</w:t>
      </w:r>
    </w:p>
    <w:p w14:paraId="1461B8BA"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Na aplicação da sanção de multa será facultada a defesa do interessado no prazo de 15 (quinze) dias úteis, contado da data de sua intimação.</w:t>
      </w:r>
    </w:p>
    <w:p w14:paraId="03F8855A" w14:textId="7B9388C1"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r w:rsidR="00831D9F" w:rsidRPr="00831D9F">
        <w:rPr>
          <w:rFonts w:asciiTheme="minorHAnsi" w:hAnsiTheme="minorHAnsi"/>
          <w:sz w:val="22"/>
          <w:szCs w:val="22"/>
        </w:rPr>
        <w:t>12.1.1</w:t>
      </w:r>
      <w:r>
        <w:fldChar w:fldCharType="end"/>
      </w:r>
      <w:r w:rsidRPr="00D0137E">
        <w:rPr>
          <w:rFonts w:asciiTheme="minorHAnsi" w:hAnsiTheme="minorHAnsi"/>
          <w:sz w:val="22"/>
          <w:szCs w:val="22"/>
        </w:rPr>
        <w:t xml:space="preserve">, </w:t>
      </w:r>
      <w:r>
        <w:fldChar w:fldCharType="begin"/>
      </w:r>
      <w:r>
        <w:instrText xml:space="preserve"> REF _Ref114668108 \r \h  \* MERGEFORMAT </w:instrText>
      </w:r>
      <w:r>
        <w:fldChar w:fldCharType="separate"/>
      </w:r>
      <w:r w:rsidR="00831D9F" w:rsidRPr="00831D9F">
        <w:rPr>
          <w:rFonts w:asciiTheme="minorHAnsi" w:hAnsiTheme="minorHAnsi"/>
          <w:sz w:val="22"/>
          <w:szCs w:val="22"/>
        </w:rPr>
        <w:t>12.1.2</w:t>
      </w:r>
      <w:r>
        <w:fldChar w:fldCharType="end"/>
      </w:r>
      <w:r w:rsidRPr="00D0137E">
        <w:rPr>
          <w:rFonts w:asciiTheme="minorHAnsi" w:hAnsiTheme="minorHAnsi"/>
          <w:sz w:val="22"/>
          <w:szCs w:val="22"/>
        </w:rPr>
        <w:t xml:space="preserve"> e </w:t>
      </w:r>
      <w:r>
        <w:fldChar w:fldCharType="begin"/>
      </w:r>
      <w:r>
        <w:instrText xml:space="preserve"> REF _Ref114668139 \r \h  \* MERGEFORMAT </w:instrText>
      </w:r>
      <w:r>
        <w:fldChar w:fldCharType="separate"/>
      </w:r>
      <w:r w:rsidR="00831D9F" w:rsidRPr="00831D9F">
        <w:rPr>
          <w:rFonts w:asciiTheme="minorHAnsi" w:hAnsiTheme="minorHAnsi"/>
          <w:sz w:val="22"/>
          <w:szCs w:val="22"/>
        </w:rPr>
        <w:t>12.1.3</w:t>
      </w:r>
      <w:r>
        <w:fldChar w:fldCharType="end"/>
      </w:r>
      <w:r w:rsidRPr="00D0137E">
        <w:rPr>
          <w:rFonts w:asciiTheme="minorHAnsi" w:hAnsiTheme="min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206FA3" w14:textId="2F72B1D9"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00831D9F" w:rsidRPr="00831D9F">
        <w:rPr>
          <w:rFonts w:asciiTheme="minorHAnsi" w:hAnsiTheme="minorHAnsi"/>
          <w:sz w:val="22"/>
          <w:szCs w:val="22"/>
        </w:rPr>
        <w:t>12.1.4</w:t>
      </w:r>
      <w:r>
        <w:fldChar w:fldCharType="end"/>
      </w:r>
      <w:r w:rsidRPr="00D0137E">
        <w:rPr>
          <w:rFonts w:asciiTheme="minorHAnsi" w:hAnsiTheme="minorHAnsi"/>
          <w:sz w:val="22"/>
          <w:szCs w:val="22"/>
        </w:rPr>
        <w:t xml:space="preserve">, </w:t>
      </w:r>
      <w:r>
        <w:fldChar w:fldCharType="begin"/>
      </w:r>
      <w:r>
        <w:instrText xml:space="preserve"> REF _Ref114668245 \r \h  \* MERGEFORMAT </w:instrText>
      </w:r>
      <w:r>
        <w:fldChar w:fldCharType="separate"/>
      </w:r>
      <w:r w:rsidR="00831D9F" w:rsidRPr="00831D9F">
        <w:rPr>
          <w:rFonts w:asciiTheme="minorHAnsi" w:hAnsiTheme="minorHAnsi"/>
          <w:sz w:val="22"/>
          <w:szCs w:val="22"/>
        </w:rPr>
        <w:t>12.1.5</w:t>
      </w:r>
      <w:r>
        <w:fldChar w:fldCharType="end"/>
      </w:r>
      <w:r w:rsidRPr="00D0137E">
        <w:rPr>
          <w:rFonts w:asciiTheme="minorHAnsi" w:hAnsiTheme="minorHAnsi"/>
          <w:sz w:val="22"/>
          <w:szCs w:val="22"/>
        </w:rPr>
        <w:t xml:space="preserve">, </w:t>
      </w:r>
      <w:r>
        <w:fldChar w:fldCharType="begin"/>
      </w:r>
      <w:r>
        <w:instrText xml:space="preserve"> REF _Ref114668247 \r \h  \* MERGEFORMAT </w:instrText>
      </w:r>
      <w:r>
        <w:fldChar w:fldCharType="separate"/>
      </w:r>
      <w:r w:rsidR="00831D9F" w:rsidRPr="00831D9F">
        <w:rPr>
          <w:rFonts w:asciiTheme="minorHAnsi" w:hAnsiTheme="minorHAnsi"/>
          <w:sz w:val="22"/>
          <w:szCs w:val="22"/>
        </w:rPr>
        <w:t>12.1.6</w:t>
      </w:r>
      <w:r>
        <w:fldChar w:fldCharType="end"/>
      </w:r>
      <w:r w:rsidRPr="00D0137E">
        <w:rPr>
          <w:rFonts w:asciiTheme="minorHAnsi" w:hAnsiTheme="minorHAnsi"/>
          <w:sz w:val="22"/>
          <w:szCs w:val="22"/>
        </w:rPr>
        <w:t xml:space="preserve">, </w:t>
      </w:r>
      <w:r>
        <w:fldChar w:fldCharType="begin"/>
      </w:r>
      <w:r>
        <w:instrText xml:space="preserve"> REF _Ref114668251 \r \h  \* MERGEFORMAT </w:instrText>
      </w:r>
      <w:r>
        <w:fldChar w:fldCharType="separate"/>
      </w:r>
      <w:r w:rsidR="00831D9F" w:rsidRPr="00831D9F">
        <w:rPr>
          <w:rFonts w:asciiTheme="minorHAnsi" w:hAnsiTheme="minorHAnsi"/>
          <w:sz w:val="22"/>
          <w:szCs w:val="22"/>
        </w:rPr>
        <w:t>12.1.7</w:t>
      </w:r>
      <w:r>
        <w:fldChar w:fldCharType="end"/>
      </w:r>
      <w:r w:rsidRPr="00D0137E">
        <w:rPr>
          <w:rFonts w:asciiTheme="minorHAnsi" w:hAnsiTheme="minorHAnsi"/>
          <w:sz w:val="22"/>
          <w:szCs w:val="22"/>
        </w:rPr>
        <w:t xml:space="preserve"> e </w:t>
      </w:r>
      <w:r>
        <w:fldChar w:fldCharType="begin"/>
      </w:r>
      <w:r>
        <w:instrText xml:space="preserve"> REF _Ref114668252 \r \h  \* MERGEFORMAT </w:instrText>
      </w:r>
      <w:r>
        <w:fldChar w:fldCharType="separate"/>
      </w:r>
      <w:r w:rsidR="00831D9F" w:rsidRPr="00831D9F">
        <w:rPr>
          <w:rFonts w:asciiTheme="minorHAnsi" w:hAnsiTheme="minorHAnsi"/>
          <w:sz w:val="22"/>
          <w:szCs w:val="22"/>
        </w:rPr>
        <w:t>12.1.8</w:t>
      </w:r>
      <w:r>
        <w:fldChar w:fldCharType="end"/>
      </w:r>
      <w:r w:rsidRPr="00D0137E">
        <w:rPr>
          <w:rFonts w:asciiTheme="minorHAnsi" w:hAnsiTheme="minorHAnsi"/>
          <w:sz w:val="22"/>
          <w:szCs w:val="22"/>
        </w:rPr>
        <w:t xml:space="preserve">, bem como pelas infrações administrativas previstas nos itens </w:t>
      </w:r>
      <w:r>
        <w:fldChar w:fldCharType="begin"/>
      </w:r>
      <w:r>
        <w:instrText xml:space="preserve"> REF _Ref114668085 \r \h  \* MERGEFORMAT </w:instrText>
      </w:r>
      <w:r>
        <w:fldChar w:fldCharType="separate"/>
      </w:r>
      <w:r w:rsidR="00831D9F" w:rsidRPr="00831D9F">
        <w:rPr>
          <w:rFonts w:asciiTheme="minorHAnsi" w:hAnsiTheme="minorHAnsi"/>
          <w:sz w:val="22"/>
          <w:szCs w:val="22"/>
        </w:rPr>
        <w:t>12.1.1</w:t>
      </w:r>
      <w:r>
        <w:fldChar w:fldCharType="end"/>
      </w:r>
      <w:r w:rsidRPr="00D0137E">
        <w:rPr>
          <w:rFonts w:asciiTheme="minorHAnsi" w:hAnsiTheme="minorHAnsi"/>
          <w:sz w:val="22"/>
          <w:szCs w:val="22"/>
        </w:rPr>
        <w:t xml:space="preserve">, </w:t>
      </w:r>
      <w:r>
        <w:fldChar w:fldCharType="begin"/>
      </w:r>
      <w:r>
        <w:instrText xml:space="preserve"> REF _Ref114668108 \r \h  \* MERGEFORMAT </w:instrText>
      </w:r>
      <w:r>
        <w:fldChar w:fldCharType="separate"/>
      </w:r>
      <w:r w:rsidR="00831D9F" w:rsidRPr="00831D9F">
        <w:rPr>
          <w:rFonts w:asciiTheme="minorHAnsi" w:hAnsiTheme="minorHAnsi"/>
          <w:sz w:val="22"/>
          <w:szCs w:val="22"/>
        </w:rPr>
        <w:t>12.1.2</w:t>
      </w:r>
      <w:r>
        <w:fldChar w:fldCharType="end"/>
      </w:r>
      <w:r w:rsidRPr="00D0137E">
        <w:rPr>
          <w:rFonts w:asciiTheme="minorHAnsi" w:hAnsiTheme="minorHAnsi"/>
          <w:sz w:val="22"/>
          <w:szCs w:val="22"/>
        </w:rPr>
        <w:t xml:space="preserve"> e </w:t>
      </w:r>
      <w:r>
        <w:fldChar w:fldCharType="begin"/>
      </w:r>
      <w:r>
        <w:instrText xml:space="preserve"> REF _Ref114668139 \r \h  \* MERGEFORMAT </w:instrText>
      </w:r>
      <w:r>
        <w:fldChar w:fldCharType="separate"/>
      </w:r>
      <w:r w:rsidR="00831D9F" w:rsidRPr="00831D9F">
        <w:rPr>
          <w:rFonts w:asciiTheme="minorHAnsi" w:hAnsiTheme="minorHAnsi"/>
          <w:sz w:val="22"/>
          <w:szCs w:val="22"/>
        </w:rPr>
        <w:t>12.1.3</w:t>
      </w:r>
      <w:r>
        <w:fldChar w:fldCharType="end"/>
      </w:r>
      <w:r w:rsidRPr="00D0137E">
        <w:rPr>
          <w:rFonts w:asciiTheme="minorHAnsi" w:hAnsiTheme="minorHAnsi"/>
          <w:sz w:val="22"/>
          <w:szCs w:val="22"/>
        </w:rPr>
        <w:t xml:space="preserve"> que justifiquem a imposição de penalidade mais grave que a sanção de impedimento de licitar e contratar, cuja duração observará o prazo previsto no </w:t>
      </w:r>
      <w:hyperlink r:id="rId53" w:anchor="art156§5" w:history="1">
        <w:r w:rsidRPr="00D0137E">
          <w:rPr>
            <w:rStyle w:val="Hyperlink"/>
            <w:rFonts w:asciiTheme="minorHAnsi" w:hAnsiTheme="minorHAnsi"/>
            <w:color w:val="000000"/>
            <w:sz w:val="22"/>
            <w:szCs w:val="22"/>
            <w:u w:val="none"/>
          </w:rPr>
          <w:t>art. 156, §5º, da Lei n.º 14.133/2021</w:t>
        </w:r>
      </w:hyperlink>
      <w:r w:rsidRPr="00D0137E">
        <w:rPr>
          <w:rFonts w:asciiTheme="minorHAnsi" w:hAnsiTheme="minorHAnsi"/>
          <w:sz w:val="22"/>
          <w:szCs w:val="22"/>
        </w:rPr>
        <w:t>.</w:t>
      </w:r>
    </w:p>
    <w:p w14:paraId="2767A4EC" w14:textId="2F0E482C"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00831D9F" w:rsidRPr="00831D9F">
        <w:rPr>
          <w:rFonts w:asciiTheme="minorHAnsi" w:hAnsiTheme="minorHAnsi"/>
          <w:sz w:val="22"/>
          <w:szCs w:val="22"/>
        </w:rPr>
        <w:t>12.1.3</w:t>
      </w:r>
      <w:r>
        <w:fldChar w:fldCharType="end"/>
      </w:r>
      <w:r w:rsidRPr="00D0137E">
        <w:rPr>
          <w:rFonts w:asciiTheme="minorHAnsi" w:hAnsiTheme="min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D0137E">
          <w:rPr>
            <w:rStyle w:val="Hyperlink"/>
            <w:rFonts w:asciiTheme="minorHAnsi" w:hAnsiTheme="minorHAnsi"/>
            <w:color w:val="000000"/>
            <w:sz w:val="22"/>
            <w:szCs w:val="22"/>
            <w:u w:val="none"/>
          </w:rPr>
          <w:t>art. 45, §4º da IN SEGES/ME n.º 73, de 2022</w:t>
        </w:r>
      </w:hyperlink>
      <w:r w:rsidRPr="00D0137E">
        <w:rPr>
          <w:rFonts w:asciiTheme="minorHAnsi" w:hAnsiTheme="minorHAnsi"/>
          <w:sz w:val="22"/>
          <w:szCs w:val="22"/>
        </w:rPr>
        <w:t xml:space="preserve">. </w:t>
      </w:r>
    </w:p>
    <w:p w14:paraId="4E2EAA01"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3CD202"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519B47"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BEB2B5"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O recurso e o pedido de reconsideração terão efeito suspensivo do ato ou da decisão recorrida até que sobrevenha decisão final da autoridade competente.</w:t>
      </w:r>
    </w:p>
    <w:p w14:paraId="32DAA145"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 aplicação das sanções previstas neste edital não exclui, em hipótese alguma, a obrigação de reparação integral dos danos causados.</w:t>
      </w:r>
    </w:p>
    <w:p w14:paraId="0869B3E7" w14:textId="77777777" w:rsidR="003C7A23" w:rsidRPr="00D0137E" w:rsidRDefault="003C7A23" w:rsidP="008E6F9B">
      <w:pPr>
        <w:pStyle w:val="Nivel01"/>
      </w:pPr>
      <w:bookmarkStart w:id="64" w:name="_Toc135469235"/>
      <w:r w:rsidRPr="00D0137E">
        <w:t>DA IMPUGNAÇÃO AO EDITAL E DO PEDIDO DE ESCLARECIMENTO</w:t>
      </w:r>
      <w:bookmarkEnd w:id="64"/>
    </w:p>
    <w:p w14:paraId="5A27649B"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Qualquer pessoa é parte legítima para impugnar este Edital por irregularidade na aplicação da </w:t>
      </w:r>
      <w:hyperlink r:id="rId55" w:history="1">
        <w:r w:rsidRPr="00D0137E">
          <w:rPr>
            <w:rStyle w:val="Hyperlink"/>
            <w:rFonts w:asciiTheme="minorHAnsi" w:hAnsiTheme="minorHAnsi"/>
            <w:color w:val="000000"/>
            <w:sz w:val="22"/>
            <w:szCs w:val="22"/>
            <w:u w:val="none"/>
          </w:rPr>
          <w:t>Lei nº 14.133, de 2021</w:t>
        </w:r>
      </w:hyperlink>
      <w:r w:rsidRPr="00D0137E">
        <w:rPr>
          <w:rFonts w:asciiTheme="minorHAnsi" w:hAnsiTheme="minorHAnsi"/>
          <w:sz w:val="22"/>
          <w:szCs w:val="22"/>
        </w:rPr>
        <w:t>, devendo protocolar o pedido até 3 (</w:t>
      </w:r>
      <w:r w:rsidR="004A0EA0" w:rsidRPr="00D0137E">
        <w:rPr>
          <w:rFonts w:asciiTheme="minorHAnsi" w:hAnsiTheme="minorHAnsi"/>
          <w:sz w:val="22"/>
          <w:szCs w:val="22"/>
        </w:rPr>
        <w:t>três</w:t>
      </w:r>
      <w:r w:rsidRPr="00D0137E">
        <w:rPr>
          <w:rFonts w:asciiTheme="minorHAnsi" w:hAnsiTheme="minorHAnsi"/>
          <w:sz w:val="22"/>
          <w:szCs w:val="22"/>
        </w:rPr>
        <w:t>) dias úteis antes da data da abertura do certame.</w:t>
      </w:r>
    </w:p>
    <w:p w14:paraId="344B7749"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 resposta à impugnação ou ao pedido de esclarecimento será divulgado em sítio eletrônico oficial no prazo de até 3 (três) dias úteis, limitado ao último dia útil anterior à data da abertura do certame.</w:t>
      </w:r>
    </w:p>
    <w:p w14:paraId="4E2BF15A"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 xml:space="preserve">A impugnação e o pedido de esclarecimento poderão ser realizados por forma </w:t>
      </w:r>
      <w:r w:rsidRPr="00D0137E">
        <w:rPr>
          <w:rFonts w:asciiTheme="minorHAnsi" w:hAnsiTheme="minorHAnsi"/>
          <w:color w:val="auto"/>
          <w:sz w:val="22"/>
          <w:szCs w:val="22"/>
        </w:rPr>
        <w:t xml:space="preserve">eletrônica, </w:t>
      </w:r>
      <w:r w:rsidR="00E84402" w:rsidRPr="00D0137E">
        <w:rPr>
          <w:rFonts w:asciiTheme="minorHAnsi" w:hAnsiTheme="minorHAnsi"/>
          <w:iCs/>
          <w:color w:val="auto"/>
          <w:sz w:val="22"/>
          <w:szCs w:val="22"/>
        </w:rPr>
        <w:t>via sistema eletrônico do Portal de Compras Públicas</w:t>
      </w:r>
      <w:r w:rsidRPr="00D0137E">
        <w:rPr>
          <w:rFonts w:asciiTheme="minorHAnsi" w:hAnsiTheme="minorHAnsi"/>
          <w:color w:val="auto"/>
          <w:sz w:val="22"/>
          <w:szCs w:val="22"/>
        </w:rPr>
        <w:t>.</w:t>
      </w:r>
    </w:p>
    <w:p w14:paraId="06D6EEA1"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As impugnações e pedidos de esclarecimentos não suspendem os prazos previstos no certame.</w:t>
      </w:r>
    </w:p>
    <w:p w14:paraId="7E8D3D4C" w14:textId="77777777"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A concessão de efeito suspensivo à impugnação é medida excepcional e deverá ser motivada pelo agente de contratação, nos autos do processo de licitação.</w:t>
      </w:r>
    </w:p>
    <w:p w14:paraId="0B759043"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Acolhida a impugnação, será definida e publicada nova data para a realização do certame.</w:t>
      </w:r>
    </w:p>
    <w:p w14:paraId="382C135C" w14:textId="77777777" w:rsidR="003C7A23" w:rsidRPr="00D0137E" w:rsidRDefault="003C7A23" w:rsidP="008E6F9B">
      <w:pPr>
        <w:pStyle w:val="Nivel01"/>
      </w:pPr>
      <w:bookmarkStart w:id="65" w:name="_Toc135469236"/>
      <w:r w:rsidRPr="00D0137E">
        <w:t>DAS DISPOSIÇÕES GERAIS</w:t>
      </w:r>
      <w:bookmarkEnd w:id="65"/>
    </w:p>
    <w:p w14:paraId="0DEF9308" w14:textId="77777777" w:rsidR="003C7A23" w:rsidRPr="00D0137E" w:rsidRDefault="003C7A23" w:rsidP="00447F3E">
      <w:pPr>
        <w:pStyle w:val="Nivel2"/>
        <w:rPr>
          <w:rFonts w:asciiTheme="minorHAnsi" w:hAnsiTheme="minorHAnsi"/>
          <w:sz w:val="22"/>
          <w:szCs w:val="22"/>
        </w:rPr>
      </w:pPr>
      <w:bookmarkStart w:id="66" w:name="_Hlk82473550"/>
      <w:r w:rsidRPr="00D0137E">
        <w:rPr>
          <w:rFonts w:asciiTheme="minorHAnsi" w:hAnsiTheme="minorHAnsi"/>
          <w:sz w:val="22"/>
          <w:szCs w:val="22"/>
        </w:rPr>
        <w:t>Será divulgada ata da sessão pública no sistema eletrônico.</w:t>
      </w:r>
    </w:p>
    <w:p w14:paraId="3AE84EE2"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26F7AF"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Todas as referências de tempo no Edital, no aviso e durante a sessão pública observarão o horário de Brasília - DF.</w:t>
      </w:r>
    </w:p>
    <w:p w14:paraId="5AF8EEA2"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A homologação do resultado desta licitação não implicará direito à contratação.</w:t>
      </w:r>
    </w:p>
    <w:p w14:paraId="1AE792A6"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0F19CF5"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01F34C1"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Na contagem dos prazos estabelecidos neste Edital e seus Anexos, excluir-se-á o dia do início e incluir-se-á o do vencimento. Só se iniciam e vencem os prazos em dias de expediente na Administração.</w:t>
      </w:r>
    </w:p>
    <w:p w14:paraId="18378A1C" w14:textId="77777777" w:rsidR="003C7A23" w:rsidRPr="00D0137E" w:rsidRDefault="003C7A23" w:rsidP="00447F3E">
      <w:pPr>
        <w:pStyle w:val="Nivel2"/>
        <w:rPr>
          <w:rFonts w:asciiTheme="minorHAnsi" w:hAnsiTheme="minorHAnsi"/>
          <w:sz w:val="22"/>
          <w:szCs w:val="22"/>
        </w:rPr>
      </w:pPr>
      <w:r w:rsidRPr="00D0137E">
        <w:rPr>
          <w:rFonts w:asciiTheme="minorHAnsi" w:hAnsiTheme="minorHAnsi"/>
          <w:sz w:val="22"/>
          <w:szCs w:val="22"/>
        </w:rPr>
        <w:t>O desatendimento de exigências formais não essenciais não importará o afastamento do licitante, desde que seja possível o aproveitamento do ato, observados os princípios da isonomia e do interesse público.</w:t>
      </w:r>
    </w:p>
    <w:p w14:paraId="25BA1E47" w14:textId="77777777" w:rsidR="003C7A23" w:rsidRPr="00D0137E" w:rsidRDefault="003C7A23" w:rsidP="00447F3E">
      <w:pPr>
        <w:pStyle w:val="Nivel2"/>
        <w:rPr>
          <w:rFonts w:asciiTheme="minorHAnsi" w:eastAsia="Times New Roman" w:hAnsiTheme="minorHAnsi"/>
          <w:sz w:val="22"/>
          <w:szCs w:val="22"/>
        </w:rPr>
      </w:pPr>
      <w:r w:rsidRPr="00D0137E">
        <w:rPr>
          <w:rFonts w:asciiTheme="minorHAnsi" w:hAnsiTheme="minorHAnsi"/>
          <w:sz w:val="22"/>
          <w:szCs w:val="22"/>
        </w:rPr>
        <w:t>Em caso de divergência entre disposições deste Edital e de seus anexos ou demais peças que compõem o processo, prevalecerá as deste Edital.</w:t>
      </w:r>
    </w:p>
    <w:p w14:paraId="702855EB" w14:textId="77777777" w:rsidR="003C7A23" w:rsidRPr="00D0137E" w:rsidRDefault="003C7A23" w:rsidP="00447F3E">
      <w:pPr>
        <w:pStyle w:val="Nivel2"/>
        <w:rPr>
          <w:rFonts w:asciiTheme="minorHAnsi" w:eastAsia="Times New Roman" w:hAnsiTheme="minorHAnsi"/>
          <w:sz w:val="22"/>
          <w:szCs w:val="22"/>
        </w:rPr>
      </w:pPr>
      <w:r w:rsidRPr="00D0137E">
        <w:rPr>
          <w:rFonts w:asciiTheme="minorHAnsi" w:hAnsiTheme="minorHAnsi"/>
          <w:sz w:val="22"/>
          <w:szCs w:val="22"/>
        </w:rPr>
        <w:t>O Edital e seus anexos estão disponíveis, na íntegra, no Portal Nacional de Contratações Públicas (PNCP)</w:t>
      </w:r>
      <w:r w:rsidR="00E84402" w:rsidRPr="00D0137E">
        <w:rPr>
          <w:rFonts w:asciiTheme="minorHAnsi" w:hAnsiTheme="minorHAnsi"/>
          <w:sz w:val="22"/>
          <w:szCs w:val="22"/>
        </w:rPr>
        <w:t xml:space="preserve">, no site do município de Serra Caiada/RN e no </w:t>
      </w:r>
      <w:r w:rsidRPr="00D0137E">
        <w:rPr>
          <w:rFonts w:asciiTheme="minorHAnsi" w:hAnsiTheme="minorHAnsi"/>
          <w:sz w:val="22"/>
          <w:szCs w:val="22"/>
        </w:rPr>
        <w:t xml:space="preserve">endereço eletrônico </w:t>
      </w:r>
      <w:r w:rsidR="00E84402" w:rsidRPr="00D0137E">
        <w:rPr>
          <w:rFonts w:asciiTheme="minorHAnsi" w:hAnsiTheme="minorHAnsi"/>
          <w:color w:val="auto"/>
          <w:sz w:val="22"/>
          <w:szCs w:val="22"/>
        </w:rPr>
        <w:t>www.portaldecompraspublicas.com.br</w:t>
      </w:r>
      <w:r w:rsidRPr="00D0137E">
        <w:rPr>
          <w:rFonts w:asciiTheme="minorHAnsi" w:hAnsiTheme="minorHAnsi"/>
          <w:color w:val="auto"/>
          <w:sz w:val="22"/>
          <w:szCs w:val="22"/>
        </w:rPr>
        <w:t>.</w:t>
      </w:r>
    </w:p>
    <w:p w14:paraId="56750730" w14:textId="77777777" w:rsidR="003C7A23" w:rsidRPr="00D0137E" w:rsidRDefault="003C7A23" w:rsidP="00447F3E">
      <w:pPr>
        <w:pStyle w:val="Nivel2"/>
        <w:rPr>
          <w:rFonts w:asciiTheme="minorHAnsi" w:eastAsia="Times New Roman" w:hAnsiTheme="minorHAnsi"/>
          <w:sz w:val="22"/>
          <w:szCs w:val="22"/>
        </w:rPr>
      </w:pPr>
      <w:r w:rsidRPr="00D0137E">
        <w:rPr>
          <w:rFonts w:asciiTheme="minorHAnsi" w:hAnsiTheme="minorHAnsi"/>
          <w:sz w:val="22"/>
          <w:szCs w:val="22"/>
        </w:rPr>
        <w:t>Integram este Edital, para todos os fins e efeitos, os seguintes anexos:</w:t>
      </w:r>
    </w:p>
    <w:p w14:paraId="62A1AF27" w14:textId="7D620F71" w:rsidR="003C7A23" w:rsidRPr="00D0137E" w:rsidRDefault="003C7A23" w:rsidP="00447F3E">
      <w:pPr>
        <w:pStyle w:val="Nivel3"/>
        <w:rPr>
          <w:rFonts w:asciiTheme="minorHAnsi" w:hAnsiTheme="minorHAnsi"/>
          <w:sz w:val="22"/>
          <w:szCs w:val="22"/>
        </w:rPr>
      </w:pPr>
      <w:r w:rsidRPr="00D0137E">
        <w:rPr>
          <w:rFonts w:asciiTheme="minorHAnsi" w:hAnsiTheme="minorHAnsi"/>
          <w:sz w:val="22"/>
          <w:szCs w:val="22"/>
        </w:rPr>
        <w:t xml:space="preserve">ANEXO I </w:t>
      </w:r>
      <w:r w:rsidR="00C706D7">
        <w:rPr>
          <w:rFonts w:asciiTheme="minorHAnsi" w:hAnsiTheme="minorHAnsi"/>
          <w:sz w:val="22"/>
          <w:szCs w:val="22"/>
        </w:rPr>
        <w:t>–</w:t>
      </w:r>
      <w:r w:rsidRPr="00D0137E">
        <w:rPr>
          <w:rFonts w:asciiTheme="minorHAnsi" w:hAnsiTheme="minorHAnsi"/>
          <w:sz w:val="22"/>
          <w:szCs w:val="22"/>
        </w:rPr>
        <w:t xml:space="preserve"> </w:t>
      </w:r>
      <w:r w:rsidR="00C706D7">
        <w:rPr>
          <w:rFonts w:asciiTheme="minorHAnsi" w:hAnsiTheme="minorHAnsi"/>
          <w:sz w:val="22"/>
          <w:szCs w:val="22"/>
        </w:rPr>
        <w:t>Projeto Básico</w:t>
      </w:r>
    </w:p>
    <w:p w14:paraId="6FC94887" w14:textId="77777777" w:rsidR="003C7A23" w:rsidRPr="00D0137E" w:rsidRDefault="003C7A23" w:rsidP="00447F3E">
      <w:pPr>
        <w:pStyle w:val="Nivel4"/>
        <w:rPr>
          <w:rFonts w:asciiTheme="minorHAnsi" w:hAnsiTheme="minorHAnsi"/>
          <w:sz w:val="22"/>
          <w:szCs w:val="22"/>
        </w:rPr>
      </w:pPr>
      <w:r w:rsidRPr="00D0137E">
        <w:rPr>
          <w:rFonts w:asciiTheme="minorHAnsi" w:hAnsiTheme="minorHAnsi"/>
          <w:sz w:val="22"/>
          <w:szCs w:val="22"/>
        </w:rPr>
        <w:t>Apêndice do Anexo I – Estudo Técnico Preliminar</w:t>
      </w:r>
    </w:p>
    <w:p w14:paraId="17F04953" w14:textId="77777777" w:rsidR="003C7A23" w:rsidRDefault="003C7A23" w:rsidP="00447F3E">
      <w:pPr>
        <w:pStyle w:val="Nivel3"/>
        <w:rPr>
          <w:rFonts w:asciiTheme="minorHAnsi" w:hAnsiTheme="minorHAnsi"/>
          <w:sz w:val="22"/>
          <w:szCs w:val="22"/>
        </w:rPr>
      </w:pPr>
      <w:r w:rsidRPr="00D0137E">
        <w:rPr>
          <w:rFonts w:asciiTheme="minorHAnsi" w:hAnsiTheme="minorHAnsi"/>
          <w:sz w:val="22"/>
          <w:szCs w:val="22"/>
        </w:rPr>
        <w:t>ANEXO II – Minuta de Termo de Contrato</w:t>
      </w:r>
    </w:p>
    <w:p w14:paraId="47D59873" w14:textId="10C8E473" w:rsidR="00CB7473" w:rsidRPr="007000D7" w:rsidRDefault="00CB7473" w:rsidP="00447F3E">
      <w:pPr>
        <w:pStyle w:val="Nivel3"/>
        <w:rPr>
          <w:rFonts w:asciiTheme="minorHAnsi" w:hAnsiTheme="minorHAnsi"/>
          <w:sz w:val="22"/>
          <w:szCs w:val="22"/>
        </w:rPr>
      </w:pPr>
      <w:r>
        <w:rPr>
          <w:rFonts w:asciiTheme="minorHAnsi" w:hAnsiTheme="minorHAnsi"/>
          <w:sz w:val="22"/>
          <w:szCs w:val="22"/>
        </w:rPr>
        <w:t xml:space="preserve">ANEXO III - </w:t>
      </w:r>
      <w:r w:rsidRPr="00D0137E">
        <w:rPr>
          <w:rFonts w:asciiTheme="minorHAnsi" w:hAnsiTheme="minorHAnsi"/>
          <w:color w:val="000000" w:themeColor="text1"/>
          <w:sz w:val="22"/>
          <w:szCs w:val="22"/>
        </w:rPr>
        <w:t>Modelo de declaração de contratos celebrados com a Administração Pública</w:t>
      </w:r>
      <w:r>
        <w:rPr>
          <w:rFonts w:asciiTheme="minorHAnsi" w:hAnsiTheme="minorHAnsi"/>
          <w:color w:val="000000" w:themeColor="text1"/>
          <w:sz w:val="22"/>
          <w:szCs w:val="22"/>
        </w:rPr>
        <w:t>.</w:t>
      </w:r>
    </w:p>
    <w:p w14:paraId="1ACD10A4" w14:textId="3A1DC363" w:rsidR="007000D7" w:rsidRPr="00D0137E" w:rsidRDefault="007000D7" w:rsidP="00447F3E">
      <w:pPr>
        <w:pStyle w:val="Nivel3"/>
        <w:rPr>
          <w:rFonts w:asciiTheme="minorHAnsi" w:hAnsiTheme="minorHAnsi"/>
          <w:sz w:val="22"/>
          <w:szCs w:val="22"/>
        </w:rPr>
      </w:pPr>
      <w:r>
        <w:rPr>
          <w:rFonts w:asciiTheme="minorHAnsi" w:hAnsiTheme="minorHAnsi"/>
          <w:sz w:val="22"/>
          <w:szCs w:val="22"/>
        </w:rPr>
        <w:t>ANEXO IV – Minuta da Ata de Registro de Preços</w:t>
      </w:r>
    </w:p>
    <w:p w14:paraId="56B0BE0A" w14:textId="578F8737" w:rsidR="00E42698" w:rsidRPr="00D0137E" w:rsidRDefault="009352B2" w:rsidP="006B3CF0">
      <w:pPr>
        <w:spacing w:beforeLines="120" w:before="288" w:afterLines="120" w:after="288" w:line="312" w:lineRule="auto"/>
        <w:ind w:firstLine="567"/>
        <w:rPr>
          <w:rFonts w:asciiTheme="minorHAnsi" w:eastAsia="MS Mincho" w:hAnsiTheme="minorHAnsi" w:cs="Arial"/>
          <w:color w:val="000000"/>
          <w:sz w:val="22"/>
          <w:szCs w:val="22"/>
        </w:rPr>
      </w:pPr>
      <w:r>
        <w:rPr>
          <w:rFonts w:asciiTheme="minorHAnsi" w:eastAsia="MS Mincho" w:hAnsiTheme="minorHAnsi" w:cs="Arial"/>
          <w:color w:val="000000"/>
          <w:sz w:val="22"/>
          <w:szCs w:val="22"/>
        </w:rPr>
        <w:t>Serra Caiada/RN</w:t>
      </w:r>
      <w:r w:rsidR="003C7A23" w:rsidRPr="00D0137E">
        <w:rPr>
          <w:rFonts w:asciiTheme="minorHAnsi" w:eastAsia="MS Mincho" w:hAnsiTheme="minorHAnsi" w:cs="Arial"/>
          <w:color w:val="000000"/>
          <w:sz w:val="22"/>
          <w:szCs w:val="22"/>
        </w:rPr>
        <w:t xml:space="preserve">, </w:t>
      </w:r>
      <w:r w:rsidR="00AE37BE">
        <w:rPr>
          <w:rFonts w:asciiTheme="minorHAnsi" w:eastAsia="MS Mincho" w:hAnsiTheme="minorHAnsi" w:cs="Arial"/>
          <w:color w:val="000000"/>
          <w:sz w:val="22"/>
          <w:szCs w:val="22"/>
        </w:rPr>
        <w:t>07</w:t>
      </w:r>
      <w:r w:rsidR="003C7A23" w:rsidRPr="00D0137E">
        <w:rPr>
          <w:rFonts w:asciiTheme="minorHAnsi" w:eastAsia="MS Mincho" w:hAnsiTheme="minorHAnsi" w:cs="Arial"/>
          <w:color w:val="000000"/>
          <w:sz w:val="22"/>
          <w:szCs w:val="22"/>
        </w:rPr>
        <w:t xml:space="preserve"> de </w:t>
      </w:r>
      <w:r w:rsidR="00AE37BE">
        <w:rPr>
          <w:rFonts w:asciiTheme="minorHAnsi" w:eastAsia="MS Mincho" w:hAnsiTheme="minorHAnsi" w:cs="Arial"/>
          <w:color w:val="000000"/>
          <w:sz w:val="22"/>
          <w:szCs w:val="22"/>
        </w:rPr>
        <w:t>maio</w:t>
      </w:r>
      <w:r w:rsidR="003C7A23" w:rsidRPr="00D0137E">
        <w:rPr>
          <w:rFonts w:asciiTheme="minorHAnsi" w:eastAsia="MS Mincho" w:hAnsiTheme="minorHAnsi" w:cs="Arial"/>
          <w:color w:val="000000"/>
          <w:sz w:val="22"/>
          <w:szCs w:val="22"/>
        </w:rPr>
        <w:t xml:space="preserve"> de 20</w:t>
      </w:r>
      <w:r w:rsidR="00735405" w:rsidRPr="00D0137E">
        <w:rPr>
          <w:rFonts w:asciiTheme="minorHAnsi" w:eastAsia="MS Mincho" w:hAnsiTheme="minorHAnsi" w:cs="Arial"/>
          <w:color w:val="000000"/>
          <w:sz w:val="22"/>
          <w:szCs w:val="22"/>
        </w:rPr>
        <w:t>2</w:t>
      </w:r>
      <w:r w:rsidR="008E6F9B">
        <w:rPr>
          <w:rFonts w:asciiTheme="minorHAnsi" w:eastAsia="MS Mincho" w:hAnsiTheme="minorHAnsi" w:cs="Arial"/>
          <w:color w:val="000000"/>
          <w:sz w:val="22"/>
          <w:szCs w:val="22"/>
        </w:rPr>
        <w:t>6</w:t>
      </w:r>
    </w:p>
    <w:bookmarkEnd w:id="66"/>
    <w:p w14:paraId="55776790" w14:textId="77777777" w:rsidR="006F3148" w:rsidRPr="00D0137E" w:rsidRDefault="006F3148" w:rsidP="006B3CF0">
      <w:pPr>
        <w:spacing w:beforeLines="120" w:before="288" w:afterLines="120" w:after="288" w:line="312" w:lineRule="auto"/>
        <w:ind w:firstLine="567"/>
        <w:jc w:val="center"/>
        <w:rPr>
          <w:rFonts w:asciiTheme="minorHAnsi" w:eastAsia="MS Mincho" w:hAnsiTheme="minorHAnsi" w:cs="Arial"/>
          <w:b/>
          <w:bCs/>
          <w:sz w:val="22"/>
          <w:szCs w:val="22"/>
        </w:rPr>
      </w:pPr>
    </w:p>
    <w:p w14:paraId="60CCE8A9" w14:textId="77777777" w:rsidR="007A455D" w:rsidRPr="00D0137E" w:rsidRDefault="006F3148" w:rsidP="006B3CF0">
      <w:pPr>
        <w:spacing w:beforeLines="120" w:before="288" w:afterLines="120" w:after="288" w:line="312" w:lineRule="auto"/>
        <w:ind w:firstLine="567"/>
        <w:jc w:val="center"/>
        <w:rPr>
          <w:rFonts w:asciiTheme="minorHAnsi" w:eastAsia="MS Mincho" w:hAnsiTheme="minorHAnsi" w:cs="Arial"/>
          <w:b/>
          <w:bCs/>
          <w:sz w:val="22"/>
          <w:szCs w:val="22"/>
        </w:rPr>
      </w:pPr>
      <w:r w:rsidRPr="00D0137E">
        <w:rPr>
          <w:rFonts w:asciiTheme="minorHAnsi" w:eastAsia="MS Mincho" w:hAnsiTheme="minorHAnsi" w:cs="Arial"/>
          <w:b/>
          <w:bCs/>
          <w:sz w:val="22"/>
          <w:szCs w:val="22"/>
        </w:rPr>
        <w:t>JOÃO MARIA ANDRADE FURTADO FILHO</w:t>
      </w:r>
    </w:p>
    <w:p w14:paraId="30068412" w14:textId="77777777" w:rsidR="006F3148" w:rsidRPr="00D0137E" w:rsidRDefault="006F3148" w:rsidP="006B3CF0">
      <w:pPr>
        <w:spacing w:beforeLines="120" w:before="288" w:afterLines="120" w:after="288" w:line="312" w:lineRule="auto"/>
        <w:ind w:firstLine="567"/>
        <w:jc w:val="center"/>
        <w:rPr>
          <w:rFonts w:asciiTheme="minorHAnsi" w:hAnsiTheme="minorHAnsi" w:cs="Arial"/>
          <w:sz w:val="22"/>
          <w:szCs w:val="22"/>
        </w:rPr>
      </w:pPr>
      <w:r w:rsidRPr="00D0137E">
        <w:rPr>
          <w:rFonts w:asciiTheme="minorHAnsi" w:eastAsia="MS Mincho" w:hAnsiTheme="minorHAnsi" w:cs="Arial"/>
          <w:b/>
          <w:bCs/>
          <w:sz w:val="22"/>
          <w:szCs w:val="22"/>
        </w:rPr>
        <w:t>PREFEITO</w:t>
      </w:r>
    </w:p>
    <w:p w14:paraId="3DADCB56" w14:textId="7C065D33" w:rsidR="006B3CF0" w:rsidRDefault="149A0192" w:rsidP="00B27F07">
      <w:pPr>
        <w:jc w:val="center"/>
        <w:rPr>
          <w:rFonts w:ascii="Times New Roman" w:hAnsi="Times New Roman" w:cs="Times New Roman"/>
          <w:b/>
          <w:bCs/>
          <w:iCs/>
          <w:color w:val="000000" w:themeColor="text1"/>
          <w:sz w:val="20"/>
          <w:szCs w:val="20"/>
        </w:rPr>
      </w:pPr>
      <w:r w:rsidRPr="00D0137E">
        <w:rPr>
          <w:rFonts w:asciiTheme="minorHAnsi" w:hAnsiTheme="minorHAnsi"/>
          <w:sz w:val="22"/>
          <w:szCs w:val="22"/>
        </w:rPr>
        <w:br w:type="page"/>
      </w:r>
      <w:r w:rsidRPr="00B27F07">
        <w:rPr>
          <w:rFonts w:asciiTheme="minorHAnsi" w:eastAsia="MS Mincho" w:hAnsiTheme="minorHAnsi" w:cs="Arial"/>
          <w:b/>
          <w:bCs/>
          <w:color w:val="000000" w:themeColor="text1"/>
          <w:sz w:val="22"/>
          <w:szCs w:val="22"/>
        </w:rPr>
        <w:lastRenderedPageBreak/>
        <w:t xml:space="preserve">ANEXO I – </w:t>
      </w:r>
      <w:bookmarkStart w:id="67" w:name="_Hlk82471863"/>
      <w:r w:rsidR="008E6F9B">
        <w:rPr>
          <w:rFonts w:ascii="Times New Roman" w:hAnsi="Times New Roman" w:cs="Times New Roman"/>
          <w:b/>
          <w:bCs/>
          <w:iCs/>
          <w:color w:val="000000" w:themeColor="text1"/>
          <w:sz w:val="20"/>
          <w:szCs w:val="20"/>
        </w:rPr>
        <w:t>TERMO DE REFERÊNCIA</w:t>
      </w:r>
    </w:p>
    <w:p w14:paraId="7666AABF" w14:textId="77777777" w:rsidR="008E6F9B" w:rsidRDefault="008E6F9B" w:rsidP="00B27F07">
      <w:pPr>
        <w:jc w:val="center"/>
        <w:rPr>
          <w:rFonts w:ascii="Times New Roman" w:hAnsi="Times New Roman" w:cs="Times New Roman"/>
          <w:b/>
          <w:bCs/>
          <w:iCs/>
          <w:color w:val="000000" w:themeColor="text1"/>
          <w:sz w:val="20"/>
          <w:szCs w:val="20"/>
        </w:rPr>
      </w:pPr>
    </w:p>
    <w:p w14:paraId="0EDF0EC9" w14:textId="77777777" w:rsidR="008E6F9B" w:rsidRDefault="008E6F9B" w:rsidP="008E6F9B">
      <w:pPr>
        <w:spacing w:line="276" w:lineRule="auto"/>
        <w:rPr>
          <w:rFonts w:ascii="Times New Roman" w:eastAsia="Times New Roman" w:hAnsi="Times New Roman" w:cs="Times New Roman"/>
          <w:b/>
        </w:rPr>
      </w:pPr>
    </w:p>
    <w:p w14:paraId="1E46F948" w14:textId="77777777" w:rsidR="008E6F9B" w:rsidRPr="00C42782" w:rsidRDefault="008E6F9B" w:rsidP="008E6F9B">
      <w:pPr>
        <w:jc w:val="center"/>
        <w:rPr>
          <w:rFonts w:ascii="Times New Roman" w:hAnsi="Times New Roman" w:cs="Times New Roman"/>
          <w:b/>
          <w:bCs/>
          <w:iCs/>
          <w:color w:val="000000" w:themeColor="text1"/>
        </w:rPr>
      </w:pPr>
      <w:r w:rsidRPr="00C42782">
        <w:rPr>
          <w:rFonts w:ascii="Times New Roman" w:hAnsi="Times New Roman" w:cs="Times New Roman"/>
          <w:b/>
          <w:bCs/>
          <w:iCs/>
          <w:color w:val="000000" w:themeColor="text1"/>
        </w:rPr>
        <w:t>TERMO DE REFERÊNCIA</w:t>
      </w:r>
    </w:p>
    <w:p w14:paraId="23D604D7" w14:textId="77777777" w:rsidR="008E6F9B" w:rsidRPr="00C42782" w:rsidRDefault="008E6F9B" w:rsidP="008E6F9B">
      <w:pPr>
        <w:jc w:val="center"/>
        <w:rPr>
          <w:rFonts w:ascii="Times New Roman" w:hAnsi="Times New Roman" w:cs="Times New Roman"/>
          <w:bCs/>
          <w:color w:val="000000"/>
        </w:rPr>
      </w:pPr>
      <w:r w:rsidRPr="007C29A4">
        <w:rPr>
          <w:rFonts w:ascii="Times New Roman" w:hAnsi="Times New Roman" w:cs="Times New Roman"/>
          <w:color w:val="000000" w:themeColor="text1"/>
        </w:rPr>
        <w:t>Processo Administrativo nº</w:t>
      </w:r>
      <w:r w:rsidRPr="00122210">
        <w:t>122001/2026</w:t>
      </w:r>
    </w:p>
    <w:p w14:paraId="64848318" w14:textId="77777777" w:rsidR="008E6F9B" w:rsidRPr="008E6F9B" w:rsidRDefault="008E6F9B">
      <w:pPr>
        <w:pStyle w:val="Nivel01"/>
        <w:numPr>
          <w:ilvl w:val="0"/>
          <w:numId w:val="17"/>
        </w:numPr>
        <w:rPr>
          <w:rFonts w:eastAsia="Arial"/>
        </w:rPr>
      </w:pPr>
      <w:r w:rsidRPr="000E4FEE">
        <w:t>CONDIÇÕES GERAIS DA CONTRATAÇÃO</w:t>
      </w:r>
    </w:p>
    <w:p w14:paraId="4AA62B80" w14:textId="77777777" w:rsidR="008E6F9B" w:rsidRPr="00C42782" w:rsidRDefault="008E6F9B" w:rsidP="008E6F9B">
      <w:pPr>
        <w:pStyle w:val="Nivel2"/>
        <w:ind w:left="999" w:hanging="432"/>
      </w:pPr>
      <w:r w:rsidRPr="0089530A">
        <w:t xml:space="preserve">Constitui objeto do presente termo a </w:t>
      </w:r>
      <w:r>
        <w:t>A</w:t>
      </w:r>
      <w:r w:rsidRPr="0089530A">
        <w:t xml:space="preserve">quisição </w:t>
      </w:r>
      <w:r>
        <w:t>F</w:t>
      </w:r>
      <w:r w:rsidRPr="0089530A">
        <w:t xml:space="preserve">utura e </w:t>
      </w:r>
      <w:r>
        <w:t>P</w:t>
      </w:r>
      <w:r w:rsidRPr="0089530A">
        <w:t xml:space="preserve">arcelada de </w:t>
      </w:r>
      <w:r>
        <w:t>M</w:t>
      </w:r>
      <w:r w:rsidRPr="00A17EC7">
        <w:t xml:space="preserve">ateriais e </w:t>
      </w:r>
      <w:r>
        <w:t>I</w:t>
      </w:r>
      <w:r w:rsidRPr="00A17EC7">
        <w:t xml:space="preserve">nsumos </w:t>
      </w:r>
      <w:r>
        <w:t>H</w:t>
      </w:r>
      <w:r w:rsidRPr="00A17EC7">
        <w:t>ospitalares</w:t>
      </w:r>
      <w:r w:rsidRPr="0089530A">
        <w:t>, visando garantir a continuidade da assistência farmacêutica no Município de Serra Caiada/RN.</w:t>
      </w:r>
      <w:r>
        <w:t xml:space="preserve"> </w:t>
      </w:r>
      <w:r w:rsidRPr="007C5501">
        <w:t>Conforme quantitativos informados a seguir.</w:t>
      </w:r>
    </w:p>
    <w:p w14:paraId="63DFAA09" w14:textId="77777777" w:rsidR="008E6F9B" w:rsidRDefault="008E6F9B" w:rsidP="008E6F9B">
      <w:pPr>
        <w:spacing w:line="276" w:lineRule="auto"/>
        <w:jc w:val="center"/>
        <w:rPr>
          <w:rFonts w:ascii="Times New Roman" w:eastAsia="Times New Roman" w:hAnsi="Times New Roman" w:cs="Times New Roman"/>
          <w:b/>
        </w:rPr>
      </w:pPr>
    </w:p>
    <w:tbl>
      <w:tblPr>
        <w:tblW w:w="11199" w:type="dxa"/>
        <w:tblInd w:w="-594" w:type="dxa"/>
        <w:tblLayout w:type="fixed"/>
        <w:tblLook w:val="0400" w:firstRow="0" w:lastRow="0" w:firstColumn="0" w:lastColumn="0" w:noHBand="0" w:noVBand="1"/>
      </w:tblPr>
      <w:tblGrid>
        <w:gridCol w:w="850"/>
        <w:gridCol w:w="5104"/>
        <w:gridCol w:w="1701"/>
        <w:gridCol w:w="1134"/>
        <w:gridCol w:w="1134"/>
        <w:gridCol w:w="1276"/>
      </w:tblGrid>
      <w:tr w:rsidR="008E6F9B" w:rsidRPr="001C5EA7" w14:paraId="777D49A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0" w:type="dxa"/>
              <w:left w:w="115" w:type="dxa"/>
              <w:bottom w:w="0" w:type="dxa"/>
              <w:right w:w="115" w:type="dxa"/>
            </w:tcMar>
            <w:vAlign w:val="center"/>
          </w:tcPr>
          <w:p w14:paraId="168B01A0" w14:textId="77777777" w:rsidR="008E6F9B" w:rsidRPr="00A17EC7" w:rsidRDefault="008E6F9B" w:rsidP="0043594D">
            <w:pPr>
              <w:jc w:val="center"/>
              <w:rPr>
                <w:rFonts w:ascii="Times New Roman" w:eastAsia="Times New Roman" w:hAnsi="Times New Roman" w:cs="Times New Roman"/>
                <w:b/>
                <w:color w:val="000000" w:themeColor="text1"/>
              </w:rPr>
            </w:pPr>
            <w:r w:rsidRPr="00A17EC7">
              <w:rPr>
                <w:rFonts w:ascii="Times New Roman" w:eastAsia="Times New Roman" w:hAnsi="Times New Roman" w:cs="Times New Roman"/>
                <w:b/>
                <w:color w:val="000000" w:themeColor="text1"/>
                <w:sz w:val="18"/>
              </w:rPr>
              <w:t>ITEM</w:t>
            </w:r>
          </w:p>
        </w:tc>
        <w:tc>
          <w:tcPr>
            <w:tcW w:w="510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0" w:type="dxa"/>
              <w:left w:w="115" w:type="dxa"/>
              <w:bottom w:w="0" w:type="dxa"/>
              <w:right w:w="115" w:type="dxa"/>
            </w:tcMar>
            <w:vAlign w:val="center"/>
          </w:tcPr>
          <w:p w14:paraId="6DCA0F3E" w14:textId="77777777" w:rsidR="008E6F9B" w:rsidRPr="00A17EC7" w:rsidRDefault="008E6F9B" w:rsidP="0043594D">
            <w:pPr>
              <w:jc w:val="center"/>
              <w:rPr>
                <w:rFonts w:ascii="Times New Roman" w:eastAsia="Times New Roman" w:hAnsi="Times New Roman" w:cs="Times New Roman"/>
                <w:b/>
                <w:color w:val="000000" w:themeColor="text1"/>
              </w:rPr>
            </w:pPr>
            <w:r w:rsidRPr="00A17EC7">
              <w:rPr>
                <w:rFonts w:ascii="Times New Roman" w:eastAsia="Times New Roman" w:hAnsi="Times New Roman" w:cs="Times New Roman"/>
                <w:b/>
                <w:color w:val="000000" w:themeColor="text1"/>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0" w:type="dxa"/>
              <w:left w:w="115" w:type="dxa"/>
              <w:bottom w:w="0" w:type="dxa"/>
              <w:right w:w="115" w:type="dxa"/>
            </w:tcMar>
            <w:vAlign w:val="center"/>
          </w:tcPr>
          <w:p w14:paraId="7BB7BF98" w14:textId="77777777" w:rsidR="008E6F9B" w:rsidRPr="00A17EC7" w:rsidRDefault="008E6F9B" w:rsidP="0043594D">
            <w:pPr>
              <w:jc w:val="center"/>
              <w:rPr>
                <w:rFonts w:ascii="Times New Roman" w:eastAsia="Times New Roman" w:hAnsi="Times New Roman" w:cs="Times New Roman"/>
                <w:b/>
                <w:color w:val="000000" w:themeColor="text1"/>
              </w:rPr>
            </w:pPr>
            <w:r w:rsidRPr="00A17EC7">
              <w:rPr>
                <w:rFonts w:ascii="Times New Roman" w:eastAsia="Times New Roman" w:hAnsi="Times New Roman" w:cs="Times New Roman"/>
                <w:b/>
                <w:color w:val="000000" w:themeColor="text1"/>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0" w:type="dxa"/>
              <w:left w:w="115" w:type="dxa"/>
              <w:bottom w:w="0" w:type="dxa"/>
              <w:right w:w="115" w:type="dxa"/>
            </w:tcMar>
            <w:vAlign w:val="center"/>
          </w:tcPr>
          <w:p w14:paraId="533E3702" w14:textId="77777777" w:rsidR="008E6F9B" w:rsidRPr="00A17EC7" w:rsidRDefault="008E6F9B" w:rsidP="0043594D">
            <w:pPr>
              <w:jc w:val="center"/>
              <w:rPr>
                <w:rFonts w:ascii="Times New Roman" w:eastAsia="Times New Roman" w:hAnsi="Times New Roman" w:cs="Times New Roman"/>
                <w:b/>
                <w:color w:val="000000" w:themeColor="text1"/>
              </w:rPr>
            </w:pPr>
            <w:r w:rsidRPr="00A17EC7">
              <w:rPr>
                <w:rFonts w:ascii="Times New Roman" w:eastAsia="Times New Roman" w:hAnsi="Times New Roman" w:cs="Times New Roman"/>
                <w:b/>
                <w:color w:val="000000" w:themeColor="text1"/>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14D12D42" w14:textId="77777777" w:rsidR="008E6F9B" w:rsidRPr="00A17EC7" w:rsidRDefault="008E6F9B" w:rsidP="0043594D">
            <w:pPr>
              <w:jc w:val="center"/>
              <w:rPr>
                <w:rFonts w:ascii="Times New Roman" w:eastAsia="Times New Roman" w:hAnsi="Times New Roman" w:cs="Times New Roman"/>
                <w:b/>
                <w:color w:val="000000" w:themeColor="text1"/>
                <w:sz w:val="14"/>
              </w:rPr>
            </w:pPr>
          </w:p>
          <w:p w14:paraId="37C1F52C" w14:textId="77777777" w:rsidR="008E6F9B" w:rsidRPr="00A17EC7" w:rsidRDefault="008E6F9B" w:rsidP="0043594D">
            <w:pPr>
              <w:jc w:val="center"/>
              <w:rPr>
                <w:rFonts w:ascii="Times New Roman" w:eastAsia="Times New Roman" w:hAnsi="Times New Roman" w:cs="Times New Roman"/>
                <w:b/>
                <w:color w:val="000000" w:themeColor="text1"/>
              </w:rPr>
            </w:pPr>
            <w:r w:rsidRPr="00A17EC7">
              <w:rPr>
                <w:rFonts w:ascii="Times New Roman" w:eastAsia="Times New Roman" w:hAnsi="Times New Roman" w:cs="Times New Roman"/>
                <w:b/>
                <w:color w:val="000000" w:themeColor="text1"/>
              </w:rPr>
              <w:t>VALOR UNIT</w:t>
            </w:r>
          </w:p>
          <w:p w14:paraId="26E77BAB" w14:textId="77777777" w:rsidR="008E6F9B" w:rsidRPr="00A17EC7" w:rsidRDefault="008E6F9B" w:rsidP="0043594D">
            <w:pPr>
              <w:jc w:val="center"/>
              <w:rPr>
                <w:rFonts w:ascii="Times New Roman" w:eastAsia="Times New Roman" w:hAnsi="Times New Roman" w:cs="Times New Roman"/>
                <w:b/>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19800B11" w14:textId="77777777" w:rsidR="008E6F9B" w:rsidRPr="00A17EC7" w:rsidRDefault="008E6F9B" w:rsidP="0043594D">
            <w:pPr>
              <w:rPr>
                <w:rFonts w:ascii="Times New Roman" w:eastAsia="Times New Roman" w:hAnsi="Times New Roman" w:cs="Times New Roman"/>
                <w:b/>
                <w:color w:val="000000" w:themeColor="text1"/>
              </w:rPr>
            </w:pPr>
          </w:p>
          <w:p w14:paraId="60354AA3" w14:textId="77777777" w:rsidR="008E6F9B" w:rsidRPr="00A17EC7" w:rsidRDefault="008E6F9B" w:rsidP="0043594D">
            <w:pPr>
              <w:rPr>
                <w:rFonts w:ascii="Times New Roman" w:eastAsia="Times New Roman" w:hAnsi="Times New Roman" w:cs="Times New Roman"/>
                <w:b/>
                <w:color w:val="000000" w:themeColor="text1"/>
              </w:rPr>
            </w:pPr>
            <w:r w:rsidRPr="00A17EC7">
              <w:rPr>
                <w:rFonts w:ascii="Times New Roman" w:eastAsia="Times New Roman" w:hAnsi="Times New Roman" w:cs="Times New Roman"/>
                <w:b/>
                <w:color w:val="000000" w:themeColor="text1"/>
              </w:rPr>
              <w:t>VALOR TOTAL</w:t>
            </w:r>
          </w:p>
        </w:tc>
      </w:tr>
      <w:tr w:rsidR="008E6F9B" w:rsidRPr="001C5EA7" w14:paraId="2111686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7F3781" w14:textId="77777777" w:rsidR="008E6F9B" w:rsidRPr="001C5EA7" w:rsidRDefault="008E6F9B" w:rsidP="0043594D">
            <w:pPr>
              <w:jc w:val="center"/>
              <w:rPr>
                <w:rFonts w:ascii="Times New Roman" w:eastAsia="Times New Roman" w:hAnsi="Times New Roman" w:cs="Times New Roman"/>
                <w:b/>
              </w:rPr>
            </w:pPr>
            <w:r w:rsidRPr="001C5EA7">
              <w:rPr>
                <w:rFonts w:ascii="Times New Roman" w:eastAsia="Times New Roman" w:hAnsi="Times New Roman" w:cs="Times New Roman"/>
                <w:b/>
              </w:rPr>
              <w:t>01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810D61" w14:textId="77777777" w:rsidR="008E6F9B" w:rsidRPr="001C5EA7" w:rsidRDefault="008E6F9B" w:rsidP="0043594D">
            <w:pPr>
              <w:jc w:val="both"/>
              <w:rPr>
                <w:rFonts w:ascii="Times New Roman" w:eastAsia="Times New Roman" w:hAnsi="Times New Roman" w:cs="Times New Roman"/>
              </w:rPr>
            </w:pPr>
            <w:r w:rsidRPr="00D907EB">
              <w:rPr>
                <w:rFonts w:ascii="Times New Roman" w:eastAsia="Times New Roman" w:hAnsi="Times New Roman" w:cs="Times New Roman"/>
              </w:rPr>
              <w:t xml:space="preserve">Abaixador língua, material: madeira, tipo: descartável, comprimento: 14 cm, formato: tipo espátula, embalagem individual, largura: 1,50 cm, espessura: 2 mm Unidade: Pacote 100,00 </w:t>
            </w:r>
            <w:proofErr w:type="gramStart"/>
            <w:r w:rsidRPr="00D907EB">
              <w:rPr>
                <w:rFonts w:ascii="Times New Roman" w:eastAsia="Times New Roman" w:hAnsi="Times New Roman" w:cs="Times New Roman"/>
              </w:rPr>
              <w:t>UM</w:t>
            </w:r>
            <w:r>
              <w:rPr>
                <w:rFonts w:ascii="Times New Roman" w:eastAsia="Times New Roman" w:hAnsi="Times New Roman" w:cs="Times New Roman"/>
              </w:rPr>
              <w:t xml:space="preserve">  (</w:t>
            </w:r>
            <w:proofErr w:type="gramEnd"/>
            <w:r>
              <w:rPr>
                <w:rFonts w:ascii="Times New Roman" w:eastAsia="Times New Roman" w:hAnsi="Times New Roman" w:cs="Times New Roman"/>
              </w:rPr>
              <w:t>catmat</w:t>
            </w:r>
            <w:r w:rsidRPr="00D907EB">
              <w:rPr>
                <w:rFonts w:ascii="Times New Roman" w:eastAsia="Times New Roman" w:hAnsi="Times New Roman" w:cs="Times New Roman"/>
              </w:rPr>
              <w:t>423465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EB20F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 xml:space="preserve">PACOTE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5BD488" w14:textId="77777777" w:rsidR="008E6F9B" w:rsidRDefault="008E6F9B" w:rsidP="0043594D">
            <w:pPr>
              <w:jc w:val="center"/>
              <w:rPr>
                <w:rFonts w:ascii="Times New Roman" w:eastAsia="Times New Roman" w:hAnsi="Times New Roman" w:cs="Times New Roman"/>
              </w:rPr>
            </w:pPr>
          </w:p>
          <w:p w14:paraId="64F53F78" w14:textId="77777777" w:rsidR="008E6F9B" w:rsidRDefault="008E6F9B" w:rsidP="0043594D">
            <w:pPr>
              <w:jc w:val="center"/>
              <w:rPr>
                <w:rFonts w:ascii="Times New Roman" w:eastAsia="Times New Roman" w:hAnsi="Times New Roman" w:cs="Times New Roman"/>
              </w:rPr>
            </w:pPr>
          </w:p>
          <w:p w14:paraId="2F90C52C" w14:textId="77777777" w:rsidR="008E6F9B" w:rsidRDefault="008E6F9B" w:rsidP="0043594D">
            <w:pPr>
              <w:jc w:val="center"/>
              <w:rPr>
                <w:rFonts w:ascii="Times New Roman" w:eastAsia="Times New Roman" w:hAnsi="Times New Roman" w:cs="Times New Roman"/>
              </w:rPr>
            </w:pPr>
          </w:p>
          <w:p w14:paraId="5FE8F60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0732A071" w14:textId="77777777" w:rsidR="008E6F9B" w:rsidRDefault="008E6F9B" w:rsidP="0043594D">
            <w:pPr>
              <w:jc w:val="center"/>
              <w:rPr>
                <w:rFonts w:ascii="Times New Roman" w:eastAsia="Times New Roman" w:hAnsi="Times New Roman" w:cs="Times New Roman"/>
              </w:rPr>
            </w:pPr>
          </w:p>
          <w:p w14:paraId="3C41D03D" w14:textId="77777777" w:rsidR="008E6F9B" w:rsidRDefault="008E6F9B" w:rsidP="0043594D">
            <w:pPr>
              <w:jc w:val="center"/>
              <w:rPr>
                <w:rFonts w:ascii="Times New Roman" w:eastAsia="Times New Roman" w:hAnsi="Times New Roman" w:cs="Times New Roman"/>
              </w:rPr>
            </w:pPr>
          </w:p>
          <w:p w14:paraId="43DE8F0C" w14:textId="77777777" w:rsidR="008E6F9B" w:rsidRDefault="008E6F9B" w:rsidP="0043594D">
            <w:pPr>
              <w:jc w:val="center"/>
              <w:rPr>
                <w:rFonts w:ascii="Times New Roman" w:eastAsia="Times New Roman" w:hAnsi="Times New Roman" w:cs="Times New Roman"/>
              </w:rPr>
            </w:pPr>
          </w:p>
          <w:p w14:paraId="4C22A5D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14,63</w:t>
            </w:r>
          </w:p>
        </w:tc>
        <w:tc>
          <w:tcPr>
            <w:tcW w:w="1276" w:type="dxa"/>
            <w:tcBorders>
              <w:top w:val="single" w:sz="4" w:space="0" w:color="000000"/>
              <w:left w:val="single" w:sz="4" w:space="0" w:color="000000"/>
              <w:bottom w:val="single" w:sz="4" w:space="0" w:color="000000"/>
              <w:right w:val="single" w:sz="4" w:space="0" w:color="000000"/>
            </w:tcBorders>
          </w:tcPr>
          <w:p w14:paraId="6841D557" w14:textId="77777777" w:rsidR="008E6F9B" w:rsidRDefault="008E6F9B" w:rsidP="0043594D">
            <w:pPr>
              <w:jc w:val="center"/>
              <w:rPr>
                <w:rFonts w:ascii="Times New Roman" w:eastAsia="Times New Roman" w:hAnsi="Times New Roman" w:cs="Times New Roman"/>
              </w:rPr>
            </w:pPr>
          </w:p>
          <w:p w14:paraId="40A26470" w14:textId="77777777" w:rsidR="008E6F9B" w:rsidRDefault="008E6F9B" w:rsidP="0043594D">
            <w:pPr>
              <w:jc w:val="center"/>
              <w:rPr>
                <w:rFonts w:ascii="Times New Roman" w:eastAsia="Times New Roman" w:hAnsi="Times New Roman" w:cs="Times New Roman"/>
              </w:rPr>
            </w:pPr>
          </w:p>
          <w:p w14:paraId="30F403DD" w14:textId="77777777" w:rsidR="008E6F9B" w:rsidRDefault="008E6F9B" w:rsidP="0043594D">
            <w:pPr>
              <w:jc w:val="center"/>
              <w:rPr>
                <w:rFonts w:ascii="Times New Roman" w:eastAsia="Times New Roman" w:hAnsi="Times New Roman" w:cs="Times New Roman"/>
              </w:rPr>
            </w:pPr>
          </w:p>
          <w:p w14:paraId="1C4513B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5.852,00</w:t>
            </w:r>
          </w:p>
        </w:tc>
      </w:tr>
      <w:tr w:rsidR="008E6F9B" w:rsidRPr="001C5EA7" w14:paraId="4722B7E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DF4855" w14:textId="77777777" w:rsidR="008E6F9B" w:rsidRPr="001C5EA7" w:rsidRDefault="008E6F9B" w:rsidP="0043594D">
            <w:pPr>
              <w:jc w:val="center"/>
              <w:rPr>
                <w:rFonts w:ascii="Times New Roman" w:eastAsia="Times New Roman" w:hAnsi="Times New Roman" w:cs="Times New Roman"/>
                <w:b/>
              </w:rPr>
            </w:pPr>
            <w:r w:rsidRPr="001C5EA7">
              <w:rPr>
                <w:rFonts w:ascii="Times New Roman" w:eastAsia="Times New Roman" w:hAnsi="Times New Roman" w:cs="Times New Roman"/>
                <w:b/>
              </w:rPr>
              <w:t>02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E6A399" w14:textId="77777777" w:rsidR="008E6F9B" w:rsidRPr="001C5EA7" w:rsidRDefault="008E6F9B" w:rsidP="0043594D">
            <w:pPr>
              <w:jc w:val="both"/>
              <w:rPr>
                <w:rFonts w:ascii="Times New Roman" w:eastAsia="Times New Roman" w:hAnsi="Times New Roman" w:cs="Times New Roman"/>
              </w:rPr>
            </w:pPr>
            <w:r w:rsidRPr="00D907EB">
              <w:rPr>
                <w:rFonts w:ascii="Times New Roman" w:eastAsia="Times New Roman" w:hAnsi="Times New Roman" w:cs="Times New Roman"/>
              </w:rPr>
              <w:t>Absorvente higiênico, tipo: pós-parto, comprimento: 45 cm, largura: 10 cm, características adicionais: camada interna absorvente, componente adicional: camada externa filme plástico resiste impermeável Unidade: Pacote 20,00 UND</w:t>
            </w:r>
            <w:r>
              <w:rPr>
                <w:rFonts w:ascii="Times New Roman" w:eastAsia="Times New Roman" w:hAnsi="Times New Roman" w:cs="Times New Roman"/>
              </w:rPr>
              <w:t xml:space="preserve"> (catmat</w:t>
            </w:r>
            <w:r w:rsidRPr="00D907EB">
              <w:rPr>
                <w:rFonts w:ascii="Times New Roman" w:eastAsia="Times New Roman" w:hAnsi="Times New Roman" w:cs="Times New Roman"/>
              </w:rPr>
              <w:t>477522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1ED95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8466EC" w14:textId="77777777" w:rsidR="008E6F9B" w:rsidRDefault="008E6F9B" w:rsidP="0043594D">
            <w:pPr>
              <w:jc w:val="center"/>
              <w:rPr>
                <w:rFonts w:ascii="Times New Roman" w:eastAsia="Times New Roman" w:hAnsi="Times New Roman" w:cs="Times New Roman"/>
              </w:rPr>
            </w:pPr>
          </w:p>
          <w:p w14:paraId="3A6D4BCB" w14:textId="77777777" w:rsidR="008E6F9B" w:rsidRDefault="008E6F9B" w:rsidP="0043594D">
            <w:pPr>
              <w:jc w:val="center"/>
              <w:rPr>
                <w:rFonts w:ascii="Times New Roman" w:eastAsia="Times New Roman" w:hAnsi="Times New Roman" w:cs="Times New Roman"/>
              </w:rPr>
            </w:pPr>
          </w:p>
          <w:p w14:paraId="0E017F58" w14:textId="77777777" w:rsidR="008E6F9B" w:rsidRDefault="008E6F9B" w:rsidP="0043594D">
            <w:pPr>
              <w:jc w:val="center"/>
              <w:rPr>
                <w:rFonts w:ascii="Times New Roman" w:eastAsia="Times New Roman" w:hAnsi="Times New Roman" w:cs="Times New Roman"/>
              </w:rPr>
            </w:pPr>
          </w:p>
          <w:p w14:paraId="6A7F093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2691704D" w14:textId="77777777" w:rsidR="008E6F9B" w:rsidRDefault="008E6F9B" w:rsidP="0043594D">
            <w:pPr>
              <w:jc w:val="center"/>
              <w:rPr>
                <w:rFonts w:ascii="Times New Roman" w:eastAsia="Times New Roman" w:hAnsi="Times New Roman" w:cs="Times New Roman"/>
              </w:rPr>
            </w:pPr>
          </w:p>
          <w:p w14:paraId="348E1456" w14:textId="77777777" w:rsidR="008E6F9B" w:rsidRDefault="008E6F9B" w:rsidP="0043594D">
            <w:pPr>
              <w:jc w:val="center"/>
              <w:rPr>
                <w:rFonts w:ascii="Times New Roman" w:eastAsia="Times New Roman" w:hAnsi="Times New Roman" w:cs="Times New Roman"/>
              </w:rPr>
            </w:pPr>
          </w:p>
          <w:p w14:paraId="49AF0354" w14:textId="77777777" w:rsidR="008E6F9B" w:rsidRDefault="008E6F9B" w:rsidP="0043594D">
            <w:pPr>
              <w:jc w:val="center"/>
              <w:rPr>
                <w:rFonts w:ascii="Times New Roman" w:eastAsia="Times New Roman" w:hAnsi="Times New Roman" w:cs="Times New Roman"/>
              </w:rPr>
            </w:pPr>
          </w:p>
          <w:p w14:paraId="5A1F906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25,33</w:t>
            </w:r>
          </w:p>
        </w:tc>
        <w:tc>
          <w:tcPr>
            <w:tcW w:w="1276" w:type="dxa"/>
            <w:tcBorders>
              <w:top w:val="single" w:sz="4" w:space="0" w:color="000000"/>
              <w:left w:val="single" w:sz="4" w:space="0" w:color="000000"/>
              <w:bottom w:val="single" w:sz="4" w:space="0" w:color="000000"/>
              <w:right w:val="single" w:sz="4" w:space="0" w:color="000000"/>
            </w:tcBorders>
          </w:tcPr>
          <w:p w14:paraId="07F45016" w14:textId="77777777" w:rsidR="008E6F9B" w:rsidRDefault="008E6F9B" w:rsidP="0043594D">
            <w:pPr>
              <w:jc w:val="center"/>
              <w:rPr>
                <w:rFonts w:ascii="Times New Roman" w:eastAsia="Times New Roman" w:hAnsi="Times New Roman" w:cs="Times New Roman"/>
              </w:rPr>
            </w:pPr>
          </w:p>
          <w:p w14:paraId="42B10F18" w14:textId="77777777" w:rsidR="008E6F9B" w:rsidRDefault="008E6F9B" w:rsidP="0043594D">
            <w:pPr>
              <w:jc w:val="center"/>
              <w:rPr>
                <w:rFonts w:ascii="Times New Roman" w:eastAsia="Times New Roman" w:hAnsi="Times New Roman" w:cs="Times New Roman"/>
              </w:rPr>
            </w:pPr>
          </w:p>
          <w:p w14:paraId="1D9CE0EA" w14:textId="77777777" w:rsidR="008E6F9B" w:rsidRDefault="008E6F9B" w:rsidP="0043594D">
            <w:pPr>
              <w:jc w:val="center"/>
              <w:rPr>
                <w:rFonts w:ascii="Times New Roman" w:eastAsia="Times New Roman" w:hAnsi="Times New Roman" w:cs="Times New Roman"/>
              </w:rPr>
            </w:pPr>
          </w:p>
          <w:p w14:paraId="266D38A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1.519,80</w:t>
            </w:r>
          </w:p>
        </w:tc>
      </w:tr>
      <w:tr w:rsidR="008E6F9B" w:rsidRPr="001C5EA7" w14:paraId="0FC18E9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F702D3"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03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341891" w14:textId="77777777" w:rsidR="008E6F9B" w:rsidRPr="001C5EA7" w:rsidRDefault="008E6F9B" w:rsidP="0043594D">
            <w:pPr>
              <w:jc w:val="both"/>
              <w:rPr>
                <w:rFonts w:ascii="Times New Roman" w:eastAsia="Times New Roman" w:hAnsi="Times New Roman" w:cs="Times New Roman"/>
              </w:rPr>
            </w:pPr>
            <w:r w:rsidRPr="00D907EB">
              <w:rPr>
                <w:rFonts w:ascii="Times New Roman" w:eastAsia="Times New Roman" w:hAnsi="Times New Roman" w:cs="Times New Roman"/>
              </w:rPr>
              <w:t xml:space="preserve">Agulha hipodérmica, material: aço inoxidável </w:t>
            </w:r>
            <w:proofErr w:type="spellStart"/>
            <w:r w:rsidRPr="00D907EB">
              <w:rPr>
                <w:rFonts w:ascii="Times New Roman" w:eastAsia="Times New Roman" w:hAnsi="Times New Roman" w:cs="Times New Roman"/>
              </w:rPr>
              <w:t>siliconizado</w:t>
            </w:r>
            <w:proofErr w:type="spellEnd"/>
            <w:r w:rsidRPr="00D907EB">
              <w:rPr>
                <w:rFonts w:ascii="Times New Roman" w:eastAsia="Times New Roman" w:hAnsi="Times New Roman" w:cs="Times New Roman"/>
              </w:rPr>
              <w:t xml:space="preserve">, dimensão: 18 g x 1 1,2", tipo ponta: bisel curto </w:t>
            </w:r>
            <w:proofErr w:type="spellStart"/>
            <w:r w:rsidRPr="00D907EB">
              <w:rPr>
                <w:rFonts w:ascii="Times New Roman" w:eastAsia="Times New Roman" w:hAnsi="Times New Roman" w:cs="Times New Roman"/>
              </w:rPr>
              <w:t>trifacetado</w:t>
            </w:r>
            <w:proofErr w:type="spellEnd"/>
            <w:r w:rsidRPr="00D907EB">
              <w:rPr>
                <w:rFonts w:ascii="Times New Roman" w:eastAsia="Times New Roman" w:hAnsi="Times New Roman" w:cs="Times New Roman"/>
              </w:rPr>
              <w:t xml:space="preserve">, tipo conexão: conector </w:t>
            </w:r>
            <w:proofErr w:type="spellStart"/>
            <w:r w:rsidRPr="00D907EB">
              <w:rPr>
                <w:rFonts w:ascii="Times New Roman" w:eastAsia="Times New Roman" w:hAnsi="Times New Roman" w:cs="Times New Roman"/>
              </w:rPr>
              <w:t>luerlock</w:t>
            </w:r>
            <w:proofErr w:type="spellEnd"/>
            <w:r w:rsidRPr="00D907EB">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D907EB">
              <w:rPr>
                <w:rFonts w:ascii="Times New Roman" w:eastAsia="Times New Roman" w:hAnsi="Times New Roman" w:cs="Times New Roman"/>
              </w:rPr>
              <w:t>397494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9F4A31"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EE19A2" w14:textId="77777777" w:rsidR="008E6F9B" w:rsidRDefault="008E6F9B" w:rsidP="0043594D">
            <w:pPr>
              <w:jc w:val="center"/>
              <w:rPr>
                <w:rFonts w:ascii="Times New Roman" w:eastAsia="Times New Roman" w:hAnsi="Times New Roman" w:cs="Times New Roman"/>
              </w:rPr>
            </w:pPr>
          </w:p>
          <w:p w14:paraId="335A41E8" w14:textId="77777777" w:rsidR="008E6F9B" w:rsidRDefault="008E6F9B" w:rsidP="0043594D">
            <w:pPr>
              <w:jc w:val="center"/>
              <w:rPr>
                <w:rFonts w:ascii="Times New Roman" w:eastAsia="Times New Roman" w:hAnsi="Times New Roman" w:cs="Times New Roman"/>
              </w:rPr>
            </w:pPr>
          </w:p>
          <w:p w14:paraId="289F240B" w14:textId="77777777" w:rsidR="008E6F9B" w:rsidRDefault="008E6F9B" w:rsidP="0043594D">
            <w:pPr>
              <w:jc w:val="center"/>
              <w:rPr>
                <w:rFonts w:ascii="Times New Roman" w:eastAsia="Times New Roman" w:hAnsi="Times New Roman" w:cs="Times New Roman"/>
              </w:rPr>
            </w:pPr>
          </w:p>
          <w:p w14:paraId="7C368DC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12.000</w:t>
            </w:r>
          </w:p>
        </w:tc>
        <w:tc>
          <w:tcPr>
            <w:tcW w:w="1134" w:type="dxa"/>
            <w:tcBorders>
              <w:top w:val="single" w:sz="4" w:space="0" w:color="000000"/>
              <w:left w:val="single" w:sz="4" w:space="0" w:color="000000"/>
              <w:bottom w:val="single" w:sz="4" w:space="0" w:color="000000"/>
              <w:right w:val="single" w:sz="4" w:space="0" w:color="000000"/>
            </w:tcBorders>
          </w:tcPr>
          <w:p w14:paraId="53E974E3" w14:textId="77777777" w:rsidR="008E6F9B" w:rsidRDefault="008E6F9B" w:rsidP="0043594D">
            <w:pPr>
              <w:jc w:val="center"/>
              <w:rPr>
                <w:rFonts w:ascii="Times New Roman" w:eastAsia="Times New Roman" w:hAnsi="Times New Roman" w:cs="Times New Roman"/>
              </w:rPr>
            </w:pPr>
          </w:p>
          <w:p w14:paraId="3E361CD4" w14:textId="77777777" w:rsidR="008E6F9B" w:rsidRDefault="008E6F9B" w:rsidP="0043594D">
            <w:pPr>
              <w:jc w:val="center"/>
              <w:rPr>
                <w:rFonts w:ascii="Times New Roman" w:eastAsia="Times New Roman" w:hAnsi="Times New Roman" w:cs="Times New Roman"/>
              </w:rPr>
            </w:pPr>
          </w:p>
          <w:p w14:paraId="3CFCCE3A" w14:textId="77777777" w:rsidR="008E6F9B" w:rsidRDefault="008E6F9B" w:rsidP="0043594D">
            <w:pPr>
              <w:jc w:val="center"/>
              <w:rPr>
                <w:rFonts w:ascii="Times New Roman" w:eastAsia="Times New Roman" w:hAnsi="Times New Roman" w:cs="Times New Roman"/>
              </w:rPr>
            </w:pPr>
          </w:p>
          <w:p w14:paraId="49805F6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0,21</w:t>
            </w:r>
          </w:p>
        </w:tc>
        <w:tc>
          <w:tcPr>
            <w:tcW w:w="1276" w:type="dxa"/>
            <w:tcBorders>
              <w:top w:val="single" w:sz="4" w:space="0" w:color="000000"/>
              <w:left w:val="single" w:sz="4" w:space="0" w:color="000000"/>
              <w:bottom w:val="single" w:sz="4" w:space="0" w:color="000000"/>
              <w:right w:val="single" w:sz="4" w:space="0" w:color="000000"/>
            </w:tcBorders>
          </w:tcPr>
          <w:p w14:paraId="5CD91EE7" w14:textId="77777777" w:rsidR="008E6F9B" w:rsidRDefault="008E6F9B" w:rsidP="0043594D">
            <w:pPr>
              <w:jc w:val="center"/>
              <w:rPr>
                <w:rFonts w:ascii="Times New Roman" w:eastAsia="Times New Roman" w:hAnsi="Times New Roman" w:cs="Times New Roman"/>
              </w:rPr>
            </w:pPr>
          </w:p>
          <w:p w14:paraId="10836301" w14:textId="77777777" w:rsidR="008E6F9B" w:rsidRDefault="008E6F9B" w:rsidP="0043594D">
            <w:pPr>
              <w:jc w:val="center"/>
              <w:rPr>
                <w:rFonts w:ascii="Times New Roman" w:eastAsia="Times New Roman" w:hAnsi="Times New Roman" w:cs="Times New Roman"/>
              </w:rPr>
            </w:pPr>
          </w:p>
          <w:p w14:paraId="1B79E419" w14:textId="77777777" w:rsidR="008E6F9B" w:rsidRDefault="008E6F9B" w:rsidP="0043594D">
            <w:pPr>
              <w:jc w:val="center"/>
              <w:rPr>
                <w:rFonts w:ascii="Times New Roman" w:eastAsia="Times New Roman" w:hAnsi="Times New Roman" w:cs="Times New Roman"/>
              </w:rPr>
            </w:pPr>
          </w:p>
          <w:p w14:paraId="2E30588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2.520,00</w:t>
            </w:r>
          </w:p>
        </w:tc>
      </w:tr>
      <w:tr w:rsidR="008E6F9B" w:rsidRPr="001C5EA7" w14:paraId="1E9E0D0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87CBEA"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04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A6850E" w14:textId="77777777" w:rsidR="008E6F9B" w:rsidRPr="001C5EA7" w:rsidRDefault="008E6F9B" w:rsidP="0043594D">
            <w:pPr>
              <w:jc w:val="both"/>
              <w:rPr>
                <w:rFonts w:ascii="Times New Roman" w:eastAsia="Times New Roman" w:hAnsi="Times New Roman" w:cs="Times New Roman"/>
              </w:rPr>
            </w:pPr>
            <w:r w:rsidRPr="00D907EB">
              <w:rPr>
                <w:rFonts w:ascii="Times New Roman" w:eastAsia="Times New Roman" w:hAnsi="Times New Roman" w:cs="Times New Roman"/>
              </w:rPr>
              <w:t xml:space="preserve">Agulha hipodérmica, material: aço inoxidável </w:t>
            </w:r>
            <w:proofErr w:type="spellStart"/>
            <w:r w:rsidRPr="00D907EB">
              <w:rPr>
                <w:rFonts w:ascii="Times New Roman" w:eastAsia="Times New Roman" w:hAnsi="Times New Roman" w:cs="Times New Roman"/>
              </w:rPr>
              <w:t>siliconizado</w:t>
            </w:r>
            <w:proofErr w:type="spellEnd"/>
            <w:r w:rsidRPr="00D907EB">
              <w:rPr>
                <w:rFonts w:ascii="Times New Roman" w:eastAsia="Times New Roman" w:hAnsi="Times New Roman" w:cs="Times New Roman"/>
              </w:rPr>
              <w:t xml:space="preserve">, dimensão: 18 g x 1 1,2", tipo ponta: bisel curto </w:t>
            </w:r>
            <w:proofErr w:type="spellStart"/>
            <w:r w:rsidRPr="00D907EB">
              <w:rPr>
                <w:rFonts w:ascii="Times New Roman" w:eastAsia="Times New Roman" w:hAnsi="Times New Roman" w:cs="Times New Roman"/>
              </w:rPr>
              <w:t>trifacetado</w:t>
            </w:r>
            <w:proofErr w:type="spellEnd"/>
            <w:r w:rsidRPr="00D907EB">
              <w:rPr>
                <w:rFonts w:ascii="Times New Roman" w:eastAsia="Times New Roman" w:hAnsi="Times New Roman" w:cs="Times New Roman"/>
              </w:rPr>
              <w:t xml:space="preserve">, tipo conexão: conector </w:t>
            </w:r>
            <w:proofErr w:type="spellStart"/>
            <w:r w:rsidRPr="00D907EB">
              <w:rPr>
                <w:rFonts w:ascii="Times New Roman" w:eastAsia="Times New Roman" w:hAnsi="Times New Roman" w:cs="Times New Roman"/>
              </w:rPr>
              <w:t>luerlock</w:t>
            </w:r>
            <w:proofErr w:type="spellEnd"/>
            <w:r w:rsidRPr="00D907EB">
              <w:rPr>
                <w:rFonts w:ascii="Times New Roman" w:eastAsia="Times New Roman" w:hAnsi="Times New Roman" w:cs="Times New Roman"/>
              </w:rPr>
              <w:t xml:space="preserve"> ou </w:t>
            </w:r>
            <w:proofErr w:type="spellStart"/>
            <w:r w:rsidRPr="00D907EB">
              <w:rPr>
                <w:rFonts w:ascii="Times New Roman" w:eastAsia="Times New Roman" w:hAnsi="Times New Roman" w:cs="Times New Roman"/>
              </w:rPr>
              <w:t>slip</w:t>
            </w:r>
            <w:proofErr w:type="spellEnd"/>
            <w:r w:rsidRPr="00D907EB">
              <w:rPr>
                <w:rFonts w:ascii="Times New Roman" w:eastAsia="Times New Roman" w:hAnsi="Times New Roman" w:cs="Times New Roman"/>
              </w:rPr>
              <w:t xml:space="preserve"> em plástico, tipo fixação: protetor plástico, tipo uso: estéril, descartável, embalagem individual Unidade: Unidade</w:t>
            </w:r>
            <w:r>
              <w:rPr>
                <w:rFonts w:ascii="Times New Roman" w:eastAsia="Times New Roman" w:hAnsi="Times New Roman" w:cs="Times New Roman"/>
              </w:rPr>
              <w:t xml:space="preserve"> (catmat</w:t>
            </w:r>
            <w:r w:rsidRPr="004325D4">
              <w:rPr>
                <w:rFonts w:ascii="Times New Roman" w:eastAsia="Times New Roman" w:hAnsi="Times New Roman" w:cs="Times New Roman"/>
              </w:rPr>
              <w:t>439799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4B5B00"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EF04F0" w14:textId="77777777" w:rsidR="008E6F9B" w:rsidRDefault="008E6F9B" w:rsidP="0043594D">
            <w:pPr>
              <w:jc w:val="center"/>
              <w:rPr>
                <w:rFonts w:ascii="Times New Roman" w:eastAsia="Times New Roman" w:hAnsi="Times New Roman" w:cs="Times New Roman"/>
              </w:rPr>
            </w:pPr>
          </w:p>
          <w:p w14:paraId="679D416E" w14:textId="77777777" w:rsidR="008E6F9B" w:rsidRDefault="008E6F9B" w:rsidP="0043594D">
            <w:pPr>
              <w:jc w:val="center"/>
              <w:rPr>
                <w:rFonts w:ascii="Times New Roman" w:eastAsia="Times New Roman" w:hAnsi="Times New Roman" w:cs="Times New Roman"/>
              </w:rPr>
            </w:pPr>
          </w:p>
          <w:p w14:paraId="16E3F56D" w14:textId="77777777" w:rsidR="008E6F9B" w:rsidRDefault="008E6F9B" w:rsidP="0043594D">
            <w:pPr>
              <w:jc w:val="center"/>
              <w:rPr>
                <w:rFonts w:ascii="Times New Roman" w:eastAsia="Times New Roman" w:hAnsi="Times New Roman" w:cs="Times New Roman"/>
              </w:rPr>
            </w:pPr>
          </w:p>
          <w:p w14:paraId="424B0F9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5.000</w:t>
            </w:r>
          </w:p>
        </w:tc>
        <w:tc>
          <w:tcPr>
            <w:tcW w:w="1134" w:type="dxa"/>
            <w:tcBorders>
              <w:top w:val="single" w:sz="4" w:space="0" w:color="000000"/>
              <w:left w:val="single" w:sz="4" w:space="0" w:color="000000"/>
              <w:bottom w:val="single" w:sz="4" w:space="0" w:color="000000"/>
              <w:right w:val="single" w:sz="4" w:space="0" w:color="000000"/>
            </w:tcBorders>
          </w:tcPr>
          <w:p w14:paraId="54A30301" w14:textId="77777777" w:rsidR="008E6F9B" w:rsidRDefault="008E6F9B" w:rsidP="0043594D">
            <w:pPr>
              <w:jc w:val="center"/>
              <w:rPr>
                <w:rFonts w:ascii="Times New Roman" w:eastAsia="Times New Roman" w:hAnsi="Times New Roman" w:cs="Times New Roman"/>
              </w:rPr>
            </w:pPr>
          </w:p>
          <w:p w14:paraId="0CB718B4" w14:textId="77777777" w:rsidR="008E6F9B" w:rsidRDefault="008E6F9B" w:rsidP="0043594D">
            <w:pPr>
              <w:jc w:val="center"/>
              <w:rPr>
                <w:rFonts w:ascii="Times New Roman" w:eastAsia="Times New Roman" w:hAnsi="Times New Roman" w:cs="Times New Roman"/>
              </w:rPr>
            </w:pPr>
          </w:p>
          <w:p w14:paraId="673B74F9" w14:textId="77777777" w:rsidR="008E6F9B" w:rsidRDefault="008E6F9B" w:rsidP="0043594D">
            <w:pPr>
              <w:jc w:val="center"/>
              <w:rPr>
                <w:rFonts w:ascii="Times New Roman" w:eastAsia="Times New Roman" w:hAnsi="Times New Roman" w:cs="Times New Roman"/>
              </w:rPr>
            </w:pPr>
          </w:p>
          <w:p w14:paraId="6F036E8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0,24</w:t>
            </w:r>
          </w:p>
        </w:tc>
        <w:tc>
          <w:tcPr>
            <w:tcW w:w="1276" w:type="dxa"/>
            <w:tcBorders>
              <w:top w:val="single" w:sz="4" w:space="0" w:color="000000"/>
              <w:left w:val="single" w:sz="4" w:space="0" w:color="000000"/>
              <w:bottom w:val="single" w:sz="4" w:space="0" w:color="000000"/>
              <w:right w:val="single" w:sz="4" w:space="0" w:color="000000"/>
            </w:tcBorders>
          </w:tcPr>
          <w:p w14:paraId="71B393AB" w14:textId="77777777" w:rsidR="008E6F9B" w:rsidRDefault="008E6F9B" w:rsidP="0043594D">
            <w:pPr>
              <w:jc w:val="center"/>
              <w:rPr>
                <w:rFonts w:ascii="Times New Roman" w:eastAsia="Times New Roman" w:hAnsi="Times New Roman" w:cs="Times New Roman"/>
              </w:rPr>
            </w:pPr>
          </w:p>
          <w:p w14:paraId="1134FF89" w14:textId="77777777" w:rsidR="008E6F9B" w:rsidRDefault="008E6F9B" w:rsidP="0043594D">
            <w:pPr>
              <w:jc w:val="center"/>
              <w:rPr>
                <w:rFonts w:ascii="Times New Roman" w:eastAsia="Times New Roman" w:hAnsi="Times New Roman" w:cs="Times New Roman"/>
              </w:rPr>
            </w:pPr>
          </w:p>
          <w:p w14:paraId="393BDA5A" w14:textId="77777777" w:rsidR="008E6F9B" w:rsidRDefault="008E6F9B" w:rsidP="0043594D">
            <w:pPr>
              <w:jc w:val="center"/>
              <w:rPr>
                <w:rFonts w:ascii="Times New Roman" w:eastAsia="Times New Roman" w:hAnsi="Times New Roman" w:cs="Times New Roman"/>
              </w:rPr>
            </w:pPr>
          </w:p>
          <w:p w14:paraId="48346F4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1.200,00</w:t>
            </w:r>
          </w:p>
        </w:tc>
      </w:tr>
      <w:tr w:rsidR="008E6F9B" w:rsidRPr="001C5EA7" w14:paraId="11F6034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66804A"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lastRenderedPageBreak/>
              <w:t>05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5459F1" w14:textId="77777777" w:rsidR="008E6F9B" w:rsidRPr="001C5EA7" w:rsidRDefault="008E6F9B" w:rsidP="0043594D">
            <w:pPr>
              <w:jc w:val="both"/>
              <w:rPr>
                <w:rFonts w:ascii="Times New Roman" w:eastAsia="Times New Roman" w:hAnsi="Times New Roman" w:cs="Times New Roman"/>
              </w:rPr>
            </w:pPr>
            <w:r w:rsidRPr="004325D4">
              <w:rPr>
                <w:rFonts w:ascii="Times New Roman" w:eastAsia="Times New Roman" w:hAnsi="Times New Roman" w:cs="Times New Roman"/>
              </w:rPr>
              <w:t xml:space="preserve">Agulha hipodérmica, material: aço inoxidável </w:t>
            </w:r>
            <w:proofErr w:type="spellStart"/>
            <w:r w:rsidRPr="004325D4">
              <w:rPr>
                <w:rFonts w:ascii="Times New Roman" w:eastAsia="Times New Roman" w:hAnsi="Times New Roman" w:cs="Times New Roman"/>
              </w:rPr>
              <w:t>siliconizado</w:t>
            </w:r>
            <w:proofErr w:type="spellEnd"/>
            <w:r w:rsidRPr="004325D4">
              <w:rPr>
                <w:rFonts w:ascii="Times New Roman" w:eastAsia="Times New Roman" w:hAnsi="Times New Roman" w:cs="Times New Roman"/>
              </w:rPr>
              <w:t xml:space="preserve">, dimensão: 21 g x 1 1,4", tipo ponta: bisel curto </w:t>
            </w:r>
            <w:proofErr w:type="spellStart"/>
            <w:r w:rsidRPr="004325D4">
              <w:rPr>
                <w:rFonts w:ascii="Times New Roman" w:eastAsia="Times New Roman" w:hAnsi="Times New Roman" w:cs="Times New Roman"/>
              </w:rPr>
              <w:t>trifacetado</w:t>
            </w:r>
            <w:proofErr w:type="spellEnd"/>
            <w:r w:rsidRPr="004325D4">
              <w:rPr>
                <w:rFonts w:ascii="Times New Roman" w:eastAsia="Times New Roman" w:hAnsi="Times New Roman" w:cs="Times New Roman"/>
              </w:rPr>
              <w:t xml:space="preserve">, tipo conexão: conector </w:t>
            </w:r>
            <w:proofErr w:type="spellStart"/>
            <w:r w:rsidRPr="004325D4">
              <w:rPr>
                <w:rFonts w:ascii="Times New Roman" w:eastAsia="Times New Roman" w:hAnsi="Times New Roman" w:cs="Times New Roman"/>
              </w:rPr>
              <w:t>luerlock</w:t>
            </w:r>
            <w:proofErr w:type="spellEnd"/>
            <w:r w:rsidRPr="004325D4">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(catmat</w:t>
            </w:r>
            <w:r w:rsidRPr="004325D4">
              <w:rPr>
                <w:rFonts w:ascii="Times New Roman" w:eastAsia="Times New Roman" w:hAnsi="Times New Roman" w:cs="Times New Roman"/>
              </w:rPr>
              <w:t>397503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0B6232"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C2E45F" w14:textId="77777777" w:rsidR="008E6F9B" w:rsidRDefault="008E6F9B" w:rsidP="0043594D">
            <w:pPr>
              <w:jc w:val="center"/>
              <w:rPr>
                <w:rFonts w:ascii="Times New Roman" w:eastAsia="Times New Roman" w:hAnsi="Times New Roman" w:cs="Times New Roman"/>
              </w:rPr>
            </w:pPr>
          </w:p>
          <w:p w14:paraId="7CBFB992" w14:textId="77777777" w:rsidR="008E6F9B" w:rsidRDefault="008E6F9B" w:rsidP="0043594D">
            <w:pPr>
              <w:jc w:val="center"/>
              <w:rPr>
                <w:rFonts w:ascii="Times New Roman" w:eastAsia="Times New Roman" w:hAnsi="Times New Roman" w:cs="Times New Roman"/>
              </w:rPr>
            </w:pPr>
          </w:p>
          <w:p w14:paraId="623F048E" w14:textId="77777777" w:rsidR="008E6F9B" w:rsidRDefault="008E6F9B" w:rsidP="0043594D">
            <w:pPr>
              <w:jc w:val="center"/>
              <w:rPr>
                <w:rFonts w:ascii="Times New Roman" w:eastAsia="Times New Roman" w:hAnsi="Times New Roman" w:cs="Times New Roman"/>
              </w:rPr>
            </w:pPr>
          </w:p>
          <w:p w14:paraId="269EB8C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4.000</w:t>
            </w:r>
          </w:p>
        </w:tc>
        <w:tc>
          <w:tcPr>
            <w:tcW w:w="1134" w:type="dxa"/>
            <w:tcBorders>
              <w:top w:val="single" w:sz="4" w:space="0" w:color="000000"/>
              <w:left w:val="single" w:sz="4" w:space="0" w:color="000000"/>
              <w:bottom w:val="single" w:sz="4" w:space="0" w:color="000000"/>
              <w:right w:val="single" w:sz="4" w:space="0" w:color="000000"/>
            </w:tcBorders>
          </w:tcPr>
          <w:p w14:paraId="32240B3B" w14:textId="77777777" w:rsidR="008E6F9B" w:rsidRDefault="008E6F9B" w:rsidP="0043594D">
            <w:pPr>
              <w:jc w:val="center"/>
              <w:rPr>
                <w:rFonts w:ascii="Times New Roman" w:eastAsia="Times New Roman" w:hAnsi="Times New Roman" w:cs="Times New Roman"/>
              </w:rPr>
            </w:pPr>
          </w:p>
          <w:p w14:paraId="2BCF94DA" w14:textId="77777777" w:rsidR="008E6F9B" w:rsidRDefault="008E6F9B" w:rsidP="0043594D">
            <w:pPr>
              <w:jc w:val="center"/>
              <w:rPr>
                <w:rFonts w:ascii="Times New Roman" w:eastAsia="Times New Roman" w:hAnsi="Times New Roman" w:cs="Times New Roman"/>
              </w:rPr>
            </w:pPr>
          </w:p>
          <w:p w14:paraId="558E2E6F" w14:textId="77777777" w:rsidR="008E6F9B" w:rsidRDefault="008E6F9B" w:rsidP="0043594D">
            <w:pPr>
              <w:jc w:val="center"/>
              <w:rPr>
                <w:rFonts w:ascii="Times New Roman" w:eastAsia="Times New Roman" w:hAnsi="Times New Roman" w:cs="Times New Roman"/>
              </w:rPr>
            </w:pPr>
          </w:p>
          <w:p w14:paraId="4A983DD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0,20</w:t>
            </w:r>
          </w:p>
        </w:tc>
        <w:tc>
          <w:tcPr>
            <w:tcW w:w="1276" w:type="dxa"/>
            <w:tcBorders>
              <w:top w:val="single" w:sz="4" w:space="0" w:color="000000"/>
              <w:left w:val="single" w:sz="4" w:space="0" w:color="000000"/>
              <w:bottom w:val="single" w:sz="4" w:space="0" w:color="000000"/>
              <w:right w:val="single" w:sz="4" w:space="0" w:color="000000"/>
            </w:tcBorders>
          </w:tcPr>
          <w:p w14:paraId="4D89B2C1" w14:textId="77777777" w:rsidR="008E6F9B" w:rsidRDefault="008E6F9B" w:rsidP="0043594D">
            <w:pPr>
              <w:jc w:val="center"/>
              <w:rPr>
                <w:rFonts w:ascii="Times New Roman" w:eastAsia="Times New Roman" w:hAnsi="Times New Roman" w:cs="Times New Roman"/>
              </w:rPr>
            </w:pPr>
          </w:p>
          <w:p w14:paraId="369B78CB" w14:textId="77777777" w:rsidR="008E6F9B" w:rsidRDefault="008E6F9B" w:rsidP="0043594D">
            <w:pPr>
              <w:jc w:val="center"/>
              <w:rPr>
                <w:rFonts w:ascii="Times New Roman" w:eastAsia="Times New Roman" w:hAnsi="Times New Roman" w:cs="Times New Roman"/>
              </w:rPr>
            </w:pPr>
          </w:p>
          <w:p w14:paraId="0575E60E" w14:textId="77777777" w:rsidR="008E6F9B" w:rsidRDefault="008E6F9B" w:rsidP="0043594D">
            <w:pPr>
              <w:jc w:val="center"/>
              <w:rPr>
                <w:rFonts w:ascii="Times New Roman" w:eastAsia="Times New Roman" w:hAnsi="Times New Roman" w:cs="Times New Roman"/>
              </w:rPr>
            </w:pPr>
          </w:p>
          <w:p w14:paraId="1707668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800,00</w:t>
            </w:r>
          </w:p>
        </w:tc>
      </w:tr>
      <w:tr w:rsidR="008E6F9B" w:rsidRPr="001C5EA7" w14:paraId="1BC6ACC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E92672"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06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74A0DA" w14:textId="77777777" w:rsidR="008E6F9B" w:rsidRPr="001C5EA7" w:rsidRDefault="008E6F9B" w:rsidP="0043594D">
            <w:pPr>
              <w:jc w:val="both"/>
              <w:rPr>
                <w:rFonts w:ascii="Times New Roman" w:eastAsia="Times New Roman" w:hAnsi="Times New Roman" w:cs="Times New Roman"/>
              </w:rPr>
            </w:pPr>
            <w:r w:rsidRPr="004325D4">
              <w:rPr>
                <w:rFonts w:ascii="Times New Roman" w:eastAsia="Times New Roman" w:hAnsi="Times New Roman" w:cs="Times New Roman"/>
              </w:rPr>
              <w:t xml:space="preserve">Agulha hipodérmica, material: aço inoxidável </w:t>
            </w:r>
            <w:proofErr w:type="spellStart"/>
            <w:r w:rsidRPr="004325D4">
              <w:rPr>
                <w:rFonts w:ascii="Times New Roman" w:eastAsia="Times New Roman" w:hAnsi="Times New Roman" w:cs="Times New Roman"/>
              </w:rPr>
              <w:t>siliconizado</w:t>
            </w:r>
            <w:proofErr w:type="spellEnd"/>
            <w:r w:rsidRPr="004325D4">
              <w:rPr>
                <w:rFonts w:ascii="Times New Roman" w:eastAsia="Times New Roman" w:hAnsi="Times New Roman" w:cs="Times New Roman"/>
              </w:rPr>
              <w:t xml:space="preserve">, dimensão: 21 g x 1", tipo ponta: bisel curto </w:t>
            </w:r>
            <w:proofErr w:type="spellStart"/>
            <w:r w:rsidRPr="004325D4">
              <w:rPr>
                <w:rFonts w:ascii="Times New Roman" w:eastAsia="Times New Roman" w:hAnsi="Times New Roman" w:cs="Times New Roman"/>
              </w:rPr>
              <w:t>trifacetado</w:t>
            </w:r>
            <w:proofErr w:type="spellEnd"/>
            <w:r w:rsidRPr="004325D4">
              <w:rPr>
                <w:rFonts w:ascii="Times New Roman" w:eastAsia="Times New Roman" w:hAnsi="Times New Roman" w:cs="Times New Roman"/>
              </w:rPr>
              <w:t xml:space="preserve">, tipo conexão: conector </w:t>
            </w:r>
            <w:proofErr w:type="spellStart"/>
            <w:r w:rsidRPr="004325D4">
              <w:rPr>
                <w:rFonts w:ascii="Times New Roman" w:eastAsia="Times New Roman" w:hAnsi="Times New Roman" w:cs="Times New Roman"/>
              </w:rPr>
              <w:t>luerlock</w:t>
            </w:r>
            <w:proofErr w:type="spellEnd"/>
            <w:r w:rsidRPr="004325D4">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(catmat</w:t>
            </w:r>
            <w:r w:rsidRPr="004325D4">
              <w:rPr>
                <w:rFonts w:ascii="Times New Roman" w:eastAsia="Times New Roman" w:hAnsi="Times New Roman" w:cs="Times New Roman"/>
              </w:rPr>
              <w:t>397502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4BC94D"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765D6B" w14:textId="77777777" w:rsidR="008E6F9B" w:rsidRDefault="008E6F9B" w:rsidP="0043594D">
            <w:pPr>
              <w:jc w:val="center"/>
              <w:rPr>
                <w:rFonts w:ascii="Times New Roman" w:eastAsia="Times New Roman" w:hAnsi="Times New Roman" w:cs="Times New Roman"/>
              </w:rPr>
            </w:pPr>
          </w:p>
          <w:p w14:paraId="1EEAD8E5" w14:textId="77777777" w:rsidR="008E6F9B" w:rsidRDefault="008E6F9B" w:rsidP="0043594D">
            <w:pPr>
              <w:jc w:val="center"/>
              <w:rPr>
                <w:rFonts w:ascii="Times New Roman" w:eastAsia="Times New Roman" w:hAnsi="Times New Roman" w:cs="Times New Roman"/>
              </w:rPr>
            </w:pPr>
          </w:p>
          <w:p w14:paraId="328F88F5" w14:textId="77777777" w:rsidR="008E6F9B" w:rsidRDefault="008E6F9B" w:rsidP="0043594D">
            <w:pPr>
              <w:jc w:val="center"/>
              <w:rPr>
                <w:rFonts w:ascii="Times New Roman" w:eastAsia="Times New Roman" w:hAnsi="Times New Roman" w:cs="Times New Roman"/>
              </w:rPr>
            </w:pPr>
          </w:p>
          <w:p w14:paraId="4785E895" w14:textId="77777777" w:rsidR="008E6F9B" w:rsidRDefault="008E6F9B" w:rsidP="0043594D">
            <w:pPr>
              <w:jc w:val="center"/>
              <w:rPr>
                <w:rFonts w:ascii="Times New Roman" w:eastAsia="Times New Roman" w:hAnsi="Times New Roman" w:cs="Times New Roman"/>
              </w:rPr>
            </w:pPr>
          </w:p>
          <w:p w14:paraId="7738843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4E34A431" w14:textId="77777777" w:rsidR="008E6F9B" w:rsidRDefault="008E6F9B" w:rsidP="0043594D">
            <w:pPr>
              <w:jc w:val="center"/>
              <w:rPr>
                <w:rFonts w:ascii="Times New Roman" w:eastAsia="Times New Roman" w:hAnsi="Times New Roman" w:cs="Times New Roman"/>
              </w:rPr>
            </w:pPr>
          </w:p>
          <w:p w14:paraId="548BDBD1" w14:textId="77777777" w:rsidR="008E6F9B" w:rsidRDefault="008E6F9B" w:rsidP="0043594D">
            <w:pPr>
              <w:jc w:val="center"/>
              <w:rPr>
                <w:rFonts w:ascii="Times New Roman" w:eastAsia="Times New Roman" w:hAnsi="Times New Roman" w:cs="Times New Roman"/>
              </w:rPr>
            </w:pPr>
          </w:p>
          <w:p w14:paraId="147CCFF9" w14:textId="77777777" w:rsidR="008E6F9B" w:rsidRDefault="008E6F9B" w:rsidP="0043594D">
            <w:pPr>
              <w:jc w:val="center"/>
              <w:rPr>
                <w:rFonts w:ascii="Times New Roman" w:eastAsia="Times New Roman" w:hAnsi="Times New Roman" w:cs="Times New Roman"/>
              </w:rPr>
            </w:pPr>
          </w:p>
          <w:p w14:paraId="13433E47" w14:textId="77777777" w:rsidR="008E6F9B" w:rsidRDefault="008E6F9B" w:rsidP="0043594D">
            <w:pPr>
              <w:jc w:val="center"/>
              <w:rPr>
                <w:rFonts w:ascii="Times New Roman" w:eastAsia="Times New Roman" w:hAnsi="Times New Roman" w:cs="Times New Roman"/>
              </w:rPr>
            </w:pPr>
          </w:p>
          <w:p w14:paraId="15B8F3D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0,23</w:t>
            </w:r>
          </w:p>
        </w:tc>
        <w:tc>
          <w:tcPr>
            <w:tcW w:w="1276" w:type="dxa"/>
            <w:tcBorders>
              <w:top w:val="single" w:sz="4" w:space="0" w:color="000000"/>
              <w:left w:val="single" w:sz="4" w:space="0" w:color="000000"/>
              <w:bottom w:val="single" w:sz="4" w:space="0" w:color="000000"/>
              <w:right w:val="single" w:sz="4" w:space="0" w:color="000000"/>
            </w:tcBorders>
          </w:tcPr>
          <w:p w14:paraId="736EAACF" w14:textId="77777777" w:rsidR="008E6F9B" w:rsidRDefault="008E6F9B" w:rsidP="0043594D">
            <w:pPr>
              <w:jc w:val="center"/>
              <w:rPr>
                <w:rFonts w:ascii="Times New Roman" w:eastAsia="Times New Roman" w:hAnsi="Times New Roman" w:cs="Times New Roman"/>
              </w:rPr>
            </w:pPr>
          </w:p>
          <w:p w14:paraId="779BBA23" w14:textId="77777777" w:rsidR="008E6F9B" w:rsidRDefault="008E6F9B" w:rsidP="0043594D">
            <w:pPr>
              <w:jc w:val="center"/>
              <w:rPr>
                <w:rFonts w:ascii="Times New Roman" w:eastAsia="Times New Roman" w:hAnsi="Times New Roman" w:cs="Times New Roman"/>
              </w:rPr>
            </w:pPr>
          </w:p>
          <w:p w14:paraId="2C40C322" w14:textId="77777777" w:rsidR="008E6F9B" w:rsidRDefault="008E6F9B" w:rsidP="0043594D">
            <w:pPr>
              <w:jc w:val="center"/>
              <w:rPr>
                <w:rFonts w:ascii="Times New Roman" w:eastAsia="Times New Roman" w:hAnsi="Times New Roman" w:cs="Times New Roman"/>
              </w:rPr>
            </w:pPr>
          </w:p>
          <w:p w14:paraId="4B8AB0EA" w14:textId="77777777" w:rsidR="008E6F9B" w:rsidRDefault="008E6F9B" w:rsidP="0043594D">
            <w:pPr>
              <w:jc w:val="center"/>
              <w:rPr>
                <w:rFonts w:ascii="Times New Roman" w:eastAsia="Times New Roman" w:hAnsi="Times New Roman" w:cs="Times New Roman"/>
              </w:rPr>
            </w:pPr>
          </w:p>
          <w:p w14:paraId="22B1D86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690,00</w:t>
            </w:r>
          </w:p>
        </w:tc>
      </w:tr>
      <w:tr w:rsidR="008E6F9B" w:rsidRPr="001C5EA7" w14:paraId="08E2046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DEEFDD"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07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A4B326" w14:textId="77777777" w:rsidR="008E6F9B" w:rsidRPr="001C5EA7" w:rsidRDefault="008E6F9B" w:rsidP="0043594D">
            <w:pPr>
              <w:jc w:val="both"/>
              <w:rPr>
                <w:rFonts w:ascii="Times New Roman" w:eastAsia="Times New Roman" w:hAnsi="Times New Roman" w:cs="Times New Roman"/>
              </w:rPr>
            </w:pPr>
            <w:r w:rsidRPr="004325D4">
              <w:rPr>
                <w:rFonts w:ascii="Times New Roman" w:eastAsia="Times New Roman" w:hAnsi="Times New Roman" w:cs="Times New Roman"/>
              </w:rPr>
              <w:t xml:space="preserve">Agulha hipodérmica, material: aço inoxidável </w:t>
            </w:r>
            <w:proofErr w:type="spellStart"/>
            <w:r w:rsidRPr="004325D4">
              <w:rPr>
                <w:rFonts w:ascii="Times New Roman" w:eastAsia="Times New Roman" w:hAnsi="Times New Roman" w:cs="Times New Roman"/>
              </w:rPr>
              <w:t>siliconizado</w:t>
            </w:r>
            <w:proofErr w:type="spellEnd"/>
            <w:r w:rsidRPr="004325D4">
              <w:rPr>
                <w:rFonts w:ascii="Times New Roman" w:eastAsia="Times New Roman" w:hAnsi="Times New Roman" w:cs="Times New Roman"/>
              </w:rPr>
              <w:t xml:space="preserve">, dimensão: 22 g x 1", tipo ponta: bisel curto </w:t>
            </w:r>
            <w:proofErr w:type="spellStart"/>
            <w:r w:rsidRPr="004325D4">
              <w:rPr>
                <w:rFonts w:ascii="Times New Roman" w:eastAsia="Times New Roman" w:hAnsi="Times New Roman" w:cs="Times New Roman"/>
              </w:rPr>
              <w:t>trifacetado</w:t>
            </w:r>
            <w:proofErr w:type="spellEnd"/>
            <w:r w:rsidRPr="004325D4">
              <w:rPr>
                <w:rFonts w:ascii="Times New Roman" w:eastAsia="Times New Roman" w:hAnsi="Times New Roman" w:cs="Times New Roman"/>
              </w:rPr>
              <w:t xml:space="preserve">, tipo conexão: conector </w:t>
            </w:r>
            <w:proofErr w:type="spellStart"/>
            <w:r w:rsidRPr="004325D4">
              <w:rPr>
                <w:rFonts w:ascii="Times New Roman" w:eastAsia="Times New Roman" w:hAnsi="Times New Roman" w:cs="Times New Roman"/>
              </w:rPr>
              <w:t>luerlock</w:t>
            </w:r>
            <w:proofErr w:type="spellEnd"/>
            <w:r w:rsidRPr="004325D4">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061B2E">
              <w:rPr>
                <w:rFonts w:ascii="Times New Roman" w:eastAsia="Times New Roman" w:hAnsi="Times New Roman" w:cs="Times New Roman"/>
              </w:rPr>
              <w:t>397505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7985AE"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0A4BFD" w14:textId="77777777" w:rsidR="008E6F9B" w:rsidRDefault="008E6F9B" w:rsidP="0043594D">
            <w:pPr>
              <w:jc w:val="center"/>
              <w:rPr>
                <w:rFonts w:ascii="Times New Roman" w:eastAsia="Times New Roman" w:hAnsi="Times New Roman" w:cs="Times New Roman"/>
              </w:rPr>
            </w:pPr>
          </w:p>
          <w:p w14:paraId="5211F257" w14:textId="77777777" w:rsidR="008E6F9B" w:rsidRDefault="008E6F9B" w:rsidP="0043594D">
            <w:pPr>
              <w:jc w:val="center"/>
              <w:rPr>
                <w:rFonts w:ascii="Times New Roman" w:eastAsia="Times New Roman" w:hAnsi="Times New Roman" w:cs="Times New Roman"/>
              </w:rPr>
            </w:pPr>
          </w:p>
          <w:p w14:paraId="158ACDBF" w14:textId="77777777" w:rsidR="008E6F9B" w:rsidRDefault="008E6F9B" w:rsidP="0043594D">
            <w:pPr>
              <w:jc w:val="center"/>
              <w:rPr>
                <w:rFonts w:ascii="Times New Roman" w:eastAsia="Times New Roman" w:hAnsi="Times New Roman" w:cs="Times New Roman"/>
              </w:rPr>
            </w:pPr>
          </w:p>
          <w:p w14:paraId="0903DF93" w14:textId="77777777" w:rsidR="008E6F9B" w:rsidRDefault="008E6F9B" w:rsidP="0043594D">
            <w:pPr>
              <w:jc w:val="center"/>
              <w:rPr>
                <w:rFonts w:ascii="Times New Roman" w:eastAsia="Times New Roman" w:hAnsi="Times New Roman" w:cs="Times New Roman"/>
              </w:rPr>
            </w:pPr>
          </w:p>
          <w:p w14:paraId="74A4ACF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6C8B8FA3" w14:textId="77777777" w:rsidR="008E6F9B" w:rsidRDefault="008E6F9B" w:rsidP="0043594D">
            <w:pPr>
              <w:jc w:val="center"/>
              <w:rPr>
                <w:rFonts w:ascii="Times New Roman" w:eastAsia="Times New Roman" w:hAnsi="Times New Roman" w:cs="Times New Roman"/>
              </w:rPr>
            </w:pPr>
          </w:p>
          <w:p w14:paraId="4112443F" w14:textId="77777777" w:rsidR="008E6F9B" w:rsidRDefault="008E6F9B" w:rsidP="0043594D">
            <w:pPr>
              <w:jc w:val="center"/>
              <w:rPr>
                <w:rFonts w:ascii="Times New Roman" w:eastAsia="Times New Roman" w:hAnsi="Times New Roman" w:cs="Times New Roman"/>
              </w:rPr>
            </w:pPr>
          </w:p>
          <w:p w14:paraId="74D0EB3E" w14:textId="77777777" w:rsidR="008E6F9B" w:rsidRDefault="008E6F9B" w:rsidP="0043594D">
            <w:pPr>
              <w:jc w:val="center"/>
              <w:rPr>
                <w:rFonts w:ascii="Times New Roman" w:eastAsia="Times New Roman" w:hAnsi="Times New Roman" w:cs="Times New Roman"/>
              </w:rPr>
            </w:pPr>
          </w:p>
          <w:p w14:paraId="0DDD98DF" w14:textId="77777777" w:rsidR="008E6F9B" w:rsidRDefault="008E6F9B" w:rsidP="0043594D">
            <w:pPr>
              <w:jc w:val="center"/>
              <w:rPr>
                <w:rFonts w:ascii="Times New Roman" w:eastAsia="Times New Roman" w:hAnsi="Times New Roman" w:cs="Times New Roman"/>
              </w:rPr>
            </w:pPr>
          </w:p>
          <w:p w14:paraId="093E537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0,21</w:t>
            </w:r>
          </w:p>
        </w:tc>
        <w:tc>
          <w:tcPr>
            <w:tcW w:w="1276" w:type="dxa"/>
            <w:tcBorders>
              <w:top w:val="single" w:sz="4" w:space="0" w:color="000000"/>
              <w:left w:val="single" w:sz="4" w:space="0" w:color="000000"/>
              <w:bottom w:val="single" w:sz="4" w:space="0" w:color="000000"/>
              <w:right w:val="single" w:sz="4" w:space="0" w:color="000000"/>
            </w:tcBorders>
          </w:tcPr>
          <w:p w14:paraId="3715D042" w14:textId="77777777" w:rsidR="008E6F9B" w:rsidRDefault="008E6F9B" w:rsidP="0043594D">
            <w:pPr>
              <w:jc w:val="center"/>
              <w:rPr>
                <w:rFonts w:ascii="Times New Roman" w:eastAsia="Times New Roman" w:hAnsi="Times New Roman" w:cs="Times New Roman"/>
              </w:rPr>
            </w:pPr>
          </w:p>
          <w:p w14:paraId="5AE33264" w14:textId="77777777" w:rsidR="008E6F9B" w:rsidRDefault="008E6F9B" w:rsidP="0043594D">
            <w:pPr>
              <w:jc w:val="center"/>
              <w:rPr>
                <w:rFonts w:ascii="Times New Roman" w:eastAsia="Times New Roman" w:hAnsi="Times New Roman" w:cs="Times New Roman"/>
              </w:rPr>
            </w:pPr>
          </w:p>
          <w:p w14:paraId="59110BEE" w14:textId="77777777" w:rsidR="008E6F9B" w:rsidRDefault="008E6F9B" w:rsidP="0043594D">
            <w:pPr>
              <w:jc w:val="center"/>
              <w:rPr>
                <w:rFonts w:ascii="Times New Roman" w:eastAsia="Times New Roman" w:hAnsi="Times New Roman" w:cs="Times New Roman"/>
              </w:rPr>
            </w:pPr>
          </w:p>
          <w:p w14:paraId="7E038EFC" w14:textId="77777777" w:rsidR="008E6F9B" w:rsidRDefault="008E6F9B" w:rsidP="0043594D">
            <w:pPr>
              <w:jc w:val="center"/>
              <w:rPr>
                <w:rFonts w:ascii="Times New Roman" w:eastAsia="Times New Roman" w:hAnsi="Times New Roman" w:cs="Times New Roman"/>
              </w:rPr>
            </w:pPr>
          </w:p>
          <w:p w14:paraId="69915E7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630,00</w:t>
            </w:r>
          </w:p>
        </w:tc>
      </w:tr>
      <w:tr w:rsidR="008E6F9B" w:rsidRPr="001C5EA7" w14:paraId="18AB8D5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D0937A"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08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B68CE9" w14:textId="77777777" w:rsidR="008E6F9B" w:rsidRPr="001C5EA7" w:rsidRDefault="008E6F9B" w:rsidP="0043594D">
            <w:pPr>
              <w:jc w:val="both"/>
              <w:rPr>
                <w:rFonts w:ascii="Times New Roman" w:eastAsia="Times New Roman" w:hAnsi="Times New Roman" w:cs="Times New Roman"/>
              </w:rPr>
            </w:pPr>
            <w:r w:rsidRPr="00DA3597">
              <w:rPr>
                <w:rFonts w:ascii="Times New Roman" w:eastAsia="Times New Roman" w:hAnsi="Times New Roman" w:cs="Times New Roman"/>
              </w:rPr>
              <w:t xml:space="preserve">Agulha hipodérmica, material: aço inoxidável </w:t>
            </w:r>
            <w:proofErr w:type="spellStart"/>
            <w:r w:rsidRPr="00DA3597">
              <w:rPr>
                <w:rFonts w:ascii="Times New Roman" w:eastAsia="Times New Roman" w:hAnsi="Times New Roman" w:cs="Times New Roman"/>
              </w:rPr>
              <w:t>siliconizado</w:t>
            </w:r>
            <w:proofErr w:type="spellEnd"/>
            <w:r w:rsidRPr="00DA3597">
              <w:rPr>
                <w:rFonts w:ascii="Times New Roman" w:eastAsia="Times New Roman" w:hAnsi="Times New Roman" w:cs="Times New Roman"/>
              </w:rPr>
              <w:t xml:space="preserve">, dimensão: 23 g x 1", tipo ponta: bisel curto </w:t>
            </w:r>
            <w:proofErr w:type="spellStart"/>
            <w:r w:rsidRPr="00DA3597">
              <w:rPr>
                <w:rFonts w:ascii="Times New Roman" w:eastAsia="Times New Roman" w:hAnsi="Times New Roman" w:cs="Times New Roman"/>
              </w:rPr>
              <w:t>trifacetado</w:t>
            </w:r>
            <w:proofErr w:type="spellEnd"/>
            <w:r w:rsidRPr="00DA3597">
              <w:rPr>
                <w:rFonts w:ascii="Times New Roman" w:eastAsia="Times New Roman" w:hAnsi="Times New Roman" w:cs="Times New Roman"/>
              </w:rPr>
              <w:t xml:space="preserve">, tipo conexão: conector </w:t>
            </w:r>
            <w:proofErr w:type="spellStart"/>
            <w:r w:rsidRPr="00DA3597">
              <w:rPr>
                <w:rFonts w:ascii="Times New Roman" w:eastAsia="Times New Roman" w:hAnsi="Times New Roman" w:cs="Times New Roman"/>
              </w:rPr>
              <w:t>luerlock</w:t>
            </w:r>
            <w:proofErr w:type="spellEnd"/>
            <w:r w:rsidRPr="00DA3597">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(catmat</w:t>
            </w:r>
            <w:r w:rsidRPr="00DA3597">
              <w:rPr>
                <w:rFonts w:ascii="Times New Roman" w:eastAsia="Times New Roman" w:hAnsi="Times New Roman" w:cs="Times New Roman"/>
              </w:rPr>
              <w:t>397507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48751B"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C13198" w14:textId="77777777" w:rsidR="008E6F9B" w:rsidRDefault="008E6F9B" w:rsidP="0043594D">
            <w:pPr>
              <w:jc w:val="center"/>
              <w:rPr>
                <w:rFonts w:ascii="Times New Roman" w:eastAsia="Times New Roman" w:hAnsi="Times New Roman" w:cs="Times New Roman"/>
              </w:rPr>
            </w:pPr>
          </w:p>
          <w:p w14:paraId="0F989B8B" w14:textId="77777777" w:rsidR="008E6F9B" w:rsidRDefault="008E6F9B" w:rsidP="0043594D">
            <w:pPr>
              <w:jc w:val="center"/>
              <w:rPr>
                <w:rFonts w:ascii="Times New Roman" w:eastAsia="Times New Roman" w:hAnsi="Times New Roman" w:cs="Times New Roman"/>
              </w:rPr>
            </w:pPr>
          </w:p>
          <w:p w14:paraId="6C93D8C5" w14:textId="77777777" w:rsidR="008E6F9B" w:rsidRDefault="008E6F9B" w:rsidP="0043594D">
            <w:pPr>
              <w:jc w:val="center"/>
              <w:rPr>
                <w:rFonts w:ascii="Times New Roman" w:eastAsia="Times New Roman" w:hAnsi="Times New Roman" w:cs="Times New Roman"/>
              </w:rPr>
            </w:pPr>
          </w:p>
          <w:p w14:paraId="7EEFDD06" w14:textId="77777777" w:rsidR="008E6F9B" w:rsidRDefault="008E6F9B" w:rsidP="0043594D">
            <w:pPr>
              <w:jc w:val="center"/>
              <w:rPr>
                <w:rFonts w:ascii="Times New Roman" w:eastAsia="Times New Roman" w:hAnsi="Times New Roman" w:cs="Times New Roman"/>
              </w:rPr>
            </w:pPr>
          </w:p>
          <w:p w14:paraId="52FF18E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1F6B3B26" w14:textId="77777777" w:rsidR="008E6F9B" w:rsidRDefault="008E6F9B" w:rsidP="0043594D">
            <w:pPr>
              <w:jc w:val="center"/>
              <w:rPr>
                <w:rFonts w:ascii="Times New Roman" w:eastAsia="Times New Roman" w:hAnsi="Times New Roman" w:cs="Times New Roman"/>
              </w:rPr>
            </w:pPr>
          </w:p>
          <w:p w14:paraId="6FC8E37D" w14:textId="77777777" w:rsidR="008E6F9B" w:rsidRDefault="008E6F9B" w:rsidP="0043594D">
            <w:pPr>
              <w:jc w:val="center"/>
              <w:rPr>
                <w:rFonts w:ascii="Times New Roman" w:eastAsia="Times New Roman" w:hAnsi="Times New Roman" w:cs="Times New Roman"/>
              </w:rPr>
            </w:pPr>
          </w:p>
          <w:p w14:paraId="08CC2594" w14:textId="77777777" w:rsidR="008E6F9B" w:rsidRDefault="008E6F9B" w:rsidP="0043594D">
            <w:pPr>
              <w:jc w:val="center"/>
              <w:rPr>
                <w:rFonts w:ascii="Times New Roman" w:eastAsia="Times New Roman" w:hAnsi="Times New Roman" w:cs="Times New Roman"/>
              </w:rPr>
            </w:pPr>
          </w:p>
          <w:p w14:paraId="1ACA594A" w14:textId="77777777" w:rsidR="008E6F9B" w:rsidRDefault="008E6F9B" w:rsidP="0043594D">
            <w:pPr>
              <w:jc w:val="center"/>
              <w:rPr>
                <w:rFonts w:ascii="Times New Roman" w:eastAsia="Times New Roman" w:hAnsi="Times New Roman" w:cs="Times New Roman"/>
              </w:rPr>
            </w:pPr>
          </w:p>
          <w:p w14:paraId="5FD01A0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0,23</w:t>
            </w:r>
          </w:p>
        </w:tc>
        <w:tc>
          <w:tcPr>
            <w:tcW w:w="1276" w:type="dxa"/>
            <w:tcBorders>
              <w:top w:val="single" w:sz="4" w:space="0" w:color="000000"/>
              <w:left w:val="single" w:sz="4" w:space="0" w:color="000000"/>
              <w:bottom w:val="single" w:sz="4" w:space="0" w:color="000000"/>
              <w:right w:val="single" w:sz="4" w:space="0" w:color="000000"/>
            </w:tcBorders>
          </w:tcPr>
          <w:p w14:paraId="4D83C746" w14:textId="77777777" w:rsidR="008E6F9B" w:rsidRDefault="008E6F9B" w:rsidP="0043594D">
            <w:pPr>
              <w:jc w:val="center"/>
              <w:rPr>
                <w:rFonts w:ascii="Times New Roman" w:eastAsia="Times New Roman" w:hAnsi="Times New Roman" w:cs="Times New Roman"/>
              </w:rPr>
            </w:pPr>
          </w:p>
          <w:p w14:paraId="5380B9DF" w14:textId="77777777" w:rsidR="008E6F9B" w:rsidRDefault="008E6F9B" w:rsidP="0043594D">
            <w:pPr>
              <w:jc w:val="center"/>
              <w:rPr>
                <w:rFonts w:ascii="Times New Roman" w:eastAsia="Times New Roman" w:hAnsi="Times New Roman" w:cs="Times New Roman"/>
              </w:rPr>
            </w:pPr>
          </w:p>
          <w:p w14:paraId="0C677A01" w14:textId="77777777" w:rsidR="008E6F9B" w:rsidRDefault="008E6F9B" w:rsidP="0043594D">
            <w:pPr>
              <w:jc w:val="center"/>
              <w:rPr>
                <w:rFonts w:ascii="Times New Roman" w:eastAsia="Times New Roman" w:hAnsi="Times New Roman" w:cs="Times New Roman"/>
              </w:rPr>
            </w:pPr>
          </w:p>
          <w:p w14:paraId="78C0319B" w14:textId="77777777" w:rsidR="008E6F9B" w:rsidRDefault="008E6F9B" w:rsidP="0043594D">
            <w:pPr>
              <w:jc w:val="center"/>
              <w:rPr>
                <w:rFonts w:ascii="Times New Roman" w:eastAsia="Times New Roman" w:hAnsi="Times New Roman" w:cs="Times New Roman"/>
              </w:rPr>
            </w:pPr>
          </w:p>
          <w:p w14:paraId="003BFED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690,00</w:t>
            </w:r>
          </w:p>
        </w:tc>
      </w:tr>
      <w:tr w:rsidR="008E6F9B" w:rsidRPr="001C5EA7" w14:paraId="02820B7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5A0E4A"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09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E2D9E6" w14:textId="77777777" w:rsidR="008E6F9B" w:rsidRPr="001C5EA7" w:rsidRDefault="008E6F9B" w:rsidP="0043594D">
            <w:pPr>
              <w:jc w:val="both"/>
              <w:rPr>
                <w:rFonts w:ascii="Times New Roman" w:eastAsia="Times New Roman" w:hAnsi="Times New Roman" w:cs="Times New Roman"/>
              </w:rPr>
            </w:pPr>
            <w:r w:rsidRPr="00DA3597">
              <w:rPr>
                <w:rFonts w:ascii="Times New Roman" w:eastAsia="Times New Roman" w:hAnsi="Times New Roman" w:cs="Times New Roman"/>
              </w:rPr>
              <w:t xml:space="preserve">Agulha hipodérmica, material: aço inoxidável </w:t>
            </w:r>
            <w:proofErr w:type="spellStart"/>
            <w:r w:rsidRPr="00DA3597">
              <w:rPr>
                <w:rFonts w:ascii="Times New Roman" w:eastAsia="Times New Roman" w:hAnsi="Times New Roman" w:cs="Times New Roman"/>
              </w:rPr>
              <w:t>siliconizado</w:t>
            </w:r>
            <w:proofErr w:type="spellEnd"/>
            <w:r w:rsidRPr="00DA3597">
              <w:rPr>
                <w:rFonts w:ascii="Times New Roman" w:eastAsia="Times New Roman" w:hAnsi="Times New Roman" w:cs="Times New Roman"/>
              </w:rPr>
              <w:t xml:space="preserve">, dimensão: 24 g x 3,4", tipo ponta: bisel curto </w:t>
            </w:r>
            <w:proofErr w:type="spellStart"/>
            <w:r w:rsidRPr="00DA3597">
              <w:rPr>
                <w:rFonts w:ascii="Times New Roman" w:eastAsia="Times New Roman" w:hAnsi="Times New Roman" w:cs="Times New Roman"/>
              </w:rPr>
              <w:t>trifacetado</w:t>
            </w:r>
            <w:proofErr w:type="spellEnd"/>
            <w:r w:rsidRPr="00DA3597">
              <w:rPr>
                <w:rFonts w:ascii="Times New Roman" w:eastAsia="Times New Roman" w:hAnsi="Times New Roman" w:cs="Times New Roman"/>
              </w:rPr>
              <w:t xml:space="preserve">, tipo conexão: conector </w:t>
            </w:r>
            <w:proofErr w:type="spellStart"/>
            <w:r w:rsidRPr="00DA3597">
              <w:rPr>
                <w:rFonts w:ascii="Times New Roman" w:eastAsia="Times New Roman" w:hAnsi="Times New Roman" w:cs="Times New Roman"/>
              </w:rPr>
              <w:t>luerlock</w:t>
            </w:r>
            <w:proofErr w:type="spellEnd"/>
            <w:r w:rsidRPr="00DA3597">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DA3597">
              <w:rPr>
                <w:rFonts w:ascii="Times New Roman" w:eastAsia="Times New Roman" w:hAnsi="Times New Roman" w:cs="Times New Roman"/>
              </w:rPr>
              <w:t>397510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CE0E3F"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05740A" w14:textId="77777777" w:rsidR="008E6F9B" w:rsidRDefault="008E6F9B" w:rsidP="0043594D">
            <w:pPr>
              <w:jc w:val="center"/>
              <w:rPr>
                <w:rFonts w:ascii="Times New Roman" w:eastAsia="Times New Roman" w:hAnsi="Times New Roman" w:cs="Times New Roman"/>
              </w:rPr>
            </w:pPr>
          </w:p>
          <w:p w14:paraId="1E418F02" w14:textId="77777777" w:rsidR="008E6F9B" w:rsidRDefault="008E6F9B" w:rsidP="0043594D">
            <w:pPr>
              <w:jc w:val="center"/>
              <w:rPr>
                <w:rFonts w:ascii="Times New Roman" w:eastAsia="Times New Roman" w:hAnsi="Times New Roman" w:cs="Times New Roman"/>
              </w:rPr>
            </w:pPr>
          </w:p>
          <w:p w14:paraId="5417FE5E" w14:textId="77777777" w:rsidR="008E6F9B" w:rsidRDefault="008E6F9B" w:rsidP="0043594D">
            <w:pPr>
              <w:jc w:val="center"/>
              <w:rPr>
                <w:rFonts w:ascii="Times New Roman" w:eastAsia="Times New Roman" w:hAnsi="Times New Roman" w:cs="Times New Roman"/>
              </w:rPr>
            </w:pPr>
          </w:p>
          <w:p w14:paraId="3786304B" w14:textId="77777777" w:rsidR="008E6F9B" w:rsidRDefault="008E6F9B" w:rsidP="0043594D">
            <w:pPr>
              <w:jc w:val="center"/>
              <w:rPr>
                <w:rFonts w:ascii="Times New Roman" w:eastAsia="Times New Roman" w:hAnsi="Times New Roman" w:cs="Times New Roman"/>
              </w:rPr>
            </w:pPr>
          </w:p>
          <w:p w14:paraId="31F7866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10.000</w:t>
            </w:r>
          </w:p>
        </w:tc>
        <w:tc>
          <w:tcPr>
            <w:tcW w:w="1134" w:type="dxa"/>
            <w:tcBorders>
              <w:top w:val="single" w:sz="4" w:space="0" w:color="000000"/>
              <w:left w:val="single" w:sz="4" w:space="0" w:color="000000"/>
              <w:bottom w:val="single" w:sz="4" w:space="0" w:color="000000"/>
              <w:right w:val="single" w:sz="4" w:space="0" w:color="000000"/>
            </w:tcBorders>
          </w:tcPr>
          <w:p w14:paraId="7FEC49D3" w14:textId="77777777" w:rsidR="008E6F9B" w:rsidRDefault="008E6F9B" w:rsidP="0043594D">
            <w:pPr>
              <w:jc w:val="center"/>
              <w:rPr>
                <w:rFonts w:ascii="Times New Roman" w:eastAsia="Times New Roman" w:hAnsi="Times New Roman" w:cs="Times New Roman"/>
              </w:rPr>
            </w:pPr>
          </w:p>
          <w:p w14:paraId="26D92222" w14:textId="77777777" w:rsidR="008E6F9B" w:rsidRDefault="008E6F9B" w:rsidP="0043594D">
            <w:pPr>
              <w:jc w:val="center"/>
              <w:rPr>
                <w:rFonts w:ascii="Times New Roman" w:eastAsia="Times New Roman" w:hAnsi="Times New Roman" w:cs="Times New Roman"/>
              </w:rPr>
            </w:pPr>
          </w:p>
          <w:p w14:paraId="72FF3D34" w14:textId="77777777" w:rsidR="008E6F9B" w:rsidRDefault="008E6F9B" w:rsidP="0043594D">
            <w:pPr>
              <w:jc w:val="center"/>
              <w:rPr>
                <w:rFonts w:ascii="Times New Roman" w:eastAsia="Times New Roman" w:hAnsi="Times New Roman" w:cs="Times New Roman"/>
              </w:rPr>
            </w:pPr>
          </w:p>
          <w:p w14:paraId="44DBDF56" w14:textId="77777777" w:rsidR="008E6F9B" w:rsidRDefault="008E6F9B" w:rsidP="0043594D">
            <w:pPr>
              <w:jc w:val="center"/>
              <w:rPr>
                <w:rFonts w:ascii="Times New Roman" w:eastAsia="Times New Roman" w:hAnsi="Times New Roman" w:cs="Times New Roman"/>
              </w:rPr>
            </w:pPr>
          </w:p>
          <w:p w14:paraId="4213D25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0,20</w:t>
            </w:r>
          </w:p>
        </w:tc>
        <w:tc>
          <w:tcPr>
            <w:tcW w:w="1276" w:type="dxa"/>
            <w:tcBorders>
              <w:top w:val="single" w:sz="4" w:space="0" w:color="000000"/>
              <w:left w:val="single" w:sz="4" w:space="0" w:color="000000"/>
              <w:bottom w:val="single" w:sz="4" w:space="0" w:color="000000"/>
              <w:right w:val="single" w:sz="4" w:space="0" w:color="000000"/>
            </w:tcBorders>
          </w:tcPr>
          <w:p w14:paraId="0D7A17C0" w14:textId="77777777" w:rsidR="008E6F9B" w:rsidRDefault="008E6F9B" w:rsidP="0043594D">
            <w:pPr>
              <w:jc w:val="center"/>
              <w:rPr>
                <w:rFonts w:ascii="Times New Roman" w:eastAsia="Times New Roman" w:hAnsi="Times New Roman" w:cs="Times New Roman"/>
              </w:rPr>
            </w:pPr>
          </w:p>
          <w:p w14:paraId="1FEDCBB0" w14:textId="77777777" w:rsidR="008E6F9B" w:rsidRDefault="008E6F9B" w:rsidP="0043594D">
            <w:pPr>
              <w:jc w:val="center"/>
              <w:rPr>
                <w:rFonts w:ascii="Times New Roman" w:eastAsia="Times New Roman" w:hAnsi="Times New Roman" w:cs="Times New Roman"/>
              </w:rPr>
            </w:pPr>
          </w:p>
          <w:p w14:paraId="00ABD57D" w14:textId="77777777" w:rsidR="008E6F9B" w:rsidRDefault="008E6F9B" w:rsidP="0043594D">
            <w:pPr>
              <w:jc w:val="center"/>
              <w:rPr>
                <w:rFonts w:ascii="Times New Roman" w:eastAsia="Times New Roman" w:hAnsi="Times New Roman" w:cs="Times New Roman"/>
              </w:rPr>
            </w:pPr>
          </w:p>
          <w:p w14:paraId="5B29D8E0" w14:textId="77777777" w:rsidR="008E6F9B" w:rsidRDefault="008E6F9B" w:rsidP="0043594D">
            <w:pPr>
              <w:jc w:val="center"/>
              <w:rPr>
                <w:rFonts w:ascii="Times New Roman" w:eastAsia="Times New Roman" w:hAnsi="Times New Roman" w:cs="Times New Roman"/>
              </w:rPr>
            </w:pPr>
          </w:p>
          <w:p w14:paraId="6F71F99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2.000,00</w:t>
            </w:r>
          </w:p>
        </w:tc>
      </w:tr>
      <w:tr w:rsidR="008E6F9B" w:rsidRPr="001C5EA7" w14:paraId="7C7E1B1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FE07BA"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lastRenderedPageBreak/>
              <w:t>10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7B5952" w14:textId="77777777" w:rsidR="008E6F9B" w:rsidRPr="001C5EA7" w:rsidRDefault="008E6F9B" w:rsidP="0043594D">
            <w:pPr>
              <w:jc w:val="both"/>
              <w:rPr>
                <w:rFonts w:ascii="Times New Roman" w:eastAsia="Times New Roman" w:hAnsi="Times New Roman" w:cs="Times New Roman"/>
              </w:rPr>
            </w:pPr>
            <w:r w:rsidRPr="00DA3597">
              <w:rPr>
                <w:rFonts w:ascii="Times New Roman" w:eastAsia="Times New Roman" w:hAnsi="Times New Roman" w:cs="Times New Roman"/>
              </w:rPr>
              <w:t xml:space="preserve">Agulha hipodérmica, material: aço inoxidável </w:t>
            </w:r>
            <w:proofErr w:type="spellStart"/>
            <w:r w:rsidRPr="00DA3597">
              <w:rPr>
                <w:rFonts w:ascii="Times New Roman" w:eastAsia="Times New Roman" w:hAnsi="Times New Roman" w:cs="Times New Roman"/>
              </w:rPr>
              <w:t>siliconizado</w:t>
            </w:r>
            <w:proofErr w:type="spellEnd"/>
            <w:r w:rsidRPr="00DA3597">
              <w:rPr>
                <w:rFonts w:ascii="Times New Roman" w:eastAsia="Times New Roman" w:hAnsi="Times New Roman" w:cs="Times New Roman"/>
              </w:rPr>
              <w:t xml:space="preserve">, dimensão: 26 g x 1,2", tipo ponta: bisel curto </w:t>
            </w:r>
            <w:proofErr w:type="spellStart"/>
            <w:r w:rsidRPr="00DA3597">
              <w:rPr>
                <w:rFonts w:ascii="Times New Roman" w:eastAsia="Times New Roman" w:hAnsi="Times New Roman" w:cs="Times New Roman"/>
              </w:rPr>
              <w:t>trifacetado</w:t>
            </w:r>
            <w:proofErr w:type="spellEnd"/>
            <w:r w:rsidRPr="00DA3597">
              <w:rPr>
                <w:rFonts w:ascii="Times New Roman" w:eastAsia="Times New Roman" w:hAnsi="Times New Roman" w:cs="Times New Roman"/>
              </w:rPr>
              <w:t xml:space="preserve">, tipo conexão: conector </w:t>
            </w:r>
            <w:proofErr w:type="spellStart"/>
            <w:r w:rsidRPr="00DA3597">
              <w:rPr>
                <w:rFonts w:ascii="Times New Roman" w:eastAsia="Times New Roman" w:hAnsi="Times New Roman" w:cs="Times New Roman"/>
              </w:rPr>
              <w:t>luerlock</w:t>
            </w:r>
            <w:proofErr w:type="spellEnd"/>
            <w:r w:rsidRPr="00DA3597">
              <w:rPr>
                <w:rFonts w:ascii="Times New Roman" w:eastAsia="Times New Roman" w:hAnsi="Times New Roman" w:cs="Times New Roman"/>
              </w:rPr>
              <w:t xml:space="preserve"> em plástico, tipo fixação: protetor plástico, característica adicional: com sistema segurança segundo nr,32, tipo uso: estéril, descartável, embalagem individual Unidade: Unidade</w:t>
            </w:r>
            <w:r>
              <w:rPr>
                <w:rFonts w:ascii="Times New Roman" w:eastAsia="Times New Roman" w:hAnsi="Times New Roman" w:cs="Times New Roman"/>
              </w:rPr>
              <w:t xml:space="preserve"> (catmat</w:t>
            </w:r>
            <w:r w:rsidRPr="00DA3597">
              <w:rPr>
                <w:rFonts w:ascii="Times New Roman" w:eastAsia="Times New Roman" w:hAnsi="Times New Roman" w:cs="Times New Roman"/>
              </w:rPr>
              <w:t>397513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1E54BD"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A5A81C" w14:textId="77777777" w:rsidR="008E6F9B" w:rsidRDefault="008E6F9B" w:rsidP="0043594D">
            <w:pPr>
              <w:jc w:val="center"/>
              <w:rPr>
                <w:rFonts w:ascii="Times New Roman" w:eastAsia="Times New Roman" w:hAnsi="Times New Roman" w:cs="Times New Roman"/>
              </w:rPr>
            </w:pPr>
          </w:p>
          <w:p w14:paraId="482EFEA8" w14:textId="77777777" w:rsidR="008E6F9B" w:rsidRDefault="008E6F9B" w:rsidP="0043594D">
            <w:pPr>
              <w:jc w:val="center"/>
              <w:rPr>
                <w:rFonts w:ascii="Times New Roman" w:eastAsia="Times New Roman" w:hAnsi="Times New Roman" w:cs="Times New Roman"/>
              </w:rPr>
            </w:pPr>
          </w:p>
          <w:p w14:paraId="4DEC4D9E" w14:textId="77777777" w:rsidR="008E6F9B" w:rsidRDefault="008E6F9B" w:rsidP="0043594D">
            <w:pPr>
              <w:jc w:val="center"/>
              <w:rPr>
                <w:rFonts w:ascii="Times New Roman" w:eastAsia="Times New Roman" w:hAnsi="Times New Roman" w:cs="Times New Roman"/>
              </w:rPr>
            </w:pPr>
          </w:p>
          <w:p w14:paraId="7D6A9763" w14:textId="77777777" w:rsidR="008E6F9B" w:rsidRDefault="008E6F9B" w:rsidP="0043594D">
            <w:pPr>
              <w:jc w:val="center"/>
              <w:rPr>
                <w:rFonts w:ascii="Times New Roman" w:eastAsia="Times New Roman" w:hAnsi="Times New Roman" w:cs="Times New Roman"/>
              </w:rPr>
            </w:pPr>
          </w:p>
          <w:p w14:paraId="7D3EADD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68A1160E" w14:textId="77777777" w:rsidR="008E6F9B" w:rsidRDefault="008E6F9B" w:rsidP="0043594D">
            <w:pPr>
              <w:jc w:val="center"/>
              <w:rPr>
                <w:rFonts w:ascii="Times New Roman" w:eastAsia="Times New Roman" w:hAnsi="Times New Roman" w:cs="Times New Roman"/>
              </w:rPr>
            </w:pPr>
          </w:p>
          <w:p w14:paraId="06D81365" w14:textId="77777777" w:rsidR="008E6F9B" w:rsidRDefault="008E6F9B" w:rsidP="0043594D">
            <w:pPr>
              <w:jc w:val="center"/>
              <w:rPr>
                <w:rFonts w:ascii="Times New Roman" w:eastAsia="Times New Roman" w:hAnsi="Times New Roman" w:cs="Times New Roman"/>
              </w:rPr>
            </w:pPr>
          </w:p>
          <w:p w14:paraId="2A6CCA48" w14:textId="77777777" w:rsidR="008E6F9B" w:rsidRDefault="008E6F9B" w:rsidP="0043594D">
            <w:pPr>
              <w:jc w:val="center"/>
              <w:rPr>
                <w:rFonts w:ascii="Times New Roman" w:eastAsia="Times New Roman" w:hAnsi="Times New Roman" w:cs="Times New Roman"/>
              </w:rPr>
            </w:pPr>
          </w:p>
          <w:p w14:paraId="2A98F5AA" w14:textId="77777777" w:rsidR="008E6F9B" w:rsidRDefault="008E6F9B" w:rsidP="0043594D">
            <w:pPr>
              <w:jc w:val="center"/>
              <w:rPr>
                <w:rFonts w:ascii="Times New Roman" w:eastAsia="Times New Roman" w:hAnsi="Times New Roman" w:cs="Times New Roman"/>
              </w:rPr>
            </w:pPr>
          </w:p>
          <w:p w14:paraId="4915358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0,22</w:t>
            </w:r>
          </w:p>
        </w:tc>
        <w:tc>
          <w:tcPr>
            <w:tcW w:w="1276" w:type="dxa"/>
            <w:tcBorders>
              <w:top w:val="single" w:sz="4" w:space="0" w:color="000000"/>
              <w:left w:val="single" w:sz="4" w:space="0" w:color="000000"/>
              <w:bottom w:val="single" w:sz="4" w:space="0" w:color="000000"/>
              <w:right w:val="single" w:sz="4" w:space="0" w:color="000000"/>
            </w:tcBorders>
          </w:tcPr>
          <w:p w14:paraId="4DB258EC" w14:textId="77777777" w:rsidR="008E6F9B" w:rsidRDefault="008E6F9B" w:rsidP="0043594D">
            <w:pPr>
              <w:jc w:val="center"/>
              <w:rPr>
                <w:rFonts w:ascii="Times New Roman" w:eastAsia="Times New Roman" w:hAnsi="Times New Roman" w:cs="Times New Roman"/>
              </w:rPr>
            </w:pPr>
          </w:p>
          <w:p w14:paraId="4E0A4561" w14:textId="77777777" w:rsidR="008E6F9B" w:rsidRDefault="008E6F9B" w:rsidP="0043594D">
            <w:pPr>
              <w:jc w:val="center"/>
              <w:rPr>
                <w:rFonts w:ascii="Times New Roman" w:eastAsia="Times New Roman" w:hAnsi="Times New Roman" w:cs="Times New Roman"/>
              </w:rPr>
            </w:pPr>
          </w:p>
          <w:p w14:paraId="7B146670" w14:textId="77777777" w:rsidR="008E6F9B" w:rsidRDefault="008E6F9B" w:rsidP="0043594D">
            <w:pPr>
              <w:jc w:val="center"/>
              <w:rPr>
                <w:rFonts w:ascii="Times New Roman" w:eastAsia="Times New Roman" w:hAnsi="Times New Roman" w:cs="Times New Roman"/>
              </w:rPr>
            </w:pPr>
          </w:p>
          <w:p w14:paraId="58AACC79" w14:textId="77777777" w:rsidR="008E6F9B" w:rsidRDefault="008E6F9B" w:rsidP="0043594D">
            <w:pPr>
              <w:jc w:val="center"/>
              <w:rPr>
                <w:rFonts w:ascii="Times New Roman" w:eastAsia="Times New Roman" w:hAnsi="Times New Roman" w:cs="Times New Roman"/>
              </w:rPr>
            </w:pPr>
          </w:p>
          <w:p w14:paraId="2B732C7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660,00</w:t>
            </w:r>
          </w:p>
        </w:tc>
      </w:tr>
      <w:tr w:rsidR="008E6F9B" w:rsidRPr="001C5EA7" w14:paraId="4AB0A83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E201DF"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11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6E8A9F" w14:textId="77777777" w:rsidR="008E6F9B" w:rsidRPr="001C5EA7" w:rsidRDefault="008E6F9B" w:rsidP="0043594D">
            <w:pPr>
              <w:jc w:val="both"/>
              <w:rPr>
                <w:rFonts w:ascii="Times New Roman" w:eastAsia="Times New Roman" w:hAnsi="Times New Roman" w:cs="Times New Roman"/>
              </w:rPr>
            </w:pPr>
            <w:r w:rsidRPr="0058029C">
              <w:rPr>
                <w:rFonts w:ascii="Times New Roman" w:eastAsia="Times New Roman" w:hAnsi="Times New Roman" w:cs="Times New Roman"/>
              </w:rPr>
              <w:t xml:space="preserve">Agulha hipodérmica, material: aço inoxidável </w:t>
            </w:r>
            <w:proofErr w:type="spellStart"/>
            <w:r w:rsidRPr="0058029C">
              <w:rPr>
                <w:rFonts w:ascii="Times New Roman" w:eastAsia="Times New Roman" w:hAnsi="Times New Roman" w:cs="Times New Roman"/>
              </w:rPr>
              <w:t>siliconizado</w:t>
            </w:r>
            <w:proofErr w:type="spellEnd"/>
            <w:r w:rsidRPr="0058029C">
              <w:rPr>
                <w:rFonts w:ascii="Times New Roman" w:eastAsia="Times New Roman" w:hAnsi="Times New Roman" w:cs="Times New Roman"/>
              </w:rPr>
              <w:t xml:space="preserve">, dimensão: 26 g x 1,2", tipo ponta: bisel curto </w:t>
            </w:r>
            <w:proofErr w:type="spellStart"/>
            <w:r w:rsidRPr="0058029C">
              <w:rPr>
                <w:rFonts w:ascii="Times New Roman" w:eastAsia="Times New Roman" w:hAnsi="Times New Roman" w:cs="Times New Roman"/>
              </w:rPr>
              <w:t>trifacetado</w:t>
            </w:r>
            <w:proofErr w:type="spellEnd"/>
            <w:r w:rsidRPr="0058029C">
              <w:rPr>
                <w:rFonts w:ascii="Times New Roman" w:eastAsia="Times New Roman" w:hAnsi="Times New Roman" w:cs="Times New Roman"/>
              </w:rPr>
              <w:t xml:space="preserve">, tipo conexão: conector </w:t>
            </w:r>
            <w:proofErr w:type="spellStart"/>
            <w:r w:rsidRPr="0058029C">
              <w:rPr>
                <w:rFonts w:ascii="Times New Roman" w:eastAsia="Times New Roman" w:hAnsi="Times New Roman" w:cs="Times New Roman"/>
              </w:rPr>
              <w:t>luerlock</w:t>
            </w:r>
            <w:proofErr w:type="spellEnd"/>
            <w:r w:rsidRPr="0058029C">
              <w:rPr>
                <w:rFonts w:ascii="Times New Roman" w:eastAsia="Times New Roman" w:hAnsi="Times New Roman" w:cs="Times New Roman"/>
              </w:rPr>
              <w:t xml:space="preserve"> ou </w:t>
            </w:r>
            <w:proofErr w:type="spellStart"/>
            <w:r w:rsidRPr="0058029C">
              <w:rPr>
                <w:rFonts w:ascii="Times New Roman" w:eastAsia="Times New Roman" w:hAnsi="Times New Roman" w:cs="Times New Roman"/>
              </w:rPr>
              <w:t>slip</w:t>
            </w:r>
            <w:proofErr w:type="spellEnd"/>
            <w:r w:rsidRPr="0058029C">
              <w:rPr>
                <w:rFonts w:ascii="Times New Roman" w:eastAsia="Times New Roman" w:hAnsi="Times New Roman" w:cs="Times New Roman"/>
              </w:rPr>
              <w:t xml:space="preserve"> em plástico, tipo fixação: protetor plástico, tipo uso: estéril, descartável, embalagem individual Unidade: Unidade</w:t>
            </w:r>
            <w:r>
              <w:rPr>
                <w:rFonts w:ascii="Times New Roman" w:eastAsia="Times New Roman" w:hAnsi="Times New Roman" w:cs="Times New Roman"/>
              </w:rPr>
              <w:t xml:space="preserve"> (catmat</w:t>
            </w:r>
            <w:r w:rsidRPr="0058029C">
              <w:rPr>
                <w:rFonts w:ascii="Times New Roman" w:eastAsia="Times New Roman" w:hAnsi="Times New Roman" w:cs="Times New Roman"/>
              </w:rPr>
              <w:t>439812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C8E1F6"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9158EF" w14:textId="77777777" w:rsidR="008E6F9B" w:rsidRDefault="008E6F9B" w:rsidP="0043594D">
            <w:pPr>
              <w:jc w:val="center"/>
              <w:rPr>
                <w:rFonts w:ascii="Times New Roman" w:eastAsia="Times New Roman" w:hAnsi="Times New Roman" w:cs="Times New Roman"/>
              </w:rPr>
            </w:pPr>
          </w:p>
          <w:p w14:paraId="100D9601" w14:textId="77777777" w:rsidR="008E6F9B" w:rsidRDefault="008E6F9B" w:rsidP="0043594D">
            <w:pPr>
              <w:jc w:val="center"/>
              <w:rPr>
                <w:rFonts w:ascii="Times New Roman" w:eastAsia="Times New Roman" w:hAnsi="Times New Roman" w:cs="Times New Roman"/>
              </w:rPr>
            </w:pPr>
          </w:p>
          <w:p w14:paraId="74405B48" w14:textId="77777777" w:rsidR="008E6F9B" w:rsidRDefault="008E6F9B" w:rsidP="0043594D">
            <w:pPr>
              <w:jc w:val="center"/>
              <w:rPr>
                <w:rFonts w:ascii="Times New Roman" w:eastAsia="Times New Roman" w:hAnsi="Times New Roman" w:cs="Times New Roman"/>
              </w:rPr>
            </w:pPr>
          </w:p>
          <w:p w14:paraId="63FADED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2A4346A8" w14:textId="77777777" w:rsidR="008E6F9B" w:rsidRDefault="008E6F9B" w:rsidP="0043594D">
            <w:pPr>
              <w:jc w:val="center"/>
              <w:rPr>
                <w:rFonts w:ascii="Times New Roman" w:eastAsia="Times New Roman" w:hAnsi="Times New Roman" w:cs="Times New Roman"/>
              </w:rPr>
            </w:pPr>
          </w:p>
          <w:p w14:paraId="71FA5420" w14:textId="77777777" w:rsidR="008E6F9B" w:rsidRDefault="008E6F9B" w:rsidP="0043594D">
            <w:pPr>
              <w:jc w:val="center"/>
              <w:rPr>
                <w:rFonts w:ascii="Times New Roman" w:eastAsia="Times New Roman" w:hAnsi="Times New Roman" w:cs="Times New Roman"/>
              </w:rPr>
            </w:pPr>
          </w:p>
          <w:p w14:paraId="2B7A3933" w14:textId="77777777" w:rsidR="008E6F9B" w:rsidRDefault="008E6F9B" w:rsidP="0043594D">
            <w:pPr>
              <w:jc w:val="center"/>
              <w:rPr>
                <w:rFonts w:ascii="Times New Roman" w:eastAsia="Times New Roman" w:hAnsi="Times New Roman" w:cs="Times New Roman"/>
              </w:rPr>
            </w:pPr>
          </w:p>
          <w:p w14:paraId="0AF130D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0,20</w:t>
            </w:r>
          </w:p>
        </w:tc>
        <w:tc>
          <w:tcPr>
            <w:tcW w:w="1276" w:type="dxa"/>
            <w:tcBorders>
              <w:top w:val="single" w:sz="4" w:space="0" w:color="000000"/>
              <w:left w:val="single" w:sz="4" w:space="0" w:color="000000"/>
              <w:bottom w:val="single" w:sz="4" w:space="0" w:color="000000"/>
              <w:right w:val="single" w:sz="4" w:space="0" w:color="000000"/>
            </w:tcBorders>
          </w:tcPr>
          <w:p w14:paraId="61EAB337" w14:textId="77777777" w:rsidR="008E6F9B" w:rsidRDefault="008E6F9B" w:rsidP="0043594D">
            <w:pPr>
              <w:jc w:val="center"/>
              <w:rPr>
                <w:rFonts w:ascii="Times New Roman" w:eastAsia="Times New Roman" w:hAnsi="Times New Roman" w:cs="Times New Roman"/>
              </w:rPr>
            </w:pPr>
          </w:p>
          <w:p w14:paraId="03EA3766" w14:textId="77777777" w:rsidR="008E6F9B" w:rsidRDefault="008E6F9B" w:rsidP="0043594D">
            <w:pPr>
              <w:jc w:val="center"/>
              <w:rPr>
                <w:rFonts w:ascii="Times New Roman" w:eastAsia="Times New Roman" w:hAnsi="Times New Roman" w:cs="Times New Roman"/>
              </w:rPr>
            </w:pPr>
          </w:p>
          <w:p w14:paraId="4B5C058B" w14:textId="77777777" w:rsidR="008E6F9B" w:rsidRDefault="008E6F9B" w:rsidP="0043594D">
            <w:pPr>
              <w:jc w:val="center"/>
              <w:rPr>
                <w:rFonts w:ascii="Times New Roman" w:eastAsia="Times New Roman" w:hAnsi="Times New Roman" w:cs="Times New Roman"/>
              </w:rPr>
            </w:pPr>
          </w:p>
          <w:p w14:paraId="244D75E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600,00</w:t>
            </w:r>
          </w:p>
        </w:tc>
      </w:tr>
      <w:tr w:rsidR="008E6F9B" w:rsidRPr="001C5EA7" w14:paraId="11C9B1E4" w14:textId="77777777" w:rsidTr="0043594D">
        <w:trPr>
          <w:trHeight w:val="1998"/>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31E72C" w14:textId="77777777" w:rsidR="008E6F9B" w:rsidRPr="001C5EA7" w:rsidRDefault="008E6F9B" w:rsidP="0043594D">
            <w:pPr>
              <w:jc w:val="center"/>
              <w:rPr>
                <w:rFonts w:ascii="Times New Roman" w:eastAsia="Times New Roman" w:hAnsi="Times New Roman" w:cs="Times New Roman"/>
                <w:b/>
                <w:color w:val="000000"/>
              </w:rPr>
            </w:pPr>
            <w:r w:rsidRPr="001C5EA7">
              <w:rPr>
                <w:rFonts w:ascii="Times New Roman" w:eastAsia="Times New Roman" w:hAnsi="Times New Roman" w:cs="Times New Roman"/>
                <w:b/>
                <w:color w:val="000000"/>
              </w:rPr>
              <w:t>12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7E6EBA" w14:textId="77777777" w:rsidR="008E6F9B" w:rsidRPr="001C5EA7" w:rsidRDefault="008E6F9B" w:rsidP="0043594D">
            <w:pPr>
              <w:jc w:val="both"/>
              <w:rPr>
                <w:rFonts w:ascii="Times New Roman" w:eastAsia="Times New Roman" w:hAnsi="Times New Roman" w:cs="Times New Roman"/>
              </w:rPr>
            </w:pPr>
            <w:r w:rsidRPr="0058029C">
              <w:rPr>
                <w:rFonts w:ascii="Times New Roman" w:eastAsia="Times New Roman" w:hAnsi="Times New Roman" w:cs="Times New Roman"/>
              </w:rPr>
              <w:t xml:space="preserve">Álcool etílico, aspecto físico: líquido límpido, incolor, volátil, teor alcoólico: mínimo de 99,5°gl, fórmula química: c2h5oh, peso molecular: 46,07 </w:t>
            </w:r>
            <w:proofErr w:type="spellStart"/>
            <w:proofErr w:type="gramStart"/>
            <w:r w:rsidRPr="0058029C">
              <w:rPr>
                <w:rFonts w:ascii="Times New Roman" w:eastAsia="Times New Roman" w:hAnsi="Times New Roman" w:cs="Times New Roman"/>
              </w:rPr>
              <w:t>g,mol</w:t>
            </w:r>
            <w:proofErr w:type="spellEnd"/>
            <w:proofErr w:type="gramEnd"/>
            <w:r w:rsidRPr="0058029C">
              <w:rPr>
                <w:rFonts w:ascii="Times New Roman" w:eastAsia="Times New Roman" w:hAnsi="Times New Roman" w:cs="Times New Roman"/>
              </w:rPr>
              <w:t xml:space="preserve">, grau de pureza: mínimo de 99,7% </w:t>
            </w:r>
            <w:proofErr w:type="spellStart"/>
            <w:proofErr w:type="gramStart"/>
            <w:r w:rsidRPr="0058029C">
              <w:rPr>
                <w:rFonts w:ascii="Times New Roman" w:eastAsia="Times New Roman" w:hAnsi="Times New Roman" w:cs="Times New Roman"/>
              </w:rPr>
              <w:t>p,pinpm</w:t>
            </w:r>
            <w:proofErr w:type="spellEnd"/>
            <w:proofErr w:type="gramEnd"/>
            <w:r w:rsidRPr="0058029C">
              <w:rPr>
                <w:rFonts w:ascii="Times New Roman" w:eastAsia="Times New Roman" w:hAnsi="Times New Roman" w:cs="Times New Roman"/>
              </w:rPr>
              <w:t xml:space="preserve">, característica adicional: anidro, absoluto, número de referência química: </w:t>
            </w:r>
            <w:proofErr w:type="spellStart"/>
            <w:r w:rsidRPr="0058029C">
              <w:rPr>
                <w:rFonts w:ascii="Times New Roman" w:eastAsia="Times New Roman" w:hAnsi="Times New Roman" w:cs="Times New Roman"/>
              </w:rPr>
              <w:t>cas</w:t>
            </w:r>
            <w:proofErr w:type="spellEnd"/>
            <w:r w:rsidRPr="0058029C">
              <w:rPr>
                <w:rFonts w:ascii="Times New Roman" w:eastAsia="Times New Roman" w:hAnsi="Times New Roman" w:cs="Times New Roman"/>
              </w:rPr>
              <w:t xml:space="preserve"> 64-17-5 Unidade: Litro</w:t>
            </w:r>
            <w:r>
              <w:rPr>
                <w:rFonts w:ascii="Times New Roman" w:eastAsia="Times New Roman" w:hAnsi="Times New Roman" w:cs="Times New Roman"/>
              </w:rPr>
              <w:t xml:space="preserve"> (catmat</w:t>
            </w:r>
            <w:r w:rsidRPr="0058029C">
              <w:rPr>
                <w:rFonts w:ascii="Times New Roman" w:eastAsia="Times New Roman" w:hAnsi="Times New Roman" w:cs="Times New Roman"/>
              </w:rPr>
              <w:t>346633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6ADD90"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C2D13B" w14:textId="77777777" w:rsidR="008E6F9B" w:rsidRDefault="008E6F9B" w:rsidP="0043594D">
            <w:pPr>
              <w:jc w:val="center"/>
              <w:rPr>
                <w:rFonts w:ascii="Times New Roman" w:eastAsia="Times New Roman" w:hAnsi="Times New Roman" w:cs="Times New Roman"/>
              </w:rPr>
            </w:pPr>
          </w:p>
          <w:p w14:paraId="26E177D6" w14:textId="77777777" w:rsidR="008E6F9B" w:rsidRDefault="008E6F9B" w:rsidP="0043594D">
            <w:pPr>
              <w:jc w:val="center"/>
              <w:rPr>
                <w:rFonts w:ascii="Times New Roman" w:eastAsia="Times New Roman" w:hAnsi="Times New Roman" w:cs="Times New Roman"/>
              </w:rPr>
            </w:pPr>
          </w:p>
          <w:p w14:paraId="32BF1772" w14:textId="77777777" w:rsidR="008E6F9B" w:rsidRDefault="008E6F9B" w:rsidP="0043594D">
            <w:pPr>
              <w:jc w:val="center"/>
              <w:rPr>
                <w:rFonts w:ascii="Times New Roman" w:eastAsia="Times New Roman" w:hAnsi="Times New Roman" w:cs="Times New Roman"/>
              </w:rPr>
            </w:pPr>
          </w:p>
          <w:p w14:paraId="67F34DE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7C014AF2" w14:textId="77777777" w:rsidR="008E6F9B" w:rsidRDefault="008E6F9B" w:rsidP="0043594D">
            <w:pPr>
              <w:jc w:val="center"/>
              <w:rPr>
                <w:rFonts w:ascii="Times New Roman" w:eastAsia="Times New Roman" w:hAnsi="Times New Roman" w:cs="Times New Roman"/>
              </w:rPr>
            </w:pPr>
          </w:p>
          <w:p w14:paraId="58A51B8D" w14:textId="77777777" w:rsidR="008E6F9B" w:rsidRDefault="008E6F9B" w:rsidP="0043594D">
            <w:pPr>
              <w:jc w:val="center"/>
              <w:rPr>
                <w:rFonts w:ascii="Times New Roman" w:eastAsia="Times New Roman" w:hAnsi="Times New Roman" w:cs="Times New Roman"/>
              </w:rPr>
            </w:pPr>
          </w:p>
          <w:p w14:paraId="511ED0F4" w14:textId="77777777" w:rsidR="008E6F9B" w:rsidRDefault="008E6F9B" w:rsidP="0043594D">
            <w:pPr>
              <w:jc w:val="center"/>
              <w:rPr>
                <w:rFonts w:ascii="Times New Roman" w:eastAsia="Times New Roman" w:hAnsi="Times New Roman" w:cs="Times New Roman"/>
              </w:rPr>
            </w:pPr>
          </w:p>
          <w:p w14:paraId="26430D9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19,40</w:t>
            </w:r>
          </w:p>
        </w:tc>
        <w:tc>
          <w:tcPr>
            <w:tcW w:w="1276" w:type="dxa"/>
            <w:tcBorders>
              <w:top w:val="single" w:sz="4" w:space="0" w:color="000000"/>
              <w:left w:val="single" w:sz="4" w:space="0" w:color="000000"/>
              <w:bottom w:val="single" w:sz="4" w:space="0" w:color="000000"/>
              <w:right w:val="single" w:sz="4" w:space="0" w:color="000000"/>
            </w:tcBorders>
          </w:tcPr>
          <w:p w14:paraId="756D1160" w14:textId="77777777" w:rsidR="008E6F9B" w:rsidRDefault="008E6F9B" w:rsidP="0043594D">
            <w:pPr>
              <w:jc w:val="center"/>
              <w:rPr>
                <w:rFonts w:ascii="Times New Roman" w:eastAsia="Times New Roman" w:hAnsi="Times New Roman" w:cs="Times New Roman"/>
              </w:rPr>
            </w:pPr>
          </w:p>
          <w:p w14:paraId="74408090" w14:textId="77777777" w:rsidR="008E6F9B" w:rsidRDefault="008E6F9B" w:rsidP="0043594D">
            <w:pPr>
              <w:jc w:val="center"/>
              <w:rPr>
                <w:rFonts w:ascii="Times New Roman" w:eastAsia="Times New Roman" w:hAnsi="Times New Roman" w:cs="Times New Roman"/>
              </w:rPr>
            </w:pPr>
          </w:p>
          <w:p w14:paraId="69911BB5" w14:textId="77777777" w:rsidR="008E6F9B" w:rsidRDefault="008E6F9B" w:rsidP="0043594D">
            <w:pPr>
              <w:jc w:val="center"/>
              <w:rPr>
                <w:rFonts w:ascii="Times New Roman" w:eastAsia="Times New Roman" w:hAnsi="Times New Roman" w:cs="Times New Roman"/>
              </w:rPr>
            </w:pPr>
          </w:p>
          <w:p w14:paraId="7EE0D14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7.760,00</w:t>
            </w:r>
          </w:p>
        </w:tc>
      </w:tr>
      <w:tr w:rsidR="008E6F9B" w:rsidRPr="009F48DA" w14:paraId="7704E88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BA3FB0"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13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29FDD4" w14:textId="77777777" w:rsidR="008E6F9B" w:rsidRPr="009F48DA" w:rsidRDefault="008E6F9B" w:rsidP="0043594D">
            <w:pPr>
              <w:jc w:val="both"/>
              <w:rPr>
                <w:rFonts w:ascii="Times New Roman" w:eastAsia="Times New Roman" w:hAnsi="Times New Roman" w:cs="Times New Roman"/>
              </w:rPr>
            </w:pPr>
            <w:r w:rsidRPr="0058029C">
              <w:rPr>
                <w:rFonts w:ascii="Times New Roman" w:eastAsia="Times New Roman" w:hAnsi="Times New Roman" w:cs="Times New Roman"/>
              </w:rPr>
              <w:t>Algodão, tipo: hidrófilo, apresentação: em mantas, material: alvejado, purificado, isento de impurezas, características adicionais: enrolado em papel apropriado, esterilidade: não estéril, tipo embalagem: embalagem individual Unidade: Embalagem 500,00 G</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58029C">
              <w:rPr>
                <w:rFonts w:ascii="Times New Roman" w:eastAsia="Times New Roman" w:hAnsi="Times New Roman" w:cs="Times New Roman"/>
              </w:rPr>
              <w:t>279726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FBA561" w14:textId="77777777" w:rsidR="008E6F9B" w:rsidRPr="009F48DA"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ROLO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045248" w14:textId="77777777" w:rsidR="008E6F9B" w:rsidRDefault="008E6F9B" w:rsidP="0043594D">
            <w:pPr>
              <w:jc w:val="center"/>
              <w:rPr>
                <w:rFonts w:ascii="Times New Roman" w:eastAsia="Times New Roman" w:hAnsi="Times New Roman" w:cs="Times New Roman"/>
              </w:rPr>
            </w:pPr>
          </w:p>
          <w:p w14:paraId="5FD5580A" w14:textId="77777777" w:rsidR="008E6F9B" w:rsidRDefault="008E6F9B" w:rsidP="0043594D">
            <w:pPr>
              <w:jc w:val="center"/>
              <w:rPr>
                <w:rFonts w:ascii="Times New Roman" w:eastAsia="Times New Roman" w:hAnsi="Times New Roman" w:cs="Times New Roman"/>
              </w:rPr>
            </w:pPr>
          </w:p>
          <w:p w14:paraId="169F6734" w14:textId="77777777" w:rsidR="008E6F9B" w:rsidRDefault="008E6F9B" w:rsidP="0043594D">
            <w:pPr>
              <w:jc w:val="center"/>
              <w:rPr>
                <w:rFonts w:ascii="Times New Roman" w:eastAsia="Times New Roman" w:hAnsi="Times New Roman" w:cs="Times New Roman"/>
              </w:rPr>
            </w:pPr>
          </w:p>
          <w:p w14:paraId="7C46FB1F"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w:t>
            </w:r>
          </w:p>
        </w:tc>
        <w:tc>
          <w:tcPr>
            <w:tcW w:w="1134" w:type="dxa"/>
            <w:tcBorders>
              <w:top w:val="single" w:sz="4" w:space="0" w:color="000000"/>
              <w:left w:val="single" w:sz="4" w:space="0" w:color="000000"/>
              <w:bottom w:val="single" w:sz="4" w:space="0" w:color="000000"/>
              <w:right w:val="single" w:sz="4" w:space="0" w:color="000000"/>
            </w:tcBorders>
          </w:tcPr>
          <w:p w14:paraId="4A1CCE2B" w14:textId="77777777" w:rsidR="008E6F9B" w:rsidRDefault="008E6F9B" w:rsidP="0043594D">
            <w:pPr>
              <w:jc w:val="center"/>
              <w:rPr>
                <w:rFonts w:ascii="Times New Roman" w:eastAsia="Times New Roman" w:hAnsi="Times New Roman" w:cs="Times New Roman"/>
              </w:rPr>
            </w:pPr>
          </w:p>
          <w:p w14:paraId="4E1E35D7" w14:textId="77777777" w:rsidR="008E6F9B" w:rsidRDefault="008E6F9B" w:rsidP="0043594D">
            <w:pPr>
              <w:jc w:val="center"/>
              <w:rPr>
                <w:rFonts w:ascii="Times New Roman" w:eastAsia="Times New Roman" w:hAnsi="Times New Roman" w:cs="Times New Roman"/>
              </w:rPr>
            </w:pPr>
          </w:p>
          <w:p w14:paraId="78045A5C" w14:textId="77777777" w:rsidR="008E6F9B" w:rsidRDefault="008E6F9B" w:rsidP="0043594D">
            <w:pPr>
              <w:jc w:val="center"/>
              <w:rPr>
                <w:rFonts w:ascii="Times New Roman" w:eastAsia="Times New Roman" w:hAnsi="Times New Roman" w:cs="Times New Roman"/>
              </w:rPr>
            </w:pPr>
          </w:p>
          <w:p w14:paraId="5A0B72C8"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29,08</w:t>
            </w:r>
          </w:p>
        </w:tc>
        <w:tc>
          <w:tcPr>
            <w:tcW w:w="1276" w:type="dxa"/>
            <w:tcBorders>
              <w:top w:val="single" w:sz="4" w:space="0" w:color="000000"/>
              <w:left w:val="single" w:sz="4" w:space="0" w:color="000000"/>
              <w:bottom w:val="single" w:sz="4" w:space="0" w:color="000000"/>
              <w:right w:val="single" w:sz="4" w:space="0" w:color="000000"/>
            </w:tcBorders>
          </w:tcPr>
          <w:p w14:paraId="043F4A23" w14:textId="77777777" w:rsidR="008E6F9B" w:rsidRDefault="008E6F9B" w:rsidP="0043594D">
            <w:pPr>
              <w:jc w:val="center"/>
              <w:rPr>
                <w:rFonts w:ascii="Times New Roman" w:eastAsia="Times New Roman" w:hAnsi="Times New Roman" w:cs="Times New Roman"/>
              </w:rPr>
            </w:pPr>
          </w:p>
          <w:p w14:paraId="0B0BCE46" w14:textId="77777777" w:rsidR="008E6F9B" w:rsidRDefault="008E6F9B" w:rsidP="0043594D">
            <w:pPr>
              <w:jc w:val="center"/>
              <w:rPr>
                <w:rFonts w:ascii="Times New Roman" w:eastAsia="Times New Roman" w:hAnsi="Times New Roman" w:cs="Times New Roman"/>
              </w:rPr>
            </w:pPr>
          </w:p>
          <w:p w14:paraId="5EF517B0" w14:textId="77777777" w:rsidR="008E6F9B" w:rsidRDefault="008E6F9B" w:rsidP="0043594D">
            <w:pPr>
              <w:jc w:val="center"/>
              <w:rPr>
                <w:rFonts w:ascii="Times New Roman" w:eastAsia="Times New Roman" w:hAnsi="Times New Roman" w:cs="Times New Roman"/>
              </w:rPr>
            </w:pPr>
          </w:p>
          <w:p w14:paraId="7B9AA6FB"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43.620,00</w:t>
            </w:r>
          </w:p>
        </w:tc>
      </w:tr>
      <w:tr w:rsidR="008E6F9B" w:rsidRPr="009F48DA" w14:paraId="0A71818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59CBA1"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14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E59CB5" w14:textId="77777777" w:rsidR="008E6F9B" w:rsidRPr="009F48DA" w:rsidRDefault="008E6F9B" w:rsidP="0043594D">
            <w:pPr>
              <w:jc w:val="both"/>
              <w:rPr>
                <w:rFonts w:ascii="Times New Roman" w:eastAsia="Times New Roman" w:hAnsi="Times New Roman" w:cs="Times New Roman"/>
              </w:rPr>
            </w:pPr>
            <w:r w:rsidRPr="0058029C">
              <w:rPr>
                <w:rFonts w:ascii="Times New Roman" w:eastAsia="Times New Roman" w:hAnsi="Times New Roman" w:cs="Times New Roman"/>
              </w:rPr>
              <w:t>Atadura, tipo 1: crepom, material 1: 100% algodão, dimensões: 12 cm, gramatura 1: cerca de 13 fios, cm2, embalagem: embalagem individual Unidade: Rolo 1,80 M</w:t>
            </w:r>
            <w:r>
              <w:rPr>
                <w:rFonts w:ascii="Times New Roman" w:eastAsia="Times New Roman" w:hAnsi="Times New Roman" w:cs="Times New Roman"/>
              </w:rPr>
              <w:t xml:space="preserve"> (catmat</w:t>
            </w:r>
            <w:r w:rsidRPr="00962EA8">
              <w:rPr>
                <w:rFonts w:ascii="Times New Roman" w:eastAsia="Times New Roman" w:hAnsi="Times New Roman" w:cs="Times New Roman"/>
              </w:rPr>
              <w:t>444362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B98E98"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A01199" w14:textId="77777777" w:rsidR="008E6F9B" w:rsidRDefault="008E6F9B" w:rsidP="0043594D">
            <w:pPr>
              <w:jc w:val="center"/>
              <w:rPr>
                <w:rFonts w:ascii="Times New Roman" w:eastAsia="Times New Roman" w:hAnsi="Times New Roman" w:cs="Times New Roman"/>
              </w:rPr>
            </w:pPr>
          </w:p>
          <w:p w14:paraId="14CFCCC9" w14:textId="77777777" w:rsidR="008E6F9B" w:rsidRDefault="008E6F9B" w:rsidP="0043594D">
            <w:pPr>
              <w:jc w:val="center"/>
              <w:rPr>
                <w:rFonts w:ascii="Times New Roman" w:eastAsia="Times New Roman" w:hAnsi="Times New Roman" w:cs="Times New Roman"/>
              </w:rPr>
            </w:pPr>
          </w:p>
          <w:p w14:paraId="02F00953" w14:textId="77777777" w:rsidR="008E6F9B" w:rsidRDefault="008E6F9B" w:rsidP="0043594D">
            <w:pPr>
              <w:jc w:val="center"/>
              <w:rPr>
                <w:rFonts w:ascii="Times New Roman" w:eastAsia="Times New Roman" w:hAnsi="Times New Roman" w:cs="Times New Roman"/>
              </w:rPr>
            </w:pPr>
          </w:p>
          <w:p w14:paraId="4DA26182"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5.000</w:t>
            </w:r>
          </w:p>
        </w:tc>
        <w:tc>
          <w:tcPr>
            <w:tcW w:w="1134" w:type="dxa"/>
            <w:tcBorders>
              <w:top w:val="single" w:sz="4" w:space="0" w:color="000000"/>
              <w:left w:val="single" w:sz="4" w:space="0" w:color="000000"/>
              <w:bottom w:val="single" w:sz="4" w:space="0" w:color="000000"/>
              <w:right w:val="single" w:sz="4" w:space="0" w:color="000000"/>
            </w:tcBorders>
          </w:tcPr>
          <w:p w14:paraId="6983A672" w14:textId="77777777" w:rsidR="008E6F9B" w:rsidRDefault="008E6F9B" w:rsidP="0043594D">
            <w:pPr>
              <w:jc w:val="center"/>
              <w:rPr>
                <w:rFonts w:ascii="Times New Roman" w:eastAsia="Times New Roman" w:hAnsi="Times New Roman" w:cs="Times New Roman"/>
              </w:rPr>
            </w:pPr>
          </w:p>
          <w:p w14:paraId="7A955BAC" w14:textId="77777777" w:rsidR="008E6F9B" w:rsidRDefault="008E6F9B" w:rsidP="0043594D">
            <w:pPr>
              <w:jc w:val="center"/>
              <w:rPr>
                <w:rFonts w:ascii="Times New Roman" w:eastAsia="Times New Roman" w:hAnsi="Times New Roman" w:cs="Times New Roman"/>
              </w:rPr>
            </w:pPr>
          </w:p>
          <w:p w14:paraId="4EEAC3C7" w14:textId="77777777" w:rsidR="008E6F9B" w:rsidRDefault="008E6F9B" w:rsidP="0043594D">
            <w:pPr>
              <w:jc w:val="center"/>
              <w:rPr>
                <w:rFonts w:ascii="Times New Roman" w:eastAsia="Times New Roman" w:hAnsi="Times New Roman" w:cs="Times New Roman"/>
              </w:rPr>
            </w:pPr>
          </w:p>
          <w:p w14:paraId="1F659185"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2,25</w:t>
            </w:r>
          </w:p>
        </w:tc>
        <w:tc>
          <w:tcPr>
            <w:tcW w:w="1276" w:type="dxa"/>
            <w:tcBorders>
              <w:top w:val="single" w:sz="4" w:space="0" w:color="000000"/>
              <w:left w:val="single" w:sz="4" w:space="0" w:color="000000"/>
              <w:bottom w:val="single" w:sz="4" w:space="0" w:color="000000"/>
              <w:right w:val="single" w:sz="4" w:space="0" w:color="000000"/>
            </w:tcBorders>
          </w:tcPr>
          <w:p w14:paraId="168C6832" w14:textId="77777777" w:rsidR="008E6F9B" w:rsidRDefault="008E6F9B" w:rsidP="0043594D">
            <w:pPr>
              <w:jc w:val="center"/>
              <w:rPr>
                <w:rFonts w:ascii="Times New Roman" w:eastAsia="Times New Roman" w:hAnsi="Times New Roman" w:cs="Times New Roman"/>
              </w:rPr>
            </w:pPr>
          </w:p>
          <w:p w14:paraId="23860794" w14:textId="77777777" w:rsidR="008E6F9B" w:rsidRDefault="008E6F9B" w:rsidP="0043594D">
            <w:pPr>
              <w:jc w:val="center"/>
              <w:rPr>
                <w:rFonts w:ascii="Times New Roman" w:eastAsia="Times New Roman" w:hAnsi="Times New Roman" w:cs="Times New Roman"/>
              </w:rPr>
            </w:pPr>
          </w:p>
          <w:p w14:paraId="67DD8231" w14:textId="77777777" w:rsidR="008E6F9B" w:rsidRDefault="008E6F9B" w:rsidP="0043594D">
            <w:pPr>
              <w:jc w:val="center"/>
              <w:rPr>
                <w:rFonts w:ascii="Times New Roman" w:eastAsia="Times New Roman" w:hAnsi="Times New Roman" w:cs="Times New Roman"/>
              </w:rPr>
            </w:pPr>
          </w:p>
          <w:p w14:paraId="37D8924E"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11.250,00</w:t>
            </w:r>
          </w:p>
        </w:tc>
      </w:tr>
      <w:tr w:rsidR="008E6F9B" w:rsidRPr="009F48DA" w14:paraId="348E91B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829439"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15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7D1E6F" w14:textId="77777777" w:rsidR="008E6F9B" w:rsidRPr="009F48DA" w:rsidRDefault="008E6F9B" w:rsidP="0043594D">
            <w:pPr>
              <w:jc w:val="both"/>
              <w:rPr>
                <w:rFonts w:ascii="Times New Roman" w:eastAsia="Times New Roman" w:hAnsi="Times New Roman" w:cs="Times New Roman"/>
              </w:rPr>
            </w:pPr>
            <w:r w:rsidRPr="00F52B46">
              <w:rPr>
                <w:rFonts w:ascii="Times New Roman" w:eastAsia="Times New Roman" w:hAnsi="Times New Roman" w:cs="Times New Roman"/>
              </w:rPr>
              <w:t>Atadura, tipo 1: crepom, material 1: 100% algodão, dimensões: 15 cm, gramatura 1: cerca de 13 fios, cm2, embalagem: embalagem individual Unidade: Rolo 1,80 M</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F52B46">
              <w:rPr>
                <w:rFonts w:ascii="Times New Roman" w:eastAsia="Times New Roman" w:hAnsi="Times New Roman" w:cs="Times New Roman"/>
              </w:rPr>
              <w:t>444365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0545FD"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5AE78F" w14:textId="77777777" w:rsidR="008E6F9B" w:rsidRDefault="008E6F9B" w:rsidP="0043594D">
            <w:pPr>
              <w:jc w:val="center"/>
              <w:rPr>
                <w:rFonts w:ascii="Times New Roman" w:eastAsia="Times New Roman" w:hAnsi="Times New Roman" w:cs="Times New Roman"/>
              </w:rPr>
            </w:pPr>
          </w:p>
          <w:p w14:paraId="29721AF6" w14:textId="77777777" w:rsidR="008E6F9B" w:rsidRDefault="008E6F9B" w:rsidP="0043594D">
            <w:pPr>
              <w:jc w:val="center"/>
              <w:rPr>
                <w:rFonts w:ascii="Times New Roman" w:eastAsia="Times New Roman" w:hAnsi="Times New Roman" w:cs="Times New Roman"/>
              </w:rPr>
            </w:pPr>
          </w:p>
          <w:p w14:paraId="19812A2F"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8.000</w:t>
            </w:r>
          </w:p>
        </w:tc>
        <w:tc>
          <w:tcPr>
            <w:tcW w:w="1134" w:type="dxa"/>
            <w:tcBorders>
              <w:top w:val="single" w:sz="4" w:space="0" w:color="000000"/>
              <w:left w:val="single" w:sz="4" w:space="0" w:color="000000"/>
              <w:bottom w:val="single" w:sz="4" w:space="0" w:color="000000"/>
              <w:right w:val="single" w:sz="4" w:space="0" w:color="000000"/>
            </w:tcBorders>
          </w:tcPr>
          <w:p w14:paraId="0B3C0640" w14:textId="77777777" w:rsidR="008E6F9B" w:rsidRDefault="008E6F9B" w:rsidP="0043594D">
            <w:pPr>
              <w:jc w:val="center"/>
              <w:rPr>
                <w:rFonts w:ascii="Times New Roman" w:eastAsia="Times New Roman" w:hAnsi="Times New Roman" w:cs="Times New Roman"/>
              </w:rPr>
            </w:pPr>
          </w:p>
          <w:p w14:paraId="18C86912" w14:textId="77777777" w:rsidR="008E6F9B" w:rsidRDefault="008E6F9B" w:rsidP="0043594D">
            <w:pPr>
              <w:jc w:val="center"/>
              <w:rPr>
                <w:rFonts w:ascii="Times New Roman" w:eastAsia="Times New Roman" w:hAnsi="Times New Roman" w:cs="Times New Roman"/>
              </w:rPr>
            </w:pPr>
          </w:p>
          <w:p w14:paraId="5B738445"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3,77</w:t>
            </w:r>
          </w:p>
        </w:tc>
        <w:tc>
          <w:tcPr>
            <w:tcW w:w="1276" w:type="dxa"/>
            <w:tcBorders>
              <w:top w:val="single" w:sz="4" w:space="0" w:color="000000"/>
              <w:left w:val="single" w:sz="4" w:space="0" w:color="000000"/>
              <w:bottom w:val="single" w:sz="4" w:space="0" w:color="000000"/>
              <w:right w:val="single" w:sz="4" w:space="0" w:color="000000"/>
            </w:tcBorders>
          </w:tcPr>
          <w:p w14:paraId="79A635C3" w14:textId="77777777" w:rsidR="008E6F9B" w:rsidRDefault="008E6F9B" w:rsidP="0043594D">
            <w:pPr>
              <w:jc w:val="center"/>
              <w:rPr>
                <w:rFonts w:ascii="Times New Roman" w:eastAsia="Times New Roman" w:hAnsi="Times New Roman" w:cs="Times New Roman"/>
              </w:rPr>
            </w:pPr>
          </w:p>
          <w:p w14:paraId="78696CDA" w14:textId="77777777" w:rsidR="008E6F9B" w:rsidRDefault="008E6F9B" w:rsidP="0043594D">
            <w:pPr>
              <w:jc w:val="center"/>
              <w:rPr>
                <w:rFonts w:ascii="Times New Roman" w:eastAsia="Times New Roman" w:hAnsi="Times New Roman" w:cs="Times New Roman"/>
              </w:rPr>
            </w:pPr>
          </w:p>
          <w:p w14:paraId="7F81E080"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30.160,00</w:t>
            </w:r>
          </w:p>
        </w:tc>
      </w:tr>
      <w:tr w:rsidR="008E6F9B" w:rsidRPr="001C5EA7" w14:paraId="4AA7AC7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785BF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6CE7B4" w14:textId="77777777" w:rsidR="008E6F9B" w:rsidRPr="001C5EA7" w:rsidRDefault="008E6F9B" w:rsidP="0043594D">
            <w:pPr>
              <w:jc w:val="both"/>
              <w:rPr>
                <w:rFonts w:ascii="Times New Roman" w:eastAsia="Times New Roman" w:hAnsi="Times New Roman" w:cs="Times New Roman"/>
              </w:rPr>
            </w:pPr>
            <w:r w:rsidRPr="00F52B46">
              <w:rPr>
                <w:rFonts w:ascii="Times New Roman" w:eastAsia="Times New Roman" w:hAnsi="Times New Roman" w:cs="Times New Roman"/>
              </w:rPr>
              <w:t>Atadura, tipo 1: crepom, material 1: 100% algodão, dimensões: 20 cm, gramatura 1: cerca de 13 fios, cm2, embalagem: embalagem individual Unidade: Rolo 1,80 M</w:t>
            </w:r>
            <w:r>
              <w:rPr>
                <w:rFonts w:ascii="Times New Roman" w:eastAsia="Times New Roman" w:hAnsi="Times New Roman" w:cs="Times New Roman"/>
              </w:rPr>
              <w:t xml:space="preserve"> (catmat</w:t>
            </w:r>
            <w:r w:rsidRPr="00F52B46">
              <w:rPr>
                <w:rFonts w:ascii="Times New Roman" w:eastAsia="Times New Roman" w:hAnsi="Times New Roman" w:cs="Times New Roman"/>
              </w:rPr>
              <w:t>444371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01971E"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0F329E" w14:textId="77777777" w:rsidR="008E6F9B" w:rsidRDefault="008E6F9B" w:rsidP="0043594D">
            <w:pPr>
              <w:jc w:val="center"/>
              <w:rPr>
                <w:rFonts w:ascii="Times New Roman" w:eastAsia="Times New Roman" w:hAnsi="Times New Roman" w:cs="Times New Roman"/>
              </w:rPr>
            </w:pPr>
          </w:p>
          <w:p w14:paraId="3F158D46" w14:textId="77777777" w:rsidR="008E6F9B" w:rsidRDefault="008E6F9B" w:rsidP="0043594D">
            <w:pPr>
              <w:jc w:val="center"/>
              <w:rPr>
                <w:rFonts w:ascii="Times New Roman" w:eastAsia="Times New Roman" w:hAnsi="Times New Roman" w:cs="Times New Roman"/>
              </w:rPr>
            </w:pPr>
          </w:p>
          <w:p w14:paraId="38D980E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8.000</w:t>
            </w:r>
          </w:p>
        </w:tc>
        <w:tc>
          <w:tcPr>
            <w:tcW w:w="1134" w:type="dxa"/>
            <w:tcBorders>
              <w:top w:val="single" w:sz="4" w:space="0" w:color="000000"/>
              <w:left w:val="single" w:sz="4" w:space="0" w:color="000000"/>
              <w:bottom w:val="single" w:sz="4" w:space="0" w:color="000000"/>
              <w:right w:val="single" w:sz="4" w:space="0" w:color="000000"/>
            </w:tcBorders>
          </w:tcPr>
          <w:p w14:paraId="0B333EB8" w14:textId="77777777" w:rsidR="008E6F9B" w:rsidRDefault="008E6F9B" w:rsidP="0043594D">
            <w:pPr>
              <w:jc w:val="center"/>
              <w:rPr>
                <w:rFonts w:ascii="Times New Roman" w:eastAsia="Times New Roman" w:hAnsi="Times New Roman" w:cs="Times New Roman"/>
              </w:rPr>
            </w:pPr>
          </w:p>
          <w:p w14:paraId="47F9C4AD" w14:textId="77777777" w:rsidR="008E6F9B" w:rsidRDefault="008E6F9B" w:rsidP="0043594D">
            <w:pPr>
              <w:jc w:val="center"/>
              <w:rPr>
                <w:rFonts w:ascii="Times New Roman" w:eastAsia="Times New Roman" w:hAnsi="Times New Roman" w:cs="Times New Roman"/>
              </w:rPr>
            </w:pPr>
          </w:p>
          <w:p w14:paraId="53FB04A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5,57</w:t>
            </w:r>
          </w:p>
        </w:tc>
        <w:tc>
          <w:tcPr>
            <w:tcW w:w="1276" w:type="dxa"/>
            <w:tcBorders>
              <w:top w:val="single" w:sz="4" w:space="0" w:color="000000"/>
              <w:left w:val="single" w:sz="4" w:space="0" w:color="000000"/>
              <w:bottom w:val="single" w:sz="4" w:space="0" w:color="000000"/>
              <w:right w:val="single" w:sz="4" w:space="0" w:color="000000"/>
            </w:tcBorders>
          </w:tcPr>
          <w:p w14:paraId="5FEE5268" w14:textId="77777777" w:rsidR="008E6F9B" w:rsidRDefault="008E6F9B" w:rsidP="0043594D">
            <w:pPr>
              <w:jc w:val="center"/>
              <w:rPr>
                <w:rFonts w:ascii="Times New Roman" w:eastAsia="Times New Roman" w:hAnsi="Times New Roman" w:cs="Times New Roman"/>
              </w:rPr>
            </w:pPr>
          </w:p>
          <w:p w14:paraId="54DC5485" w14:textId="77777777" w:rsidR="008E6F9B" w:rsidRDefault="008E6F9B" w:rsidP="0043594D">
            <w:pPr>
              <w:jc w:val="center"/>
              <w:rPr>
                <w:rFonts w:ascii="Times New Roman" w:eastAsia="Times New Roman" w:hAnsi="Times New Roman" w:cs="Times New Roman"/>
              </w:rPr>
            </w:pPr>
          </w:p>
          <w:p w14:paraId="23A34C0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44.560,00</w:t>
            </w:r>
          </w:p>
        </w:tc>
      </w:tr>
      <w:tr w:rsidR="008E6F9B" w:rsidRPr="001C5EA7" w14:paraId="047E8DA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900C80" w14:textId="77777777" w:rsidR="008E6F9B" w:rsidRPr="006777E4" w:rsidRDefault="008E6F9B" w:rsidP="0043594D">
            <w:pPr>
              <w:jc w:val="center"/>
              <w:rPr>
                <w:rFonts w:ascii="Times New Roman" w:eastAsia="Times New Roman" w:hAnsi="Times New Roman" w:cs="Times New Roman"/>
                <w:b/>
                <w:color w:val="000000"/>
              </w:rPr>
            </w:pPr>
            <w:r w:rsidRPr="006777E4">
              <w:rPr>
                <w:rFonts w:ascii="Times New Roman" w:eastAsia="Times New Roman" w:hAnsi="Times New Roman" w:cs="Times New Roman"/>
                <w:b/>
                <w:color w:val="000000"/>
              </w:rPr>
              <w:t>17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3C57FA" w14:textId="77777777" w:rsidR="008E6F9B" w:rsidRPr="006777E4" w:rsidRDefault="008E6F9B" w:rsidP="0043594D">
            <w:pPr>
              <w:jc w:val="both"/>
              <w:rPr>
                <w:rFonts w:ascii="Times New Roman" w:eastAsia="Times New Roman" w:hAnsi="Times New Roman" w:cs="Times New Roman"/>
              </w:rPr>
            </w:pPr>
            <w:r w:rsidRPr="00EE0FA6">
              <w:rPr>
                <w:rFonts w:ascii="Times New Roman" w:eastAsia="Times New Roman" w:hAnsi="Times New Roman" w:cs="Times New Roman"/>
              </w:rPr>
              <w:t>Avental hospitalar, tipo: capote cirúrgico, material :</w:t>
            </w:r>
            <w:proofErr w:type="spellStart"/>
            <w:r w:rsidRPr="00EE0FA6">
              <w:rPr>
                <w:rFonts w:ascii="Times New Roman" w:eastAsia="Times New Roman" w:hAnsi="Times New Roman" w:cs="Times New Roman"/>
              </w:rPr>
              <w:t>sms</w:t>
            </w:r>
            <w:proofErr w:type="spellEnd"/>
            <w:r w:rsidRPr="00EE0FA6">
              <w:rPr>
                <w:rFonts w:ascii="Times New Roman" w:eastAsia="Times New Roman" w:hAnsi="Times New Roman" w:cs="Times New Roman"/>
              </w:rPr>
              <w:t xml:space="preserve">, </w:t>
            </w:r>
            <w:proofErr w:type="gramStart"/>
            <w:r w:rsidRPr="00EE0FA6">
              <w:rPr>
                <w:rFonts w:ascii="Times New Roman" w:eastAsia="Times New Roman" w:hAnsi="Times New Roman" w:cs="Times New Roman"/>
              </w:rPr>
              <w:t>tamanho :</w:t>
            </w:r>
            <w:proofErr w:type="gramEnd"/>
            <w:r w:rsidRPr="00EE0FA6">
              <w:rPr>
                <w:rFonts w:ascii="Times New Roman" w:eastAsia="Times New Roman" w:hAnsi="Times New Roman" w:cs="Times New Roman"/>
              </w:rPr>
              <w:t xml:space="preserve"> g, gramatura: cerca de 50 </w:t>
            </w:r>
            <w:proofErr w:type="gramStart"/>
            <w:r w:rsidRPr="00EE0FA6">
              <w:rPr>
                <w:rFonts w:ascii="Times New Roman" w:eastAsia="Times New Roman" w:hAnsi="Times New Roman" w:cs="Times New Roman"/>
              </w:rPr>
              <w:t>g,cm</w:t>
            </w:r>
            <w:proofErr w:type="gramEnd"/>
            <w:r w:rsidRPr="00EE0FA6">
              <w:rPr>
                <w:rFonts w:ascii="Times New Roman" w:eastAsia="Times New Roman" w:hAnsi="Times New Roman" w:cs="Times New Roman"/>
              </w:rPr>
              <w:t xml:space="preserve">2, </w:t>
            </w:r>
            <w:proofErr w:type="gramStart"/>
            <w:r w:rsidRPr="00EE0FA6">
              <w:rPr>
                <w:rFonts w:ascii="Times New Roman" w:eastAsia="Times New Roman" w:hAnsi="Times New Roman" w:cs="Times New Roman"/>
              </w:rPr>
              <w:t>cor :</w:t>
            </w:r>
            <w:proofErr w:type="gramEnd"/>
            <w:r w:rsidRPr="00EE0FA6">
              <w:rPr>
                <w:rFonts w:ascii="Times New Roman" w:eastAsia="Times New Roman" w:hAnsi="Times New Roman" w:cs="Times New Roman"/>
              </w:rPr>
              <w:t xml:space="preserve"> com cor, componente: tiras para fixação e toalha absorvente, característica adicional: manga longa, punho malha, </w:t>
            </w:r>
            <w:proofErr w:type="gramStart"/>
            <w:r w:rsidRPr="00EE0FA6">
              <w:rPr>
                <w:rFonts w:ascii="Times New Roman" w:eastAsia="Times New Roman" w:hAnsi="Times New Roman" w:cs="Times New Roman"/>
              </w:rPr>
              <w:t>esterilidade :</w:t>
            </w:r>
            <w:proofErr w:type="gramEnd"/>
            <w:r w:rsidRPr="00EE0FA6">
              <w:rPr>
                <w:rFonts w:ascii="Times New Roman" w:eastAsia="Times New Roman" w:hAnsi="Times New Roman" w:cs="Times New Roman"/>
              </w:rPr>
              <w:t xml:space="preserve"> estéril, uso único, adicional: com barreira bacteriana e viral</w:t>
            </w:r>
            <w:r>
              <w:rPr>
                <w:rFonts w:ascii="Times New Roman" w:eastAsia="Times New Roman" w:hAnsi="Times New Roman" w:cs="Times New Roman"/>
              </w:rPr>
              <w:t xml:space="preserve"> (catmat</w:t>
            </w:r>
            <w:r w:rsidRPr="00EE0FA6">
              <w:rPr>
                <w:rFonts w:ascii="Times New Roman" w:eastAsia="Times New Roman" w:hAnsi="Times New Roman" w:cs="Times New Roman"/>
              </w:rPr>
              <w:t>466444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07E49E" w14:textId="77777777" w:rsidR="008E6F9B" w:rsidRPr="006777E4" w:rsidRDefault="008E6F9B" w:rsidP="0043594D">
            <w:pPr>
              <w:jc w:val="center"/>
              <w:rPr>
                <w:rFonts w:ascii="Times New Roman" w:eastAsia="Times New Roman" w:hAnsi="Times New Roman" w:cs="Times New Roman"/>
                <w:color w:val="000000"/>
              </w:rPr>
            </w:pPr>
            <w:r w:rsidRPr="006777E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DA503A" w14:textId="77777777" w:rsidR="008E6F9B" w:rsidRDefault="008E6F9B" w:rsidP="0043594D">
            <w:pPr>
              <w:jc w:val="center"/>
              <w:rPr>
                <w:rFonts w:ascii="Times New Roman" w:eastAsia="Times New Roman" w:hAnsi="Times New Roman" w:cs="Times New Roman"/>
              </w:rPr>
            </w:pPr>
          </w:p>
          <w:p w14:paraId="4F4477D8" w14:textId="77777777" w:rsidR="008E6F9B" w:rsidRDefault="008E6F9B" w:rsidP="0043594D">
            <w:pPr>
              <w:jc w:val="center"/>
              <w:rPr>
                <w:rFonts w:ascii="Times New Roman" w:eastAsia="Times New Roman" w:hAnsi="Times New Roman" w:cs="Times New Roman"/>
              </w:rPr>
            </w:pPr>
          </w:p>
          <w:p w14:paraId="10B66AD8" w14:textId="77777777" w:rsidR="008E6F9B" w:rsidRDefault="008E6F9B" w:rsidP="0043594D">
            <w:pPr>
              <w:jc w:val="center"/>
              <w:rPr>
                <w:rFonts w:ascii="Times New Roman" w:eastAsia="Times New Roman" w:hAnsi="Times New Roman" w:cs="Times New Roman"/>
              </w:rPr>
            </w:pPr>
          </w:p>
          <w:p w14:paraId="412D9DFC" w14:textId="77777777" w:rsidR="008E6F9B" w:rsidRDefault="008E6F9B" w:rsidP="0043594D">
            <w:pPr>
              <w:jc w:val="center"/>
              <w:rPr>
                <w:rFonts w:ascii="Times New Roman" w:eastAsia="Times New Roman" w:hAnsi="Times New Roman" w:cs="Times New Roman"/>
              </w:rPr>
            </w:pPr>
          </w:p>
          <w:p w14:paraId="0E12AB42" w14:textId="77777777" w:rsidR="008E6F9B" w:rsidRPr="006777E4"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7D40CD3A" w14:textId="77777777" w:rsidR="008E6F9B" w:rsidRDefault="008E6F9B" w:rsidP="0043594D">
            <w:pPr>
              <w:jc w:val="center"/>
              <w:rPr>
                <w:rFonts w:ascii="Times New Roman" w:eastAsia="Times New Roman" w:hAnsi="Times New Roman" w:cs="Times New Roman"/>
              </w:rPr>
            </w:pPr>
          </w:p>
          <w:p w14:paraId="3A0E2A80" w14:textId="77777777" w:rsidR="008E6F9B" w:rsidRDefault="008E6F9B" w:rsidP="0043594D">
            <w:pPr>
              <w:jc w:val="center"/>
              <w:rPr>
                <w:rFonts w:ascii="Times New Roman" w:eastAsia="Times New Roman" w:hAnsi="Times New Roman" w:cs="Times New Roman"/>
              </w:rPr>
            </w:pPr>
          </w:p>
          <w:p w14:paraId="4C8130DD" w14:textId="77777777" w:rsidR="008E6F9B" w:rsidRDefault="008E6F9B" w:rsidP="0043594D">
            <w:pPr>
              <w:jc w:val="center"/>
              <w:rPr>
                <w:rFonts w:ascii="Times New Roman" w:eastAsia="Times New Roman" w:hAnsi="Times New Roman" w:cs="Times New Roman"/>
              </w:rPr>
            </w:pPr>
          </w:p>
          <w:p w14:paraId="133C6940" w14:textId="77777777" w:rsidR="008E6F9B" w:rsidRDefault="008E6F9B" w:rsidP="0043594D">
            <w:pPr>
              <w:jc w:val="center"/>
              <w:rPr>
                <w:rFonts w:ascii="Times New Roman" w:eastAsia="Times New Roman" w:hAnsi="Times New Roman" w:cs="Times New Roman"/>
              </w:rPr>
            </w:pPr>
          </w:p>
          <w:p w14:paraId="0F9E835C" w14:textId="77777777" w:rsidR="008E6F9B" w:rsidRPr="006777E4"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10,55</w:t>
            </w:r>
          </w:p>
        </w:tc>
        <w:tc>
          <w:tcPr>
            <w:tcW w:w="1276" w:type="dxa"/>
            <w:tcBorders>
              <w:top w:val="single" w:sz="4" w:space="0" w:color="000000"/>
              <w:left w:val="single" w:sz="4" w:space="0" w:color="000000"/>
              <w:bottom w:val="single" w:sz="4" w:space="0" w:color="000000"/>
              <w:right w:val="single" w:sz="4" w:space="0" w:color="000000"/>
            </w:tcBorders>
          </w:tcPr>
          <w:p w14:paraId="4F22225C" w14:textId="77777777" w:rsidR="008E6F9B" w:rsidRDefault="008E6F9B" w:rsidP="0043594D">
            <w:pPr>
              <w:jc w:val="center"/>
              <w:rPr>
                <w:rFonts w:ascii="Times New Roman" w:eastAsia="Times New Roman" w:hAnsi="Times New Roman" w:cs="Times New Roman"/>
              </w:rPr>
            </w:pPr>
          </w:p>
          <w:p w14:paraId="6B8CF744" w14:textId="77777777" w:rsidR="008E6F9B" w:rsidRDefault="008E6F9B" w:rsidP="0043594D">
            <w:pPr>
              <w:jc w:val="center"/>
              <w:rPr>
                <w:rFonts w:ascii="Times New Roman" w:eastAsia="Times New Roman" w:hAnsi="Times New Roman" w:cs="Times New Roman"/>
              </w:rPr>
            </w:pPr>
          </w:p>
          <w:p w14:paraId="19F6CF5C" w14:textId="77777777" w:rsidR="008E6F9B" w:rsidRDefault="008E6F9B" w:rsidP="0043594D">
            <w:pPr>
              <w:jc w:val="center"/>
              <w:rPr>
                <w:rFonts w:ascii="Times New Roman" w:eastAsia="Times New Roman" w:hAnsi="Times New Roman" w:cs="Times New Roman"/>
              </w:rPr>
            </w:pPr>
          </w:p>
          <w:p w14:paraId="2C7DC661" w14:textId="77777777" w:rsidR="008E6F9B" w:rsidRDefault="008E6F9B" w:rsidP="0043594D">
            <w:pPr>
              <w:jc w:val="center"/>
              <w:rPr>
                <w:rFonts w:ascii="Times New Roman" w:eastAsia="Times New Roman" w:hAnsi="Times New Roman" w:cs="Times New Roman"/>
              </w:rPr>
            </w:pPr>
          </w:p>
          <w:p w14:paraId="7030356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31.650,00</w:t>
            </w:r>
          </w:p>
        </w:tc>
      </w:tr>
      <w:tr w:rsidR="008E6F9B" w:rsidRPr="001C5EA7" w14:paraId="080015E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0D5800" w14:textId="77777777" w:rsidR="008E6F9B" w:rsidRPr="006777E4" w:rsidRDefault="008E6F9B" w:rsidP="0043594D">
            <w:pPr>
              <w:jc w:val="center"/>
              <w:rPr>
                <w:rFonts w:ascii="Times New Roman" w:eastAsia="Times New Roman" w:hAnsi="Times New Roman" w:cs="Times New Roman"/>
                <w:b/>
                <w:color w:val="000000"/>
              </w:rPr>
            </w:pPr>
            <w:r w:rsidRPr="006777E4">
              <w:rPr>
                <w:rFonts w:ascii="Times New Roman" w:eastAsia="Times New Roman" w:hAnsi="Times New Roman" w:cs="Times New Roman"/>
                <w:b/>
                <w:color w:val="000000"/>
              </w:rPr>
              <w:lastRenderedPageBreak/>
              <w:t>18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F5B60A" w14:textId="77777777" w:rsidR="008E6F9B" w:rsidRPr="006777E4" w:rsidRDefault="008E6F9B" w:rsidP="0043594D">
            <w:pPr>
              <w:jc w:val="both"/>
              <w:rPr>
                <w:rFonts w:ascii="Times New Roman" w:eastAsia="Times New Roman" w:hAnsi="Times New Roman" w:cs="Times New Roman"/>
              </w:rPr>
            </w:pPr>
            <w:r w:rsidRPr="00EE0FA6">
              <w:rPr>
                <w:rFonts w:ascii="Times New Roman" w:eastAsia="Times New Roman" w:hAnsi="Times New Roman" w:cs="Times New Roman"/>
              </w:rPr>
              <w:t xml:space="preserve">Bisturi Descartável, Material Cabo: </w:t>
            </w:r>
            <w:proofErr w:type="spellStart"/>
            <w:proofErr w:type="gramStart"/>
            <w:r w:rsidRPr="00EE0FA6">
              <w:rPr>
                <w:rFonts w:ascii="Times New Roman" w:eastAsia="Times New Roman" w:hAnsi="Times New Roman" w:cs="Times New Roman"/>
              </w:rPr>
              <w:t>Plástico,Material</w:t>
            </w:r>
            <w:proofErr w:type="spellEnd"/>
            <w:proofErr w:type="gramEnd"/>
            <w:r w:rsidRPr="00EE0FA6">
              <w:rPr>
                <w:rFonts w:ascii="Times New Roman" w:eastAsia="Times New Roman" w:hAnsi="Times New Roman" w:cs="Times New Roman"/>
              </w:rPr>
              <w:t xml:space="preserve"> Lâmina: Aço </w:t>
            </w:r>
            <w:proofErr w:type="spellStart"/>
            <w:proofErr w:type="gramStart"/>
            <w:r w:rsidRPr="00EE0FA6">
              <w:rPr>
                <w:rFonts w:ascii="Times New Roman" w:eastAsia="Times New Roman" w:hAnsi="Times New Roman" w:cs="Times New Roman"/>
              </w:rPr>
              <w:t>Inoxidável,Tamanho</w:t>
            </w:r>
            <w:proofErr w:type="spellEnd"/>
            <w:proofErr w:type="gramEnd"/>
            <w:r w:rsidRPr="00EE0FA6">
              <w:rPr>
                <w:rFonts w:ascii="Times New Roman" w:eastAsia="Times New Roman" w:hAnsi="Times New Roman" w:cs="Times New Roman"/>
              </w:rPr>
              <w:t xml:space="preserve"> Lâmina: 10 </w:t>
            </w:r>
            <w:proofErr w:type="spellStart"/>
            <w:proofErr w:type="gramStart"/>
            <w:r w:rsidRPr="00EE0FA6">
              <w:rPr>
                <w:rFonts w:ascii="Times New Roman" w:eastAsia="Times New Roman" w:hAnsi="Times New Roman" w:cs="Times New Roman"/>
              </w:rPr>
              <w:t>MM,Tipo</w:t>
            </w:r>
            <w:proofErr w:type="spellEnd"/>
            <w:proofErr w:type="gramEnd"/>
            <w:r w:rsidRPr="00EE0FA6">
              <w:rPr>
                <w:rFonts w:ascii="Times New Roman" w:eastAsia="Times New Roman" w:hAnsi="Times New Roman" w:cs="Times New Roman"/>
              </w:rPr>
              <w:t xml:space="preserve">: </w:t>
            </w:r>
            <w:proofErr w:type="spellStart"/>
            <w:proofErr w:type="gramStart"/>
            <w:r w:rsidRPr="00EE0FA6">
              <w:rPr>
                <w:rFonts w:ascii="Times New Roman" w:eastAsia="Times New Roman" w:hAnsi="Times New Roman" w:cs="Times New Roman"/>
              </w:rPr>
              <w:t>Manual,Esterilidade</w:t>
            </w:r>
            <w:proofErr w:type="spellEnd"/>
            <w:proofErr w:type="gramEnd"/>
            <w:r w:rsidRPr="00EE0FA6">
              <w:rPr>
                <w:rFonts w:ascii="Times New Roman" w:eastAsia="Times New Roman" w:hAnsi="Times New Roman" w:cs="Times New Roman"/>
              </w:rPr>
              <w:t xml:space="preserve">: </w:t>
            </w:r>
            <w:proofErr w:type="spellStart"/>
            <w:proofErr w:type="gramStart"/>
            <w:r w:rsidRPr="00EE0FA6">
              <w:rPr>
                <w:rFonts w:ascii="Times New Roman" w:eastAsia="Times New Roman" w:hAnsi="Times New Roman" w:cs="Times New Roman"/>
              </w:rPr>
              <w:t>Estéril,Características</w:t>
            </w:r>
            <w:proofErr w:type="spellEnd"/>
            <w:proofErr w:type="gramEnd"/>
            <w:r w:rsidRPr="00EE0FA6">
              <w:rPr>
                <w:rFonts w:ascii="Times New Roman" w:eastAsia="Times New Roman" w:hAnsi="Times New Roman" w:cs="Times New Roman"/>
              </w:rPr>
              <w:t xml:space="preserve"> Adicionais: Lâmina Afiada, Polida E Com Protetor, UND</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EE0FA6">
              <w:rPr>
                <w:rFonts w:ascii="Times New Roman" w:eastAsia="Times New Roman" w:hAnsi="Times New Roman" w:cs="Times New Roman"/>
              </w:rPr>
              <w:t>244718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5586C3" w14:textId="77777777" w:rsidR="008E6F9B" w:rsidRPr="006777E4" w:rsidRDefault="008E6F9B" w:rsidP="0043594D">
            <w:pPr>
              <w:jc w:val="center"/>
              <w:rPr>
                <w:rFonts w:ascii="Times New Roman" w:eastAsia="Times New Roman" w:hAnsi="Times New Roman" w:cs="Times New Roman"/>
                <w:color w:val="000000"/>
              </w:rPr>
            </w:pPr>
            <w:r w:rsidRPr="006777E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1F9440" w14:textId="77777777" w:rsidR="008E6F9B" w:rsidRDefault="008E6F9B" w:rsidP="0043594D">
            <w:pPr>
              <w:jc w:val="center"/>
              <w:rPr>
                <w:rFonts w:ascii="Times New Roman" w:eastAsia="Times New Roman" w:hAnsi="Times New Roman" w:cs="Times New Roman"/>
              </w:rPr>
            </w:pPr>
          </w:p>
          <w:p w14:paraId="0F871194" w14:textId="77777777" w:rsidR="008E6F9B" w:rsidRDefault="008E6F9B" w:rsidP="0043594D">
            <w:pPr>
              <w:jc w:val="center"/>
              <w:rPr>
                <w:rFonts w:ascii="Times New Roman" w:eastAsia="Times New Roman" w:hAnsi="Times New Roman" w:cs="Times New Roman"/>
              </w:rPr>
            </w:pPr>
          </w:p>
          <w:p w14:paraId="4BBA0254" w14:textId="77777777" w:rsidR="008E6F9B" w:rsidRDefault="008E6F9B" w:rsidP="0043594D">
            <w:pPr>
              <w:jc w:val="center"/>
              <w:rPr>
                <w:rFonts w:ascii="Times New Roman" w:eastAsia="Times New Roman" w:hAnsi="Times New Roman" w:cs="Times New Roman"/>
              </w:rPr>
            </w:pPr>
          </w:p>
          <w:p w14:paraId="39F826C2" w14:textId="77777777" w:rsidR="008E6F9B" w:rsidRDefault="008E6F9B" w:rsidP="0043594D">
            <w:pPr>
              <w:jc w:val="center"/>
              <w:rPr>
                <w:rFonts w:ascii="Times New Roman" w:eastAsia="Times New Roman" w:hAnsi="Times New Roman" w:cs="Times New Roman"/>
              </w:rPr>
            </w:pPr>
          </w:p>
          <w:p w14:paraId="7FF3BCEF" w14:textId="77777777" w:rsidR="008E6F9B" w:rsidRPr="006777E4"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44A42292" w14:textId="77777777" w:rsidR="008E6F9B" w:rsidRDefault="008E6F9B" w:rsidP="0043594D">
            <w:pPr>
              <w:jc w:val="center"/>
              <w:rPr>
                <w:rFonts w:ascii="Times New Roman" w:eastAsia="Times New Roman" w:hAnsi="Times New Roman" w:cs="Times New Roman"/>
              </w:rPr>
            </w:pPr>
          </w:p>
          <w:p w14:paraId="67CF1DB8" w14:textId="77777777" w:rsidR="008E6F9B" w:rsidRDefault="008E6F9B" w:rsidP="0043594D">
            <w:pPr>
              <w:jc w:val="center"/>
              <w:rPr>
                <w:rFonts w:ascii="Times New Roman" w:eastAsia="Times New Roman" w:hAnsi="Times New Roman" w:cs="Times New Roman"/>
              </w:rPr>
            </w:pPr>
          </w:p>
          <w:p w14:paraId="0FB3FE27" w14:textId="77777777" w:rsidR="008E6F9B" w:rsidRDefault="008E6F9B" w:rsidP="0043594D">
            <w:pPr>
              <w:jc w:val="center"/>
              <w:rPr>
                <w:rFonts w:ascii="Times New Roman" w:eastAsia="Times New Roman" w:hAnsi="Times New Roman" w:cs="Times New Roman"/>
              </w:rPr>
            </w:pPr>
          </w:p>
          <w:p w14:paraId="0729DDA3" w14:textId="77777777" w:rsidR="008E6F9B" w:rsidRDefault="008E6F9B" w:rsidP="0043594D">
            <w:pPr>
              <w:jc w:val="center"/>
              <w:rPr>
                <w:rFonts w:ascii="Times New Roman" w:eastAsia="Times New Roman" w:hAnsi="Times New Roman" w:cs="Times New Roman"/>
              </w:rPr>
            </w:pPr>
          </w:p>
          <w:p w14:paraId="6C2863EB" w14:textId="77777777" w:rsidR="008E6F9B" w:rsidRPr="006777E4"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4,51</w:t>
            </w:r>
          </w:p>
        </w:tc>
        <w:tc>
          <w:tcPr>
            <w:tcW w:w="1276" w:type="dxa"/>
            <w:tcBorders>
              <w:top w:val="single" w:sz="4" w:space="0" w:color="000000"/>
              <w:left w:val="single" w:sz="4" w:space="0" w:color="000000"/>
              <w:bottom w:val="single" w:sz="4" w:space="0" w:color="000000"/>
              <w:right w:val="single" w:sz="4" w:space="0" w:color="000000"/>
            </w:tcBorders>
          </w:tcPr>
          <w:p w14:paraId="648E26EE" w14:textId="77777777" w:rsidR="008E6F9B" w:rsidRDefault="008E6F9B" w:rsidP="0043594D">
            <w:pPr>
              <w:jc w:val="center"/>
              <w:rPr>
                <w:rFonts w:ascii="Times New Roman" w:eastAsia="Times New Roman" w:hAnsi="Times New Roman" w:cs="Times New Roman"/>
              </w:rPr>
            </w:pPr>
          </w:p>
          <w:p w14:paraId="3C785C57" w14:textId="77777777" w:rsidR="008E6F9B" w:rsidRDefault="008E6F9B" w:rsidP="0043594D">
            <w:pPr>
              <w:jc w:val="center"/>
              <w:rPr>
                <w:rFonts w:ascii="Times New Roman" w:eastAsia="Times New Roman" w:hAnsi="Times New Roman" w:cs="Times New Roman"/>
              </w:rPr>
            </w:pPr>
          </w:p>
          <w:p w14:paraId="707B5450" w14:textId="77777777" w:rsidR="008E6F9B" w:rsidRDefault="008E6F9B" w:rsidP="0043594D">
            <w:pPr>
              <w:jc w:val="center"/>
              <w:rPr>
                <w:rFonts w:ascii="Times New Roman" w:eastAsia="Times New Roman" w:hAnsi="Times New Roman" w:cs="Times New Roman"/>
              </w:rPr>
            </w:pPr>
          </w:p>
          <w:p w14:paraId="465E71AE" w14:textId="77777777" w:rsidR="008E6F9B" w:rsidRDefault="008E6F9B" w:rsidP="0043594D">
            <w:pPr>
              <w:jc w:val="center"/>
              <w:rPr>
                <w:rFonts w:ascii="Times New Roman" w:eastAsia="Times New Roman" w:hAnsi="Times New Roman" w:cs="Times New Roman"/>
              </w:rPr>
            </w:pPr>
          </w:p>
          <w:p w14:paraId="303BFA5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1.804,00</w:t>
            </w:r>
          </w:p>
        </w:tc>
      </w:tr>
      <w:tr w:rsidR="008E6F9B" w:rsidRPr="009F48DA" w14:paraId="23256D2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5421A6"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19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9B86AA" w14:textId="77777777" w:rsidR="008E6F9B" w:rsidRPr="00EE0FA6" w:rsidRDefault="008E6F9B" w:rsidP="0043594D">
            <w:pPr>
              <w:jc w:val="both"/>
              <w:rPr>
                <w:rFonts w:ascii="Times New Roman" w:eastAsia="Times New Roman" w:hAnsi="Times New Roman" w:cs="Times New Roman"/>
              </w:rPr>
            </w:pPr>
            <w:r w:rsidRPr="00EE0FA6">
              <w:rPr>
                <w:rFonts w:ascii="Times New Roman" w:eastAsia="Times New Roman" w:hAnsi="Times New Roman" w:cs="Times New Roman"/>
              </w:rPr>
              <w:t xml:space="preserve">Bisturi </w:t>
            </w:r>
            <w:proofErr w:type="spellStart"/>
            <w:proofErr w:type="gramStart"/>
            <w:r w:rsidRPr="00EE0FA6">
              <w:rPr>
                <w:rFonts w:ascii="Times New Roman" w:eastAsia="Times New Roman" w:hAnsi="Times New Roman" w:cs="Times New Roman"/>
              </w:rPr>
              <w:t>Descartável,Material</w:t>
            </w:r>
            <w:proofErr w:type="spellEnd"/>
            <w:proofErr w:type="gramEnd"/>
            <w:r w:rsidRPr="00EE0FA6">
              <w:rPr>
                <w:rFonts w:ascii="Times New Roman" w:eastAsia="Times New Roman" w:hAnsi="Times New Roman" w:cs="Times New Roman"/>
              </w:rPr>
              <w:t xml:space="preserve"> Cabo: Cabo De </w:t>
            </w:r>
            <w:proofErr w:type="spellStart"/>
            <w:proofErr w:type="gramStart"/>
            <w:r w:rsidRPr="00EE0FA6">
              <w:rPr>
                <w:rFonts w:ascii="Times New Roman" w:eastAsia="Times New Roman" w:hAnsi="Times New Roman" w:cs="Times New Roman"/>
              </w:rPr>
              <w:t>Plástico,Material</w:t>
            </w:r>
            <w:proofErr w:type="spellEnd"/>
            <w:proofErr w:type="gramEnd"/>
            <w:r w:rsidRPr="00EE0FA6">
              <w:rPr>
                <w:rFonts w:ascii="Times New Roman" w:eastAsia="Times New Roman" w:hAnsi="Times New Roman" w:cs="Times New Roman"/>
              </w:rPr>
              <w:t xml:space="preserve"> Lâmina: Lâmina Aço Inoxidável</w:t>
            </w:r>
          </w:p>
          <w:p w14:paraId="3D8A0BCA" w14:textId="77777777" w:rsidR="008E6F9B" w:rsidRPr="009F48DA" w:rsidRDefault="008E6F9B" w:rsidP="0043594D">
            <w:pPr>
              <w:jc w:val="both"/>
              <w:rPr>
                <w:rFonts w:ascii="Times New Roman" w:eastAsia="Times New Roman" w:hAnsi="Times New Roman" w:cs="Times New Roman"/>
              </w:rPr>
            </w:pPr>
            <w:r w:rsidRPr="00EE0FA6">
              <w:rPr>
                <w:rFonts w:ascii="Times New Roman" w:eastAsia="Times New Roman" w:hAnsi="Times New Roman" w:cs="Times New Roman"/>
              </w:rPr>
              <w:t xml:space="preserve">Tamanho Lâmina: 11 </w:t>
            </w:r>
            <w:proofErr w:type="spellStart"/>
            <w:proofErr w:type="gramStart"/>
            <w:r w:rsidRPr="00EE0FA6">
              <w:rPr>
                <w:rFonts w:ascii="Times New Roman" w:eastAsia="Times New Roman" w:hAnsi="Times New Roman" w:cs="Times New Roman"/>
              </w:rPr>
              <w:t>MM,Esterilidade</w:t>
            </w:r>
            <w:proofErr w:type="spellEnd"/>
            <w:proofErr w:type="gramEnd"/>
            <w:r w:rsidRPr="00EE0FA6">
              <w:rPr>
                <w:rFonts w:ascii="Times New Roman" w:eastAsia="Times New Roman" w:hAnsi="Times New Roman" w:cs="Times New Roman"/>
              </w:rPr>
              <w:t xml:space="preserve">: </w:t>
            </w:r>
            <w:proofErr w:type="spellStart"/>
            <w:proofErr w:type="gramStart"/>
            <w:r w:rsidRPr="00EE0FA6">
              <w:rPr>
                <w:rFonts w:ascii="Times New Roman" w:eastAsia="Times New Roman" w:hAnsi="Times New Roman" w:cs="Times New Roman"/>
              </w:rPr>
              <w:t>Estéril,Características</w:t>
            </w:r>
            <w:proofErr w:type="spellEnd"/>
            <w:proofErr w:type="gramEnd"/>
            <w:r w:rsidRPr="00EE0FA6">
              <w:rPr>
                <w:rFonts w:ascii="Times New Roman" w:eastAsia="Times New Roman" w:hAnsi="Times New Roman" w:cs="Times New Roman"/>
              </w:rPr>
              <w:t xml:space="preserve"> Adicionais: Sistema De Segurança Segundo </w:t>
            </w:r>
            <w:proofErr w:type="spellStart"/>
            <w:r w:rsidRPr="00EE0FA6">
              <w:rPr>
                <w:rFonts w:ascii="Times New Roman" w:eastAsia="Times New Roman" w:hAnsi="Times New Roman" w:cs="Times New Roman"/>
              </w:rPr>
              <w:t>Nr</w:t>
            </w:r>
            <w:proofErr w:type="spellEnd"/>
            <w:r w:rsidRPr="00EE0FA6">
              <w:rPr>
                <w:rFonts w:ascii="Times New Roman" w:eastAsia="Times New Roman" w:hAnsi="Times New Roman" w:cs="Times New Roman"/>
              </w:rPr>
              <w:t>/32, UND</w:t>
            </w:r>
            <w:r>
              <w:rPr>
                <w:rFonts w:ascii="Times New Roman" w:eastAsia="Times New Roman" w:hAnsi="Times New Roman" w:cs="Times New Roman"/>
              </w:rPr>
              <w:t xml:space="preserve"> (catmat</w:t>
            </w:r>
            <w:r w:rsidRPr="00EE0FA6">
              <w:rPr>
                <w:rFonts w:ascii="Times New Roman" w:eastAsia="Times New Roman" w:hAnsi="Times New Roman" w:cs="Times New Roman"/>
              </w:rPr>
              <w:t>412834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F30AAA"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ED0422" w14:textId="77777777" w:rsidR="008E6F9B" w:rsidRPr="009F48DA" w:rsidRDefault="008E6F9B" w:rsidP="0043594D">
            <w:pPr>
              <w:jc w:val="center"/>
              <w:rPr>
                <w:rFonts w:ascii="Times New Roman" w:eastAsia="Times New Roman" w:hAnsi="Times New Roman" w:cs="Times New Roman"/>
              </w:rPr>
            </w:pPr>
          </w:p>
          <w:p w14:paraId="18C4673E" w14:textId="77777777" w:rsidR="008E6F9B" w:rsidRDefault="008E6F9B" w:rsidP="0043594D">
            <w:pPr>
              <w:jc w:val="center"/>
              <w:rPr>
                <w:rFonts w:ascii="Times New Roman" w:eastAsia="Times New Roman" w:hAnsi="Times New Roman" w:cs="Times New Roman"/>
              </w:rPr>
            </w:pPr>
          </w:p>
          <w:p w14:paraId="41B975AA" w14:textId="77777777" w:rsidR="008E6F9B" w:rsidRDefault="008E6F9B" w:rsidP="0043594D">
            <w:pPr>
              <w:jc w:val="center"/>
              <w:rPr>
                <w:rFonts w:ascii="Times New Roman" w:eastAsia="Times New Roman" w:hAnsi="Times New Roman" w:cs="Times New Roman"/>
              </w:rPr>
            </w:pPr>
          </w:p>
          <w:p w14:paraId="02E3C0D2"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7668E565" w14:textId="77777777" w:rsidR="008E6F9B" w:rsidRDefault="008E6F9B" w:rsidP="0043594D">
            <w:pPr>
              <w:jc w:val="center"/>
              <w:rPr>
                <w:rFonts w:ascii="Times New Roman" w:eastAsia="Times New Roman" w:hAnsi="Times New Roman" w:cs="Times New Roman"/>
              </w:rPr>
            </w:pPr>
          </w:p>
          <w:p w14:paraId="31353ADF" w14:textId="77777777" w:rsidR="008E6F9B" w:rsidRDefault="008E6F9B" w:rsidP="0043594D">
            <w:pPr>
              <w:jc w:val="center"/>
              <w:rPr>
                <w:rFonts w:ascii="Times New Roman" w:eastAsia="Times New Roman" w:hAnsi="Times New Roman" w:cs="Times New Roman"/>
              </w:rPr>
            </w:pPr>
          </w:p>
          <w:p w14:paraId="62204C0F" w14:textId="77777777" w:rsidR="008E6F9B" w:rsidRDefault="008E6F9B" w:rsidP="0043594D">
            <w:pPr>
              <w:jc w:val="center"/>
              <w:rPr>
                <w:rFonts w:ascii="Times New Roman" w:eastAsia="Times New Roman" w:hAnsi="Times New Roman" w:cs="Times New Roman"/>
              </w:rPr>
            </w:pPr>
          </w:p>
          <w:p w14:paraId="0C12CD7E"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3,78</w:t>
            </w:r>
          </w:p>
        </w:tc>
        <w:tc>
          <w:tcPr>
            <w:tcW w:w="1276" w:type="dxa"/>
            <w:tcBorders>
              <w:top w:val="single" w:sz="4" w:space="0" w:color="000000"/>
              <w:left w:val="single" w:sz="4" w:space="0" w:color="000000"/>
              <w:bottom w:val="single" w:sz="4" w:space="0" w:color="000000"/>
              <w:right w:val="single" w:sz="4" w:space="0" w:color="000000"/>
            </w:tcBorders>
          </w:tcPr>
          <w:p w14:paraId="48621FC8" w14:textId="77777777" w:rsidR="008E6F9B" w:rsidRDefault="008E6F9B" w:rsidP="0043594D">
            <w:pPr>
              <w:jc w:val="center"/>
              <w:rPr>
                <w:rFonts w:ascii="Times New Roman" w:eastAsia="Times New Roman" w:hAnsi="Times New Roman" w:cs="Times New Roman"/>
              </w:rPr>
            </w:pPr>
          </w:p>
          <w:p w14:paraId="776A20A8" w14:textId="77777777" w:rsidR="008E6F9B" w:rsidRDefault="008E6F9B" w:rsidP="0043594D">
            <w:pPr>
              <w:jc w:val="center"/>
              <w:rPr>
                <w:rFonts w:ascii="Times New Roman" w:eastAsia="Times New Roman" w:hAnsi="Times New Roman" w:cs="Times New Roman"/>
              </w:rPr>
            </w:pPr>
          </w:p>
          <w:p w14:paraId="3D73C78A" w14:textId="77777777" w:rsidR="008E6F9B" w:rsidRDefault="008E6F9B" w:rsidP="0043594D">
            <w:pPr>
              <w:jc w:val="center"/>
              <w:rPr>
                <w:rFonts w:ascii="Times New Roman" w:eastAsia="Times New Roman" w:hAnsi="Times New Roman" w:cs="Times New Roman"/>
              </w:rPr>
            </w:pPr>
          </w:p>
          <w:p w14:paraId="1DBAD260"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1.512,00</w:t>
            </w:r>
          </w:p>
        </w:tc>
      </w:tr>
      <w:tr w:rsidR="008E6F9B" w:rsidRPr="009F48DA" w14:paraId="549437D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D9B840"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20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7E60D7" w14:textId="77777777" w:rsidR="008E6F9B" w:rsidRPr="009F48DA" w:rsidRDefault="008E6F9B" w:rsidP="0043594D">
            <w:pPr>
              <w:jc w:val="both"/>
              <w:rPr>
                <w:rFonts w:ascii="Times New Roman" w:eastAsia="Times New Roman" w:hAnsi="Times New Roman" w:cs="Times New Roman"/>
              </w:rPr>
            </w:pPr>
            <w:r w:rsidRPr="007D7083">
              <w:rPr>
                <w:rFonts w:ascii="Times New Roman" w:eastAsia="Times New Roman" w:hAnsi="Times New Roman" w:cs="Times New Roman"/>
              </w:rPr>
              <w:t xml:space="preserve">Bisturi Descartável, Material Cabo: </w:t>
            </w:r>
            <w:proofErr w:type="spellStart"/>
            <w:proofErr w:type="gramStart"/>
            <w:r w:rsidRPr="007D7083">
              <w:rPr>
                <w:rFonts w:ascii="Times New Roman" w:eastAsia="Times New Roman" w:hAnsi="Times New Roman" w:cs="Times New Roman"/>
              </w:rPr>
              <w:t>Polipropileno,Material</w:t>
            </w:r>
            <w:proofErr w:type="spellEnd"/>
            <w:proofErr w:type="gramEnd"/>
            <w:r w:rsidRPr="007D7083">
              <w:rPr>
                <w:rFonts w:ascii="Times New Roman" w:eastAsia="Times New Roman" w:hAnsi="Times New Roman" w:cs="Times New Roman"/>
              </w:rPr>
              <w:t xml:space="preserve"> Lâmina: Aço Inoxidável, Tamanho Lâmina: 21 </w:t>
            </w:r>
            <w:proofErr w:type="spellStart"/>
            <w:proofErr w:type="gramStart"/>
            <w:r w:rsidRPr="007D7083">
              <w:rPr>
                <w:rFonts w:ascii="Times New Roman" w:eastAsia="Times New Roman" w:hAnsi="Times New Roman" w:cs="Times New Roman"/>
              </w:rPr>
              <w:t>MM,Tipo</w:t>
            </w:r>
            <w:proofErr w:type="spellEnd"/>
            <w:proofErr w:type="gramEnd"/>
            <w:r w:rsidRPr="007D7083">
              <w:rPr>
                <w:rFonts w:ascii="Times New Roman" w:eastAsia="Times New Roman" w:hAnsi="Times New Roman" w:cs="Times New Roman"/>
              </w:rPr>
              <w:t xml:space="preserve">: </w:t>
            </w:r>
            <w:proofErr w:type="spellStart"/>
            <w:r w:rsidRPr="007D7083">
              <w:rPr>
                <w:rFonts w:ascii="Times New Roman" w:eastAsia="Times New Roman" w:hAnsi="Times New Roman" w:cs="Times New Roman"/>
              </w:rPr>
              <w:t>Manua</w:t>
            </w:r>
            <w:proofErr w:type="spellEnd"/>
            <w:r w:rsidRPr="007D7083">
              <w:rPr>
                <w:rFonts w:ascii="Times New Roman" w:eastAsia="Times New Roman" w:hAnsi="Times New Roman" w:cs="Times New Roman"/>
              </w:rPr>
              <w:t xml:space="preserve">, Esterilidade: </w:t>
            </w:r>
            <w:proofErr w:type="spellStart"/>
            <w:proofErr w:type="gramStart"/>
            <w:r w:rsidRPr="007D7083">
              <w:rPr>
                <w:rFonts w:ascii="Times New Roman" w:eastAsia="Times New Roman" w:hAnsi="Times New Roman" w:cs="Times New Roman"/>
              </w:rPr>
              <w:t>Estéril,Características</w:t>
            </w:r>
            <w:proofErr w:type="spellEnd"/>
            <w:proofErr w:type="gramEnd"/>
            <w:r w:rsidRPr="007D7083">
              <w:rPr>
                <w:rFonts w:ascii="Times New Roman" w:eastAsia="Times New Roman" w:hAnsi="Times New Roman" w:cs="Times New Roman"/>
              </w:rPr>
              <w:t xml:space="preserve"> Adicionais: Lâmina Afiada, Polida E Com Protetor, UND</w:t>
            </w:r>
            <w:r>
              <w:rPr>
                <w:rFonts w:ascii="Times New Roman" w:eastAsia="Times New Roman" w:hAnsi="Times New Roman" w:cs="Times New Roman"/>
              </w:rPr>
              <w:t xml:space="preserve"> (catmat</w:t>
            </w:r>
            <w:r w:rsidRPr="007D7083">
              <w:rPr>
                <w:rFonts w:ascii="Times New Roman" w:eastAsia="Times New Roman" w:hAnsi="Times New Roman" w:cs="Times New Roman"/>
              </w:rPr>
              <w:t>322433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560009"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4C0A45" w14:textId="77777777" w:rsidR="008E6F9B" w:rsidRDefault="008E6F9B" w:rsidP="0043594D">
            <w:pPr>
              <w:jc w:val="center"/>
              <w:rPr>
                <w:rFonts w:ascii="Times New Roman" w:eastAsia="Times New Roman" w:hAnsi="Times New Roman" w:cs="Times New Roman"/>
              </w:rPr>
            </w:pPr>
          </w:p>
          <w:p w14:paraId="0D32F154" w14:textId="77777777" w:rsidR="008E6F9B" w:rsidRDefault="008E6F9B" w:rsidP="0043594D">
            <w:pPr>
              <w:jc w:val="center"/>
              <w:rPr>
                <w:rFonts w:ascii="Times New Roman" w:eastAsia="Times New Roman" w:hAnsi="Times New Roman" w:cs="Times New Roman"/>
              </w:rPr>
            </w:pPr>
          </w:p>
          <w:p w14:paraId="7660EB85" w14:textId="77777777" w:rsidR="008E6F9B" w:rsidRDefault="008E6F9B" w:rsidP="0043594D">
            <w:pPr>
              <w:jc w:val="center"/>
              <w:rPr>
                <w:rFonts w:ascii="Times New Roman" w:eastAsia="Times New Roman" w:hAnsi="Times New Roman" w:cs="Times New Roman"/>
              </w:rPr>
            </w:pPr>
          </w:p>
          <w:p w14:paraId="7F383C82"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2B763659" w14:textId="77777777" w:rsidR="008E6F9B" w:rsidRDefault="008E6F9B" w:rsidP="0043594D">
            <w:pPr>
              <w:jc w:val="center"/>
              <w:rPr>
                <w:rFonts w:ascii="Times New Roman" w:eastAsia="Times New Roman" w:hAnsi="Times New Roman" w:cs="Times New Roman"/>
              </w:rPr>
            </w:pPr>
          </w:p>
          <w:p w14:paraId="710FB631" w14:textId="77777777" w:rsidR="008E6F9B" w:rsidRDefault="008E6F9B" w:rsidP="0043594D">
            <w:pPr>
              <w:jc w:val="center"/>
              <w:rPr>
                <w:rFonts w:ascii="Times New Roman" w:eastAsia="Times New Roman" w:hAnsi="Times New Roman" w:cs="Times New Roman"/>
              </w:rPr>
            </w:pPr>
          </w:p>
          <w:p w14:paraId="02CD690B" w14:textId="77777777" w:rsidR="008E6F9B" w:rsidRDefault="008E6F9B" w:rsidP="0043594D">
            <w:pPr>
              <w:jc w:val="center"/>
              <w:rPr>
                <w:rFonts w:ascii="Times New Roman" w:eastAsia="Times New Roman" w:hAnsi="Times New Roman" w:cs="Times New Roman"/>
              </w:rPr>
            </w:pPr>
          </w:p>
          <w:p w14:paraId="1D438C90"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5,56</w:t>
            </w:r>
          </w:p>
        </w:tc>
        <w:tc>
          <w:tcPr>
            <w:tcW w:w="1276" w:type="dxa"/>
            <w:tcBorders>
              <w:top w:val="single" w:sz="4" w:space="0" w:color="000000"/>
              <w:left w:val="single" w:sz="4" w:space="0" w:color="000000"/>
              <w:bottom w:val="single" w:sz="4" w:space="0" w:color="000000"/>
              <w:right w:val="single" w:sz="4" w:space="0" w:color="000000"/>
            </w:tcBorders>
          </w:tcPr>
          <w:p w14:paraId="43742151" w14:textId="77777777" w:rsidR="008E6F9B" w:rsidRDefault="008E6F9B" w:rsidP="0043594D">
            <w:pPr>
              <w:jc w:val="center"/>
              <w:rPr>
                <w:rFonts w:ascii="Times New Roman" w:eastAsia="Times New Roman" w:hAnsi="Times New Roman" w:cs="Times New Roman"/>
              </w:rPr>
            </w:pPr>
          </w:p>
          <w:p w14:paraId="592F0953" w14:textId="77777777" w:rsidR="008E6F9B" w:rsidRDefault="008E6F9B" w:rsidP="0043594D">
            <w:pPr>
              <w:jc w:val="center"/>
              <w:rPr>
                <w:rFonts w:ascii="Times New Roman" w:eastAsia="Times New Roman" w:hAnsi="Times New Roman" w:cs="Times New Roman"/>
              </w:rPr>
            </w:pPr>
          </w:p>
          <w:p w14:paraId="7C859A61" w14:textId="77777777" w:rsidR="008E6F9B" w:rsidRDefault="008E6F9B" w:rsidP="0043594D">
            <w:pPr>
              <w:jc w:val="center"/>
              <w:rPr>
                <w:rFonts w:ascii="Times New Roman" w:eastAsia="Times New Roman" w:hAnsi="Times New Roman" w:cs="Times New Roman"/>
              </w:rPr>
            </w:pPr>
          </w:p>
          <w:p w14:paraId="2C80644A"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2.224,00</w:t>
            </w:r>
          </w:p>
        </w:tc>
      </w:tr>
      <w:tr w:rsidR="008E6F9B" w:rsidRPr="001C5EA7" w14:paraId="3224DA9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2ED51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B2F1F0" w14:textId="77777777" w:rsidR="008E6F9B" w:rsidRPr="001C5EA7" w:rsidRDefault="008E6F9B" w:rsidP="0043594D">
            <w:pPr>
              <w:jc w:val="both"/>
              <w:rPr>
                <w:rFonts w:ascii="Times New Roman" w:eastAsia="Times New Roman" w:hAnsi="Times New Roman" w:cs="Times New Roman"/>
              </w:rPr>
            </w:pPr>
            <w:r w:rsidRPr="007D7083">
              <w:rPr>
                <w:rFonts w:ascii="Times New Roman" w:eastAsia="Times New Roman" w:hAnsi="Times New Roman" w:cs="Times New Roman"/>
              </w:rPr>
              <w:t>Bolsa de colostomia drenável recortável 19 a 64mm transparente</w:t>
            </w:r>
            <w:proofErr w:type="gramStart"/>
            <w:r w:rsidRPr="007D7083">
              <w:rPr>
                <w:rFonts w:ascii="Times New Roman" w:eastAsia="Times New Roman" w:hAnsi="Times New Roman" w:cs="Times New Roman"/>
              </w:rPr>
              <w:t>- .</w:t>
            </w:r>
            <w:proofErr w:type="gramEnd"/>
            <w:r w:rsidRPr="007D7083">
              <w:rPr>
                <w:rFonts w:ascii="Times New Roman" w:eastAsia="Times New Roman" w:hAnsi="Times New Roman" w:cs="Times New Roman"/>
              </w:rPr>
              <w:t xml:space="preserve"> Sistema P/ Estomia Aplicação: </w:t>
            </w:r>
            <w:proofErr w:type="spellStart"/>
            <w:proofErr w:type="gramStart"/>
            <w:r w:rsidRPr="007D7083">
              <w:rPr>
                <w:rFonts w:ascii="Times New Roman" w:eastAsia="Times New Roman" w:hAnsi="Times New Roman" w:cs="Times New Roman"/>
              </w:rPr>
              <w:t>Intestinal,Tipo</w:t>
            </w:r>
            <w:proofErr w:type="spellEnd"/>
            <w:proofErr w:type="gramEnd"/>
            <w:r w:rsidRPr="007D7083">
              <w:rPr>
                <w:rFonts w:ascii="Times New Roman" w:eastAsia="Times New Roman" w:hAnsi="Times New Roman" w:cs="Times New Roman"/>
              </w:rPr>
              <w:t xml:space="preserve">: Bolsa E Base Adesiva Compatível 2 </w:t>
            </w:r>
            <w:proofErr w:type="spellStart"/>
            <w:proofErr w:type="gramStart"/>
            <w:r w:rsidRPr="007D7083">
              <w:rPr>
                <w:rFonts w:ascii="Times New Roman" w:eastAsia="Times New Roman" w:hAnsi="Times New Roman" w:cs="Times New Roman"/>
              </w:rPr>
              <w:t>Peças,Modelo</w:t>
            </w:r>
            <w:proofErr w:type="spellEnd"/>
            <w:proofErr w:type="gramEnd"/>
            <w:r w:rsidRPr="007D7083">
              <w:rPr>
                <w:rFonts w:ascii="Times New Roman" w:eastAsia="Times New Roman" w:hAnsi="Times New Roman" w:cs="Times New Roman"/>
              </w:rPr>
              <w:t xml:space="preserve">: </w:t>
            </w:r>
            <w:proofErr w:type="spellStart"/>
            <w:proofErr w:type="gramStart"/>
            <w:r w:rsidRPr="007D7083">
              <w:rPr>
                <w:rFonts w:ascii="Times New Roman" w:eastAsia="Times New Roman" w:hAnsi="Times New Roman" w:cs="Times New Roman"/>
              </w:rPr>
              <w:t>Drenável,Tipo</w:t>
            </w:r>
            <w:proofErr w:type="spellEnd"/>
            <w:proofErr w:type="gramEnd"/>
            <w:r w:rsidRPr="007D7083">
              <w:rPr>
                <w:rFonts w:ascii="Times New Roman" w:eastAsia="Times New Roman" w:hAnsi="Times New Roman" w:cs="Times New Roman"/>
              </w:rPr>
              <w:t xml:space="preserve"> Bolsa: </w:t>
            </w:r>
            <w:proofErr w:type="spellStart"/>
            <w:proofErr w:type="gramStart"/>
            <w:r w:rsidRPr="007D7083">
              <w:rPr>
                <w:rFonts w:ascii="Times New Roman" w:eastAsia="Times New Roman" w:hAnsi="Times New Roman" w:cs="Times New Roman"/>
              </w:rPr>
              <w:t>AntiodorOpaca,Componentes</w:t>
            </w:r>
            <w:proofErr w:type="spellEnd"/>
            <w:proofErr w:type="gramEnd"/>
            <w:r w:rsidRPr="007D7083">
              <w:rPr>
                <w:rFonts w:ascii="Times New Roman" w:eastAsia="Times New Roman" w:hAnsi="Times New Roman" w:cs="Times New Roman"/>
              </w:rPr>
              <w:t xml:space="preserve">: C/ Filtro </w:t>
            </w:r>
            <w:proofErr w:type="spellStart"/>
            <w:proofErr w:type="gramStart"/>
            <w:r w:rsidRPr="007D7083">
              <w:rPr>
                <w:rFonts w:ascii="Times New Roman" w:eastAsia="Times New Roman" w:hAnsi="Times New Roman" w:cs="Times New Roman"/>
              </w:rPr>
              <w:t>Gases,Tipo</w:t>
            </w:r>
            <w:proofErr w:type="spellEnd"/>
            <w:proofErr w:type="gramEnd"/>
            <w:r w:rsidRPr="007D7083">
              <w:rPr>
                <w:rFonts w:ascii="Times New Roman" w:eastAsia="Times New Roman" w:hAnsi="Times New Roman" w:cs="Times New Roman"/>
              </w:rPr>
              <w:t xml:space="preserve"> Base: Resina </w:t>
            </w:r>
            <w:proofErr w:type="spellStart"/>
            <w:proofErr w:type="gramStart"/>
            <w:r w:rsidRPr="007D7083">
              <w:rPr>
                <w:rFonts w:ascii="Times New Roman" w:eastAsia="Times New Roman" w:hAnsi="Times New Roman" w:cs="Times New Roman"/>
              </w:rPr>
              <w:t>Sintética,Estrutura</w:t>
            </w:r>
            <w:proofErr w:type="spellEnd"/>
            <w:proofErr w:type="gramEnd"/>
            <w:r w:rsidRPr="007D7083">
              <w:rPr>
                <w:rFonts w:ascii="Times New Roman" w:eastAsia="Times New Roman" w:hAnsi="Times New Roman" w:cs="Times New Roman"/>
              </w:rPr>
              <w:t xml:space="preserve">: </w:t>
            </w:r>
            <w:proofErr w:type="spellStart"/>
            <w:proofErr w:type="gramStart"/>
            <w:r w:rsidRPr="007D7083">
              <w:rPr>
                <w:rFonts w:ascii="Times New Roman" w:eastAsia="Times New Roman" w:hAnsi="Times New Roman" w:cs="Times New Roman"/>
              </w:rPr>
              <w:t>Plana,Tipo</w:t>
            </w:r>
            <w:proofErr w:type="spellEnd"/>
            <w:proofErr w:type="gramEnd"/>
            <w:r w:rsidRPr="007D7083">
              <w:rPr>
                <w:rFonts w:ascii="Times New Roman" w:eastAsia="Times New Roman" w:hAnsi="Times New Roman" w:cs="Times New Roman"/>
              </w:rPr>
              <w:t xml:space="preserve"> Recorte Base Adesiva: </w:t>
            </w:r>
            <w:proofErr w:type="spellStart"/>
            <w:proofErr w:type="gramStart"/>
            <w:r w:rsidRPr="007D7083">
              <w:rPr>
                <w:rFonts w:ascii="Times New Roman" w:eastAsia="Times New Roman" w:hAnsi="Times New Roman" w:cs="Times New Roman"/>
              </w:rPr>
              <w:t>Recortáve,Tipo</w:t>
            </w:r>
            <w:proofErr w:type="spellEnd"/>
            <w:proofErr w:type="gramEnd"/>
            <w:r w:rsidRPr="007D7083">
              <w:rPr>
                <w:rFonts w:ascii="Times New Roman" w:eastAsia="Times New Roman" w:hAnsi="Times New Roman" w:cs="Times New Roman"/>
              </w:rPr>
              <w:t xml:space="preserve"> Uso: </w:t>
            </w:r>
            <w:proofErr w:type="spellStart"/>
            <w:proofErr w:type="gramStart"/>
            <w:r w:rsidRPr="007D7083">
              <w:rPr>
                <w:rFonts w:ascii="Times New Roman" w:eastAsia="Times New Roman" w:hAnsi="Times New Roman" w:cs="Times New Roman"/>
              </w:rPr>
              <w:t>Adulto,Componente</w:t>
            </w:r>
            <w:proofErr w:type="spellEnd"/>
            <w:proofErr w:type="gramEnd"/>
            <w:r w:rsidRPr="007D7083">
              <w:rPr>
                <w:rFonts w:ascii="Times New Roman" w:eastAsia="Times New Roman" w:hAnsi="Times New Roman" w:cs="Times New Roman"/>
              </w:rPr>
              <w:t xml:space="preserve"> Adicional: C/ Aba P/ </w:t>
            </w:r>
            <w:proofErr w:type="spellStart"/>
            <w:r w:rsidRPr="007D7083">
              <w:rPr>
                <w:rFonts w:ascii="Times New Roman" w:eastAsia="Times New Roman" w:hAnsi="Times New Roman" w:cs="Times New Roman"/>
              </w:rPr>
              <w:t>Cint</w:t>
            </w:r>
            <w:proofErr w:type="spellEnd"/>
            <w:r>
              <w:rPr>
                <w:rFonts w:ascii="Times New Roman" w:eastAsia="Times New Roman" w:hAnsi="Times New Roman" w:cs="Times New Roman"/>
              </w:rPr>
              <w:t xml:space="preserve"> (catmat</w:t>
            </w:r>
            <w:r w:rsidRPr="007D7083">
              <w:rPr>
                <w:rFonts w:ascii="Times New Roman" w:eastAsia="Times New Roman" w:hAnsi="Times New Roman" w:cs="Times New Roman"/>
              </w:rPr>
              <w:t>477228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F83856"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962545" w14:textId="77777777" w:rsidR="008E6F9B" w:rsidRDefault="008E6F9B" w:rsidP="0043594D">
            <w:pPr>
              <w:jc w:val="center"/>
              <w:rPr>
                <w:rFonts w:ascii="Times New Roman" w:eastAsia="Times New Roman" w:hAnsi="Times New Roman" w:cs="Times New Roman"/>
              </w:rPr>
            </w:pPr>
          </w:p>
          <w:p w14:paraId="172087FC" w14:textId="77777777" w:rsidR="008E6F9B" w:rsidRDefault="008E6F9B" w:rsidP="0043594D">
            <w:pPr>
              <w:jc w:val="center"/>
              <w:rPr>
                <w:rFonts w:ascii="Times New Roman" w:eastAsia="Times New Roman" w:hAnsi="Times New Roman" w:cs="Times New Roman"/>
              </w:rPr>
            </w:pPr>
          </w:p>
          <w:p w14:paraId="560D7FB3" w14:textId="77777777" w:rsidR="008E6F9B" w:rsidRDefault="008E6F9B" w:rsidP="0043594D">
            <w:pPr>
              <w:jc w:val="center"/>
              <w:rPr>
                <w:rFonts w:ascii="Times New Roman" w:eastAsia="Times New Roman" w:hAnsi="Times New Roman" w:cs="Times New Roman"/>
              </w:rPr>
            </w:pPr>
          </w:p>
          <w:p w14:paraId="5EE8D5DC" w14:textId="77777777" w:rsidR="008E6F9B" w:rsidRDefault="008E6F9B" w:rsidP="0043594D">
            <w:pPr>
              <w:jc w:val="center"/>
              <w:rPr>
                <w:rFonts w:ascii="Times New Roman" w:eastAsia="Times New Roman" w:hAnsi="Times New Roman" w:cs="Times New Roman"/>
              </w:rPr>
            </w:pPr>
          </w:p>
          <w:p w14:paraId="25613EFA" w14:textId="77777777" w:rsidR="008E6F9B" w:rsidRDefault="008E6F9B" w:rsidP="0043594D">
            <w:pPr>
              <w:jc w:val="center"/>
              <w:rPr>
                <w:rFonts w:ascii="Times New Roman" w:eastAsia="Times New Roman" w:hAnsi="Times New Roman" w:cs="Times New Roman"/>
              </w:rPr>
            </w:pPr>
          </w:p>
          <w:p w14:paraId="1EB9BF6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w:t>
            </w:r>
          </w:p>
        </w:tc>
        <w:tc>
          <w:tcPr>
            <w:tcW w:w="1134" w:type="dxa"/>
            <w:tcBorders>
              <w:top w:val="single" w:sz="4" w:space="0" w:color="000000"/>
              <w:left w:val="single" w:sz="4" w:space="0" w:color="000000"/>
              <w:bottom w:val="single" w:sz="4" w:space="0" w:color="000000"/>
              <w:right w:val="single" w:sz="4" w:space="0" w:color="000000"/>
            </w:tcBorders>
          </w:tcPr>
          <w:p w14:paraId="56F1CB28" w14:textId="77777777" w:rsidR="008E6F9B" w:rsidRDefault="008E6F9B" w:rsidP="0043594D">
            <w:pPr>
              <w:jc w:val="center"/>
              <w:rPr>
                <w:rFonts w:ascii="Times New Roman" w:eastAsia="Times New Roman" w:hAnsi="Times New Roman" w:cs="Times New Roman"/>
              </w:rPr>
            </w:pPr>
          </w:p>
          <w:p w14:paraId="150BA276" w14:textId="77777777" w:rsidR="008E6F9B" w:rsidRDefault="008E6F9B" w:rsidP="0043594D">
            <w:pPr>
              <w:jc w:val="center"/>
              <w:rPr>
                <w:rFonts w:ascii="Times New Roman" w:eastAsia="Times New Roman" w:hAnsi="Times New Roman" w:cs="Times New Roman"/>
              </w:rPr>
            </w:pPr>
          </w:p>
          <w:p w14:paraId="7A64560A" w14:textId="77777777" w:rsidR="008E6F9B" w:rsidRDefault="008E6F9B" w:rsidP="0043594D">
            <w:pPr>
              <w:jc w:val="center"/>
              <w:rPr>
                <w:rFonts w:ascii="Times New Roman" w:eastAsia="Times New Roman" w:hAnsi="Times New Roman" w:cs="Times New Roman"/>
              </w:rPr>
            </w:pPr>
          </w:p>
          <w:p w14:paraId="7645C147" w14:textId="77777777" w:rsidR="008E6F9B" w:rsidRDefault="008E6F9B" w:rsidP="0043594D">
            <w:pPr>
              <w:jc w:val="center"/>
              <w:rPr>
                <w:rFonts w:ascii="Times New Roman" w:eastAsia="Times New Roman" w:hAnsi="Times New Roman" w:cs="Times New Roman"/>
              </w:rPr>
            </w:pPr>
          </w:p>
          <w:p w14:paraId="6D14C68A" w14:textId="77777777" w:rsidR="008E6F9B" w:rsidRDefault="008E6F9B" w:rsidP="0043594D">
            <w:pPr>
              <w:jc w:val="center"/>
              <w:rPr>
                <w:rFonts w:ascii="Times New Roman" w:eastAsia="Times New Roman" w:hAnsi="Times New Roman" w:cs="Times New Roman"/>
              </w:rPr>
            </w:pPr>
          </w:p>
          <w:p w14:paraId="51117ED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68,00</w:t>
            </w:r>
          </w:p>
        </w:tc>
        <w:tc>
          <w:tcPr>
            <w:tcW w:w="1276" w:type="dxa"/>
            <w:tcBorders>
              <w:top w:val="single" w:sz="4" w:space="0" w:color="000000"/>
              <w:left w:val="single" w:sz="4" w:space="0" w:color="000000"/>
              <w:bottom w:val="single" w:sz="4" w:space="0" w:color="000000"/>
              <w:right w:val="single" w:sz="4" w:space="0" w:color="000000"/>
            </w:tcBorders>
          </w:tcPr>
          <w:p w14:paraId="273AD3F2" w14:textId="77777777" w:rsidR="008E6F9B" w:rsidRDefault="008E6F9B" w:rsidP="0043594D">
            <w:pPr>
              <w:jc w:val="center"/>
              <w:rPr>
                <w:rFonts w:ascii="Times New Roman" w:eastAsia="Times New Roman" w:hAnsi="Times New Roman" w:cs="Times New Roman"/>
              </w:rPr>
            </w:pPr>
          </w:p>
          <w:p w14:paraId="16E1B159" w14:textId="77777777" w:rsidR="008E6F9B" w:rsidRDefault="008E6F9B" w:rsidP="0043594D">
            <w:pPr>
              <w:jc w:val="center"/>
              <w:rPr>
                <w:rFonts w:ascii="Times New Roman" w:eastAsia="Times New Roman" w:hAnsi="Times New Roman" w:cs="Times New Roman"/>
              </w:rPr>
            </w:pPr>
          </w:p>
          <w:p w14:paraId="6B5D7347" w14:textId="77777777" w:rsidR="008E6F9B" w:rsidRDefault="008E6F9B" w:rsidP="0043594D">
            <w:pPr>
              <w:jc w:val="center"/>
              <w:rPr>
                <w:rFonts w:ascii="Times New Roman" w:eastAsia="Times New Roman" w:hAnsi="Times New Roman" w:cs="Times New Roman"/>
              </w:rPr>
            </w:pPr>
          </w:p>
          <w:p w14:paraId="7B1C63B9" w14:textId="77777777" w:rsidR="008E6F9B" w:rsidRDefault="008E6F9B" w:rsidP="0043594D">
            <w:pPr>
              <w:jc w:val="center"/>
              <w:rPr>
                <w:rFonts w:ascii="Times New Roman" w:eastAsia="Times New Roman" w:hAnsi="Times New Roman" w:cs="Times New Roman"/>
              </w:rPr>
            </w:pPr>
          </w:p>
          <w:p w14:paraId="0B2AB702" w14:textId="77777777" w:rsidR="008E6F9B" w:rsidRDefault="008E6F9B" w:rsidP="0043594D">
            <w:pPr>
              <w:jc w:val="center"/>
              <w:rPr>
                <w:rFonts w:ascii="Times New Roman" w:eastAsia="Times New Roman" w:hAnsi="Times New Roman" w:cs="Times New Roman"/>
              </w:rPr>
            </w:pPr>
          </w:p>
          <w:p w14:paraId="00BB728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40.800,00</w:t>
            </w:r>
          </w:p>
        </w:tc>
      </w:tr>
      <w:tr w:rsidR="008E6F9B" w:rsidRPr="001C5EA7" w14:paraId="2AAF94B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E1B16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5EF799" w14:textId="77777777" w:rsidR="008E6F9B" w:rsidRPr="001C5EA7" w:rsidRDefault="008E6F9B" w:rsidP="0043594D">
            <w:pPr>
              <w:jc w:val="both"/>
              <w:rPr>
                <w:rFonts w:ascii="Times New Roman" w:eastAsia="Times New Roman" w:hAnsi="Times New Roman" w:cs="Times New Roman"/>
              </w:rPr>
            </w:pPr>
            <w:r w:rsidRPr="001961F8">
              <w:rPr>
                <w:rFonts w:ascii="Times New Roman" w:eastAsia="Times New Roman" w:hAnsi="Times New Roman" w:cs="Times New Roman"/>
              </w:rPr>
              <w:t xml:space="preserve">Balança Pesar Pessoas, Capacidade: Até 200 KG, Divisão: 50 </w:t>
            </w:r>
            <w:proofErr w:type="spellStart"/>
            <w:proofErr w:type="gramStart"/>
            <w:r w:rsidRPr="001961F8">
              <w:rPr>
                <w:rFonts w:ascii="Times New Roman" w:eastAsia="Times New Roman" w:hAnsi="Times New Roman" w:cs="Times New Roman"/>
              </w:rPr>
              <w:t>G,Alimentação</w:t>
            </w:r>
            <w:proofErr w:type="spellEnd"/>
            <w:proofErr w:type="gramEnd"/>
            <w:r w:rsidRPr="001961F8">
              <w:rPr>
                <w:rFonts w:ascii="Times New Roman" w:eastAsia="Times New Roman" w:hAnsi="Times New Roman" w:cs="Times New Roman"/>
              </w:rPr>
              <w:t xml:space="preserve">: Bateria V, Características Adicionais: Plataforma De Vidro, Display </w:t>
            </w:r>
            <w:proofErr w:type="spellStart"/>
            <w:r w:rsidRPr="001961F8">
              <w:rPr>
                <w:rFonts w:ascii="Times New Roman" w:eastAsia="Times New Roman" w:hAnsi="Times New Roman" w:cs="Times New Roman"/>
              </w:rPr>
              <w:t>Lcd</w:t>
            </w:r>
            <w:proofErr w:type="spellEnd"/>
            <w:r>
              <w:rPr>
                <w:rFonts w:ascii="Times New Roman" w:eastAsia="Times New Roman" w:hAnsi="Times New Roman" w:cs="Times New Roman"/>
              </w:rPr>
              <w:t xml:space="preserve"> (catmat</w:t>
            </w:r>
            <w:r w:rsidRPr="001961F8">
              <w:rPr>
                <w:rFonts w:ascii="Times New Roman" w:eastAsia="Times New Roman" w:hAnsi="Times New Roman" w:cs="Times New Roman"/>
              </w:rPr>
              <w:t>457790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4D7576"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9FF147" w14:textId="77777777" w:rsidR="008E6F9B" w:rsidRDefault="008E6F9B" w:rsidP="0043594D">
            <w:pPr>
              <w:jc w:val="center"/>
              <w:rPr>
                <w:rFonts w:ascii="Times New Roman" w:eastAsia="Times New Roman" w:hAnsi="Times New Roman" w:cs="Times New Roman"/>
              </w:rPr>
            </w:pPr>
          </w:p>
          <w:p w14:paraId="41F82096" w14:textId="77777777" w:rsidR="008E6F9B" w:rsidRDefault="008E6F9B" w:rsidP="0043594D">
            <w:pPr>
              <w:jc w:val="center"/>
              <w:rPr>
                <w:rFonts w:ascii="Times New Roman" w:eastAsia="Times New Roman" w:hAnsi="Times New Roman" w:cs="Times New Roman"/>
              </w:rPr>
            </w:pPr>
          </w:p>
          <w:p w14:paraId="6706F4A1" w14:textId="77777777" w:rsidR="008E6F9B" w:rsidRDefault="008E6F9B" w:rsidP="0043594D">
            <w:pPr>
              <w:jc w:val="center"/>
              <w:rPr>
                <w:rFonts w:ascii="Times New Roman" w:eastAsia="Times New Roman" w:hAnsi="Times New Roman" w:cs="Times New Roman"/>
              </w:rPr>
            </w:pPr>
          </w:p>
          <w:p w14:paraId="10E3B20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w:t>
            </w:r>
          </w:p>
        </w:tc>
        <w:tc>
          <w:tcPr>
            <w:tcW w:w="1134" w:type="dxa"/>
            <w:tcBorders>
              <w:top w:val="single" w:sz="4" w:space="0" w:color="000000"/>
              <w:left w:val="single" w:sz="4" w:space="0" w:color="000000"/>
              <w:bottom w:val="single" w:sz="4" w:space="0" w:color="000000"/>
              <w:right w:val="single" w:sz="4" w:space="0" w:color="000000"/>
            </w:tcBorders>
          </w:tcPr>
          <w:p w14:paraId="0A31CC2E" w14:textId="77777777" w:rsidR="008E6F9B" w:rsidRDefault="008E6F9B" w:rsidP="0043594D">
            <w:pPr>
              <w:jc w:val="center"/>
              <w:rPr>
                <w:rFonts w:ascii="Times New Roman" w:eastAsia="Times New Roman" w:hAnsi="Times New Roman" w:cs="Times New Roman"/>
              </w:rPr>
            </w:pPr>
          </w:p>
          <w:p w14:paraId="3372AA13" w14:textId="77777777" w:rsidR="008E6F9B" w:rsidRDefault="008E6F9B" w:rsidP="0043594D">
            <w:pPr>
              <w:jc w:val="center"/>
              <w:rPr>
                <w:rFonts w:ascii="Times New Roman" w:eastAsia="Times New Roman" w:hAnsi="Times New Roman" w:cs="Times New Roman"/>
              </w:rPr>
            </w:pPr>
          </w:p>
          <w:p w14:paraId="50F35891" w14:textId="77777777" w:rsidR="008E6F9B" w:rsidRDefault="008E6F9B" w:rsidP="0043594D">
            <w:pPr>
              <w:jc w:val="center"/>
              <w:rPr>
                <w:rFonts w:ascii="Times New Roman" w:eastAsia="Times New Roman" w:hAnsi="Times New Roman" w:cs="Times New Roman"/>
              </w:rPr>
            </w:pPr>
          </w:p>
          <w:p w14:paraId="22999F5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173,28</w:t>
            </w:r>
          </w:p>
        </w:tc>
        <w:tc>
          <w:tcPr>
            <w:tcW w:w="1276" w:type="dxa"/>
            <w:tcBorders>
              <w:top w:val="single" w:sz="4" w:space="0" w:color="000000"/>
              <w:left w:val="single" w:sz="4" w:space="0" w:color="000000"/>
              <w:bottom w:val="single" w:sz="4" w:space="0" w:color="000000"/>
              <w:right w:val="single" w:sz="4" w:space="0" w:color="000000"/>
            </w:tcBorders>
          </w:tcPr>
          <w:p w14:paraId="7A81F529" w14:textId="77777777" w:rsidR="008E6F9B" w:rsidRDefault="008E6F9B" w:rsidP="0043594D">
            <w:pPr>
              <w:jc w:val="center"/>
              <w:rPr>
                <w:rFonts w:ascii="Times New Roman" w:eastAsia="Times New Roman" w:hAnsi="Times New Roman" w:cs="Times New Roman"/>
              </w:rPr>
            </w:pPr>
          </w:p>
          <w:p w14:paraId="66A72712" w14:textId="77777777" w:rsidR="008E6F9B" w:rsidRDefault="008E6F9B" w:rsidP="0043594D">
            <w:pPr>
              <w:jc w:val="center"/>
              <w:rPr>
                <w:rFonts w:ascii="Times New Roman" w:eastAsia="Times New Roman" w:hAnsi="Times New Roman" w:cs="Times New Roman"/>
              </w:rPr>
            </w:pPr>
          </w:p>
          <w:p w14:paraId="3592BD13" w14:textId="77777777" w:rsidR="008E6F9B" w:rsidRDefault="008E6F9B" w:rsidP="0043594D">
            <w:pPr>
              <w:jc w:val="center"/>
              <w:rPr>
                <w:rFonts w:ascii="Times New Roman" w:eastAsia="Times New Roman" w:hAnsi="Times New Roman" w:cs="Times New Roman"/>
              </w:rPr>
            </w:pPr>
          </w:p>
          <w:p w14:paraId="596C4C1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6.931,20</w:t>
            </w:r>
          </w:p>
        </w:tc>
      </w:tr>
      <w:tr w:rsidR="008E6F9B" w:rsidRPr="001C5EA7" w14:paraId="09DFEF1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E967E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43FBF0" w14:textId="77777777" w:rsidR="008E6F9B" w:rsidRPr="001C5EA7" w:rsidRDefault="008E6F9B" w:rsidP="0043594D">
            <w:pPr>
              <w:jc w:val="both"/>
              <w:rPr>
                <w:rFonts w:ascii="Times New Roman" w:eastAsia="Times New Roman" w:hAnsi="Times New Roman" w:cs="Times New Roman"/>
              </w:rPr>
            </w:pPr>
            <w:r w:rsidRPr="001961F8">
              <w:rPr>
                <w:rFonts w:ascii="Times New Roman" w:eastAsia="Times New Roman" w:hAnsi="Times New Roman" w:cs="Times New Roman"/>
              </w:rPr>
              <w:t xml:space="preserve">Cânula de traqueostomia, material: </w:t>
            </w:r>
            <w:proofErr w:type="spellStart"/>
            <w:r w:rsidRPr="001961F8">
              <w:rPr>
                <w:rFonts w:ascii="Times New Roman" w:eastAsia="Times New Roman" w:hAnsi="Times New Roman" w:cs="Times New Roman"/>
              </w:rPr>
              <w:t>pvc</w:t>
            </w:r>
            <w:proofErr w:type="spellEnd"/>
            <w:r w:rsidRPr="001961F8">
              <w:rPr>
                <w:rFonts w:ascii="Times New Roman" w:eastAsia="Times New Roman" w:hAnsi="Times New Roman" w:cs="Times New Roman"/>
              </w:rPr>
              <w:t xml:space="preserve"> - cloreto de polivinila, tipo uso: descartável, esterilidade: estéril, diâmetro interno: 8,50 mm, componentes: tubo balão baixa pressão, conector montado, balão, aplicação: anestesia Unidade: Unidade</w:t>
            </w:r>
            <w:r>
              <w:rPr>
                <w:rFonts w:ascii="Times New Roman" w:eastAsia="Times New Roman" w:hAnsi="Times New Roman" w:cs="Times New Roman"/>
              </w:rPr>
              <w:t xml:space="preserve"> (catmat</w:t>
            </w:r>
            <w:r w:rsidRPr="001961F8">
              <w:rPr>
                <w:rFonts w:ascii="Times New Roman" w:eastAsia="Times New Roman" w:hAnsi="Times New Roman" w:cs="Times New Roman"/>
              </w:rPr>
              <w:t>255106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24D2B1"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B3CC75" w14:textId="77777777" w:rsidR="008E6F9B" w:rsidRDefault="008E6F9B" w:rsidP="0043594D">
            <w:pPr>
              <w:jc w:val="center"/>
              <w:rPr>
                <w:rFonts w:ascii="Times New Roman" w:eastAsia="Times New Roman" w:hAnsi="Times New Roman" w:cs="Times New Roman"/>
              </w:rPr>
            </w:pPr>
          </w:p>
          <w:p w14:paraId="07B77D99" w14:textId="77777777" w:rsidR="008E6F9B" w:rsidRDefault="008E6F9B" w:rsidP="0043594D">
            <w:pPr>
              <w:jc w:val="center"/>
              <w:rPr>
                <w:rFonts w:ascii="Times New Roman" w:eastAsia="Times New Roman" w:hAnsi="Times New Roman" w:cs="Times New Roman"/>
              </w:rPr>
            </w:pPr>
          </w:p>
          <w:p w14:paraId="255A08F0" w14:textId="77777777" w:rsidR="008E6F9B" w:rsidRDefault="008E6F9B" w:rsidP="0043594D">
            <w:pPr>
              <w:jc w:val="center"/>
              <w:rPr>
                <w:rFonts w:ascii="Times New Roman" w:eastAsia="Times New Roman" w:hAnsi="Times New Roman" w:cs="Times New Roman"/>
              </w:rPr>
            </w:pPr>
          </w:p>
          <w:p w14:paraId="0A159511" w14:textId="77777777" w:rsidR="008E6F9B" w:rsidRDefault="008E6F9B" w:rsidP="0043594D">
            <w:pPr>
              <w:jc w:val="center"/>
              <w:rPr>
                <w:rFonts w:ascii="Times New Roman" w:eastAsia="Times New Roman" w:hAnsi="Times New Roman" w:cs="Times New Roman"/>
              </w:rPr>
            </w:pPr>
          </w:p>
          <w:p w14:paraId="7904514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w:t>
            </w:r>
          </w:p>
        </w:tc>
        <w:tc>
          <w:tcPr>
            <w:tcW w:w="1134" w:type="dxa"/>
            <w:tcBorders>
              <w:top w:val="single" w:sz="4" w:space="0" w:color="000000"/>
              <w:left w:val="single" w:sz="4" w:space="0" w:color="000000"/>
              <w:bottom w:val="single" w:sz="4" w:space="0" w:color="000000"/>
              <w:right w:val="single" w:sz="4" w:space="0" w:color="000000"/>
            </w:tcBorders>
          </w:tcPr>
          <w:p w14:paraId="35AF72DA" w14:textId="77777777" w:rsidR="008E6F9B" w:rsidRDefault="008E6F9B" w:rsidP="0043594D">
            <w:pPr>
              <w:jc w:val="center"/>
              <w:rPr>
                <w:rFonts w:ascii="Times New Roman" w:eastAsia="Times New Roman" w:hAnsi="Times New Roman" w:cs="Times New Roman"/>
              </w:rPr>
            </w:pPr>
          </w:p>
          <w:p w14:paraId="26D5EF7C" w14:textId="77777777" w:rsidR="008E6F9B" w:rsidRDefault="008E6F9B" w:rsidP="0043594D">
            <w:pPr>
              <w:jc w:val="center"/>
              <w:rPr>
                <w:rFonts w:ascii="Times New Roman" w:eastAsia="Times New Roman" w:hAnsi="Times New Roman" w:cs="Times New Roman"/>
              </w:rPr>
            </w:pPr>
          </w:p>
          <w:p w14:paraId="78513D2A" w14:textId="77777777" w:rsidR="008E6F9B" w:rsidRDefault="008E6F9B" w:rsidP="0043594D">
            <w:pPr>
              <w:jc w:val="center"/>
              <w:rPr>
                <w:rFonts w:ascii="Times New Roman" w:eastAsia="Times New Roman" w:hAnsi="Times New Roman" w:cs="Times New Roman"/>
              </w:rPr>
            </w:pPr>
          </w:p>
          <w:p w14:paraId="5FA45B48" w14:textId="77777777" w:rsidR="008E6F9B" w:rsidRDefault="008E6F9B" w:rsidP="0043594D">
            <w:pPr>
              <w:jc w:val="center"/>
              <w:rPr>
                <w:rFonts w:ascii="Times New Roman" w:eastAsia="Times New Roman" w:hAnsi="Times New Roman" w:cs="Times New Roman"/>
              </w:rPr>
            </w:pPr>
          </w:p>
          <w:p w14:paraId="3F4ED01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38,52</w:t>
            </w:r>
          </w:p>
        </w:tc>
        <w:tc>
          <w:tcPr>
            <w:tcW w:w="1276" w:type="dxa"/>
            <w:tcBorders>
              <w:top w:val="single" w:sz="4" w:space="0" w:color="000000"/>
              <w:left w:val="single" w:sz="4" w:space="0" w:color="000000"/>
              <w:bottom w:val="single" w:sz="4" w:space="0" w:color="000000"/>
              <w:right w:val="single" w:sz="4" w:space="0" w:color="000000"/>
            </w:tcBorders>
          </w:tcPr>
          <w:p w14:paraId="4D910021" w14:textId="77777777" w:rsidR="008E6F9B" w:rsidRDefault="008E6F9B" w:rsidP="0043594D">
            <w:pPr>
              <w:jc w:val="center"/>
              <w:rPr>
                <w:rFonts w:ascii="Times New Roman" w:eastAsia="Times New Roman" w:hAnsi="Times New Roman" w:cs="Times New Roman"/>
              </w:rPr>
            </w:pPr>
          </w:p>
          <w:p w14:paraId="4EBED7AA" w14:textId="77777777" w:rsidR="008E6F9B" w:rsidRDefault="008E6F9B" w:rsidP="0043594D">
            <w:pPr>
              <w:jc w:val="center"/>
              <w:rPr>
                <w:rFonts w:ascii="Times New Roman" w:eastAsia="Times New Roman" w:hAnsi="Times New Roman" w:cs="Times New Roman"/>
              </w:rPr>
            </w:pPr>
          </w:p>
          <w:p w14:paraId="0A648142" w14:textId="77777777" w:rsidR="008E6F9B" w:rsidRDefault="008E6F9B" w:rsidP="0043594D">
            <w:pPr>
              <w:jc w:val="center"/>
              <w:rPr>
                <w:rFonts w:ascii="Times New Roman" w:eastAsia="Times New Roman" w:hAnsi="Times New Roman" w:cs="Times New Roman"/>
              </w:rPr>
            </w:pPr>
          </w:p>
          <w:p w14:paraId="4CBF750D" w14:textId="77777777" w:rsidR="008E6F9B" w:rsidRDefault="008E6F9B" w:rsidP="0043594D">
            <w:pPr>
              <w:jc w:val="center"/>
              <w:rPr>
                <w:rFonts w:ascii="Times New Roman" w:eastAsia="Times New Roman" w:hAnsi="Times New Roman" w:cs="Times New Roman"/>
              </w:rPr>
            </w:pPr>
          </w:p>
          <w:p w14:paraId="67FA56C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5.778,00</w:t>
            </w:r>
          </w:p>
        </w:tc>
      </w:tr>
      <w:tr w:rsidR="008E6F9B" w:rsidRPr="001C5EA7" w14:paraId="0E38528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E3A37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03C85B" w14:textId="77777777" w:rsidR="008E6F9B" w:rsidRPr="001C5EA7" w:rsidRDefault="008E6F9B" w:rsidP="0043594D">
            <w:pPr>
              <w:jc w:val="both"/>
              <w:rPr>
                <w:rFonts w:ascii="Times New Roman" w:eastAsia="Times New Roman" w:hAnsi="Times New Roman" w:cs="Times New Roman"/>
              </w:rPr>
            </w:pPr>
            <w:r w:rsidRPr="008551EF">
              <w:rPr>
                <w:rFonts w:ascii="Times New Roman" w:eastAsia="Times New Roman" w:hAnsi="Times New Roman" w:cs="Times New Roman"/>
              </w:rPr>
              <w:t xml:space="preserve">Cateter aspiração traqueal, material: </w:t>
            </w:r>
            <w:proofErr w:type="spellStart"/>
            <w:r w:rsidRPr="008551EF">
              <w:rPr>
                <w:rFonts w:ascii="Times New Roman" w:eastAsia="Times New Roman" w:hAnsi="Times New Roman" w:cs="Times New Roman"/>
              </w:rPr>
              <w:t>pvc</w:t>
            </w:r>
            <w:proofErr w:type="spellEnd"/>
            <w:r w:rsidRPr="008551EF">
              <w:rPr>
                <w:rFonts w:ascii="Times New Roman" w:eastAsia="Times New Roman" w:hAnsi="Times New Roman" w:cs="Times New Roman"/>
              </w:rPr>
              <w:t xml:space="preserve"> atóxico flexível, tipo uso: descartável, características adicionais: ponta </w:t>
            </w:r>
            <w:proofErr w:type="spellStart"/>
            <w:r w:rsidRPr="008551EF">
              <w:rPr>
                <w:rFonts w:ascii="Times New Roman" w:eastAsia="Times New Roman" w:hAnsi="Times New Roman" w:cs="Times New Roman"/>
              </w:rPr>
              <w:t>atraumática</w:t>
            </w:r>
            <w:proofErr w:type="spellEnd"/>
            <w:r w:rsidRPr="008551EF">
              <w:rPr>
                <w:rFonts w:ascii="Times New Roman" w:eastAsia="Times New Roman" w:hAnsi="Times New Roman" w:cs="Times New Roman"/>
              </w:rPr>
              <w:t>, orifícios distais lateralizados, tipo embalagem: estéril, embalagem individual, espessura: nº 10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156E61">
              <w:rPr>
                <w:rFonts w:ascii="Times New Roman" w:eastAsia="Times New Roman" w:hAnsi="Times New Roman" w:cs="Times New Roman"/>
              </w:rPr>
              <w:t>279765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2A0BB8"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1088AF" w14:textId="77777777" w:rsidR="008E6F9B" w:rsidRDefault="008E6F9B" w:rsidP="0043594D">
            <w:pPr>
              <w:jc w:val="center"/>
              <w:rPr>
                <w:rFonts w:ascii="Times New Roman" w:eastAsia="Times New Roman" w:hAnsi="Times New Roman" w:cs="Times New Roman"/>
              </w:rPr>
            </w:pPr>
          </w:p>
          <w:p w14:paraId="4F585832" w14:textId="77777777" w:rsidR="008E6F9B" w:rsidRDefault="008E6F9B" w:rsidP="0043594D">
            <w:pPr>
              <w:jc w:val="center"/>
              <w:rPr>
                <w:rFonts w:ascii="Times New Roman" w:eastAsia="Times New Roman" w:hAnsi="Times New Roman" w:cs="Times New Roman"/>
              </w:rPr>
            </w:pPr>
          </w:p>
          <w:p w14:paraId="0B3C5FF8" w14:textId="77777777" w:rsidR="008E6F9B" w:rsidRDefault="008E6F9B" w:rsidP="0043594D">
            <w:pPr>
              <w:jc w:val="center"/>
              <w:rPr>
                <w:rFonts w:ascii="Times New Roman" w:eastAsia="Times New Roman" w:hAnsi="Times New Roman" w:cs="Times New Roman"/>
              </w:rPr>
            </w:pPr>
          </w:p>
          <w:p w14:paraId="263A637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2907ADAB" w14:textId="77777777" w:rsidR="008E6F9B" w:rsidRDefault="008E6F9B" w:rsidP="0043594D">
            <w:pPr>
              <w:jc w:val="center"/>
              <w:rPr>
                <w:rFonts w:ascii="Times New Roman" w:eastAsia="Times New Roman" w:hAnsi="Times New Roman" w:cs="Times New Roman"/>
              </w:rPr>
            </w:pPr>
          </w:p>
          <w:p w14:paraId="269E4B3F" w14:textId="77777777" w:rsidR="008E6F9B" w:rsidRDefault="008E6F9B" w:rsidP="0043594D">
            <w:pPr>
              <w:jc w:val="center"/>
              <w:rPr>
                <w:rFonts w:ascii="Times New Roman" w:eastAsia="Times New Roman" w:hAnsi="Times New Roman" w:cs="Times New Roman"/>
              </w:rPr>
            </w:pPr>
          </w:p>
          <w:p w14:paraId="21B9665D" w14:textId="77777777" w:rsidR="008E6F9B" w:rsidRDefault="008E6F9B" w:rsidP="0043594D">
            <w:pPr>
              <w:jc w:val="center"/>
              <w:rPr>
                <w:rFonts w:ascii="Times New Roman" w:eastAsia="Times New Roman" w:hAnsi="Times New Roman" w:cs="Times New Roman"/>
              </w:rPr>
            </w:pPr>
          </w:p>
          <w:p w14:paraId="6098B34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13,79</w:t>
            </w:r>
          </w:p>
        </w:tc>
        <w:tc>
          <w:tcPr>
            <w:tcW w:w="1276" w:type="dxa"/>
            <w:tcBorders>
              <w:top w:val="single" w:sz="4" w:space="0" w:color="000000"/>
              <w:left w:val="single" w:sz="4" w:space="0" w:color="000000"/>
              <w:bottom w:val="single" w:sz="4" w:space="0" w:color="000000"/>
              <w:right w:val="single" w:sz="4" w:space="0" w:color="000000"/>
            </w:tcBorders>
          </w:tcPr>
          <w:p w14:paraId="5D22C585" w14:textId="77777777" w:rsidR="008E6F9B" w:rsidRDefault="008E6F9B" w:rsidP="0043594D">
            <w:pPr>
              <w:jc w:val="center"/>
              <w:rPr>
                <w:rFonts w:ascii="Times New Roman" w:eastAsia="Times New Roman" w:hAnsi="Times New Roman" w:cs="Times New Roman"/>
              </w:rPr>
            </w:pPr>
          </w:p>
          <w:p w14:paraId="1A005C88" w14:textId="77777777" w:rsidR="008E6F9B" w:rsidRDefault="008E6F9B" w:rsidP="0043594D">
            <w:pPr>
              <w:jc w:val="center"/>
              <w:rPr>
                <w:rFonts w:ascii="Times New Roman" w:eastAsia="Times New Roman" w:hAnsi="Times New Roman" w:cs="Times New Roman"/>
              </w:rPr>
            </w:pPr>
          </w:p>
          <w:p w14:paraId="1AEA7F63" w14:textId="77777777" w:rsidR="008E6F9B" w:rsidRDefault="008E6F9B" w:rsidP="0043594D">
            <w:pPr>
              <w:jc w:val="center"/>
              <w:rPr>
                <w:rFonts w:ascii="Times New Roman" w:eastAsia="Times New Roman" w:hAnsi="Times New Roman" w:cs="Times New Roman"/>
              </w:rPr>
            </w:pPr>
          </w:p>
          <w:p w14:paraId="3125B25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41.370,00</w:t>
            </w:r>
          </w:p>
        </w:tc>
      </w:tr>
      <w:tr w:rsidR="008E6F9B" w:rsidRPr="001C5EA7" w14:paraId="680D644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C20BF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51A1D4" w14:textId="77777777" w:rsidR="008E6F9B" w:rsidRPr="001C5EA7" w:rsidRDefault="008E6F9B" w:rsidP="0043594D">
            <w:pPr>
              <w:jc w:val="both"/>
              <w:rPr>
                <w:rFonts w:ascii="Times New Roman" w:eastAsia="Times New Roman" w:hAnsi="Times New Roman" w:cs="Times New Roman"/>
              </w:rPr>
            </w:pPr>
            <w:r w:rsidRPr="00156E61">
              <w:rPr>
                <w:rFonts w:ascii="Times New Roman" w:eastAsia="Times New Roman" w:hAnsi="Times New Roman" w:cs="Times New Roman"/>
              </w:rPr>
              <w:t xml:space="preserve">Cateter aspiração traqueal, material: </w:t>
            </w:r>
            <w:proofErr w:type="spellStart"/>
            <w:r w:rsidRPr="00156E61">
              <w:rPr>
                <w:rFonts w:ascii="Times New Roman" w:eastAsia="Times New Roman" w:hAnsi="Times New Roman" w:cs="Times New Roman"/>
              </w:rPr>
              <w:t>pvc</w:t>
            </w:r>
            <w:proofErr w:type="spellEnd"/>
            <w:r w:rsidRPr="00156E61">
              <w:rPr>
                <w:rFonts w:ascii="Times New Roman" w:eastAsia="Times New Roman" w:hAnsi="Times New Roman" w:cs="Times New Roman"/>
              </w:rPr>
              <w:t xml:space="preserve"> atóxico flexível, tipo uso: descartável, características adicionais: ponta </w:t>
            </w:r>
            <w:proofErr w:type="spellStart"/>
            <w:r w:rsidRPr="00156E61">
              <w:rPr>
                <w:rFonts w:ascii="Times New Roman" w:eastAsia="Times New Roman" w:hAnsi="Times New Roman" w:cs="Times New Roman"/>
              </w:rPr>
              <w:t>atraumática</w:t>
            </w:r>
            <w:proofErr w:type="spellEnd"/>
            <w:r w:rsidRPr="00156E61">
              <w:rPr>
                <w:rFonts w:ascii="Times New Roman" w:eastAsia="Times New Roman" w:hAnsi="Times New Roman" w:cs="Times New Roman"/>
              </w:rPr>
              <w:t>, orifícios distais lateralizados, tipo embalagem: estéril, embalagem individual, espessura: nº 12 Unidade: Unidade</w:t>
            </w:r>
            <w:r>
              <w:rPr>
                <w:rFonts w:ascii="Times New Roman" w:eastAsia="Times New Roman" w:hAnsi="Times New Roman" w:cs="Times New Roman"/>
              </w:rPr>
              <w:t xml:space="preserve"> (catmat</w:t>
            </w:r>
            <w:r w:rsidRPr="00156E61">
              <w:rPr>
                <w:rFonts w:ascii="Times New Roman" w:eastAsia="Times New Roman" w:hAnsi="Times New Roman" w:cs="Times New Roman"/>
              </w:rPr>
              <w:t>279764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BA041A"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3C3B3A" w14:textId="77777777" w:rsidR="008E6F9B" w:rsidRDefault="008E6F9B" w:rsidP="0043594D">
            <w:pPr>
              <w:jc w:val="center"/>
              <w:rPr>
                <w:rFonts w:ascii="Times New Roman" w:eastAsia="Times New Roman" w:hAnsi="Times New Roman" w:cs="Times New Roman"/>
              </w:rPr>
            </w:pPr>
          </w:p>
          <w:p w14:paraId="32B8FB7C" w14:textId="77777777" w:rsidR="008E6F9B" w:rsidRDefault="008E6F9B" w:rsidP="0043594D">
            <w:pPr>
              <w:jc w:val="center"/>
              <w:rPr>
                <w:rFonts w:ascii="Times New Roman" w:eastAsia="Times New Roman" w:hAnsi="Times New Roman" w:cs="Times New Roman"/>
              </w:rPr>
            </w:pPr>
          </w:p>
          <w:p w14:paraId="7D948E99" w14:textId="77777777" w:rsidR="008E6F9B" w:rsidRDefault="008E6F9B" w:rsidP="0043594D">
            <w:pPr>
              <w:jc w:val="center"/>
              <w:rPr>
                <w:rFonts w:ascii="Times New Roman" w:eastAsia="Times New Roman" w:hAnsi="Times New Roman" w:cs="Times New Roman"/>
              </w:rPr>
            </w:pPr>
          </w:p>
          <w:p w14:paraId="472F79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0355B990" w14:textId="77777777" w:rsidR="008E6F9B" w:rsidRDefault="008E6F9B" w:rsidP="0043594D">
            <w:pPr>
              <w:jc w:val="center"/>
              <w:rPr>
                <w:rFonts w:ascii="Times New Roman" w:eastAsia="Times New Roman" w:hAnsi="Times New Roman" w:cs="Times New Roman"/>
              </w:rPr>
            </w:pPr>
          </w:p>
          <w:p w14:paraId="0ABC7F6A" w14:textId="77777777" w:rsidR="008E6F9B" w:rsidRDefault="008E6F9B" w:rsidP="0043594D">
            <w:pPr>
              <w:jc w:val="center"/>
              <w:rPr>
                <w:rFonts w:ascii="Times New Roman" w:eastAsia="Times New Roman" w:hAnsi="Times New Roman" w:cs="Times New Roman"/>
              </w:rPr>
            </w:pPr>
          </w:p>
          <w:p w14:paraId="7C70BE86" w14:textId="77777777" w:rsidR="008E6F9B" w:rsidRDefault="008E6F9B" w:rsidP="0043594D">
            <w:pPr>
              <w:jc w:val="center"/>
              <w:rPr>
                <w:rFonts w:ascii="Times New Roman" w:eastAsia="Times New Roman" w:hAnsi="Times New Roman" w:cs="Times New Roman"/>
              </w:rPr>
            </w:pPr>
          </w:p>
          <w:p w14:paraId="0C4A23A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5,40</w:t>
            </w:r>
          </w:p>
        </w:tc>
        <w:tc>
          <w:tcPr>
            <w:tcW w:w="1276" w:type="dxa"/>
            <w:tcBorders>
              <w:top w:val="single" w:sz="4" w:space="0" w:color="000000"/>
              <w:left w:val="single" w:sz="4" w:space="0" w:color="000000"/>
              <w:bottom w:val="single" w:sz="4" w:space="0" w:color="000000"/>
              <w:right w:val="single" w:sz="4" w:space="0" w:color="000000"/>
            </w:tcBorders>
          </w:tcPr>
          <w:p w14:paraId="134672A5" w14:textId="77777777" w:rsidR="008E6F9B" w:rsidRDefault="008E6F9B" w:rsidP="0043594D">
            <w:pPr>
              <w:jc w:val="center"/>
              <w:rPr>
                <w:rFonts w:ascii="Times New Roman" w:eastAsia="Times New Roman" w:hAnsi="Times New Roman" w:cs="Times New Roman"/>
              </w:rPr>
            </w:pPr>
          </w:p>
          <w:p w14:paraId="10A8E788" w14:textId="77777777" w:rsidR="008E6F9B" w:rsidRDefault="008E6F9B" w:rsidP="0043594D">
            <w:pPr>
              <w:jc w:val="center"/>
              <w:rPr>
                <w:rFonts w:ascii="Times New Roman" w:eastAsia="Times New Roman" w:hAnsi="Times New Roman" w:cs="Times New Roman"/>
              </w:rPr>
            </w:pPr>
          </w:p>
          <w:p w14:paraId="3AC6F9BD" w14:textId="77777777" w:rsidR="008E6F9B" w:rsidRDefault="008E6F9B" w:rsidP="0043594D">
            <w:pPr>
              <w:jc w:val="center"/>
              <w:rPr>
                <w:rFonts w:ascii="Times New Roman" w:eastAsia="Times New Roman" w:hAnsi="Times New Roman" w:cs="Times New Roman"/>
              </w:rPr>
            </w:pPr>
          </w:p>
          <w:p w14:paraId="7E679D6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16.200,00</w:t>
            </w:r>
          </w:p>
        </w:tc>
      </w:tr>
      <w:tr w:rsidR="008E6F9B" w:rsidRPr="001C5EA7" w14:paraId="1E1EFA0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CD1A7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7D07D2" w14:textId="77777777" w:rsidR="008E6F9B" w:rsidRPr="001C5EA7" w:rsidRDefault="008E6F9B" w:rsidP="0043594D">
            <w:pPr>
              <w:jc w:val="both"/>
              <w:rPr>
                <w:rFonts w:ascii="Times New Roman" w:eastAsia="Times New Roman" w:hAnsi="Times New Roman" w:cs="Times New Roman"/>
              </w:rPr>
            </w:pPr>
            <w:r w:rsidRPr="00156E61">
              <w:rPr>
                <w:rFonts w:ascii="Times New Roman" w:eastAsia="Times New Roman" w:hAnsi="Times New Roman" w:cs="Times New Roman"/>
              </w:rPr>
              <w:t xml:space="preserve">Cateter aspiração traqueal, material: </w:t>
            </w:r>
            <w:proofErr w:type="spellStart"/>
            <w:r w:rsidRPr="00156E61">
              <w:rPr>
                <w:rFonts w:ascii="Times New Roman" w:eastAsia="Times New Roman" w:hAnsi="Times New Roman" w:cs="Times New Roman"/>
              </w:rPr>
              <w:t>pvc</w:t>
            </w:r>
            <w:proofErr w:type="spellEnd"/>
            <w:r w:rsidRPr="00156E61">
              <w:rPr>
                <w:rFonts w:ascii="Times New Roman" w:eastAsia="Times New Roman" w:hAnsi="Times New Roman" w:cs="Times New Roman"/>
              </w:rPr>
              <w:t xml:space="preserve"> atóxico flexível, tipo uso: descartável, características adicionais: ponta </w:t>
            </w:r>
            <w:proofErr w:type="spellStart"/>
            <w:r w:rsidRPr="00156E61">
              <w:rPr>
                <w:rFonts w:ascii="Times New Roman" w:eastAsia="Times New Roman" w:hAnsi="Times New Roman" w:cs="Times New Roman"/>
              </w:rPr>
              <w:t>atraumática</w:t>
            </w:r>
            <w:proofErr w:type="spellEnd"/>
            <w:r w:rsidRPr="00156E61">
              <w:rPr>
                <w:rFonts w:ascii="Times New Roman" w:eastAsia="Times New Roman" w:hAnsi="Times New Roman" w:cs="Times New Roman"/>
              </w:rPr>
              <w:t>, orifícios distais lateralizados, tipo embalagem: estéril, embalagem individual, espessura: nº 14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156E61">
              <w:rPr>
                <w:rFonts w:ascii="Times New Roman" w:eastAsia="Times New Roman" w:hAnsi="Times New Roman" w:cs="Times New Roman"/>
              </w:rPr>
              <w:t>279761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A1CCCA"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3A68DB" w14:textId="77777777" w:rsidR="008E6F9B" w:rsidRDefault="008E6F9B" w:rsidP="0043594D">
            <w:pPr>
              <w:jc w:val="center"/>
              <w:rPr>
                <w:rFonts w:ascii="Times New Roman" w:eastAsia="Times New Roman" w:hAnsi="Times New Roman" w:cs="Times New Roman"/>
              </w:rPr>
            </w:pPr>
          </w:p>
          <w:p w14:paraId="33D55C9F" w14:textId="77777777" w:rsidR="008E6F9B" w:rsidRDefault="008E6F9B" w:rsidP="0043594D">
            <w:pPr>
              <w:jc w:val="center"/>
              <w:rPr>
                <w:rFonts w:ascii="Times New Roman" w:eastAsia="Times New Roman" w:hAnsi="Times New Roman" w:cs="Times New Roman"/>
              </w:rPr>
            </w:pPr>
          </w:p>
          <w:p w14:paraId="1B4F090B" w14:textId="77777777" w:rsidR="008E6F9B" w:rsidRDefault="008E6F9B" w:rsidP="0043594D">
            <w:pPr>
              <w:jc w:val="center"/>
              <w:rPr>
                <w:rFonts w:ascii="Times New Roman" w:eastAsia="Times New Roman" w:hAnsi="Times New Roman" w:cs="Times New Roman"/>
              </w:rPr>
            </w:pPr>
          </w:p>
          <w:p w14:paraId="421AB73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15F2EEF4" w14:textId="77777777" w:rsidR="008E6F9B" w:rsidRDefault="008E6F9B" w:rsidP="0043594D">
            <w:pPr>
              <w:jc w:val="center"/>
              <w:rPr>
                <w:rFonts w:ascii="Times New Roman" w:eastAsia="Times New Roman" w:hAnsi="Times New Roman" w:cs="Times New Roman"/>
              </w:rPr>
            </w:pPr>
          </w:p>
          <w:p w14:paraId="23C5CECC" w14:textId="77777777" w:rsidR="008E6F9B" w:rsidRDefault="008E6F9B" w:rsidP="0043594D">
            <w:pPr>
              <w:jc w:val="center"/>
              <w:rPr>
                <w:rFonts w:ascii="Times New Roman" w:eastAsia="Times New Roman" w:hAnsi="Times New Roman" w:cs="Times New Roman"/>
              </w:rPr>
            </w:pPr>
          </w:p>
          <w:p w14:paraId="769B3EE0" w14:textId="77777777" w:rsidR="008E6F9B" w:rsidRDefault="008E6F9B" w:rsidP="0043594D">
            <w:pPr>
              <w:jc w:val="center"/>
              <w:rPr>
                <w:rFonts w:ascii="Times New Roman" w:eastAsia="Times New Roman" w:hAnsi="Times New Roman" w:cs="Times New Roman"/>
              </w:rPr>
            </w:pPr>
          </w:p>
          <w:p w14:paraId="3CC7FE4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3,53</w:t>
            </w:r>
          </w:p>
        </w:tc>
        <w:tc>
          <w:tcPr>
            <w:tcW w:w="1276" w:type="dxa"/>
            <w:tcBorders>
              <w:top w:val="single" w:sz="4" w:space="0" w:color="000000"/>
              <w:left w:val="single" w:sz="4" w:space="0" w:color="000000"/>
              <w:bottom w:val="single" w:sz="4" w:space="0" w:color="000000"/>
              <w:right w:val="single" w:sz="4" w:space="0" w:color="000000"/>
            </w:tcBorders>
          </w:tcPr>
          <w:p w14:paraId="5F71C639" w14:textId="77777777" w:rsidR="008E6F9B" w:rsidRDefault="008E6F9B" w:rsidP="0043594D">
            <w:pPr>
              <w:jc w:val="center"/>
              <w:rPr>
                <w:rFonts w:ascii="Times New Roman" w:eastAsia="Times New Roman" w:hAnsi="Times New Roman" w:cs="Times New Roman"/>
              </w:rPr>
            </w:pPr>
          </w:p>
          <w:p w14:paraId="2ACE64E8" w14:textId="77777777" w:rsidR="008E6F9B" w:rsidRDefault="008E6F9B" w:rsidP="0043594D">
            <w:pPr>
              <w:jc w:val="center"/>
              <w:rPr>
                <w:rFonts w:ascii="Times New Roman" w:eastAsia="Times New Roman" w:hAnsi="Times New Roman" w:cs="Times New Roman"/>
              </w:rPr>
            </w:pPr>
          </w:p>
          <w:p w14:paraId="4B01D6D9" w14:textId="77777777" w:rsidR="008E6F9B" w:rsidRDefault="008E6F9B" w:rsidP="0043594D">
            <w:pPr>
              <w:jc w:val="center"/>
              <w:rPr>
                <w:rFonts w:ascii="Times New Roman" w:eastAsia="Times New Roman" w:hAnsi="Times New Roman" w:cs="Times New Roman"/>
              </w:rPr>
            </w:pPr>
          </w:p>
          <w:p w14:paraId="209C100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10.590,00</w:t>
            </w:r>
          </w:p>
        </w:tc>
      </w:tr>
      <w:tr w:rsidR="008E6F9B" w:rsidRPr="001C5EA7" w14:paraId="33A1BCD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6A246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0338B0" w14:textId="77777777" w:rsidR="008E6F9B" w:rsidRPr="001C5EA7" w:rsidRDefault="008E6F9B" w:rsidP="0043594D">
            <w:pPr>
              <w:jc w:val="both"/>
              <w:rPr>
                <w:rFonts w:ascii="Times New Roman" w:eastAsia="Times New Roman" w:hAnsi="Times New Roman" w:cs="Times New Roman"/>
              </w:rPr>
            </w:pPr>
            <w:r w:rsidRPr="00156E61">
              <w:rPr>
                <w:rFonts w:ascii="Times New Roman" w:eastAsia="Times New Roman" w:hAnsi="Times New Roman" w:cs="Times New Roman"/>
              </w:rPr>
              <w:t xml:space="preserve">Cateter aspiração traqueal, material: </w:t>
            </w:r>
            <w:proofErr w:type="spellStart"/>
            <w:r w:rsidRPr="00156E61">
              <w:rPr>
                <w:rFonts w:ascii="Times New Roman" w:eastAsia="Times New Roman" w:hAnsi="Times New Roman" w:cs="Times New Roman"/>
              </w:rPr>
              <w:t>pvc</w:t>
            </w:r>
            <w:proofErr w:type="spellEnd"/>
            <w:r w:rsidRPr="00156E61">
              <w:rPr>
                <w:rFonts w:ascii="Times New Roman" w:eastAsia="Times New Roman" w:hAnsi="Times New Roman" w:cs="Times New Roman"/>
              </w:rPr>
              <w:t xml:space="preserve"> atóxico flexível, tipo uso: descartável, características adicionais: ponta </w:t>
            </w:r>
            <w:proofErr w:type="spellStart"/>
            <w:r w:rsidRPr="00156E61">
              <w:rPr>
                <w:rFonts w:ascii="Times New Roman" w:eastAsia="Times New Roman" w:hAnsi="Times New Roman" w:cs="Times New Roman"/>
              </w:rPr>
              <w:t>atraumática</w:t>
            </w:r>
            <w:proofErr w:type="spellEnd"/>
            <w:r w:rsidRPr="00156E61">
              <w:rPr>
                <w:rFonts w:ascii="Times New Roman" w:eastAsia="Times New Roman" w:hAnsi="Times New Roman" w:cs="Times New Roman"/>
              </w:rPr>
              <w:t>, orifícios distais lateralizados, tipo embalagem: estéril, embalagem individual, espessura: nº 16 Unidade: Unidade</w:t>
            </w:r>
            <w:r>
              <w:rPr>
                <w:rFonts w:ascii="Times New Roman" w:eastAsia="Times New Roman" w:hAnsi="Times New Roman" w:cs="Times New Roman"/>
              </w:rPr>
              <w:t xml:space="preserve"> (catmat</w:t>
            </w:r>
            <w:r w:rsidRPr="00156E61">
              <w:rPr>
                <w:rFonts w:ascii="Times New Roman" w:eastAsia="Times New Roman" w:hAnsi="Times New Roman" w:cs="Times New Roman"/>
              </w:rPr>
              <w:t>279762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A2BDC3"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56A534" w14:textId="77777777" w:rsidR="008E6F9B" w:rsidRDefault="008E6F9B" w:rsidP="0043594D">
            <w:pPr>
              <w:jc w:val="center"/>
              <w:rPr>
                <w:rFonts w:ascii="Times New Roman" w:eastAsia="Times New Roman" w:hAnsi="Times New Roman" w:cs="Times New Roman"/>
              </w:rPr>
            </w:pPr>
          </w:p>
          <w:p w14:paraId="670C7AAE" w14:textId="77777777" w:rsidR="008E6F9B" w:rsidRDefault="008E6F9B" w:rsidP="0043594D">
            <w:pPr>
              <w:jc w:val="center"/>
              <w:rPr>
                <w:rFonts w:ascii="Times New Roman" w:eastAsia="Times New Roman" w:hAnsi="Times New Roman" w:cs="Times New Roman"/>
              </w:rPr>
            </w:pPr>
          </w:p>
          <w:p w14:paraId="64CB474A" w14:textId="77777777" w:rsidR="008E6F9B" w:rsidRDefault="008E6F9B" w:rsidP="0043594D">
            <w:pPr>
              <w:jc w:val="center"/>
              <w:rPr>
                <w:rFonts w:ascii="Times New Roman" w:eastAsia="Times New Roman" w:hAnsi="Times New Roman" w:cs="Times New Roman"/>
              </w:rPr>
            </w:pPr>
          </w:p>
          <w:p w14:paraId="657AD92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34EA270E" w14:textId="77777777" w:rsidR="008E6F9B" w:rsidRDefault="008E6F9B" w:rsidP="0043594D">
            <w:pPr>
              <w:jc w:val="center"/>
              <w:rPr>
                <w:rFonts w:ascii="Times New Roman" w:eastAsia="Times New Roman" w:hAnsi="Times New Roman" w:cs="Times New Roman"/>
              </w:rPr>
            </w:pPr>
          </w:p>
          <w:p w14:paraId="15E91529" w14:textId="77777777" w:rsidR="008E6F9B" w:rsidRDefault="008E6F9B" w:rsidP="0043594D">
            <w:pPr>
              <w:jc w:val="center"/>
              <w:rPr>
                <w:rFonts w:ascii="Times New Roman" w:eastAsia="Times New Roman" w:hAnsi="Times New Roman" w:cs="Times New Roman"/>
              </w:rPr>
            </w:pPr>
          </w:p>
          <w:p w14:paraId="29DD8DE7" w14:textId="77777777" w:rsidR="008E6F9B" w:rsidRDefault="008E6F9B" w:rsidP="0043594D">
            <w:pPr>
              <w:jc w:val="center"/>
              <w:rPr>
                <w:rFonts w:ascii="Times New Roman" w:eastAsia="Times New Roman" w:hAnsi="Times New Roman" w:cs="Times New Roman"/>
              </w:rPr>
            </w:pPr>
          </w:p>
          <w:p w14:paraId="33999FC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2,66</w:t>
            </w:r>
          </w:p>
        </w:tc>
        <w:tc>
          <w:tcPr>
            <w:tcW w:w="1276" w:type="dxa"/>
            <w:tcBorders>
              <w:top w:val="single" w:sz="4" w:space="0" w:color="000000"/>
              <w:left w:val="single" w:sz="4" w:space="0" w:color="000000"/>
              <w:bottom w:val="single" w:sz="4" w:space="0" w:color="000000"/>
              <w:right w:val="single" w:sz="4" w:space="0" w:color="000000"/>
            </w:tcBorders>
          </w:tcPr>
          <w:p w14:paraId="27925182" w14:textId="77777777" w:rsidR="008E6F9B" w:rsidRDefault="008E6F9B" w:rsidP="0043594D">
            <w:pPr>
              <w:jc w:val="center"/>
              <w:rPr>
                <w:rFonts w:ascii="Times New Roman" w:eastAsia="Times New Roman" w:hAnsi="Times New Roman" w:cs="Times New Roman"/>
              </w:rPr>
            </w:pPr>
          </w:p>
          <w:p w14:paraId="334DAA04" w14:textId="77777777" w:rsidR="008E6F9B" w:rsidRDefault="008E6F9B" w:rsidP="0043594D">
            <w:pPr>
              <w:jc w:val="center"/>
              <w:rPr>
                <w:rFonts w:ascii="Times New Roman" w:eastAsia="Times New Roman" w:hAnsi="Times New Roman" w:cs="Times New Roman"/>
              </w:rPr>
            </w:pPr>
          </w:p>
          <w:p w14:paraId="4580215C" w14:textId="77777777" w:rsidR="008E6F9B" w:rsidRDefault="008E6F9B" w:rsidP="0043594D">
            <w:pPr>
              <w:jc w:val="center"/>
              <w:rPr>
                <w:rFonts w:ascii="Times New Roman" w:eastAsia="Times New Roman" w:hAnsi="Times New Roman" w:cs="Times New Roman"/>
              </w:rPr>
            </w:pPr>
          </w:p>
          <w:p w14:paraId="5F8CB25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2.128,00</w:t>
            </w:r>
          </w:p>
        </w:tc>
      </w:tr>
      <w:tr w:rsidR="008E6F9B" w:rsidRPr="001C5EA7" w14:paraId="0B51863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D6882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3135C6" w14:textId="77777777" w:rsidR="008E6F9B" w:rsidRPr="001C5EA7" w:rsidRDefault="008E6F9B" w:rsidP="0043594D">
            <w:pPr>
              <w:jc w:val="both"/>
              <w:rPr>
                <w:rFonts w:ascii="Times New Roman" w:eastAsia="Times New Roman" w:hAnsi="Times New Roman" w:cs="Times New Roman"/>
              </w:rPr>
            </w:pPr>
            <w:r w:rsidRPr="00F546B9">
              <w:rPr>
                <w:rFonts w:ascii="Times New Roman" w:eastAsia="Times New Roman" w:hAnsi="Times New Roman" w:cs="Times New Roman"/>
              </w:rPr>
              <w:t xml:space="preserve">Cateter aspiração traqueal, material: </w:t>
            </w:r>
            <w:proofErr w:type="spellStart"/>
            <w:r w:rsidRPr="00F546B9">
              <w:rPr>
                <w:rFonts w:ascii="Times New Roman" w:eastAsia="Times New Roman" w:hAnsi="Times New Roman" w:cs="Times New Roman"/>
              </w:rPr>
              <w:t>pvc</w:t>
            </w:r>
            <w:proofErr w:type="spellEnd"/>
            <w:r w:rsidRPr="00F546B9">
              <w:rPr>
                <w:rFonts w:ascii="Times New Roman" w:eastAsia="Times New Roman" w:hAnsi="Times New Roman" w:cs="Times New Roman"/>
              </w:rPr>
              <w:t xml:space="preserve"> atóxico flexível, tipo uso: descartável, características adicionais: ponta </w:t>
            </w:r>
            <w:proofErr w:type="spellStart"/>
            <w:r w:rsidRPr="00F546B9">
              <w:rPr>
                <w:rFonts w:ascii="Times New Roman" w:eastAsia="Times New Roman" w:hAnsi="Times New Roman" w:cs="Times New Roman"/>
              </w:rPr>
              <w:t>atraumática</w:t>
            </w:r>
            <w:proofErr w:type="spellEnd"/>
            <w:r w:rsidRPr="00F546B9">
              <w:rPr>
                <w:rFonts w:ascii="Times New Roman" w:eastAsia="Times New Roman" w:hAnsi="Times New Roman" w:cs="Times New Roman"/>
              </w:rPr>
              <w:t xml:space="preserve">, orifícios distais lateralizados, tipo embalagem: estéril, embalagem individual, espessura: nº 18 Unidade: </w:t>
            </w:r>
            <w:proofErr w:type="gramStart"/>
            <w:r w:rsidRPr="00F546B9">
              <w:rPr>
                <w:rFonts w:ascii="Times New Roman" w:eastAsia="Times New Roman" w:hAnsi="Times New Roman" w:cs="Times New Roman"/>
              </w:rPr>
              <w:t>Unidade</w:t>
            </w:r>
            <w:r>
              <w:rPr>
                <w:rFonts w:ascii="Times New Roman" w:eastAsia="Times New Roman" w:hAnsi="Times New Roman" w:cs="Times New Roman"/>
              </w:rPr>
              <w:t xml:space="preserve">  (</w:t>
            </w:r>
            <w:proofErr w:type="gramEnd"/>
            <w:r>
              <w:rPr>
                <w:rFonts w:ascii="Times New Roman" w:eastAsia="Times New Roman" w:hAnsi="Times New Roman" w:cs="Times New Roman"/>
              </w:rPr>
              <w:t>catmat</w:t>
            </w:r>
            <w:r w:rsidRPr="00F546B9">
              <w:rPr>
                <w:rFonts w:ascii="Times New Roman" w:eastAsia="Times New Roman" w:hAnsi="Times New Roman" w:cs="Times New Roman"/>
              </w:rPr>
              <w:t>283986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E8DA53"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0C837C" w14:textId="77777777" w:rsidR="008E6F9B" w:rsidRDefault="008E6F9B" w:rsidP="0043594D">
            <w:pPr>
              <w:jc w:val="center"/>
              <w:rPr>
                <w:rFonts w:ascii="Times New Roman" w:eastAsia="Times New Roman" w:hAnsi="Times New Roman" w:cs="Times New Roman"/>
              </w:rPr>
            </w:pPr>
          </w:p>
          <w:p w14:paraId="481D0403" w14:textId="77777777" w:rsidR="008E6F9B" w:rsidRDefault="008E6F9B" w:rsidP="0043594D">
            <w:pPr>
              <w:jc w:val="center"/>
              <w:rPr>
                <w:rFonts w:ascii="Times New Roman" w:eastAsia="Times New Roman" w:hAnsi="Times New Roman" w:cs="Times New Roman"/>
              </w:rPr>
            </w:pPr>
          </w:p>
          <w:p w14:paraId="1C2FCA5F" w14:textId="77777777" w:rsidR="008E6F9B" w:rsidRDefault="008E6F9B" w:rsidP="0043594D">
            <w:pPr>
              <w:jc w:val="center"/>
              <w:rPr>
                <w:rFonts w:ascii="Times New Roman" w:eastAsia="Times New Roman" w:hAnsi="Times New Roman" w:cs="Times New Roman"/>
              </w:rPr>
            </w:pPr>
          </w:p>
          <w:p w14:paraId="70736BD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16FCDBF8" w14:textId="77777777" w:rsidR="008E6F9B" w:rsidRDefault="008E6F9B" w:rsidP="0043594D">
            <w:pPr>
              <w:jc w:val="center"/>
              <w:rPr>
                <w:rFonts w:ascii="Times New Roman" w:eastAsia="Times New Roman" w:hAnsi="Times New Roman" w:cs="Times New Roman"/>
              </w:rPr>
            </w:pPr>
          </w:p>
          <w:p w14:paraId="7D8F69DE" w14:textId="77777777" w:rsidR="008E6F9B" w:rsidRDefault="008E6F9B" w:rsidP="0043594D">
            <w:pPr>
              <w:jc w:val="center"/>
              <w:rPr>
                <w:rFonts w:ascii="Times New Roman" w:eastAsia="Times New Roman" w:hAnsi="Times New Roman" w:cs="Times New Roman"/>
              </w:rPr>
            </w:pPr>
          </w:p>
          <w:p w14:paraId="01DD735F" w14:textId="77777777" w:rsidR="008E6F9B" w:rsidRDefault="008E6F9B" w:rsidP="0043594D">
            <w:pPr>
              <w:jc w:val="center"/>
              <w:rPr>
                <w:rFonts w:ascii="Times New Roman" w:eastAsia="Times New Roman" w:hAnsi="Times New Roman" w:cs="Times New Roman"/>
              </w:rPr>
            </w:pPr>
          </w:p>
          <w:p w14:paraId="279FB19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2,27</w:t>
            </w:r>
          </w:p>
        </w:tc>
        <w:tc>
          <w:tcPr>
            <w:tcW w:w="1276" w:type="dxa"/>
            <w:tcBorders>
              <w:top w:val="single" w:sz="4" w:space="0" w:color="000000"/>
              <w:left w:val="single" w:sz="4" w:space="0" w:color="000000"/>
              <w:bottom w:val="single" w:sz="4" w:space="0" w:color="000000"/>
              <w:right w:val="single" w:sz="4" w:space="0" w:color="000000"/>
            </w:tcBorders>
          </w:tcPr>
          <w:p w14:paraId="346CE2E6" w14:textId="77777777" w:rsidR="008E6F9B" w:rsidRDefault="008E6F9B" w:rsidP="0043594D">
            <w:pPr>
              <w:jc w:val="center"/>
              <w:rPr>
                <w:rFonts w:ascii="Times New Roman" w:eastAsia="Times New Roman" w:hAnsi="Times New Roman" w:cs="Times New Roman"/>
              </w:rPr>
            </w:pPr>
          </w:p>
          <w:p w14:paraId="50495165" w14:textId="77777777" w:rsidR="008E6F9B" w:rsidRDefault="008E6F9B" w:rsidP="0043594D">
            <w:pPr>
              <w:jc w:val="center"/>
              <w:rPr>
                <w:rFonts w:ascii="Times New Roman" w:eastAsia="Times New Roman" w:hAnsi="Times New Roman" w:cs="Times New Roman"/>
              </w:rPr>
            </w:pPr>
          </w:p>
          <w:p w14:paraId="27C4603E" w14:textId="77777777" w:rsidR="008E6F9B" w:rsidRDefault="008E6F9B" w:rsidP="0043594D">
            <w:pPr>
              <w:jc w:val="center"/>
              <w:rPr>
                <w:rFonts w:ascii="Times New Roman" w:eastAsia="Times New Roman" w:hAnsi="Times New Roman" w:cs="Times New Roman"/>
              </w:rPr>
            </w:pPr>
          </w:p>
          <w:p w14:paraId="33ACE81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1.816,00</w:t>
            </w:r>
          </w:p>
        </w:tc>
      </w:tr>
      <w:tr w:rsidR="008E6F9B" w:rsidRPr="001C5EA7" w14:paraId="252B112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96B21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3BDCFA" w14:textId="77777777" w:rsidR="008E6F9B" w:rsidRPr="001C5EA7" w:rsidRDefault="008E6F9B" w:rsidP="0043594D">
            <w:pPr>
              <w:jc w:val="both"/>
              <w:rPr>
                <w:rFonts w:ascii="Times New Roman" w:eastAsia="Times New Roman" w:hAnsi="Times New Roman" w:cs="Times New Roman"/>
              </w:rPr>
            </w:pPr>
            <w:r w:rsidRPr="00F546B9">
              <w:rPr>
                <w:rFonts w:ascii="Times New Roman" w:eastAsia="Times New Roman" w:hAnsi="Times New Roman" w:cs="Times New Roman"/>
              </w:rPr>
              <w:t xml:space="preserve">Cateter aspiração traqueal, material: </w:t>
            </w:r>
            <w:proofErr w:type="spellStart"/>
            <w:r w:rsidRPr="00F546B9">
              <w:rPr>
                <w:rFonts w:ascii="Times New Roman" w:eastAsia="Times New Roman" w:hAnsi="Times New Roman" w:cs="Times New Roman"/>
              </w:rPr>
              <w:t>pvc</w:t>
            </w:r>
            <w:proofErr w:type="spellEnd"/>
            <w:r w:rsidRPr="00F546B9">
              <w:rPr>
                <w:rFonts w:ascii="Times New Roman" w:eastAsia="Times New Roman" w:hAnsi="Times New Roman" w:cs="Times New Roman"/>
              </w:rPr>
              <w:t xml:space="preserve"> atóxico flexível, tipo uso: descartável, características adicionais: ponta </w:t>
            </w:r>
            <w:proofErr w:type="spellStart"/>
            <w:r w:rsidRPr="00F546B9">
              <w:rPr>
                <w:rFonts w:ascii="Times New Roman" w:eastAsia="Times New Roman" w:hAnsi="Times New Roman" w:cs="Times New Roman"/>
              </w:rPr>
              <w:t>atraumática</w:t>
            </w:r>
            <w:proofErr w:type="spellEnd"/>
            <w:r w:rsidRPr="00F546B9">
              <w:rPr>
                <w:rFonts w:ascii="Times New Roman" w:eastAsia="Times New Roman" w:hAnsi="Times New Roman" w:cs="Times New Roman"/>
              </w:rPr>
              <w:t>, orifícios distais lateralizados, tipo embalagem: estéril, embalagem individual, espessura: nº 6 Unidade: Unidade</w:t>
            </w:r>
            <w:r>
              <w:rPr>
                <w:rFonts w:ascii="Times New Roman" w:eastAsia="Times New Roman" w:hAnsi="Times New Roman" w:cs="Times New Roman"/>
              </w:rPr>
              <w:t xml:space="preserve"> (catmat</w:t>
            </w:r>
            <w:r w:rsidRPr="00F546B9">
              <w:rPr>
                <w:rFonts w:ascii="Times New Roman" w:eastAsia="Times New Roman" w:hAnsi="Times New Roman" w:cs="Times New Roman"/>
              </w:rPr>
              <w:t>279760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991F84"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5AC360" w14:textId="77777777" w:rsidR="008E6F9B" w:rsidRDefault="008E6F9B" w:rsidP="0043594D">
            <w:pPr>
              <w:jc w:val="center"/>
              <w:rPr>
                <w:rFonts w:ascii="Times New Roman" w:eastAsia="Times New Roman" w:hAnsi="Times New Roman" w:cs="Times New Roman"/>
              </w:rPr>
            </w:pPr>
          </w:p>
          <w:p w14:paraId="6A060B18" w14:textId="77777777" w:rsidR="008E6F9B" w:rsidRDefault="008E6F9B" w:rsidP="0043594D">
            <w:pPr>
              <w:jc w:val="center"/>
              <w:rPr>
                <w:rFonts w:ascii="Times New Roman" w:eastAsia="Times New Roman" w:hAnsi="Times New Roman" w:cs="Times New Roman"/>
              </w:rPr>
            </w:pPr>
          </w:p>
          <w:p w14:paraId="04E49407" w14:textId="77777777" w:rsidR="008E6F9B" w:rsidRDefault="008E6F9B" w:rsidP="0043594D">
            <w:pPr>
              <w:jc w:val="center"/>
              <w:rPr>
                <w:rFonts w:ascii="Times New Roman" w:eastAsia="Times New Roman" w:hAnsi="Times New Roman" w:cs="Times New Roman"/>
              </w:rPr>
            </w:pPr>
          </w:p>
          <w:p w14:paraId="500F9121" w14:textId="77777777" w:rsidR="008E6F9B" w:rsidRDefault="008E6F9B" w:rsidP="0043594D">
            <w:pPr>
              <w:jc w:val="center"/>
              <w:rPr>
                <w:rFonts w:ascii="Times New Roman" w:eastAsia="Times New Roman" w:hAnsi="Times New Roman" w:cs="Times New Roman"/>
              </w:rPr>
            </w:pPr>
          </w:p>
          <w:p w14:paraId="003F8ED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215848AB" w14:textId="77777777" w:rsidR="008E6F9B" w:rsidRDefault="008E6F9B" w:rsidP="0043594D">
            <w:pPr>
              <w:jc w:val="center"/>
              <w:rPr>
                <w:rFonts w:ascii="Times New Roman" w:eastAsia="Times New Roman" w:hAnsi="Times New Roman" w:cs="Times New Roman"/>
              </w:rPr>
            </w:pPr>
          </w:p>
          <w:p w14:paraId="52E88B2F" w14:textId="77777777" w:rsidR="008E6F9B" w:rsidRDefault="008E6F9B" w:rsidP="0043594D">
            <w:pPr>
              <w:jc w:val="center"/>
              <w:rPr>
                <w:rFonts w:ascii="Times New Roman" w:eastAsia="Times New Roman" w:hAnsi="Times New Roman" w:cs="Times New Roman"/>
              </w:rPr>
            </w:pPr>
          </w:p>
          <w:p w14:paraId="3E3061BE" w14:textId="77777777" w:rsidR="008E6F9B" w:rsidRDefault="008E6F9B" w:rsidP="0043594D">
            <w:pPr>
              <w:jc w:val="center"/>
              <w:rPr>
                <w:rFonts w:ascii="Times New Roman" w:eastAsia="Times New Roman" w:hAnsi="Times New Roman" w:cs="Times New Roman"/>
              </w:rPr>
            </w:pPr>
          </w:p>
          <w:p w14:paraId="61227D6E" w14:textId="77777777" w:rsidR="008E6F9B" w:rsidRDefault="008E6F9B" w:rsidP="0043594D">
            <w:pPr>
              <w:jc w:val="center"/>
              <w:rPr>
                <w:rFonts w:ascii="Times New Roman" w:eastAsia="Times New Roman" w:hAnsi="Times New Roman" w:cs="Times New Roman"/>
              </w:rPr>
            </w:pPr>
          </w:p>
          <w:p w14:paraId="0332C2C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2,19</w:t>
            </w:r>
          </w:p>
        </w:tc>
        <w:tc>
          <w:tcPr>
            <w:tcW w:w="1276" w:type="dxa"/>
            <w:tcBorders>
              <w:top w:val="single" w:sz="4" w:space="0" w:color="000000"/>
              <w:left w:val="single" w:sz="4" w:space="0" w:color="000000"/>
              <w:bottom w:val="single" w:sz="4" w:space="0" w:color="000000"/>
              <w:right w:val="single" w:sz="4" w:space="0" w:color="000000"/>
            </w:tcBorders>
          </w:tcPr>
          <w:p w14:paraId="4D66E94A" w14:textId="77777777" w:rsidR="008E6F9B" w:rsidRDefault="008E6F9B" w:rsidP="0043594D">
            <w:pPr>
              <w:jc w:val="center"/>
              <w:rPr>
                <w:rFonts w:ascii="Times New Roman" w:eastAsia="Times New Roman" w:hAnsi="Times New Roman" w:cs="Times New Roman"/>
              </w:rPr>
            </w:pPr>
          </w:p>
          <w:p w14:paraId="0010A10B" w14:textId="77777777" w:rsidR="008E6F9B" w:rsidRDefault="008E6F9B" w:rsidP="0043594D">
            <w:pPr>
              <w:jc w:val="center"/>
              <w:rPr>
                <w:rFonts w:ascii="Times New Roman" w:eastAsia="Times New Roman" w:hAnsi="Times New Roman" w:cs="Times New Roman"/>
              </w:rPr>
            </w:pPr>
          </w:p>
          <w:p w14:paraId="18FECF5B" w14:textId="77777777" w:rsidR="008E6F9B" w:rsidRDefault="008E6F9B" w:rsidP="0043594D">
            <w:pPr>
              <w:jc w:val="center"/>
              <w:rPr>
                <w:rFonts w:ascii="Times New Roman" w:eastAsia="Times New Roman" w:hAnsi="Times New Roman" w:cs="Times New Roman"/>
              </w:rPr>
            </w:pPr>
          </w:p>
          <w:p w14:paraId="02659DEC" w14:textId="77777777" w:rsidR="008E6F9B" w:rsidRDefault="008E6F9B" w:rsidP="0043594D">
            <w:pPr>
              <w:jc w:val="center"/>
              <w:rPr>
                <w:rFonts w:ascii="Times New Roman" w:eastAsia="Times New Roman" w:hAnsi="Times New Roman" w:cs="Times New Roman"/>
              </w:rPr>
            </w:pPr>
          </w:p>
          <w:p w14:paraId="0F6808EC" w14:textId="77777777" w:rsidR="008E6F9B" w:rsidRPr="001C5EA7" w:rsidRDefault="008E6F9B" w:rsidP="0043594D">
            <w:pPr>
              <w:jc w:val="center"/>
              <w:rPr>
                <w:rFonts w:ascii="Times New Roman" w:eastAsia="Times New Roman" w:hAnsi="Times New Roman" w:cs="Times New Roman"/>
              </w:rPr>
            </w:pPr>
            <w:r w:rsidRPr="004C303D">
              <w:rPr>
                <w:rFonts w:ascii="Times New Roman" w:eastAsia="Times New Roman" w:hAnsi="Times New Roman" w:cs="Times New Roman"/>
              </w:rPr>
              <w:t>6.570,00</w:t>
            </w:r>
          </w:p>
        </w:tc>
      </w:tr>
      <w:tr w:rsidR="008E6F9B" w:rsidRPr="001C5EA7" w14:paraId="4FBBC5A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3D240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9B1C25" w14:textId="77777777" w:rsidR="008E6F9B" w:rsidRPr="001C5EA7" w:rsidRDefault="008E6F9B" w:rsidP="0043594D">
            <w:pPr>
              <w:jc w:val="both"/>
              <w:rPr>
                <w:rFonts w:ascii="Times New Roman" w:eastAsia="Times New Roman" w:hAnsi="Times New Roman" w:cs="Times New Roman"/>
              </w:rPr>
            </w:pPr>
            <w:r w:rsidRPr="00F546B9">
              <w:rPr>
                <w:rFonts w:ascii="Times New Roman" w:eastAsia="Times New Roman" w:hAnsi="Times New Roman" w:cs="Times New Roman"/>
              </w:rPr>
              <w:t xml:space="preserve">Cateter aspiração traqueal, material: </w:t>
            </w:r>
            <w:proofErr w:type="spellStart"/>
            <w:r w:rsidRPr="00F546B9">
              <w:rPr>
                <w:rFonts w:ascii="Times New Roman" w:eastAsia="Times New Roman" w:hAnsi="Times New Roman" w:cs="Times New Roman"/>
              </w:rPr>
              <w:t>pvc</w:t>
            </w:r>
            <w:proofErr w:type="spellEnd"/>
            <w:r w:rsidRPr="00F546B9">
              <w:rPr>
                <w:rFonts w:ascii="Times New Roman" w:eastAsia="Times New Roman" w:hAnsi="Times New Roman" w:cs="Times New Roman"/>
              </w:rPr>
              <w:t xml:space="preserve"> atóxico flexível, tipo uso: descartável, características adicionais: ponta </w:t>
            </w:r>
            <w:proofErr w:type="spellStart"/>
            <w:r w:rsidRPr="00F546B9">
              <w:rPr>
                <w:rFonts w:ascii="Times New Roman" w:eastAsia="Times New Roman" w:hAnsi="Times New Roman" w:cs="Times New Roman"/>
              </w:rPr>
              <w:t>atraumática</w:t>
            </w:r>
            <w:proofErr w:type="spellEnd"/>
            <w:r w:rsidRPr="00F546B9">
              <w:rPr>
                <w:rFonts w:ascii="Times New Roman" w:eastAsia="Times New Roman" w:hAnsi="Times New Roman" w:cs="Times New Roman"/>
              </w:rPr>
              <w:t>, orifícios distais lateralizados, tipo embalagem: estéril, embalagem individual, espessura: nº 8 Unidade: Unidade</w:t>
            </w:r>
            <w:r>
              <w:rPr>
                <w:rFonts w:ascii="Times New Roman" w:eastAsia="Times New Roman" w:hAnsi="Times New Roman" w:cs="Times New Roman"/>
              </w:rPr>
              <w:t xml:space="preserve"> (catmat</w:t>
            </w:r>
            <w:r w:rsidRPr="00F546B9">
              <w:rPr>
                <w:rFonts w:ascii="Times New Roman" w:eastAsia="Times New Roman" w:hAnsi="Times New Roman" w:cs="Times New Roman"/>
              </w:rPr>
              <w:t>279763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9392DC"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75B47F" w14:textId="77777777" w:rsidR="008E6F9B" w:rsidRDefault="008E6F9B" w:rsidP="0043594D">
            <w:pPr>
              <w:jc w:val="center"/>
              <w:rPr>
                <w:rFonts w:ascii="Times New Roman" w:eastAsia="Times New Roman" w:hAnsi="Times New Roman" w:cs="Times New Roman"/>
              </w:rPr>
            </w:pPr>
          </w:p>
          <w:p w14:paraId="4B9A5D47" w14:textId="77777777" w:rsidR="008E6F9B" w:rsidRDefault="008E6F9B" w:rsidP="0043594D">
            <w:pPr>
              <w:jc w:val="center"/>
              <w:rPr>
                <w:rFonts w:ascii="Times New Roman" w:eastAsia="Times New Roman" w:hAnsi="Times New Roman" w:cs="Times New Roman"/>
              </w:rPr>
            </w:pPr>
          </w:p>
          <w:p w14:paraId="7BF9516B" w14:textId="77777777" w:rsidR="008E6F9B" w:rsidRDefault="008E6F9B" w:rsidP="0043594D">
            <w:pPr>
              <w:jc w:val="center"/>
              <w:rPr>
                <w:rFonts w:ascii="Times New Roman" w:eastAsia="Times New Roman" w:hAnsi="Times New Roman" w:cs="Times New Roman"/>
              </w:rPr>
            </w:pPr>
          </w:p>
          <w:p w14:paraId="26B573E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1A2C2C7A" w14:textId="77777777" w:rsidR="008E6F9B" w:rsidRDefault="008E6F9B" w:rsidP="0043594D">
            <w:pPr>
              <w:jc w:val="center"/>
              <w:rPr>
                <w:rFonts w:ascii="Times New Roman" w:eastAsia="Times New Roman" w:hAnsi="Times New Roman" w:cs="Times New Roman"/>
              </w:rPr>
            </w:pPr>
          </w:p>
          <w:p w14:paraId="2BB309B5" w14:textId="77777777" w:rsidR="008E6F9B" w:rsidRDefault="008E6F9B" w:rsidP="0043594D">
            <w:pPr>
              <w:jc w:val="center"/>
              <w:rPr>
                <w:rFonts w:ascii="Times New Roman" w:eastAsia="Times New Roman" w:hAnsi="Times New Roman" w:cs="Times New Roman"/>
              </w:rPr>
            </w:pPr>
          </w:p>
          <w:p w14:paraId="0E881FE0" w14:textId="77777777" w:rsidR="008E6F9B" w:rsidRDefault="008E6F9B" w:rsidP="0043594D">
            <w:pPr>
              <w:jc w:val="center"/>
              <w:rPr>
                <w:rFonts w:ascii="Times New Roman" w:eastAsia="Times New Roman" w:hAnsi="Times New Roman" w:cs="Times New Roman"/>
              </w:rPr>
            </w:pPr>
          </w:p>
          <w:p w14:paraId="173B93E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2,35</w:t>
            </w:r>
          </w:p>
        </w:tc>
        <w:tc>
          <w:tcPr>
            <w:tcW w:w="1276" w:type="dxa"/>
            <w:tcBorders>
              <w:top w:val="single" w:sz="4" w:space="0" w:color="000000"/>
              <w:left w:val="single" w:sz="4" w:space="0" w:color="000000"/>
              <w:bottom w:val="single" w:sz="4" w:space="0" w:color="000000"/>
              <w:right w:val="single" w:sz="4" w:space="0" w:color="000000"/>
            </w:tcBorders>
          </w:tcPr>
          <w:p w14:paraId="63A6530B" w14:textId="77777777" w:rsidR="008E6F9B" w:rsidRDefault="008E6F9B" w:rsidP="0043594D">
            <w:pPr>
              <w:jc w:val="center"/>
              <w:rPr>
                <w:rFonts w:ascii="Times New Roman" w:eastAsia="Times New Roman" w:hAnsi="Times New Roman" w:cs="Times New Roman"/>
              </w:rPr>
            </w:pPr>
          </w:p>
          <w:p w14:paraId="7ECCC16E" w14:textId="77777777" w:rsidR="008E6F9B" w:rsidRDefault="008E6F9B" w:rsidP="0043594D">
            <w:pPr>
              <w:jc w:val="center"/>
              <w:rPr>
                <w:rFonts w:ascii="Times New Roman" w:eastAsia="Times New Roman" w:hAnsi="Times New Roman" w:cs="Times New Roman"/>
              </w:rPr>
            </w:pPr>
          </w:p>
          <w:p w14:paraId="1025A382" w14:textId="77777777" w:rsidR="008E6F9B" w:rsidRDefault="008E6F9B" w:rsidP="0043594D">
            <w:pPr>
              <w:jc w:val="center"/>
              <w:rPr>
                <w:rFonts w:ascii="Times New Roman" w:eastAsia="Times New Roman" w:hAnsi="Times New Roman" w:cs="Times New Roman"/>
              </w:rPr>
            </w:pPr>
          </w:p>
          <w:p w14:paraId="0EFE602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7.050,00</w:t>
            </w:r>
          </w:p>
        </w:tc>
      </w:tr>
      <w:tr w:rsidR="008E6F9B" w:rsidRPr="001C5EA7" w14:paraId="6818453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99AF4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E6A91D" w14:textId="77777777" w:rsidR="008E6F9B" w:rsidRPr="001C5EA7" w:rsidRDefault="008E6F9B" w:rsidP="0043594D">
            <w:pPr>
              <w:jc w:val="both"/>
              <w:rPr>
                <w:rFonts w:ascii="Times New Roman" w:eastAsia="Times New Roman" w:hAnsi="Times New Roman" w:cs="Times New Roman"/>
              </w:rPr>
            </w:pPr>
            <w:r w:rsidRPr="00F546B9">
              <w:rPr>
                <w:rFonts w:ascii="Times New Roman" w:eastAsia="Times New Roman" w:hAnsi="Times New Roman" w:cs="Times New Roman"/>
              </w:rPr>
              <w:t xml:space="preserve">Cateter oxigenoterapia, material tubo: </w:t>
            </w:r>
            <w:proofErr w:type="spellStart"/>
            <w:r w:rsidRPr="00F546B9">
              <w:rPr>
                <w:rFonts w:ascii="Times New Roman" w:eastAsia="Times New Roman" w:hAnsi="Times New Roman" w:cs="Times New Roman"/>
              </w:rPr>
              <w:t>pvc</w:t>
            </w:r>
            <w:proofErr w:type="spellEnd"/>
            <w:r w:rsidRPr="00F546B9">
              <w:rPr>
                <w:rFonts w:ascii="Times New Roman" w:eastAsia="Times New Roman" w:hAnsi="Times New Roman" w:cs="Times New Roman"/>
              </w:rPr>
              <w:t xml:space="preserve"> flexível grau médico, tipo: tipo </w:t>
            </w:r>
            <w:proofErr w:type="spellStart"/>
            <w:proofErr w:type="gramStart"/>
            <w:r w:rsidRPr="00F546B9">
              <w:rPr>
                <w:rFonts w:ascii="Times New Roman" w:eastAsia="Times New Roman" w:hAnsi="Times New Roman" w:cs="Times New Roman"/>
              </w:rPr>
              <w:t>óculos,pronga</w:t>
            </w:r>
            <w:proofErr w:type="spellEnd"/>
            <w:proofErr w:type="gramEnd"/>
            <w:r w:rsidRPr="00F546B9">
              <w:rPr>
                <w:rFonts w:ascii="Times New Roman" w:eastAsia="Times New Roman" w:hAnsi="Times New Roman" w:cs="Times New Roman"/>
              </w:rPr>
              <w:t xml:space="preserve"> silicone contorno arredondado, tipo uso: descartável, esterilidade: estéril, tamanho: adulto, características adicionais: a prova de deformação e torção,2,10m, tipo adaptador: conector universal Unidade: </w:t>
            </w:r>
            <w:proofErr w:type="spellStart"/>
            <w:r w:rsidRPr="00F546B9">
              <w:rPr>
                <w:rFonts w:ascii="Times New Roman" w:eastAsia="Times New Roman" w:hAnsi="Times New Roman" w:cs="Times New Roman"/>
              </w:rPr>
              <w:t>pct</w:t>
            </w:r>
            <w:proofErr w:type="spellEnd"/>
            <w:r w:rsidRPr="00F546B9">
              <w:rPr>
                <w:rFonts w:ascii="Times New Roman" w:eastAsia="Times New Roman" w:hAnsi="Times New Roman" w:cs="Times New Roman"/>
              </w:rPr>
              <w:t xml:space="preserve"> com 10 </w:t>
            </w:r>
            <w:proofErr w:type="spellStart"/>
            <w:r w:rsidRPr="00F546B9">
              <w:rPr>
                <w:rFonts w:ascii="Times New Roman" w:eastAsia="Times New Roman" w:hAnsi="Times New Roman" w:cs="Times New Roman"/>
              </w:rPr>
              <w:t>und</w:t>
            </w:r>
            <w:proofErr w:type="spellEnd"/>
            <w:r>
              <w:rPr>
                <w:rFonts w:ascii="Times New Roman" w:eastAsia="Times New Roman" w:hAnsi="Times New Roman" w:cs="Times New Roman"/>
              </w:rPr>
              <w:t xml:space="preserve"> (catmat</w:t>
            </w:r>
            <w:r w:rsidRPr="00F546B9">
              <w:rPr>
                <w:rFonts w:ascii="Times New Roman" w:eastAsia="Times New Roman" w:hAnsi="Times New Roman" w:cs="Times New Roman"/>
              </w:rPr>
              <w:t>395230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F2817F"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5EB54F" w14:textId="77777777" w:rsidR="008E6F9B" w:rsidRDefault="008E6F9B" w:rsidP="0043594D">
            <w:pPr>
              <w:jc w:val="center"/>
              <w:rPr>
                <w:rFonts w:ascii="Times New Roman" w:eastAsia="Times New Roman" w:hAnsi="Times New Roman" w:cs="Times New Roman"/>
              </w:rPr>
            </w:pPr>
          </w:p>
          <w:p w14:paraId="645E7F2C" w14:textId="77777777" w:rsidR="008E6F9B" w:rsidRDefault="008E6F9B" w:rsidP="0043594D">
            <w:pPr>
              <w:jc w:val="center"/>
              <w:rPr>
                <w:rFonts w:ascii="Times New Roman" w:eastAsia="Times New Roman" w:hAnsi="Times New Roman" w:cs="Times New Roman"/>
              </w:rPr>
            </w:pPr>
          </w:p>
          <w:p w14:paraId="1841B558" w14:textId="77777777" w:rsidR="008E6F9B" w:rsidRDefault="008E6F9B" w:rsidP="0043594D">
            <w:pPr>
              <w:jc w:val="center"/>
              <w:rPr>
                <w:rFonts w:ascii="Times New Roman" w:eastAsia="Times New Roman" w:hAnsi="Times New Roman" w:cs="Times New Roman"/>
              </w:rPr>
            </w:pPr>
          </w:p>
          <w:p w14:paraId="2BD6BC33" w14:textId="77777777" w:rsidR="008E6F9B" w:rsidRDefault="008E6F9B" w:rsidP="0043594D">
            <w:pPr>
              <w:jc w:val="center"/>
              <w:rPr>
                <w:rFonts w:ascii="Times New Roman" w:eastAsia="Times New Roman" w:hAnsi="Times New Roman" w:cs="Times New Roman"/>
              </w:rPr>
            </w:pPr>
          </w:p>
          <w:p w14:paraId="67FEB21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3102F3B9" w14:textId="77777777" w:rsidR="008E6F9B" w:rsidRDefault="008E6F9B" w:rsidP="0043594D">
            <w:pPr>
              <w:jc w:val="center"/>
              <w:rPr>
                <w:rFonts w:ascii="Times New Roman" w:eastAsia="Times New Roman" w:hAnsi="Times New Roman" w:cs="Times New Roman"/>
              </w:rPr>
            </w:pPr>
          </w:p>
          <w:p w14:paraId="594CD21A" w14:textId="77777777" w:rsidR="008E6F9B" w:rsidRDefault="008E6F9B" w:rsidP="0043594D">
            <w:pPr>
              <w:jc w:val="center"/>
              <w:rPr>
                <w:rFonts w:ascii="Times New Roman" w:eastAsia="Times New Roman" w:hAnsi="Times New Roman" w:cs="Times New Roman"/>
              </w:rPr>
            </w:pPr>
          </w:p>
          <w:p w14:paraId="73251DBD" w14:textId="77777777" w:rsidR="008E6F9B" w:rsidRDefault="008E6F9B" w:rsidP="0043594D">
            <w:pPr>
              <w:jc w:val="center"/>
              <w:rPr>
                <w:rFonts w:ascii="Times New Roman" w:eastAsia="Times New Roman" w:hAnsi="Times New Roman" w:cs="Times New Roman"/>
              </w:rPr>
            </w:pPr>
          </w:p>
          <w:p w14:paraId="71F2C3E2" w14:textId="77777777" w:rsidR="008E6F9B" w:rsidRDefault="008E6F9B" w:rsidP="0043594D">
            <w:pPr>
              <w:jc w:val="center"/>
              <w:rPr>
                <w:rFonts w:ascii="Times New Roman" w:eastAsia="Times New Roman" w:hAnsi="Times New Roman" w:cs="Times New Roman"/>
              </w:rPr>
            </w:pPr>
          </w:p>
          <w:p w14:paraId="0951A86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21,99</w:t>
            </w:r>
          </w:p>
        </w:tc>
        <w:tc>
          <w:tcPr>
            <w:tcW w:w="1276" w:type="dxa"/>
            <w:tcBorders>
              <w:top w:val="single" w:sz="4" w:space="0" w:color="000000"/>
              <w:left w:val="single" w:sz="4" w:space="0" w:color="000000"/>
              <w:bottom w:val="single" w:sz="4" w:space="0" w:color="000000"/>
              <w:right w:val="single" w:sz="4" w:space="0" w:color="000000"/>
            </w:tcBorders>
          </w:tcPr>
          <w:p w14:paraId="1CB6D954" w14:textId="77777777" w:rsidR="008E6F9B" w:rsidRDefault="008E6F9B" w:rsidP="0043594D">
            <w:pPr>
              <w:jc w:val="center"/>
              <w:rPr>
                <w:rFonts w:ascii="Times New Roman" w:eastAsia="Times New Roman" w:hAnsi="Times New Roman" w:cs="Times New Roman"/>
              </w:rPr>
            </w:pPr>
          </w:p>
          <w:p w14:paraId="2DBC37CB" w14:textId="77777777" w:rsidR="008E6F9B" w:rsidRDefault="008E6F9B" w:rsidP="0043594D">
            <w:pPr>
              <w:jc w:val="center"/>
              <w:rPr>
                <w:rFonts w:ascii="Times New Roman" w:eastAsia="Times New Roman" w:hAnsi="Times New Roman" w:cs="Times New Roman"/>
              </w:rPr>
            </w:pPr>
          </w:p>
          <w:p w14:paraId="28B53D24" w14:textId="77777777" w:rsidR="008E6F9B" w:rsidRDefault="008E6F9B" w:rsidP="0043594D">
            <w:pPr>
              <w:jc w:val="center"/>
              <w:rPr>
                <w:rFonts w:ascii="Times New Roman" w:eastAsia="Times New Roman" w:hAnsi="Times New Roman" w:cs="Times New Roman"/>
              </w:rPr>
            </w:pPr>
          </w:p>
          <w:p w14:paraId="4BF7521D" w14:textId="77777777" w:rsidR="008E6F9B" w:rsidRDefault="008E6F9B" w:rsidP="0043594D">
            <w:pPr>
              <w:jc w:val="center"/>
              <w:rPr>
                <w:rFonts w:ascii="Times New Roman" w:eastAsia="Times New Roman" w:hAnsi="Times New Roman" w:cs="Times New Roman"/>
              </w:rPr>
            </w:pPr>
          </w:p>
          <w:p w14:paraId="6A15F9A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4.398,00</w:t>
            </w:r>
          </w:p>
        </w:tc>
      </w:tr>
      <w:tr w:rsidR="008E6F9B" w:rsidRPr="001C5EA7" w14:paraId="4524DEB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23B03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2AE22D" w14:textId="77777777" w:rsidR="008E6F9B" w:rsidRPr="001C5EA7" w:rsidRDefault="008E6F9B" w:rsidP="0043594D">
            <w:pPr>
              <w:jc w:val="both"/>
              <w:rPr>
                <w:rFonts w:ascii="Times New Roman" w:eastAsia="Times New Roman" w:hAnsi="Times New Roman" w:cs="Times New Roman"/>
              </w:rPr>
            </w:pPr>
            <w:r w:rsidRPr="00BD2973">
              <w:rPr>
                <w:rFonts w:ascii="Times New Roman" w:eastAsia="Times New Roman" w:hAnsi="Times New Roman" w:cs="Times New Roman"/>
              </w:rPr>
              <w:t xml:space="preserve">Cateter oxigenoterapia, material tubo: </w:t>
            </w:r>
            <w:proofErr w:type="spellStart"/>
            <w:r w:rsidRPr="00BD2973">
              <w:rPr>
                <w:rFonts w:ascii="Times New Roman" w:eastAsia="Times New Roman" w:hAnsi="Times New Roman" w:cs="Times New Roman"/>
              </w:rPr>
              <w:t>pvc</w:t>
            </w:r>
            <w:proofErr w:type="spellEnd"/>
            <w:r w:rsidRPr="00BD2973">
              <w:rPr>
                <w:rFonts w:ascii="Times New Roman" w:eastAsia="Times New Roman" w:hAnsi="Times New Roman" w:cs="Times New Roman"/>
              </w:rPr>
              <w:t xml:space="preserve"> flexível grau médico, tipo: tipo </w:t>
            </w:r>
            <w:proofErr w:type="spellStart"/>
            <w:proofErr w:type="gramStart"/>
            <w:r w:rsidRPr="00BD2973">
              <w:rPr>
                <w:rFonts w:ascii="Times New Roman" w:eastAsia="Times New Roman" w:hAnsi="Times New Roman" w:cs="Times New Roman"/>
              </w:rPr>
              <w:t>óculos,pronga</w:t>
            </w:r>
            <w:proofErr w:type="spellEnd"/>
            <w:proofErr w:type="gramEnd"/>
            <w:r w:rsidRPr="00BD2973">
              <w:rPr>
                <w:rFonts w:ascii="Times New Roman" w:eastAsia="Times New Roman" w:hAnsi="Times New Roman" w:cs="Times New Roman"/>
              </w:rPr>
              <w:t xml:space="preserve"> silicone contorno arredondado, tipo uso: descartável, esterilidade: estéril, tamanho: infantil, características adicionais: a prova de deformação e torção,2,10m, tipo adaptador: conector universal Unidade:  </w:t>
            </w:r>
            <w:proofErr w:type="spellStart"/>
            <w:r w:rsidRPr="00BD2973">
              <w:rPr>
                <w:rFonts w:ascii="Times New Roman" w:eastAsia="Times New Roman" w:hAnsi="Times New Roman" w:cs="Times New Roman"/>
              </w:rPr>
              <w:t>pct</w:t>
            </w:r>
            <w:proofErr w:type="spellEnd"/>
            <w:r w:rsidRPr="00BD2973">
              <w:rPr>
                <w:rFonts w:ascii="Times New Roman" w:eastAsia="Times New Roman" w:hAnsi="Times New Roman" w:cs="Times New Roman"/>
              </w:rPr>
              <w:t xml:space="preserve"> com 10 </w:t>
            </w:r>
            <w:proofErr w:type="spellStart"/>
            <w:r w:rsidRPr="00BD2973">
              <w:rPr>
                <w:rFonts w:ascii="Times New Roman" w:eastAsia="Times New Roman" w:hAnsi="Times New Roman" w:cs="Times New Roman"/>
              </w:rPr>
              <w:t>und</w:t>
            </w:r>
            <w:proofErr w:type="spellEnd"/>
            <w:r>
              <w:rPr>
                <w:rFonts w:ascii="Times New Roman" w:eastAsia="Times New Roman" w:hAnsi="Times New Roman" w:cs="Times New Roman"/>
              </w:rPr>
              <w:t xml:space="preserve"> (catmat</w:t>
            </w:r>
            <w:r w:rsidRPr="00BD2973">
              <w:rPr>
                <w:rFonts w:ascii="Times New Roman" w:eastAsia="Times New Roman" w:hAnsi="Times New Roman" w:cs="Times New Roman"/>
              </w:rPr>
              <w:t>282205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33AFCA" w14:textId="77777777" w:rsidR="008E6F9B" w:rsidRPr="001C5EA7" w:rsidRDefault="008E6F9B" w:rsidP="0043594D">
            <w:pPr>
              <w:jc w:val="center"/>
              <w:rPr>
                <w:rFonts w:ascii="Times New Roman" w:eastAsia="Times New Roman" w:hAnsi="Times New Roman" w:cs="Times New Roman"/>
                <w:color w:val="000000"/>
              </w:rPr>
            </w:pPr>
            <w:r w:rsidRPr="00BD2973">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EBB13F" w14:textId="77777777" w:rsidR="008E6F9B" w:rsidRDefault="008E6F9B" w:rsidP="0043594D">
            <w:pPr>
              <w:jc w:val="center"/>
              <w:rPr>
                <w:rFonts w:ascii="Times New Roman" w:eastAsia="Times New Roman" w:hAnsi="Times New Roman" w:cs="Times New Roman"/>
              </w:rPr>
            </w:pPr>
          </w:p>
          <w:p w14:paraId="33FBA810" w14:textId="77777777" w:rsidR="008E6F9B" w:rsidRDefault="008E6F9B" w:rsidP="0043594D">
            <w:pPr>
              <w:jc w:val="center"/>
              <w:rPr>
                <w:rFonts w:ascii="Times New Roman" w:eastAsia="Times New Roman" w:hAnsi="Times New Roman" w:cs="Times New Roman"/>
              </w:rPr>
            </w:pPr>
          </w:p>
          <w:p w14:paraId="586B301F" w14:textId="77777777" w:rsidR="008E6F9B" w:rsidRDefault="008E6F9B" w:rsidP="0043594D">
            <w:pPr>
              <w:jc w:val="center"/>
              <w:rPr>
                <w:rFonts w:ascii="Times New Roman" w:eastAsia="Times New Roman" w:hAnsi="Times New Roman" w:cs="Times New Roman"/>
              </w:rPr>
            </w:pPr>
          </w:p>
          <w:p w14:paraId="23220BF3" w14:textId="77777777" w:rsidR="008E6F9B" w:rsidRDefault="008E6F9B" w:rsidP="0043594D">
            <w:pPr>
              <w:jc w:val="center"/>
              <w:rPr>
                <w:rFonts w:ascii="Times New Roman" w:eastAsia="Times New Roman" w:hAnsi="Times New Roman" w:cs="Times New Roman"/>
              </w:rPr>
            </w:pPr>
          </w:p>
          <w:p w14:paraId="6C313853" w14:textId="77777777" w:rsidR="008E6F9B" w:rsidRDefault="008E6F9B" w:rsidP="0043594D">
            <w:pPr>
              <w:jc w:val="center"/>
              <w:rPr>
                <w:rFonts w:ascii="Times New Roman" w:eastAsia="Times New Roman" w:hAnsi="Times New Roman" w:cs="Times New Roman"/>
              </w:rPr>
            </w:pPr>
          </w:p>
          <w:p w14:paraId="374ABA3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48D5D553" w14:textId="77777777" w:rsidR="008E6F9B" w:rsidRDefault="008E6F9B" w:rsidP="0043594D">
            <w:pPr>
              <w:jc w:val="center"/>
              <w:rPr>
                <w:rFonts w:ascii="Times New Roman" w:eastAsia="Times New Roman" w:hAnsi="Times New Roman" w:cs="Times New Roman"/>
              </w:rPr>
            </w:pPr>
          </w:p>
          <w:p w14:paraId="4E659DBA" w14:textId="77777777" w:rsidR="008E6F9B" w:rsidRDefault="008E6F9B" w:rsidP="0043594D">
            <w:pPr>
              <w:jc w:val="center"/>
              <w:rPr>
                <w:rFonts w:ascii="Times New Roman" w:eastAsia="Times New Roman" w:hAnsi="Times New Roman" w:cs="Times New Roman"/>
              </w:rPr>
            </w:pPr>
          </w:p>
          <w:p w14:paraId="2B60DAD6" w14:textId="77777777" w:rsidR="008E6F9B" w:rsidRDefault="008E6F9B" w:rsidP="0043594D">
            <w:pPr>
              <w:jc w:val="center"/>
              <w:rPr>
                <w:rFonts w:ascii="Times New Roman" w:eastAsia="Times New Roman" w:hAnsi="Times New Roman" w:cs="Times New Roman"/>
              </w:rPr>
            </w:pPr>
          </w:p>
          <w:p w14:paraId="3DB81DA8" w14:textId="77777777" w:rsidR="008E6F9B" w:rsidRDefault="008E6F9B" w:rsidP="0043594D">
            <w:pPr>
              <w:jc w:val="center"/>
              <w:rPr>
                <w:rFonts w:ascii="Times New Roman" w:eastAsia="Times New Roman" w:hAnsi="Times New Roman" w:cs="Times New Roman"/>
              </w:rPr>
            </w:pPr>
          </w:p>
          <w:p w14:paraId="5B568EAC" w14:textId="77777777" w:rsidR="008E6F9B" w:rsidRDefault="008E6F9B" w:rsidP="0043594D">
            <w:pPr>
              <w:jc w:val="center"/>
              <w:rPr>
                <w:rFonts w:ascii="Times New Roman" w:eastAsia="Times New Roman" w:hAnsi="Times New Roman" w:cs="Times New Roman"/>
              </w:rPr>
            </w:pPr>
          </w:p>
          <w:p w14:paraId="22AC31C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18,47</w:t>
            </w:r>
          </w:p>
        </w:tc>
        <w:tc>
          <w:tcPr>
            <w:tcW w:w="1276" w:type="dxa"/>
            <w:tcBorders>
              <w:top w:val="single" w:sz="4" w:space="0" w:color="000000"/>
              <w:left w:val="single" w:sz="4" w:space="0" w:color="000000"/>
              <w:bottom w:val="single" w:sz="4" w:space="0" w:color="000000"/>
              <w:right w:val="single" w:sz="4" w:space="0" w:color="000000"/>
            </w:tcBorders>
          </w:tcPr>
          <w:p w14:paraId="42FD87B7" w14:textId="77777777" w:rsidR="008E6F9B" w:rsidRDefault="008E6F9B" w:rsidP="0043594D">
            <w:pPr>
              <w:jc w:val="center"/>
              <w:rPr>
                <w:rFonts w:ascii="Times New Roman" w:eastAsia="Times New Roman" w:hAnsi="Times New Roman" w:cs="Times New Roman"/>
              </w:rPr>
            </w:pPr>
          </w:p>
          <w:p w14:paraId="134C3FB7" w14:textId="77777777" w:rsidR="008E6F9B" w:rsidRDefault="008E6F9B" w:rsidP="0043594D">
            <w:pPr>
              <w:jc w:val="center"/>
              <w:rPr>
                <w:rFonts w:ascii="Times New Roman" w:eastAsia="Times New Roman" w:hAnsi="Times New Roman" w:cs="Times New Roman"/>
              </w:rPr>
            </w:pPr>
          </w:p>
          <w:p w14:paraId="6F3506DA" w14:textId="77777777" w:rsidR="008E6F9B" w:rsidRDefault="008E6F9B" w:rsidP="0043594D">
            <w:pPr>
              <w:jc w:val="center"/>
              <w:rPr>
                <w:rFonts w:ascii="Times New Roman" w:eastAsia="Times New Roman" w:hAnsi="Times New Roman" w:cs="Times New Roman"/>
              </w:rPr>
            </w:pPr>
          </w:p>
          <w:p w14:paraId="6054BBF3" w14:textId="77777777" w:rsidR="008E6F9B" w:rsidRDefault="008E6F9B" w:rsidP="0043594D">
            <w:pPr>
              <w:jc w:val="center"/>
              <w:rPr>
                <w:rFonts w:ascii="Times New Roman" w:eastAsia="Times New Roman" w:hAnsi="Times New Roman" w:cs="Times New Roman"/>
              </w:rPr>
            </w:pPr>
          </w:p>
          <w:p w14:paraId="2DBB42B4" w14:textId="77777777" w:rsidR="008E6F9B" w:rsidRDefault="008E6F9B" w:rsidP="0043594D">
            <w:pPr>
              <w:jc w:val="center"/>
              <w:rPr>
                <w:rFonts w:ascii="Times New Roman" w:eastAsia="Times New Roman" w:hAnsi="Times New Roman" w:cs="Times New Roman"/>
              </w:rPr>
            </w:pPr>
          </w:p>
          <w:p w14:paraId="03FABCA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3.694,00</w:t>
            </w:r>
          </w:p>
        </w:tc>
      </w:tr>
      <w:tr w:rsidR="008E6F9B" w:rsidRPr="00FC36F1" w14:paraId="46AB857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7FD55D" w14:textId="77777777" w:rsidR="008E6F9B" w:rsidRPr="00FC36F1" w:rsidRDefault="008E6F9B" w:rsidP="0043594D">
            <w:pPr>
              <w:jc w:val="center"/>
              <w:rPr>
                <w:rFonts w:ascii="Times New Roman" w:eastAsia="Times New Roman" w:hAnsi="Times New Roman" w:cs="Times New Roman"/>
                <w:b/>
                <w:color w:val="000000"/>
              </w:rPr>
            </w:pPr>
            <w:r w:rsidRPr="00FC36F1">
              <w:rPr>
                <w:rFonts w:ascii="Times New Roman" w:eastAsia="Times New Roman" w:hAnsi="Times New Roman" w:cs="Times New Roman"/>
                <w:b/>
                <w:color w:val="000000"/>
              </w:rPr>
              <w:t>33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2918F0" w14:textId="77777777" w:rsidR="008E6F9B" w:rsidRPr="00FC36F1" w:rsidRDefault="008E6F9B" w:rsidP="0043594D">
            <w:pPr>
              <w:jc w:val="both"/>
              <w:rPr>
                <w:rFonts w:ascii="Times New Roman" w:eastAsia="Times New Roman" w:hAnsi="Times New Roman" w:cs="Times New Roman"/>
              </w:rPr>
            </w:pPr>
            <w:r w:rsidRPr="00FC36F1">
              <w:rPr>
                <w:rFonts w:ascii="Times New Roman" w:eastAsia="Times New Roman" w:hAnsi="Times New Roman" w:cs="Times New Roman"/>
              </w:rPr>
              <w:t xml:space="preserve">Cateter oxigenoterapia, material tubo: </w:t>
            </w:r>
            <w:proofErr w:type="spellStart"/>
            <w:r w:rsidRPr="00FC36F1">
              <w:rPr>
                <w:rFonts w:ascii="Times New Roman" w:eastAsia="Times New Roman" w:hAnsi="Times New Roman" w:cs="Times New Roman"/>
              </w:rPr>
              <w:t>pvc</w:t>
            </w:r>
            <w:proofErr w:type="spellEnd"/>
            <w:r w:rsidRPr="00FC36F1">
              <w:rPr>
                <w:rFonts w:ascii="Times New Roman" w:eastAsia="Times New Roman" w:hAnsi="Times New Roman" w:cs="Times New Roman"/>
              </w:rPr>
              <w:t xml:space="preserve"> flexível grau médico, tipo: tipo </w:t>
            </w:r>
            <w:proofErr w:type="spellStart"/>
            <w:proofErr w:type="gramStart"/>
            <w:r w:rsidRPr="00FC36F1">
              <w:rPr>
                <w:rFonts w:ascii="Times New Roman" w:eastAsia="Times New Roman" w:hAnsi="Times New Roman" w:cs="Times New Roman"/>
              </w:rPr>
              <w:t>óculos,pronga</w:t>
            </w:r>
            <w:proofErr w:type="spellEnd"/>
            <w:proofErr w:type="gramEnd"/>
            <w:r w:rsidRPr="00FC36F1">
              <w:rPr>
                <w:rFonts w:ascii="Times New Roman" w:eastAsia="Times New Roman" w:hAnsi="Times New Roman" w:cs="Times New Roman"/>
              </w:rPr>
              <w:t xml:space="preserve"> silicone contorno arredondado, tipo uso: descartável, esterilidade: estéril, tamanho: </w:t>
            </w:r>
            <w:proofErr w:type="spellStart"/>
            <w:proofErr w:type="gramStart"/>
            <w:r w:rsidRPr="00FC36F1">
              <w:rPr>
                <w:rFonts w:ascii="Times New Roman" w:eastAsia="Times New Roman" w:hAnsi="Times New Roman" w:cs="Times New Roman"/>
              </w:rPr>
              <w:t>neonatal,infantil</w:t>
            </w:r>
            <w:proofErr w:type="spellEnd"/>
            <w:proofErr w:type="gramEnd"/>
            <w:r w:rsidRPr="00FC36F1">
              <w:rPr>
                <w:rFonts w:ascii="Times New Roman" w:eastAsia="Times New Roman" w:hAnsi="Times New Roman" w:cs="Times New Roman"/>
              </w:rPr>
              <w:t xml:space="preserve">, características adicionais: a prova de deformação e torção,2,10m, tipo adaptador: conector universal Unidade: </w:t>
            </w:r>
            <w:proofErr w:type="spellStart"/>
            <w:r w:rsidRPr="00FC36F1">
              <w:rPr>
                <w:rFonts w:ascii="Times New Roman" w:eastAsia="Times New Roman" w:hAnsi="Times New Roman" w:cs="Times New Roman"/>
              </w:rPr>
              <w:t>pct</w:t>
            </w:r>
            <w:proofErr w:type="spellEnd"/>
            <w:r w:rsidRPr="00FC36F1">
              <w:rPr>
                <w:rFonts w:ascii="Times New Roman" w:eastAsia="Times New Roman" w:hAnsi="Times New Roman" w:cs="Times New Roman"/>
              </w:rPr>
              <w:t xml:space="preserve"> com 10 </w:t>
            </w:r>
            <w:proofErr w:type="spellStart"/>
            <w:r w:rsidRPr="00FC36F1">
              <w:rPr>
                <w:rFonts w:ascii="Times New Roman" w:eastAsia="Times New Roman" w:hAnsi="Times New Roman" w:cs="Times New Roman"/>
              </w:rPr>
              <w:t>und</w:t>
            </w:r>
            <w:proofErr w:type="spellEnd"/>
            <w:r w:rsidRPr="00FC36F1">
              <w:rPr>
                <w:rFonts w:ascii="Times New Roman" w:eastAsia="Times New Roman" w:hAnsi="Times New Roman" w:cs="Times New Roman"/>
              </w:rPr>
              <w:t xml:space="preserve"> (</w:t>
            </w:r>
            <w:proofErr w:type="spellStart"/>
            <w:r w:rsidRPr="00FC36F1">
              <w:rPr>
                <w:rFonts w:ascii="Times New Roman" w:eastAsia="Times New Roman" w:hAnsi="Times New Roman" w:cs="Times New Roman"/>
              </w:rPr>
              <w:t>catmat</w:t>
            </w:r>
            <w:proofErr w:type="spellEnd"/>
            <w:r w:rsidRPr="00FC36F1">
              <w:rPr>
                <w:rFonts w:ascii="Times New Roman" w:eastAsia="Times New Roman" w:hAnsi="Times New Roman" w:cs="Times New Roman"/>
              </w:rPr>
              <w:t xml:space="preserve"> 282235)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AEAC51" w14:textId="77777777" w:rsidR="008E6F9B" w:rsidRPr="00FC36F1" w:rsidRDefault="008E6F9B" w:rsidP="0043594D">
            <w:pPr>
              <w:jc w:val="center"/>
              <w:rPr>
                <w:rFonts w:ascii="Times New Roman" w:eastAsia="Times New Roman" w:hAnsi="Times New Roman" w:cs="Times New Roman"/>
                <w:color w:val="000000"/>
              </w:rPr>
            </w:pPr>
            <w:r w:rsidRPr="00FC36F1">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158674" w14:textId="77777777" w:rsidR="008E6F9B" w:rsidRPr="00FC36F1" w:rsidRDefault="008E6F9B" w:rsidP="0043594D">
            <w:pPr>
              <w:jc w:val="center"/>
              <w:rPr>
                <w:rFonts w:ascii="Times New Roman" w:eastAsia="Times New Roman" w:hAnsi="Times New Roman" w:cs="Times New Roman"/>
              </w:rPr>
            </w:pPr>
          </w:p>
          <w:p w14:paraId="38D3E09D" w14:textId="77777777" w:rsidR="008E6F9B" w:rsidRPr="00FC36F1" w:rsidRDefault="008E6F9B" w:rsidP="0043594D">
            <w:pPr>
              <w:jc w:val="center"/>
              <w:rPr>
                <w:rFonts w:ascii="Times New Roman" w:eastAsia="Times New Roman" w:hAnsi="Times New Roman" w:cs="Times New Roman"/>
              </w:rPr>
            </w:pPr>
          </w:p>
          <w:p w14:paraId="335CC406" w14:textId="77777777" w:rsidR="008E6F9B" w:rsidRPr="00FC36F1" w:rsidRDefault="008E6F9B" w:rsidP="0043594D">
            <w:pPr>
              <w:jc w:val="center"/>
              <w:rPr>
                <w:rFonts w:ascii="Times New Roman" w:eastAsia="Times New Roman" w:hAnsi="Times New Roman" w:cs="Times New Roman"/>
              </w:rPr>
            </w:pPr>
          </w:p>
          <w:p w14:paraId="08D8DD9E" w14:textId="77777777" w:rsidR="008E6F9B" w:rsidRPr="00FC36F1" w:rsidRDefault="008E6F9B" w:rsidP="0043594D">
            <w:pPr>
              <w:jc w:val="center"/>
              <w:rPr>
                <w:rFonts w:ascii="Times New Roman" w:eastAsia="Times New Roman" w:hAnsi="Times New Roman" w:cs="Times New Roman"/>
              </w:rPr>
            </w:pPr>
          </w:p>
          <w:p w14:paraId="02BABC29" w14:textId="77777777" w:rsidR="008E6F9B" w:rsidRPr="00FC36F1" w:rsidRDefault="008E6F9B" w:rsidP="0043594D">
            <w:pPr>
              <w:jc w:val="center"/>
              <w:rPr>
                <w:rFonts w:ascii="Times New Roman" w:eastAsia="Times New Roman" w:hAnsi="Times New Roman" w:cs="Times New Roman"/>
              </w:rPr>
            </w:pPr>
            <w:r w:rsidRPr="00FC36F1">
              <w:rPr>
                <w:rFonts w:ascii="Times New Roman" w:eastAsia="Times New Roman" w:hAnsi="Times New Roman" w:cs="Times New Roman"/>
              </w:rPr>
              <w:t>150</w:t>
            </w:r>
          </w:p>
        </w:tc>
        <w:tc>
          <w:tcPr>
            <w:tcW w:w="1134" w:type="dxa"/>
            <w:tcBorders>
              <w:top w:val="single" w:sz="4" w:space="0" w:color="000000"/>
              <w:left w:val="single" w:sz="4" w:space="0" w:color="000000"/>
              <w:bottom w:val="single" w:sz="4" w:space="0" w:color="000000"/>
              <w:right w:val="single" w:sz="4" w:space="0" w:color="000000"/>
            </w:tcBorders>
          </w:tcPr>
          <w:p w14:paraId="50D1287E" w14:textId="77777777" w:rsidR="008E6F9B" w:rsidRDefault="008E6F9B" w:rsidP="0043594D">
            <w:pPr>
              <w:jc w:val="center"/>
              <w:rPr>
                <w:rFonts w:ascii="Times New Roman" w:eastAsia="Times New Roman" w:hAnsi="Times New Roman" w:cs="Times New Roman"/>
              </w:rPr>
            </w:pPr>
          </w:p>
          <w:p w14:paraId="030B3B14" w14:textId="77777777" w:rsidR="008E6F9B" w:rsidRDefault="008E6F9B" w:rsidP="0043594D">
            <w:pPr>
              <w:jc w:val="center"/>
              <w:rPr>
                <w:rFonts w:ascii="Times New Roman" w:eastAsia="Times New Roman" w:hAnsi="Times New Roman" w:cs="Times New Roman"/>
              </w:rPr>
            </w:pPr>
          </w:p>
          <w:p w14:paraId="60E61574" w14:textId="77777777" w:rsidR="008E6F9B" w:rsidRDefault="008E6F9B" w:rsidP="0043594D">
            <w:pPr>
              <w:jc w:val="center"/>
              <w:rPr>
                <w:rFonts w:ascii="Times New Roman" w:eastAsia="Times New Roman" w:hAnsi="Times New Roman" w:cs="Times New Roman"/>
              </w:rPr>
            </w:pPr>
          </w:p>
          <w:p w14:paraId="75D1DCE7" w14:textId="77777777" w:rsidR="008E6F9B" w:rsidRDefault="008E6F9B" w:rsidP="0043594D">
            <w:pPr>
              <w:jc w:val="center"/>
              <w:rPr>
                <w:rFonts w:ascii="Times New Roman" w:eastAsia="Times New Roman" w:hAnsi="Times New Roman" w:cs="Times New Roman"/>
              </w:rPr>
            </w:pPr>
          </w:p>
          <w:p w14:paraId="0F1491FE" w14:textId="77777777" w:rsidR="008E6F9B" w:rsidRPr="00FC36F1"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9,20</w:t>
            </w:r>
          </w:p>
        </w:tc>
        <w:tc>
          <w:tcPr>
            <w:tcW w:w="1276" w:type="dxa"/>
            <w:tcBorders>
              <w:top w:val="single" w:sz="4" w:space="0" w:color="000000"/>
              <w:left w:val="single" w:sz="4" w:space="0" w:color="000000"/>
              <w:bottom w:val="single" w:sz="4" w:space="0" w:color="000000"/>
              <w:right w:val="single" w:sz="4" w:space="0" w:color="000000"/>
            </w:tcBorders>
          </w:tcPr>
          <w:p w14:paraId="23316B5B" w14:textId="77777777" w:rsidR="008E6F9B" w:rsidRDefault="008E6F9B" w:rsidP="0043594D">
            <w:pPr>
              <w:jc w:val="center"/>
              <w:rPr>
                <w:rFonts w:ascii="Times New Roman" w:eastAsia="Times New Roman" w:hAnsi="Times New Roman" w:cs="Times New Roman"/>
              </w:rPr>
            </w:pPr>
          </w:p>
          <w:p w14:paraId="39F050BC" w14:textId="77777777" w:rsidR="008E6F9B" w:rsidRDefault="008E6F9B" w:rsidP="0043594D">
            <w:pPr>
              <w:jc w:val="center"/>
              <w:rPr>
                <w:rFonts w:ascii="Times New Roman" w:eastAsia="Times New Roman" w:hAnsi="Times New Roman" w:cs="Times New Roman"/>
              </w:rPr>
            </w:pPr>
          </w:p>
          <w:p w14:paraId="53560B7F" w14:textId="77777777" w:rsidR="008E6F9B" w:rsidRDefault="008E6F9B" w:rsidP="0043594D">
            <w:pPr>
              <w:jc w:val="center"/>
              <w:rPr>
                <w:rFonts w:ascii="Times New Roman" w:eastAsia="Times New Roman" w:hAnsi="Times New Roman" w:cs="Times New Roman"/>
              </w:rPr>
            </w:pPr>
          </w:p>
          <w:p w14:paraId="2703E0C1" w14:textId="77777777" w:rsidR="008E6F9B" w:rsidRDefault="008E6F9B" w:rsidP="0043594D">
            <w:pPr>
              <w:jc w:val="center"/>
              <w:rPr>
                <w:rFonts w:ascii="Times New Roman" w:eastAsia="Times New Roman" w:hAnsi="Times New Roman" w:cs="Times New Roman"/>
              </w:rPr>
            </w:pPr>
          </w:p>
          <w:p w14:paraId="5AD208E1" w14:textId="77777777" w:rsidR="008E6F9B" w:rsidRPr="00FC36F1"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1.380,00</w:t>
            </w:r>
          </w:p>
        </w:tc>
      </w:tr>
      <w:tr w:rsidR="008E6F9B" w:rsidRPr="001C5EA7" w14:paraId="44F6C3B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2CFFE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610AB2" w14:textId="77777777" w:rsidR="008E6F9B" w:rsidRPr="001C5EA7" w:rsidRDefault="008E6F9B" w:rsidP="0043594D">
            <w:pPr>
              <w:jc w:val="both"/>
              <w:rPr>
                <w:rFonts w:ascii="Times New Roman" w:eastAsia="Times New Roman" w:hAnsi="Times New Roman" w:cs="Times New Roman"/>
              </w:rPr>
            </w:pPr>
            <w:r w:rsidRPr="00FC36F1">
              <w:rPr>
                <w:rFonts w:ascii="Times New Roman" w:eastAsia="Times New Roman" w:hAnsi="Times New Roman" w:cs="Times New Roman"/>
              </w:rPr>
              <w:t xml:space="preserve">Cateter periférico, aplicação: venoso, modelo: tipo escalpe, material agulha: agulha aço inox, </w:t>
            </w:r>
            <w:proofErr w:type="spellStart"/>
            <w:r w:rsidRPr="00FC36F1">
              <w:rPr>
                <w:rFonts w:ascii="Times New Roman" w:eastAsia="Times New Roman" w:hAnsi="Times New Roman" w:cs="Times New Roman"/>
              </w:rPr>
              <w:t>diametro</w:t>
            </w:r>
            <w:proofErr w:type="spellEnd"/>
            <w:r w:rsidRPr="00FC36F1">
              <w:rPr>
                <w:rFonts w:ascii="Times New Roman" w:eastAsia="Times New Roman" w:hAnsi="Times New Roman" w:cs="Times New Roman"/>
              </w:rPr>
              <w:t xml:space="preserve">: 19 </w:t>
            </w:r>
            <w:proofErr w:type="spellStart"/>
            <w:r w:rsidRPr="00FC36F1">
              <w:rPr>
                <w:rFonts w:ascii="Times New Roman" w:eastAsia="Times New Roman" w:hAnsi="Times New Roman" w:cs="Times New Roman"/>
              </w:rPr>
              <w:t>gau</w:t>
            </w:r>
            <w:proofErr w:type="spellEnd"/>
            <w:r w:rsidRPr="00FC36F1">
              <w:rPr>
                <w:rFonts w:ascii="Times New Roman" w:eastAsia="Times New Roman" w:hAnsi="Times New Roman" w:cs="Times New Roman"/>
              </w:rPr>
              <w:t>, componente adicional: c, asa de fixação, tubo extensor, conector: conector padrão c, tampa, tipo uso: estéril, descartável, embalagem individual Unidade: Unidade</w:t>
            </w:r>
            <w:r>
              <w:rPr>
                <w:rFonts w:ascii="Times New Roman" w:eastAsia="Times New Roman" w:hAnsi="Times New Roman" w:cs="Times New Roman"/>
              </w:rPr>
              <w:t xml:space="preserve"> (catmat</w:t>
            </w:r>
            <w:r w:rsidRPr="00FC36F1">
              <w:rPr>
                <w:rFonts w:ascii="Times New Roman" w:eastAsia="Times New Roman" w:hAnsi="Times New Roman" w:cs="Times New Roman"/>
              </w:rPr>
              <w:t>437168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E40BBB"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A2E033" w14:textId="77777777" w:rsidR="008E6F9B" w:rsidRDefault="008E6F9B" w:rsidP="0043594D">
            <w:pPr>
              <w:jc w:val="center"/>
              <w:rPr>
                <w:rFonts w:ascii="Times New Roman" w:eastAsia="Times New Roman" w:hAnsi="Times New Roman" w:cs="Times New Roman"/>
              </w:rPr>
            </w:pPr>
          </w:p>
          <w:p w14:paraId="657FD825" w14:textId="77777777" w:rsidR="008E6F9B" w:rsidRDefault="008E6F9B" w:rsidP="0043594D">
            <w:pPr>
              <w:jc w:val="center"/>
              <w:rPr>
                <w:rFonts w:ascii="Times New Roman" w:eastAsia="Times New Roman" w:hAnsi="Times New Roman" w:cs="Times New Roman"/>
              </w:rPr>
            </w:pPr>
          </w:p>
          <w:p w14:paraId="7493F88D" w14:textId="77777777" w:rsidR="008E6F9B" w:rsidRDefault="008E6F9B" w:rsidP="0043594D">
            <w:pPr>
              <w:jc w:val="center"/>
              <w:rPr>
                <w:rFonts w:ascii="Times New Roman" w:eastAsia="Times New Roman" w:hAnsi="Times New Roman" w:cs="Times New Roman"/>
              </w:rPr>
            </w:pPr>
          </w:p>
          <w:p w14:paraId="6BB335C0" w14:textId="77777777" w:rsidR="008E6F9B" w:rsidRDefault="008E6F9B" w:rsidP="0043594D">
            <w:pPr>
              <w:jc w:val="center"/>
              <w:rPr>
                <w:rFonts w:ascii="Times New Roman" w:eastAsia="Times New Roman" w:hAnsi="Times New Roman" w:cs="Times New Roman"/>
              </w:rPr>
            </w:pPr>
          </w:p>
          <w:p w14:paraId="552202C1" w14:textId="77777777" w:rsidR="008E6F9B" w:rsidRDefault="008E6F9B" w:rsidP="0043594D">
            <w:pPr>
              <w:jc w:val="center"/>
              <w:rPr>
                <w:rFonts w:ascii="Times New Roman" w:eastAsia="Times New Roman" w:hAnsi="Times New Roman" w:cs="Times New Roman"/>
              </w:rPr>
            </w:pPr>
          </w:p>
          <w:p w14:paraId="14D097A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2155DC73" w14:textId="77777777" w:rsidR="008E6F9B" w:rsidRDefault="008E6F9B" w:rsidP="0043594D">
            <w:pPr>
              <w:jc w:val="center"/>
              <w:rPr>
                <w:rFonts w:ascii="Times New Roman" w:eastAsia="Times New Roman" w:hAnsi="Times New Roman" w:cs="Times New Roman"/>
              </w:rPr>
            </w:pPr>
          </w:p>
          <w:p w14:paraId="75F6DCE6" w14:textId="77777777" w:rsidR="008E6F9B" w:rsidRDefault="008E6F9B" w:rsidP="0043594D">
            <w:pPr>
              <w:jc w:val="center"/>
              <w:rPr>
                <w:rFonts w:ascii="Times New Roman" w:eastAsia="Times New Roman" w:hAnsi="Times New Roman" w:cs="Times New Roman"/>
              </w:rPr>
            </w:pPr>
          </w:p>
          <w:p w14:paraId="1A855B71" w14:textId="77777777" w:rsidR="008E6F9B" w:rsidRDefault="008E6F9B" w:rsidP="0043594D">
            <w:pPr>
              <w:jc w:val="center"/>
              <w:rPr>
                <w:rFonts w:ascii="Times New Roman" w:eastAsia="Times New Roman" w:hAnsi="Times New Roman" w:cs="Times New Roman"/>
              </w:rPr>
            </w:pPr>
          </w:p>
          <w:p w14:paraId="0911C982" w14:textId="77777777" w:rsidR="008E6F9B" w:rsidRDefault="008E6F9B" w:rsidP="0043594D">
            <w:pPr>
              <w:jc w:val="center"/>
              <w:rPr>
                <w:rFonts w:ascii="Times New Roman" w:eastAsia="Times New Roman" w:hAnsi="Times New Roman" w:cs="Times New Roman"/>
              </w:rPr>
            </w:pPr>
          </w:p>
          <w:p w14:paraId="0A6C3056" w14:textId="77777777" w:rsidR="008E6F9B" w:rsidRDefault="008E6F9B" w:rsidP="0043594D">
            <w:pPr>
              <w:jc w:val="center"/>
              <w:rPr>
                <w:rFonts w:ascii="Times New Roman" w:eastAsia="Times New Roman" w:hAnsi="Times New Roman" w:cs="Times New Roman"/>
              </w:rPr>
            </w:pPr>
          </w:p>
          <w:p w14:paraId="7386F7E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0,68</w:t>
            </w:r>
          </w:p>
        </w:tc>
        <w:tc>
          <w:tcPr>
            <w:tcW w:w="1276" w:type="dxa"/>
            <w:tcBorders>
              <w:top w:val="single" w:sz="4" w:space="0" w:color="000000"/>
              <w:left w:val="single" w:sz="4" w:space="0" w:color="000000"/>
              <w:bottom w:val="single" w:sz="4" w:space="0" w:color="000000"/>
              <w:right w:val="single" w:sz="4" w:space="0" w:color="000000"/>
            </w:tcBorders>
          </w:tcPr>
          <w:p w14:paraId="1BE06C20" w14:textId="77777777" w:rsidR="008E6F9B" w:rsidRDefault="008E6F9B" w:rsidP="0043594D">
            <w:pPr>
              <w:jc w:val="center"/>
              <w:rPr>
                <w:rFonts w:ascii="Times New Roman" w:eastAsia="Times New Roman" w:hAnsi="Times New Roman" w:cs="Times New Roman"/>
              </w:rPr>
            </w:pPr>
          </w:p>
          <w:p w14:paraId="0BA0C4FF" w14:textId="77777777" w:rsidR="008E6F9B" w:rsidRDefault="008E6F9B" w:rsidP="0043594D">
            <w:pPr>
              <w:jc w:val="center"/>
              <w:rPr>
                <w:rFonts w:ascii="Times New Roman" w:eastAsia="Times New Roman" w:hAnsi="Times New Roman" w:cs="Times New Roman"/>
              </w:rPr>
            </w:pPr>
          </w:p>
          <w:p w14:paraId="31B2150C" w14:textId="77777777" w:rsidR="008E6F9B" w:rsidRDefault="008E6F9B" w:rsidP="0043594D">
            <w:pPr>
              <w:jc w:val="center"/>
              <w:rPr>
                <w:rFonts w:ascii="Times New Roman" w:eastAsia="Times New Roman" w:hAnsi="Times New Roman" w:cs="Times New Roman"/>
              </w:rPr>
            </w:pPr>
          </w:p>
          <w:p w14:paraId="17DE3FDC" w14:textId="77777777" w:rsidR="008E6F9B" w:rsidRDefault="008E6F9B" w:rsidP="0043594D">
            <w:pPr>
              <w:jc w:val="center"/>
              <w:rPr>
                <w:rFonts w:ascii="Times New Roman" w:eastAsia="Times New Roman" w:hAnsi="Times New Roman" w:cs="Times New Roman"/>
              </w:rPr>
            </w:pPr>
          </w:p>
          <w:p w14:paraId="44448DE0" w14:textId="77777777" w:rsidR="008E6F9B" w:rsidRDefault="008E6F9B" w:rsidP="0043594D">
            <w:pPr>
              <w:jc w:val="center"/>
              <w:rPr>
                <w:rFonts w:ascii="Times New Roman" w:eastAsia="Times New Roman" w:hAnsi="Times New Roman" w:cs="Times New Roman"/>
              </w:rPr>
            </w:pPr>
          </w:p>
          <w:p w14:paraId="150391A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2.040,00</w:t>
            </w:r>
          </w:p>
        </w:tc>
      </w:tr>
      <w:tr w:rsidR="008E6F9B" w:rsidRPr="001C5EA7" w14:paraId="703A7CD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BF822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F1B663" w14:textId="77777777" w:rsidR="008E6F9B" w:rsidRPr="001C5EA7" w:rsidRDefault="008E6F9B" w:rsidP="0043594D">
            <w:pPr>
              <w:jc w:val="both"/>
              <w:rPr>
                <w:rFonts w:ascii="Times New Roman" w:eastAsia="Times New Roman" w:hAnsi="Times New Roman" w:cs="Times New Roman"/>
              </w:rPr>
            </w:pPr>
            <w:r w:rsidRPr="00FC36F1">
              <w:rPr>
                <w:rFonts w:ascii="Times New Roman" w:eastAsia="Times New Roman" w:hAnsi="Times New Roman" w:cs="Times New Roman"/>
              </w:rPr>
              <w:t xml:space="preserve">Cateter periférico, aplicação: venoso, modelo: tipo escalpe, material agulha: agulha aço inox, </w:t>
            </w:r>
            <w:proofErr w:type="spellStart"/>
            <w:r w:rsidRPr="00FC36F1">
              <w:rPr>
                <w:rFonts w:ascii="Times New Roman" w:eastAsia="Times New Roman" w:hAnsi="Times New Roman" w:cs="Times New Roman"/>
              </w:rPr>
              <w:t>diametro</w:t>
            </w:r>
            <w:proofErr w:type="spellEnd"/>
            <w:r w:rsidRPr="00FC36F1">
              <w:rPr>
                <w:rFonts w:ascii="Times New Roman" w:eastAsia="Times New Roman" w:hAnsi="Times New Roman" w:cs="Times New Roman"/>
              </w:rPr>
              <w:t xml:space="preserve">: 21 </w:t>
            </w:r>
            <w:proofErr w:type="spellStart"/>
            <w:r w:rsidRPr="00FC36F1">
              <w:rPr>
                <w:rFonts w:ascii="Times New Roman" w:eastAsia="Times New Roman" w:hAnsi="Times New Roman" w:cs="Times New Roman"/>
              </w:rPr>
              <w:t>gau</w:t>
            </w:r>
            <w:proofErr w:type="spellEnd"/>
            <w:r w:rsidRPr="00FC36F1">
              <w:rPr>
                <w:rFonts w:ascii="Times New Roman" w:eastAsia="Times New Roman" w:hAnsi="Times New Roman" w:cs="Times New Roman"/>
              </w:rPr>
              <w:t>, componente adicional: c, asa de fixação, tubo extensor, conector: conector padrão c, tampa, tipo uso: estéril, descartável, embalagem individual Unidade: Unidade</w:t>
            </w:r>
            <w:r>
              <w:rPr>
                <w:rFonts w:ascii="Times New Roman" w:eastAsia="Times New Roman" w:hAnsi="Times New Roman" w:cs="Times New Roman"/>
              </w:rPr>
              <w:t xml:space="preserve"> (catmat</w:t>
            </w:r>
            <w:r w:rsidRPr="00FC36F1">
              <w:rPr>
                <w:rFonts w:ascii="Times New Roman" w:eastAsia="Times New Roman" w:hAnsi="Times New Roman" w:cs="Times New Roman"/>
              </w:rPr>
              <w:t>437170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EEDD17"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A48F1F" w14:textId="77777777" w:rsidR="008E6F9B" w:rsidRDefault="008E6F9B" w:rsidP="0043594D">
            <w:pPr>
              <w:jc w:val="center"/>
              <w:rPr>
                <w:rFonts w:ascii="Times New Roman" w:eastAsia="Times New Roman" w:hAnsi="Times New Roman" w:cs="Times New Roman"/>
              </w:rPr>
            </w:pPr>
          </w:p>
          <w:p w14:paraId="17139B50" w14:textId="77777777" w:rsidR="008E6F9B" w:rsidRDefault="008E6F9B" w:rsidP="0043594D">
            <w:pPr>
              <w:jc w:val="center"/>
              <w:rPr>
                <w:rFonts w:ascii="Times New Roman" w:eastAsia="Times New Roman" w:hAnsi="Times New Roman" w:cs="Times New Roman"/>
              </w:rPr>
            </w:pPr>
          </w:p>
          <w:p w14:paraId="663A1A10" w14:textId="77777777" w:rsidR="008E6F9B" w:rsidRDefault="008E6F9B" w:rsidP="0043594D">
            <w:pPr>
              <w:jc w:val="center"/>
              <w:rPr>
                <w:rFonts w:ascii="Times New Roman" w:eastAsia="Times New Roman" w:hAnsi="Times New Roman" w:cs="Times New Roman"/>
              </w:rPr>
            </w:pPr>
          </w:p>
          <w:p w14:paraId="5E06B50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13.000</w:t>
            </w:r>
          </w:p>
        </w:tc>
        <w:tc>
          <w:tcPr>
            <w:tcW w:w="1134" w:type="dxa"/>
            <w:tcBorders>
              <w:top w:val="single" w:sz="4" w:space="0" w:color="000000"/>
              <w:left w:val="single" w:sz="4" w:space="0" w:color="000000"/>
              <w:bottom w:val="single" w:sz="4" w:space="0" w:color="000000"/>
              <w:right w:val="single" w:sz="4" w:space="0" w:color="000000"/>
            </w:tcBorders>
          </w:tcPr>
          <w:p w14:paraId="425B7F85" w14:textId="77777777" w:rsidR="008E6F9B" w:rsidRDefault="008E6F9B" w:rsidP="0043594D">
            <w:pPr>
              <w:jc w:val="center"/>
              <w:rPr>
                <w:rFonts w:ascii="Times New Roman" w:eastAsia="Times New Roman" w:hAnsi="Times New Roman" w:cs="Times New Roman"/>
              </w:rPr>
            </w:pPr>
          </w:p>
          <w:p w14:paraId="4B37F113" w14:textId="77777777" w:rsidR="008E6F9B" w:rsidRDefault="008E6F9B" w:rsidP="0043594D">
            <w:pPr>
              <w:jc w:val="center"/>
              <w:rPr>
                <w:rFonts w:ascii="Times New Roman" w:eastAsia="Times New Roman" w:hAnsi="Times New Roman" w:cs="Times New Roman"/>
              </w:rPr>
            </w:pPr>
          </w:p>
          <w:p w14:paraId="3C2844FD" w14:textId="77777777" w:rsidR="008E6F9B" w:rsidRDefault="008E6F9B" w:rsidP="0043594D">
            <w:pPr>
              <w:jc w:val="center"/>
              <w:rPr>
                <w:rFonts w:ascii="Times New Roman" w:eastAsia="Times New Roman" w:hAnsi="Times New Roman" w:cs="Times New Roman"/>
              </w:rPr>
            </w:pPr>
          </w:p>
          <w:p w14:paraId="6FEB64A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0,72</w:t>
            </w:r>
          </w:p>
        </w:tc>
        <w:tc>
          <w:tcPr>
            <w:tcW w:w="1276" w:type="dxa"/>
            <w:tcBorders>
              <w:top w:val="single" w:sz="4" w:space="0" w:color="000000"/>
              <w:left w:val="single" w:sz="4" w:space="0" w:color="000000"/>
              <w:bottom w:val="single" w:sz="4" w:space="0" w:color="000000"/>
              <w:right w:val="single" w:sz="4" w:space="0" w:color="000000"/>
            </w:tcBorders>
          </w:tcPr>
          <w:p w14:paraId="3480D367" w14:textId="77777777" w:rsidR="008E6F9B" w:rsidRDefault="008E6F9B" w:rsidP="0043594D">
            <w:pPr>
              <w:jc w:val="center"/>
              <w:rPr>
                <w:rFonts w:ascii="Times New Roman" w:eastAsia="Times New Roman" w:hAnsi="Times New Roman" w:cs="Times New Roman"/>
              </w:rPr>
            </w:pPr>
          </w:p>
          <w:p w14:paraId="4D3AD894" w14:textId="77777777" w:rsidR="008E6F9B" w:rsidRDefault="008E6F9B" w:rsidP="0043594D">
            <w:pPr>
              <w:jc w:val="center"/>
              <w:rPr>
                <w:rFonts w:ascii="Times New Roman" w:eastAsia="Times New Roman" w:hAnsi="Times New Roman" w:cs="Times New Roman"/>
              </w:rPr>
            </w:pPr>
          </w:p>
          <w:p w14:paraId="65938E83" w14:textId="77777777" w:rsidR="008E6F9B" w:rsidRDefault="008E6F9B" w:rsidP="0043594D">
            <w:pPr>
              <w:jc w:val="center"/>
              <w:rPr>
                <w:rFonts w:ascii="Times New Roman" w:eastAsia="Times New Roman" w:hAnsi="Times New Roman" w:cs="Times New Roman"/>
              </w:rPr>
            </w:pPr>
          </w:p>
          <w:p w14:paraId="68CF353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9.360,00</w:t>
            </w:r>
          </w:p>
        </w:tc>
      </w:tr>
      <w:tr w:rsidR="008E6F9B" w:rsidRPr="001C5EA7" w14:paraId="5680394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D329F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FE43BF" w14:textId="77777777" w:rsidR="008E6F9B" w:rsidRPr="001C5EA7" w:rsidRDefault="008E6F9B" w:rsidP="0043594D">
            <w:pPr>
              <w:jc w:val="both"/>
              <w:rPr>
                <w:rFonts w:ascii="Times New Roman" w:eastAsia="Times New Roman" w:hAnsi="Times New Roman" w:cs="Times New Roman"/>
              </w:rPr>
            </w:pPr>
            <w:r w:rsidRPr="00FC36F1">
              <w:rPr>
                <w:rFonts w:ascii="Times New Roman" w:eastAsia="Times New Roman" w:hAnsi="Times New Roman" w:cs="Times New Roman"/>
              </w:rPr>
              <w:t xml:space="preserve">Cateter periférico, aplicação: venoso, modelo: tipo escalpe, material agulha: agulha aço inox, </w:t>
            </w:r>
            <w:proofErr w:type="spellStart"/>
            <w:r w:rsidRPr="00FC36F1">
              <w:rPr>
                <w:rFonts w:ascii="Times New Roman" w:eastAsia="Times New Roman" w:hAnsi="Times New Roman" w:cs="Times New Roman"/>
              </w:rPr>
              <w:t>diametro</w:t>
            </w:r>
            <w:proofErr w:type="spellEnd"/>
            <w:r w:rsidRPr="00FC36F1">
              <w:rPr>
                <w:rFonts w:ascii="Times New Roman" w:eastAsia="Times New Roman" w:hAnsi="Times New Roman" w:cs="Times New Roman"/>
              </w:rPr>
              <w:t xml:space="preserve">: 23 </w:t>
            </w:r>
            <w:proofErr w:type="spellStart"/>
            <w:r w:rsidRPr="00FC36F1">
              <w:rPr>
                <w:rFonts w:ascii="Times New Roman" w:eastAsia="Times New Roman" w:hAnsi="Times New Roman" w:cs="Times New Roman"/>
              </w:rPr>
              <w:t>gau</w:t>
            </w:r>
            <w:proofErr w:type="spellEnd"/>
            <w:r w:rsidRPr="00FC36F1">
              <w:rPr>
                <w:rFonts w:ascii="Times New Roman" w:eastAsia="Times New Roman" w:hAnsi="Times New Roman" w:cs="Times New Roman"/>
              </w:rPr>
              <w:t>, componente adicional: c, asa de fixação, tubo extensor, conector: conector padrão c, tampa, tipo uso: estéril, descartável, embalagem individual Unidade: Unidade</w:t>
            </w:r>
            <w:r>
              <w:rPr>
                <w:rFonts w:ascii="Times New Roman" w:eastAsia="Times New Roman" w:hAnsi="Times New Roman" w:cs="Times New Roman"/>
              </w:rPr>
              <w:t xml:space="preserve"> (catmat</w:t>
            </w:r>
            <w:r w:rsidRPr="00FC36F1">
              <w:rPr>
                <w:rFonts w:ascii="Times New Roman" w:eastAsia="Times New Roman" w:hAnsi="Times New Roman" w:cs="Times New Roman"/>
              </w:rPr>
              <w:t>437171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79CDC2"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D73702" w14:textId="77777777" w:rsidR="008E6F9B" w:rsidRDefault="008E6F9B" w:rsidP="0043594D">
            <w:pPr>
              <w:jc w:val="center"/>
              <w:rPr>
                <w:rFonts w:ascii="Times New Roman" w:eastAsia="Times New Roman" w:hAnsi="Times New Roman" w:cs="Times New Roman"/>
              </w:rPr>
            </w:pPr>
          </w:p>
          <w:p w14:paraId="30663606" w14:textId="77777777" w:rsidR="008E6F9B" w:rsidRDefault="008E6F9B" w:rsidP="0043594D">
            <w:pPr>
              <w:jc w:val="center"/>
              <w:rPr>
                <w:rFonts w:ascii="Times New Roman" w:eastAsia="Times New Roman" w:hAnsi="Times New Roman" w:cs="Times New Roman"/>
              </w:rPr>
            </w:pPr>
          </w:p>
          <w:p w14:paraId="5C33460A" w14:textId="77777777" w:rsidR="008E6F9B" w:rsidRDefault="008E6F9B" w:rsidP="0043594D">
            <w:pPr>
              <w:jc w:val="center"/>
              <w:rPr>
                <w:rFonts w:ascii="Times New Roman" w:eastAsia="Times New Roman" w:hAnsi="Times New Roman" w:cs="Times New Roman"/>
              </w:rPr>
            </w:pPr>
          </w:p>
          <w:p w14:paraId="3612E0E0" w14:textId="77777777" w:rsidR="008E6F9B" w:rsidRDefault="008E6F9B" w:rsidP="0043594D">
            <w:pPr>
              <w:jc w:val="center"/>
              <w:rPr>
                <w:rFonts w:ascii="Times New Roman" w:eastAsia="Times New Roman" w:hAnsi="Times New Roman" w:cs="Times New Roman"/>
              </w:rPr>
            </w:pPr>
          </w:p>
          <w:p w14:paraId="0D49B2C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10.000</w:t>
            </w:r>
          </w:p>
        </w:tc>
        <w:tc>
          <w:tcPr>
            <w:tcW w:w="1134" w:type="dxa"/>
            <w:tcBorders>
              <w:top w:val="single" w:sz="4" w:space="0" w:color="000000"/>
              <w:left w:val="single" w:sz="4" w:space="0" w:color="000000"/>
              <w:bottom w:val="single" w:sz="4" w:space="0" w:color="000000"/>
              <w:right w:val="single" w:sz="4" w:space="0" w:color="000000"/>
            </w:tcBorders>
          </w:tcPr>
          <w:p w14:paraId="5F5CB8D0" w14:textId="77777777" w:rsidR="008E6F9B" w:rsidRDefault="008E6F9B" w:rsidP="0043594D">
            <w:pPr>
              <w:jc w:val="center"/>
              <w:rPr>
                <w:rFonts w:ascii="Times New Roman" w:eastAsia="Times New Roman" w:hAnsi="Times New Roman" w:cs="Times New Roman"/>
              </w:rPr>
            </w:pPr>
          </w:p>
          <w:p w14:paraId="032ADDB5" w14:textId="77777777" w:rsidR="008E6F9B" w:rsidRDefault="008E6F9B" w:rsidP="0043594D">
            <w:pPr>
              <w:jc w:val="center"/>
              <w:rPr>
                <w:rFonts w:ascii="Times New Roman" w:eastAsia="Times New Roman" w:hAnsi="Times New Roman" w:cs="Times New Roman"/>
              </w:rPr>
            </w:pPr>
          </w:p>
          <w:p w14:paraId="1E880993" w14:textId="77777777" w:rsidR="008E6F9B" w:rsidRDefault="008E6F9B" w:rsidP="0043594D">
            <w:pPr>
              <w:jc w:val="center"/>
              <w:rPr>
                <w:rFonts w:ascii="Times New Roman" w:eastAsia="Times New Roman" w:hAnsi="Times New Roman" w:cs="Times New Roman"/>
              </w:rPr>
            </w:pPr>
          </w:p>
          <w:p w14:paraId="63E4154F" w14:textId="77777777" w:rsidR="008E6F9B" w:rsidRDefault="008E6F9B" w:rsidP="0043594D">
            <w:pPr>
              <w:jc w:val="center"/>
              <w:rPr>
                <w:rFonts w:ascii="Times New Roman" w:eastAsia="Times New Roman" w:hAnsi="Times New Roman" w:cs="Times New Roman"/>
              </w:rPr>
            </w:pPr>
          </w:p>
          <w:p w14:paraId="40125E6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0,59</w:t>
            </w:r>
          </w:p>
        </w:tc>
        <w:tc>
          <w:tcPr>
            <w:tcW w:w="1276" w:type="dxa"/>
            <w:tcBorders>
              <w:top w:val="single" w:sz="4" w:space="0" w:color="000000"/>
              <w:left w:val="single" w:sz="4" w:space="0" w:color="000000"/>
              <w:bottom w:val="single" w:sz="4" w:space="0" w:color="000000"/>
              <w:right w:val="single" w:sz="4" w:space="0" w:color="000000"/>
            </w:tcBorders>
          </w:tcPr>
          <w:p w14:paraId="1BBD5690" w14:textId="77777777" w:rsidR="008E6F9B" w:rsidRDefault="008E6F9B" w:rsidP="0043594D">
            <w:pPr>
              <w:jc w:val="center"/>
              <w:rPr>
                <w:rFonts w:ascii="Times New Roman" w:eastAsia="Times New Roman" w:hAnsi="Times New Roman" w:cs="Times New Roman"/>
              </w:rPr>
            </w:pPr>
          </w:p>
          <w:p w14:paraId="49AE996B" w14:textId="77777777" w:rsidR="008E6F9B" w:rsidRDefault="008E6F9B" w:rsidP="0043594D">
            <w:pPr>
              <w:jc w:val="center"/>
              <w:rPr>
                <w:rFonts w:ascii="Times New Roman" w:eastAsia="Times New Roman" w:hAnsi="Times New Roman" w:cs="Times New Roman"/>
              </w:rPr>
            </w:pPr>
          </w:p>
          <w:p w14:paraId="4A40862C" w14:textId="77777777" w:rsidR="008E6F9B" w:rsidRDefault="008E6F9B" w:rsidP="0043594D">
            <w:pPr>
              <w:jc w:val="center"/>
              <w:rPr>
                <w:rFonts w:ascii="Times New Roman" w:eastAsia="Times New Roman" w:hAnsi="Times New Roman" w:cs="Times New Roman"/>
              </w:rPr>
            </w:pPr>
          </w:p>
          <w:p w14:paraId="286819D5" w14:textId="77777777" w:rsidR="008E6F9B" w:rsidRDefault="008E6F9B" w:rsidP="0043594D">
            <w:pPr>
              <w:jc w:val="center"/>
              <w:rPr>
                <w:rFonts w:ascii="Times New Roman" w:eastAsia="Times New Roman" w:hAnsi="Times New Roman" w:cs="Times New Roman"/>
              </w:rPr>
            </w:pPr>
          </w:p>
          <w:p w14:paraId="3CB3BDA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5.900,00</w:t>
            </w:r>
          </w:p>
        </w:tc>
      </w:tr>
      <w:tr w:rsidR="008E6F9B" w:rsidRPr="001C5EA7" w14:paraId="53AD467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22A28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C0E171" w14:textId="77777777" w:rsidR="008E6F9B" w:rsidRPr="001C5EA7" w:rsidRDefault="008E6F9B" w:rsidP="0043594D">
            <w:pPr>
              <w:jc w:val="both"/>
              <w:rPr>
                <w:rFonts w:ascii="Times New Roman" w:eastAsia="Times New Roman" w:hAnsi="Times New Roman" w:cs="Times New Roman"/>
              </w:rPr>
            </w:pPr>
            <w:r w:rsidRPr="00FC36F1">
              <w:rPr>
                <w:rFonts w:ascii="Times New Roman" w:eastAsia="Times New Roman" w:hAnsi="Times New Roman" w:cs="Times New Roman"/>
              </w:rPr>
              <w:t xml:space="preserve">Cateter periférico, aplicação: venoso, modelo: tipo escalpe, material agulha: agulha aço inox, </w:t>
            </w:r>
            <w:proofErr w:type="spellStart"/>
            <w:r w:rsidRPr="00FC36F1">
              <w:rPr>
                <w:rFonts w:ascii="Times New Roman" w:eastAsia="Times New Roman" w:hAnsi="Times New Roman" w:cs="Times New Roman"/>
              </w:rPr>
              <w:t>diametro</w:t>
            </w:r>
            <w:proofErr w:type="spellEnd"/>
            <w:r w:rsidRPr="00FC36F1">
              <w:rPr>
                <w:rFonts w:ascii="Times New Roman" w:eastAsia="Times New Roman" w:hAnsi="Times New Roman" w:cs="Times New Roman"/>
              </w:rPr>
              <w:t xml:space="preserve">: 25 </w:t>
            </w:r>
            <w:proofErr w:type="spellStart"/>
            <w:r w:rsidRPr="00FC36F1">
              <w:rPr>
                <w:rFonts w:ascii="Times New Roman" w:eastAsia="Times New Roman" w:hAnsi="Times New Roman" w:cs="Times New Roman"/>
              </w:rPr>
              <w:t>gau</w:t>
            </w:r>
            <w:proofErr w:type="spellEnd"/>
            <w:r w:rsidRPr="00FC36F1">
              <w:rPr>
                <w:rFonts w:ascii="Times New Roman" w:eastAsia="Times New Roman" w:hAnsi="Times New Roman" w:cs="Times New Roman"/>
              </w:rPr>
              <w:t>, componente adicional: c, asa de fixação, tubo extensor, conector: conector padrão c, tampa, tipo uso: estéril, descartável, embalagem individual Unidade: Unidade</w:t>
            </w:r>
            <w:r>
              <w:rPr>
                <w:rFonts w:ascii="Times New Roman" w:eastAsia="Times New Roman" w:hAnsi="Times New Roman" w:cs="Times New Roman"/>
              </w:rPr>
              <w:t xml:space="preserve"> (catmat</w:t>
            </w:r>
            <w:r w:rsidRPr="00FC36F1">
              <w:rPr>
                <w:rFonts w:ascii="Times New Roman" w:eastAsia="Times New Roman" w:hAnsi="Times New Roman" w:cs="Times New Roman"/>
              </w:rPr>
              <w:t>437169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9576D4"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FC877E" w14:textId="77777777" w:rsidR="008E6F9B" w:rsidRDefault="008E6F9B" w:rsidP="0043594D">
            <w:pPr>
              <w:jc w:val="center"/>
              <w:rPr>
                <w:rFonts w:ascii="Times New Roman" w:eastAsia="Times New Roman" w:hAnsi="Times New Roman" w:cs="Times New Roman"/>
              </w:rPr>
            </w:pPr>
          </w:p>
          <w:p w14:paraId="0BE6DCDF" w14:textId="77777777" w:rsidR="008E6F9B" w:rsidRDefault="008E6F9B" w:rsidP="0043594D">
            <w:pPr>
              <w:jc w:val="center"/>
              <w:rPr>
                <w:rFonts w:ascii="Times New Roman" w:eastAsia="Times New Roman" w:hAnsi="Times New Roman" w:cs="Times New Roman"/>
              </w:rPr>
            </w:pPr>
          </w:p>
          <w:p w14:paraId="32B4004C" w14:textId="77777777" w:rsidR="008E6F9B" w:rsidRDefault="008E6F9B" w:rsidP="0043594D">
            <w:pPr>
              <w:jc w:val="center"/>
              <w:rPr>
                <w:rFonts w:ascii="Times New Roman" w:eastAsia="Times New Roman" w:hAnsi="Times New Roman" w:cs="Times New Roman"/>
              </w:rPr>
            </w:pPr>
          </w:p>
          <w:p w14:paraId="3E7C40A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3FC9D0E3" w14:textId="77777777" w:rsidR="008E6F9B" w:rsidRDefault="008E6F9B" w:rsidP="0043594D">
            <w:pPr>
              <w:jc w:val="center"/>
              <w:rPr>
                <w:rFonts w:ascii="Times New Roman" w:eastAsia="Times New Roman" w:hAnsi="Times New Roman" w:cs="Times New Roman"/>
              </w:rPr>
            </w:pPr>
          </w:p>
          <w:p w14:paraId="3C5F7C77" w14:textId="77777777" w:rsidR="008E6F9B" w:rsidRDefault="008E6F9B" w:rsidP="0043594D">
            <w:pPr>
              <w:jc w:val="center"/>
              <w:rPr>
                <w:rFonts w:ascii="Times New Roman" w:eastAsia="Times New Roman" w:hAnsi="Times New Roman" w:cs="Times New Roman"/>
              </w:rPr>
            </w:pPr>
          </w:p>
          <w:p w14:paraId="3636BF91" w14:textId="77777777" w:rsidR="008E6F9B" w:rsidRDefault="008E6F9B" w:rsidP="0043594D">
            <w:pPr>
              <w:jc w:val="center"/>
              <w:rPr>
                <w:rFonts w:ascii="Times New Roman" w:eastAsia="Times New Roman" w:hAnsi="Times New Roman" w:cs="Times New Roman"/>
              </w:rPr>
            </w:pPr>
          </w:p>
          <w:p w14:paraId="6D5FEB7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1,17</w:t>
            </w:r>
          </w:p>
        </w:tc>
        <w:tc>
          <w:tcPr>
            <w:tcW w:w="1276" w:type="dxa"/>
            <w:tcBorders>
              <w:top w:val="single" w:sz="4" w:space="0" w:color="000000"/>
              <w:left w:val="single" w:sz="4" w:space="0" w:color="000000"/>
              <w:bottom w:val="single" w:sz="4" w:space="0" w:color="000000"/>
              <w:right w:val="single" w:sz="4" w:space="0" w:color="000000"/>
            </w:tcBorders>
          </w:tcPr>
          <w:p w14:paraId="13D88973" w14:textId="77777777" w:rsidR="008E6F9B" w:rsidRDefault="008E6F9B" w:rsidP="0043594D">
            <w:pPr>
              <w:jc w:val="center"/>
              <w:rPr>
                <w:rFonts w:ascii="Times New Roman" w:eastAsia="Times New Roman" w:hAnsi="Times New Roman" w:cs="Times New Roman"/>
              </w:rPr>
            </w:pPr>
          </w:p>
          <w:p w14:paraId="751DBF31" w14:textId="77777777" w:rsidR="008E6F9B" w:rsidRDefault="008E6F9B" w:rsidP="0043594D">
            <w:pPr>
              <w:jc w:val="center"/>
              <w:rPr>
                <w:rFonts w:ascii="Times New Roman" w:eastAsia="Times New Roman" w:hAnsi="Times New Roman" w:cs="Times New Roman"/>
              </w:rPr>
            </w:pPr>
          </w:p>
          <w:p w14:paraId="113CA068" w14:textId="77777777" w:rsidR="008E6F9B" w:rsidRDefault="008E6F9B" w:rsidP="0043594D">
            <w:pPr>
              <w:jc w:val="center"/>
              <w:rPr>
                <w:rFonts w:ascii="Times New Roman" w:eastAsia="Times New Roman" w:hAnsi="Times New Roman" w:cs="Times New Roman"/>
              </w:rPr>
            </w:pPr>
          </w:p>
          <w:p w14:paraId="5DE274F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3.510,00</w:t>
            </w:r>
          </w:p>
        </w:tc>
      </w:tr>
      <w:tr w:rsidR="008E6F9B" w:rsidRPr="001C5EA7" w14:paraId="4A47F65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7572A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BBB985" w14:textId="77777777" w:rsidR="008E6F9B" w:rsidRPr="001C5EA7" w:rsidRDefault="008E6F9B" w:rsidP="0043594D">
            <w:pPr>
              <w:jc w:val="both"/>
              <w:rPr>
                <w:rFonts w:ascii="Times New Roman" w:eastAsia="Times New Roman" w:hAnsi="Times New Roman" w:cs="Times New Roman"/>
              </w:rPr>
            </w:pPr>
            <w:r w:rsidRPr="006F5E0E">
              <w:rPr>
                <w:rFonts w:ascii="Times New Roman" w:eastAsia="Times New Roman" w:hAnsi="Times New Roman" w:cs="Times New Roman"/>
              </w:rPr>
              <w:t xml:space="preserve">Cateter periférico, aplicação: venoso, modelo: tipo escalpe, material agulha: agulha aço inox, </w:t>
            </w:r>
            <w:proofErr w:type="spellStart"/>
            <w:r w:rsidRPr="006F5E0E">
              <w:rPr>
                <w:rFonts w:ascii="Times New Roman" w:eastAsia="Times New Roman" w:hAnsi="Times New Roman" w:cs="Times New Roman"/>
              </w:rPr>
              <w:t>diametro</w:t>
            </w:r>
            <w:proofErr w:type="spellEnd"/>
            <w:r w:rsidRPr="006F5E0E">
              <w:rPr>
                <w:rFonts w:ascii="Times New Roman" w:eastAsia="Times New Roman" w:hAnsi="Times New Roman" w:cs="Times New Roman"/>
              </w:rPr>
              <w:t xml:space="preserve">: 27 </w:t>
            </w:r>
            <w:proofErr w:type="spellStart"/>
            <w:r w:rsidRPr="006F5E0E">
              <w:rPr>
                <w:rFonts w:ascii="Times New Roman" w:eastAsia="Times New Roman" w:hAnsi="Times New Roman" w:cs="Times New Roman"/>
              </w:rPr>
              <w:t>gau</w:t>
            </w:r>
            <w:proofErr w:type="spellEnd"/>
            <w:r w:rsidRPr="006F5E0E">
              <w:rPr>
                <w:rFonts w:ascii="Times New Roman" w:eastAsia="Times New Roman" w:hAnsi="Times New Roman" w:cs="Times New Roman"/>
              </w:rPr>
              <w:t>, componente adicional: c, asa de fixação, tubo extensor, conector: conector padrão c, tampa, componente 2: c, sistema segurança segundo nr,32, tipo uso: estéril, descartável, embalagem individual Unidade: Unidade</w:t>
            </w:r>
            <w:r>
              <w:rPr>
                <w:rFonts w:ascii="Times New Roman" w:eastAsia="Times New Roman" w:hAnsi="Times New Roman" w:cs="Times New Roman"/>
              </w:rPr>
              <w:t xml:space="preserve"> (catmat</w:t>
            </w:r>
            <w:r w:rsidRPr="006F5E0E">
              <w:rPr>
                <w:rFonts w:ascii="Times New Roman" w:eastAsia="Times New Roman" w:hAnsi="Times New Roman" w:cs="Times New Roman"/>
              </w:rPr>
              <w:t>437187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C90924"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70A482" w14:textId="77777777" w:rsidR="008E6F9B" w:rsidRDefault="008E6F9B" w:rsidP="0043594D">
            <w:pPr>
              <w:jc w:val="center"/>
              <w:rPr>
                <w:rFonts w:ascii="Times New Roman" w:eastAsia="Times New Roman" w:hAnsi="Times New Roman" w:cs="Times New Roman"/>
              </w:rPr>
            </w:pPr>
          </w:p>
          <w:p w14:paraId="146407CA" w14:textId="77777777" w:rsidR="008E6F9B" w:rsidRDefault="008E6F9B" w:rsidP="0043594D">
            <w:pPr>
              <w:jc w:val="center"/>
              <w:rPr>
                <w:rFonts w:ascii="Times New Roman" w:eastAsia="Times New Roman" w:hAnsi="Times New Roman" w:cs="Times New Roman"/>
              </w:rPr>
            </w:pPr>
          </w:p>
          <w:p w14:paraId="5C8B8DE6" w14:textId="77777777" w:rsidR="008E6F9B" w:rsidRDefault="008E6F9B" w:rsidP="0043594D">
            <w:pPr>
              <w:jc w:val="center"/>
              <w:rPr>
                <w:rFonts w:ascii="Times New Roman" w:eastAsia="Times New Roman" w:hAnsi="Times New Roman" w:cs="Times New Roman"/>
              </w:rPr>
            </w:pPr>
          </w:p>
          <w:p w14:paraId="70CF8F43" w14:textId="77777777" w:rsidR="008E6F9B" w:rsidRDefault="008E6F9B" w:rsidP="0043594D">
            <w:pPr>
              <w:jc w:val="center"/>
              <w:rPr>
                <w:rFonts w:ascii="Times New Roman" w:eastAsia="Times New Roman" w:hAnsi="Times New Roman" w:cs="Times New Roman"/>
              </w:rPr>
            </w:pPr>
          </w:p>
          <w:p w14:paraId="65B7EDF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w:t>
            </w:r>
          </w:p>
        </w:tc>
        <w:tc>
          <w:tcPr>
            <w:tcW w:w="1134" w:type="dxa"/>
            <w:tcBorders>
              <w:top w:val="single" w:sz="4" w:space="0" w:color="000000"/>
              <w:left w:val="single" w:sz="4" w:space="0" w:color="000000"/>
              <w:bottom w:val="single" w:sz="4" w:space="0" w:color="000000"/>
              <w:right w:val="single" w:sz="4" w:space="0" w:color="000000"/>
            </w:tcBorders>
          </w:tcPr>
          <w:p w14:paraId="5C30AA24" w14:textId="77777777" w:rsidR="008E6F9B" w:rsidRDefault="008E6F9B" w:rsidP="0043594D">
            <w:pPr>
              <w:jc w:val="center"/>
              <w:rPr>
                <w:rFonts w:ascii="Times New Roman" w:eastAsia="Times New Roman" w:hAnsi="Times New Roman" w:cs="Times New Roman"/>
              </w:rPr>
            </w:pPr>
          </w:p>
          <w:p w14:paraId="51FC149F" w14:textId="77777777" w:rsidR="008E6F9B" w:rsidRDefault="008E6F9B" w:rsidP="0043594D">
            <w:pPr>
              <w:jc w:val="center"/>
              <w:rPr>
                <w:rFonts w:ascii="Times New Roman" w:eastAsia="Times New Roman" w:hAnsi="Times New Roman" w:cs="Times New Roman"/>
              </w:rPr>
            </w:pPr>
          </w:p>
          <w:p w14:paraId="4EB00708" w14:textId="77777777" w:rsidR="008E6F9B" w:rsidRDefault="008E6F9B" w:rsidP="0043594D">
            <w:pPr>
              <w:jc w:val="center"/>
              <w:rPr>
                <w:rFonts w:ascii="Times New Roman" w:eastAsia="Times New Roman" w:hAnsi="Times New Roman" w:cs="Times New Roman"/>
              </w:rPr>
            </w:pPr>
          </w:p>
          <w:p w14:paraId="520A8DA1" w14:textId="77777777" w:rsidR="008E6F9B" w:rsidRDefault="008E6F9B" w:rsidP="0043594D">
            <w:pPr>
              <w:jc w:val="center"/>
              <w:rPr>
                <w:rFonts w:ascii="Times New Roman" w:eastAsia="Times New Roman" w:hAnsi="Times New Roman" w:cs="Times New Roman"/>
              </w:rPr>
            </w:pPr>
          </w:p>
          <w:p w14:paraId="79E83D8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1,04</w:t>
            </w:r>
          </w:p>
        </w:tc>
        <w:tc>
          <w:tcPr>
            <w:tcW w:w="1276" w:type="dxa"/>
            <w:tcBorders>
              <w:top w:val="single" w:sz="4" w:space="0" w:color="000000"/>
              <w:left w:val="single" w:sz="4" w:space="0" w:color="000000"/>
              <w:bottom w:val="single" w:sz="4" w:space="0" w:color="000000"/>
              <w:right w:val="single" w:sz="4" w:space="0" w:color="000000"/>
            </w:tcBorders>
          </w:tcPr>
          <w:p w14:paraId="5D8CDD99" w14:textId="77777777" w:rsidR="008E6F9B" w:rsidRDefault="008E6F9B" w:rsidP="0043594D">
            <w:pPr>
              <w:jc w:val="center"/>
              <w:rPr>
                <w:rFonts w:ascii="Times New Roman" w:eastAsia="Times New Roman" w:hAnsi="Times New Roman" w:cs="Times New Roman"/>
              </w:rPr>
            </w:pPr>
          </w:p>
          <w:p w14:paraId="001E1F1C" w14:textId="77777777" w:rsidR="008E6F9B" w:rsidRDefault="008E6F9B" w:rsidP="0043594D">
            <w:pPr>
              <w:jc w:val="center"/>
              <w:rPr>
                <w:rFonts w:ascii="Times New Roman" w:eastAsia="Times New Roman" w:hAnsi="Times New Roman" w:cs="Times New Roman"/>
              </w:rPr>
            </w:pPr>
          </w:p>
          <w:p w14:paraId="1E9C3790" w14:textId="77777777" w:rsidR="008E6F9B" w:rsidRDefault="008E6F9B" w:rsidP="0043594D">
            <w:pPr>
              <w:jc w:val="center"/>
              <w:rPr>
                <w:rFonts w:ascii="Times New Roman" w:eastAsia="Times New Roman" w:hAnsi="Times New Roman" w:cs="Times New Roman"/>
              </w:rPr>
            </w:pPr>
          </w:p>
          <w:p w14:paraId="6A0C403D" w14:textId="77777777" w:rsidR="008E6F9B" w:rsidRDefault="008E6F9B" w:rsidP="0043594D">
            <w:pPr>
              <w:jc w:val="center"/>
              <w:rPr>
                <w:rFonts w:ascii="Times New Roman" w:eastAsia="Times New Roman" w:hAnsi="Times New Roman" w:cs="Times New Roman"/>
              </w:rPr>
            </w:pPr>
          </w:p>
          <w:p w14:paraId="730963D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2.080,00</w:t>
            </w:r>
          </w:p>
        </w:tc>
      </w:tr>
      <w:tr w:rsidR="008E6F9B" w:rsidRPr="001C5EA7" w14:paraId="744BDEB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C31DB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5887DE" w14:textId="77777777" w:rsidR="008E6F9B" w:rsidRPr="001C5EA7" w:rsidRDefault="008E6F9B" w:rsidP="0043594D">
            <w:pPr>
              <w:jc w:val="both"/>
              <w:rPr>
                <w:rFonts w:ascii="Times New Roman" w:eastAsia="Times New Roman" w:hAnsi="Times New Roman" w:cs="Times New Roman"/>
              </w:rPr>
            </w:pPr>
            <w:r w:rsidRPr="006F5E0E">
              <w:rPr>
                <w:rFonts w:ascii="Times New Roman" w:eastAsia="Times New Roman" w:hAnsi="Times New Roman" w:cs="Times New Roman"/>
              </w:rPr>
              <w:t xml:space="preserve">Cateter periférico, material cateter: polímero radiopaco, aplicação: venoso, material agulha: agulha aço inox, </w:t>
            </w:r>
            <w:proofErr w:type="spellStart"/>
            <w:r w:rsidRPr="006F5E0E">
              <w:rPr>
                <w:rFonts w:ascii="Times New Roman" w:eastAsia="Times New Roman" w:hAnsi="Times New Roman" w:cs="Times New Roman"/>
              </w:rPr>
              <w:t>diametro</w:t>
            </w:r>
            <w:proofErr w:type="spellEnd"/>
            <w:r w:rsidRPr="006F5E0E">
              <w:rPr>
                <w:rFonts w:ascii="Times New Roman" w:eastAsia="Times New Roman" w:hAnsi="Times New Roman" w:cs="Times New Roman"/>
              </w:rPr>
              <w:t xml:space="preserve">: 16 </w:t>
            </w:r>
            <w:proofErr w:type="spellStart"/>
            <w:r w:rsidRPr="006F5E0E">
              <w:rPr>
                <w:rFonts w:ascii="Times New Roman" w:eastAsia="Times New Roman" w:hAnsi="Times New Roman" w:cs="Times New Roman"/>
              </w:rPr>
              <w:t>gau</w:t>
            </w:r>
            <w:proofErr w:type="spellEnd"/>
            <w:r w:rsidRPr="006F5E0E">
              <w:rPr>
                <w:rFonts w:ascii="Times New Roman" w:eastAsia="Times New Roman" w:hAnsi="Times New Roman" w:cs="Times New Roman"/>
              </w:rPr>
              <w:t xml:space="preserve">, comprimento: cerca 50 mm, conector: conector padrão, componente 1: </w:t>
            </w:r>
            <w:proofErr w:type="gramStart"/>
            <w:r w:rsidRPr="006F5E0E">
              <w:rPr>
                <w:rFonts w:ascii="Times New Roman" w:eastAsia="Times New Roman" w:hAnsi="Times New Roman" w:cs="Times New Roman"/>
              </w:rPr>
              <w:t>câmara</w:t>
            </w:r>
            <w:proofErr w:type="gramEnd"/>
            <w:r w:rsidRPr="006F5E0E">
              <w:rPr>
                <w:rFonts w:ascii="Times New Roman" w:eastAsia="Times New Roman" w:hAnsi="Times New Roman" w:cs="Times New Roman"/>
              </w:rPr>
              <w:t xml:space="preserve"> refluxo c, filtro, componente 2: c, sistema segurança segundo nr,32, tipo uso: estéril, descartável, embalagem individual Unidade: Unidade</w:t>
            </w:r>
            <w:r>
              <w:rPr>
                <w:rFonts w:ascii="Times New Roman" w:eastAsia="Times New Roman" w:hAnsi="Times New Roman" w:cs="Times New Roman"/>
              </w:rPr>
              <w:t xml:space="preserve"> (catmat</w:t>
            </w:r>
            <w:r w:rsidRPr="006F5E0E">
              <w:rPr>
                <w:rFonts w:ascii="Times New Roman" w:eastAsia="Times New Roman" w:hAnsi="Times New Roman" w:cs="Times New Roman"/>
              </w:rPr>
              <w:t>437176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612FEF"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78A6F6" w14:textId="77777777" w:rsidR="008E6F9B" w:rsidRDefault="008E6F9B" w:rsidP="0043594D">
            <w:pPr>
              <w:jc w:val="center"/>
              <w:rPr>
                <w:rFonts w:ascii="Times New Roman" w:eastAsia="Times New Roman" w:hAnsi="Times New Roman" w:cs="Times New Roman"/>
              </w:rPr>
            </w:pPr>
          </w:p>
          <w:p w14:paraId="72A9FB9D" w14:textId="77777777" w:rsidR="008E6F9B" w:rsidRDefault="008E6F9B" w:rsidP="0043594D">
            <w:pPr>
              <w:jc w:val="center"/>
              <w:rPr>
                <w:rFonts w:ascii="Times New Roman" w:eastAsia="Times New Roman" w:hAnsi="Times New Roman" w:cs="Times New Roman"/>
              </w:rPr>
            </w:pPr>
          </w:p>
          <w:p w14:paraId="7E26A47A" w14:textId="77777777" w:rsidR="008E6F9B" w:rsidRDefault="008E6F9B" w:rsidP="0043594D">
            <w:pPr>
              <w:jc w:val="center"/>
              <w:rPr>
                <w:rFonts w:ascii="Times New Roman" w:eastAsia="Times New Roman" w:hAnsi="Times New Roman" w:cs="Times New Roman"/>
              </w:rPr>
            </w:pPr>
          </w:p>
          <w:p w14:paraId="2B80D2A2" w14:textId="77777777" w:rsidR="008E6F9B" w:rsidRDefault="008E6F9B" w:rsidP="0043594D">
            <w:pPr>
              <w:jc w:val="center"/>
              <w:rPr>
                <w:rFonts w:ascii="Times New Roman" w:eastAsia="Times New Roman" w:hAnsi="Times New Roman" w:cs="Times New Roman"/>
              </w:rPr>
            </w:pPr>
          </w:p>
          <w:p w14:paraId="081D6380" w14:textId="77777777" w:rsidR="008E6F9B" w:rsidRDefault="008E6F9B" w:rsidP="0043594D">
            <w:pPr>
              <w:jc w:val="center"/>
              <w:rPr>
                <w:rFonts w:ascii="Times New Roman" w:eastAsia="Times New Roman" w:hAnsi="Times New Roman" w:cs="Times New Roman"/>
              </w:rPr>
            </w:pPr>
          </w:p>
          <w:p w14:paraId="6A7EE66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21594958" w14:textId="77777777" w:rsidR="008E6F9B" w:rsidRDefault="008E6F9B" w:rsidP="0043594D">
            <w:pPr>
              <w:jc w:val="center"/>
              <w:rPr>
                <w:rFonts w:ascii="Times New Roman" w:eastAsia="Times New Roman" w:hAnsi="Times New Roman" w:cs="Times New Roman"/>
              </w:rPr>
            </w:pPr>
          </w:p>
          <w:p w14:paraId="795F8597" w14:textId="77777777" w:rsidR="008E6F9B" w:rsidRDefault="008E6F9B" w:rsidP="0043594D">
            <w:pPr>
              <w:jc w:val="center"/>
              <w:rPr>
                <w:rFonts w:ascii="Times New Roman" w:eastAsia="Times New Roman" w:hAnsi="Times New Roman" w:cs="Times New Roman"/>
              </w:rPr>
            </w:pPr>
          </w:p>
          <w:p w14:paraId="6094DCC7" w14:textId="77777777" w:rsidR="008E6F9B" w:rsidRDefault="008E6F9B" w:rsidP="0043594D">
            <w:pPr>
              <w:jc w:val="center"/>
              <w:rPr>
                <w:rFonts w:ascii="Times New Roman" w:eastAsia="Times New Roman" w:hAnsi="Times New Roman" w:cs="Times New Roman"/>
              </w:rPr>
            </w:pPr>
          </w:p>
          <w:p w14:paraId="49E69FED" w14:textId="77777777" w:rsidR="008E6F9B" w:rsidRDefault="008E6F9B" w:rsidP="0043594D">
            <w:pPr>
              <w:jc w:val="center"/>
              <w:rPr>
                <w:rFonts w:ascii="Times New Roman" w:eastAsia="Times New Roman" w:hAnsi="Times New Roman" w:cs="Times New Roman"/>
              </w:rPr>
            </w:pPr>
          </w:p>
          <w:p w14:paraId="2F921493" w14:textId="77777777" w:rsidR="008E6F9B" w:rsidRDefault="008E6F9B" w:rsidP="0043594D">
            <w:pPr>
              <w:jc w:val="center"/>
              <w:rPr>
                <w:rFonts w:ascii="Times New Roman" w:eastAsia="Times New Roman" w:hAnsi="Times New Roman" w:cs="Times New Roman"/>
              </w:rPr>
            </w:pPr>
          </w:p>
          <w:p w14:paraId="122C1E3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1,78</w:t>
            </w:r>
          </w:p>
        </w:tc>
        <w:tc>
          <w:tcPr>
            <w:tcW w:w="1276" w:type="dxa"/>
            <w:tcBorders>
              <w:top w:val="single" w:sz="4" w:space="0" w:color="000000"/>
              <w:left w:val="single" w:sz="4" w:space="0" w:color="000000"/>
              <w:bottom w:val="single" w:sz="4" w:space="0" w:color="000000"/>
              <w:right w:val="single" w:sz="4" w:space="0" w:color="000000"/>
            </w:tcBorders>
          </w:tcPr>
          <w:p w14:paraId="418F595A" w14:textId="77777777" w:rsidR="008E6F9B" w:rsidRDefault="008E6F9B" w:rsidP="0043594D">
            <w:pPr>
              <w:jc w:val="center"/>
              <w:rPr>
                <w:rFonts w:ascii="Times New Roman" w:eastAsia="Times New Roman" w:hAnsi="Times New Roman" w:cs="Times New Roman"/>
              </w:rPr>
            </w:pPr>
          </w:p>
          <w:p w14:paraId="3363AED5" w14:textId="77777777" w:rsidR="008E6F9B" w:rsidRDefault="008E6F9B" w:rsidP="0043594D">
            <w:pPr>
              <w:jc w:val="center"/>
              <w:rPr>
                <w:rFonts w:ascii="Times New Roman" w:eastAsia="Times New Roman" w:hAnsi="Times New Roman" w:cs="Times New Roman"/>
              </w:rPr>
            </w:pPr>
          </w:p>
          <w:p w14:paraId="1236F2C1" w14:textId="77777777" w:rsidR="008E6F9B" w:rsidRDefault="008E6F9B" w:rsidP="0043594D">
            <w:pPr>
              <w:jc w:val="center"/>
              <w:rPr>
                <w:rFonts w:ascii="Times New Roman" w:eastAsia="Times New Roman" w:hAnsi="Times New Roman" w:cs="Times New Roman"/>
              </w:rPr>
            </w:pPr>
          </w:p>
          <w:p w14:paraId="610B93A1" w14:textId="77777777" w:rsidR="008E6F9B" w:rsidRDefault="008E6F9B" w:rsidP="0043594D">
            <w:pPr>
              <w:jc w:val="center"/>
              <w:rPr>
                <w:rFonts w:ascii="Times New Roman" w:eastAsia="Times New Roman" w:hAnsi="Times New Roman" w:cs="Times New Roman"/>
              </w:rPr>
            </w:pPr>
          </w:p>
          <w:p w14:paraId="142B6633" w14:textId="77777777" w:rsidR="008E6F9B" w:rsidRDefault="008E6F9B" w:rsidP="0043594D">
            <w:pPr>
              <w:jc w:val="center"/>
              <w:rPr>
                <w:rFonts w:ascii="Times New Roman" w:eastAsia="Times New Roman" w:hAnsi="Times New Roman" w:cs="Times New Roman"/>
              </w:rPr>
            </w:pPr>
          </w:p>
          <w:p w14:paraId="5FFC7CC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1.780,00</w:t>
            </w:r>
          </w:p>
        </w:tc>
      </w:tr>
      <w:tr w:rsidR="008E6F9B" w:rsidRPr="001C5EA7" w14:paraId="4A522B8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AC1F6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3E3F55" w14:textId="77777777" w:rsidR="008E6F9B" w:rsidRPr="001C5EA7" w:rsidRDefault="008E6F9B" w:rsidP="0043594D">
            <w:pPr>
              <w:jc w:val="both"/>
              <w:rPr>
                <w:rFonts w:ascii="Times New Roman" w:eastAsia="Times New Roman" w:hAnsi="Times New Roman" w:cs="Times New Roman"/>
              </w:rPr>
            </w:pPr>
            <w:r w:rsidRPr="006F5E0E">
              <w:rPr>
                <w:rFonts w:ascii="Times New Roman" w:eastAsia="Times New Roman" w:hAnsi="Times New Roman" w:cs="Times New Roman"/>
              </w:rPr>
              <w:t xml:space="preserve">Cateter periférico, material cateter: polímero radiopaco, aplicação: venoso, material agulha: agulha aço inox, </w:t>
            </w:r>
            <w:proofErr w:type="spellStart"/>
            <w:r w:rsidRPr="006F5E0E">
              <w:rPr>
                <w:rFonts w:ascii="Times New Roman" w:eastAsia="Times New Roman" w:hAnsi="Times New Roman" w:cs="Times New Roman"/>
              </w:rPr>
              <w:t>diametro</w:t>
            </w:r>
            <w:proofErr w:type="spellEnd"/>
            <w:r w:rsidRPr="006F5E0E">
              <w:rPr>
                <w:rFonts w:ascii="Times New Roman" w:eastAsia="Times New Roman" w:hAnsi="Times New Roman" w:cs="Times New Roman"/>
              </w:rPr>
              <w:t xml:space="preserve">: 18 </w:t>
            </w:r>
            <w:proofErr w:type="spellStart"/>
            <w:r w:rsidRPr="006F5E0E">
              <w:rPr>
                <w:rFonts w:ascii="Times New Roman" w:eastAsia="Times New Roman" w:hAnsi="Times New Roman" w:cs="Times New Roman"/>
              </w:rPr>
              <w:t>gau</w:t>
            </w:r>
            <w:proofErr w:type="spellEnd"/>
            <w:r w:rsidRPr="006F5E0E">
              <w:rPr>
                <w:rFonts w:ascii="Times New Roman" w:eastAsia="Times New Roman" w:hAnsi="Times New Roman" w:cs="Times New Roman"/>
              </w:rPr>
              <w:t xml:space="preserve">, comprimento: cerca 45 mm, conector: conector padrão, componente 1: </w:t>
            </w:r>
            <w:proofErr w:type="gramStart"/>
            <w:r w:rsidRPr="006F5E0E">
              <w:rPr>
                <w:rFonts w:ascii="Times New Roman" w:eastAsia="Times New Roman" w:hAnsi="Times New Roman" w:cs="Times New Roman"/>
              </w:rPr>
              <w:t>câmara</w:t>
            </w:r>
            <w:proofErr w:type="gramEnd"/>
            <w:r w:rsidRPr="006F5E0E">
              <w:rPr>
                <w:rFonts w:ascii="Times New Roman" w:eastAsia="Times New Roman" w:hAnsi="Times New Roman" w:cs="Times New Roman"/>
              </w:rPr>
              <w:t xml:space="preserve"> refluxo c, filtro, componente 2: c, sistema segurança segundo nr,32, tipo uso: estéril, descartável, embalagem individual Unidade: Unidade</w:t>
            </w:r>
            <w:r>
              <w:rPr>
                <w:rFonts w:ascii="Times New Roman" w:eastAsia="Times New Roman" w:hAnsi="Times New Roman" w:cs="Times New Roman"/>
              </w:rPr>
              <w:t xml:space="preserve"> (catmat</w:t>
            </w:r>
            <w:r w:rsidRPr="006F5E0E">
              <w:rPr>
                <w:rFonts w:ascii="Times New Roman" w:eastAsia="Times New Roman" w:hAnsi="Times New Roman" w:cs="Times New Roman"/>
              </w:rPr>
              <w:t>437177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109C8F"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52FD62" w14:textId="77777777" w:rsidR="008E6F9B" w:rsidRDefault="008E6F9B" w:rsidP="0043594D">
            <w:pPr>
              <w:jc w:val="center"/>
              <w:rPr>
                <w:rFonts w:ascii="Times New Roman" w:eastAsia="Times New Roman" w:hAnsi="Times New Roman" w:cs="Times New Roman"/>
              </w:rPr>
            </w:pPr>
          </w:p>
          <w:p w14:paraId="14CF4D81" w14:textId="77777777" w:rsidR="008E6F9B" w:rsidRDefault="008E6F9B" w:rsidP="0043594D">
            <w:pPr>
              <w:jc w:val="center"/>
              <w:rPr>
                <w:rFonts w:ascii="Times New Roman" w:eastAsia="Times New Roman" w:hAnsi="Times New Roman" w:cs="Times New Roman"/>
              </w:rPr>
            </w:pPr>
          </w:p>
          <w:p w14:paraId="6FDD0A7A" w14:textId="77777777" w:rsidR="008E6F9B" w:rsidRDefault="008E6F9B" w:rsidP="0043594D">
            <w:pPr>
              <w:jc w:val="center"/>
              <w:rPr>
                <w:rFonts w:ascii="Times New Roman" w:eastAsia="Times New Roman" w:hAnsi="Times New Roman" w:cs="Times New Roman"/>
              </w:rPr>
            </w:pPr>
          </w:p>
          <w:p w14:paraId="0DE7E881" w14:textId="77777777" w:rsidR="008E6F9B" w:rsidRDefault="008E6F9B" w:rsidP="0043594D">
            <w:pPr>
              <w:jc w:val="center"/>
              <w:rPr>
                <w:rFonts w:ascii="Times New Roman" w:eastAsia="Times New Roman" w:hAnsi="Times New Roman" w:cs="Times New Roman"/>
              </w:rPr>
            </w:pPr>
          </w:p>
          <w:p w14:paraId="14CF4BD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w:t>
            </w:r>
          </w:p>
        </w:tc>
        <w:tc>
          <w:tcPr>
            <w:tcW w:w="1134" w:type="dxa"/>
            <w:tcBorders>
              <w:top w:val="single" w:sz="4" w:space="0" w:color="000000"/>
              <w:left w:val="single" w:sz="4" w:space="0" w:color="000000"/>
              <w:bottom w:val="single" w:sz="4" w:space="0" w:color="000000"/>
              <w:right w:val="single" w:sz="4" w:space="0" w:color="000000"/>
            </w:tcBorders>
          </w:tcPr>
          <w:p w14:paraId="6F9D7309" w14:textId="77777777" w:rsidR="008E6F9B" w:rsidRDefault="008E6F9B" w:rsidP="0043594D">
            <w:pPr>
              <w:jc w:val="center"/>
              <w:rPr>
                <w:rFonts w:ascii="Times New Roman" w:eastAsia="Times New Roman" w:hAnsi="Times New Roman" w:cs="Times New Roman"/>
              </w:rPr>
            </w:pPr>
          </w:p>
          <w:p w14:paraId="06530ABF" w14:textId="77777777" w:rsidR="008E6F9B" w:rsidRDefault="008E6F9B" w:rsidP="0043594D">
            <w:pPr>
              <w:jc w:val="center"/>
              <w:rPr>
                <w:rFonts w:ascii="Times New Roman" w:eastAsia="Times New Roman" w:hAnsi="Times New Roman" w:cs="Times New Roman"/>
              </w:rPr>
            </w:pPr>
          </w:p>
          <w:p w14:paraId="3ACFF935" w14:textId="77777777" w:rsidR="008E6F9B" w:rsidRDefault="008E6F9B" w:rsidP="0043594D">
            <w:pPr>
              <w:jc w:val="center"/>
              <w:rPr>
                <w:rFonts w:ascii="Times New Roman" w:eastAsia="Times New Roman" w:hAnsi="Times New Roman" w:cs="Times New Roman"/>
              </w:rPr>
            </w:pPr>
          </w:p>
          <w:p w14:paraId="57984C74" w14:textId="77777777" w:rsidR="008E6F9B" w:rsidRDefault="008E6F9B" w:rsidP="0043594D">
            <w:pPr>
              <w:jc w:val="center"/>
              <w:rPr>
                <w:rFonts w:ascii="Times New Roman" w:eastAsia="Times New Roman" w:hAnsi="Times New Roman" w:cs="Times New Roman"/>
              </w:rPr>
            </w:pPr>
          </w:p>
          <w:p w14:paraId="08B9F50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1,31</w:t>
            </w:r>
          </w:p>
        </w:tc>
        <w:tc>
          <w:tcPr>
            <w:tcW w:w="1276" w:type="dxa"/>
            <w:tcBorders>
              <w:top w:val="single" w:sz="4" w:space="0" w:color="000000"/>
              <w:left w:val="single" w:sz="4" w:space="0" w:color="000000"/>
              <w:bottom w:val="single" w:sz="4" w:space="0" w:color="000000"/>
              <w:right w:val="single" w:sz="4" w:space="0" w:color="000000"/>
            </w:tcBorders>
          </w:tcPr>
          <w:p w14:paraId="60FAD7AD" w14:textId="77777777" w:rsidR="008E6F9B" w:rsidRDefault="008E6F9B" w:rsidP="0043594D">
            <w:pPr>
              <w:jc w:val="center"/>
              <w:rPr>
                <w:rFonts w:ascii="Times New Roman" w:eastAsia="Times New Roman" w:hAnsi="Times New Roman" w:cs="Times New Roman"/>
              </w:rPr>
            </w:pPr>
          </w:p>
          <w:p w14:paraId="1230ED87" w14:textId="77777777" w:rsidR="008E6F9B" w:rsidRDefault="008E6F9B" w:rsidP="0043594D">
            <w:pPr>
              <w:jc w:val="center"/>
              <w:rPr>
                <w:rFonts w:ascii="Times New Roman" w:eastAsia="Times New Roman" w:hAnsi="Times New Roman" w:cs="Times New Roman"/>
              </w:rPr>
            </w:pPr>
          </w:p>
          <w:p w14:paraId="7A151A2C" w14:textId="77777777" w:rsidR="008E6F9B" w:rsidRDefault="008E6F9B" w:rsidP="0043594D">
            <w:pPr>
              <w:jc w:val="center"/>
              <w:rPr>
                <w:rFonts w:ascii="Times New Roman" w:eastAsia="Times New Roman" w:hAnsi="Times New Roman" w:cs="Times New Roman"/>
              </w:rPr>
            </w:pPr>
          </w:p>
          <w:p w14:paraId="169A0ACA" w14:textId="77777777" w:rsidR="008E6F9B" w:rsidRDefault="008E6F9B" w:rsidP="0043594D">
            <w:pPr>
              <w:jc w:val="center"/>
              <w:rPr>
                <w:rFonts w:ascii="Times New Roman" w:eastAsia="Times New Roman" w:hAnsi="Times New Roman" w:cs="Times New Roman"/>
              </w:rPr>
            </w:pPr>
          </w:p>
          <w:p w14:paraId="2E9CA42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1.965,00</w:t>
            </w:r>
          </w:p>
        </w:tc>
      </w:tr>
      <w:tr w:rsidR="008E6F9B" w:rsidRPr="001C5EA7" w14:paraId="53C3BF1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5DDA0D"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41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82FB0B" w14:textId="77777777" w:rsidR="008E6F9B" w:rsidRPr="009F48DA" w:rsidRDefault="008E6F9B" w:rsidP="0043594D">
            <w:pPr>
              <w:jc w:val="both"/>
              <w:rPr>
                <w:rFonts w:ascii="Times New Roman" w:eastAsia="Times New Roman" w:hAnsi="Times New Roman" w:cs="Times New Roman"/>
              </w:rPr>
            </w:pPr>
            <w:r w:rsidRPr="009B2805">
              <w:rPr>
                <w:rFonts w:ascii="Times New Roman" w:eastAsia="Times New Roman" w:hAnsi="Times New Roman" w:cs="Times New Roman"/>
              </w:rPr>
              <w:t xml:space="preserve">Cateter periférico, material cateter: polímero radiopaco, aplicação: venoso, material agulha: agulha aço inox, </w:t>
            </w:r>
            <w:proofErr w:type="spellStart"/>
            <w:r w:rsidRPr="009B2805">
              <w:rPr>
                <w:rFonts w:ascii="Times New Roman" w:eastAsia="Times New Roman" w:hAnsi="Times New Roman" w:cs="Times New Roman"/>
              </w:rPr>
              <w:t>diametro</w:t>
            </w:r>
            <w:proofErr w:type="spellEnd"/>
            <w:r w:rsidRPr="009B2805">
              <w:rPr>
                <w:rFonts w:ascii="Times New Roman" w:eastAsia="Times New Roman" w:hAnsi="Times New Roman" w:cs="Times New Roman"/>
              </w:rPr>
              <w:t xml:space="preserve">: 20 </w:t>
            </w:r>
            <w:proofErr w:type="spellStart"/>
            <w:r w:rsidRPr="009B2805">
              <w:rPr>
                <w:rFonts w:ascii="Times New Roman" w:eastAsia="Times New Roman" w:hAnsi="Times New Roman" w:cs="Times New Roman"/>
              </w:rPr>
              <w:t>gau</w:t>
            </w:r>
            <w:proofErr w:type="spellEnd"/>
            <w:r w:rsidRPr="009B2805">
              <w:rPr>
                <w:rFonts w:ascii="Times New Roman" w:eastAsia="Times New Roman" w:hAnsi="Times New Roman" w:cs="Times New Roman"/>
              </w:rPr>
              <w:t xml:space="preserve">, comprimento: cerca 30 mm, conector: conector padrão, componente 1: </w:t>
            </w:r>
            <w:proofErr w:type="gramStart"/>
            <w:r w:rsidRPr="009B2805">
              <w:rPr>
                <w:rFonts w:ascii="Times New Roman" w:eastAsia="Times New Roman" w:hAnsi="Times New Roman" w:cs="Times New Roman"/>
              </w:rPr>
              <w:t>câmara</w:t>
            </w:r>
            <w:proofErr w:type="gramEnd"/>
            <w:r w:rsidRPr="009B2805">
              <w:rPr>
                <w:rFonts w:ascii="Times New Roman" w:eastAsia="Times New Roman" w:hAnsi="Times New Roman" w:cs="Times New Roman"/>
              </w:rPr>
              <w:t xml:space="preserve"> refluxo c, filtro, componente 2: c, sistema segurança segundo nr,32, tipo uso: estéril, descartável, embalagem individual Unidade: Unidade (</w:t>
            </w:r>
            <w:proofErr w:type="spellStart"/>
            <w:r w:rsidRPr="009B2805">
              <w:rPr>
                <w:rFonts w:ascii="Times New Roman" w:eastAsia="Times New Roman" w:hAnsi="Times New Roman" w:cs="Times New Roman"/>
              </w:rPr>
              <w:t>catmat</w:t>
            </w:r>
            <w:proofErr w:type="spellEnd"/>
            <w:r w:rsidRPr="009B2805">
              <w:rPr>
                <w:rFonts w:ascii="Times New Roman" w:eastAsia="Times New Roman" w:hAnsi="Times New Roman" w:cs="Times New Roman"/>
              </w:rPr>
              <w:t xml:space="preserve"> 437178)</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E59210"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214B13" w14:textId="77777777" w:rsidR="008E6F9B" w:rsidRDefault="008E6F9B" w:rsidP="0043594D">
            <w:pPr>
              <w:jc w:val="center"/>
              <w:rPr>
                <w:rFonts w:ascii="Times New Roman" w:eastAsia="Times New Roman" w:hAnsi="Times New Roman" w:cs="Times New Roman"/>
              </w:rPr>
            </w:pPr>
          </w:p>
          <w:p w14:paraId="5949FAE2" w14:textId="77777777" w:rsidR="008E6F9B" w:rsidRDefault="008E6F9B" w:rsidP="0043594D">
            <w:pPr>
              <w:jc w:val="center"/>
              <w:rPr>
                <w:rFonts w:ascii="Times New Roman" w:eastAsia="Times New Roman" w:hAnsi="Times New Roman" w:cs="Times New Roman"/>
              </w:rPr>
            </w:pPr>
          </w:p>
          <w:p w14:paraId="062A87EC" w14:textId="77777777" w:rsidR="008E6F9B" w:rsidRDefault="008E6F9B" w:rsidP="0043594D">
            <w:pPr>
              <w:jc w:val="center"/>
              <w:rPr>
                <w:rFonts w:ascii="Times New Roman" w:eastAsia="Times New Roman" w:hAnsi="Times New Roman" w:cs="Times New Roman"/>
              </w:rPr>
            </w:pPr>
          </w:p>
          <w:p w14:paraId="28AD17B7" w14:textId="77777777" w:rsidR="008E6F9B" w:rsidRDefault="008E6F9B" w:rsidP="0043594D">
            <w:pPr>
              <w:jc w:val="center"/>
              <w:rPr>
                <w:rFonts w:ascii="Times New Roman" w:eastAsia="Times New Roman" w:hAnsi="Times New Roman" w:cs="Times New Roman"/>
              </w:rPr>
            </w:pPr>
          </w:p>
          <w:p w14:paraId="13739D0D"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4.000</w:t>
            </w:r>
          </w:p>
        </w:tc>
        <w:tc>
          <w:tcPr>
            <w:tcW w:w="1134" w:type="dxa"/>
            <w:tcBorders>
              <w:top w:val="single" w:sz="4" w:space="0" w:color="000000"/>
              <w:left w:val="single" w:sz="4" w:space="0" w:color="000000"/>
              <w:bottom w:val="single" w:sz="4" w:space="0" w:color="000000"/>
              <w:right w:val="single" w:sz="4" w:space="0" w:color="000000"/>
            </w:tcBorders>
          </w:tcPr>
          <w:p w14:paraId="555CBFD5" w14:textId="77777777" w:rsidR="008E6F9B" w:rsidRDefault="008E6F9B" w:rsidP="0043594D">
            <w:pPr>
              <w:jc w:val="center"/>
              <w:rPr>
                <w:rFonts w:ascii="Times New Roman" w:eastAsia="Times New Roman" w:hAnsi="Times New Roman" w:cs="Times New Roman"/>
              </w:rPr>
            </w:pPr>
          </w:p>
          <w:p w14:paraId="62382C7D" w14:textId="77777777" w:rsidR="008E6F9B" w:rsidRDefault="008E6F9B" w:rsidP="0043594D">
            <w:pPr>
              <w:jc w:val="center"/>
              <w:rPr>
                <w:rFonts w:ascii="Times New Roman" w:eastAsia="Times New Roman" w:hAnsi="Times New Roman" w:cs="Times New Roman"/>
              </w:rPr>
            </w:pPr>
          </w:p>
          <w:p w14:paraId="200F96A5" w14:textId="77777777" w:rsidR="008E6F9B" w:rsidRDefault="008E6F9B" w:rsidP="0043594D">
            <w:pPr>
              <w:jc w:val="center"/>
              <w:rPr>
                <w:rFonts w:ascii="Times New Roman" w:eastAsia="Times New Roman" w:hAnsi="Times New Roman" w:cs="Times New Roman"/>
              </w:rPr>
            </w:pPr>
          </w:p>
          <w:p w14:paraId="11130C9D" w14:textId="77777777" w:rsidR="008E6F9B" w:rsidRDefault="008E6F9B" w:rsidP="0043594D">
            <w:pPr>
              <w:jc w:val="center"/>
              <w:rPr>
                <w:rFonts w:ascii="Times New Roman" w:eastAsia="Times New Roman" w:hAnsi="Times New Roman" w:cs="Times New Roman"/>
              </w:rPr>
            </w:pPr>
          </w:p>
          <w:p w14:paraId="22D7A04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1,55</w:t>
            </w:r>
          </w:p>
        </w:tc>
        <w:tc>
          <w:tcPr>
            <w:tcW w:w="1276" w:type="dxa"/>
            <w:tcBorders>
              <w:top w:val="single" w:sz="4" w:space="0" w:color="000000"/>
              <w:left w:val="single" w:sz="4" w:space="0" w:color="000000"/>
              <w:bottom w:val="single" w:sz="4" w:space="0" w:color="000000"/>
              <w:right w:val="single" w:sz="4" w:space="0" w:color="000000"/>
            </w:tcBorders>
          </w:tcPr>
          <w:p w14:paraId="452BA073" w14:textId="77777777" w:rsidR="008E6F9B" w:rsidRDefault="008E6F9B" w:rsidP="0043594D">
            <w:pPr>
              <w:jc w:val="center"/>
              <w:rPr>
                <w:rFonts w:ascii="Times New Roman" w:eastAsia="Times New Roman" w:hAnsi="Times New Roman" w:cs="Times New Roman"/>
              </w:rPr>
            </w:pPr>
          </w:p>
          <w:p w14:paraId="35B73684" w14:textId="77777777" w:rsidR="008E6F9B" w:rsidRDefault="008E6F9B" w:rsidP="0043594D">
            <w:pPr>
              <w:jc w:val="center"/>
              <w:rPr>
                <w:rFonts w:ascii="Times New Roman" w:eastAsia="Times New Roman" w:hAnsi="Times New Roman" w:cs="Times New Roman"/>
              </w:rPr>
            </w:pPr>
          </w:p>
          <w:p w14:paraId="50B33E85" w14:textId="77777777" w:rsidR="008E6F9B" w:rsidRDefault="008E6F9B" w:rsidP="0043594D">
            <w:pPr>
              <w:jc w:val="center"/>
              <w:rPr>
                <w:rFonts w:ascii="Times New Roman" w:eastAsia="Times New Roman" w:hAnsi="Times New Roman" w:cs="Times New Roman"/>
              </w:rPr>
            </w:pPr>
          </w:p>
          <w:p w14:paraId="0772429F" w14:textId="77777777" w:rsidR="008E6F9B" w:rsidRDefault="008E6F9B" w:rsidP="0043594D">
            <w:pPr>
              <w:jc w:val="center"/>
              <w:rPr>
                <w:rFonts w:ascii="Times New Roman" w:eastAsia="Times New Roman" w:hAnsi="Times New Roman" w:cs="Times New Roman"/>
              </w:rPr>
            </w:pPr>
          </w:p>
          <w:p w14:paraId="45727A1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6.200,00</w:t>
            </w:r>
          </w:p>
        </w:tc>
      </w:tr>
      <w:tr w:rsidR="008E6F9B" w:rsidRPr="001C5EA7" w14:paraId="7DC0B28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87C328"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42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56A687" w14:textId="77777777" w:rsidR="008E6F9B" w:rsidRPr="009F48DA" w:rsidRDefault="008E6F9B" w:rsidP="0043594D">
            <w:pPr>
              <w:jc w:val="both"/>
              <w:rPr>
                <w:rFonts w:ascii="Times New Roman" w:eastAsia="Times New Roman" w:hAnsi="Times New Roman" w:cs="Times New Roman"/>
              </w:rPr>
            </w:pPr>
            <w:r w:rsidRPr="0042253A">
              <w:rPr>
                <w:rFonts w:ascii="Times New Roman" w:eastAsia="Times New Roman" w:hAnsi="Times New Roman" w:cs="Times New Roman"/>
              </w:rPr>
              <w:t xml:space="preserve">Cateter periférico, material cateter: polímero radiopaco, aplicação: venoso, material agulha: agulha aço inox, </w:t>
            </w:r>
            <w:proofErr w:type="spellStart"/>
            <w:r w:rsidRPr="0042253A">
              <w:rPr>
                <w:rFonts w:ascii="Times New Roman" w:eastAsia="Times New Roman" w:hAnsi="Times New Roman" w:cs="Times New Roman"/>
              </w:rPr>
              <w:t>diametro</w:t>
            </w:r>
            <w:proofErr w:type="spellEnd"/>
            <w:r w:rsidRPr="0042253A">
              <w:rPr>
                <w:rFonts w:ascii="Times New Roman" w:eastAsia="Times New Roman" w:hAnsi="Times New Roman" w:cs="Times New Roman"/>
              </w:rPr>
              <w:t xml:space="preserve">: 22 </w:t>
            </w:r>
            <w:proofErr w:type="spellStart"/>
            <w:r w:rsidRPr="0042253A">
              <w:rPr>
                <w:rFonts w:ascii="Times New Roman" w:eastAsia="Times New Roman" w:hAnsi="Times New Roman" w:cs="Times New Roman"/>
              </w:rPr>
              <w:t>gau</w:t>
            </w:r>
            <w:proofErr w:type="spellEnd"/>
            <w:r w:rsidRPr="0042253A">
              <w:rPr>
                <w:rFonts w:ascii="Times New Roman" w:eastAsia="Times New Roman" w:hAnsi="Times New Roman" w:cs="Times New Roman"/>
              </w:rPr>
              <w:t xml:space="preserve">, comprimento: cerca 25 mm, conector: conector padrão, componente 1: </w:t>
            </w:r>
            <w:proofErr w:type="gramStart"/>
            <w:r w:rsidRPr="0042253A">
              <w:rPr>
                <w:rFonts w:ascii="Times New Roman" w:eastAsia="Times New Roman" w:hAnsi="Times New Roman" w:cs="Times New Roman"/>
              </w:rPr>
              <w:t>câmara</w:t>
            </w:r>
            <w:proofErr w:type="gramEnd"/>
            <w:r w:rsidRPr="0042253A">
              <w:rPr>
                <w:rFonts w:ascii="Times New Roman" w:eastAsia="Times New Roman" w:hAnsi="Times New Roman" w:cs="Times New Roman"/>
              </w:rPr>
              <w:t xml:space="preserve"> refluxo c, filtro, componente 2: c, sistema segurança segundo nr,32, tipo uso: estéril, descartável, embalagem individual Unidade: Unidade</w:t>
            </w:r>
            <w:r>
              <w:rPr>
                <w:rFonts w:ascii="Times New Roman" w:eastAsia="Times New Roman" w:hAnsi="Times New Roman" w:cs="Times New Roman"/>
              </w:rPr>
              <w:t xml:space="preserve"> (catmat</w:t>
            </w:r>
            <w:r w:rsidRPr="0042253A">
              <w:rPr>
                <w:rFonts w:ascii="Times New Roman" w:eastAsia="Times New Roman" w:hAnsi="Times New Roman" w:cs="Times New Roman"/>
              </w:rPr>
              <w:t>437179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3F7071"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C9925E" w14:textId="77777777" w:rsidR="008E6F9B" w:rsidRDefault="008E6F9B" w:rsidP="0043594D">
            <w:pPr>
              <w:jc w:val="center"/>
              <w:rPr>
                <w:rFonts w:ascii="Times New Roman" w:eastAsia="Times New Roman" w:hAnsi="Times New Roman" w:cs="Times New Roman"/>
              </w:rPr>
            </w:pPr>
          </w:p>
          <w:p w14:paraId="1100E89B" w14:textId="77777777" w:rsidR="008E6F9B" w:rsidRDefault="008E6F9B" w:rsidP="0043594D">
            <w:pPr>
              <w:jc w:val="center"/>
              <w:rPr>
                <w:rFonts w:ascii="Times New Roman" w:eastAsia="Times New Roman" w:hAnsi="Times New Roman" w:cs="Times New Roman"/>
              </w:rPr>
            </w:pPr>
          </w:p>
          <w:p w14:paraId="6AE84E95" w14:textId="77777777" w:rsidR="008E6F9B" w:rsidRDefault="008E6F9B" w:rsidP="0043594D">
            <w:pPr>
              <w:jc w:val="center"/>
              <w:rPr>
                <w:rFonts w:ascii="Times New Roman" w:eastAsia="Times New Roman" w:hAnsi="Times New Roman" w:cs="Times New Roman"/>
              </w:rPr>
            </w:pPr>
          </w:p>
          <w:p w14:paraId="6D1BA6E2" w14:textId="77777777" w:rsidR="008E6F9B" w:rsidRDefault="008E6F9B" w:rsidP="0043594D">
            <w:pPr>
              <w:jc w:val="center"/>
              <w:rPr>
                <w:rFonts w:ascii="Times New Roman" w:eastAsia="Times New Roman" w:hAnsi="Times New Roman" w:cs="Times New Roman"/>
              </w:rPr>
            </w:pPr>
          </w:p>
          <w:p w14:paraId="58DE1693" w14:textId="77777777" w:rsidR="008E6F9B" w:rsidRDefault="008E6F9B" w:rsidP="0043594D">
            <w:pPr>
              <w:jc w:val="center"/>
              <w:rPr>
                <w:rFonts w:ascii="Times New Roman" w:eastAsia="Times New Roman" w:hAnsi="Times New Roman" w:cs="Times New Roman"/>
              </w:rPr>
            </w:pPr>
          </w:p>
          <w:p w14:paraId="5B14E396"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7.000</w:t>
            </w:r>
          </w:p>
        </w:tc>
        <w:tc>
          <w:tcPr>
            <w:tcW w:w="1134" w:type="dxa"/>
            <w:tcBorders>
              <w:top w:val="single" w:sz="4" w:space="0" w:color="000000"/>
              <w:left w:val="single" w:sz="4" w:space="0" w:color="000000"/>
              <w:bottom w:val="single" w:sz="4" w:space="0" w:color="000000"/>
              <w:right w:val="single" w:sz="4" w:space="0" w:color="000000"/>
            </w:tcBorders>
          </w:tcPr>
          <w:p w14:paraId="4B6BD7B2" w14:textId="77777777" w:rsidR="008E6F9B" w:rsidRDefault="008E6F9B" w:rsidP="0043594D">
            <w:pPr>
              <w:jc w:val="center"/>
              <w:rPr>
                <w:rFonts w:ascii="Times New Roman" w:eastAsia="Times New Roman" w:hAnsi="Times New Roman" w:cs="Times New Roman"/>
              </w:rPr>
            </w:pPr>
          </w:p>
          <w:p w14:paraId="033E9837" w14:textId="77777777" w:rsidR="008E6F9B" w:rsidRDefault="008E6F9B" w:rsidP="0043594D">
            <w:pPr>
              <w:jc w:val="center"/>
              <w:rPr>
                <w:rFonts w:ascii="Times New Roman" w:eastAsia="Times New Roman" w:hAnsi="Times New Roman" w:cs="Times New Roman"/>
              </w:rPr>
            </w:pPr>
          </w:p>
          <w:p w14:paraId="13623393" w14:textId="77777777" w:rsidR="008E6F9B" w:rsidRDefault="008E6F9B" w:rsidP="0043594D">
            <w:pPr>
              <w:jc w:val="center"/>
              <w:rPr>
                <w:rFonts w:ascii="Times New Roman" w:eastAsia="Times New Roman" w:hAnsi="Times New Roman" w:cs="Times New Roman"/>
              </w:rPr>
            </w:pPr>
          </w:p>
          <w:p w14:paraId="39614DB8" w14:textId="77777777" w:rsidR="008E6F9B" w:rsidRDefault="008E6F9B" w:rsidP="0043594D">
            <w:pPr>
              <w:jc w:val="center"/>
              <w:rPr>
                <w:rFonts w:ascii="Times New Roman" w:eastAsia="Times New Roman" w:hAnsi="Times New Roman" w:cs="Times New Roman"/>
              </w:rPr>
            </w:pPr>
          </w:p>
          <w:p w14:paraId="64EF68FA" w14:textId="77777777" w:rsidR="008E6F9B" w:rsidRDefault="008E6F9B" w:rsidP="0043594D">
            <w:pPr>
              <w:jc w:val="center"/>
              <w:rPr>
                <w:rFonts w:ascii="Times New Roman" w:eastAsia="Times New Roman" w:hAnsi="Times New Roman" w:cs="Times New Roman"/>
              </w:rPr>
            </w:pPr>
          </w:p>
          <w:p w14:paraId="4F9B368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1,53</w:t>
            </w:r>
          </w:p>
        </w:tc>
        <w:tc>
          <w:tcPr>
            <w:tcW w:w="1276" w:type="dxa"/>
            <w:tcBorders>
              <w:top w:val="single" w:sz="4" w:space="0" w:color="000000"/>
              <w:left w:val="single" w:sz="4" w:space="0" w:color="000000"/>
              <w:bottom w:val="single" w:sz="4" w:space="0" w:color="000000"/>
              <w:right w:val="single" w:sz="4" w:space="0" w:color="000000"/>
            </w:tcBorders>
          </w:tcPr>
          <w:p w14:paraId="1088C978" w14:textId="77777777" w:rsidR="008E6F9B" w:rsidRDefault="008E6F9B" w:rsidP="0043594D">
            <w:pPr>
              <w:jc w:val="center"/>
              <w:rPr>
                <w:rFonts w:ascii="Times New Roman" w:eastAsia="Times New Roman" w:hAnsi="Times New Roman" w:cs="Times New Roman"/>
              </w:rPr>
            </w:pPr>
          </w:p>
          <w:p w14:paraId="6AA5B8F0" w14:textId="77777777" w:rsidR="008E6F9B" w:rsidRDefault="008E6F9B" w:rsidP="0043594D">
            <w:pPr>
              <w:jc w:val="center"/>
              <w:rPr>
                <w:rFonts w:ascii="Times New Roman" w:eastAsia="Times New Roman" w:hAnsi="Times New Roman" w:cs="Times New Roman"/>
              </w:rPr>
            </w:pPr>
          </w:p>
          <w:p w14:paraId="72B4BFCD" w14:textId="77777777" w:rsidR="008E6F9B" w:rsidRDefault="008E6F9B" w:rsidP="0043594D">
            <w:pPr>
              <w:jc w:val="center"/>
              <w:rPr>
                <w:rFonts w:ascii="Times New Roman" w:eastAsia="Times New Roman" w:hAnsi="Times New Roman" w:cs="Times New Roman"/>
              </w:rPr>
            </w:pPr>
          </w:p>
          <w:p w14:paraId="1B2F1BE7" w14:textId="77777777" w:rsidR="008E6F9B" w:rsidRDefault="008E6F9B" w:rsidP="0043594D">
            <w:pPr>
              <w:jc w:val="center"/>
              <w:rPr>
                <w:rFonts w:ascii="Times New Roman" w:eastAsia="Times New Roman" w:hAnsi="Times New Roman" w:cs="Times New Roman"/>
              </w:rPr>
            </w:pPr>
          </w:p>
          <w:p w14:paraId="794E2D47" w14:textId="77777777" w:rsidR="008E6F9B" w:rsidRDefault="008E6F9B" w:rsidP="0043594D">
            <w:pPr>
              <w:jc w:val="center"/>
              <w:rPr>
                <w:rFonts w:ascii="Times New Roman" w:eastAsia="Times New Roman" w:hAnsi="Times New Roman" w:cs="Times New Roman"/>
              </w:rPr>
            </w:pPr>
          </w:p>
          <w:p w14:paraId="472BFE1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10.710,00</w:t>
            </w:r>
          </w:p>
        </w:tc>
      </w:tr>
      <w:tr w:rsidR="008E6F9B" w:rsidRPr="001C5EA7" w14:paraId="511F5F7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8D683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E2EB8E" w14:textId="77777777" w:rsidR="008E6F9B" w:rsidRPr="001C5EA7" w:rsidRDefault="008E6F9B" w:rsidP="0043594D">
            <w:pPr>
              <w:jc w:val="both"/>
              <w:rPr>
                <w:rFonts w:ascii="Times New Roman" w:eastAsia="Times New Roman" w:hAnsi="Times New Roman" w:cs="Times New Roman"/>
              </w:rPr>
            </w:pPr>
            <w:r w:rsidRPr="00C93919">
              <w:rPr>
                <w:rFonts w:ascii="Times New Roman" w:eastAsia="Times New Roman" w:hAnsi="Times New Roman" w:cs="Times New Roman"/>
              </w:rPr>
              <w:t xml:space="preserve">Cateter periférico, material cateter: polímero radiopaco, aplicação: venoso, material agulha: agulha aço inox, </w:t>
            </w:r>
            <w:proofErr w:type="spellStart"/>
            <w:r w:rsidRPr="00C93919">
              <w:rPr>
                <w:rFonts w:ascii="Times New Roman" w:eastAsia="Times New Roman" w:hAnsi="Times New Roman" w:cs="Times New Roman"/>
              </w:rPr>
              <w:t>diametro</w:t>
            </w:r>
            <w:proofErr w:type="spellEnd"/>
            <w:r w:rsidRPr="00C93919">
              <w:rPr>
                <w:rFonts w:ascii="Times New Roman" w:eastAsia="Times New Roman" w:hAnsi="Times New Roman" w:cs="Times New Roman"/>
              </w:rPr>
              <w:t xml:space="preserve">: 24 </w:t>
            </w:r>
            <w:proofErr w:type="spellStart"/>
            <w:r w:rsidRPr="00C93919">
              <w:rPr>
                <w:rFonts w:ascii="Times New Roman" w:eastAsia="Times New Roman" w:hAnsi="Times New Roman" w:cs="Times New Roman"/>
              </w:rPr>
              <w:t>gau</w:t>
            </w:r>
            <w:proofErr w:type="spellEnd"/>
            <w:r w:rsidRPr="00C93919">
              <w:rPr>
                <w:rFonts w:ascii="Times New Roman" w:eastAsia="Times New Roman" w:hAnsi="Times New Roman" w:cs="Times New Roman"/>
              </w:rPr>
              <w:t xml:space="preserve">, comprimento: cerca 20 mm, conector: conector padrão, componente 1: </w:t>
            </w:r>
            <w:proofErr w:type="gramStart"/>
            <w:r w:rsidRPr="00C93919">
              <w:rPr>
                <w:rFonts w:ascii="Times New Roman" w:eastAsia="Times New Roman" w:hAnsi="Times New Roman" w:cs="Times New Roman"/>
              </w:rPr>
              <w:t>câmara</w:t>
            </w:r>
            <w:proofErr w:type="gramEnd"/>
            <w:r w:rsidRPr="00C93919">
              <w:rPr>
                <w:rFonts w:ascii="Times New Roman" w:eastAsia="Times New Roman" w:hAnsi="Times New Roman" w:cs="Times New Roman"/>
              </w:rPr>
              <w:t xml:space="preserve"> refluxo c, filtro, componente 2: c, sistema segurança segundo nr,32, tipo uso: estéril, descartável, embalagem individual Unidade: Unidade</w:t>
            </w:r>
            <w:r>
              <w:rPr>
                <w:rFonts w:ascii="Times New Roman" w:eastAsia="Times New Roman" w:hAnsi="Times New Roman" w:cs="Times New Roman"/>
              </w:rPr>
              <w:t xml:space="preserve"> (catmat</w:t>
            </w:r>
            <w:r w:rsidRPr="00405626">
              <w:rPr>
                <w:rFonts w:ascii="Times New Roman" w:eastAsia="Times New Roman" w:hAnsi="Times New Roman" w:cs="Times New Roman"/>
              </w:rPr>
              <w:t>437180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737290"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FEDF31" w14:textId="77777777" w:rsidR="008E6F9B" w:rsidRDefault="008E6F9B" w:rsidP="0043594D">
            <w:pPr>
              <w:jc w:val="center"/>
              <w:rPr>
                <w:rFonts w:ascii="Times New Roman" w:eastAsia="Times New Roman" w:hAnsi="Times New Roman" w:cs="Times New Roman"/>
              </w:rPr>
            </w:pPr>
          </w:p>
          <w:p w14:paraId="4EC555AF" w14:textId="77777777" w:rsidR="008E6F9B" w:rsidRDefault="008E6F9B" w:rsidP="0043594D">
            <w:pPr>
              <w:jc w:val="center"/>
              <w:rPr>
                <w:rFonts w:ascii="Times New Roman" w:eastAsia="Times New Roman" w:hAnsi="Times New Roman" w:cs="Times New Roman"/>
              </w:rPr>
            </w:pPr>
          </w:p>
          <w:p w14:paraId="0374F039" w14:textId="77777777" w:rsidR="008E6F9B" w:rsidRDefault="008E6F9B" w:rsidP="0043594D">
            <w:pPr>
              <w:jc w:val="center"/>
              <w:rPr>
                <w:rFonts w:ascii="Times New Roman" w:eastAsia="Times New Roman" w:hAnsi="Times New Roman" w:cs="Times New Roman"/>
              </w:rPr>
            </w:pPr>
          </w:p>
          <w:p w14:paraId="38305F6C" w14:textId="77777777" w:rsidR="008E6F9B" w:rsidRDefault="008E6F9B" w:rsidP="0043594D">
            <w:pPr>
              <w:jc w:val="center"/>
              <w:rPr>
                <w:rFonts w:ascii="Times New Roman" w:eastAsia="Times New Roman" w:hAnsi="Times New Roman" w:cs="Times New Roman"/>
              </w:rPr>
            </w:pPr>
          </w:p>
          <w:p w14:paraId="32C98C39" w14:textId="77777777" w:rsidR="008E6F9B" w:rsidRDefault="008E6F9B" w:rsidP="0043594D">
            <w:pPr>
              <w:jc w:val="center"/>
              <w:rPr>
                <w:rFonts w:ascii="Times New Roman" w:eastAsia="Times New Roman" w:hAnsi="Times New Roman" w:cs="Times New Roman"/>
              </w:rPr>
            </w:pPr>
          </w:p>
          <w:p w14:paraId="7915465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6.000</w:t>
            </w:r>
          </w:p>
        </w:tc>
        <w:tc>
          <w:tcPr>
            <w:tcW w:w="1134" w:type="dxa"/>
            <w:tcBorders>
              <w:top w:val="single" w:sz="4" w:space="0" w:color="000000"/>
              <w:left w:val="single" w:sz="4" w:space="0" w:color="000000"/>
              <w:bottom w:val="single" w:sz="4" w:space="0" w:color="000000"/>
              <w:right w:val="single" w:sz="4" w:space="0" w:color="000000"/>
            </w:tcBorders>
          </w:tcPr>
          <w:p w14:paraId="40376293" w14:textId="77777777" w:rsidR="008E6F9B" w:rsidRDefault="008E6F9B" w:rsidP="0043594D">
            <w:pPr>
              <w:jc w:val="center"/>
              <w:rPr>
                <w:rFonts w:ascii="Times New Roman" w:eastAsia="Times New Roman" w:hAnsi="Times New Roman" w:cs="Times New Roman"/>
              </w:rPr>
            </w:pPr>
          </w:p>
          <w:p w14:paraId="27CD7074" w14:textId="77777777" w:rsidR="008E6F9B" w:rsidRDefault="008E6F9B" w:rsidP="0043594D">
            <w:pPr>
              <w:jc w:val="center"/>
              <w:rPr>
                <w:rFonts w:ascii="Times New Roman" w:eastAsia="Times New Roman" w:hAnsi="Times New Roman" w:cs="Times New Roman"/>
              </w:rPr>
            </w:pPr>
          </w:p>
          <w:p w14:paraId="0F5FDDD2" w14:textId="77777777" w:rsidR="008E6F9B" w:rsidRDefault="008E6F9B" w:rsidP="0043594D">
            <w:pPr>
              <w:jc w:val="center"/>
              <w:rPr>
                <w:rFonts w:ascii="Times New Roman" w:eastAsia="Times New Roman" w:hAnsi="Times New Roman" w:cs="Times New Roman"/>
              </w:rPr>
            </w:pPr>
          </w:p>
          <w:p w14:paraId="6BCD864C" w14:textId="77777777" w:rsidR="008E6F9B" w:rsidRDefault="008E6F9B" w:rsidP="0043594D">
            <w:pPr>
              <w:jc w:val="center"/>
              <w:rPr>
                <w:rFonts w:ascii="Times New Roman" w:eastAsia="Times New Roman" w:hAnsi="Times New Roman" w:cs="Times New Roman"/>
              </w:rPr>
            </w:pPr>
          </w:p>
          <w:p w14:paraId="46A5F69D" w14:textId="77777777" w:rsidR="008E6F9B" w:rsidRDefault="008E6F9B" w:rsidP="0043594D">
            <w:pPr>
              <w:jc w:val="center"/>
              <w:rPr>
                <w:rFonts w:ascii="Times New Roman" w:eastAsia="Times New Roman" w:hAnsi="Times New Roman" w:cs="Times New Roman"/>
              </w:rPr>
            </w:pPr>
          </w:p>
          <w:p w14:paraId="67F2B92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1,81</w:t>
            </w:r>
          </w:p>
        </w:tc>
        <w:tc>
          <w:tcPr>
            <w:tcW w:w="1276" w:type="dxa"/>
            <w:tcBorders>
              <w:top w:val="single" w:sz="4" w:space="0" w:color="000000"/>
              <w:left w:val="single" w:sz="4" w:space="0" w:color="000000"/>
              <w:bottom w:val="single" w:sz="4" w:space="0" w:color="000000"/>
              <w:right w:val="single" w:sz="4" w:space="0" w:color="000000"/>
            </w:tcBorders>
          </w:tcPr>
          <w:p w14:paraId="65B6F2E0" w14:textId="77777777" w:rsidR="008E6F9B" w:rsidRDefault="008E6F9B" w:rsidP="0043594D">
            <w:pPr>
              <w:jc w:val="center"/>
              <w:rPr>
                <w:rFonts w:ascii="Times New Roman" w:eastAsia="Times New Roman" w:hAnsi="Times New Roman" w:cs="Times New Roman"/>
              </w:rPr>
            </w:pPr>
          </w:p>
          <w:p w14:paraId="36905B0F" w14:textId="77777777" w:rsidR="008E6F9B" w:rsidRDefault="008E6F9B" w:rsidP="0043594D">
            <w:pPr>
              <w:jc w:val="center"/>
              <w:rPr>
                <w:rFonts w:ascii="Times New Roman" w:eastAsia="Times New Roman" w:hAnsi="Times New Roman" w:cs="Times New Roman"/>
              </w:rPr>
            </w:pPr>
          </w:p>
          <w:p w14:paraId="5B022690" w14:textId="77777777" w:rsidR="008E6F9B" w:rsidRDefault="008E6F9B" w:rsidP="0043594D">
            <w:pPr>
              <w:jc w:val="center"/>
              <w:rPr>
                <w:rFonts w:ascii="Times New Roman" w:eastAsia="Times New Roman" w:hAnsi="Times New Roman" w:cs="Times New Roman"/>
              </w:rPr>
            </w:pPr>
          </w:p>
          <w:p w14:paraId="7C8E5387" w14:textId="77777777" w:rsidR="008E6F9B" w:rsidRDefault="008E6F9B" w:rsidP="0043594D">
            <w:pPr>
              <w:jc w:val="center"/>
              <w:rPr>
                <w:rFonts w:ascii="Times New Roman" w:eastAsia="Times New Roman" w:hAnsi="Times New Roman" w:cs="Times New Roman"/>
              </w:rPr>
            </w:pPr>
          </w:p>
          <w:p w14:paraId="7B274D7D" w14:textId="77777777" w:rsidR="008E6F9B" w:rsidRDefault="008E6F9B" w:rsidP="0043594D">
            <w:pPr>
              <w:jc w:val="center"/>
              <w:rPr>
                <w:rFonts w:ascii="Times New Roman" w:eastAsia="Times New Roman" w:hAnsi="Times New Roman" w:cs="Times New Roman"/>
              </w:rPr>
            </w:pPr>
          </w:p>
          <w:p w14:paraId="2DD4A08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10.860,00</w:t>
            </w:r>
          </w:p>
        </w:tc>
      </w:tr>
      <w:tr w:rsidR="008E6F9B" w:rsidRPr="001C5EA7" w14:paraId="7F7AF1C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9D4A5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38DE38" w14:textId="77777777" w:rsidR="008E6F9B" w:rsidRPr="001C5EA7" w:rsidRDefault="008E6F9B" w:rsidP="0043594D">
            <w:pPr>
              <w:jc w:val="both"/>
              <w:rPr>
                <w:rFonts w:ascii="Times New Roman" w:eastAsia="Times New Roman" w:hAnsi="Times New Roman" w:cs="Times New Roman"/>
              </w:rPr>
            </w:pPr>
            <w:proofErr w:type="spellStart"/>
            <w:r w:rsidRPr="00652A82">
              <w:rPr>
                <w:rFonts w:ascii="Times New Roman" w:eastAsia="Times New Roman" w:hAnsi="Times New Roman" w:cs="Times New Roman"/>
              </w:rPr>
              <w:t>Clorexidinadigluconato</w:t>
            </w:r>
            <w:proofErr w:type="spellEnd"/>
            <w:r w:rsidRPr="00652A82">
              <w:rPr>
                <w:rFonts w:ascii="Times New Roman" w:eastAsia="Times New Roman" w:hAnsi="Times New Roman" w:cs="Times New Roman"/>
              </w:rPr>
              <w:t xml:space="preserve">, dosagem: 2%, aplicação: </w:t>
            </w:r>
            <w:proofErr w:type="spellStart"/>
            <w:r w:rsidRPr="00652A82">
              <w:rPr>
                <w:rFonts w:ascii="Times New Roman" w:eastAsia="Times New Roman" w:hAnsi="Times New Roman" w:cs="Times New Roman"/>
              </w:rPr>
              <w:t>degermante</w:t>
            </w:r>
            <w:proofErr w:type="spellEnd"/>
            <w:r w:rsidRPr="00652A82">
              <w:rPr>
                <w:rFonts w:ascii="Times New Roman" w:eastAsia="Times New Roman" w:hAnsi="Times New Roman" w:cs="Times New Roman"/>
              </w:rPr>
              <w:t xml:space="preserve"> Unidade: Frasco 1000,00 ML</w:t>
            </w:r>
            <w:r>
              <w:rPr>
                <w:rFonts w:ascii="Times New Roman" w:eastAsia="Times New Roman" w:hAnsi="Times New Roman" w:cs="Times New Roman"/>
              </w:rPr>
              <w:t xml:space="preserve"> (catmat</w:t>
            </w:r>
            <w:r w:rsidRPr="00652A82">
              <w:rPr>
                <w:rFonts w:ascii="Times New Roman" w:eastAsia="Times New Roman" w:hAnsi="Times New Roman" w:cs="Times New Roman"/>
              </w:rPr>
              <w:t>269876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B1C72F"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3342CB" w14:textId="77777777" w:rsidR="008E6F9B" w:rsidRDefault="008E6F9B" w:rsidP="0043594D">
            <w:pPr>
              <w:jc w:val="center"/>
              <w:rPr>
                <w:rFonts w:ascii="Times New Roman" w:eastAsia="Times New Roman" w:hAnsi="Times New Roman" w:cs="Times New Roman"/>
              </w:rPr>
            </w:pPr>
          </w:p>
          <w:p w14:paraId="58965517" w14:textId="77777777" w:rsidR="008E6F9B" w:rsidRDefault="008E6F9B" w:rsidP="0043594D">
            <w:pPr>
              <w:jc w:val="center"/>
              <w:rPr>
                <w:rFonts w:ascii="Times New Roman" w:eastAsia="Times New Roman" w:hAnsi="Times New Roman" w:cs="Times New Roman"/>
              </w:rPr>
            </w:pPr>
          </w:p>
          <w:p w14:paraId="1A4B2A0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5098EE44" w14:textId="77777777" w:rsidR="008E6F9B" w:rsidRDefault="008E6F9B" w:rsidP="0043594D">
            <w:pPr>
              <w:jc w:val="center"/>
              <w:rPr>
                <w:rFonts w:ascii="Times New Roman" w:eastAsia="Times New Roman" w:hAnsi="Times New Roman" w:cs="Times New Roman"/>
              </w:rPr>
            </w:pPr>
          </w:p>
          <w:p w14:paraId="15F993BA" w14:textId="77777777" w:rsidR="008E6F9B" w:rsidRDefault="008E6F9B" w:rsidP="0043594D">
            <w:pPr>
              <w:jc w:val="center"/>
              <w:rPr>
                <w:rFonts w:ascii="Times New Roman" w:eastAsia="Times New Roman" w:hAnsi="Times New Roman" w:cs="Times New Roman"/>
              </w:rPr>
            </w:pPr>
          </w:p>
          <w:p w14:paraId="22A5051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44,08</w:t>
            </w:r>
          </w:p>
        </w:tc>
        <w:tc>
          <w:tcPr>
            <w:tcW w:w="1276" w:type="dxa"/>
            <w:tcBorders>
              <w:top w:val="single" w:sz="4" w:space="0" w:color="000000"/>
              <w:left w:val="single" w:sz="4" w:space="0" w:color="000000"/>
              <w:bottom w:val="single" w:sz="4" w:space="0" w:color="000000"/>
              <w:right w:val="single" w:sz="4" w:space="0" w:color="000000"/>
            </w:tcBorders>
          </w:tcPr>
          <w:p w14:paraId="2FBFFD06" w14:textId="77777777" w:rsidR="008E6F9B" w:rsidRDefault="008E6F9B" w:rsidP="0043594D">
            <w:pPr>
              <w:jc w:val="center"/>
              <w:rPr>
                <w:rFonts w:ascii="Times New Roman" w:eastAsia="Times New Roman" w:hAnsi="Times New Roman" w:cs="Times New Roman"/>
              </w:rPr>
            </w:pPr>
          </w:p>
          <w:p w14:paraId="735A8A38" w14:textId="77777777" w:rsidR="008E6F9B" w:rsidRDefault="008E6F9B" w:rsidP="0043594D">
            <w:pPr>
              <w:jc w:val="center"/>
              <w:rPr>
                <w:rFonts w:ascii="Times New Roman" w:eastAsia="Times New Roman" w:hAnsi="Times New Roman" w:cs="Times New Roman"/>
              </w:rPr>
            </w:pPr>
          </w:p>
          <w:p w14:paraId="73758BA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13.224,00</w:t>
            </w:r>
          </w:p>
        </w:tc>
      </w:tr>
      <w:tr w:rsidR="008E6F9B" w:rsidRPr="001C5EA7" w14:paraId="767554A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9B8D4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88D3F6" w14:textId="77777777" w:rsidR="008E6F9B" w:rsidRPr="001C5EA7" w:rsidRDefault="008E6F9B" w:rsidP="0043594D">
            <w:pPr>
              <w:jc w:val="both"/>
              <w:rPr>
                <w:rFonts w:ascii="Times New Roman" w:eastAsia="Times New Roman" w:hAnsi="Times New Roman" w:cs="Times New Roman"/>
              </w:rPr>
            </w:pPr>
            <w:proofErr w:type="spellStart"/>
            <w:r w:rsidRPr="00652A82">
              <w:rPr>
                <w:rFonts w:ascii="Times New Roman" w:eastAsia="Times New Roman" w:hAnsi="Times New Roman" w:cs="Times New Roman"/>
              </w:rPr>
              <w:t>Clorexidinadigluconato</w:t>
            </w:r>
            <w:proofErr w:type="spellEnd"/>
            <w:r w:rsidRPr="00652A82">
              <w:rPr>
                <w:rFonts w:ascii="Times New Roman" w:eastAsia="Times New Roman" w:hAnsi="Times New Roman" w:cs="Times New Roman"/>
              </w:rPr>
              <w:t>, dosagem: 2%, aplicação: solução tópica Unidade: Frasco 1000,00 ML</w:t>
            </w:r>
            <w:r>
              <w:rPr>
                <w:rFonts w:ascii="Times New Roman" w:eastAsia="Times New Roman" w:hAnsi="Times New Roman" w:cs="Times New Roman"/>
              </w:rPr>
              <w:t xml:space="preserve"> (catmat</w:t>
            </w:r>
            <w:r w:rsidRPr="00833B7C">
              <w:rPr>
                <w:rFonts w:ascii="Times New Roman" w:eastAsia="Times New Roman" w:hAnsi="Times New Roman" w:cs="Times New Roman"/>
              </w:rPr>
              <w:t>269880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384A0E"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7DABB7" w14:textId="77777777" w:rsidR="008E6F9B" w:rsidRDefault="008E6F9B" w:rsidP="0043594D">
            <w:pPr>
              <w:jc w:val="center"/>
              <w:rPr>
                <w:rFonts w:ascii="Times New Roman" w:eastAsia="Times New Roman" w:hAnsi="Times New Roman" w:cs="Times New Roman"/>
              </w:rPr>
            </w:pPr>
          </w:p>
          <w:p w14:paraId="6A3160E5" w14:textId="77777777" w:rsidR="008E6F9B" w:rsidRDefault="008E6F9B" w:rsidP="0043594D">
            <w:pPr>
              <w:jc w:val="center"/>
              <w:rPr>
                <w:rFonts w:ascii="Times New Roman" w:eastAsia="Times New Roman" w:hAnsi="Times New Roman" w:cs="Times New Roman"/>
              </w:rPr>
            </w:pPr>
          </w:p>
          <w:p w14:paraId="035F3418" w14:textId="77777777" w:rsidR="008E6F9B" w:rsidRDefault="008E6F9B" w:rsidP="0043594D">
            <w:pPr>
              <w:jc w:val="center"/>
              <w:rPr>
                <w:rFonts w:ascii="Times New Roman" w:eastAsia="Times New Roman" w:hAnsi="Times New Roman" w:cs="Times New Roman"/>
              </w:rPr>
            </w:pPr>
          </w:p>
          <w:p w14:paraId="765E3CB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184BCA3E" w14:textId="77777777" w:rsidR="008E6F9B" w:rsidRDefault="008E6F9B" w:rsidP="0043594D">
            <w:pPr>
              <w:jc w:val="center"/>
              <w:rPr>
                <w:rFonts w:ascii="Times New Roman" w:eastAsia="Times New Roman" w:hAnsi="Times New Roman" w:cs="Times New Roman"/>
              </w:rPr>
            </w:pPr>
          </w:p>
          <w:p w14:paraId="2E9A61F3" w14:textId="77777777" w:rsidR="008E6F9B" w:rsidRDefault="008E6F9B" w:rsidP="0043594D">
            <w:pPr>
              <w:jc w:val="center"/>
              <w:rPr>
                <w:rFonts w:ascii="Times New Roman" w:eastAsia="Times New Roman" w:hAnsi="Times New Roman" w:cs="Times New Roman"/>
              </w:rPr>
            </w:pPr>
          </w:p>
          <w:p w14:paraId="73AC6E4E" w14:textId="77777777" w:rsidR="008E6F9B" w:rsidRDefault="008E6F9B" w:rsidP="0043594D">
            <w:pPr>
              <w:jc w:val="center"/>
              <w:rPr>
                <w:rFonts w:ascii="Times New Roman" w:eastAsia="Times New Roman" w:hAnsi="Times New Roman" w:cs="Times New Roman"/>
              </w:rPr>
            </w:pPr>
          </w:p>
          <w:p w14:paraId="3910AE0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26,97</w:t>
            </w:r>
          </w:p>
        </w:tc>
        <w:tc>
          <w:tcPr>
            <w:tcW w:w="1276" w:type="dxa"/>
            <w:tcBorders>
              <w:top w:val="single" w:sz="4" w:space="0" w:color="000000"/>
              <w:left w:val="single" w:sz="4" w:space="0" w:color="000000"/>
              <w:bottom w:val="single" w:sz="4" w:space="0" w:color="000000"/>
              <w:right w:val="single" w:sz="4" w:space="0" w:color="000000"/>
            </w:tcBorders>
          </w:tcPr>
          <w:p w14:paraId="4FF140F2" w14:textId="77777777" w:rsidR="008E6F9B" w:rsidRDefault="008E6F9B" w:rsidP="0043594D">
            <w:pPr>
              <w:jc w:val="center"/>
              <w:rPr>
                <w:rFonts w:ascii="Times New Roman" w:eastAsia="Times New Roman" w:hAnsi="Times New Roman" w:cs="Times New Roman"/>
              </w:rPr>
            </w:pPr>
          </w:p>
          <w:p w14:paraId="75556E29" w14:textId="77777777" w:rsidR="008E6F9B" w:rsidRDefault="008E6F9B" w:rsidP="0043594D">
            <w:pPr>
              <w:jc w:val="center"/>
              <w:rPr>
                <w:rFonts w:ascii="Times New Roman" w:eastAsia="Times New Roman" w:hAnsi="Times New Roman" w:cs="Times New Roman"/>
              </w:rPr>
            </w:pPr>
          </w:p>
          <w:p w14:paraId="69700A76" w14:textId="77777777" w:rsidR="008E6F9B" w:rsidRDefault="008E6F9B" w:rsidP="0043594D">
            <w:pPr>
              <w:jc w:val="center"/>
              <w:rPr>
                <w:rFonts w:ascii="Times New Roman" w:eastAsia="Times New Roman" w:hAnsi="Times New Roman" w:cs="Times New Roman"/>
              </w:rPr>
            </w:pPr>
          </w:p>
          <w:p w14:paraId="0A4E3C8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8.091,00</w:t>
            </w:r>
          </w:p>
        </w:tc>
      </w:tr>
      <w:tr w:rsidR="008E6F9B" w:rsidRPr="009F48DA" w14:paraId="53A8331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3D27F8"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lastRenderedPageBreak/>
              <w:t>46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330978" w14:textId="77777777" w:rsidR="008E6F9B" w:rsidRPr="009F48DA" w:rsidRDefault="008E6F9B" w:rsidP="0043594D">
            <w:pPr>
              <w:jc w:val="both"/>
              <w:rPr>
                <w:rFonts w:ascii="Times New Roman" w:eastAsia="Times New Roman" w:hAnsi="Times New Roman" w:cs="Times New Roman"/>
              </w:rPr>
            </w:pPr>
            <w:r w:rsidRPr="00833B7C">
              <w:rPr>
                <w:rFonts w:ascii="Times New Roman" w:eastAsia="Times New Roman" w:hAnsi="Times New Roman" w:cs="Times New Roman"/>
              </w:rPr>
              <w:t xml:space="preserve">Coletor de urina, </w:t>
            </w:r>
            <w:proofErr w:type="gramStart"/>
            <w:r w:rsidRPr="00833B7C">
              <w:rPr>
                <w:rFonts w:ascii="Times New Roman" w:eastAsia="Times New Roman" w:hAnsi="Times New Roman" w:cs="Times New Roman"/>
              </w:rPr>
              <w:t>material :</w:t>
            </w:r>
            <w:proofErr w:type="gramEnd"/>
            <w:r w:rsidRPr="00833B7C">
              <w:rPr>
                <w:rFonts w:ascii="Times New Roman" w:eastAsia="Times New Roman" w:hAnsi="Times New Roman" w:cs="Times New Roman"/>
              </w:rPr>
              <w:t xml:space="preserve"> plástico, </w:t>
            </w:r>
            <w:proofErr w:type="gramStart"/>
            <w:r w:rsidRPr="00833B7C">
              <w:rPr>
                <w:rFonts w:ascii="Times New Roman" w:eastAsia="Times New Roman" w:hAnsi="Times New Roman" w:cs="Times New Roman"/>
              </w:rPr>
              <w:t>tipo :</w:t>
            </w:r>
            <w:proofErr w:type="gramEnd"/>
            <w:r w:rsidRPr="00833B7C">
              <w:rPr>
                <w:rFonts w:ascii="Times New Roman" w:eastAsia="Times New Roman" w:hAnsi="Times New Roman" w:cs="Times New Roman"/>
              </w:rPr>
              <w:t xml:space="preserve"> sistema aberto, </w:t>
            </w:r>
            <w:proofErr w:type="gramStart"/>
            <w:r w:rsidRPr="00833B7C">
              <w:rPr>
                <w:rFonts w:ascii="Times New Roman" w:eastAsia="Times New Roman" w:hAnsi="Times New Roman" w:cs="Times New Roman"/>
              </w:rPr>
              <w:t>capacidade :</w:t>
            </w:r>
            <w:proofErr w:type="gramEnd"/>
            <w:r w:rsidRPr="00833B7C">
              <w:rPr>
                <w:rFonts w:ascii="Times New Roman" w:eastAsia="Times New Roman" w:hAnsi="Times New Roman" w:cs="Times New Roman"/>
              </w:rPr>
              <w:t xml:space="preserve"> cerca de 2000 ml, graduação: graduação de 100 em 100 ml, </w:t>
            </w:r>
            <w:proofErr w:type="gramStart"/>
            <w:r w:rsidRPr="00833B7C">
              <w:rPr>
                <w:rFonts w:ascii="Times New Roman" w:eastAsia="Times New Roman" w:hAnsi="Times New Roman" w:cs="Times New Roman"/>
              </w:rPr>
              <w:t>esterilidade :</w:t>
            </w:r>
            <w:proofErr w:type="gramEnd"/>
            <w:r w:rsidRPr="00833B7C">
              <w:rPr>
                <w:rFonts w:ascii="Times New Roman" w:eastAsia="Times New Roman" w:hAnsi="Times New Roman" w:cs="Times New Roman"/>
              </w:rPr>
              <w:t xml:space="preserve"> não estéril, descartável Unidade: Unidade</w:t>
            </w:r>
            <w:r>
              <w:rPr>
                <w:rFonts w:ascii="Times New Roman" w:eastAsia="Times New Roman" w:hAnsi="Times New Roman" w:cs="Times New Roman"/>
              </w:rPr>
              <w:t xml:space="preserve"> (catmat</w:t>
            </w:r>
            <w:r w:rsidRPr="00833B7C">
              <w:rPr>
                <w:rFonts w:ascii="Times New Roman" w:eastAsia="Times New Roman" w:hAnsi="Times New Roman" w:cs="Times New Roman"/>
              </w:rPr>
              <w:t>419399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FF1929"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750833" w14:textId="77777777" w:rsidR="008E6F9B" w:rsidRDefault="008E6F9B" w:rsidP="0043594D">
            <w:pPr>
              <w:jc w:val="center"/>
              <w:rPr>
                <w:rFonts w:ascii="Times New Roman" w:eastAsia="Times New Roman" w:hAnsi="Times New Roman" w:cs="Times New Roman"/>
              </w:rPr>
            </w:pPr>
          </w:p>
          <w:p w14:paraId="0CC838E3" w14:textId="77777777" w:rsidR="008E6F9B" w:rsidRDefault="008E6F9B" w:rsidP="0043594D">
            <w:pPr>
              <w:jc w:val="center"/>
              <w:rPr>
                <w:rFonts w:ascii="Times New Roman" w:eastAsia="Times New Roman" w:hAnsi="Times New Roman" w:cs="Times New Roman"/>
              </w:rPr>
            </w:pPr>
          </w:p>
          <w:p w14:paraId="783B2451"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6.000</w:t>
            </w:r>
          </w:p>
        </w:tc>
        <w:tc>
          <w:tcPr>
            <w:tcW w:w="1134" w:type="dxa"/>
            <w:tcBorders>
              <w:top w:val="single" w:sz="4" w:space="0" w:color="000000"/>
              <w:left w:val="single" w:sz="4" w:space="0" w:color="000000"/>
              <w:bottom w:val="single" w:sz="4" w:space="0" w:color="000000"/>
              <w:right w:val="single" w:sz="4" w:space="0" w:color="000000"/>
            </w:tcBorders>
          </w:tcPr>
          <w:p w14:paraId="0FED3F0D" w14:textId="77777777" w:rsidR="008E6F9B" w:rsidRDefault="008E6F9B" w:rsidP="0043594D">
            <w:pPr>
              <w:jc w:val="center"/>
              <w:rPr>
                <w:rFonts w:ascii="Times New Roman" w:eastAsia="Times New Roman" w:hAnsi="Times New Roman" w:cs="Times New Roman"/>
              </w:rPr>
            </w:pPr>
          </w:p>
          <w:p w14:paraId="1B988082" w14:textId="77777777" w:rsidR="008E6F9B" w:rsidRDefault="008E6F9B" w:rsidP="0043594D">
            <w:pPr>
              <w:jc w:val="center"/>
              <w:rPr>
                <w:rFonts w:ascii="Times New Roman" w:eastAsia="Times New Roman" w:hAnsi="Times New Roman" w:cs="Times New Roman"/>
              </w:rPr>
            </w:pPr>
          </w:p>
          <w:p w14:paraId="4486CA33"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2,42</w:t>
            </w:r>
          </w:p>
        </w:tc>
        <w:tc>
          <w:tcPr>
            <w:tcW w:w="1276" w:type="dxa"/>
            <w:tcBorders>
              <w:top w:val="single" w:sz="4" w:space="0" w:color="000000"/>
              <w:left w:val="single" w:sz="4" w:space="0" w:color="000000"/>
              <w:bottom w:val="single" w:sz="4" w:space="0" w:color="000000"/>
              <w:right w:val="single" w:sz="4" w:space="0" w:color="000000"/>
            </w:tcBorders>
          </w:tcPr>
          <w:p w14:paraId="0207F19B" w14:textId="77777777" w:rsidR="008E6F9B" w:rsidRDefault="008E6F9B" w:rsidP="0043594D">
            <w:pPr>
              <w:jc w:val="center"/>
              <w:rPr>
                <w:rFonts w:ascii="Times New Roman" w:eastAsia="Times New Roman" w:hAnsi="Times New Roman" w:cs="Times New Roman"/>
              </w:rPr>
            </w:pPr>
          </w:p>
          <w:p w14:paraId="05CC6A14" w14:textId="77777777" w:rsidR="008E6F9B" w:rsidRDefault="008E6F9B" w:rsidP="0043594D">
            <w:pPr>
              <w:jc w:val="center"/>
              <w:rPr>
                <w:rFonts w:ascii="Times New Roman" w:eastAsia="Times New Roman" w:hAnsi="Times New Roman" w:cs="Times New Roman"/>
              </w:rPr>
            </w:pPr>
          </w:p>
          <w:p w14:paraId="0E0E3F89"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14.520,00</w:t>
            </w:r>
          </w:p>
        </w:tc>
      </w:tr>
      <w:tr w:rsidR="008E6F9B" w:rsidRPr="009F48DA" w14:paraId="3BBED0B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BBE8A1"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47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D85BBB" w14:textId="77777777" w:rsidR="008E6F9B" w:rsidRPr="009F48DA" w:rsidRDefault="008E6F9B" w:rsidP="0043594D">
            <w:pPr>
              <w:jc w:val="both"/>
              <w:rPr>
                <w:rFonts w:ascii="Times New Roman" w:eastAsia="Times New Roman" w:hAnsi="Times New Roman" w:cs="Times New Roman"/>
              </w:rPr>
            </w:pPr>
            <w:r w:rsidRPr="00833B7C">
              <w:rPr>
                <w:rFonts w:ascii="Times New Roman" w:eastAsia="Times New Roman" w:hAnsi="Times New Roman" w:cs="Times New Roman"/>
              </w:rPr>
              <w:t xml:space="preserve">Coletor de urina, </w:t>
            </w:r>
            <w:proofErr w:type="gramStart"/>
            <w:r w:rsidRPr="00833B7C">
              <w:rPr>
                <w:rFonts w:ascii="Times New Roman" w:eastAsia="Times New Roman" w:hAnsi="Times New Roman" w:cs="Times New Roman"/>
              </w:rPr>
              <w:t>material :</w:t>
            </w:r>
            <w:proofErr w:type="gramEnd"/>
            <w:r w:rsidRPr="00833B7C">
              <w:rPr>
                <w:rFonts w:ascii="Times New Roman" w:eastAsia="Times New Roman" w:hAnsi="Times New Roman" w:cs="Times New Roman"/>
              </w:rPr>
              <w:t xml:space="preserve"> plástico, </w:t>
            </w:r>
            <w:proofErr w:type="gramStart"/>
            <w:r w:rsidRPr="00833B7C">
              <w:rPr>
                <w:rFonts w:ascii="Times New Roman" w:eastAsia="Times New Roman" w:hAnsi="Times New Roman" w:cs="Times New Roman"/>
              </w:rPr>
              <w:t>tipo :</w:t>
            </w:r>
            <w:proofErr w:type="gramEnd"/>
            <w:r w:rsidRPr="00833B7C">
              <w:rPr>
                <w:rFonts w:ascii="Times New Roman" w:eastAsia="Times New Roman" w:hAnsi="Times New Roman" w:cs="Times New Roman"/>
              </w:rPr>
              <w:t xml:space="preserve"> sistema aberto, modelo: infantil, </w:t>
            </w:r>
            <w:proofErr w:type="gramStart"/>
            <w:r w:rsidRPr="00833B7C">
              <w:rPr>
                <w:rFonts w:ascii="Times New Roman" w:eastAsia="Times New Roman" w:hAnsi="Times New Roman" w:cs="Times New Roman"/>
              </w:rPr>
              <w:t>capacidade :</w:t>
            </w:r>
            <w:proofErr w:type="gramEnd"/>
            <w:r w:rsidRPr="00833B7C">
              <w:rPr>
                <w:rFonts w:ascii="Times New Roman" w:eastAsia="Times New Roman" w:hAnsi="Times New Roman" w:cs="Times New Roman"/>
              </w:rPr>
              <w:t xml:space="preserve"> cerca de 100 ml, características </w:t>
            </w:r>
            <w:proofErr w:type="gramStart"/>
            <w:r w:rsidRPr="00833B7C">
              <w:rPr>
                <w:rFonts w:ascii="Times New Roman" w:eastAsia="Times New Roman" w:hAnsi="Times New Roman" w:cs="Times New Roman"/>
              </w:rPr>
              <w:t>adicionais :</w:t>
            </w:r>
            <w:proofErr w:type="gramEnd"/>
            <w:r w:rsidRPr="00833B7C">
              <w:rPr>
                <w:rFonts w:ascii="Times New Roman" w:eastAsia="Times New Roman" w:hAnsi="Times New Roman" w:cs="Times New Roman"/>
              </w:rPr>
              <w:t xml:space="preserve"> adesivo hipoalergênico, </w:t>
            </w:r>
            <w:proofErr w:type="gramStart"/>
            <w:r w:rsidRPr="00833B7C">
              <w:rPr>
                <w:rFonts w:ascii="Times New Roman" w:eastAsia="Times New Roman" w:hAnsi="Times New Roman" w:cs="Times New Roman"/>
              </w:rPr>
              <w:t>embalagem :</w:t>
            </w:r>
            <w:proofErr w:type="gramEnd"/>
            <w:r w:rsidRPr="00833B7C">
              <w:rPr>
                <w:rFonts w:ascii="Times New Roman" w:eastAsia="Times New Roman" w:hAnsi="Times New Roman" w:cs="Times New Roman"/>
              </w:rPr>
              <w:t xml:space="preserve"> embalagem individual Unidade: Unidade</w:t>
            </w:r>
            <w:r>
              <w:rPr>
                <w:rFonts w:ascii="Times New Roman" w:eastAsia="Times New Roman" w:hAnsi="Times New Roman" w:cs="Times New Roman"/>
              </w:rPr>
              <w:t xml:space="preserve"> (catmat</w:t>
            </w:r>
            <w:r w:rsidRPr="00833B7C">
              <w:rPr>
                <w:rFonts w:ascii="Times New Roman" w:eastAsia="Times New Roman" w:hAnsi="Times New Roman" w:cs="Times New Roman"/>
              </w:rPr>
              <w:t>419390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43D680"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889D81" w14:textId="77777777" w:rsidR="008E6F9B" w:rsidRDefault="008E6F9B" w:rsidP="0043594D">
            <w:pPr>
              <w:jc w:val="center"/>
              <w:rPr>
                <w:rFonts w:ascii="Times New Roman" w:eastAsia="Times New Roman" w:hAnsi="Times New Roman" w:cs="Times New Roman"/>
              </w:rPr>
            </w:pPr>
          </w:p>
          <w:p w14:paraId="490F2FC2" w14:textId="77777777" w:rsidR="008E6F9B" w:rsidRDefault="008E6F9B" w:rsidP="0043594D">
            <w:pPr>
              <w:jc w:val="center"/>
              <w:rPr>
                <w:rFonts w:ascii="Times New Roman" w:eastAsia="Times New Roman" w:hAnsi="Times New Roman" w:cs="Times New Roman"/>
              </w:rPr>
            </w:pPr>
          </w:p>
          <w:p w14:paraId="66A813C5" w14:textId="77777777" w:rsidR="008E6F9B" w:rsidRDefault="008E6F9B" w:rsidP="0043594D">
            <w:pPr>
              <w:jc w:val="center"/>
              <w:rPr>
                <w:rFonts w:ascii="Times New Roman" w:eastAsia="Times New Roman" w:hAnsi="Times New Roman" w:cs="Times New Roman"/>
              </w:rPr>
            </w:pPr>
          </w:p>
          <w:p w14:paraId="590B54CA"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22C0BCA0" w14:textId="77777777" w:rsidR="008E6F9B" w:rsidRDefault="008E6F9B" w:rsidP="0043594D">
            <w:pPr>
              <w:jc w:val="center"/>
              <w:rPr>
                <w:rFonts w:ascii="Times New Roman" w:eastAsia="Times New Roman" w:hAnsi="Times New Roman" w:cs="Times New Roman"/>
              </w:rPr>
            </w:pPr>
          </w:p>
          <w:p w14:paraId="57110789" w14:textId="77777777" w:rsidR="008E6F9B" w:rsidRDefault="008E6F9B" w:rsidP="0043594D">
            <w:pPr>
              <w:jc w:val="center"/>
              <w:rPr>
                <w:rFonts w:ascii="Times New Roman" w:eastAsia="Times New Roman" w:hAnsi="Times New Roman" w:cs="Times New Roman"/>
              </w:rPr>
            </w:pPr>
          </w:p>
          <w:p w14:paraId="435B0290" w14:textId="77777777" w:rsidR="008E6F9B" w:rsidRDefault="008E6F9B" w:rsidP="0043594D">
            <w:pPr>
              <w:jc w:val="center"/>
              <w:rPr>
                <w:rFonts w:ascii="Times New Roman" w:eastAsia="Times New Roman" w:hAnsi="Times New Roman" w:cs="Times New Roman"/>
              </w:rPr>
            </w:pPr>
          </w:p>
          <w:p w14:paraId="157E2874"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276" w:type="dxa"/>
            <w:tcBorders>
              <w:top w:val="single" w:sz="4" w:space="0" w:color="000000"/>
              <w:left w:val="single" w:sz="4" w:space="0" w:color="000000"/>
              <w:bottom w:val="single" w:sz="4" w:space="0" w:color="000000"/>
              <w:right w:val="single" w:sz="4" w:space="0" w:color="000000"/>
            </w:tcBorders>
          </w:tcPr>
          <w:p w14:paraId="23E2B153" w14:textId="77777777" w:rsidR="008E6F9B" w:rsidRDefault="008E6F9B" w:rsidP="0043594D">
            <w:pPr>
              <w:jc w:val="center"/>
              <w:rPr>
                <w:rFonts w:ascii="Times New Roman" w:eastAsia="Times New Roman" w:hAnsi="Times New Roman" w:cs="Times New Roman"/>
              </w:rPr>
            </w:pPr>
          </w:p>
          <w:p w14:paraId="4AB9860F" w14:textId="77777777" w:rsidR="008E6F9B" w:rsidRDefault="008E6F9B" w:rsidP="0043594D">
            <w:pPr>
              <w:jc w:val="center"/>
              <w:rPr>
                <w:rFonts w:ascii="Times New Roman" w:eastAsia="Times New Roman" w:hAnsi="Times New Roman" w:cs="Times New Roman"/>
              </w:rPr>
            </w:pPr>
          </w:p>
          <w:p w14:paraId="4A58BD2C" w14:textId="77777777" w:rsidR="008E6F9B" w:rsidRDefault="008E6F9B" w:rsidP="0043594D">
            <w:pPr>
              <w:jc w:val="center"/>
              <w:rPr>
                <w:rFonts w:ascii="Times New Roman" w:eastAsia="Times New Roman" w:hAnsi="Times New Roman" w:cs="Times New Roman"/>
              </w:rPr>
            </w:pPr>
          </w:p>
          <w:p w14:paraId="495E2503"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3.000,00</w:t>
            </w:r>
          </w:p>
        </w:tc>
      </w:tr>
      <w:tr w:rsidR="008E6F9B" w:rsidRPr="009F48DA" w14:paraId="2E24E37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5AA4AD"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48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6C354D" w14:textId="77777777" w:rsidR="008E6F9B" w:rsidRPr="009F48DA" w:rsidRDefault="008E6F9B" w:rsidP="0043594D">
            <w:pPr>
              <w:jc w:val="both"/>
              <w:rPr>
                <w:rFonts w:ascii="Times New Roman" w:eastAsia="Times New Roman" w:hAnsi="Times New Roman" w:cs="Times New Roman"/>
              </w:rPr>
            </w:pPr>
            <w:r w:rsidRPr="0093498A">
              <w:rPr>
                <w:rFonts w:ascii="Times New Roman" w:eastAsia="Times New Roman" w:hAnsi="Times New Roman" w:cs="Times New Roman"/>
              </w:rPr>
              <w:t xml:space="preserve">Coletor de urina, </w:t>
            </w:r>
            <w:proofErr w:type="gramStart"/>
            <w:r w:rsidRPr="0093498A">
              <w:rPr>
                <w:rFonts w:ascii="Times New Roman" w:eastAsia="Times New Roman" w:hAnsi="Times New Roman" w:cs="Times New Roman"/>
              </w:rPr>
              <w:t>material :</w:t>
            </w:r>
            <w:proofErr w:type="gramEnd"/>
            <w:r w:rsidRPr="0093498A">
              <w:rPr>
                <w:rFonts w:ascii="Times New Roman" w:eastAsia="Times New Roman" w:hAnsi="Times New Roman" w:cs="Times New Roman"/>
              </w:rPr>
              <w:t xml:space="preserve"> plástico, </w:t>
            </w:r>
            <w:proofErr w:type="gramStart"/>
            <w:r w:rsidRPr="0093498A">
              <w:rPr>
                <w:rFonts w:ascii="Times New Roman" w:eastAsia="Times New Roman" w:hAnsi="Times New Roman" w:cs="Times New Roman"/>
              </w:rPr>
              <w:t>tipo :</w:t>
            </w:r>
            <w:proofErr w:type="gramEnd"/>
            <w:r w:rsidRPr="0093498A">
              <w:rPr>
                <w:rFonts w:ascii="Times New Roman" w:eastAsia="Times New Roman" w:hAnsi="Times New Roman" w:cs="Times New Roman"/>
              </w:rPr>
              <w:t xml:space="preserve"> sistema aberto, modelo: infantil, </w:t>
            </w:r>
            <w:proofErr w:type="gramStart"/>
            <w:r w:rsidRPr="0093498A">
              <w:rPr>
                <w:rFonts w:ascii="Times New Roman" w:eastAsia="Times New Roman" w:hAnsi="Times New Roman" w:cs="Times New Roman"/>
              </w:rPr>
              <w:t>capacidade :</w:t>
            </w:r>
            <w:proofErr w:type="gramEnd"/>
            <w:r w:rsidRPr="0093498A">
              <w:rPr>
                <w:rFonts w:ascii="Times New Roman" w:eastAsia="Times New Roman" w:hAnsi="Times New Roman" w:cs="Times New Roman"/>
              </w:rPr>
              <w:t xml:space="preserve"> cerca de 50 ml, características </w:t>
            </w:r>
            <w:proofErr w:type="gramStart"/>
            <w:r w:rsidRPr="0093498A">
              <w:rPr>
                <w:rFonts w:ascii="Times New Roman" w:eastAsia="Times New Roman" w:hAnsi="Times New Roman" w:cs="Times New Roman"/>
              </w:rPr>
              <w:t>adicionais :</w:t>
            </w:r>
            <w:proofErr w:type="gramEnd"/>
            <w:r w:rsidRPr="0093498A">
              <w:rPr>
                <w:rFonts w:ascii="Times New Roman" w:eastAsia="Times New Roman" w:hAnsi="Times New Roman" w:cs="Times New Roman"/>
              </w:rPr>
              <w:t xml:space="preserve"> adesivo hipoalergênico, </w:t>
            </w:r>
            <w:proofErr w:type="gramStart"/>
            <w:r w:rsidRPr="0093498A">
              <w:rPr>
                <w:rFonts w:ascii="Times New Roman" w:eastAsia="Times New Roman" w:hAnsi="Times New Roman" w:cs="Times New Roman"/>
              </w:rPr>
              <w:t>esterilidade :</w:t>
            </w:r>
            <w:proofErr w:type="gramEnd"/>
            <w:r w:rsidRPr="0093498A">
              <w:rPr>
                <w:rFonts w:ascii="Times New Roman" w:eastAsia="Times New Roman" w:hAnsi="Times New Roman" w:cs="Times New Roman"/>
              </w:rPr>
              <w:t xml:space="preserve"> estéril, descartável, </w:t>
            </w:r>
            <w:proofErr w:type="gramStart"/>
            <w:r w:rsidRPr="0093498A">
              <w:rPr>
                <w:rFonts w:ascii="Times New Roman" w:eastAsia="Times New Roman" w:hAnsi="Times New Roman" w:cs="Times New Roman"/>
              </w:rPr>
              <w:t>embalagem :</w:t>
            </w:r>
            <w:proofErr w:type="gramEnd"/>
            <w:r w:rsidRPr="0093498A">
              <w:rPr>
                <w:rFonts w:ascii="Times New Roman" w:eastAsia="Times New Roman" w:hAnsi="Times New Roman" w:cs="Times New Roman"/>
              </w:rPr>
              <w:t xml:space="preserve"> embalagem individual :Unidade</w:t>
            </w:r>
            <w:r>
              <w:rPr>
                <w:rFonts w:ascii="Times New Roman" w:eastAsia="Times New Roman" w:hAnsi="Times New Roman" w:cs="Times New Roman"/>
              </w:rPr>
              <w:t xml:space="preserve"> (catmat</w:t>
            </w:r>
            <w:r w:rsidRPr="0093498A">
              <w:rPr>
                <w:rFonts w:ascii="Times New Roman" w:eastAsia="Times New Roman" w:hAnsi="Times New Roman" w:cs="Times New Roman"/>
              </w:rPr>
              <w:t>419405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458424"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EB499F" w14:textId="77777777" w:rsidR="008E6F9B" w:rsidRDefault="008E6F9B" w:rsidP="0043594D">
            <w:pPr>
              <w:jc w:val="center"/>
              <w:rPr>
                <w:rFonts w:ascii="Times New Roman" w:eastAsia="Times New Roman" w:hAnsi="Times New Roman" w:cs="Times New Roman"/>
              </w:rPr>
            </w:pPr>
          </w:p>
          <w:p w14:paraId="42742C02" w14:textId="77777777" w:rsidR="008E6F9B" w:rsidRDefault="008E6F9B" w:rsidP="0043594D">
            <w:pPr>
              <w:jc w:val="center"/>
              <w:rPr>
                <w:rFonts w:ascii="Times New Roman" w:eastAsia="Times New Roman" w:hAnsi="Times New Roman" w:cs="Times New Roman"/>
              </w:rPr>
            </w:pPr>
          </w:p>
          <w:p w14:paraId="7DC91AFF" w14:textId="77777777" w:rsidR="008E6F9B" w:rsidRDefault="008E6F9B" w:rsidP="0043594D">
            <w:pPr>
              <w:jc w:val="center"/>
              <w:rPr>
                <w:rFonts w:ascii="Times New Roman" w:eastAsia="Times New Roman" w:hAnsi="Times New Roman" w:cs="Times New Roman"/>
              </w:rPr>
            </w:pPr>
          </w:p>
          <w:p w14:paraId="271D9369"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34ACF6D7" w14:textId="77777777" w:rsidR="008E6F9B" w:rsidRDefault="008E6F9B" w:rsidP="0043594D">
            <w:pPr>
              <w:jc w:val="center"/>
              <w:rPr>
                <w:rFonts w:ascii="Times New Roman" w:eastAsia="Times New Roman" w:hAnsi="Times New Roman" w:cs="Times New Roman"/>
              </w:rPr>
            </w:pPr>
          </w:p>
          <w:p w14:paraId="6A866BD2" w14:textId="77777777" w:rsidR="008E6F9B" w:rsidRDefault="008E6F9B" w:rsidP="0043594D">
            <w:pPr>
              <w:jc w:val="center"/>
              <w:rPr>
                <w:rFonts w:ascii="Times New Roman" w:eastAsia="Times New Roman" w:hAnsi="Times New Roman" w:cs="Times New Roman"/>
              </w:rPr>
            </w:pPr>
          </w:p>
          <w:p w14:paraId="41E34FB3" w14:textId="77777777" w:rsidR="008E6F9B" w:rsidRDefault="008E6F9B" w:rsidP="0043594D">
            <w:pPr>
              <w:jc w:val="center"/>
              <w:rPr>
                <w:rFonts w:ascii="Times New Roman" w:eastAsia="Times New Roman" w:hAnsi="Times New Roman" w:cs="Times New Roman"/>
              </w:rPr>
            </w:pPr>
          </w:p>
          <w:p w14:paraId="48755BE5"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1,75</w:t>
            </w:r>
          </w:p>
        </w:tc>
        <w:tc>
          <w:tcPr>
            <w:tcW w:w="1276" w:type="dxa"/>
            <w:tcBorders>
              <w:top w:val="single" w:sz="4" w:space="0" w:color="000000"/>
              <w:left w:val="single" w:sz="4" w:space="0" w:color="000000"/>
              <w:bottom w:val="single" w:sz="4" w:space="0" w:color="000000"/>
              <w:right w:val="single" w:sz="4" w:space="0" w:color="000000"/>
            </w:tcBorders>
          </w:tcPr>
          <w:p w14:paraId="5953402C" w14:textId="77777777" w:rsidR="008E6F9B" w:rsidRDefault="008E6F9B" w:rsidP="0043594D">
            <w:pPr>
              <w:jc w:val="center"/>
              <w:rPr>
                <w:rFonts w:ascii="Times New Roman" w:eastAsia="Times New Roman" w:hAnsi="Times New Roman" w:cs="Times New Roman"/>
              </w:rPr>
            </w:pPr>
          </w:p>
          <w:p w14:paraId="69D1CBF9" w14:textId="77777777" w:rsidR="008E6F9B" w:rsidRDefault="008E6F9B" w:rsidP="0043594D">
            <w:pPr>
              <w:jc w:val="center"/>
              <w:rPr>
                <w:rFonts w:ascii="Times New Roman" w:eastAsia="Times New Roman" w:hAnsi="Times New Roman" w:cs="Times New Roman"/>
              </w:rPr>
            </w:pPr>
          </w:p>
          <w:p w14:paraId="308AF031" w14:textId="77777777" w:rsidR="008E6F9B" w:rsidRDefault="008E6F9B" w:rsidP="0043594D">
            <w:pPr>
              <w:jc w:val="center"/>
              <w:rPr>
                <w:rFonts w:ascii="Times New Roman" w:eastAsia="Times New Roman" w:hAnsi="Times New Roman" w:cs="Times New Roman"/>
              </w:rPr>
            </w:pPr>
          </w:p>
          <w:p w14:paraId="5D2D4E62"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1.750,00</w:t>
            </w:r>
          </w:p>
        </w:tc>
      </w:tr>
      <w:tr w:rsidR="008E6F9B" w:rsidRPr="009F48DA" w14:paraId="4C21190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37FCBD"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49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E7BFB0" w14:textId="77777777" w:rsidR="008E6F9B" w:rsidRPr="009F48DA" w:rsidRDefault="008E6F9B" w:rsidP="0043594D">
            <w:pPr>
              <w:jc w:val="both"/>
              <w:rPr>
                <w:rFonts w:ascii="Times New Roman" w:eastAsia="Times New Roman" w:hAnsi="Times New Roman" w:cs="Times New Roman"/>
              </w:rPr>
            </w:pPr>
            <w:r w:rsidRPr="0093498A">
              <w:rPr>
                <w:rFonts w:ascii="Times New Roman" w:eastAsia="Times New Roman" w:hAnsi="Times New Roman" w:cs="Times New Roman"/>
              </w:rPr>
              <w:t>Coletor de urina, material :</w:t>
            </w:r>
            <w:proofErr w:type="spellStart"/>
            <w:r w:rsidRPr="0093498A">
              <w:rPr>
                <w:rFonts w:ascii="Times New Roman" w:eastAsia="Times New Roman" w:hAnsi="Times New Roman" w:cs="Times New Roman"/>
              </w:rPr>
              <w:t>pvc</w:t>
            </w:r>
            <w:proofErr w:type="spellEnd"/>
            <w:r w:rsidRPr="0093498A">
              <w:rPr>
                <w:rFonts w:ascii="Times New Roman" w:eastAsia="Times New Roman" w:hAnsi="Times New Roman" w:cs="Times New Roman"/>
              </w:rPr>
              <w:t xml:space="preserve">, </w:t>
            </w:r>
            <w:proofErr w:type="gramStart"/>
            <w:r w:rsidRPr="0093498A">
              <w:rPr>
                <w:rFonts w:ascii="Times New Roman" w:eastAsia="Times New Roman" w:hAnsi="Times New Roman" w:cs="Times New Roman"/>
              </w:rPr>
              <w:t>tipo :</w:t>
            </w:r>
            <w:proofErr w:type="gramEnd"/>
            <w:r w:rsidRPr="0093498A">
              <w:rPr>
                <w:rFonts w:ascii="Times New Roman" w:eastAsia="Times New Roman" w:hAnsi="Times New Roman" w:cs="Times New Roman"/>
              </w:rPr>
              <w:t xml:space="preserve"> sistema fechado, </w:t>
            </w:r>
            <w:proofErr w:type="gramStart"/>
            <w:r w:rsidRPr="0093498A">
              <w:rPr>
                <w:rFonts w:ascii="Times New Roman" w:eastAsia="Times New Roman" w:hAnsi="Times New Roman" w:cs="Times New Roman"/>
              </w:rPr>
              <w:t>capacidade :</w:t>
            </w:r>
            <w:proofErr w:type="gramEnd"/>
            <w:r w:rsidRPr="0093498A">
              <w:rPr>
                <w:rFonts w:ascii="Times New Roman" w:eastAsia="Times New Roman" w:hAnsi="Times New Roman" w:cs="Times New Roman"/>
              </w:rPr>
              <w:t xml:space="preserve"> cerca de 2000 ml, graduação: graduação de 100 em 100 ml, válvula: válvula </w:t>
            </w:r>
            <w:proofErr w:type="spellStart"/>
            <w:r w:rsidRPr="0093498A">
              <w:rPr>
                <w:rFonts w:ascii="Times New Roman" w:eastAsia="Times New Roman" w:hAnsi="Times New Roman" w:cs="Times New Roman"/>
              </w:rPr>
              <w:t>anti-refluxo</w:t>
            </w:r>
            <w:proofErr w:type="spellEnd"/>
            <w:r w:rsidRPr="0093498A">
              <w:rPr>
                <w:rFonts w:ascii="Times New Roman" w:eastAsia="Times New Roman" w:hAnsi="Times New Roman" w:cs="Times New Roman"/>
              </w:rPr>
              <w:t xml:space="preserve">, pinça: </w:t>
            </w:r>
            <w:proofErr w:type="spellStart"/>
            <w:r w:rsidRPr="0093498A">
              <w:rPr>
                <w:rFonts w:ascii="Times New Roman" w:eastAsia="Times New Roman" w:hAnsi="Times New Roman" w:cs="Times New Roman"/>
              </w:rPr>
              <w:t>clamp</w:t>
            </w:r>
            <w:proofErr w:type="spellEnd"/>
            <w:r w:rsidRPr="0093498A">
              <w:rPr>
                <w:rFonts w:ascii="Times New Roman" w:eastAsia="Times New Roman" w:hAnsi="Times New Roman" w:cs="Times New Roman"/>
              </w:rPr>
              <w:t xml:space="preserve"> corta fluxo, componentes: alça de sustentação, outros componentes: membrana </w:t>
            </w:r>
            <w:proofErr w:type="spellStart"/>
            <w:r w:rsidRPr="0093498A">
              <w:rPr>
                <w:rFonts w:ascii="Times New Roman" w:eastAsia="Times New Roman" w:hAnsi="Times New Roman" w:cs="Times New Roman"/>
              </w:rPr>
              <w:t>autocicatrizante</w:t>
            </w:r>
            <w:proofErr w:type="spellEnd"/>
            <w:r w:rsidRPr="0093498A">
              <w:rPr>
                <w:rFonts w:ascii="Times New Roman" w:eastAsia="Times New Roman" w:hAnsi="Times New Roman" w:cs="Times New Roman"/>
              </w:rPr>
              <w:t xml:space="preserve">, </w:t>
            </w:r>
            <w:proofErr w:type="gramStart"/>
            <w:r w:rsidRPr="0093498A">
              <w:rPr>
                <w:rFonts w:ascii="Times New Roman" w:eastAsia="Times New Roman" w:hAnsi="Times New Roman" w:cs="Times New Roman"/>
              </w:rPr>
              <w:t>esterilidade :</w:t>
            </w:r>
            <w:proofErr w:type="gramEnd"/>
            <w:r w:rsidRPr="0093498A">
              <w:rPr>
                <w:rFonts w:ascii="Times New Roman" w:eastAsia="Times New Roman" w:hAnsi="Times New Roman" w:cs="Times New Roman"/>
              </w:rPr>
              <w:t xml:space="preserve"> estéril, descartável Unidade: Unidade</w:t>
            </w:r>
            <w:r>
              <w:rPr>
                <w:rFonts w:ascii="Times New Roman" w:eastAsia="Times New Roman" w:hAnsi="Times New Roman" w:cs="Times New Roman"/>
              </w:rPr>
              <w:t xml:space="preserve"> (catmat</w:t>
            </w:r>
            <w:r w:rsidRPr="0093498A">
              <w:rPr>
                <w:rFonts w:ascii="Times New Roman" w:eastAsia="Times New Roman" w:hAnsi="Times New Roman" w:cs="Times New Roman"/>
              </w:rPr>
              <w:t>419371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B1CBC2"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E29F07" w14:textId="77777777" w:rsidR="008E6F9B" w:rsidRDefault="008E6F9B" w:rsidP="0043594D">
            <w:pPr>
              <w:jc w:val="center"/>
              <w:rPr>
                <w:rFonts w:ascii="Times New Roman" w:eastAsia="Times New Roman" w:hAnsi="Times New Roman" w:cs="Times New Roman"/>
              </w:rPr>
            </w:pPr>
          </w:p>
          <w:p w14:paraId="7EFBA94E" w14:textId="77777777" w:rsidR="008E6F9B" w:rsidRDefault="008E6F9B" w:rsidP="0043594D">
            <w:pPr>
              <w:jc w:val="center"/>
              <w:rPr>
                <w:rFonts w:ascii="Times New Roman" w:eastAsia="Times New Roman" w:hAnsi="Times New Roman" w:cs="Times New Roman"/>
              </w:rPr>
            </w:pPr>
          </w:p>
          <w:p w14:paraId="179B0668" w14:textId="77777777" w:rsidR="008E6F9B" w:rsidRDefault="008E6F9B" w:rsidP="0043594D">
            <w:pPr>
              <w:jc w:val="center"/>
              <w:rPr>
                <w:rFonts w:ascii="Times New Roman" w:eastAsia="Times New Roman" w:hAnsi="Times New Roman" w:cs="Times New Roman"/>
              </w:rPr>
            </w:pPr>
          </w:p>
          <w:p w14:paraId="31517B01" w14:textId="77777777" w:rsidR="008E6F9B" w:rsidRDefault="008E6F9B" w:rsidP="0043594D">
            <w:pPr>
              <w:jc w:val="center"/>
              <w:rPr>
                <w:rFonts w:ascii="Times New Roman" w:eastAsia="Times New Roman" w:hAnsi="Times New Roman" w:cs="Times New Roman"/>
              </w:rPr>
            </w:pPr>
          </w:p>
          <w:p w14:paraId="1DE8AA2F"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700</w:t>
            </w:r>
          </w:p>
        </w:tc>
        <w:tc>
          <w:tcPr>
            <w:tcW w:w="1134" w:type="dxa"/>
            <w:tcBorders>
              <w:top w:val="single" w:sz="4" w:space="0" w:color="000000"/>
              <w:left w:val="single" w:sz="4" w:space="0" w:color="000000"/>
              <w:bottom w:val="single" w:sz="4" w:space="0" w:color="000000"/>
              <w:right w:val="single" w:sz="4" w:space="0" w:color="000000"/>
            </w:tcBorders>
          </w:tcPr>
          <w:p w14:paraId="01D5983B" w14:textId="77777777" w:rsidR="008E6F9B" w:rsidRDefault="008E6F9B" w:rsidP="0043594D">
            <w:pPr>
              <w:jc w:val="center"/>
              <w:rPr>
                <w:rFonts w:ascii="Times New Roman" w:eastAsia="Times New Roman" w:hAnsi="Times New Roman" w:cs="Times New Roman"/>
              </w:rPr>
            </w:pPr>
          </w:p>
          <w:p w14:paraId="7A3DCA06" w14:textId="77777777" w:rsidR="008E6F9B" w:rsidRDefault="008E6F9B" w:rsidP="0043594D">
            <w:pPr>
              <w:jc w:val="center"/>
              <w:rPr>
                <w:rFonts w:ascii="Times New Roman" w:eastAsia="Times New Roman" w:hAnsi="Times New Roman" w:cs="Times New Roman"/>
              </w:rPr>
            </w:pPr>
          </w:p>
          <w:p w14:paraId="2F7C4A09" w14:textId="77777777" w:rsidR="008E6F9B" w:rsidRDefault="008E6F9B" w:rsidP="0043594D">
            <w:pPr>
              <w:jc w:val="center"/>
              <w:rPr>
                <w:rFonts w:ascii="Times New Roman" w:eastAsia="Times New Roman" w:hAnsi="Times New Roman" w:cs="Times New Roman"/>
              </w:rPr>
            </w:pPr>
          </w:p>
          <w:p w14:paraId="4E30FD6E" w14:textId="77777777" w:rsidR="008E6F9B" w:rsidRDefault="008E6F9B" w:rsidP="0043594D">
            <w:pPr>
              <w:jc w:val="center"/>
              <w:rPr>
                <w:rFonts w:ascii="Times New Roman" w:eastAsia="Times New Roman" w:hAnsi="Times New Roman" w:cs="Times New Roman"/>
              </w:rPr>
            </w:pPr>
          </w:p>
          <w:p w14:paraId="48774DB6"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13,27</w:t>
            </w:r>
          </w:p>
        </w:tc>
        <w:tc>
          <w:tcPr>
            <w:tcW w:w="1276" w:type="dxa"/>
            <w:tcBorders>
              <w:top w:val="single" w:sz="4" w:space="0" w:color="000000"/>
              <w:left w:val="single" w:sz="4" w:space="0" w:color="000000"/>
              <w:bottom w:val="single" w:sz="4" w:space="0" w:color="000000"/>
              <w:right w:val="single" w:sz="4" w:space="0" w:color="000000"/>
            </w:tcBorders>
          </w:tcPr>
          <w:p w14:paraId="23ED1669" w14:textId="77777777" w:rsidR="008E6F9B" w:rsidRDefault="008E6F9B" w:rsidP="0043594D">
            <w:pPr>
              <w:jc w:val="center"/>
              <w:rPr>
                <w:rFonts w:ascii="Times New Roman" w:eastAsia="Times New Roman" w:hAnsi="Times New Roman" w:cs="Times New Roman"/>
              </w:rPr>
            </w:pPr>
          </w:p>
          <w:p w14:paraId="59818512" w14:textId="77777777" w:rsidR="008E6F9B" w:rsidRDefault="008E6F9B" w:rsidP="0043594D">
            <w:pPr>
              <w:jc w:val="center"/>
              <w:rPr>
                <w:rFonts w:ascii="Times New Roman" w:eastAsia="Times New Roman" w:hAnsi="Times New Roman" w:cs="Times New Roman"/>
              </w:rPr>
            </w:pPr>
          </w:p>
          <w:p w14:paraId="58DAF5F4" w14:textId="77777777" w:rsidR="008E6F9B" w:rsidRDefault="008E6F9B" w:rsidP="0043594D">
            <w:pPr>
              <w:jc w:val="center"/>
              <w:rPr>
                <w:rFonts w:ascii="Times New Roman" w:eastAsia="Times New Roman" w:hAnsi="Times New Roman" w:cs="Times New Roman"/>
              </w:rPr>
            </w:pPr>
          </w:p>
          <w:p w14:paraId="631A797D" w14:textId="77777777" w:rsidR="008E6F9B" w:rsidRDefault="008E6F9B" w:rsidP="0043594D">
            <w:pPr>
              <w:jc w:val="center"/>
              <w:rPr>
                <w:rFonts w:ascii="Times New Roman" w:eastAsia="Times New Roman" w:hAnsi="Times New Roman" w:cs="Times New Roman"/>
              </w:rPr>
            </w:pPr>
          </w:p>
          <w:p w14:paraId="09B3A72D"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9.289,00</w:t>
            </w:r>
          </w:p>
        </w:tc>
      </w:tr>
      <w:tr w:rsidR="008E6F9B" w:rsidRPr="009F48DA" w14:paraId="3DB0606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C902EC" w14:textId="77777777" w:rsidR="008E6F9B" w:rsidRPr="009F48DA" w:rsidRDefault="008E6F9B" w:rsidP="0043594D">
            <w:pPr>
              <w:jc w:val="center"/>
              <w:rPr>
                <w:rFonts w:ascii="Times New Roman" w:eastAsia="Times New Roman" w:hAnsi="Times New Roman" w:cs="Times New Roman"/>
                <w:b/>
                <w:color w:val="000000"/>
              </w:rPr>
            </w:pPr>
            <w:r w:rsidRPr="009F48DA">
              <w:rPr>
                <w:rFonts w:ascii="Times New Roman" w:eastAsia="Times New Roman" w:hAnsi="Times New Roman" w:cs="Times New Roman"/>
                <w:b/>
                <w:color w:val="000000"/>
              </w:rPr>
              <w:t>50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81DD1E" w14:textId="77777777" w:rsidR="008E6F9B" w:rsidRPr="009F48DA" w:rsidRDefault="008E6F9B" w:rsidP="0043594D">
            <w:pPr>
              <w:jc w:val="both"/>
              <w:rPr>
                <w:rFonts w:ascii="Times New Roman" w:eastAsia="Times New Roman" w:hAnsi="Times New Roman" w:cs="Times New Roman"/>
              </w:rPr>
            </w:pPr>
            <w:r w:rsidRPr="005402FD">
              <w:rPr>
                <w:rFonts w:ascii="Times New Roman" w:eastAsia="Times New Roman" w:hAnsi="Times New Roman" w:cs="Times New Roman"/>
              </w:rPr>
              <w:t xml:space="preserve">Coletor material </w:t>
            </w:r>
            <w:proofErr w:type="spellStart"/>
            <w:r w:rsidRPr="005402FD">
              <w:rPr>
                <w:rFonts w:ascii="Times New Roman" w:eastAsia="Times New Roman" w:hAnsi="Times New Roman" w:cs="Times New Roman"/>
              </w:rPr>
              <w:t>pérfuro-cortante</w:t>
            </w:r>
            <w:proofErr w:type="spellEnd"/>
            <w:r w:rsidRPr="005402FD">
              <w:rPr>
                <w:rFonts w:ascii="Times New Roman" w:eastAsia="Times New Roman" w:hAnsi="Times New Roman" w:cs="Times New Roman"/>
              </w:rPr>
              <w:t>, material: papelão, capacidade total: 13 l, acessórios: alças rígidas e tampa, componentes adicionais: revestimento interno em polietileno alta densidade, tipo uso: descartável Unidade: Unidade</w:t>
            </w:r>
            <w:r>
              <w:rPr>
                <w:rFonts w:ascii="Times New Roman" w:eastAsia="Times New Roman" w:hAnsi="Times New Roman" w:cs="Times New Roman"/>
              </w:rPr>
              <w:t xml:space="preserve"> (catmat</w:t>
            </w:r>
            <w:r w:rsidRPr="005402FD">
              <w:rPr>
                <w:rFonts w:ascii="Times New Roman" w:eastAsia="Times New Roman" w:hAnsi="Times New Roman" w:cs="Times New Roman"/>
              </w:rPr>
              <w:t>363482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0CA962"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CAD425" w14:textId="77777777" w:rsidR="008E6F9B" w:rsidRDefault="008E6F9B" w:rsidP="0043594D">
            <w:pPr>
              <w:jc w:val="center"/>
              <w:rPr>
                <w:rFonts w:ascii="Times New Roman" w:eastAsia="Times New Roman" w:hAnsi="Times New Roman" w:cs="Times New Roman"/>
              </w:rPr>
            </w:pPr>
          </w:p>
          <w:p w14:paraId="6739441D" w14:textId="77777777" w:rsidR="008E6F9B" w:rsidRDefault="008E6F9B" w:rsidP="0043594D">
            <w:pPr>
              <w:jc w:val="center"/>
              <w:rPr>
                <w:rFonts w:ascii="Times New Roman" w:eastAsia="Times New Roman" w:hAnsi="Times New Roman" w:cs="Times New Roman"/>
              </w:rPr>
            </w:pPr>
          </w:p>
          <w:p w14:paraId="1AF700FA" w14:textId="77777777" w:rsidR="008E6F9B" w:rsidRDefault="008E6F9B" w:rsidP="0043594D">
            <w:pPr>
              <w:jc w:val="center"/>
              <w:rPr>
                <w:rFonts w:ascii="Times New Roman" w:eastAsia="Times New Roman" w:hAnsi="Times New Roman" w:cs="Times New Roman"/>
              </w:rPr>
            </w:pPr>
          </w:p>
          <w:p w14:paraId="10ED34A4"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w:t>
            </w:r>
          </w:p>
        </w:tc>
        <w:tc>
          <w:tcPr>
            <w:tcW w:w="1134" w:type="dxa"/>
            <w:tcBorders>
              <w:top w:val="single" w:sz="4" w:space="0" w:color="000000"/>
              <w:left w:val="single" w:sz="4" w:space="0" w:color="000000"/>
              <w:bottom w:val="single" w:sz="4" w:space="0" w:color="000000"/>
              <w:right w:val="single" w:sz="4" w:space="0" w:color="000000"/>
            </w:tcBorders>
          </w:tcPr>
          <w:p w14:paraId="7709256E" w14:textId="77777777" w:rsidR="008E6F9B" w:rsidRDefault="008E6F9B" w:rsidP="0043594D">
            <w:pPr>
              <w:jc w:val="center"/>
              <w:rPr>
                <w:rFonts w:ascii="Times New Roman" w:eastAsia="Times New Roman" w:hAnsi="Times New Roman" w:cs="Times New Roman"/>
              </w:rPr>
            </w:pPr>
          </w:p>
          <w:p w14:paraId="34EDF375" w14:textId="77777777" w:rsidR="008E6F9B" w:rsidRDefault="008E6F9B" w:rsidP="0043594D">
            <w:pPr>
              <w:jc w:val="center"/>
              <w:rPr>
                <w:rFonts w:ascii="Times New Roman" w:eastAsia="Times New Roman" w:hAnsi="Times New Roman" w:cs="Times New Roman"/>
              </w:rPr>
            </w:pPr>
          </w:p>
          <w:p w14:paraId="27A1AB25" w14:textId="77777777" w:rsidR="008E6F9B" w:rsidRDefault="008E6F9B" w:rsidP="0043594D">
            <w:pPr>
              <w:jc w:val="center"/>
              <w:rPr>
                <w:rFonts w:ascii="Times New Roman" w:eastAsia="Times New Roman" w:hAnsi="Times New Roman" w:cs="Times New Roman"/>
              </w:rPr>
            </w:pPr>
          </w:p>
          <w:p w14:paraId="002F638A"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18,25</w:t>
            </w:r>
          </w:p>
        </w:tc>
        <w:tc>
          <w:tcPr>
            <w:tcW w:w="1276" w:type="dxa"/>
            <w:tcBorders>
              <w:top w:val="single" w:sz="4" w:space="0" w:color="000000"/>
              <w:left w:val="single" w:sz="4" w:space="0" w:color="000000"/>
              <w:bottom w:val="single" w:sz="4" w:space="0" w:color="000000"/>
              <w:right w:val="single" w:sz="4" w:space="0" w:color="000000"/>
            </w:tcBorders>
          </w:tcPr>
          <w:p w14:paraId="350A6858" w14:textId="77777777" w:rsidR="008E6F9B" w:rsidRDefault="008E6F9B" w:rsidP="0043594D">
            <w:pPr>
              <w:jc w:val="center"/>
              <w:rPr>
                <w:rFonts w:ascii="Times New Roman" w:eastAsia="Times New Roman" w:hAnsi="Times New Roman" w:cs="Times New Roman"/>
              </w:rPr>
            </w:pPr>
          </w:p>
          <w:p w14:paraId="6B51CF2F" w14:textId="77777777" w:rsidR="008E6F9B" w:rsidRDefault="008E6F9B" w:rsidP="0043594D">
            <w:pPr>
              <w:jc w:val="center"/>
              <w:rPr>
                <w:rFonts w:ascii="Times New Roman" w:eastAsia="Times New Roman" w:hAnsi="Times New Roman" w:cs="Times New Roman"/>
              </w:rPr>
            </w:pPr>
          </w:p>
          <w:p w14:paraId="3C8636C9" w14:textId="77777777" w:rsidR="008E6F9B" w:rsidRDefault="008E6F9B" w:rsidP="0043594D">
            <w:pPr>
              <w:jc w:val="center"/>
              <w:rPr>
                <w:rFonts w:ascii="Times New Roman" w:eastAsia="Times New Roman" w:hAnsi="Times New Roman" w:cs="Times New Roman"/>
              </w:rPr>
            </w:pPr>
          </w:p>
          <w:p w14:paraId="03F0887A"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10.950,00</w:t>
            </w:r>
          </w:p>
        </w:tc>
      </w:tr>
      <w:tr w:rsidR="008E6F9B" w:rsidRPr="001C5EA7" w14:paraId="4E8743B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70009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D3E6F8" w14:textId="77777777" w:rsidR="008E6F9B" w:rsidRPr="001C5EA7" w:rsidRDefault="008E6F9B" w:rsidP="0043594D">
            <w:pPr>
              <w:jc w:val="both"/>
              <w:rPr>
                <w:rFonts w:ascii="Times New Roman" w:eastAsia="Times New Roman" w:hAnsi="Times New Roman" w:cs="Times New Roman"/>
              </w:rPr>
            </w:pPr>
            <w:r w:rsidRPr="005402FD">
              <w:rPr>
                <w:rFonts w:ascii="Times New Roman" w:eastAsia="Times New Roman" w:hAnsi="Times New Roman" w:cs="Times New Roman"/>
              </w:rPr>
              <w:t xml:space="preserve">Coletor material </w:t>
            </w:r>
            <w:proofErr w:type="spellStart"/>
            <w:r w:rsidRPr="005402FD">
              <w:rPr>
                <w:rFonts w:ascii="Times New Roman" w:eastAsia="Times New Roman" w:hAnsi="Times New Roman" w:cs="Times New Roman"/>
              </w:rPr>
              <w:t>pérfuro-cortante</w:t>
            </w:r>
            <w:proofErr w:type="spellEnd"/>
            <w:r w:rsidRPr="005402FD">
              <w:rPr>
                <w:rFonts w:ascii="Times New Roman" w:eastAsia="Times New Roman" w:hAnsi="Times New Roman" w:cs="Times New Roman"/>
              </w:rPr>
              <w:t>, material: papelão, capacidade total: 7 l, acessórios: alças rígidas e tampa, componentes adicionais: revestimento interno em polietileno alta densidade, tipo uso: descartável Unidade: Unidade</w:t>
            </w:r>
            <w:r>
              <w:rPr>
                <w:rFonts w:ascii="Times New Roman" w:eastAsia="Times New Roman" w:hAnsi="Times New Roman" w:cs="Times New Roman"/>
              </w:rPr>
              <w:t xml:space="preserve"> (catmat</w:t>
            </w:r>
            <w:r w:rsidRPr="005402FD">
              <w:rPr>
                <w:rFonts w:ascii="Times New Roman" w:eastAsia="Times New Roman" w:hAnsi="Times New Roman" w:cs="Times New Roman"/>
              </w:rPr>
              <w:t>363484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507577"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B700A4" w14:textId="77777777" w:rsidR="008E6F9B" w:rsidRDefault="008E6F9B" w:rsidP="0043594D">
            <w:pPr>
              <w:jc w:val="center"/>
              <w:rPr>
                <w:rFonts w:ascii="Times New Roman" w:eastAsia="Times New Roman" w:hAnsi="Times New Roman" w:cs="Times New Roman"/>
              </w:rPr>
            </w:pPr>
          </w:p>
          <w:p w14:paraId="69A06612" w14:textId="77777777" w:rsidR="008E6F9B" w:rsidRDefault="008E6F9B" w:rsidP="0043594D">
            <w:pPr>
              <w:jc w:val="center"/>
              <w:rPr>
                <w:rFonts w:ascii="Times New Roman" w:eastAsia="Times New Roman" w:hAnsi="Times New Roman" w:cs="Times New Roman"/>
              </w:rPr>
            </w:pPr>
          </w:p>
          <w:p w14:paraId="4978C037" w14:textId="77777777" w:rsidR="008E6F9B" w:rsidRDefault="008E6F9B" w:rsidP="0043594D">
            <w:pPr>
              <w:jc w:val="center"/>
              <w:rPr>
                <w:rFonts w:ascii="Times New Roman" w:eastAsia="Times New Roman" w:hAnsi="Times New Roman" w:cs="Times New Roman"/>
              </w:rPr>
            </w:pPr>
          </w:p>
          <w:p w14:paraId="3872EB9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2BC542D2" w14:textId="77777777" w:rsidR="008E6F9B" w:rsidRDefault="008E6F9B" w:rsidP="0043594D">
            <w:pPr>
              <w:jc w:val="center"/>
              <w:rPr>
                <w:rFonts w:ascii="Times New Roman" w:eastAsia="Times New Roman" w:hAnsi="Times New Roman" w:cs="Times New Roman"/>
              </w:rPr>
            </w:pPr>
          </w:p>
          <w:p w14:paraId="49A13DE4" w14:textId="77777777" w:rsidR="008E6F9B" w:rsidRDefault="008E6F9B" w:rsidP="0043594D">
            <w:pPr>
              <w:jc w:val="center"/>
              <w:rPr>
                <w:rFonts w:ascii="Times New Roman" w:eastAsia="Times New Roman" w:hAnsi="Times New Roman" w:cs="Times New Roman"/>
              </w:rPr>
            </w:pPr>
          </w:p>
          <w:p w14:paraId="49D0383B" w14:textId="77777777" w:rsidR="008E6F9B" w:rsidRDefault="008E6F9B" w:rsidP="0043594D">
            <w:pPr>
              <w:jc w:val="center"/>
              <w:rPr>
                <w:rFonts w:ascii="Times New Roman" w:eastAsia="Times New Roman" w:hAnsi="Times New Roman" w:cs="Times New Roman"/>
              </w:rPr>
            </w:pPr>
          </w:p>
          <w:p w14:paraId="540A188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13,57</w:t>
            </w:r>
          </w:p>
        </w:tc>
        <w:tc>
          <w:tcPr>
            <w:tcW w:w="1276" w:type="dxa"/>
            <w:tcBorders>
              <w:top w:val="single" w:sz="4" w:space="0" w:color="000000"/>
              <w:left w:val="single" w:sz="4" w:space="0" w:color="000000"/>
              <w:bottom w:val="single" w:sz="4" w:space="0" w:color="000000"/>
              <w:right w:val="single" w:sz="4" w:space="0" w:color="000000"/>
            </w:tcBorders>
          </w:tcPr>
          <w:p w14:paraId="225CF9B9" w14:textId="77777777" w:rsidR="008E6F9B" w:rsidRDefault="008E6F9B" w:rsidP="0043594D">
            <w:pPr>
              <w:jc w:val="center"/>
              <w:rPr>
                <w:rFonts w:ascii="Times New Roman" w:eastAsia="Times New Roman" w:hAnsi="Times New Roman" w:cs="Times New Roman"/>
              </w:rPr>
            </w:pPr>
          </w:p>
          <w:p w14:paraId="63E4E487" w14:textId="77777777" w:rsidR="008E6F9B" w:rsidRDefault="008E6F9B" w:rsidP="0043594D">
            <w:pPr>
              <w:jc w:val="center"/>
              <w:rPr>
                <w:rFonts w:ascii="Times New Roman" w:eastAsia="Times New Roman" w:hAnsi="Times New Roman" w:cs="Times New Roman"/>
              </w:rPr>
            </w:pPr>
          </w:p>
          <w:p w14:paraId="5F200355" w14:textId="77777777" w:rsidR="008E6F9B" w:rsidRDefault="008E6F9B" w:rsidP="0043594D">
            <w:pPr>
              <w:jc w:val="center"/>
              <w:rPr>
                <w:rFonts w:ascii="Times New Roman" w:eastAsia="Times New Roman" w:hAnsi="Times New Roman" w:cs="Times New Roman"/>
              </w:rPr>
            </w:pPr>
          </w:p>
          <w:p w14:paraId="6A2CAA1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5.428,00</w:t>
            </w:r>
          </w:p>
        </w:tc>
      </w:tr>
      <w:tr w:rsidR="008E6F9B" w:rsidRPr="001C5EA7" w14:paraId="3199347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3DEF9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1D5677" w14:textId="77777777" w:rsidR="008E6F9B" w:rsidRPr="001C5EA7" w:rsidRDefault="008E6F9B" w:rsidP="0043594D">
            <w:pPr>
              <w:jc w:val="both"/>
              <w:rPr>
                <w:rFonts w:ascii="Times New Roman" w:eastAsia="Times New Roman" w:hAnsi="Times New Roman" w:cs="Times New Roman"/>
              </w:rPr>
            </w:pPr>
            <w:r w:rsidRPr="005402FD">
              <w:rPr>
                <w:rFonts w:ascii="Times New Roman" w:eastAsia="Times New Roman" w:hAnsi="Times New Roman" w:cs="Times New Roman"/>
              </w:rPr>
              <w:t xml:space="preserve">Coletor Material </w:t>
            </w:r>
            <w:proofErr w:type="spellStart"/>
            <w:r w:rsidRPr="005402FD">
              <w:rPr>
                <w:rFonts w:ascii="Times New Roman" w:eastAsia="Times New Roman" w:hAnsi="Times New Roman" w:cs="Times New Roman"/>
              </w:rPr>
              <w:t>Pérfuro-</w:t>
            </w:r>
            <w:proofErr w:type="gramStart"/>
            <w:r w:rsidRPr="005402FD">
              <w:rPr>
                <w:rFonts w:ascii="Times New Roman" w:eastAsia="Times New Roman" w:hAnsi="Times New Roman" w:cs="Times New Roman"/>
              </w:rPr>
              <w:t>Cortante,Material</w:t>
            </w:r>
            <w:proofErr w:type="spellEnd"/>
            <w:proofErr w:type="gramEnd"/>
            <w:r w:rsidRPr="005402FD">
              <w:rPr>
                <w:rFonts w:ascii="Times New Roman" w:eastAsia="Times New Roman" w:hAnsi="Times New Roman" w:cs="Times New Roman"/>
              </w:rPr>
              <w:t xml:space="preserve">: </w:t>
            </w:r>
            <w:proofErr w:type="spellStart"/>
            <w:proofErr w:type="gramStart"/>
            <w:r w:rsidRPr="005402FD">
              <w:rPr>
                <w:rFonts w:ascii="Times New Roman" w:eastAsia="Times New Roman" w:hAnsi="Times New Roman" w:cs="Times New Roman"/>
              </w:rPr>
              <w:t>Papelão,Capacidade</w:t>
            </w:r>
            <w:proofErr w:type="spellEnd"/>
            <w:proofErr w:type="gramEnd"/>
            <w:r w:rsidRPr="005402FD">
              <w:rPr>
                <w:rFonts w:ascii="Times New Roman" w:eastAsia="Times New Roman" w:hAnsi="Times New Roman" w:cs="Times New Roman"/>
              </w:rPr>
              <w:t xml:space="preserve"> Total: 20 </w:t>
            </w:r>
            <w:proofErr w:type="spellStart"/>
            <w:proofErr w:type="gramStart"/>
            <w:r w:rsidRPr="005402FD">
              <w:rPr>
                <w:rFonts w:ascii="Times New Roman" w:eastAsia="Times New Roman" w:hAnsi="Times New Roman" w:cs="Times New Roman"/>
              </w:rPr>
              <w:t>L,Componentes</w:t>
            </w:r>
            <w:proofErr w:type="spellEnd"/>
            <w:proofErr w:type="gramEnd"/>
            <w:r w:rsidRPr="005402FD">
              <w:rPr>
                <w:rFonts w:ascii="Times New Roman" w:eastAsia="Times New Roman" w:hAnsi="Times New Roman" w:cs="Times New Roman"/>
              </w:rPr>
              <w:t xml:space="preserve"> Adicionais: Revestimento Interno Em Polietileno Alta </w:t>
            </w:r>
            <w:proofErr w:type="spellStart"/>
            <w:proofErr w:type="gramStart"/>
            <w:r w:rsidRPr="005402FD">
              <w:rPr>
                <w:rFonts w:ascii="Times New Roman" w:eastAsia="Times New Roman" w:hAnsi="Times New Roman" w:cs="Times New Roman"/>
              </w:rPr>
              <w:t>Densidade,Tipo</w:t>
            </w:r>
            <w:proofErr w:type="spellEnd"/>
            <w:proofErr w:type="gramEnd"/>
            <w:r w:rsidRPr="005402FD">
              <w:rPr>
                <w:rFonts w:ascii="Times New Roman" w:eastAsia="Times New Roman" w:hAnsi="Times New Roman" w:cs="Times New Roman"/>
              </w:rPr>
              <w:t xml:space="preserve"> Uso: </w:t>
            </w:r>
            <w:proofErr w:type="spellStart"/>
            <w:proofErr w:type="gramStart"/>
            <w:r w:rsidRPr="005402FD">
              <w:rPr>
                <w:rFonts w:ascii="Times New Roman" w:eastAsia="Times New Roman" w:hAnsi="Times New Roman" w:cs="Times New Roman"/>
              </w:rPr>
              <w:t>Descartável,Acessórios</w:t>
            </w:r>
            <w:proofErr w:type="spellEnd"/>
            <w:proofErr w:type="gramEnd"/>
            <w:r w:rsidRPr="005402FD">
              <w:rPr>
                <w:rFonts w:ascii="Times New Roman" w:eastAsia="Times New Roman" w:hAnsi="Times New Roman" w:cs="Times New Roman"/>
              </w:rPr>
              <w:t>: Alças Rígidas E Tampa</w:t>
            </w:r>
            <w:r>
              <w:rPr>
                <w:rFonts w:ascii="Times New Roman" w:eastAsia="Times New Roman" w:hAnsi="Times New Roman" w:cs="Times New Roman"/>
              </w:rPr>
              <w:t xml:space="preserve"> (catmat</w:t>
            </w:r>
            <w:r w:rsidRPr="005402FD">
              <w:rPr>
                <w:rFonts w:ascii="Times New Roman" w:eastAsia="Times New Roman" w:hAnsi="Times New Roman" w:cs="Times New Roman"/>
              </w:rPr>
              <w:t>363485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8AC834"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2F5CD7" w14:textId="77777777" w:rsidR="008E6F9B" w:rsidRDefault="008E6F9B" w:rsidP="0043594D">
            <w:pPr>
              <w:jc w:val="center"/>
              <w:rPr>
                <w:rFonts w:ascii="Times New Roman" w:eastAsia="Times New Roman" w:hAnsi="Times New Roman" w:cs="Times New Roman"/>
              </w:rPr>
            </w:pPr>
          </w:p>
          <w:p w14:paraId="24098344" w14:textId="77777777" w:rsidR="008E6F9B" w:rsidRDefault="008E6F9B" w:rsidP="0043594D">
            <w:pPr>
              <w:jc w:val="center"/>
              <w:rPr>
                <w:rFonts w:ascii="Times New Roman" w:eastAsia="Times New Roman" w:hAnsi="Times New Roman" w:cs="Times New Roman"/>
              </w:rPr>
            </w:pPr>
          </w:p>
          <w:p w14:paraId="1BFD9568" w14:textId="77777777" w:rsidR="008E6F9B" w:rsidRDefault="008E6F9B" w:rsidP="0043594D">
            <w:pPr>
              <w:jc w:val="center"/>
              <w:rPr>
                <w:rFonts w:ascii="Times New Roman" w:eastAsia="Times New Roman" w:hAnsi="Times New Roman" w:cs="Times New Roman"/>
              </w:rPr>
            </w:pPr>
          </w:p>
          <w:p w14:paraId="6A59781E" w14:textId="77777777" w:rsidR="008E6F9B" w:rsidRDefault="008E6F9B" w:rsidP="0043594D">
            <w:pPr>
              <w:jc w:val="center"/>
              <w:rPr>
                <w:rFonts w:ascii="Times New Roman" w:eastAsia="Times New Roman" w:hAnsi="Times New Roman" w:cs="Times New Roman"/>
              </w:rPr>
            </w:pPr>
          </w:p>
          <w:p w14:paraId="0561FFB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1B9C3A78" w14:textId="77777777" w:rsidR="008E6F9B" w:rsidRDefault="008E6F9B" w:rsidP="0043594D">
            <w:pPr>
              <w:jc w:val="center"/>
              <w:rPr>
                <w:rFonts w:ascii="Times New Roman" w:eastAsia="Times New Roman" w:hAnsi="Times New Roman" w:cs="Times New Roman"/>
              </w:rPr>
            </w:pPr>
          </w:p>
          <w:p w14:paraId="537BD466" w14:textId="77777777" w:rsidR="008E6F9B" w:rsidRDefault="008E6F9B" w:rsidP="0043594D">
            <w:pPr>
              <w:jc w:val="center"/>
              <w:rPr>
                <w:rFonts w:ascii="Times New Roman" w:eastAsia="Times New Roman" w:hAnsi="Times New Roman" w:cs="Times New Roman"/>
              </w:rPr>
            </w:pPr>
          </w:p>
          <w:p w14:paraId="50903FD8" w14:textId="77777777" w:rsidR="008E6F9B" w:rsidRDefault="008E6F9B" w:rsidP="0043594D">
            <w:pPr>
              <w:jc w:val="center"/>
              <w:rPr>
                <w:rFonts w:ascii="Times New Roman" w:eastAsia="Times New Roman" w:hAnsi="Times New Roman" w:cs="Times New Roman"/>
              </w:rPr>
            </w:pPr>
          </w:p>
          <w:p w14:paraId="48EE25CC" w14:textId="77777777" w:rsidR="008E6F9B" w:rsidRDefault="008E6F9B" w:rsidP="0043594D">
            <w:pPr>
              <w:jc w:val="center"/>
              <w:rPr>
                <w:rFonts w:ascii="Times New Roman" w:eastAsia="Times New Roman" w:hAnsi="Times New Roman" w:cs="Times New Roman"/>
              </w:rPr>
            </w:pPr>
          </w:p>
          <w:p w14:paraId="732CE54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14,40</w:t>
            </w:r>
          </w:p>
        </w:tc>
        <w:tc>
          <w:tcPr>
            <w:tcW w:w="1276" w:type="dxa"/>
            <w:tcBorders>
              <w:top w:val="single" w:sz="4" w:space="0" w:color="000000"/>
              <w:left w:val="single" w:sz="4" w:space="0" w:color="000000"/>
              <w:bottom w:val="single" w:sz="4" w:space="0" w:color="000000"/>
              <w:right w:val="single" w:sz="4" w:space="0" w:color="000000"/>
            </w:tcBorders>
          </w:tcPr>
          <w:p w14:paraId="1C643999" w14:textId="77777777" w:rsidR="008E6F9B" w:rsidRDefault="008E6F9B" w:rsidP="0043594D">
            <w:pPr>
              <w:jc w:val="center"/>
              <w:rPr>
                <w:rFonts w:ascii="Times New Roman" w:eastAsia="Times New Roman" w:hAnsi="Times New Roman" w:cs="Times New Roman"/>
              </w:rPr>
            </w:pPr>
          </w:p>
          <w:p w14:paraId="4C02589B" w14:textId="77777777" w:rsidR="008E6F9B" w:rsidRDefault="008E6F9B" w:rsidP="0043594D">
            <w:pPr>
              <w:jc w:val="center"/>
              <w:rPr>
                <w:rFonts w:ascii="Times New Roman" w:eastAsia="Times New Roman" w:hAnsi="Times New Roman" w:cs="Times New Roman"/>
              </w:rPr>
            </w:pPr>
          </w:p>
          <w:p w14:paraId="110E0ABA" w14:textId="77777777" w:rsidR="008E6F9B" w:rsidRDefault="008E6F9B" w:rsidP="0043594D">
            <w:pPr>
              <w:jc w:val="center"/>
              <w:rPr>
                <w:rFonts w:ascii="Times New Roman" w:eastAsia="Times New Roman" w:hAnsi="Times New Roman" w:cs="Times New Roman"/>
              </w:rPr>
            </w:pPr>
          </w:p>
          <w:p w14:paraId="62BE41EF" w14:textId="77777777" w:rsidR="008E6F9B" w:rsidRDefault="008E6F9B" w:rsidP="0043594D">
            <w:pPr>
              <w:jc w:val="center"/>
              <w:rPr>
                <w:rFonts w:ascii="Times New Roman" w:eastAsia="Times New Roman" w:hAnsi="Times New Roman" w:cs="Times New Roman"/>
              </w:rPr>
            </w:pPr>
          </w:p>
          <w:p w14:paraId="37F448C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7.200,00</w:t>
            </w:r>
          </w:p>
        </w:tc>
      </w:tr>
      <w:tr w:rsidR="008E6F9B" w:rsidRPr="001C5EA7" w14:paraId="0C72926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7F87B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53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8624F7" w14:textId="77777777" w:rsidR="008E6F9B" w:rsidRPr="001C5EA7" w:rsidRDefault="008E6F9B" w:rsidP="0043594D">
            <w:pPr>
              <w:jc w:val="both"/>
              <w:rPr>
                <w:rFonts w:ascii="Times New Roman" w:eastAsia="Times New Roman" w:hAnsi="Times New Roman" w:cs="Times New Roman"/>
              </w:rPr>
            </w:pPr>
            <w:r w:rsidRPr="00172B23">
              <w:rPr>
                <w:rFonts w:ascii="Times New Roman" w:eastAsia="Times New Roman" w:hAnsi="Times New Roman" w:cs="Times New Roman"/>
              </w:rPr>
              <w:t>Componente reanimador manual, tipo: reservatório de o2, material: silicone, adicional: c, válvula, volume: cerca de 0,50 l, tamanhos: infantil, Compatibilidade: compatibilidade específica, tipo uso: reutilizável Unidade: Unidade</w:t>
            </w:r>
            <w:r>
              <w:rPr>
                <w:rFonts w:ascii="Times New Roman" w:eastAsia="Times New Roman" w:hAnsi="Times New Roman" w:cs="Times New Roman"/>
              </w:rPr>
              <w:t xml:space="preserve"> (catmat</w:t>
            </w:r>
            <w:r w:rsidRPr="00D4216F">
              <w:rPr>
                <w:rFonts w:ascii="Times New Roman" w:eastAsia="Times New Roman" w:hAnsi="Times New Roman" w:cs="Times New Roman"/>
              </w:rPr>
              <w:t>478686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44D506"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AD10FD" w14:textId="77777777" w:rsidR="008E6F9B" w:rsidRDefault="008E6F9B" w:rsidP="0043594D">
            <w:pPr>
              <w:jc w:val="center"/>
              <w:rPr>
                <w:rFonts w:ascii="Times New Roman" w:eastAsia="Times New Roman" w:hAnsi="Times New Roman" w:cs="Times New Roman"/>
              </w:rPr>
            </w:pPr>
          </w:p>
          <w:p w14:paraId="067175AB" w14:textId="77777777" w:rsidR="008E6F9B" w:rsidRDefault="008E6F9B" w:rsidP="0043594D">
            <w:pPr>
              <w:jc w:val="center"/>
              <w:rPr>
                <w:rFonts w:ascii="Times New Roman" w:eastAsia="Times New Roman" w:hAnsi="Times New Roman" w:cs="Times New Roman"/>
              </w:rPr>
            </w:pPr>
          </w:p>
          <w:p w14:paraId="49BBE259" w14:textId="77777777" w:rsidR="008E6F9B" w:rsidRDefault="008E6F9B" w:rsidP="0043594D">
            <w:pPr>
              <w:jc w:val="center"/>
              <w:rPr>
                <w:rFonts w:ascii="Times New Roman" w:eastAsia="Times New Roman" w:hAnsi="Times New Roman" w:cs="Times New Roman"/>
              </w:rPr>
            </w:pPr>
          </w:p>
          <w:p w14:paraId="47E73B8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06</w:t>
            </w:r>
          </w:p>
        </w:tc>
        <w:tc>
          <w:tcPr>
            <w:tcW w:w="1134" w:type="dxa"/>
            <w:tcBorders>
              <w:top w:val="single" w:sz="4" w:space="0" w:color="000000"/>
              <w:left w:val="single" w:sz="4" w:space="0" w:color="000000"/>
              <w:bottom w:val="single" w:sz="4" w:space="0" w:color="000000"/>
              <w:right w:val="single" w:sz="4" w:space="0" w:color="000000"/>
            </w:tcBorders>
          </w:tcPr>
          <w:p w14:paraId="0CE354E8" w14:textId="77777777" w:rsidR="008E6F9B" w:rsidRDefault="008E6F9B" w:rsidP="0043594D">
            <w:pPr>
              <w:jc w:val="center"/>
              <w:rPr>
                <w:rFonts w:ascii="Times New Roman" w:eastAsia="Times New Roman" w:hAnsi="Times New Roman" w:cs="Times New Roman"/>
              </w:rPr>
            </w:pPr>
          </w:p>
          <w:p w14:paraId="083CF7DD" w14:textId="77777777" w:rsidR="008E6F9B" w:rsidRDefault="008E6F9B" w:rsidP="0043594D">
            <w:pPr>
              <w:jc w:val="center"/>
              <w:rPr>
                <w:rFonts w:ascii="Times New Roman" w:eastAsia="Times New Roman" w:hAnsi="Times New Roman" w:cs="Times New Roman"/>
              </w:rPr>
            </w:pPr>
          </w:p>
          <w:p w14:paraId="25FD99E0" w14:textId="77777777" w:rsidR="008E6F9B" w:rsidRDefault="008E6F9B" w:rsidP="0043594D">
            <w:pPr>
              <w:jc w:val="center"/>
              <w:rPr>
                <w:rFonts w:ascii="Times New Roman" w:eastAsia="Times New Roman" w:hAnsi="Times New Roman" w:cs="Times New Roman"/>
              </w:rPr>
            </w:pPr>
          </w:p>
          <w:p w14:paraId="0D04EFE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49,17</w:t>
            </w:r>
          </w:p>
        </w:tc>
        <w:tc>
          <w:tcPr>
            <w:tcW w:w="1276" w:type="dxa"/>
            <w:tcBorders>
              <w:top w:val="single" w:sz="4" w:space="0" w:color="000000"/>
              <w:left w:val="single" w:sz="4" w:space="0" w:color="000000"/>
              <w:bottom w:val="single" w:sz="4" w:space="0" w:color="000000"/>
              <w:right w:val="single" w:sz="4" w:space="0" w:color="000000"/>
            </w:tcBorders>
          </w:tcPr>
          <w:p w14:paraId="11736BD9" w14:textId="77777777" w:rsidR="008E6F9B" w:rsidRDefault="008E6F9B" w:rsidP="0043594D">
            <w:pPr>
              <w:jc w:val="center"/>
              <w:rPr>
                <w:rFonts w:ascii="Times New Roman" w:eastAsia="Times New Roman" w:hAnsi="Times New Roman" w:cs="Times New Roman"/>
              </w:rPr>
            </w:pPr>
          </w:p>
          <w:p w14:paraId="13FD26E5" w14:textId="77777777" w:rsidR="008E6F9B" w:rsidRDefault="008E6F9B" w:rsidP="0043594D">
            <w:pPr>
              <w:jc w:val="center"/>
              <w:rPr>
                <w:rFonts w:ascii="Times New Roman" w:eastAsia="Times New Roman" w:hAnsi="Times New Roman" w:cs="Times New Roman"/>
              </w:rPr>
            </w:pPr>
          </w:p>
          <w:p w14:paraId="71C9E878" w14:textId="77777777" w:rsidR="008E6F9B" w:rsidRDefault="008E6F9B" w:rsidP="0043594D">
            <w:pPr>
              <w:jc w:val="center"/>
              <w:rPr>
                <w:rFonts w:ascii="Times New Roman" w:eastAsia="Times New Roman" w:hAnsi="Times New Roman" w:cs="Times New Roman"/>
              </w:rPr>
            </w:pPr>
          </w:p>
          <w:p w14:paraId="69E8362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295,02</w:t>
            </w:r>
          </w:p>
        </w:tc>
      </w:tr>
      <w:tr w:rsidR="008E6F9B" w:rsidRPr="001C5EA7" w14:paraId="6F4CD99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66FBD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D75392" w14:textId="77777777" w:rsidR="008E6F9B" w:rsidRPr="001C5EA7" w:rsidRDefault="008E6F9B" w:rsidP="0043594D">
            <w:pPr>
              <w:jc w:val="both"/>
              <w:rPr>
                <w:rFonts w:ascii="Times New Roman" w:eastAsia="Times New Roman" w:hAnsi="Times New Roman" w:cs="Times New Roman"/>
              </w:rPr>
            </w:pPr>
            <w:r w:rsidRPr="006D7AF7">
              <w:rPr>
                <w:rFonts w:ascii="Times New Roman" w:eastAsia="Times New Roman" w:hAnsi="Times New Roman" w:cs="Times New Roman"/>
              </w:rPr>
              <w:t xml:space="preserve">Compressa gaze, material: tecido 100% algodão, tipo: 13 </w:t>
            </w:r>
            <w:proofErr w:type="gramStart"/>
            <w:r w:rsidRPr="006D7AF7">
              <w:rPr>
                <w:rFonts w:ascii="Times New Roman" w:eastAsia="Times New Roman" w:hAnsi="Times New Roman" w:cs="Times New Roman"/>
              </w:rPr>
              <w:t>fios,cm</w:t>
            </w:r>
            <w:proofErr w:type="gramEnd"/>
            <w:r w:rsidRPr="006D7AF7">
              <w:rPr>
                <w:rFonts w:ascii="Times New Roman" w:eastAsia="Times New Roman" w:hAnsi="Times New Roman" w:cs="Times New Roman"/>
              </w:rPr>
              <w:t xml:space="preserve">2, modelo: cor </w:t>
            </w:r>
            <w:proofErr w:type="spellStart"/>
            <w:proofErr w:type="gramStart"/>
            <w:r w:rsidRPr="006D7AF7">
              <w:rPr>
                <w:rFonts w:ascii="Times New Roman" w:eastAsia="Times New Roman" w:hAnsi="Times New Roman" w:cs="Times New Roman"/>
              </w:rPr>
              <w:t>branca,isenta</w:t>
            </w:r>
            <w:proofErr w:type="spellEnd"/>
            <w:proofErr w:type="gramEnd"/>
            <w:r w:rsidRPr="006D7AF7">
              <w:rPr>
                <w:rFonts w:ascii="Times New Roman" w:eastAsia="Times New Roman" w:hAnsi="Times New Roman" w:cs="Times New Roman"/>
              </w:rPr>
              <w:t xml:space="preserve"> de impurezas, camadas: 8 camadas, largura: 7,50 cm, comprimento: 7,50 cm, dobras: 5 dobras, características adicionais: </w:t>
            </w:r>
            <w:proofErr w:type="spellStart"/>
            <w:proofErr w:type="gramStart"/>
            <w:r w:rsidRPr="006D7AF7">
              <w:rPr>
                <w:rFonts w:ascii="Times New Roman" w:eastAsia="Times New Roman" w:hAnsi="Times New Roman" w:cs="Times New Roman"/>
              </w:rPr>
              <w:t>estéril,descartável</w:t>
            </w:r>
            <w:proofErr w:type="spellEnd"/>
            <w:proofErr w:type="gramEnd"/>
            <w:r w:rsidRPr="006D7AF7">
              <w:rPr>
                <w:rFonts w:ascii="Times New Roman" w:eastAsia="Times New Roman" w:hAnsi="Times New Roman" w:cs="Times New Roman"/>
              </w:rPr>
              <w:t xml:space="preserve"> Unidade: Pacote 50,00 UN</w:t>
            </w:r>
            <w:r>
              <w:rPr>
                <w:rFonts w:ascii="Times New Roman" w:eastAsia="Times New Roman" w:hAnsi="Times New Roman" w:cs="Times New Roman"/>
              </w:rPr>
              <w:t xml:space="preserve"> (catmat</w:t>
            </w:r>
            <w:r w:rsidRPr="00D4216F">
              <w:rPr>
                <w:rFonts w:ascii="Times New Roman" w:eastAsia="Times New Roman" w:hAnsi="Times New Roman" w:cs="Times New Roman"/>
              </w:rPr>
              <w:t>269978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ADEF4A"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C1CF42" w14:textId="77777777" w:rsidR="008E6F9B" w:rsidRDefault="008E6F9B" w:rsidP="0043594D">
            <w:pPr>
              <w:jc w:val="center"/>
              <w:rPr>
                <w:rFonts w:ascii="Times New Roman" w:eastAsia="Times New Roman" w:hAnsi="Times New Roman" w:cs="Times New Roman"/>
              </w:rPr>
            </w:pPr>
          </w:p>
          <w:p w14:paraId="4B390DF6" w14:textId="77777777" w:rsidR="008E6F9B" w:rsidRDefault="008E6F9B" w:rsidP="0043594D">
            <w:pPr>
              <w:jc w:val="center"/>
              <w:rPr>
                <w:rFonts w:ascii="Times New Roman" w:eastAsia="Times New Roman" w:hAnsi="Times New Roman" w:cs="Times New Roman"/>
              </w:rPr>
            </w:pPr>
          </w:p>
          <w:p w14:paraId="66D9814A" w14:textId="77777777" w:rsidR="008E6F9B" w:rsidRDefault="008E6F9B" w:rsidP="0043594D">
            <w:pPr>
              <w:jc w:val="center"/>
              <w:rPr>
                <w:rFonts w:ascii="Times New Roman" w:eastAsia="Times New Roman" w:hAnsi="Times New Roman" w:cs="Times New Roman"/>
              </w:rPr>
            </w:pPr>
          </w:p>
          <w:p w14:paraId="4141D571" w14:textId="77777777" w:rsidR="008E6F9B" w:rsidRDefault="008E6F9B" w:rsidP="0043594D">
            <w:pPr>
              <w:jc w:val="center"/>
              <w:rPr>
                <w:rFonts w:ascii="Times New Roman" w:eastAsia="Times New Roman" w:hAnsi="Times New Roman" w:cs="Times New Roman"/>
              </w:rPr>
            </w:pPr>
          </w:p>
          <w:p w14:paraId="15A6169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1FBC42DE" w14:textId="77777777" w:rsidR="008E6F9B" w:rsidRDefault="008E6F9B" w:rsidP="0043594D">
            <w:pPr>
              <w:jc w:val="center"/>
              <w:rPr>
                <w:rFonts w:ascii="Times New Roman" w:eastAsia="Times New Roman" w:hAnsi="Times New Roman" w:cs="Times New Roman"/>
              </w:rPr>
            </w:pPr>
          </w:p>
          <w:p w14:paraId="145E0D1A" w14:textId="77777777" w:rsidR="008E6F9B" w:rsidRDefault="008E6F9B" w:rsidP="0043594D">
            <w:pPr>
              <w:jc w:val="center"/>
              <w:rPr>
                <w:rFonts w:ascii="Times New Roman" w:eastAsia="Times New Roman" w:hAnsi="Times New Roman" w:cs="Times New Roman"/>
              </w:rPr>
            </w:pPr>
          </w:p>
          <w:p w14:paraId="772958BD" w14:textId="77777777" w:rsidR="008E6F9B" w:rsidRDefault="008E6F9B" w:rsidP="0043594D">
            <w:pPr>
              <w:jc w:val="center"/>
              <w:rPr>
                <w:rFonts w:ascii="Times New Roman" w:eastAsia="Times New Roman" w:hAnsi="Times New Roman" w:cs="Times New Roman"/>
              </w:rPr>
            </w:pPr>
          </w:p>
          <w:p w14:paraId="083E30A4" w14:textId="77777777" w:rsidR="008E6F9B" w:rsidRDefault="008E6F9B" w:rsidP="0043594D">
            <w:pPr>
              <w:jc w:val="center"/>
              <w:rPr>
                <w:rFonts w:ascii="Times New Roman" w:eastAsia="Times New Roman" w:hAnsi="Times New Roman" w:cs="Times New Roman"/>
              </w:rPr>
            </w:pPr>
          </w:p>
          <w:p w14:paraId="54DCBF4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25,01</w:t>
            </w:r>
          </w:p>
        </w:tc>
        <w:tc>
          <w:tcPr>
            <w:tcW w:w="1276" w:type="dxa"/>
            <w:tcBorders>
              <w:top w:val="single" w:sz="4" w:space="0" w:color="000000"/>
              <w:left w:val="single" w:sz="4" w:space="0" w:color="000000"/>
              <w:bottom w:val="single" w:sz="4" w:space="0" w:color="000000"/>
              <w:right w:val="single" w:sz="4" w:space="0" w:color="000000"/>
            </w:tcBorders>
          </w:tcPr>
          <w:p w14:paraId="33A39788" w14:textId="77777777" w:rsidR="008E6F9B" w:rsidRDefault="008E6F9B" w:rsidP="0043594D">
            <w:pPr>
              <w:jc w:val="center"/>
              <w:rPr>
                <w:rFonts w:ascii="Times New Roman" w:eastAsia="Times New Roman" w:hAnsi="Times New Roman" w:cs="Times New Roman"/>
              </w:rPr>
            </w:pPr>
          </w:p>
          <w:p w14:paraId="25F91CD7" w14:textId="77777777" w:rsidR="008E6F9B" w:rsidRDefault="008E6F9B" w:rsidP="0043594D">
            <w:pPr>
              <w:jc w:val="center"/>
              <w:rPr>
                <w:rFonts w:ascii="Times New Roman" w:eastAsia="Times New Roman" w:hAnsi="Times New Roman" w:cs="Times New Roman"/>
              </w:rPr>
            </w:pPr>
          </w:p>
          <w:p w14:paraId="60D4352D" w14:textId="77777777" w:rsidR="008E6F9B" w:rsidRDefault="008E6F9B" w:rsidP="0043594D">
            <w:pPr>
              <w:jc w:val="center"/>
              <w:rPr>
                <w:rFonts w:ascii="Times New Roman" w:eastAsia="Times New Roman" w:hAnsi="Times New Roman" w:cs="Times New Roman"/>
              </w:rPr>
            </w:pPr>
          </w:p>
          <w:p w14:paraId="4808EDB8" w14:textId="77777777" w:rsidR="008E6F9B" w:rsidRDefault="008E6F9B" w:rsidP="0043594D">
            <w:pPr>
              <w:jc w:val="center"/>
              <w:rPr>
                <w:rFonts w:ascii="Times New Roman" w:eastAsia="Times New Roman" w:hAnsi="Times New Roman" w:cs="Times New Roman"/>
              </w:rPr>
            </w:pPr>
          </w:p>
          <w:p w14:paraId="199474A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5.002,00</w:t>
            </w:r>
          </w:p>
        </w:tc>
      </w:tr>
      <w:tr w:rsidR="008E6F9B" w:rsidRPr="001C5EA7" w14:paraId="7F8C379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44D118" w14:textId="77777777" w:rsidR="008E6F9B" w:rsidRPr="001637DB" w:rsidRDefault="008E6F9B" w:rsidP="0043594D">
            <w:pPr>
              <w:jc w:val="center"/>
              <w:rPr>
                <w:rFonts w:ascii="Times New Roman" w:eastAsia="Times New Roman" w:hAnsi="Times New Roman" w:cs="Times New Roman"/>
                <w:b/>
                <w:color w:val="000000"/>
              </w:rPr>
            </w:pPr>
            <w:r w:rsidRPr="001637DB">
              <w:rPr>
                <w:rFonts w:ascii="Times New Roman" w:eastAsia="Times New Roman" w:hAnsi="Times New Roman" w:cs="Times New Roman"/>
                <w:b/>
                <w:color w:val="000000"/>
              </w:rPr>
              <w:t>55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167224" w14:textId="77777777" w:rsidR="008E6F9B" w:rsidRPr="001637DB" w:rsidRDefault="008E6F9B" w:rsidP="0043594D">
            <w:pPr>
              <w:jc w:val="both"/>
              <w:rPr>
                <w:rFonts w:ascii="Times New Roman" w:eastAsia="Times New Roman" w:hAnsi="Times New Roman" w:cs="Times New Roman"/>
              </w:rPr>
            </w:pPr>
            <w:r w:rsidRPr="001637DB">
              <w:rPr>
                <w:rFonts w:ascii="Times New Roman" w:eastAsia="Times New Roman" w:hAnsi="Times New Roman" w:cs="Times New Roman"/>
              </w:rPr>
              <w:t xml:space="preserve">Compressa gaze, material: tecido 100% algodão, tipo: 13 </w:t>
            </w:r>
            <w:proofErr w:type="gramStart"/>
            <w:r w:rsidRPr="001637DB">
              <w:rPr>
                <w:rFonts w:ascii="Times New Roman" w:eastAsia="Times New Roman" w:hAnsi="Times New Roman" w:cs="Times New Roman"/>
              </w:rPr>
              <w:t>fios,cm</w:t>
            </w:r>
            <w:proofErr w:type="gramEnd"/>
            <w:r w:rsidRPr="001637DB">
              <w:rPr>
                <w:rFonts w:ascii="Times New Roman" w:eastAsia="Times New Roman" w:hAnsi="Times New Roman" w:cs="Times New Roman"/>
              </w:rPr>
              <w:t xml:space="preserve">2, modelo: cor </w:t>
            </w:r>
            <w:proofErr w:type="spellStart"/>
            <w:proofErr w:type="gramStart"/>
            <w:r w:rsidRPr="001637DB">
              <w:rPr>
                <w:rFonts w:ascii="Times New Roman" w:eastAsia="Times New Roman" w:hAnsi="Times New Roman" w:cs="Times New Roman"/>
              </w:rPr>
              <w:t>branca,isenta</w:t>
            </w:r>
            <w:proofErr w:type="spellEnd"/>
            <w:proofErr w:type="gramEnd"/>
            <w:r w:rsidRPr="001637DB">
              <w:rPr>
                <w:rFonts w:ascii="Times New Roman" w:eastAsia="Times New Roman" w:hAnsi="Times New Roman" w:cs="Times New Roman"/>
              </w:rPr>
              <w:t xml:space="preserve"> de impurezas, camadas: 8 camadas, largura: 7,50 cm, comprimento: 7,50 cm, dobras: 5 dobras, características adicionais: </w:t>
            </w:r>
            <w:proofErr w:type="spellStart"/>
            <w:proofErr w:type="gramStart"/>
            <w:r w:rsidRPr="001637DB">
              <w:rPr>
                <w:rFonts w:ascii="Times New Roman" w:eastAsia="Times New Roman" w:hAnsi="Times New Roman" w:cs="Times New Roman"/>
              </w:rPr>
              <w:t>estéril,descartável</w:t>
            </w:r>
            <w:proofErr w:type="spellEnd"/>
            <w:proofErr w:type="gramEnd"/>
            <w:r w:rsidRPr="001637DB">
              <w:rPr>
                <w:rFonts w:ascii="Times New Roman" w:eastAsia="Times New Roman" w:hAnsi="Times New Roman" w:cs="Times New Roman"/>
              </w:rPr>
              <w:t xml:space="preserve"> Unidade: Pacote 500,00 UN (</w:t>
            </w:r>
            <w:proofErr w:type="spellStart"/>
            <w:r w:rsidRPr="001637DB">
              <w:rPr>
                <w:rFonts w:ascii="Times New Roman" w:eastAsia="Times New Roman" w:hAnsi="Times New Roman" w:cs="Times New Roman"/>
              </w:rPr>
              <w:t>catmat</w:t>
            </w:r>
            <w:proofErr w:type="spellEnd"/>
            <w:r w:rsidRPr="001637DB">
              <w:rPr>
                <w:rFonts w:ascii="Times New Roman" w:eastAsia="Times New Roman" w:hAnsi="Times New Roman" w:cs="Times New Roman"/>
              </w:rPr>
              <w:t xml:space="preserve"> 269978)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25A29F" w14:textId="77777777" w:rsidR="008E6F9B" w:rsidRPr="001637DB" w:rsidRDefault="008E6F9B" w:rsidP="0043594D">
            <w:pPr>
              <w:jc w:val="center"/>
              <w:rPr>
                <w:rFonts w:ascii="Times New Roman" w:eastAsia="Times New Roman" w:hAnsi="Times New Roman" w:cs="Times New Roman"/>
                <w:color w:val="000000"/>
              </w:rPr>
            </w:pPr>
            <w:r w:rsidRPr="001637DB">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DC9BE9" w14:textId="77777777" w:rsidR="008E6F9B" w:rsidRPr="001637DB" w:rsidRDefault="008E6F9B" w:rsidP="0043594D">
            <w:pPr>
              <w:jc w:val="center"/>
              <w:rPr>
                <w:rFonts w:ascii="Times New Roman" w:eastAsia="Times New Roman" w:hAnsi="Times New Roman" w:cs="Times New Roman"/>
              </w:rPr>
            </w:pPr>
          </w:p>
          <w:p w14:paraId="1155ED93" w14:textId="77777777" w:rsidR="008E6F9B" w:rsidRPr="001637DB" w:rsidRDefault="008E6F9B" w:rsidP="0043594D">
            <w:pPr>
              <w:jc w:val="center"/>
              <w:rPr>
                <w:rFonts w:ascii="Times New Roman" w:eastAsia="Times New Roman" w:hAnsi="Times New Roman" w:cs="Times New Roman"/>
              </w:rPr>
            </w:pPr>
          </w:p>
          <w:p w14:paraId="2887CF29" w14:textId="77777777" w:rsidR="008E6F9B" w:rsidRPr="001637DB" w:rsidRDefault="008E6F9B" w:rsidP="0043594D">
            <w:pPr>
              <w:jc w:val="center"/>
              <w:rPr>
                <w:rFonts w:ascii="Times New Roman" w:eastAsia="Times New Roman" w:hAnsi="Times New Roman" w:cs="Times New Roman"/>
              </w:rPr>
            </w:pPr>
          </w:p>
          <w:p w14:paraId="7D23188E" w14:textId="4E5F41C0" w:rsidR="008E6F9B" w:rsidRPr="001637DB" w:rsidRDefault="00931B75" w:rsidP="0043594D">
            <w:pPr>
              <w:jc w:val="center"/>
              <w:rPr>
                <w:rFonts w:ascii="Times New Roman" w:eastAsia="Times New Roman" w:hAnsi="Times New Roman" w:cs="Times New Roman"/>
              </w:rPr>
            </w:pPr>
            <w:r>
              <w:rPr>
                <w:rFonts w:ascii="Times New Roman" w:eastAsia="Times New Roman" w:hAnsi="Times New Roman" w:cs="Times New Roman"/>
              </w:rPr>
              <w:t>1.195</w:t>
            </w:r>
          </w:p>
        </w:tc>
        <w:tc>
          <w:tcPr>
            <w:tcW w:w="1134" w:type="dxa"/>
            <w:tcBorders>
              <w:top w:val="single" w:sz="4" w:space="0" w:color="000000"/>
              <w:left w:val="single" w:sz="4" w:space="0" w:color="000000"/>
              <w:bottom w:val="single" w:sz="4" w:space="0" w:color="000000"/>
              <w:right w:val="single" w:sz="4" w:space="0" w:color="000000"/>
            </w:tcBorders>
          </w:tcPr>
          <w:p w14:paraId="4671F66C" w14:textId="77777777" w:rsidR="008E6F9B" w:rsidRDefault="008E6F9B" w:rsidP="0043594D">
            <w:pPr>
              <w:jc w:val="center"/>
              <w:rPr>
                <w:rFonts w:ascii="Times New Roman" w:eastAsia="Times New Roman" w:hAnsi="Times New Roman" w:cs="Times New Roman"/>
              </w:rPr>
            </w:pPr>
          </w:p>
          <w:p w14:paraId="1D076A5F" w14:textId="77777777" w:rsidR="008E6F9B" w:rsidRDefault="008E6F9B" w:rsidP="0043594D">
            <w:pPr>
              <w:jc w:val="center"/>
              <w:rPr>
                <w:rFonts w:ascii="Times New Roman" w:eastAsia="Times New Roman" w:hAnsi="Times New Roman" w:cs="Times New Roman"/>
              </w:rPr>
            </w:pPr>
          </w:p>
          <w:p w14:paraId="40888FE2" w14:textId="77777777" w:rsidR="008E6F9B" w:rsidRDefault="008E6F9B" w:rsidP="0043594D">
            <w:pPr>
              <w:jc w:val="center"/>
              <w:rPr>
                <w:rFonts w:ascii="Times New Roman" w:eastAsia="Times New Roman" w:hAnsi="Times New Roman" w:cs="Times New Roman"/>
              </w:rPr>
            </w:pPr>
          </w:p>
          <w:p w14:paraId="5204B4FB" w14:textId="77777777" w:rsidR="008E6F9B" w:rsidRPr="001637D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66,67</w:t>
            </w:r>
          </w:p>
        </w:tc>
        <w:tc>
          <w:tcPr>
            <w:tcW w:w="1276" w:type="dxa"/>
            <w:tcBorders>
              <w:top w:val="single" w:sz="4" w:space="0" w:color="000000"/>
              <w:left w:val="single" w:sz="4" w:space="0" w:color="000000"/>
              <w:bottom w:val="single" w:sz="4" w:space="0" w:color="000000"/>
              <w:right w:val="single" w:sz="4" w:space="0" w:color="000000"/>
            </w:tcBorders>
          </w:tcPr>
          <w:p w14:paraId="199FDFE5" w14:textId="77777777" w:rsidR="008E6F9B" w:rsidRDefault="008E6F9B" w:rsidP="0043594D">
            <w:pPr>
              <w:jc w:val="center"/>
              <w:rPr>
                <w:rFonts w:ascii="Times New Roman" w:eastAsia="Times New Roman" w:hAnsi="Times New Roman" w:cs="Times New Roman"/>
              </w:rPr>
            </w:pPr>
          </w:p>
          <w:p w14:paraId="255D1E73" w14:textId="77777777" w:rsidR="008E6F9B" w:rsidRDefault="008E6F9B" w:rsidP="0043594D">
            <w:pPr>
              <w:jc w:val="center"/>
              <w:rPr>
                <w:rFonts w:ascii="Times New Roman" w:eastAsia="Times New Roman" w:hAnsi="Times New Roman" w:cs="Times New Roman"/>
              </w:rPr>
            </w:pPr>
          </w:p>
          <w:p w14:paraId="0065D57B" w14:textId="77777777" w:rsidR="008E6F9B" w:rsidRDefault="008E6F9B" w:rsidP="0043594D">
            <w:pPr>
              <w:jc w:val="center"/>
              <w:rPr>
                <w:rFonts w:ascii="Times New Roman" w:eastAsia="Times New Roman" w:hAnsi="Times New Roman" w:cs="Times New Roman"/>
              </w:rPr>
            </w:pPr>
          </w:p>
          <w:p w14:paraId="5DBB8FE5" w14:textId="7CF81051" w:rsidR="008E6F9B" w:rsidRPr="001C5EA7" w:rsidRDefault="00931B75" w:rsidP="0043594D">
            <w:pPr>
              <w:jc w:val="center"/>
              <w:rPr>
                <w:rFonts w:ascii="Times New Roman" w:eastAsia="Times New Roman" w:hAnsi="Times New Roman" w:cs="Times New Roman"/>
              </w:rPr>
            </w:pPr>
            <w:r>
              <w:rPr>
                <w:rFonts w:ascii="Times New Roman" w:eastAsia="Times New Roman" w:hAnsi="Times New Roman" w:cs="Times New Roman"/>
              </w:rPr>
              <w:t>79.670,65</w:t>
            </w:r>
          </w:p>
        </w:tc>
      </w:tr>
      <w:tr w:rsidR="008E6F9B" w:rsidRPr="001C5EA7" w14:paraId="3C483CE0" w14:textId="77777777" w:rsidTr="00931B75">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3D2CD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EEFD1D" w14:textId="77777777" w:rsidR="008E6F9B" w:rsidRPr="001C5EA7" w:rsidRDefault="008E6F9B" w:rsidP="0043594D">
            <w:pPr>
              <w:jc w:val="both"/>
              <w:rPr>
                <w:rFonts w:ascii="Times New Roman" w:eastAsia="Times New Roman" w:hAnsi="Times New Roman" w:cs="Times New Roman"/>
              </w:rPr>
            </w:pPr>
            <w:r w:rsidRPr="009D69DE">
              <w:rPr>
                <w:rFonts w:ascii="Times New Roman" w:eastAsia="Times New Roman" w:hAnsi="Times New Roman" w:cs="Times New Roman"/>
              </w:rPr>
              <w:t xml:space="preserve">Compressa gaze, material: tecido 100% algodão, tipo: tipo queijo, modelo: cor </w:t>
            </w:r>
            <w:proofErr w:type="spellStart"/>
            <w:proofErr w:type="gramStart"/>
            <w:r w:rsidRPr="009D69DE">
              <w:rPr>
                <w:rFonts w:ascii="Times New Roman" w:eastAsia="Times New Roman" w:hAnsi="Times New Roman" w:cs="Times New Roman"/>
              </w:rPr>
              <w:t>branca,isenta</w:t>
            </w:r>
            <w:proofErr w:type="spellEnd"/>
            <w:proofErr w:type="gramEnd"/>
            <w:r w:rsidRPr="009D69DE">
              <w:rPr>
                <w:rFonts w:ascii="Times New Roman" w:eastAsia="Times New Roman" w:hAnsi="Times New Roman" w:cs="Times New Roman"/>
              </w:rPr>
              <w:t xml:space="preserve"> de impurezas, camadas: 8 camadas, quantidade fios: 13 </w:t>
            </w:r>
            <w:proofErr w:type="gramStart"/>
            <w:r w:rsidRPr="009D69DE">
              <w:rPr>
                <w:rFonts w:ascii="Times New Roman" w:eastAsia="Times New Roman" w:hAnsi="Times New Roman" w:cs="Times New Roman"/>
              </w:rPr>
              <w:t>fios,cm</w:t>
            </w:r>
            <w:proofErr w:type="gramEnd"/>
            <w:r w:rsidRPr="009D69DE">
              <w:rPr>
                <w:rFonts w:ascii="Times New Roman" w:eastAsia="Times New Roman" w:hAnsi="Times New Roman" w:cs="Times New Roman"/>
              </w:rPr>
              <w:t>2, largura: 91 cm, comprimento: 91 m, dobras: 4 dobras, características adicionais: embalagem plástica individual Unidade: Rolo 91,00 M</w:t>
            </w:r>
            <w:r>
              <w:rPr>
                <w:rFonts w:ascii="Times New Roman" w:eastAsia="Times New Roman" w:hAnsi="Times New Roman" w:cs="Times New Roman"/>
              </w:rPr>
              <w:t xml:space="preserve"> (catmat</w:t>
            </w:r>
            <w:r w:rsidRPr="009D69DE">
              <w:rPr>
                <w:rFonts w:ascii="Times New Roman" w:eastAsia="Times New Roman" w:hAnsi="Times New Roman" w:cs="Times New Roman"/>
              </w:rPr>
              <w:t>272020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7131C8"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DCF1E9" w14:textId="72175A4B" w:rsidR="008E6F9B" w:rsidRPr="001C5EA7" w:rsidRDefault="00931B75" w:rsidP="00931B75">
            <w:pPr>
              <w:jc w:val="center"/>
              <w:rPr>
                <w:rFonts w:ascii="Times New Roman" w:eastAsia="Times New Roman" w:hAnsi="Times New Roman" w:cs="Times New Roman"/>
              </w:rPr>
            </w:pPr>
            <w:r>
              <w:rPr>
                <w:rFonts w:ascii="Times New Roman" w:eastAsia="Times New Roman" w:hAnsi="Times New Roman" w:cs="Times New Roman"/>
              </w:rPr>
              <w:t>1.845</w:t>
            </w:r>
          </w:p>
        </w:tc>
        <w:tc>
          <w:tcPr>
            <w:tcW w:w="1134" w:type="dxa"/>
            <w:tcBorders>
              <w:top w:val="single" w:sz="4" w:space="0" w:color="000000"/>
              <w:left w:val="single" w:sz="4" w:space="0" w:color="000000"/>
              <w:bottom w:val="single" w:sz="4" w:space="0" w:color="000000"/>
              <w:right w:val="single" w:sz="4" w:space="0" w:color="000000"/>
            </w:tcBorders>
            <w:vAlign w:val="center"/>
          </w:tcPr>
          <w:p w14:paraId="64142D97" w14:textId="77777777" w:rsidR="008E6F9B" w:rsidRPr="001C5EA7" w:rsidRDefault="008E6F9B" w:rsidP="00931B75">
            <w:pPr>
              <w:jc w:val="center"/>
              <w:rPr>
                <w:rFonts w:ascii="Times New Roman" w:eastAsia="Times New Roman" w:hAnsi="Times New Roman" w:cs="Times New Roman"/>
              </w:rPr>
            </w:pPr>
            <w:r>
              <w:rPr>
                <w:rFonts w:ascii="Times New Roman" w:eastAsia="Times New Roman" w:hAnsi="Times New Roman" w:cs="Times New Roman"/>
              </w:rPr>
              <w:t>43,25</w:t>
            </w:r>
          </w:p>
        </w:tc>
        <w:tc>
          <w:tcPr>
            <w:tcW w:w="1276" w:type="dxa"/>
            <w:tcBorders>
              <w:top w:val="single" w:sz="4" w:space="0" w:color="000000"/>
              <w:left w:val="single" w:sz="4" w:space="0" w:color="000000"/>
              <w:bottom w:val="single" w:sz="4" w:space="0" w:color="000000"/>
              <w:right w:val="single" w:sz="4" w:space="0" w:color="000000"/>
            </w:tcBorders>
            <w:vAlign w:val="center"/>
          </w:tcPr>
          <w:p w14:paraId="138A50BE" w14:textId="6B647A08" w:rsidR="008E6F9B" w:rsidRPr="001C5EA7" w:rsidRDefault="00931B75" w:rsidP="00931B75">
            <w:pPr>
              <w:jc w:val="center"/>
              <w:rPr>
                <w:rFonts w:ascii="Times New Roman" w:eastAsia="Times New Roman" w:hAnsi="Times New Roman" w:cs="Times New Roman"/>
              </w:rPr>
            </w:pPr>
            <w:r>
              <w:rPr>
                <w:rFonts w:ascii="Times New Roman" w:eastAsia="Times New Roman" w:hAnsi="Times New Roman" w:cs="Times New Roman"/>
              </w:rPr>
              <w:t>79.796,25</w:t>
            </w:r>
          </w:p>
        </w:tc>
      </w:tr>
      <w:tr w:rsidR="008E6F9B" w:rsidRPr="001C5EA7" w14:paraId="7AD017A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542B8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169ED4" w14:textId="77777777" w:rsidR="008E6F9B" w:rsidRPr="001C5EA7" w:rsidRDefault="008E6F9B" w:rsidP="0043594D">
            <w:pPr>
              <w:jc w:val="both"/>
              <w:rPr>
                <w:rFonts w:ascii="Times New Roman" w:eastAsia="Times New Roman" w:hAnsi="Times New Roman" w:cs="Times New Roman"/>
              </w:rPr>
            </w:pPr>
            <w:r w:rsidRPr="001637DB">
              <w:rPr>
                <w:rFonts w:ascii="Times New Roman" w:eastAsia="Times New Roman" w:hAnsi="Times New Roman" w:cs="Times New Roman"/>
              </w:rPr>
              <w:t>Compressa Hospitalar Tipo: Cirúrgica, Camadas: 4</w:t>
            </w:r>
            <w:proofErr w:type="gramStart"/>
            <w:r w:rsidRPr="001637DB">
              <w:rPr>
                <w:rFonts w:ascii="Times New Roman" w:eastAsia="Times New Roman" w:hAnsi="Times New Roman" w:cs="Times New Roman"/>
              </w:rPr>
              <w:t>Camadas,Material</w:t>
            </w:r>
            <w:proofErr w:type="gramEnd"/>
            <w:r w:rsidRPr="001637DB">
              <w:rPr>
                <w:rFonts w:ascii="Times New Roman" w:eastAsia="Times New Roman" w:hAnsi="Times New Roman" w:cs="Times New Roman"/>
              </w:rPr>
              <w:t xml:space="preserve">*: 100% </w:t>
            </w:r>
            <w:proofErr w:type="spellStart"/>
            <w:r w:rsidRPr="001637DB">
              <w:rPr>
                <w:rFonts w:ascii="Times New Roman" w:eastAsia="Times New Roman" w:hAnsi="Times New Roman" w:cs="Times New Roman"/>
              </w:rPr>
              <w:t>AlgodãoDimensões</w:t>
            </w:r>
            <w:proofErr w:type="spellEnd"/>
            <w:r w:rsidRPr="001637DB">
              <w:rPr>
                <w:rFonts w:ascii="Times New Roman" w:eastAsia="Times New Roman" w:hAnsi="Times New Roman" w:cs="Times New Roman"/>
              </w:rPr>
              <w:t xml:space="preserve">: Cerca De 45 X 50 </w:t>
            </w:r>
            <w:proofErr w:type="spellStart"/>
            <w:proofErr w:type="gramStart"/>
            <w:r w:rsidRPr="001637DB">
              <w:rPr>
                <w:rFonts w:ascii="Times New Roman" w:eastAsia="Times New Roman" w:hAnsi="Times New Roman" w:cs="Times New Roman"/>
              </w:rPr>
              <w:t>CM,Características</w:t>
            </w:r>
            <w:proofErr w:type="spellEnd"/>
            <w:proofErr w:type="gramEnd"/>
            <w:r w:rsidRPr="001637DB">
              <w:rPr>
                <w:rFonts w:ascii="Times New Roman" w:eastAsia="Times New Roman" w:hAnsi="Times New Roman" w:cs="Times New Roman"/>
              </w:rPr>
              <w:t xml:space="preserve"> Adicionais*: C/ Fio Radiopaco, Acessórios: C/ Cordão </w:t>
            </w:r>
            <w:proofErr w:type="spellStart"/>
            <w:proofErr w:type="gramStart"/>
            <w:r w:rsidRPr="001637DB">
              <w:rPr>
                <w:rFonts w:ascii="Times New Roman" w:eastAsia="Times New Roman" w:hAnsi="Times New Roman" w:cs="Times New Roman"/>
              </w:rPr>
              <w:t>Identificador,Esterilidade</w:t>
            </w:r>
            <w:proofErr w:type="spellEnd"/>
            <w:proofErr w:type="gramEnd"/>
            <w:r w:rsidRPr="001637DB">
              <w:rPr>
                <w:rFonts w:ascii="Times New Roman" w:eastAsia="Times New Roman" w:hAnsi="Times New Roman" w:cs="Times New Roman"/>
              </w:rPr>
              <w:t>: Não Estéril pacote c/50 unidades</w:t>
            </w:r>
            <w:r>
              <w:rPr>
                <w:rFonts w:ascii="Times New Roman" w:eastAsia="Times New Roman" w:hAnsi="Times New Roman" w:cs="Times New Roman"/>
              </w:rPr>
              <w:t xml:space="preserve"> (catmat</w:t>
            </w:r>
            <w:r w:rsidRPr="001637DB">
              <w:rPr>
                <w:rFonts w:ascii="Times New Roman" w:eastAsia="Times New Roman" w:hAnsi="Times New Roman" w:cs="Times New Roman"/>
              </w:rPr>
              <w:t>462497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D7FB1D"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C9680B" w14:textId="77777777" w:rsidR="008E6F9B" w:rsidRDefault="008E6F9B" w:rsidP="0043594D">
            <w:pPr>
              <w:jc w:val="center"/>
              <w:rPr>
                <w:rFonts w:ascii="Times New Roman" w:eastAsia="Times New Roman" w:hAnsi="Times New Roman" w:cs="Times New Roman"/>
              </w:rPr>
            </w:pPr>
          </w:p>
          <w:p w14:paraId="41A94609" w14:textId="77777777" w:rsidR="008E6F9B" w:rsidRDefault="008E6F9B" w:rsidP="0043594D">
            <w:pPr>
              <w:jc w:val="center"/>
              <w:rPr>
                <w:rFonts w:ascii="Times New Roman" w:eastAsia="Times New Roman" w:hAnsi="Times New Roman" w:cs="Times New Roman"/>
              </w:rPr>
            </w:pPr>
          </w:p>
          <w:p w14:paraId="15F0B185" w14:textId="77777777" w:rsidR="008E6F9B" w:rsidRDefault="008E6F9B" w:rsidP="0043594D">
            <w:pPr>
              <w:jc w:val="center"/>
              <w:rPr>
                <w:rFonts w:ascii="Times New Roman" w:eastAsia="Times New Roman" w:hAnsi="Times New Roman" w:cs="Times New Roman"/>
              </w:rPr>
            </w:pPr>
          </w:p>
          <w:p w14:paraId="4DD704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w:t>
            </w:r>
          </w:p>
        </w:tc>
        <w:tc>
          <w:tcPr>
            <w:tcW w:w="1134" w:type="dxa"/>
            <w:tcBorders>
              <w:top w:val="single" w:sz="4" w:space="0" w:color="000000"/>
              <w:left w:val="single" w:sz="4" w:space="0" w:color="000000"/>
              <w:bottom w:val="single" w:sz="4" w:space="0" w:color="000000"/>
              <w:right w:val="single" w:sz="4" w:space="0" w:color="000000"/>
            </w:tcBorders>
          </w:tcPr>
          <w:p w14:paraId="4CD54DEA" w14:textId="77777777" w:rsidR="008E6F9B" w:rsidRDefault="008E6F9B" w:rsidP="0043594D">
            <w:pPr>
              <w:jc w:val="center"/>
              <w:rPr>
                <w:rFonts w:ascii="Times New Roman" w:eastAsia="Times New Roman" w:hAnsi="Times New Roman" w:cs="Times New Roman"/>
              </w:rPr>
            </w:pPr>
          </w:p>
          <w:p w14:paraId="2E1ADD8E" w14:textId="77777777" w:rsidR="008E6F9B" w:rsidRDefault="008E6F9B" w:rsidP="0043594D">
            <w:pPr>
              <w:jc w:val="center"/>
              <w:rPr>
                <w:rFonts w:ascii="Times New Roman" w:eastAsia="Times New Roman" w:hAnsi="Times New Roman" w:cs="Times New Roman"/>
              </w:rPr>
            </w:pPr>
          </w:p>
          <w:p w14:paraId="57B2585E" w14:textId="77777777" w:rsidR="008E6F9B" w:rsidRDefault="008E6F9B" w:rsidP="0043594D">
            <w:pPr>
              <w:jc w:val="center"/>
              <w:rPr>
                <w:rFonts w:ascii="Times New Roman" w:eastAsia="Times New Roman" w:hAnsi="Times New Roman" w:cs="Times New Roman"/>
              </w:rPr>
            </w:pPr>
          </w:p>
          <w:p w14:paraId="6FF4E86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204,87</w:t>
            </w:r>
          </w:p>
        </w:tc>
        <w:tc>
          <w:tcPr>
            <w:tcW w:w="1276" w:type="dxa"/>
            <w:tcBorders>
              <w:top w:val="single" w:sz="4" w:space="0" w:color="000000"/>
              <w:left w:val="single" w:sz="4" w:space="0" w:color="000000"/>
              <w:bottom w:val="single" w:sz="4" w:space="0" w:color="000000"/>
              <w:right w:val="single" w:sz="4" w:space="0" w:color="000000"/>
            </w:tcBorders>
          </w:tcPr>
          <w:p w14:paraId="2185E5CF" w14:textId="77777777" w:rsidR="008E6F9B" w:rsidRDefault="008E6F9B" w:rsidP="0043594D">
            <w:pPr>
              <w:jc w:val="center"/>
              <w:rPr>
                <w:rFonts w:ascii="Times New Roman" w:eastAsia="Times New Roman" w:hAnsi="Times New Roman" w:cs="Times New Roman"/>
              </w:rPr>
            </w:pPr>
          </w:p>
          <w:p w14:paraId="28CDF6DD" w14:textId="77777777" w:rsidR="008E6F9B" w:rsidRDefault="008E6F9B" w:rsidP="0043594D">
            <w:pPr>
              <w:jc w:val="center"/>
              <w:rPr>
                <w:rFonts w:ascii="Times New Roman" w:eastAsia="Times New Roman" w:hAnsi="Times New Roman" w:cs="Times New Roman"/>
              </w:rPr>
            </w:pPr>
          </w:p>
          <w:p w14:paraId="00844CC3" w14:textId="77777777" w:rsidR="008E6F9B" w:rsidRDefault="008E6F9B" w:rsidP="0043594D">
            <w:pPr>
              <w:jc w:val="center"/>
              <w:rPr>
                <w:rFonts w:ascii="Times New Roman" w:eastAsia="Times New Roman" w:hAnsi="Times New Roman" w:cs="Times New Roman"/>
              </w:rPr>
            </w:pPr>
          </w:p>
          <w:p w14:paraId="6E818B7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30.730,50</w:t>
            </w:r>
          </w:p>
        </w:tc>
      </w:tr>
      <w:tr w:rsidR="008E6F9B" w:rsidRPr="001C5EA7" w14:paraId="62D847D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28CC6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3701DB" w14:textId="77777777" w:rsidR="008E6F9B" w:rsidRPr="001C5EA7" w:rsidRDefault="008E6F9B" w:rsidP="0043594D">
            <w:pPr>
              <w:jc w:val="both"/>
              <w:rPr>
                <w:rFonts w:ascii="Times New Roman" w:eastAsia="Times New Roman" w:hAnsi="Times New Roman" w:cs="Times New Roman"/>
              </w:rPr>
            </w:pPr>
            <w:r w:rsidRPr="001637DB">
              <w:rPr>
                <w:rFonts w:ascii="Times New Roman" w:eastAsia="Times New Roman" w:hAnsi="Times New Roman" w:cs="Times New Roman"/>
              </w:rPr>
              <w:t xml:space="preserve">Curativo Alginato de cálcio, Curativo / </w:t>
            </w:r>
            <w:proofErr w:type="gramStart"/>
            <w:r w:rsidRPr="001637DB">
              <w:rPr>
                <w:rFonts w:ascii="Times New Roman" w:eastAsia="Times New Roman" w:hAnsi="Times New Roman" w:cs="Times New Roman"/>
              </w:rPr>
              <w:t>Cobertura ,Aplicação</w:t>
            </w:r>
            <w:proofErr w:type="gramEnd"/>
            <w:r w:rsidRPr="001637DB">
              <w:rPr>
                <w:rFonts w:ascii="Times New Roman" w:eastAsia="Times New Roman" w:hAnsi="Times New Roman" w:cs="Times New Roman"/>
              </w:rPr>
              <w:t xml:space="preserve">: P/ Ferida, Aspecto Físico: Placa, Composição: À Base De Alginato, Dimensão: Cerca De 10 X 20 </w:t>
            </w:r>
            <w:proofErr w:type="gramStart"/>
            <w:r w:rsidRPr="001637DB">
              <w:rPr>
                <w:rFonts w:ascii="Times New Roman" w:eastAsia="Times New Roman" w:hAnsi="Times New Roman" w:cs="Times New Roman"/>
              </w:rPr>
              <w:t>Cm ,Esterilidade</w:t>
            </w:r>
            <w:proofErr w:type="gramEnd"/>
            <w:r w:rsidRPr="001637DB">
              <w:rPr>
                <w:rFonts w:ascii="Times New Roman" w:eastAsia="Times New Roman" w:hAnsi="Times New Roman" w:cs="Times New Roman"/>
              </w:rPr>
              <w:t>: Estéril</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1637DB">
              <w:rPr>
                <w:rFonts w:ascii="Times New Roman" w:eastAsia="Times New Roman" w:hAnsi="Times New Roman" w:cs="Times New Roman"/>
              </w:rPr>
              <w:t>484841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4F185C"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66472E" w14:textId="77777777" w:rsidR="008E6F9B" w:rsidRDefault="008E6F9B" w:rsidP="0043594D">
            <w:pPr>
              <w:jc w:val="center"/>
              <w:rPr>
                <w:rFonts w:ascii="Times New Roman" w:eastAsia="Times New Roman" w:hAnsi="Times New Roman" w:cs="Times New Roman"/>
              </w:rPr>
            </w:pPr>
          </w:p>
          <w:p w14:paraId="44C58DAC" w14:textId="77777777" w:rsidR="008E6F9B" w:rsidRDefault="008E6F9B" w:rsidP="0043594D">
            <w:pPr>
              <w:jc w:val="center"/>
              <w:rPr>
                <w:rFonts w:ascii="Times New Roman" w:eastAsia="Times New Roman" w:hAnsi="Times New Roman" w:cs="Times New Roman"/>
              </w:rPr>
            </w:pPr>
          </w:p>
          <w:p w14:paraId="69D8D0C8" w14:textId="77777777" w:rsidR="008E6F9B" w:rsidRDefault="008E6F9B" w:rsidP="0043594D">
            <w:pPr>
              <w:jc w:val="center"/>
              <w:rPr>
                <w:rFonts w:ascii="Times New Roman" w:eastAsia="Times New Roman" w:hAnsi="Times New Roman" w:cs="Times New Roman"/>
              </w:rPr>
            </w:pPr>
          </w:p>
          <w:p w14:paraId="3DCE659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w:t>
            </w:r>
          </w:p>
        </w:tc>
        <w:tc>
          <w:tcPr>
            <w:tcW w:w="1134" w:type="dxa"/>
            <w:tcBorders>
              <w:top w:val="single" w:sz="4" w:space="0" w:color="000000"/>
              <w:left w:val="single" w:sz="4" w:space="0" w:color="000000"/>
              <w:bottom w:val="single" w:sz="4" w:space="0" w:color="000000"/>
              <w:right w:val="single" w:sz="4" w:space="0" w:color="000000"/>
            </w:tcBorders>
          </w:tcPr>
          <w:p w14:paraId="321B4E82" w14:textId="77777777" w:rsidR="008E6F9B" w:rsidRDefault="008E6F9B" w:rsidP="0043594D">
            <w:pPr>
              <w:jc w:val="center"/>
              <w:rPr>
                <w:rFonts w:ascii="Times New Roman" w:eastAsia="Times New Roman" w:hAnsi="Times New Roman" w:cs="Times New Roman"/>
              </w:rPr>
            </w:pPr>
          </w:p>
          <w:p w14:paraId="5C9F9B1B" w14:textId="77777777" w:rsidR="008E6F9B" w:rsidRDefault="008E6F9B" w:rsidP="0043594D">
            <w:pPr>
              <w:jc w:val="center"/>
              <w:rPr>
                <w:rFonts w:ascii="Times New Roman" w:eastAsia="Times New Roman" w:hAnsi="Times New Roman" w:cs="Times New Roman"/>
              </w:rPr>
            </w:pPr>
          </w:p>
          <w:p w14:paraId="720E3864" w14:textId="77777777" w:rsidR="008E6F9B" w:rsidRDefault="008E6F9B" w:rsidP="0043594D">
            <w:pPr>
              <w:jc w:val="center"/>
              <w:rPr>
                <w:rFonts w:ascii="Times New Roman" w:eastAsia="Times New Roman" w:hAnsi="Times New Roman" w:cs="Times New Roman"/>
              </w:rPr>
            </w:pPr>
          </w:p>
          <w:p w14:paraId="26964F8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35,60</w:t>
            </w:r>
          </w:p>
        </w:tc>
        <w:tc>
          <w:tcPr>
            <w:tcW w:w="1276" w:type="dxa"/>
            <w:tcBorders>
              <w:top w:val="single" w:sz="4" w:space="0" w:color="000000"/>
              <w:left w:val="single" w:sz="4" w:space="0" w:color="000000"/>
              <w:bottom w:val="single" w:sz="4" w:space="0" w:color="000000"/>
              <w:right w:val="single" w:sz="4" w:space="0" w:color="000000"/>
            </w:tcBorders>
          </w:tcPr>
          <w:p w14:paraId="6F751FBE" w14:textId="77777777" w:rsidR="008E6F9B" w:rsidRDefault="008E6F9B" w:rsidP="0043594D">
            <w:pPr>
              <w:jc w:val="center"/>
              <w:rPr>
                <w:rFonts w:ascii="Times New Roman" w:eastAsia="Times New Roman" w:hAnsi="Times New Roman" w:cs="Times New Roman"/>
              </w:rPr>
            </w:pPr>
          </w:p>
          <w:p w14:paraId="7B4F9CFA" w14:textId="77777777" w:rsidR="008E6F9B" w:rsidRDefault="008E6F9B" w:rsidP="0043594D">
            <w:pPr>
              <w:jc w:val="center"/>
              <w:rPr>
                <w:rFonts w:ascii="Times New Roman" w:eastAsia="Times New Roman" w:hAnsi="Times New Roman" w:cs="Times New Roman"/>
              </w:rPr>
            </w:pPr>
          </w:p>
          <w:p w14:paraId="384624D2" w14:textId="77777777" w:rsidR="008E6F9B" w:rsidRDefault="008E6F9B" w:rsidP="0043594D">
            <w:pPr>
              <w:jc w:val="center"/>
              <w:rPr>
                <w:rFonts w:ascii="Times New Roman" w:eastAsia="Times New Roman" w:hAnsi="Times New Roman" w:cs="Times New Roman"/>
              </w:rPr>
            </w:pPr>
          </w:p>
          <w:p w14:paraId="75FF6BD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4.272,00</w:t>
            </w:r>
          </w:p>
        </w:tc>
      </w:tr>
      <w:tr w:rsidR="008E6F9B" w:rsidRPr="001C5EA7" w14:paraId="2AF918B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4889A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D49165" w14:textId="77777777" w:rsidR="008E6F9B" w:rsidRPr="001C5EA7" w:rsidRDefault="008E6F9B" w:rsidP="0043594D">
            <w:pPr>
              <w:jc w:val="both"/>
              <w:rPr>
                <w:rFonts w:ascii="Times New Roman" w:eastAsia="Times New Roman" w:hAnsi="Times New Roman" w:cs="Times New Roman"/>
              </w:rPr>
            </w:pPr>
            <w:r>
              <w:rPr>
                <w:rFonts w:ascii="Times New Roman" w:eastAsia="Times New Roman" w:hAnsi="Times New Roman" w:cs="Times New Roman"/>
              </w:rPr>
              <w:t xml:space="preserve">Curativo </w:t>
            </w:r>
            <w:r w:rsidRPr="005E7F94">
              <w:rPr>
                <w:rFonts w:ascii="Times New Roman" w:eastAsia="Times New Roman" w:hAnsi="Times New Roman" w:cs="Times New Roman"/>
              </w:rPr>
              <w:t>Carvão Ativado, Curativo/ Cobertura, Aplicação: P/ Ferida, Aspecto Físico: Placa, Composição: À Base De Carvão Ativado, Componente 4: C/ Prata, Dimensão: Cerca De 10 X 20 Cm, Esterilidade: Estéril</w:t>
            </w:r>
            <w:r>
              <w:rPr>
                <w:rFonts w:ascii="Times New Roman" w:eastAsia="Times New Roman" w:hAnsi="Times New Roman" w:cs="Times New Roman"/>
              </w:rPr>
              <w:t xml:space="preserve"> (catmat</w:t>
            </w:r>
            <w:r w:rsidRPr="005E7F94">
              <w:rPr>
                <w:rFonts w:ascii="Times New Roman" w:eastAsia="Times New Roman" w:hAnsi="Times New Roman" w:cs="Times New Roman"/>
              </w:rPr>
              <w:t>485058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DABA76"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303AD9" w14:textId="77777777" w:rsidR="008E6F9B" w:rsidRDefault="008E6F9B" w:rsidP="0043594D">
            <w:pPr>
              <w:jc w:val="center"/>
              <w:rPr>
                <w:rFonts w:ascii="Times New Roman" w:eastAsia="Times New Roman" w:hAnsi="Times New Roman" w:cs="Times New Roman"/>
              </w:rPr>
            </w:pPr>
          </w:p>
          <w:p w14:paraId="274E8BF2" w14:textId="77777777" w:rsidR="008E6F9B" w:rsidRDefault="008E6F9B" w:rsidP="0043594D">
            <w:pPr>
              <w:jc w:val="center"/>
              <w:rPr>
                <w:rFonts w:ascii="Times New Roman" w:eastAsia="Times New Roman" w:hAnsi="Times New Roman" w:cs="Times New Roman"/>
              </w:rPr>
            </w:pPr>
          </w:p>
          <w:p w14:paraId="0B5B9929" w14:textId="77777777" w:rsidR="008E6F9B" w:rsidRDefault="008E6F9B" w:rsidP="0043594D">
            <w:pPr>
              <w:jc w:val="center"/>
              <w:rPr>
                <w:rFonts w:ascii="Times New Roman" w:eastAsia="Times New Roman" w:hAnsi="Times New Roman" w:cs="Times New Roman"/>
              </w:rPr>
            </w:pPr>
          </w:p>
          <w:p w14:paraId="540F6FF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w:t>
            </w:r>
          </w:p>
        </w:tc>
        <w:tc>
          <w:tcPr>
            <w:tcW w:w="1134" w:type="dxa"/>
            <w:tcBorders>
              <w:top w:val="single" w:sz="4" w:space="0" w:color="000000"/>
              <w:left w:val="single" w:sz="4" w:space="0" w:color="000000"/>
              <w:bottom w:val="single" w:sz="4" w:space="0" w:color="000000"/>
              <w:right w:val="single" w:sz="4" w:space="0" w:color="000000"/>
            </w:tcBorders>
          </w:tcPr>
          <w:p w14:paraId="6F4842A8" w14:textId="77777777" w:rsidR="008E6F9B" w:rsidRDefault="008E6F9B" w:rsidP="0043594D">
            <w:pPr>
              <w:jc w:val="center"/>
              <w:rPr>
                <w:rFonts w:ascii="Times New Roman" w:eastAsia="Times New Roman" w:hAnsi="Times New Roman" w:cs="Times New Roman"/>
              </w:rPr>
            </w:pPr>
          </w:p>
          <w:p w14:paraId="423209A3" w14:textId="77777777" w:rsidR="008E6F9B" w:rsidRDefault="008E6F9B" w:rsidP="0043594D">
            <w:pPr>
              <w:jc w:val="center"/>
              <w:rPr>
                <w:rFonts w:ascii="Times New Roman" w:eastAsia="Times New Roman" w:hAnsi="Times New Roman" w:cs="Times New Roman"/>
              </w:rPr>
            </w:pPr>
          </w:p>
          <w:p w14:paraId="14A88D8E" w14:textId="77777777" w:rsidR="008E6F9B" w:rsidRDefault="008E6F9B" w:rsidP="0043594D">
            <w:pPr>
              <w:jc w:val="center"/>
              <w:rPr>
                <w:rFonts w:ascii="Times New Roman" w:eastAsia="Times New Roman" w:hAnsi="Times New Roman" w:cs="Times New Roman"/>
              </w:rPr>
            </w:pPr>
          </w:p>
          <w:p w14:paraId="214B442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75,87</w:t>
            </w:r>
          </w:p>
        </w:tc>
        <w:tc>
          <w:tcPr>
            <w:tcW w:w="1276" w:type="dxa"/>
            <w:tcBorders>
              <w:top w:val="single" w:sz="4" w:space="0" w:color="000000"/>
              <w:left w:val="single" w:sz="4" w:space="0" w:color="000000"/>
              <w:bottom w:val="single" w:sz="4" w:space="0" w:color="000000"/>
              <w:right w:val="single" w:sz="4" w:space="0" w:color="000000"/>
            </w:tcBorders>
          </w:tcPr>
          <w:p w14:paraId="5F831FAD" w14:textId="77777777" w:rsidR="008E6F9B" w:rsidRDefault="008E6F9B" w:rsidP="0043594D">
            <w:pPr>
              <w:jc w:val="center"/>
              <w:rPr>
                <w:rFonts w:ascii="Times New Roman" w:eastAsia="Times New Roman" w:hAnsi="Times New Roman" w:cs="Times New Roman"/>
              </w:rPr>
            </w:pPr>
          </w:p>
          <w:p w14:paraId="44632BEE" w14:textId="77777777" w:rsidR="008E6F9B" w:rsidRDefault="008E6F9B" w:rsidP="0043594D">
            <w:pPr>
              <w:jc w:val="center"/>
              <w:rPr>
                <w:rFonts w:ascii="Times New Roman" w:eastAsia="Times New Roman" w:hAnsi="Times New Roman" w:cs="Times New Roman"/>
              </w:rPr>
            </w:pPr>
          </w:p>
          <w:p w14:paraId="2B991B82" w14:textId="77777777" w:rsidR="008E6F9B" w:rsidRDefault="008E6F9B" w:rsidP="0043594D">
            <w:pPr>
              <w:jc w:val="center"/>
              <w:rPr>
                <w:rFonts w:ascii="Times New Roman" w:eastAsia="Times New Roman" w:hAnsi="Times New Roman" w:cs="Times New Roman"/>
              </w:rPr>
            </w:pPr>
          </w:p>
          <w:p w14:paraId="2BC1201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9.104,40</w:t>
            </w:r>
          </w:p>
        </w:tc>
      </w:tr>
      <w:tr w:rsidR="008E6F9B" w:rsidRPr="001C5EA7" w14:paraId="47B3A3D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357F0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569D2F" w14:textId="77777777" w:rsidR="008E6F9B" w:rsidRPr="001C5EA7" w:rsidRDefault="008E6F9B" w:rsidP="0043594D">
            <w:pPr>
              <w:jc w:val="both"/>
              <w:rPr>
                <w:rFonts w:ascii="Times New Roman" w:eastAsia="Times New Roman" w:hAnsi="Times New Roman" w:cs="Times New Roman"/>
              </w:rPr>
            </w:pPr>
            <w:r w:rsidRPr="00BE735E">
              <w:rPr>
                <w:rFonts w:ascii="Times New Roman" w:eastAsia="Times New Roman" w:hAnsi="Times New Roman" w:cs="Times New Roman"/>
              </w:rPr>
              <w:t xml:space="preserve">Curativo Hidrocolóide. Curativo / </w:t>
            </w:r>
            <w:proofErr w:type="gramStart"/>
            <w:r w:rsidRPr="00BE735E">
              <w:rPr>
                <w:rFonts w:ascii="Times New Roman" w:eastAsia="Times New Roman" w:hAnsi="Times New Roman" w:cs="Times New Roman"/>
              </w:rPr>
              <w:t>Cobertura ,Aplicação</w:t>
            </w:r>
            <w:proofErr w:type="gramEnd"/>
            <w:r w:rsidRPr="00BE735E">
              <w:rPr>
                <w:rFonts w:ascii="Times New Roman" w:eastAsia="Times New Roman" w:hAnsi="Times New Roman" w:cs="Times New Roman"/>
              </w:rPr>
              <w:t xml:space="preserve">: P/ Ferida, Aspecto Físico: </w:t>
            </w:r>
            <w:proofErr w:type="spellStart"/>
            <w:proofErr w:type="gramStart"/>
            <w:r w:rsidRPr="00BE735E">
              <w:rPr>
                <w:rFonts w:ascii="Times New Roman" w:eastAsia="Times New Roman" w:hAnsi="Times New Roman" w:cs="Times New Roman"/>
              </w:rPr>
              <w:t>Placa,Composição</w:t>
            </w:r>
            <w:proofErr w:type="spellEnd"/>
            <w:proofErr w:type="gramEnd"/>
            <w:r w:rsidRPr="00BE735E">
              <w:rPr>
                <w:rFonts w:ascii="Times New Roman" w:eastAsia="Times New Roman" w:hAnsi="Times New Roman" w:cs="Times New Roman"/>
              </w:rPr>
              <w:t xml:space="preserve">: À Base De Hidrocolóide, Componente 1: C/ Película E Espuma </w:t>
            </w:r>
            <w:proofErr w:type="spellStart"/>
            <w:proofErr w:type="gramStart"/>
            <w:r w:rsidRPr="00BE735E">
              <w:rPr>
                <w:rFonts w:ascii="Times New Roman" w:eastAsia="Times New Roman" w:hAnsi="Times New Roman" w:cs="Times New Roman"/>
              </w:rPr>
              <w:t>Pu,Componente</w:t>
            </w:r>
            <w:proofErr w:type="spellEnd"/>
            <w:proofErr w:type="gramEnd"/>
            <w:r w:rsidRPr="00BE735E">
              <w:rPr>
                <w:rFonts w:ascii="Times New Roman" w:eastAsia="Times New Roman" w:hAnsi="Times New Roman" w:cs="Times New Roman"/>
              </w:rPr>
              <w:t xml:space="preserve"> 2: C/ Alginato, Formato: Sacral, Tamanho </w:t>
            </w:r>
            <w:proofErr w:type="gramStart"/>
            <w:r w:rsidRPr="00BE735E">
              <w:rPr>
                <w:rFonts w:ascii="Times New Roman" w:eastAsia="Times New Roman" w:hAnsi="Times New Roman" w:cs="Times New Roman"/>
              </w:rPr>
              <w:t>G ,Esterilidade</w:t>
            </w:r>
            <w:proofErr w:type="gramEnd"/>
            <w:r w:rsidRPr="00BE735E">
              <w:rPr>
                <w:rFonts w:ascii="Times New Roman" w:eastAsia="Times New Roman" w:hAnsi="Times New Roman" w:cs="Times New Roman"/>
              </w:rPr>
              <w:t>: Estéril</w:t>
            </w:r>
            <w:r>
              <w:rPr>
                <w:rFonts w:ascii="Times New Roman" w:eastAsia="Times New Roman" w:hAnsi="Times New Roman" w:cs="Times New Roman"/>
              </w:rPr>
              <w:t xml:space="preserve"> (catmat</w:t>
            </w:r>
            <w:r w:rsidRPr="00BE735E">
              <w:rPr>
                <w:rFonts w:ascii="Times New Roman" w:eastAsia="Times New Roman" w:hAnsi="Times New Roman" w:cs="Times New Roman"/>
              </w:rPr>
              <w:t>484819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D90105"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08FADB" w14:textId="77777777" w:rsidR="008E6F9B" w:rsidRDefault="008E6F9B" w:rsidP="0043594D">
            <w:pPr>
              <w:jc w:val="center"/>
              <w:rPr>
                <w:rFonts w:ascii="Times New Roman" w:eastAsia="Times New Roman" w:hAnsi="Times New Roman" w:cs="Times New Roman"/>
              </w:rPr>
            </w:pPr>
          </w:p>
          <w:p w14:paraId="2C8C5576" w14:textId="77777777" w:rsidR="008E6F9B" w:rsidRDefault="008E6F9B" w:rsidP="0043594D">
            <w:pPr>
              <w:jc w:val="center"/>
              <w:rPr>
                <w:rFonts w:ascii="Times New Roman" w:eastAsia="Times New Roman" w:hAnsi="Times New Roman" w:cs="Times New Roman"/>
              </w:rPr>
            </w:pPr>
          </w:p>
          <w:p w14:paraId="1EB768A9" w14:textId="77777777" w:rsidR="008E6F9B" w:rsidRDefault="008E6F9B" w:rsidP="0043594D">
            <w:pPr>
              <w:jc w:val="center"/>
              <w:rPr>
                <w:rFonts w:ascii="Times New Roman" w:eastAsia="Times New Roman" w:hAnsi="Times New Roman" w:cs="Times New Roman"/>
              </w:rPr>
            </w:pPr>
          </w:p>
          <w:p w14:paraId="7D36D83C" w14:textId="77777777" w:rsidR="008E6F9B" w:rsidRDefault="008E6F9B" w:rsidP="0043594D">
            <w:pPr>
              <w:jc w:val="center"/>
              <w:rPr>
                <w:rFonts w:ascii="Times New Roman" w:eastAsia="Times New Roman" w:hAnsi="Times New Roman" w:cs="Times New Roman"/>
              </w:rPr>
            </w:pPr>
          </w:p>
          <w:p w14:paraId="3C1262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285A5160" w14:textId="77777777" w:rsidR="008E6F9B" w:rsidRDefault="008E6F9B" w:rsidP="0043594D">
            <w:pPr>
              <w:jc w:val="center"/>
              <w:rPr>
                <w:rFonts w:ascii="Times New Roman" w:eastAsia="Times New Roman" w:hAnsi="Times New Roman" w:cs="Times New Roman"/>
              </w:rPr>
            </w:pPr>
          </w:p>
          <w:p w14:paraId="2BF0872C" w14:textId="77777777" w:rsidR="008E6F9B" w:rsidRDefault="008E6F9B" w:rsidP="0043594D">
            <w:pPr>
              <w:jc w:val="center"/>
              <w:rPr>
                <w:rFonts w:ascii="Times New Roman" w:eastAsia="Times New Roman" w:hAnsi="Times New Roman" w:cs="Times New Roman"/>
              </w:rPr>
            </w:pPr>
          </w:p>
          <w:p w14:paraId="457E7EC6" w14:textId="77777777" w:rsidR="008E6F9B" w:rsidRDefault="008E6F9B" w:rsidP="0043594D">
            <w:pPr>
              <w:jc w:val="center"/>
              <w:rPr>
                <w:rFonts w:ascii="Times New Roman" w:eastAsia="Times New Roman" w:hAnsi="Times New Roman" w:cs="Times New Roman"/>
              </w:rPr>
            </w:pPr>
          </w:p>
          <w:p w14:paraId="20D238F7" w14:textId="77777777" w:rsidR="008E6F9B" w:rsidRDefault="008E6F9B" w:rsidP="0043594D">
            <w:pPr>
              <w:jc w:val="center"/>
              <w:rPr>
                <w:rFonts w:ascii="Times New Roman" w:eastAsia="Times New Roman" w:hAnsi="Times New Roman" w:cs="Times New Roman"/>
              </w:rPr>
            </w:pPr>
          </w:p>
          <w:p w14:paraId="3BE016B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140,67</w:t>
            </w:r>
          </w:p>
        </w:tc>
        <w:tc>
          <w:tcPr>
            <w:tcW w:w="1276" w:type="dxa"/>
            <w:tcBorders>
              <w:top w:val="single" w:sz="4" w:space="0" w:color="000000"/>
              <w:left w:val="single" w:sz="4" w:space="0" w:color="000000"/>
              <w:bottom w:val="single" w:sz="4" w:space="0" w:color="000000"/>
              <w:right w:val="single" w:sz="4" w:space="0" w:color="000000"/>
            </w:tcBorders>
          </w:tcPr>
          <w:p w14:paraId="1ED3A8FF" w14:textId="77777777" w:rsidR="008E6F9B" w:rsidRDefault="008E6F9B" w:rsidP="0043594D">
            <w:pPr>
              <w:jc w:val="center"/>
              <w:rPr>
                <w:rFonts w:ascii="Times New Roman" w:eastAsia="Times New Roman" w:hAnsi="Times New Roman" w:cs="Times New Roman"/>
              </w:rPr>
            </w:pPr>
          </w:p>
          <w:p w14:paraId="3906FB8E" w14:textId="77777777" w:rsidR="008E6F9B" w:rsidRDefault="008E6F9B" w:rsidP="0043594D">
            <w:pPr>
              <w:jc w:val="center"/>
              <w:rPr>
                <w:rFonts w:ascii="Times New Roman" w:eastAsia="Times New Roman" w:hAnsi="Times New Roman" w:cs="Times New Roman"/>
              </w:rPr>
            </w:pPr>
          </w:p>
          <w:p w14:paraId="5BED43E9" w14:textId="77777777" w:rsidR="008E6F9B" w:rsidRDefault="008E6F9B" w:rsidP="0043594D">
            <w:pPr>
              <w:jc w:val="center"/>
              <w:rPr>
                <w:rFonts w:ascii="Times New Roman" w:eastAsia="Times New Roman" w:hAnsi="Times New Roman" w:cs="Times New Roman"/>
              </w:rPr>
            </w:pPr>
          </w:p>
          <w:p w14:paraId="38532CDE" w14:textId="77777777" w:rsidR="008E6F9B" w:rsidRDefault="008E6F9B" w:rsidP="0043594D">
            <w:pPr>
              <w:jc w:val="center"/>
              <w:rPr>
                <w:rFonts w:ascii="Times New Roman" w:eastAsia="Times New Roman" w:hAnsi="Times New Roman" w:cs="Times New Roman"/>
              </w:rPr>
            </w:pPr>
          </w:p>
          <w:p w14:paraId="69ED17B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9.846,90</w:t>
            </w:r>
          </w:p>
        </w:tc>
      </w:tr>
      <w:tr w:rsidR="008E6F9B" w14:paraId="394F573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A25410"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61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7FD08A" w14:textId="77777777" w:rsidR="008E6F9B" w:rsidRPr="009753E7" w:rsidRDefault="008E6F9B" w:rsidP="0043594D">
            <w:pPr>
              <w:jc w:val="both"/>
              <w:rPr>
                <w:rFonts w:ascii="Times New Roman" w:eastAsia="Times New Roman" w:hAnsi="Times New Roman" w:cs="Times New Roman"/>
              </w:rPr>
            </w:pPr>
            <w:r w:rsidRPr="009753E7">
              <w:rPr>
                <w:rFonts w:ascii="Times New Roman" w:eastAsia="Times New Roman" w:hAnsi="Times New Roman" w:cs="Times New Roman"/>
              </w:rPr>
              <w:t xml:space="preserve">Conjunto Para </w:t>
            </w:r>
            <w:proofErr w:type="spellStart"/>
            <w:r w:rsidRPr="009753E7">
              <w:rPr>
                <w:rFonts w:ascii="Times New Roman" w:eastAsia="Times New Roman" w:hAnsi="Times New Roman" w:cs="Times New Roman"/>
              </w:rPr>
              <w:t>PapanicolauTipo</w:t>
            </w:r>
            <w:proofErr w:type="spellEnd"/>
            <w:r w:rsidRPr="009753E7">
              <w:rPr>
                <w:rFonts w:ascii="Times New Roman" w:eastAsia="Times New Roman" w:hAnsi="Times New Roman" w:cs="Times New Roman"/>
              </w:rPr>
              <w:t>: Composição Básica:</w:t>
            </w:r>
          </w:p>
          <w:p w14:paraId="51701918" w14:textId="77777777" w:rsidR="008E6F9B" w:rsidRPr="00BE735E" w:rsidRDefault="008E6F9B" w:rsidP="0043594D">
            <w:pPr>
              <w:jc w:val="both"/>
              <w:rPr>
                <w:rFonts w:ascii="Times New Roman" w:eastAsia="Times New Roman" w:hAnsi="Times New Roman" w:cs="Times New Roman"/>
              </w:rPr>
            </w:pPr>
            <w:r w:rsidRPr="009753E7">
              <w:rPr>
                <w:rFonts w:ascii="Times New Roman" w:eastAsia="Times New Roman" w:hAnsi="Times New Roman" w:cs="Times New Roman"/>
              </w:rPr>
              <w:t xml:space="preserve">Composição Básica: 1 Espéculo Vaginal Grande, 1 Espátula De </w:t>
            </w:r>
            <w:proofErr w:type="spellStart"/>
            <w:r w:rsidRPr="009753E7">
              <w:rPr>
                <w:rFonts w:ascii="Times New Roman" w:eastAsia="Times New Roman" w:hAnsi="Times New Roman" w:cs="Times New Roman"/>
              </w:rPr>
              <w:t>AyresOutros</w:t>
            </w:r>
            <w:proofErr w:type="spellEnd"/>
            <w:r w:rsidRPr="009753E7">
              <w:rPr>
                <w:rFonts w:ascii="Times New Roman" w:eastAsia="Times New Roman" w:hAnsi="Times New Roman" w:cs="Times New Roman"/>
              </w:rPr>
              <w:t xml:space="preserve"> Componentes: 1 Escova Cervical, 1 Pinça </w:t>
            </w:r>
            <w:proofErr w:type="spellStart"/>
            <w:r w:rsidRPr="009753E7">
              <w:rPr>
                <w:rFonts w:ascii="Times New Roman" w:eastAsia="Times New Roman" w:hAnsi="Times New Roman" w:cs="Times New Roman"/>
              </w:rPr>
              <w:t>CheronComponentes</w:t>
            </w:r>
            <w:proofErr w:type="spellEnd"/>
            <w:r w:rsidRPr="009753E7">
              <w:rPr>
                <w:rFonts w:ascii="Times New Roman" w:eastAsia="Times New Roman" w:hAnsi="Times New Roman" w:cs="Times New Roman"/>
              </w:rPr>
              <w:t xml:space="preserve"> Adicionais: 1 Lâmina Com Frasco De </w:t>
            </w:r>
            <w:proofErr w:type="spellStart"/>
            <w:r w:rsidRPr="009753E7">
              <w:rPr>
                <w:rFonts w:ascii="Times New Roman" w:eastAsia="Times New Roman" w:hAnsi="Times New Roman" w:cs="Times New Roman"/>
              </w:rPr>
              <w:t>TransporteEmbalagem</w:t>
            </w:r>
            <w:proofErr w:type="spellEnd"/>
            <w:r w:rsidRPr="009753E7">
              <w:rPr>
                <w:rFonts w:ascii="Times New Roman" w:eastAsia="Times New Roman" w:hAnsi="Times New Roman" w:cs="Times New Roman"/>
              </w:rPr>
              <w:t>: Estéril, Embalagem Individual</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9753E7">
              <w:rPr>
                <w:rFonts w:ascii="Times New Roman" w:eastAsia="Times New Roman" w:hAnsi="Times New Roman" w:cs="Times New Roman"/>
              </w:rPr>
              <w:t>405740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7F9B30" w14:textId="77777777" w:rsidR="008E6F9B" w:rsidRPr="001C5EA7" w:rsidRDefault="008E6F9B" w:rsidP="0043594D">
            <w:pPr>
              <w:jc w:val="center"/>
              <w:rPr>
                <w:rFonts w:ascii="Times New Roman" w:eastAsia="Times New Roman" w:hAnsi="Times New Roman" w:cs="Times New Roman"/>
                <w:color w:val="000000"/>
              </w:rPr>
            </w:pPr>
            <w:r w:rsidRPr="00C5569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7168BD" w14:textId="77777777" w:rsidR="008E6F9B" w:rsidRDefault="008E6F9B" w:rsidP="0043594D">
            <w:pPr>
              <w:jc w:val="center"/>
              <w:rPr>
                <w:rFonts w:ascii="Times New Roman" w:eastAsia="Times New Roman" w:hAnsi="Times New Roman" w:cs="Times New Roman"/>
              </w:rPr>
            </w:pPr>
          </w:p>
          <w:p w14:paraId="1FCBEE82" w14:textId="77777777" w:rsidR="008E6F9B" w:rsidRDefault="008E6F9B" w:rsidP="0043594D">
            <w:pPr>
              <w:jc w:val="center"/>
              <w:rPr>
                <w:rFonts w:ascii="Times New Roman" w:eastAsia="Times New Roman" w:hAnsi="Times New Roman" w:cs="Times New Roman"/>
              </w:rPr>
            </w:pPr>
          </w:p>
          <w:p w14:paraId="6D89AE84" w14:textId="77777777" w:rsidR="008E6F9B" w:rsidRDefault="008E6F9B" w:rsidP="0043594D">
            <w:pPr>
              <w:jc w:val="center"/>
              <w:rPr>
                <w:rFonts w:ascii="Times New Roman" w:eastAsia="Times New Roman" w:hAnsi="Times New Roman" w:cs="Times New Roman"/>
              </w:rPr>
            </w:pPr>
          </w:p>
          <w:p w14:paraId="55F8EE1F" w14:textId="77777777" w:rsidR="008E6F9B" w:rsidRDefault="008E6F9B" w:rsidP="0043594D">
            <w:pPr>
              <w:jc w:val="center"/>
              <w:rPr>
                <w:rFonts w:ascii="Times New Roman" w:eastAsia="Times New Roman" w:hAnsi="Times New Roman" w:cs="Times New Roman"/>
              </w:rPr>
            </w:pPr>
          </w:p>
          <w:p w14:paraId="49D3F1F4"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62F5FD8C" w14:textId="77777777" w:rsidR="008E6F9B" w:rsidRDefault="008E6F9B" w:rsidP="0043594D">
            <w:pPr>
              <w:jc w:val="center"/>
              <w:rPr>
                <w:rFonts w:ascii="Times New Roman" w:eastAsia="Times New Roman" w:hAnsi="Times New Roman" w:cs="Times New Roman"/>
              </w:rPr>
            </w:pPr>
          </w:p>
          <w:p w14:paraId="120CD0E2" w14:textId="77777777" w:rsidR="008E6F9B" w:rsidRDefault="008E6F9B" w:rsidP="0043594D">
            <w:pPr>
              <w:jc w:val="center"/>
              <w:rPr>
                <w:rFonts w:ascii="Times New Roman" w:eastAsia="Times New Roman" w:hAnsi="Times New Roman" w:cs="Times New Roman"/>
              </w:rPr>
            </w:pPr>
          </w:p>
          <w:p w14:paraId="10B62C98" w14:textId="77777777" w:rsidR="008E6F9B" w:rsidRDefault="008E6F9B" w:rsidP="0043594D">
            <w:pPr>
              <w:jc w:val="center"/>
              <w:rPr>
                <w:rFonts w:ascii="Times New Roman" w:eastAsia="Times New Roman" w:hAnsi="Times New Roman" w:cs="Times New Roman"/>
              </w:rPr>
            </w:pPr>
          </w:p>
          <w:p w14:paraId="37D9896D" w14:textId="77777777" w:rsidR="008E6F9B" w:rsidRDefault="008E6F9B" w:rsidP="0043594D">
            <w:pPr>
              <w:jc w:val="center"/>
              <w:rPr>
                <w:rFonts w:ascii="Times New Roman" w:eastAsia="Times New Roman" w:hAnsi="Times New Roman" w:cs="Times New Roman"/>
              </w:rPr>
            </w:pPr>
          </w:p>
          <w:p w14:paraId="2F79FC01"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4,68</w:t>
            </w:r>
          </w:p>
        </w:tc>
        <w:tc>
          <w:tcPr>
            <w:tcW w:w="1276" w:type="dxa"/>
            <w:tcBorders>
              <w:top w:val="single" w:sz="4" w:space="0" w:color="000000"/>
              <w:left w:val="single" w:sz="4" w:space="0" w:color="000000"/>
              <w:bottom w:val="single" w:sz="4" w:space="0" w:color="000000"/>
              <w:right w:val="single" w:sz="4" w:space="0" w:color="000000"/>
            </w:tcBorders>
          </w:tcPr>
          <w:p w14:paraId="75C5914B" w14:textId="77777777" w:rsidR="008E6F9B" w:rsidRDefault="008E6F9B" w:rsidP="0043594D">
            <w:pPr>
              <w:jc w:val="center"/>
              <w:rPr>
                <w:rFonts w:ascii="Times New Roman" w:eastAsia="Times New Roman" w:hAnsi="Times New Roman" w:cs="Times New Roman"/>
              </w:rPr>
            </w:pPr>
          </w:p>
          <w:p w14:paraId="3763EFC5" w14:textId="77777777" w:rsidR="008E6F9B" w:rsidRDefault="008E6F9B" w:rsidP="0043594D">
            <w:pPr>
              <w:jc w:val="center"/>
              <w:rPr>
                <w:rFonts w:ascii="Times New Roman" w:eastAsia="Times New Roman" w:hAnsi="Times New Roman" w:cs="Times New Roman"/>
              </w:rPr>
            </w:pPr>
          </w:p>
          <w:p w14:paraId="0FF2266C" w14:textId="77777777" w:rsidR="008E6F9B" w:rsidRDefault="008E6F9B" w:rsidP="0043594D">
            <w:pPr>
              <w:jc w:val="center"/>
              <w:rPr>
                <w:rFonts w:ascii="Times New Roman" w:eastAsia="Times New Roman" w:hAnsi="Times New Roman" w:cs="Times New Roman"/>
              </w:rPr>
            </w:pPr>
          </w:p>
          <w:p w14:paraId="57B8A625" w14:textId="77777777" w:rsidR="008E6F9B" w:rsidRDefault="008E6F9B" w:rsidP="0043594D">
            <w:pPr>
              <w:jc w:val="center"/>
              <w:rPr>
                <w:rFonts w:ascii="Times New Roman" w:eastAsia="Times New Roman" w:hAnsi="Times New Roman" w:cs="Times New Roman"/>
              </w:rPr>
            </w:pPr>
          </w:p>
          <w:p w14:paraId="61CABA06"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4.680,00</w:t>
            </w:r>
          </w:p>
        </w:tc>
      </w:tr>
      <w:tr w:rsidR="008E6F9B" w14:paraId="0C13826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D0B291"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5F2E41" w14:textId="77777777" w:rsidR="008E6F9B" w:rsidRPr="009753E7" w:rsidRDefault="008E6F9B" w:rsidP="0043594D">
            <w:pPr>
              <w:jc w:val="both"/>
              <w:rPr>
                <w:rFonts w:ascii="Times New Roman" w:eastAsia="Times New Roman" w:hAnsi="Times New Roman" w:cs="Times New Roman"/>
              </w:rPr>
            </w:pPr>
            <w:r w:rsidRPr="009753E7">
              <w:rPr>
                <w:rFonts w:ascii="Times New Roman" w:eastAsia="Times New Roman" w:hAnsi="Times New Roman" w:cs="Times New Roman"/>
              </w:rPr>
              <w:t xml:space="preserve">Conjunto Para </w:t>
            </w:r>
            <w:proofErr w:type="spellStart"/>
            <w:r w:rsidRPr="009753E7">
              <w:rPr>
                <w:rFonts w:ascii="Times New Roman" w:eastAsia="Times New Roman" w:hAnsi="Times New Roman" w:cs="Times New Roman"/>
              </w:rPr>
              <w:t>PapanicolauTipo</w:t>
            </w:r>
            <w:proofErr w:type="spellEnd"/>
            <w:r w:rsidRPr="009753E7">
              <w:rPr>
                <w:rFonts w:ascii="Times New Roman" w:eastAsia="Times New Roman" w:hAnsi="Times New Roman" w:cs="Times New Roman"/>
              </w:rPr>
              <w:t>: Composição Básica:</w:t>
            </w:r>
          </w:p>
          <w:p w14:paraId="267E5BB1" w14:textId="77777777" w:rsidR="008E6F9B" w:rsidRPr="009753E7" w:rsidRDefault="008E6F9B" w:rsidP="0043594D">
            <w:pPr>
              <w:jc w:val="both"/>
              <w:rPr>
                <w:rFonts w:ascii="Times New Roman" w:eastAsia="Times New Roman" w:hAnsi="Times New Roman" w:cs="Times New Roman"/>
              </w:rPr>
            </w:pPr>
            <w:r w:rsidRPr="009753E7">
              <w:rPr>
                <w:rFonts w:ascii="Times New Roman" w:eastAsia="Times New Roman" w:hAnsi="Times New Roman" w:cs="Times New Roman"/>
              </w:rPr>
              <w:t xml:space="preserve">Composição Básica: 1 Espéculo Vaginal Médio, 1 Espátula De </w:t>
            </w:r>
            <w:proofErr w:type="spellStart"/>
            <w:r w:rsidRPr="009753E7">
              <w:rPr>
                <w:rFonts w:ascii="Times New Roman" w:eastAsia="Times New Roman" w:hAnsi="Times New Roman" w:cs="Times New Roman"/>
              </w:rPr>
              <w:t>AyresOutros</w:t>
            </w:r>
            <w:proofErr w:type="spellEnd"/>
            <w:r w:rsidRPr="009753E7">
              <w:rPr>
                <w:rFonts w:ascii="Times New Roman" w:eastAsia="Times New Roman" w:hAnsi="Times New Roman" w:cs="Times New Roman"/>
              </w:rPr>
              <w:t xml:space="preserve"> Componentes: 1 Escova Cervical, 1 Pinça </w:t>
            </w:r>
            <w:proofErr w:type="spellStart"/>
            <w:r w:rsidRPr="009753E7">
              <w:rPr>
                <w:rFonts w:ascii="Times New Roman" w:eastAsia="Times New Roman" w:hAnsi="Times New Roman" w:cs="Times New Roman"/>
              </w:rPr>
              <w:t>CheronComponentes</w:t>
            </w:r>
            <w:proofErr w:type="spellEnd"/>
            <w:r w:rsidRPr="009753E7">
              <w:rPr>
                <w:rFonts w:ascii="Times New Roman" w:eastAsia="Times New Roman" w:hAnsi="Times New Roman" w:cs="Times New Roman"/>
              </w:rPr>
              <w:t xml:space="preserve"> Adicionais: 1 Lâmina Com Frasco De </w:t>
            </w:r>
            <w:proofErr w:type="spellStart"/>
            <w:r w:rsidRPr="009753E7">
              <w:rPr>
                <w:rFonts w:ascii="Times New Roman" w:eastAsia="Times New Roman" w:hAnsi="Times New Roman" w:cs="Times New Roman"/>
              </w:rPr>
              <w:t>TransporteEmbalagem</w:t>
            </w:r>
            <w:proofErr w:type="spellEnd"/>
            <w:r w:rsidRPr="009753E7">
              <w:rPr>
                <w:rFonts w:ascii="Times New Roman" w:eastAsia="Times New Roman" w:hAnsi="Times New Roman" w:cs="Times New Roman"/>
              </w:rPr>
              <w:t>: Estéril, Embalagem Individual</w:t>
            </w:r>
            <w:r>
              <w:rPr>
                <w:rFonts w:ascii="Times New Roman" w:eastAsia="Times New Roman" w:hAnsi="Times New Roman" w:cs="Times New Roman"/>
              </w:rPr>
              <w:t xml:space="preserve"> (catmat</w:t>
            </w:r>
            <w:r w:rsidRPr="009753E7">
              <w:rPr>
                <w:rFonts w:ascii="Times New Roman" w:eastAsia="Times New Roman" w:hAnsi="Times New Roman" w:cs="Times New Roman"/>
              </w:rPr>
              <w:t>405739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90543D" w14:textId="77777777" w:rsidR="008E6F9B" w:rsidRDefault="008E6F9B" w:rsidP="0043594D">
            <w:pPr>
              <w:jc w:val="center"/>
              <w:rPr>
                <w:rFonts w:ascii="Times New Roman" w:eastAsia="Times New Roman" w:hAnsi="Times New Roman" w:cs="Times New Roman"/>
                <w:color w:val="000000"/>
              </w:rPr>
            </w:pPr>
            <w:r w:rsidRPr="00C5569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FC982E" w14:textId="77777777" w:rsidR="008E6F9B" w:rsidRDefault="008E6F9B" w:rsidP="0043594D">
            <w:pPr>
              <w:jc w:val="center"/>
              <w:rPr>
                <w:rFonts w:ascii="Times New Roman" w:eastAsia="Times New Roman" w:hAnsi="Times New Roman" w:cs="Times New Roman"/>
              </w:rPr>
            </w:pPr>
          </w:p>
          <w:p w14:paraId="7C66E563" w14:textId="77777777" w:rsidR="008E6F9B" w:rsidRDefault="008E6F9B" w:rsidP="0043594D">
            <w:pPr>
              <w:jc w:val="center"/>
              <w:rPr>
                <w:rFonts w:ascii="Times New Roman" w:eastAsia="Times New Roman" w:hAnsi="Times New Roman" w:cs="Times New Roman"/>
              </w:rPr>
            </w:pPr>
          </w:p>
          <w:p w14:paraId="127B0E83" w14:textId="77777777" w:rsidR="008E6F9B" w:rsidRDefault="008E6F9B" w:rsidP="0043594D">
            <w:pPr>
              <w:jc w:val="center"/>
              <w:rPr>
                <w:rFonts w:ascii="Times New Roman" w:eastAsia="Times New Roman" w:hAnsi="Times New Roman" w:cs="Times New Roman"/>
              </w:rPr>
            </w:pPr>
          </w:p>
          <w:p w14:paraId="15E881B2" w14:textId="77777777" w:rsidR="008E6F9B" w:rsidRDefault="008E6F9B" w:rsidP="0043594D">
            <w:pPr>
              <w:jc w:val="center"/>
              <w:rPr>
                <w:rFonts w:ascii="Times New Roman" w:eastAsia="Times New Roman" w:hAnsi="Times New Roman" w:cs="Times New Roman"/>
              </w:rPr>
            </w:pPr>
          </w:p>
          <w:p w14:paraId="13C455CB"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w:t>
            </w:r>
          </w:p>
        </w:tc>
        <w:tc>
          <w:tcPr>
            <w:tcW w:w="1134" w:type="dxa"/>
            <w:tcBorders>
              <w:top w:val="single" w:sz="4" w:space="0" w:color="000000"/>
              <w:left w:val="single" w:sz="4" w:space="0" w:color="000000"/>
              <w:bottom w:val="single" w:sz="4" w:space="0" w:color="000000"/>
              <w:right w:val="single" w:sz="4" w:space="0" w:color="000000"/>
            </w:tcBorders>
          </w:tcPr>
          <w:p w14:paraId="6E1C1533" w14:textId="77777777" w:rsidR="008E6F9B" w:rsidRDefault="008E6F9B" w:rsidP="0043594D">
            <w:pPr>
              <w:jc w:val="center"/>
              <w:rPr>
                <w:rFonts w:ascii="Times New Roman" w:eastAsia="Times New Roman" w:hAnsi="Times New Roman" w:cs="Times New Roman"/>
              </w:rPr>
            </w:pPr>
          </w:p>
          <w:p w14:paraId="4666382B" w14:textId="77777777" w:rsidR="008E6F9B" w:rsidRDefault="008E6F9B" w:rsidP="0043594D">
            <w:pPr>
              <w:jc w:val="center"/>
              <w:rPr>
                <w:rFonts w:ascii="Times New Roman" w:eastAsia="Times New Roman" w:hAnsi="Times New Roman" w:cs="Times New Roman"/>
              </w:rPr>
            </w:pPr>
          </w:p>
          <w:p w14:paraId="5A85A029" w14:textId="77777777" w:rsidR="008E6F9B" w:rsidRDefault="008E6F9B" w:rsidP="0043594D">
            <w:pPr>
              <w:jc w:val="center"/>
              <w:rPr>
                <w:rFonts w:ascii="Times New Roman" w:eastAsia="Times New Roman" w:hAnsi="Times New Roman" w:cs="Times New Roman"/>
              </w:rPr>
            </w:pPr>
          </w:p>
          <w:p w14:paraId="535E3D3A" w14:textId="77777777" w:rsidR="008E6F9B" w:rsidRDefault="008E6F9B" w:rsidP="0043594D">
            <w:pPr>
              <w:jc w:val="center"/>
              <w:rPr>
                <w:rFonts w:ascii="Times New Roman" w:eastAsia="Times New Roman" w:hAnsi="Times New Roman" w:cs="Times New Roman"/>
              </w:rPr>
            </w:pPr>
          </w:p>
          <w:p w14:paraId="615FCF55"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3,94</w:t>
            </w:r>
          </w:p>
        </w:tc>
        <w:tc>
          <w:tcPr>
            <w:tcW w:w="1276" w:type="dxa"/>
            <w:tcBorders>
              <w:top w:val="single" w:sz="4" w:space="0" w:color="000000"/>
              <w:left w:val="single" w:sz="4" w:space="0" w:color="000000"/>
              <w:bottom w:val="single" w:sz="4" w:space="0" w:color="000000"/>
              <w:right w:val="single" w:sz="4" w:space="0" w:color="000000"/>
            </w:tcBorders>
          </w:tcPr>
          <w:p w14:paraId="33A1D3FC" w14:textId="77777777" w:rsidR="008E6F9B" w:rsidRDefault="008E6F9B" w:rsidP="0043594D">
            <w:pPr>
              <w:jc w:val="center"/>
              <w:rPr>
                <w:rFonts w:ascii="Times New Roman" w:eastAsia="Times New Roman" w:hAnsi="Times New Roman" w:cs="Times New Roman"/>
              </w:rPr>
            </w:pPr>
          </w:p>
          <w:p w14:paraId="624E37CC" w14:textId="77777777" w:rsidR="008E6F9B" w:rsidRDefault="008E6F9B" w:rsidP="0043594D">
            <w:pPr>
              <w:jc w:val="center"/>
              <w:rPr>
                <w:rFonts w:ascii="Times New Roman" w:eastAsia="Times New Roman" w:hAnsi="Times New Roman" w:cs="Times New Roman"/>
              </w:rPr>
            </w:pPr>
          </w:p>
          <w:p w14:paraId="6DBF715C" w14:textId="77777777" w:rsidR="008E6F9B" w:rsidRDefault="008E6F9B" w:rsidP="0043594D">
            <w:pPr>
              <w:jc w:val="center"/>
              <w:rPr>
                <w:rFonts w:ascii="Times New Roman" w:eastAsia="Times New Roman" w:hAnsi="Times New Roman" w:cs="Times New Roman"/>
              </w:rPr>
            </w:pPr>
          </w:p>
          <w:p w14:paraId="646CD7F9" w14:textId="77777777" w:rsidR="008E6F9B" w:rsidRDefault="008E6F9B" w:rsidP="0043594D">
            <w:pPr>
              <w:jc w:val="center"/>
              <w:rPr>
                <w:rFonts w:ascii="Times New Roman" w:eastAsia="Times New Roman" w:hAnsi="Times New Roman" w:cs="Times New Roman"/>
              </w:rPr>
            </w:pPr>
          </w:p>
          <w:p w14:paraId="3EA6478B"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7.880,00</w:t>
            </w:r>
          </w:p>
        </w:tc>
      </w:tr>
      <w:tr w:rsidR="008E6F9B" w14:paraId="351AE3C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7E7A44"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255C2C" w14:textId="77777777" w:rsidR="008E6F9B" w:rsidRPr="009753E7" w:rsidRDefault="008E6F9B" w:rsidP="0043594D">
            <w:pPr>
              <w:jc w:val="both"/>
              <w:rPr>
                <w:rFonts w:ascii="Times New Roman" w:eastAsia="Times New Roman" w:hAnsi="Times New Roman" w:cs="Times New Roman"/>
              </w:rPr>
            </w:pPr>
            <w:r w:rsidRPr="009753E7">
              <w:rPr>
                <w:rFonts w:ascii="Times New Roman" w:eastAsia="Times New Roman" w:hAnsi="Times New Roman" w:cs="Times New Roman"/>
              </w:rPr>
              <w:t xml:space="preserve">Conjunto Para </w:t>
            </w:r>
            <w:proofErr w:type="spellStart"/>
            <w:r w:rsidRPr="009753E7">
              <w:rPr>
                <w:rFonts w:ascii="Times New Roman" w:eastAsia="Times New Roman" w:hAnsi="Times New Roman" w:cs="Times New Roman"/>
              </w:rPr>
              <w:t>PapanicolauTipo</w:t>
            </w:r>
            <w:proofErr w:type="spellEnd"/>
            <w:r w:rsidRPr="009753E7">
              <w:rPr>
                <w:rFonts w:ascii="Times New Roman" w:eastAsia="Times New Roman" w:hAnsi="Times New Roman" w:cs="Times New Roman"/>
              </w:rPr>
              <w:t>: Composição Básica:</w:t>
            </w:r>
          </w:p>
          <w:p w14:paraId="624DB2D0" w14:textId="77777777" w:rsidR="008E6F9B" w:rsidRPr="009753E7" w:rsidRDefault="008E6F9B" w:rsidP="0043594D">
            <w:pPr>
              <w:jc w:val="both"/>
              <w:rPr>
                <w:rFonts w:ascii="Times New Roman" w:eastAsia="Times New Roman" w:hAnsi="Times New Roman" w:cs="Times New Roman"/>
              </w:rPr>
            </w:pPr>
            <w:r w:rsidRPr="009753E7">
              <w:rPr>
                <w:rFonts w:ascii="Times New Roman" w:eastAsia="Times New Roman" w:hAnsi="Times New Roman" w:cs="Times New Roman"/>
              </w:rPr>
              <w:t xml:space="preserve">Composição Básica: 1 Espéculo Vaginal Pequeno, 1 Espátula De </w:t>
            </w:r>
            <w:proofErr w:type="spellStart"/>
            <w:r w:rsidRPr="009753E7">
              <w:rPr>
                <w:rFonts w:ascii="Times New Roman" w:eastAsia="Times New Roman" w:hAnsi="Times New Roman" w:cs="Times New Roman"/>
              </w:rPr>
              <w:t>AyresOutros</w:t>
            </w:r>
            <w:proofErr w:type="spellEnd"/>
            <w:r w:rsidRPr="009753E7">
              <w:rPr>
                <w:rFonts w:ascii="Times New Roman" w:eastAsia="Times New Roman" w:hAnsi="Times New Roman" w:cs="Times New Roman"/>
              </w:rPr>
              <w:t xml:space="preserve"> Componentes: 1 Escova Cervical, 1 Pinça </w:t>
            </w:r>
            <w:proofErr w:type="spellStart"/>
            <w:r w:rsidRPr="009753E7">
              <w:rPr>
                <w:rFonts w:ascii="Times New Roman" w:eastAsia="Times New Roman" w:hAnsi="Times New Roman" w:cs="Times New Roman"/>
              </w:rPr>
              <w:t>CheronComponentes</w:t>
            </w:r>
            <w:proofErr w:type="spellEnd"/>
            <w:r w:rsidRPr="009753E7">
              <w:rPr>
                <w:rFonts w:ascii="Times New Roman" w:eastAsia="Times New Roman" w:hAnsi="Times New Roman" w:cs="Times New Roman"/>
              </w:rPr>
              <w:t xml:space="preserve"> Adicionais: 1 Lâmina Com Frasco De </w:t>
            </w:r>
            <w:proofErr w:type="spellStart"/>
            <w:r w:rsidRPr="009753E7">
              <w:rPr>
                <w:rFonts w:ascii="Times New Roman" w:eastAsia="Times New Roman" w:hAnsi="Times New Roman" w:cs="Times New Roman"/>
              </w:rPr>
              <w:t>TransporteEmbalagem</w:t>
            </w:r>
            <w:proofErr w:type="spellEnd"/>
            <w:r w:rsidRPr="009753E7">
              <w:rPr>
                <w:rFonts w:ascii="Times New Roman" w:eastAsia="Times New Roman" w:hAnsi="Times New Roman" w:cs="Times New Roman"/>
              </w:rPr>
              <w:t>: Estéril, Embalagem Individual</w:t>
            </w:r>
            <w:r>
              <w:rPr>
                <w:rFonts w:ascii="Times New Roman" w:eastAsia="Times New Roman" w:hAnsi="Times New Roman" w:cs="Times New Roman"/>
              </w:rPr>
              <w:t xml:space="preserve"> (catmat</w:t>
            </w:r>
            <w:r w:rsidRPr="009753E7">
              <w:rPr>
                <w:rFonts w:ascii="Times New Roman" w:eastAsia="Times New Roman" w:hAnsi="Times New Roman" w:cs="Times New Roman"/>
              </w:rPr>
              <w:t>405738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D1C38E" w14:textId="77777777" w:rsidR="008E6F9B" w:rsidRPr="009753E7" w:rsidRDefault="008E6F9B" w:rsidP="0043594D">
            <w:pPr>
              <w:jc w:val="center"/>
              <w:rPr>
                <w:rFonts w:ascii="Times New Roman" w:eastAsia="Times New Roman" w:hAnsi="Times New Roman" w:cs="Times New Roman"/>
                <w:color w:val="000000"/>
              </w:rPr>
            </w:pPr>
            <w:r w:rsidRPr="00C5569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48114D" w14:textId="77777777" w:rsidR="008E6F9B" w:rsidRDefault="008E6F9B" w:rsidP="0043594D">
            <w:pPr>
              <w:jc w:val="center"/>
              <w:rPr>
                <w:rFonts w:ascii="Times New Roman" w:eastAsia="Times New Roman" w:hAnsi="Times New Roman" w:cs="Times New Roman"/>
              </w:rPr>
            </w:pPr>
          </w:p>
          <w:p w14:paraId="6ACC9455" w14:textId="77777777" w:rsidR="008E6F9B" w:rsidRDefault="008E6F9B" w:rsidP="0043594D">
            <w:pPr>
              <w:jc w:val="center"/>
              <w:rPr>
                <w:rFonts w:ascii="Times New Roman" w:eastAsia="Times New Roman" w:hAnsi="Times New Roman" w:cs="Times New Roman"/>
              </w:rPr>
            </w:pPr>
          </w:p>
          <w:p w14:paraId="45636728" w14:textId="77777777" w:rsidR="008E6F9B" w:rsidRDefault="008E6F9B" w:rsidP="0043594D">
            <w:pPr>
              <w:jc w:val="center"/>
              <w:rPr>
                <w:rFonts w:ascii="Times New Roman" w:eastAsia="Times New Roman" w:hAnsi="Times New Roman" w:cs="Times New Roman"/>
              </w:rPr>
            </w:pPr>
          </w:p>
          <w:p w14:paraId="11794120" w14:textId="77777777" w:rsidR="008E6F9B" w:rsidRDefault="008E6F9B" w:rsidP="0043594D">
            <w:pPr>
              <w:jc w:val="center"/>
              <w:rPr>
                <w:rFonts w:ascii="Times New Roman" w:eastAsia="Times New Roman" w:hAnsi="Times New Roman" w:cs="Times New Roman"/>
              </w:rPr>
            </w:pPr>
          </w:p>
          <w:p w14:paraId="73C4290F"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47682CBE" w14:textId="77777777" w:rsidR="008E6F9B" w:rsidRDefault="008E6F9B" w:rsidP="0043594D">
            <w:pPr>
              <w:jc w:val="center"/>
              <w:rPr>
                <w:rFonts w:ascii="Times New Roman" w:eastAsia="Times New Roman" w:hAnsi="Times New Roman" w:cs="Times New Roman"/>
              </w:rPr>
            </w:pPr>
          </w:p>
          <w:p w14:paraId="02895E74" w14:textId="77777777" w:rsidR="008E6F9B" w:rsidRDefault="008E6F9B" w:rsidP="0043594D">
            <w:pPr>
              <w:jc w:val="center"/>
              <w:rPr>
                <w:rFonts w:ascii="Times New Roman" w:eastAsia="Times New Roman" w:hAnsi="Times New Roman" w:cs="Times New Roman"/>
              </w:rPr>
            </w:pPr>
          </w:p>
          <w:p w14:paraId="6AF92B0E" w14:textId="77777777" w:rsidR="008E6F9B" w:rsidRDefault="008E6F9B" w:rsidP="0043594D">
            <w:pPr>
              <w:jc w:val="center"/>
              <w:rPr>
                <w:rFonts w:ascii="Times New Roman" w:eastAsia="Times New Roman" w:hAnsi="Times New Roman" w:cs="Times New Roman"/>
              </w:rPr>
            </w:pPr>
          </w:p>
          <w:p w14:paraId="73F5AAA7" w14:textId="77777777" w:rsidR="008E6F9B" w:rsidRDefault="008E6F9B" w:rsidP="0043594D">
            <w:pPr>
              <w:jc w:val="center"/>
              <w:rPr>
                <w:rFonts w:ascii="Times New Roman" w:eastAsia="Times New Roman" w:hAnsi="Times New Roman" w:cs="Times New Roman"/>
              </w:rPr>
            </w:pPr>
          </w:p>
          <w:p w14:paraId="32A0AF19"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3,60</w:t>
            </w:r>
          </w:p>
        </w:tc>
        <w:tc>
          <w:tcPr>
            <w:tcW w:w="1276" w:type="dxa"/>
            <w:tcBorders>
              <w:top w:val="single" w:sz="4" w:space="0" w:color="000000"/>
              <w:left w:val="single" w:sz="4" w:space="0" w:color="000000"/>
              <w:bottom w:val="single" w:sz="4" w:space="0" w:color="000000"/>
              <w:right w:val="single" w:sz="4" w:space="0" w:color="000000"/>
            </w:tcBorders>
          </w:tcPr>
          <w:p w14:paraId="596A113F" w14:textId="77777777" w:rsidR="008E6F9B" w:rsidRDefault="008E6F9B" w:rsidP="0043594D">
            <w:pPr>
              <w:jc w:val="center"/>
              <w:rPr>
                <w:rFonts w:ascii="Times New Roman" w:eastAsia="Times New Roman" w:hAnsi="Times New Roman" w:cs="Times New Roman"/>
              </w:rPr>
            </w:pPr>
          </w:p>
          <w:p w14:paraId="55247C72" w14:textId="77777777" w:rsidR="008E6F9B" w:rsidRDefault="008E6F9B" w:rsidP="0043594D">
            <w:pPr>
              <w:jc w:val="center"/>
              <w:rPr>
                <w:rFonts w:ascii="Times New Roman" w:eastAsia="Times New Roman" w:hAnsi="Times New Roman" w:cs="Times New Roman"/>
              </w:rPr>
            </w:pPr>
          </w:p>
          <w:p w14:paraId="73C70417" w14:textId="77777777" w:rsidR="008E6F9B" w:rsidRDefault="008E6F9B" w:rsidP="0043594D">
            <w:pPr>
              <w:jc w:val="center"/>
              <w:rPr>
                <w:rFonts w:ascii="Times New Roman" w:eastAsia="Times New Roman" w:hAnsi="Times New Roman" w:cs="Times New Roman"/>
              </w:rPr>
            </w:pPr>
          </w:p>
          <w:p w14:paraId="34F4EF07" w14:textId="77777777" w:rsidR="008E6F9B" w:rsidRDefault="008E6F9B" w:rsidP="0043594D">
            <w:pPr>
              <w:jc w:val="center"/>
              <w:rPr>
                <w:rFonts w:ascii="Times New Roman" w:eastAsia="Times New Roman" w:hAnsi="Times New Roman" w:cs="Times New Roman"/>
              </w:rPr>
            </w:pPr>
          </w:p>
          <w:p w14:paraId="33829F02"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3.600,00</w:t>
            </w:r>
          </w:p>
        </w:tc>
      </w:tr>
      <w:tr w:rsidR="008E6F9B" w:rsidRPr="001C5EA7" w14:paraId="01A17BF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A1DB4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672324" w14:textId="77777777" w:rsidR="008E6F9B" w:rsidRPr="001C5EA7" w:rsidRDefault="008E6F9B" w:rsidP="0043594D">
            <w:pPr>
              <w:jc w:val="both"/>
              <w:rPr>
                <w:rFonts w:ascii="Times New Roman" w:eastAsia="Times New Roman" w:hAnsi="Times New Roman" w:cs="Times New Roman"/>
              </w:rPr>
            </w:pPr>
            <w:r w:rsidRPr="00066363">
              <w:rPr>
                <w:rFonts w:ascii="Times New Roman" w:eastAsia="Times New Roman" w:hAnsi="Times New Roman" w:cs="Times New Roman"/>
              </w:rPr>
              <w:t>Descrição: Glutaraldeído, apresentação: solução a 2%, indicação: com pó ativador para 14 dias Unidade: Galão 5,00 L</w:t>
            </w:r>
            <w:r>
              <w:rPr>
                <w:rFonts w:ascii="Times New Roman" w:eastAsia="Times New Roman" w:hAnsi="Times New Roman" w:cs="Times New Roman"/>
              </w:rPr>
              <w:t xml:space="preserve"> (catmat</w:t>
            </w:r>
            <w:r w:rsidRPr="00066363">
              <w:rPr>
                <w:rFonts w:ascii="Times New Roman" w:eastAsia="Times New Roman" w:hAnsi="Times New Roman" w:cs="Times New Roman"/>
              </w:rPr>
              <w:t>269882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BBF3D2"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858DAA" w14:textId="77777777" w:rsidR="008E6F9B" w:rsidRDefault="008E6F9B" w:rsidP="0043594D">
            <w:pPr>
              <w:jc w:val="center"/>
              <w:rPr>
                <w:rFonts w:ascii="Times New Roman" w:eastAsia="Times New Roman" w:hAnsi="Times New Roman" w:cs="Times New Roman"/>
              </w:rPr>
            </w:pPr>
          </w:p>
          <w:p w14:paraId="15988C73" w14:textId="77777777" w:rsidR="008E6F9B" w:rsidRDefault="008E6F9B" w:rsidP="0043594D">
            <w:pPr>
              <w:jc w:val="center"/>
              <w:rPr>
                <w:rFonts w:ascii="Times New Roman" w:eastAsia="Times New Roman" w:hAnsi="Times New Roman" w:cs="Times New Roman"/>
              </w:rPr>
            </w:pPr>
          </w:p>
          <w:p w14:paraId="1850DB8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71021238" w14:textId="77777777" w:rsidR="008E6F9B" w:rsidRDefault="008E6F9B" w:rsidP="0043594D">
            <w:pPr>
              <w:jc w:val="center"/>
              <w:rPr>
                <w:rFonts w:ascii="Times New Roman" w:eastAsia="Times New Roman" w:hAnsi="Times New Roman" w:cs="Times New Roman"/>
              </w:rPr>
            </w:pPr>
          </w:p>
          <w:p w14:paraId="7781E22E" w14:textId="77777777" w:rsidR="008E6F9B" w:rsidRDefault="008E6F9B" w:rsidP="0043594D">
            <w:pPr>
              <w:jc w:val="center"/>
              <w:rPr>
                <w:rFonts w:ascii="Times New Roman" w:eastAsia="Times New Roman" w:hAnsi="Times New Roman" w:cs="Times New Roman"/>
              </w:rPr>
            </w:pPr>
          </w:p>
          <w:p w14:paraId="4CCEF80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215,55</w:t>
            </w:r>
          </w:p>
        </w:tc>
        <w:tc>
          <w:tcPr>
            <w:tcW w:w="1276" w:type="dxa"/>
            <w:tcBorders>
              <w:top w:val="single" w:sz="4" w:space="0" w:color="000000"/>
              <w:left w:val="single" w:sz="4" w:space="0" w:color="000000"/>
              <w:bottom w:val="single" w:sz="4" w:space="0" w:color="000000"/>
              <w:right w:val="single" w:sz="4" w:space="0" w:color="000000"/>
            </w:tcBorders>
          </w:tcPr>
          <w:p w14:paraId="3B0DB4A7" w14:textId="77777777" w:rsidR="008E6F9B" w:rsidRDefault="008E6F9B" w:rsidP="0043594D">
            <w:pPr>
              <w:jc w:val="center"/>
              <w:rPr>
                <w:rFonts w:ascii="Times New Roman" w:eastAsia="Times New Roman" w:hAnsi="Times New Roman" w:cs="Times New Roman"/>
              </w:rPr>
            </w:pPr>
          </w:p>
          <w:p w14:paraId="17D84688" w14:textId="77777777" w:rsidR="008E6F9B" w:rsidRDefault="008E6F9B" w:rsidP="0043594D">
            <w:pPr>
              <w:jc w:val="center"/>
              <w:rPr>
                <w:rFonts w:ascii="Times New Roman" w:eastAsia="Times New Roman" w:hAnsi="Times New Roman" w:cs="Times New Roman"/>
              </w:rPr>
            </w:pPr>
          </w:p>
          <w:p w14:paraId="5F169D6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15.088,50</w:t>
            </w:r>
          </w:p>
        </w:tc>
      </w:tr>
      <w:tr w:rsidR="008E6F9B" w:rsidRPr="001C5EA7" w14:paraId="2AABFA6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1E979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AB41CB" w14:textId="77777777" w:rsidR="008E6F9B" w:rsidRPr="001C5EA7" w:rsidRDefault="008E6F9B" w:rsidP="0043594D">
            <w:pPr>
              <w:jc w:val="both"/>
              <w:rPr>
                <w:rFonts w:ascii="Times New Roman" w:eastAsia="Times New Roman" w:hAnsi="Times New Roman" w:cs="Times New Roman"/>
              </w:rPr>
            </w:pPr>
            <w:r w:rsidRPr="002E6500">
              <w:rPr>
                <w:rFonts w:ascii="Times New Roman" w:eastAsia="Times New Roman" w:hAnsi="Times New Roman" w:cs="Times New Roman"/>
              </w:rPr>
              <w:t>Detergente enzimático, composição: a base de amilase, protease e lipase Unidade: Frasco 5,00 L</w:t>
            </w:r>
            <w:r>
              <w:rPr>
                <w:rFonts w:ascii="Times New Roman" w:eastAsia="Times New Roman" w:hAnsi="Times New Roman" w:cs="Times New Roman"/>
              </w:rPr>
              <w:t xml:space="preserve"> (catmat</w:t>
            </w:r>
            <w:r w:rsidRPr="002E6500">
              <w:rPr>
                <w:rFonts w:ascii="Times New Roman" w:eastAsia="Times New Roman" w:hAnsi="Times New Roman" w:cs="Times New Roman"/>
              </w:rPr>
              <w:t>328077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07F354" w14:textId="77777777" w:rsidR="008E6F9B" w:rsidRPr="001C5EA7" w:rsidRDefault="008E6F9B" w:rsidP="0043594D">
            <w:pPr>
              <w:jc w:val="center"/>
              <w:rPr>
                <w:rFonts w:ascii="Times New Roman" w:eastAsia="Times New Roman" w:hAnsi="Times New Roman" w:cs="Times New Roman"/>
                <w:color w:val="000000"/>
              </w:rPr>
            </w:pPr>
            <w:r w:rsidRPr="00B2139C">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0ED94C" w14:textId="77777777" w:rsidR="008E6F9B" w:rsidRDefault="008E6F9B" w:rsidP="0043594D">
            <w:pPr>
              <w:jc w:val="center"/>
              <w:rPr>
                <w:rFonts w:ascii="Times New Roman" w:eastAsia="Times New Roman" w:hAnsi="Times New Roman" w:cs="Times New Roman"/>
              </w:rPr>
            </w:pPr>
          </w:p>
          <w:p w14:paraId="28B31526" w14:textId="77777777" w:rsidR="008E6F9B" w:rsidRDefault="008E6F9B" w:rsidP="0043594D">
            <w:pPr>
              <w:jc w:val="center"/>
              <w:rPr>
                <w:rFonts w:ascii="Times New Roman" w:eastAsia="Times New Roman" w:hAnsi="Times New Roman" w:cs="Times New Roman"/>
              </w:rPr>
            </w:pPr>
          </w:p>
          <w:p w14:paraId="793F12C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03C0D43C" w14:textId="77777777" w:rsidR="008E6F9B" w:rsidRDefault="008E6F9B" w:rsidP="0043594D">
            <w:pPr>
              <w:jc w:val="center"/>
              <w:rPr>
                <w:rFonts w:ascii="Times New Roman" w:eastAsia="Times New Roman" w:hAnsi="Times New Roman" w:cs="Times New Roman"/>
              </w:rPr>
            </w:pPr>
          </w:p>
          <w:p w14:paraId="179AB739" w14:textId="77777777" w:rsidR="008E6F9B" w:rsidRDefault="008E6F9B" w:rsidP="0043594D">
            <w:pPr>
              <w:jc w:val="center"/>
              <w:rPr>
                <w:rFonts w:ascii="Times New Roman" w:eastAsia="Times New Roman" w:hAnsi="Times New Roman" w:cs="Times New Roman"/>
              </w:rPr>
            </w:pPr>
          </w:p>
          <w:p w14:paraId="2573CCB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231,59</w:t>
            </w:r>
          </w:p>
        </w:tc>
        <w:tc>
          <w:tcPr>
            <w:tcW w:w="1276" w:type="dxa"/>
            <w:tcBorders>
              <w:top w:val="single" w:sz="4" w:space="0" w:color="000000"/>
              <w:left w:val="single" w:sz="4" w:space="0" w:color="000000"/>
              <w:bottom w:val="single" w:sz="4" w:space="0" w:color="000000"/>
              <w:right w:val="single" w:sz="4" w:space="0" w:color="000000"/>
            </w:tcBorders>
          </w:tcPr>
          <w:p w14:paraId="66824FFD" w14:textId="77777777" w:rsidR="008E6F9B" w:rsidRDefault="008E6F9B" w:rsidP="0043594D">
            <w:pPr>
              <w:jc w:val="center"/>
              <w:rPr>
                <w:rFonts w:ascii="Times New Roman" w:eastAsia="Times New Roman" w:hAnsi="Times New Roman" w:cs="Times New Roman"/>
              </w:rPr>
            </w:pPr>
          </w:p>
          <w:p w14:paraId="30439B3E" w14:textId="77777777" w:rsidR="008E6F9B" w:rsidRDefault="008E6F9B" w:rsidP="0043594D">
            <w:pPr>
              <w:jc w:val="center"/>
              <w:rPr>
                <w:rFonts w:ascii="Times New Roman" w:eastAsia="Times New Roman" w:hAnsi="Times New Roman" w:cs="Times New Roman"/>
              </w:rPr>
            </w:pPr>
          </w:p>
          <w:p w14:paraId="2CA7567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13.895,40</w:t>
            </w:r>
          </w:p>
        </w:tc>
      </w:tr>
      <w:tr w:rsidR="008E6F9B" w14:paraId="5293A09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B1201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293627" w14:textId="77777777" w:rsidR="008E6F9B" w:rsidRPr="00B2139C" w:rsidRDefault="008E6F9B" w:rsidP="0043594D">
            <w:pPr>
              <w:jc w:val="both"/>
              <w:rPr>
                <w:rFonts w:ascii="Times New Roman" w:eastAsia="Times New Roman" w:hAnsi="Times New Roman" w:cs="Times New Roman"/>
              </w:rPr>
            </w:pPr>
            <w:r w:rsidRPr="00EC0390">
              <w:rPr>
                <w:rFonts w:ascii="Times New Roman" w:eastAsia="Times New Roman" w:hAnsi="Times New Roman" w:cs="Times New Roman"/>
              </w:rPr>
              <w:t xml:space="preserve">Eletrodo, aplicação 1: p, monitorização cardíaca - </w:t>
            </w:r>
            <w:proofErr w:type="spellStart"/>
            <w:r w:rsidRPr="00EC0390">
              <w:rPr>
                <w:rFonts w:ascii="Times New Roman" w:eastAsia="Times New Roman" w:hAnsi="Times New Roman" w:cs="Times New Roman"/>
              </w:rPr>
              <w:t>ecg</w:t>
            </w:r>
            <w:proofErr w:type="spellEnd"/>
            <w:r w:rsidRPr="00EC0390">
              <w:rPr>
                <w:rFonts w:ascii="Times New Roman" w:eastAsia="Times New Roman" w:hAnsi="Times New Roman" w:cs="Times New Roman"/>
              </w:rPr>
              <w:t xml:space="preserve">, modelo: de superfície, tipo: adesivo, material sensor: </w:t>
            </w:r>
            <w:proofErr w:type="spellStart"/>
            <w:proofErr w:type="gramStart"/>
            <w:r w:rsidRPr="00EC0390">
              <w:rPr>
                <w:rFonts w:ascii="Times New Roman" w:eastAsia="Times New Roman" w:hAnsi="Times New Roman" w:cs="Times New Roman"/>
              </w:rPr>
              <w:t>prata,prata</w:t>
            </w:r>
            <w:proofErr w:type="spellEnd"/>
            <w:proofErr w:type="gramEnd"/>
            <w:r w:rsidRPr="00EC0390">
              <w:rPr>
                <w:rFonts w:ascii="Times New Roman" w:eastAsia="Times New Roman" w:hAnsi="Times New Roman" w:cs="Times New Roman"/>
              </w:rPr>
              <w:t xml:space="preserve"> clorada, adicional 1: c, gel condutor, tamanhos: adulto, acessório: s, cabo, esterilidade: uso único Unidade: Unidade</w:t>
            </w:r>
            <w:r>
              <w:rPr>
                <w:rFonts w:ascii="Times New Roman" w:eastAsia="Times New Roman" w:hAnsi="Times New Roman" w:cs="Times New Roman"/>
              </w:rPr>
              <w:t xml:space="preserve"> (catmat</w:t>
            </w:r>
            <w:r w:rsidRPr="00EC0390">
              <w:rPr>
                <w:rFonts w:ascii="Times New Roman" w:eastAsia="Times New Roman" w:hAnsi="Times New Roman" w:cs="Times New Roman"/>
              </w:rPr>
              <w:t>461243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0F2C31" w14:textId="77777777" w:rsidR="008E6F9B" w:rsidRPr="00B2139C" w:rsidRDefault="008E6F9B" w:rsidP="0043594D">
            <w:pPr>
              <w:jc w:val="center"/>
              <w:rPr>
                <w:rFonts w:ascii="Times New Roman" w:eastAsia="Times New Roman" w:hAnsi="Times New Roman" w:cs="Times New Roman"/>
                <w:color w:val="000000"/>
              </w:rPr>
            </w:pPr>
            <w:r w:rsidRPr="00B2139C">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1F2C39" w14:textId="77777777" w:rsidR="008E6F9B" w:rsidRDefault="008E6F9B" w:rsidP="0043594D">
            <w:pPr>
              <w:jc w:val="center"/>
              <w:rPr>
                <w:rFonts w:ascii="Times New Roman" w:eastAsia="Times New Roman" w:hAnsi="Times New Roman" w:cs="Times New Roman"/>
              </w:rPr>
            </w:pPr>
          </w:p>
          <w:p w14:paraId="0BF02F19" w14:textId="77777777" w:rsidR="008E6F9B" w:rsidRDefault="008E6F9B" w:rsidP="0043594D">
            <w:pPr>
              <w:jc w:val="center"/>
              <w:rPr>
                <w:rFonts w:ascii="Times New Roman" w:eastAsia="Times New Roman" w:hAnsi="Times New Roman" w:cs="Times New Roman"/>
              </w:rPr>
            </w:pPr>
          </w:p>
          <w:p w14:paraId="184B81E4" w14:textId="77777777" w:rsidR="008E6F9B" w:rsidRDefault="008E6F9B" w:rsidP="0043594D">
            <w:pPr>
              <w:jc w:val="center"/>
              <w:rPr>
                <w:rFonts w:ascii="Times New Roman" w:eastAsia="Times New Roman" w:hAnsi="Times New Roman" w:cs="Times New Roman"/>
              </w:rPr>
            </w:pPr>
          </w:p>
          <w:p w14:paraId="23C2B6F6"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7FF1B881" w14:textId="77777777" w:rsidR="008E6F9B" w:rsidRDefault="008E6F9B" w:rsidP="0043594D">
            <w:pPr>
              <w:jc w:val="center"/>
              <w:rPr>
                <w:rFonts w:ascii="Times New Roman" w:eastAsia="Times New Roman" w:hAnsi="Times New Roman" w:cs="Times New Roman"/>
              </w:rPr>
            </w:pPr>
          </w:p>
          <w:p w14:paraId="77403574" w14:textId="77777777" w:rsidR="008E6F9B" w:rsidRDefault="008E6F9B" w:rsidP="0043594D">
            <w:pPr>
              <w:jc w:val="center"/>
              <w:rPr>
                <w:rFonts w:ascii="Times New Roman" w:eastAsia="Times New Roman" w:hAnsi="Times New Roman" w:cs="Times New Roman"/>
              </w:rPr>
            </w:pPr>
          </w:p>
          <w:p w14:paraId="754FA86F" w14:textId="77777777" w:rsidR="008E6F9B" w:rsidRDefault="008E6F9B" w:rsidP="0043594D">
            <w:pPr>
              <w:jc w:val="center"/>
              <w:rPr>
                <w:rFonts w:ascii="Times New Roman" w:eastAsia="Times New Roman" w:hAnsi="Times New Roman" w:cs="Times New Roman"/>
              </w:rPr>
            </w:pPr>
          </w:p>
          <w:p w14:paraId="0BFDAFED"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0,50</w:t>
            </w:r>
          </w:p>
        </w:tc>
        <w:tc>
          <w:tcPr>
            <w:tcW w:w="1276" w:type="dxa"/>
            <w:tcBorders>
              <w:top w:val="single" w:sz="4" w:space="0" w:color="000000"/>
              <w:left w:val="single" w:sz="4" w:space="0" w:color="000000"/>
              <w:bottom w:val="single" w:sz="4" w:space="0" w:color="000000"/>
              <w:right w:val="single" w:sz="4" w:space="0" w:color="000000"/>
            </w:tcBorders>
          </w:tcPr>
          <w:p w14:paraId="1E52C57B" w14:textId="77777777" w:rsidR="008E6F9B" w:rsidRDefault="008E6F9B" w:rsidP="0043594D">
            <w:pPr>
              <w:jc w:val="center"/>
              <w:rPr>
                <w:rFonts w:ascii="Times New Roman" w:eastAsia="Times New Roman" w:hAnsi="Times New Roman" w:cs="Times New Roman"/>
              </w:rPr>
            </w:pPr>
          </w:p>
          <w:p w14:paraId="686EC3DE" w14:textId="77777777" w:rsidR="008E6F9B" w:rsidRDefault="008E6F9B" w:rsidP="0043594D">
            <w:pPr>
              <w:jc w:val="center"/>
              <w:rPr>
                <w:rFonts w:ascii="Times New Roman" w:eastAsia="Times New Roman" w:hAnsi="Times New Roman" w:cs="Times New Roman"/>
              </w:rPr>
            </w:pPr>
          </w:p>
          <w:p w14:paraId="7C5D00B9" w14:textId="77777777" w:rsidR="008E6F9B" w:rsidRDefault="008E6F9B" w:rsidP="0043594D">
            <w:pPr>
              <w:jc w:val="center"/>
              <w:rPr>
                <w:rFonts w:ascii="Times New Roman" w:eastAsia="Times New Roman" w:hAnsi="Times New Roman" w:cs="Times New Roman"/>
              </w:rPr>
            </w:pPr>
          </w:p>
          <w:p w14:paraId="16F1BAB0"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1.500,00</w:t>
            </w:r>
          </w:p>
        </w:tc>
      </w:tr>
      <w:tr w:rsidR="008E6F9B" w:rsidRPr="009F48DA" w14:paraId="56C0C58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85AD76"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5C361A" w14:textId="77777777" w:rsidR="008E6F9B" w:rsidRPr="009F48DA" w:rsidRDefault="008E6F9B" w:rsidP="0043594D">
            <w:pPr>
              <w:jc w:val="both"/>
              <w:rPr>
                <w:rFonts w:ascii="Times New Roman" w:eastAsia="Times New Roman" w:hAnsi="Times New Roman" w:cs="Times New Roman"/>
              </w:rPr>
            </w:pPr>
            <w:r w:rsidRPr="00EC0390">
              <w:rPr>
                <w:rFonts w:ascii="Times New Roman" w:eastAsia="Times New Roman" w:hAnsi="Times New Roman" w:cs="Times New Roman"/>
              </w:rPr>
              <w:t xml:space="preserve">Embalagem p, esterilização, material: papel grau cirúrgico, composição: c, filme polímero </w:t>
            </w:r>
            <w:proofErr w:type="spellStart"/>
            <w:r w:rsidRPr="00EC0390">
              <w:rPr>
                <w:rFonts w:ascii="Times New Roman" w:eastAsia="Times New Roman" w:hAnsi="Times New Roman" w:cs="Times New Roman"/>
              </w:rPr>
              <w:t>multilaminado</w:t>
            </w:r>
            <w:proofErr w:type="spellEnd"/>
            <w:r w:rsidRPr="00EC0390">
              <w:rPr>
                <w:rFonts w:ascii="Times New Roman" w:eastAsia="Times New Roman" w:hAnsi="Times New Roman" w:cs="Times New Roman"/>
              </w:rPr>
              <w:t xml:space="preserve">, </w:t>
            </w:r>
            <w:proofErr w:type="gramStart"/>
            <w:r w:rsidRPr="00EC0390">
              <w:rPr>
                <w:rFonts w:ascii="Times New Roman" w:eastAsia="Times New Roman" w:hAnsi="Times New Roman" w:cs="Times New Roman"/>
              </w:rPr>
              <w:t>gramatura ,</w:t>
            </w:r>
            <w:proofErr w:type="gramEnd"/>
            <w:r w:rsidRPr="00EC0390">
              <w:rPr>
                <w:rFonts w:ascii="Times New Roman" w:eastAsia="Times New Roman" w:hAnsi="Times New Roman" w:cs="Times New Roman"/>
              </w:rPr>
              <w:t xml:space="preserve"> espessura: cerca de 60 </w:t>
            </w:r>
            <w:proofErr w:type="gramStart"/>
            <w:r w:rsidRPr="00EC0390">
              <w:rPr>
                <w:rFonts w:ascii="Times New Roman" w:eastAsia="Times New Roman" w:hAnsi="Times New Roman" w:cs="Times New Roman"/>
              </w:rPr>
              <w:t>g,m</w:t>
            </w:r>
            <w:proofErr w:type="gramEnd"/>
            <w:r w:rsidRPr="00EC0390">
              <w:rPr>
                <w:rFonts w:ascii="Times New Roman" w:eastAsia="Times New Roman" w:hAnsi="Times New Roman" w:cs="Times New Roman"/>
              </w:rPr>
              <w:t xml:space="preserve">2, apresentação: envelope, componentes adicionais: </w:t>
            </w:r>
            <w:proofErr w:type="spellStart"/>
            <w:r w:rsidRPr="00EC0390">
              <w:rPr>
                <w:rFonts w:ascii="Times New Roman" w:eastAsia="Times New Roman" w:hAnsi="Times New Roman" w:cs="Times New Roman"/>
              </w:rPr>
              <w:t>autosselante</w:t>
            </w:r>
            <w:proofErr w:type="spellEnd"/>
            <w:r w:rsidRPr="00EC0390">
              <w:rPr>
                <w:rFonts w:ascii="Times New Roman" w:eastAsia="Times New Roman" w:hAnsi="Times New Roman" w:cs="Times New Roman"/>
              </w:rPr>
              <w:t>, tamanho: cerca de 100 x 200 cm, componentes: c, indicador químico, tipo uso: uso único Unidade: Rolo 100,00 M</w:t>
            </w:r>
            <w:r>
              <w:rPr>
                <w:rFonts w:ascii="Times New Roman" w:eastAsia="Times New Roman" w:hAnsi="Times New Roman" w:cs="Times New Roman"/>
              </w:rPr>
              <w:t xml:space="preserve"> (catmat</w:t>
            </w:r>
            <w:r w:rsidRPr="00EC0390">
              <w:rPr>
                <w:rFonts w:ascii="Times New Roman" w:eastAsia="Times New Roman" w:hAnsi="Times New Roman" w:cs="Times New Roman"/>
              </w:rPr>
              <w:t>442531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9439B1"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7628A0" w14:textId="77777777" w:rsidR="008E6F9B" w:rsidRDefault="008E6F9B" w:rsidP="0043594D">
            <w:pPr>
              <w:jc w:val="center"/>
              <w:rPr>
                <w:rFonts w:ascii="Times New Roman" w:eastAsia="Times New Roman" w:hAnsi="Times New Roman" w:cs="Times New Roman"/>
              </w:rPr>
            </w:pPr>
          </w:p>
          <w:p w14:paraId="7C01361F" w14:textId="77777777" w:rsidR="008E6F9B" w:rsidRDefault="008E6F9B" w:rsidP="0043594D">
            <w:pPr>
              <w:jc w:val="center"/>
              <w:rPr>
                <w:rFonts w:ascii="Times New Roman" w:eastAsia="Times New Roman" w:hAnsi="Times New Roman" w:cs="Times New Roman"/>
              </w:rPr>
            </w:pPr>
          </w:p>
          <w:p w14:paraId="558645B6" w14:textId="77777777" w:rsidR="008E6F9B" w:rsidRDefault="008E6F9B" w:rsidP="0043594D">
            <w:pPr>
              <w:jc w:val="center"/>
              <w:rPr>
                <w:rFonts w:ascii="Times New Roman" w:eastAsia="Times New Roman" w:hAnsi="Times New Roman" w:cs="Times New Roman"/>
              </w:rPr>
            </w:pPr>
          </w:p>
          <w:p w14:paraId="1B2D3A1A" w14:textId="77777777" w:rsidR="008E6F9B" w:rsidRDefault="008E6F9B" w:rsidP="0043594D">
            <w:pPr>
              <w:jc w:val="center"/>
              <w:rPr>
                <w:rFonts w:ascii="Times New Roman" w:eastAsia="Times New Roman" w:hAnsi="Times New Roman" w:cs="Times New Roman"/>
              </w:rPr>
            </w:pPr>
          </w:p>
          <w:p w14:paraId="311AA8E6" w14:textId="77777777" w:rsidR="008E6F9B" w:rsidRDefault="008E6F9B" w:rsidP="0043594D">
            <w:pPr>
              <w:jc w:val="center"/>
              <w:rPr>
                <w:rFonts w:ascii="Times New Roman" w:eastAsia="Times New Roman" w:hAnsi="Times New Roman" w:cs="Times New Roman"/>
              </w:rPr>
            </w:pPr>
          </w:p>
          <w:p w14:paraId="66CE54E5"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w:t>
            </w:r>
          </w:p>
        </w:tc>
        <w:tc>
          <w:tcPr>
            <w:tcW w:w="1134" w:type="dxa"/>
            <w:tcBorders>
              <w:top w:val="single" w:sz="4" w:space="0" w:color="000000"/>
              <w:left w:val="single" w:sz="4" w:space="0" w:color="000000"/>
              <w:bottom w:val="single" w:sz="4" w:space="0" w:color="000000"/>
              <w:right w:val="single" w:sz="4" w:space="0" w:color="000000"/>
            </w:tcBorders>
          </w:tcPr>
          <w:p w14:paraId="149BD120" w14:textId="77777777" w:rsidR="008E6F9B" w:rsidRDefault="008E6F9B" w:rsidP="0043594D">
            <w:pPr>
              <w:jc w:val="center"/>
              <w:rPr>
                <w:rFonts w:ascii="Times New Roman" w:eastAsia="Times New Roman" w:hAnsi="Times New Roman" w:cs="Times New Roman"/>
              </w:rPr>
            </w:pPr>
          </w:p>
          <w:p w14:paraId="38B27CBC" w14:textId="77777777" w:rsidR="008E6F9B" w:rsidRDefault="008E6F9B" w:rsidP="0043594D">
            <w:pPr>
              <w:jc w:val="center"/>
              <w:rPr>
                <w:rFonts w:ascii="Times New Roman" w:eastAsia="Times New Roman" w:hAnsi="Times New Roman" w:cs="Times New Roman"/>
              </w:rPr>
            </w:pPr>
          </w:p>
          <w:p w14:paraId="32681668" w14:textId="77777777" w:rsidR="008E6F9B" w:rsidRDefault="008E6F9B" w:rsidP="0043594D">
            <w:pPr>
              <w:jc w:val="center"/>
              <w:rPr>
                <w:rFonts w:ascii="Times New Roman" w:eastAsia="Times New Roman" w:hAnsi="Times New Roman" w:cs="Times New Roman"/>
              </w:rPr>
            </w:pPr>
          </w:p>
          <w:p w14:paraId="5E307303" w14:textId="77777777" w:rsidR="008E6F9B" w:rsidRDefault="008E6F9B" w:rsidP="0043594D">
            <w:pPr>
              <w:jc w:val="center"/>
              <w:rPr>
                <w:rFonts w:ascii="Times New Roman" w:eastAsia="Times New Roman" w:hAnsi="Times New Roman" w:cs="Times New Roman"/>
              </w:rPr>
            </w:pPr>
          </w:p>
          <w:p w14:paraId="03B93520" w14:textId="77777777" w:rsidR="008E6F9B" w:rsidRDefault="008E6F9B" w:rsidP="0043594D">
            <w:pPr>
              <w:jc w:val="center"/>
              <w:rPr>
                <w:rFonts w:ascii="Times New Roman" w:eastAsia="Times New Roman" w:hAnsi="Times New Roman" w:cs="Times New Roman"/>
              </w:rPr>
            </w:pPr>
          </w:p>
          <w:p w14:paraId="7337C9D7"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123,28</w:t>
            </w:r>
          </w:p>
        </w:tc>
        <w:tc>
          <w:tcPr>
            <w:tcW w:w="1276" w:type="dxa"/>
            <w:tcBorders>
              <w:top w:val="single" w:sz="4" w:space="0" w:color="000000"/>
              <w:left w:val="single" w:sz="4" w:space="0" w:color="000000"/>
              <w:bottom w:val="single" w:sz="4" w:space="0" w:color="000000"/>
              <w:right w:val="single" w:sz="4" w:space="0" w:color="000000"/>
            </w:tcBorders>
          </w:tcPr>
          <w:p w14:paraId="3E47264E" w14:textId="77777777" w:rsidR="008E6F9B" w:rsidRDefault="008E6F9B" w:rsidP="0043594D">
            <w:pPr>
              <w:jc w:val="center"/>
              <w:rPr>
                <w:rFonts w:ascii="Times New Roman" w:eastAsia="Times New Roman" w:hAnsi="Times New Roman" w:cs="Times New Roman"/>
              </w:rPr>
            </w:pPr>
          </w:p>
          <w:p w14:paraId="4A955913" w14:textId="77777777" w:rsidR="008E6F9B" w:rsidRDefault="008E6F9B" w:rsidP="0043594D">
            <w:pPr>
              <w:jc w:val="center"/>
              <w:rPr>
                <w:rFonts w:ascii="Times New Roman" w:eastAsia="Times New Roman" w:hAnsi="Times New Roman" w:cs="Times New Roman"/>
              </w:rPr>
            </w:pPr>
          </w:p>
          <w:p w14:paraId="5E870677" w14:textId="77777777" w:rsidR="008E6F9B" w:rsidRDefault="008E6F9B" w:rsidP="0043594D">
            <w:pPr>
              <w:jc w:val="center"/>
              <w:rPr>
                <w:rFonts w:ascii="Times New Roman" w:eastAsia="Times New Roman" w:hAnsi="Times New Roman" w:cs="Times New Roman"/>
              </w:rPr>
            </w:pPr>
          </w:p>
          <w:p w14:paraId="7D0FF7E4" w14:textId="77777777" w:rsidR="008E6F9B" w:rsidRDefault="008E6F9B" w:rsidP="0043594D">
            <w:pPr>
              <w:jc w:val="center"/>
              <w:rPr>
                <w:rFonts w:ascii="Times New Roman" w:eastAsia="Times New Roman" w:hAnsi="Times New Roman" w:cs="Times New Roman"/>
              </w:rPr>
            </w:pPr>
          </w:p>
          <w:p w14:paraId="68A5DEE9" w14:textId="77777777" w:rsidR="008E6F9B" w:rsidRDefault="008E6F9B" w:rsidP="0043594D">
            <w:pPr>
              <w:jc w:val="center"/>
              <w:rPr>
                <w:rFonts w:ascii="Times New Roman" w:eastAsia="Times New Roman" w:hAnsi="Times New Roman" w:cs="Times New Roman"/>
              </w:rPr>
            </w:pPr>
          </w:p>
          <w:p w14:paraId="3E657EDD"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30.820,00</w:t>
            </w:r>
          </w:p>
        </w:tc>
      </w:tr>
      <w:tr w:rsidR="008E6F9B" w:rsidRPr="00BC1E1A" w14:paraId="2C497A8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67367E" w14:textId="77777777" w:rsidR="008E6F9B" w:rsidRPr="00BC1E1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68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A2672C" w14:textId="77777777" w:rsidR="008E6F9B" w:rsidRPr="00BC1E1A" w:rsidRDefault="008E6F9B" w:rsidP="0043594D">
            <w:pPr>
              <w:jc w:val="both"/>
              <w:rPr>
                <w:rFonts w:ascii="Times New Roman" w:eastAsia="Times New Roman" w:hAnsi="Times New Roman" w:cs="Times New Roman"/>
              </w:rPr>
            </w:pPr>
            <w:r w:rsidRPr="00BC1E1A">
              <w:rPr>
                <w:rFonts w:ascii="Times New Roman" w:eastAsia="Times New Roman" w:hAnsi="Times New Roman" w:cs="Times New Roman"/>
              </w:rPr>
              <w:t xml:space="preserve">Embalagem p, esterilização, material: papel grau cirúrgico, composição: c, filme polímero </w:t>
            </w:r>
            <w:proofErr w:type="spellStart"/>
            <w:r w:rsidRPr="00BC1E1A">
              <w:rPr>
                <w:rFonts w:ascii="Times New Roman" w:eastAsia="Times New Roman" w:hAnsi="Times New Roman" w:cs="Times New Roman"/>
              </w:rPr>
              <w:t>multilaminado</w:t>
            </w:r>
            <w:proofErr w:type="spellEnd"/>
            <w:r w:rsidRPr="00BC1E1A">
              <w:rPr>
                <w:rFonts w:ascii="Times New Roman" w:eastAsia="Times New Roman" w:hAnsi="Times New Roman" w:cs="Times New Roman"/>
              </w:rPr>
              <w:t xml:space="preserve">, </w:t>
            </w:r>
            <w:proofErr w:type="gramStart"/>
            <w:r w:rsidRPr="00BC1E1A">
              <w:rPr>
                <w:rFonts w:ascii="Times New Roman" w:eastAsia="Times New Roman" w:hAnsi="Times New Roman" w:cs="Times New Roman"/>
              </w:rPr>
              <w:t>gramatura ,</w:t>
            </w:r>
            <w:proofErr w:type="gramEnd"/>
            <w:r w:rsidRPr="00BC1E1A">
              <w:rPr>
                <w:rFonts w:ascii="Times New Roman" w:eastAsia="Times New Roman" w:hAnsi="Times New Roman" w:cs="Times New Roman"/>
              </w:rPr>
              <w:t xml:space="preserve"> espessura: cerca de 60 </w:t>
            </w:r>
            <w:proofErr w:type="gramStart"/>
            <w:r w:rsidRPr="00BC1E1A">
              <w:rPr>
                <w:rFonts w:ascii="Times New Roman" w:eastAsia="Times New Roman" w:hAnsi="Times New Roman" w:cs="Times New Roman"/>
              </w:rPr>
              <w:t>g,m</w:t>
            </w:r>
            <w:proofErr w:type="gramEnd"/>
            <w:r w:rsidRPr="00BC1E1A">
              <w:rPr>
                <w:rFonts w:ascii="Times New Roman" w:eastAsia="Times New Roman" w:hAnsi="Times New Roman" w:cs="Times New Roman"/>
              </w:rPr>
              <w:t xml:space="preserve">2, apresentação: rolo, componentes adicionais: </w:t>
            </w:r>
            <w:proofErr w:type="spellStart"/>
            <w:r w:rsidRPr="00BC1E1A">
              <w:rPr>
                <w:rFonts w:ascii="Times New Roman" w:eastAsia="Times New Roman" w:hAnsi="Times New Roman" w:cs="Times New Roman"/>
              </w:rPr>
              <w:t>termosselante</w:t>
            </w:r>
            <w:proofErr w:type="spellEnd"/>
            <w:r w:rsidRPr="00BC1E1A">
              <w:rPr>
                <w:rFonts w:ascii="Times New Roman" w:eastAsia="Times New Roman" w:hAnsi="Times New Roman" w:cs="Times New Roman"/>
              </w:rPr>
              <w:t>, tamanho: cerca de 15 cm, componentes: c, indicador químico, tipo uso: uso único Unidade: Rolo 100,00 M (</w:t>
            </w:r>
            <w:proofErr w:type="spellStart"/>
            <w:r w:rsidRPr="00BC1E1A">
              <w:rPr>
                <w:rFonts w:ascii="Times New Roman" w:eastAsia="Times New Roman" w:hAnsi="Times New Roman" w:cs="Times New Roman"/>
              </w:rPr>
              <w:t>catmat</w:t>
            </w:r>
            <w:proofErr w:type="spellEnd"/>
            <w:r w:rsidRPr="00BC1E1A">
              <w:rPr>
                <w:rFonts w:ascii="Times New Roman" w:eastAsia="Times New Roman" w:hAnsi="Times New Roman" w:cs="Times New Roman"/>
              </w:rPr>
              <w:t xml:space="preserve"> 443438)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5CF64D" w14:textId="77777777" w:rsidR="008E6F9B" w:rsidRPr="00BC1E1A" w:rsidRDefault="008E6F9B" w:rsidP="0043594D">
            <w:pPr>
              <w:jc w:val="center"/>
              <w:rPr>
                <w:rFonts w:ascii="Times New Roman" w:eastAsia="Times New Roman" w:hAnsi="Times New Roman" w:cs="Times New Roman"/>
                <w:color w:val="000000"/>
              </w:rPr>
            </w:pPr>
            <w:r w:rsidRPr="00BC1E1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61B05A" w14:textId="77777777" w:rsidR="008E6F9B" w:rsidRPr="00BC1E1A" w:rsidRDefault="008E6F9B" w:rsidP="0043594D">
            <w:pPr>
              <w:jc w:val="center"/>
              <w:rPr>
                <w:rFonts w:ascii="Times New Roman" w:eastAsia="Times New Roman" w:hAnsi="Times New Roman" w:cs="Times New Roman"/>
              </w:rPr>
            </w:pPr>
          </w:p>
          <w:p w14:paraId="12B7585F" w14:textId="77777777" w:rsidR="008E6F9B" w:rsidRPr="00BC1E1A" w:rsidRDefault="008E6F9B" w:rsidP="0043594D">
            <w:pPr>
              <w:jc w:val="center"/>
              <w:rPr>
                <w:rFonts w:ascii="Times New Roman" w:eastAsia="Times New Roman" w:hAnsi="Times New Roman" w:cs="Times New Roman"/>
              </w:rPr>
            </w:pPr>
          </w:p>
          <w:p w14:paraId="1EC5E8AA" w14:textId="77777777" w:rsidR="008E6F9B" w:rsidRPr="00BC1E1A" w:rsidRDefault="008E6F9B" w:rsidP="0043594D">
            <w:pPr>
              <w:jc w:val="center"/>
              <w:rPr>
                <w:rFonts w:ascii="Times New Roman" w:eastAsia="Times New Roman" w:hAnsi="Times New Roman" w:cs="Times New Roman"/>
              </w:rPr>
            </w:pPr>
          </w:p>
          <w:p w14:paraId="297B856B" w14:textId="77777777" w:rsidR="008E6F9B" w:rsidRPr="00BC1E1A" w:rsidRDefault="008E6F9B" w:rsidP="0043594D">
            <w:pPr>
              <w:jc w:val="center"/>
              <w:rPr>
                <w:rFonts w:ascii="Times New Roman" w:eastAsia="Times New Roman" w:hAnsi="Times New Roman" w:cs="Times New Roman"/>
              </w:rPr>
            </w:pPr>
          </w:p>
          <w:p w14:paraId="02BA348A" w14:textId="77777777" w:rsidR="008E6F9B" w:rsidRPr="00BC1E1A" w:rsidRDefault="008E6F9B" w:rsidP="0043594D">
            <w:pPr>
              <w:jc w:val="center"/>
              <w:rPr>
                <w:rFonts w:ascii="Times New Roman" w:eastAsia="Times New Roman" w:hAnsi="Times New Roman" w:cs="Times New Roman"/>
              </w:rPr>
            </w:pPr>
          </w:p>
          <w:p w14:paraId="3C7E3D5E" w14:textId="77777777" w:rsidR="008E6F9B" w:rsidRPr="00BC1E1A" w:rsidRDefault="008E6F9B" w:rsidP="0043594D">
            <w:pPr>
              <w:jc w:val="center"/>
              <w:rPr>
                <w:rFonts w:ascii="Times New Roman" w:eastAsia="Times New Roman" w:hAnsi="Times New Roman" w:cs="Times New Roman"/>
              </w:rPr>
            </w:pPr>
            <w:r w:rsidRPr="00BC1E1A">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52051192" w14:textId="77777777" w:rsidR="008E6F9B" w:rsidRDefault="008E6F9B" w:rsidP="0043594D">
            <w:pPr>
              <w:jc w:val="center"/>
              <w:rPr>
                <w:rFonts w:ascii="Times New Roman" w:eastAsia="Times New Roman" w:hAnsi="Times New Roman" w:cs="Times New Roman"/>
              </w:rPr>
            </w:pPr>
          </w:p>
          <w:p w14:paraId="277FF764" w14:textId="77777777" w:rsidR="008E6F9B" w:rsidRDefault="008E6F9B" w:rsidP="0043594D">
            <w:pPr>
              <w:jc w:val="center"/>
              <w:rPr>
                <w:rFonts w:ascii="Times New Roman" w:eastAsia="Times New Roman" w:hAnsi="Times New Roman" w:cs="Times New Roman"/>
              </w:rPr>
            </w:pPr>
          </w:p>
          <w:p w14:paraId="734279A3" w14:textId="77777777" w:rsidR="008E6F9B" w:rsidRDefault="008E6F9B" w:rsidP="0043594D">
            <w:pPr>
              <w:jc w:val="center"/>
              <w:rPr>
                <w:rFonts w:ascii="Times New Roman" w:eastAsia="Times New Roman" w:hAnsi="Times New Roman" w:cs="Times New Roman"/>
              </w:rPr>
            </w:pPr>
          </w:p>
          <w:p w14:paraId="584158E6" w14:textId="77777777" w:rsidR="008E6F9B" w:rsidRDefault="008E6F9B" w:rsidP="0043594D">
            <w:pPr>
              <w:jc w:val="center"/>
              <w:rPr>
                <w:rFonts w:ascii="Times New Roman" w:eastAsia="Times New Roman" w:hAnsi="Times New Roman" w:cs="Times New Roman"/>
              </w:rPr>
            </w:pPr>
          </w:p>
          <w:p w14:paraId="5DFC64F7" w14:textId="77777777" w:rsidR="008E6F9B" w:rsidRDefault="008E6F9B" w:rsidP="0043594D">
            <w:pPr>
              <w:jc w:val="center"/>
              <w:rPr>
                <w:rFonts w:ascii="Times New Roman" w:eastAsia="Times New Roman" w:hAnsi="Times New Roman" w:cs="Times New Roman"/>
              </w:rPr>
            </w:pPr>
          </w:p>
          <w:p w14:paraId="36BA49C6" w14:textId="77777777" w:rsidR="008E6F9B" w:rsidRPr="00BC1E1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118,78</w:t>
            </w:r>
          </w:p>
        </w:tc>
        <w:tc>
          <w:tcPr>
            <w:tcW w:w="1276" w:type="dxa"/>
            <w:tcBorders>
              <w:top w:val="single" w:sz="4" w:space="0" w:color="000000"/>
              <w:left w:val="single" w:sz="4" w:space="0" w:color="000000"/>
              <w:bottom w:val="single" w:sz="4" w:space="0" w:color="000000"/>
              <w:right w:val="single" w:sz="4" w:space="0" w:color="000000"/>
            </w:tcBorders>
          </w:tcPr>
          <w:p w14:paraId="23ACF5F1" w14:textId="77777777" w:rsidR="008E6F9B" w:rsidRDefault="008E6F9B" w:rsidP="0043594D">
            <w:pPr>
              <w:jc w:val="center"/>
              <w:rPr>
                <w:rFonts w:ascii="Times New Roman" w:eastAsia="Times New Roman" w:hAnsi="Times New Roman" w:cs="Times New Roman"/>
              </w:rPr>
            </w:pPr>
          </w:p>
          <w:p w14:paraId="3D63DD31" w14:textId="77777777" w:rsidR="008E6F9B" w:rsidRDefault="008E6F9B" w:rsidP="0043594D">
            <w:pPr>
              <w:jc w:val="center"/>
              <w:rPr>
                <w:rFonts w:ascii="Times New Roman" w:eastAsia="Times New Roman" w:hAnsi="Times New Roman" w:cs="Times New Roman"/>
              </w:rPr>
            </w:pPr>
          </w:p>
          <w:p w14:paraId="3B2974F2" w14:textId="77777777" w:rsidR="008E6F9B" w:rsidRDefault="008E6F9B" w:rsidP="0043594D">
            <w:pPr>
              <w:jc w:val="center"/>
              <w:rPr>
                <w:rFonts w:ascii="Times New Roman" w:eastAsia="Times New Roman" w:hAnsi="Times New Roman" w:cs="Times New Roman"/>
              </w:rPr>
            </w:pPr>
          </w:p>
          <w:p w14:paraId="40784114" w14:textId="77777777" w:rsidR="008E6F9B" w:rsidRDefault="008E6F9B" w:rsidP="0043594D">
            <w:pPr>
              <w:jc w:val="center"/>
              <w:rPr>
                <w:rFonts w:ascii="Times New Roman" w:eastAsia="Times New Roman" w:hAnsi="Times New Roman" w:cs="Times New Roman"/>
              </w:rPr>
            </w:pPr>
          </w:p>
          <w:p w14:paraId="60657BF3" w14:textId="77777777" w:rsidR="008E6F9B" w:rsidRDefault="008E6F9B" w:rsidP="0043594D">
            <w:pPr>
              <w:jc w:val="center"/>
              <w:rPr>
                <w:rFonts w:ascii="Times New Roman" w:eastAsia="Times New Roman" w:hAnsi="Times New Roman" w:cs="Times New Roman"/>
              </w:rPr>
            </w:pPr>
          </w:p>
          <w:p w14:paraId="3050F165" w14:textId="77777777" w:rsidR="008E6F9B" w:rsidRPr="00BC1E1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35.634,00</w:t>
            </w:r>
          </w:p>
        </w:tc>
      </w:tr>
      <w:tr w:rsidR="008E6F9B" w:rsidRPr="009F48DA" w14:paraId="166E6E8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EF11F2"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903687" w14:textId="77777777" w:rsidR="008E6F9B" w:rsidRPr="009F48DA" w:rsidRDefault="008E6F9B" w:rsidP="0043594D">
            <w:pPr>
              <w:jc w:val="both"/>
              <w:rPr>
                <w:rFonts w:ascii="Times New Roman" w:eastAsia="Times New Roman" w:hAnsi="Times New Roman" w:cs="Times New Roman"/>
              </w:rPr>
            </w:pPr>
            <w:r w:rsidRPr="00BC1E1A">
              <w:rPr>
                <w:rFonts w:ascii="Times New Roman" w:eastAsia="Times New Roman" w:hAnsi="Times New Roman" w:cs="Times New Roman"/>
              </w:rPr>
              <w:t xml:space="preserve">Embalagem p, esterilização, material: papel grau cirúrgico, composição: c, filme polímero </w:t>
            </w:r>
            <w:proofErr w:type="spellStart"/>
            <w:r w:rsidRPr="00BC1E1A">
              <w:rPr>
                <w:rFonts w:ascii="Times New Roman" w:eastAsia="Times New Roman" w:hAnsi="Times New Roman" w:cs="Times New Roman"/>
              </w:rPr>
              <w:t>multilaminado</w:t>
            </w:r>
            <w:proofErr w:type="spellEnd"/>
            <w:r w:rsidRPr="00BC1E1A">
              <w:rPr>
                <w:rFonts w:ascii="Times New Roman" w:eastAsia="Times New Roman" w:hAnsi="Times New Roman" w:cs="Times New Roman"/>
              </w:rPr>
              <w:t xml:space="preserve">, </w:t>
            </w:r>
            <w:proofErr w:type="gramStart"/>
            <w:r w:rsidRPr="00BC1E1A">
              <w:rPr>
                <w:rFonts w:ascii="Times New Roman" w:eastAsia="Times New Roman" w:hAnsi="Times New Roman" w:cs="Times New Roman"/>
              </w:rPr>
              <w:t>gramatura ,</w:t>
            </w:r>
            <w:proofErr w:type="gramEnd"/>
            <w:r w:rsidRPr="00BC1E1A">
              <w:rPr>
                <w:rFonts w:ascii="Times New Roman" w:eastAsia="Times New Roman" w:hAnsi="Times New Roman" w:cs="Times New Roman"/>
              </w:rPr>
              <w:t xml:space="preserve"> espessura: cerca de 60 </w:t>
            </w:r>
            <w:proofErr w:type="gramStart"/>
            <w:r w:rsidRPr="00BC1E1A">
              <w:rPr>
                <w:rFonts w:ascii="Times New Roman" w:eastAsia="Times New Roman" w:hAnsi="Times New Roman" w:cs="Times New Roman"/>
              </w:rPr>
              <w:t>g,m</w:t>
            </w:r>
            <w:proofErr w:type="gramEnd"/>
            <w:r w:rsidRPr="00BC1E1A">
              <w:rPr>
                <w:rFonts w:ascii="Times New Roman" w:eastAsia="Times New Roman" w:hAnsi="Times New Roman" w:cs="Times New Roman"/>
              </w:rPr>
              <w:t xml:space="preserve">2, apresentação: rolo, componentes adicionais: </w:t>
            </w:r>
            <w:proofErr w:type="spellStart"/>
            <w:r w:rsidRPr="00BC1E1A">
              <w:rPr>
                <w:rFonts w:ascii="Times New Roman" w:eastAsia="Times New Roman" w:hAnsi="Times New Roman" w:cs="Times New Roman"/>
              </w:rPr>
              <w:t>termosselante</w:t>
            </w:r>
            <w:proofErr w:type="spellEnd"/>
            <w:r w:rsidRPr="00BC1E1A">
              <w:rPr>
                <w:rFonts w:ascii="Times New Roman" w:eastAsia="Times New Roman" w:hAnsi="Times New Roman" w:cs="Times New Roman"/>
              </w:rPr>
              <w:t>, tamanho: cerca de 30 cm, componentes: c, indicador químico, tipo uso: uso único Unidade: Rolo 100,00 M</w:t>
            </w:r>
            <w:r>
              <w:rPr>
                <w:rFonts w:ascii="Times New Roman" w:eastAsia="Times New Roman" w:hAnsi="Times New Roman" w:cs="Times New Roman"/>
              </w:rPr>
              <w:t xml:space="preserve"> (catmat</w:t>
            </w:r>
            <w:r w:rsidRPr="00BC1E1A">
              <w:rPr>
                <w:rFonts w:ascii="Times New Roman" w:eastAsia="Times New Roman" w:hAnsi="Times New Roman" w:cs="Times New Roman"/>
              </w:rPr>
              <w:t>442386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8882B4" w14:textId="77777777" w:rsidR="008E6F9B" w:rsidRPr="009F48DA" w:rsidRDefault="008E6F9B" w:rsidP="0043594D">
            <w:pPr>
              <w:jc w:val="center"/>
              <w:rPr>
                <w:rFonts w:ascii="Times New Roman" w:eastAsia="Times New Roman" w:hAnsi="Times New Roman" w:cs="Times New Roman"/>
                <w:color w:val="000000"/>
              </w:rPr>
            </w:pPr>
            <w:r w:rsidRPr="009F48D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0B0CEE" w14:textId="77777777" w:rsidR="008E6F9B" w:rsidRDefault="008E6F9B" w:rsidP="0043594D">
            <w:pPr>
              <w:jc w:val="center"/>
              <w:rPr>
                <w:rFonts w:ascii="Times New Roman" w:eastAsia="Times New Roman" w:hAnsi="Times New Roman" w:cs="Times New Roman"/>
              </w:rPr>
            </w:pPr>
          </w:p>
          <w:p w14:paraId="50FBE29F" w14:textId="77777777" w:rsidR="008E6F9B" w:rsidRDefault="008E6F9B" w:rsidP="0043594D">
            <w:pPr>
              <w:jc w:val="center"/>
              <w:rPr>
                <w:rFonts w:ascii="Times New Roman" w:eastAsia="Times New Roman" w:hAnsi="Times New Roman" w:cs="Times New Roman"/>
              </w:rPr>
            </w:pPr>
          </w:p>
          <w:p w14:paraId="6A31D7A2" w14:textId="77777777" w:rsidR="008E6F9B" w:rsidRDefault="008E6F9B" w:rsidP="0043594D">
            <w:pPr>
              <w:jc w:val="center"/>
              <w:rPr>
                <w:rFonts w:ascii="Times New Roman" w:eastAsia="Times New Roman" w:hAnsi="Times New Roman" w:cs="Times New Roman"/>
              </w:rPr>
            </w:pPr>
          </w:p>
          <w:p w14:paraId="152A54F2" w14:textId="77777777" w:rsidR="008E6F9B" w:rsidRDefault="008E6F9B" w:rsidP="0043594D">
            <w:pPr>
              <w:jc w:val="center"/>
              <w:rPr>
                <w:rFonts w:ascii="Times New Roman" w:eastAsia="Times New Roman" w:hAnsi="Times New Roman" w:cs="Times New Roman"/>
              </w:rPr>
            </w:pPr>
          </w:p>
          <w:p w14:paraId="14097B65" w14:textId="77777777" w:rsidR="008E6F9B" w:rsidRDefault="008E6F9B" w:rsidP="0043594D">
            <w:pPr>
              <w:jc w:val="center"/>
              <w:rPr>
                <w:rFonts w:ascii="Times New Roman" w:eastAsia="Times New Roman" w:hAnsi="Times New Roman" w:cs="Times New Roman"/>
              </w:rPr>
            </w:pPr>
          </w:p>
          <w:p w14:paraId="4ACF7D00"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14FB4264" w14:textId="77777777" w:rsidR="008E6F9B" w:rsidRDefault="008E6F9B" w:rsidP="0043594D">
            <w:pPr>
              <w:jc w:val="center"/>
              <w:rPr>
                <w:rFonts w:ascii="Times New Roman" w:eastAsia="Times New Roman" w:hAnsi="Times New Roman" w:cs="Times New Roman"/>
              </w:rPr>
            </w:pPr>
          </w:p>
          <w:p w14:paraId="062EC48F" w14:textId="77777777" w:rsidR="008E6F9B" w:rsidRDefault="008E6F9B" w:rsidP="0043594D">
            <w:pPr>
              <w:jc w:val="center"/>
              <w:rPr>
                <w:rFonts w:ascii="Times New Roman" w:eastAsia="Times New Roman" w:hAnsi="Times New Roman" w:cs="Times New Roman"/>
              </w:rPr>
            </w:pPr>
          </w:p>
          <w:p w14:paraId="4B374757" w14:textId="77777777" w:rsidR="008E6F9B" w:rsidRDefault="008E6F9B" w:rsidP="0043594D">
            <w:pPr>
              <w:jc w:val="center"/>
              <w:rPr>
                <w:rFonts w:ascii="Times New Roman" w:eastAsia="Times New Roman" w:hAnsi="Times New Roman" w:cs="Times New Roman"/>
              </w:rPr>
            </w:pPr>
          </w:p>
          <w:p w14:paraId="22B8A096" w14:textId="77777777" w:rsidR="008E6F9B" w:rsidRDefault="008E6F9B" w:rsidP="0043594D">
            <w:pPr>
              <w:jc w:val="center"/>
              <w:rPr>
                <w:rFonts w:ascii="Times New Roman" w:eastAsia="Times New Roman" w:hAnsi="Times New Roman" w:cs="Times New Roman"/>
              </w:rPr>
            </w:pPr>
          </w:p>
          <w:p w14:paraId="1FF55503" w14:textId="77777777" w:rsidR="008E6F9B" w:rsidRDefault="008E6F9B" w:rsidP="0043594D">
            <w:pPr>
              <w:jc w:val="center"/>
              <w:rPr>
                <w:rFonts w:ascii="Times New Roman" w:eastAsia="Times New Roman" w:hAnsi="Times New Roman" w:cs="Times New Roman"/>
              </w:rPr>
            </w:pPr>
          </w:p>
          <w:p w14:paraId="21CB289C"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351,16</w:t>
            </w:r>
          </w:p>
        </w:tc>
        <w:tc>
          <w:tcPr>
            <w:tcW w:w="1276" w:type="dxa"/>
            <w:tcBorders>
              <w:top w:val="single" w:sz="4" w:space="0" w:color="000000"/>
              <w:left w:val="single" w:sz="4" w:space="0" w:color="000000"/>
              <w:bottom w:val="single" w:sz="4" w:space="0" w:color="000000"/>
              <w:right w:val="single" w:sz="4" w:space="0" w:color="000000"/>
            </w:tcBorders>
          </w:tcPr>
          <w:p w14:paraId="09E1BE52" w14:textId="77777777" w:rsidR="008E6F9B" w:rsidRDefault="008E6F9B" w:rsidP="0043594D">
            <w:pPr>
              <w:jc w:val="center"/>
              <w:rPr>
                <w:rFonts w:ascii="Times New Roman" w:eastAsia="Times New Roman" w:hAnsi="Times New Roman" w:cs="Times New Roman"/>
              </w:rPr>
            </w:pPr>
          </w:p>
          <w:p w14:paraId="344EF481" w14:textId="77777777" w:rsidR="008E6F9B" w:rsidRDefault="008E6F9B" w:rsidP="0043594D">
            <w:pPr>
              <w:jc w:val="center"/>
              <w:rPr>
                <w:rFonts w:ascii="Times New Roman" w:eastAsia="Times New Roman" w:hAnsi="Times New Roman" w:cs="Times New Roman"/>
              </w:rPr>
            </w:pPr>
          </w:p>
          <w:p w14:paraId="5406D2DA" w14:textId="77777777" w:rsidR="008E6F9B" w:rsidRDefault="008E6F9B" w:rsidP="0043594D">
            <w:pPr>
              <w:jc w:val="center"/>
              <w:rPr>
                <w:rFonts w:ascii="Times New Roman" w:eastAsia="Times New Roman" w:hAnsi="Times New Roman" w:cs="Times New Roman"/>
              </w:rPr>
            </w:pPr>
          </w:p>
          <w:p w14:paraId="24D3D4CE" w14:textId="77777777" w:rsidR="008E6F9B" w:rsidRDefault="008E6F9B" w:rsidP="0043594D">
            <w:pPr>
              <w:jc w:val="center"/>
              <w:rPr>
                <w:rFonts w:ascii="Times New Roman" w:eastAsia="Times New Roman" w:hAnsi="Times New Roman" w:cs="Times New Roman"/>
              </w:rPr>
            </w:pPr>
          </w:p>
          <w:p w14:paraId="6D97B3FB" w14:textId="77777777" w:rsidR="008E6F9B" w:rsidRDefault="008E6F9B" w:rsidP="0043594D">
            <w:pPr>
              <w:jc w:val="center"/>
              <w:rPr>
                <w:rFonts w:ascii="Times New Roman" w:eastAsia="Times New Roman" w:hAnsi="Times New Roman" w:cs="Times New Roman"/>
              </w:rPr>
            </w:pPr>
          </w:p>
          <w:p w14:paraId="6FE09985"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35.116,00</w:t>
            </w:r>
          </w:p>
        </w:tc>
      </w:tr>
      <w:tr w:rsidR="008E6F9B" w:rsidRPr="001C5EA7" w14:paraId="5A31796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937B4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ED0FC9" w14:textId="77777777" w:rsidR="008E6F9B" w:rsidRPr="001C5EA7" w:rsidRDefault="008E6F9B" w:rsidP="0043594D">
            <w:pPr>
              <w:jc w:val="both"/>
              <w:rPr>
                <w:rFonts w:ascii="Times New Roman" w:eastAsia="Times New Roman" w:hAnsi="Times New Roman" w:cs="Times New Roman"/>
              </w:rPr>
            </w:pPr>
            <w:r w:rsidRPr="00BC1E1A">
              <w:rPr>
                <w:rFonts w:ascii="Times New Roman" w:eastAsia="Times New Roman" w:hAnsi="Times New Roman" w:cs="Times New Roman"/>
              </w:rPr>
              <w:t xml:space="preserve">Equipo bomba </w:t>
            </w:r>
            <w:proofErr w:type="spellStart"/>
            <w:r w:rsidRPr="00BC1E1A">
              <w:rPr>
                <w:rFonts w:ascii="Times New Roman" w:eastAsia="Times New Roman" w:hAnsi="Times New Roman" w:cs="Times New Roman"/>
              </w:rPr>
              <w:t>infusora</w:t>
            </w:r>
            <w:proofErr w:type="spellEnd"/>
            <w:r w:rsidRPr="00BC1E1A">
              <w:rPr>
                <w:rFonts w:ascii="Times New Roman" w:eastAsia="Times New Roman" w:hAnsi="Times New Roman" w:cs="Times New Roman"/>
              </w:rPr>
              <w:t xml:space="preserve">, tipo: p, infusão, material: </w:t>
            </w:r>
            <w:proofErr w:type="spellStart"/>
            <w:r w:rsidRPr="00BC1E1A">
              <w:rPr>
                <w:rFonts w:ascii="Times New Roman" w:eastAsia="Times New Roman" w:hAnsi="Times New Roman" w:cs="Times New Roman"/>
              </w:rPr>
              <w:t>pvc</w:t>
            </w:r>
            <w:proofErr w:type="spellEnd"/>
            <w:r w:rsidRPr="00BC1E1A">
              <w:rPr>
                <w:rFonts w:ascii="Times New Roman" w:eastAsia="Times New Roman" w:hAnsi="Times New Roman" w:cs="Times New Roman"/>
              </w:rPr>
              <w:t xml:space="preserve"> cristal, comprimento: cerca de 200 cm, tipo câmara: câmara flexível </w:t>
            </w:r>
            <w:proofErr w:type="spellStart"/>
            <w:proofErr w:type="gramStart"/>
            <w:r w:rsidRPr="00BC1E1A">
              <w:rPr>
                <w:rFonts w:ascii="Times New Roman" w:eastAsia="Times New Roman" w:hAnsi="Times New Roman" w:cs="Times New Roman"/>
              </w:rPr>
              <w:t>c,filtro</w:t>
            </w:r>
            <w:proofErr w:type="spellEnd"/>
            <w:proofErr w:type="gramEnd"/>
            <w:r w:rsidRPr="00BC1E1A">
              <w:rPr>
                <w:rFonts w:ascii="Times New Roman" w:eastAsia="Times New Roman" w:hAnsi="Times New Roman" w:cs="Times New Roman"/>
              </w:rPr>
              <w:t xml:space="preserve"> ar, tipo gotejador: gota padrão, tipo pinça: regulador de fluxo e corta fluxo, tipo injetor: injetor </w:t>
            </w:r>
            <w:proofErr w:type="spellStart"/>
            <w:r w:rsidRPr="00BC1E1A">
              <w:rPr>
                <w:rFonts w:ascii="Times New Roman" w:eastAsia="Times New Roman" w:hAnsi="Times New Roman" w:cs="Times New Roman"/>
              </w:rPr>
              <w:t>lateral"y</w:t>
            </w:r>
            <w:proofErr w:type="spellEnd"/>
            <w:r w:rsidRPr="00BC1E1A">
              <w:rPr>
                <w:rFonts w:ascii="Times New Roman" w:eastAsia="Times New Roman" w:hAnsi="Times New Roman" w:cs="Times New Roman"/>
              </w:rPr>
              <w:t xml:space="preserve">", </w:t>
            </w:r>
            <w:proofErr w:type="spellStart"/>
            <w:r w:rsidRPr="00BC1E1A">
              <w:rPr>
                <w:rFonts w:ascii="Times New Roman" w:eastAsia="Times New Roman" w:hAnsi="Times New Roman" w:cs="Times New Roman"/>
              </w:rPr>
              <w:t>autocicatrizante</w:t>
            </w:r>
            <w:proofErr w:type="spellEnd"/>
            <w:r w:rsidRPr="00BC1E1A">
              <w:rPr>
                <w:rFonts w:ascii="Times New Roman" w:eastAsia="Times New Roman" w:hAnsi="Times New Roman" w:cs="Times New Roman"/>
              </w:rPr>
              <w:t xml:space="preserve">, tipo conector: conector </w:t>
            </w:r>
            <w:proofErr w:type="spellStart"/>
            <w:r w:rsidRPr="00BC1E1A">
              <w:rPr>
                <w:rFonts w:ascii="Times New Roman" w:eastAsia="Times New Roman" w:hAnsi="Times New Roman" w:cs="Times New Roman"/>
              </w:rPr>
              <w:t>luerlock</w:t>
            </w:r>
            <w:proofErr w:type="spellEnd"/>
            <w:r w:rsidRPr="00BC1E1A">
              <w:rPr>
                <w:rFonts w:ascii="Times New Roman" w:eastAsia="Times New Roman" w:hAnsi="Times New Roman" w:cs="Times New Roman"/>
              </w:rPr>
              <w:t xml:space="preserve"> c, tampa, característica adicional: </w:t>
            </w:r>
            <w:proofErr w:type="spellStart"/>
            <w:proofErr w:type="gramStart"/>
            <w:r w:rsidRPr="00BC1E1A">
              <w:rPr>
                <w:rFonts w:ascii="Times New Roman" w:eastAsia="Times New Roman" w:hAnsi="Times New Roman" w:cs="Times New Roman"/>
              </w:rPr>
              <w:t>c,filtro</w:t>
            </w:r>
            <w:proofErr w:type="spellEnd"/>
            <w:proofErr w:type="gramEnd"/>
            <w:r w:rsidRPr="00BC1E1A">
              <w:rPr>
                <w:rFonts w:ascii="Times New Roman" w:eastAsia="Times New Roman" w:hAnsi="Times New Roman" w:cs="Times New Roman"/>
              </w:rPr>
              <w:t xml:space="preserve"> partículas 15 micras, tipo bomba: bomba volumétrica, </w:t>
            </w:r>
            <w:proofErr w:type="spellStart"/>
            <w:r w:rsidRPr="00BC1E1A">
              <w:rPr>
                <w:rFonts w:ascii="Times New Roman" w:eastAsia="Times New Roman" w:hAnsi="Times New Roman" w:cs="Times New Roman"/>
              </w:rPr>
              <w:t>esterelidade</w:t>
            </w:r>
            <w:proofErr w:type="spellEnd"/>
            <w:r w:rsidRPr="00BC1E1A">
              <w:rPr>
                <w:rFonts w:ascii="Times New Roman" w:eastAsia="Times New Roman" w:hAnsi="Times New Roman" w:cs="Times New Roman"/>
              </w:rPr>
              <w:t xml:space="preserve">: </w:t>
            </w:r>
            <w:proofErr w:type="spellStart"/>
            <w:proofErr w:type="gramStart"/>
            <w:r w:rsidRPr="00BC1E1A">
              <w:rPr>
                <w:rFonts w:ascii="Times New Roman" w:eastAsia="Times New Roman" w:hAnsi="Times New Roman" w:cs="Times New Roman"/>
              </w:rPr>
              <w:t>estéril,descartável</w:t>
            </w:r>
            <w:proofErr w:type="spellEnd"/>
            <w:proofErr w:type="gramEnd"/>
            <w:r>
              <w:rPr>
                <w:rFonts w:ascii="Times New Roman" w:eastAsia="Times New Roman" w:hAnsi="Times New Roman" w:cs="Times New Roman"/>
              </w:rPr>
              <w:t xml:space="preserve"> (catmat</w:t>
            </w:r>
            <w:r w:rsidRPr="00BC1E1A">
              <w:rPr>
                <w:rFonts w:ascii="Times New Roman" w:eastAsia="Times New Roman" w:hAnsi="Times New Roman" w:cs="Times New Roman"/>
              </w:rPr>
              <w:t>425765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836651"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F8F22A" w14:textId="77777777" w:rsidR="008E6F9B" w:rsidRDefault="008E6F9B" w:rsidP="0043594D">
            <w:pPr>
              <w:jc w:val="center"/>
              <w:rPr>
                <w:rFonts w:ascii="Times New Roman" w:eastAsia="Times New Roman" w:hAnsi="Times New Roman" w:cs="Times New Roman"/>
              </w:rPr>
            </w:pPr>
          </w:p>
          <w:p w14:paraId="4A6F0CB3" w14:textId="77777777" w:rsidR="008E6F9B" w:rsidRDefault="008E6F9B" w:rsidP="0043594D">
            <w:pPr>
              <w:jc w:val="center"/>
              <w:rPr>
                <w:rFonts w:ascii="Times New Roman" w:eastAsia="Times New Roman" w:hAnsi="Times New Roman" w:cs="Times New Roman"/>
              </w:rPr>
            </w:pPr>
          </w:p>
          <w:p w14:paraId="214707E5" w14:textId="77777777" w:rsidR="008E6F9B" w:rsidRDefault="008E6F9B" w:rsidP="0043594D">
            <w:pPr>
              <w:jc w:val="center"/>
              <w:rPr>
                <w:rFonts w:ascii="Times New Roman" w:eastAsia="Times New Roman" w:hAnsi="Times New Roman" w:cs="Times New Roman"/>
              </w:rPr>
            </w:pPr>
          </w:p>
          <w:p w14:paraId="3D06A001" w14:textId="77777777" w:rsidR="008E6F9B" w:rsidRDefault="008E6F9B" w:rsidP="0043594D">
            <w:pPr>
              <w:jc w:val="center"/>
              <w:rPr>
                <w:rFonts w:ascii="Times New Roman" w:eastAsia="Times New Roman" w:hAnsi="Times New Roman" w:cs="Times New Roman"/>
              </w:rPr>
            </w:pPr>
          </w:p>
          <w:p w14:paraId="4235089A" w14:textId="77777777" w:rsidR="008E6F9B" w:rsidRDefault="008E6F9B" w:rsidP="0043594D">
            <w:pPr>
              <w:jc w:val="center"/>
              <w:rPr>
                <w:rFonts w:ascii="Times New Roman" w:eastAsia="Times New Roman" w:hAnsi="Times New Roman" w:cs="Times New Roman"/>
              </w:rPr>
            </w:pPr>
          </w:p>
          <w:p w14:paraId="0797C54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6478EE24" w14:textId="77777777" w:rsidR="008E6F9B" w:rsidRDefault="008E6F9B" w:rsidP="0043594D">
            <w:pPr>
              <w:jc w:val="center"/>
              <w:rPr>
                <w:rFonts w:ascii="Times New Roman" w:eastAsia="Times New Roman" w:hAnsi="Times New Roman" w:cs="Times New Roman"/>
              </w:rPr>
            </w:pPr>
          </w:p>
          <w:p w14:paraId="0E54CCBF" w14:textId="77777777" w:rsidR="008E6F9B" w:rsidRDefault="008E6F9B" w:rsidP="0043594D">
            <w:pPr>
              <w:jc w:val="center"/>
              <w:rPr>
                <w:rFonts w:ascii="Times New Roman" w:eastAsia="Times New Roman" w:hAnsi="Times New Roman" w:cs="Times New Roman"/>
              </w:rPr>
            </w:pPr>
          </w:p>
          <w:p w14:paraId="663F83EA" w14:textId="77777777" w:rsidR="008E6F9B" w:rsidRDefault="008E6F9B" w:rsidP="0043594D">
            <w:pPr>
              <w:jc w:val="center"/>
              <w:rPr>
                <w:rFonts w:ascii="Times New Roman" w:eastAsia="Times New Roman" w:hAnsi="Times New Roman" w:cs="Times New Roman"/>
              </w:rPr>
            </w:pPr>
          </w:p>
          <w:p w14:paraId="2DB4A19E" w14:textId="77777777" w:rsidR="008E6F9B" w:rsidRDefault="008E6F9B" w:rsidP="0043594D">
            <w:pPr>
              <w:jc w:val="center"/>
              <w:rPr>
                <w:rFonts w:ascii="Times New Roman" w:eastAsia="Times New Roman" w:hAnsi="Times New Roman" w:cs="Times New Roman"/>
              </w:rPr>
            </w:pPr>
          </w:p>
          <w:p w14:paraId="05A8FCAC" w14:textId="77777777" w:rsidR="008E6F9B" w:rsidRDefault="008E6F9B" w:rsidP="0043594D">
            <w:pPr>
              <w:jc w:val="center"/>
              <w:rPr>
                <w:rFonts w:ascii="Times New Roman" w:eastAsia="Times New Roman" w:hAnsi="Times New Roman" w:cs="Times New Roman"/>
              </w:rPr>
            </w:pPr>
          </w:p>
          <w:p w14:paraId="3EF216E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10,25</w:t>
            </w:r>
          </w:p>
        </w:tc>
        <w:tc>
          <w:tcPr>
            <w:tcW w:w="1276" w:type="dxa"/>
            <w:tcBorders>
              <w:top w:val="single" w:sz="4" w:space="0" w:color="000000"/>
              <w:left w:val="single" w:sz="4" w:space="0" w:color="000000"/>
              <w:bottom w:val="single" w:sz="4" w:space="0" w:color="000000"/>
              <w:right w:val="single" w:sz="4" w:space="0" w:color="000000"/>
            </w:tcBorders>
          </w:tcPr>
          <w:p w14:paraId="686522CF" w14:textId="77777777" w:rsidR="008E6F9B" w:rsidRDefault="008E6F9B" w:rsidP="0043594D">
            <w:pPr>
              <w:jc w:val="center"/>
              <w:rPr>
                <w:rFonts w:ascii="Times New Roman" w:eastAsia="Times New Roman" w:hAnsi="Times New Roman" w:cs="Times New Roman"/>
              </w:rPr>
            </w:pPr>
          </w:p>
          <w:p w14:paraId="0AF55451" w14:textId="77777777" w:rsidR="008E6F9B" w:rsidRDefault="008E6F9B" w:rsidP="0043594D">
            <w:pPr>
              <w:jc w:val="center"/>
              <w:rPr>
                <w:rFonts w:ascii="Times New Roman" w:eastAsia="Times New Roman" w:hAnsi="Times New Roman" w:cs="Times New Roman"/>
              </w:rPr>
            </w:pPr>
          </w:p>
          <w:p w14:paraId="00B0573C" w14:textId="77777777" w:rsidR="008E6F9B" w:rsidRDefault="008E6F9B" w:rsidP="0043594D">
            <w:pPr>
              <w:jc w:val="center"/>
              <w:rPr>
                <w:rFonts w:ascii="Times New Roman" w:eastAsia="Times New Roman" w:hAnsi="Times New Roman" w:cs="Times New Roman"/>
              </w:rPr>
            </w:pPr>
          </w:p>
          <w:p w14:paraId="080F47EE" w14:textId="77777777" w:rsidR="008E6F9B" w:rsidRDefault="008E6F9B" w:rsidP="0043594D">
            <w:pPr>
              <w:jc w:val="center"/>
              <w:rPr>
                <w:rFonts w:ascii="Times New Roman" w:eastAsia="Times New Roman" w:hAnsi="Times New Roman" w:cs="Times New Roman"/>
              </w:rPr>
            </w:pPr>
          </w:p>
          <w:p w14:paraId="4D47329A" w14:textId="77777777" w:rsidR="008E6F9B" w:rsidRDefault="008E6F9B" w:rsidP="0043594D">
            <w:pPr>
              <w:jc w:val="center"/>
              <w:rPr>
                <w:rFonts w:ascii="Times New Roman" w:eastAsia="Times New Roman" w:hAnsi="Times New Roman" w:cs="Times New Roman"/>
              </w:rPr>
            </w:pPr>
          </w:p>
          <w:p w14:paraId="3F6D2BA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3.075,00</w:t>
            </w:r>
          </w:p>
        </w:tc>
      </w:tr>
      <w:tr w:rsidR="008E6F9B" w:rsidRPr="001C5EA7" w14:paraId="5666437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0AE09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571D4E" w14:textId="77777777" w:rsidR="008E6F9B" w:rsidRPr="001C5EA7" w:rsidRDefault="008E6F9B" w:rsidP="0043594D">
            <w:pPr>
              <w:jc w:val="both"/>
              <w:rPr>
                <w:rFonts w:ascii="Times New Roman" w:eastAsia="Times New Roman" w:hAnsi="Times New Roman" w:cs="Times New Roman"/>
              </w:rPr>
            </w:pPr>
            <w:r w:rsidRPr="00BC1E1A">
              <w:rPr>
                <w:rFonts w:ascii="Times New Roman" w:eastAsia="Times New Roman" w:hAnsi="Times New Roman" w:cs="Times New Roman"/>
              </w:rPr>
              <w:t xml:space="preserve">Equipo bomba </w:t>
            </w:r>
            <w:proofErr w:type="spellStart"/>
            <w:r w:rsidRPr="00BC1E1A">
              <w:rPr>
                <w:rFonts w:ascii="Times New Roman" w:eastAsia="Times New Roman" w:hAnsi="Times New Roman" w:cs="Times New Roman"/>
              </w:rPr>
              <w:t>infusora</w:t>
            </w:r>
            <w:proofErr w:type="spellEnd"/>
            <w:r w:rsidRPr="00BC1E1A">
              <w:rPr>
                <w:rFonts w:ascii="Times New Roman" w:eastAsia="Times New Roman" w:hAnsi="Times New Roman" w:cs="Times New Roman"/>
              </w:rPr>
              <w:t xml:space="preserve">, tipo: parenteral, material: </w:t>
            </w:r>
            <w:proofErr w:type="spellStart"/>
            <w:r w:rsidRPr="00BC1E1A">
              <w:rPr>
                <w:rFonts w:ascii="Times New Roman" w:eastAsia="Times New Roman" w:hAnsi="Times New Roman" w:cs="Times New Roman"/>
              </w:rPr>
              <w:t>pvc</w:t>
            </w:r>
            <w:proofErr w:type="spellEnd"/>
            <w:r w:rsidRPr="00BC1E1A">
              <w:rPr>
                <w:rFonts w:ascii="Times New Roman" w:eastAsia="Times New Roman" w:hAnsi="Times New Roman" w:cs="Times New Roman"/>
              </w:rPr>
              <w:t xml:space="preserve"> cristal, tipo câmara: câmara flexível </w:t>
            </w:r>
            <w:proofErr w:type="spellStart"/>
            <w:proofErr w:type="gramStart"/>
            <w:r w:rsidRPr="00BC1E1A">
              <w:rPr>
                <w:rFonts w:ascii="Times New Roman" w:eastAsia="Times New Roman" w:hAnsi="Times New Roman" w:cs="Times New Roman"/>
              </w:rPr>
              <w:t>c,filtro</w:t>
            </w:r>
            <w:proofErr w:type="spellEnd"/>
            <w:proofErr w:type="gramEnd"/>
            <w:r w:rsidRPr="00BC1E1A">
              <w:rPr>
                <w:rFonts w:ascii="Times New Roman" w:eastAsia="Times New Roman" w:hAnsi="Times New Roman" w:cs="Times New Roman"/>
              </w:rPr>
              <w:t xml:space="preserve"> ar, tipo gotejador: gota padrão, tipo pinça: regulador de fluxo, tipo conector: conector </w:t>
            </w:r>
            <w:proofErr w:type="spellStart"/>
            <w:r w:rsidRPr="00BC1E1A">
              <w:rPr>
                <w:rFonts w:ascii="Times New Roman" w:eastAsia="Times New Roman" w:hAnsi="Times New Roman" w:cs="Times New Roman"/>
              </w:rPr>
              <w:t>luerlock</w:t>
            </w:r>
            <w:proofErr w:type="spellEnd"/>
            <w:r w:rsidRPr="00BC1E1A">
              <w:rPr>
                <w:rFonts w:ascii="Times New Roman" w:eastAsia="Times New Roman" w:hAnsi="Times New Roman" w:cs="Times New Roman"/>
              </w:rPr>
              <w:t xml:space="preserve">, característica adicional: </w:t>
            </w:r>
            <w:proofErr w:type="spellStart"/>
            <w:proofErr w:type="gramStart"/>
            <w:r w:rsidRPr="00BC1E1A">
              <w:rPr>
                <w:rFonts w:ascii="Times New Roman" w:eastAsia="Times New Roman" w:hAnsi="Times New Roman" w:cs="Times New Roman"/>
              </w:rPr>
              <w:t>c,filtro</w:t>
            </w:r>
            <w:proofErr w:type="spellEnd"/>
            <w:proofErr w:type="gramEnd"/>
            <w:r w:rsidRPr="00BC1E1A">
              <w:rPr>
                <w:rFonts w:ascii="Times New Roman" w:eastAsia="Times New Roman" w:hAnsi="Times New Roman" w:cs="Times New Roman"/>
              </w:rPr>
              <w:t xml:space="preserve"> partículas 15 micras, tipo bomba: peristáltica linear, </w:t>
            </w:r>
            <w:proofErr w:type="spellStart"/>
            <w:r w:rsidRPr="00BC1E1A">
              <w:rPr>
                <w:rFonts w:ascii="Times New Roman" w:eastAsia="Times New Roman" w:hAnsi="Times New Roman" w:cs="Times New Roman"/>
              </w:rPr>
              <w:t>esterelidade</w:t>
            </w:r>
            <w:proofErr w:type="spellEnd"/>
            <w:r w:rsidRPr="00BC1E1A">
              <w:rPr>
                <w:rFonts w:ascii="Times New Roman" w:eastAsia="Times New Roman" w:hAnsi="Times New Roman" w:cs="Times New Roman"/>
              </w:rPr>
              <w:t xml:space="preserve">: </w:t>
            </w:r>
            <w:proofErr w:type="spellStart"/>
            <w:proofErr w:type="gramStart"/>
            <w:r w:rsidRPr="00BC1E1A">
              <w:rPr>
                <w:rFonts w:ascii="Times New Roman" w:eastAsia="Times New Roman" w:hAnsi="Times New Roman" w:cs="Times New Roman"/>
              </w:rPr>
              <w:t>estéril,descartável</w:t>
            </w:r>
            <w:proofErr w:type="spellEnd"/>
            <w:proofErr w:type="gramEnd"/>
            <w:r w:rsidRPr="00BC1E1A">
              <w:rPr>
                <w:rFonts w:ascii="Times New Roman" w:eastAsia="Times New Roman" w:hAnsi="Times New Roman" w:cs="Times New Roman"/>
              </w:rPr>
              <w:t xml:space="preserve">  Unidade: Unidade</w:t>
            </w:r>
            <w:r>
              <w:rPr>
                <w:rFonts w:ascii="Times New Roman" w:eastAsia="Times New Roman" w:hAnsi="Times New Roman" w:cs="Times New Roman"/>
              </w:rPr>
              <w:t xml:space="preserve"> (catmat</w:t>
            </w:r>
            <w:r w:rsidRPr="00BC1E1A">
              <w:rPr>
                <w:rFonts w:ascii="Times New Roman" w:eastAsia="Times New Roman" w:hAnsi="Times New Roman" w:cs="Times New Roman"/>
              </w:rPr>
              <w:t>390640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0C1D5E"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CF656D" w14:textId="77777777" w:rsidR="008E6F9B" w:rsidRDefault="008E6F9B" w:rsidP="0043594D">
            <w:pPr>
              <w:jc w:val="center"/>
              <w:rPr>
                <w:rFonts w:ascii="Times New Roman" w:eastAsia="Times New Roman" w:hAnsi="Times New Roman" w:cs="Times New Roman"/>
              </w:rPr>
            </w:pPr>
          </w:p>
          <w:p w14:paraId="52731556" w14:textId="77777777" w:rsidR="008E6F9B" w:rsidRDefault="008E6F9B" w:rsidP="0043594D">
            <w:pPr>
              <w:jc w:val="center"/>
              <w:rPr>
                <w:rFonts w:ascii="Times New Roman" w:eastAsia="Times New Roman" w:hAnsi="Times New Roman" w:cs="Times New Roman"/>
              </w:rPr>
            </w:pPr>
          </w:p>
          <w:p w14:paraId="24065F22" w14:textId="77777777" w:rsidR="008E6F9B" w:rsidRDefault="008E6F9B" w:rsidP="0043594D">
            <w:pPr>
              <w:jc w:val="center"/>
              <w:rPr>
                <w:rFonts w:ascii="Times New Roman" w:eastAsia="Times New Roman" w:hAnsi="Times New Roman" w:cs="Times New Roman"/>
              </w:rPr>
            </w:pPr>
          </w:p>
          <w:p w14:paraId="237C5B7E" w14:textId="77777777" w:rsidR="008E6F9B" w:rsidRDefault="008E6F9B" w:rsidP="0043594D">
            <w:pPr>
              <w:jc w:val="center"/>
              <w:rPr>
                <w:rFonts w:ascii="Times New Roman" w:eastAsia="Times New Roman" w:hAnsi="Times New Roman" w:cs="Times New Roman"/>
              </w:rPr>
            </w:pPr>
          </w:p>
          <w:p w14:paraId="74CEB6D4" w14:textId="77777777" w:rsidR="008E6F9B" w:rsidRDefault="008E6F9B" w:rsidP="0043594D">
            <w:pPr>
              <w:jc w:val="center"/>
              <w:rPr>
                <w:rFonts w:ascii="Times New Roman" w:eastAsia="Times New Roman" w:hAnsi="Times New Roman" w:cs="Times New Roman"/>
              </w:rPr>
            </w:pPr>
          </w:p>
          <w:p w14:paraId="3948DCD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w:t>
            </w:r>
          </w:p>
        </w:tc>
        <w:tc>
          <w:tcPr>
            <w:tcW w:w="1134" w:type="dxa"/>
            <w:tcBorders>
              <w:top w:val="single" w:sz="4" w:space="0" w:color="000000"/>
              <w:left w:val="single" w:sz="4" w:space="0" w:color="000000"/>
              <w:bottom w:val="single" w:sz="4" w:space="0" w:color="000000"/>
              <w:right w:val="single" w:sz="4" w:space="0" w:color="000000"/>
            </w:tcBorders>
          </w:tcPr>
          <w:p w14:paraId="3B4D5829" w14:textId="77777777" w:rsidR="008E6F9B" w:rsidRDefault="008E6F9B" w:rsidP="0043594D">
            <w:pPr>
              <w:jc w:val="center"/>
              <w:rPr>
                <w:rFonts w:ascii="Times New Roman" w:eastAsia="Times New Roman" w:hAnsi="Times New Roman" w:cs="Times New Roman"/>
              </w:rPr>
            </w:pPr>
          </w:p>
          <w:p w14:paraId="213BE2E1" w14:textId="77777777" w:rsidR="008E6F9B" w:rsidRDefault="008E6F9B" w:rsidP="0043594D">
            <w:pPr>
              <w:jc w:val="center"/>
              <w:rPr>
                <w:rFonts w:ascii="Times New Roman" w:eastAsia="Times New Roman" w:hAnsi="Times New Roman" w:cs="Times New Roman"/>
              </w:rPr>
            </w:pPr>
          </w:p>
          <w:p w14:paraId="117B9E3E" w14:textId="77777777" w:rsidR="008E6F9B" w:rsidRDefault="008E6F9B" w:rsidP="0043594D">
            <w:pPr>
              <w:jc w:val="center"/>
              <w:rPr>
                <w:rFonts w:ascii="Times New Roman" w:eastAsia="Times New Roman" w:hAnsi="Times New Roman" w:cs="Times New Roman"/>
              </w:rPr>
            </w:pPr>
          </w:p>
          <w:p w14:paraId="4E727575" w14:textId="77777777" w:rsidR="008E6F9B" w:rsidRDefault="008E6F9B" w:rsidP="0043594D">
            <w:pPr>
              <w:jc w:val="center"/>
              <w:rPr>
                <w:rFonts w:ascii="Times New Roman" w:eastAsia="Times New Roman" w:hAnsi="Times New Roman" w:cs="Times New Roman"/>
              </w:rPr>
            </w:pPr>
          </w:p>
          <w:p w14:paraId="1810E78B" w14:textId="77777777" w:rsidR="008E6F9B" w:rsidRDefault="008E6F9B" w:rsidP="0043594D">
            <w:pPr>
              <w:jc w:val="center"/>
              <w:rPr>
                <w:rFonts w:ascii="Times New Roman" w:eastAsia="Times New Roman" w:hAnsi="Times New Roman" w:cs="Times New Roman"/>
              </w:rPr>
            </w:pPr>
          </w:p>
          <w:p w14:paraId="5B8F716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11,57</w:t>
            </w:r>
          </w:p>
        </w:tc>
        <w:tc>
          <w:tcPr>
            <w:tcW w:w="1276" w:type="dxa"/>
            <w:tcBorders>
              <w:top w:val="single" w:sz="4" w:space="0" w:color="000000"/>
              <w:left w:val="single" w:sz="4" w:space="0" w:color="000000"/>
              <w:bottom w:val="single" w:sz="4" w:space="0" w:color="000000"/>
              <w:right w:val="single" w:sz="4" w:space="0" w:color="000000"/>
            </w:tcBorders>
          </w:tcPr>
          <w:p w14:paraId="28FE2ED9" w14:textId="77777777" w:rsidR="008E6F9B" w:rsidRDefault="008E6F9B" w:rsidP="0043594D">
            <w:pPr>
              <w:jc w:val="center"/>
              <w:rPr>
                <w:rFonts w:ascii="Times New Roman" w:eastAsia="Times New Roman" w:hAnsi="Times New Roman" w:cs="Times New Roman"/>
              </w:rPr>
            </w:pPr>
          </w:p>
          <w:p w14:paraId="3A57F7AD" w14:textId="77777777" w:rsidR="008E6F9B" w:rsidRDefault="008E6F9B" w:rsidP="0043594D">
            <w:pPr>
              <w:jc w:val="center"/>
              <w:rPr>
                <w:rFonts w:ascii="Times New Roman" w:eastAsia="Times New Roman" w:hAnsi="Times New Roman" w:cs="Times New Roman"/>
              </w:rPr>
            </w:pPr>
          </w:p>
          <w:p w14:paraId="5BC56E34" w14:textId="77777777" w:rsidR="008E6F9B" w:rsidRDefault="008E6F9B" w:rsidP="0043594D">
            <w:pPr>
              <w:jc w:val="center"/>
              <w:rPr>
                <w:rFonts w:ascii="Times New Roman" w:eastAsia="Times New Roman" w:hAnsi="Times New Roman" w:cs="Times New Roman"/>
              </w:rPr>
            </w:pPr>
          </w:p>
          <w:p w14:paraId="4021B03C" w14:textId="77777777" w:rsidR="008E6F9B" w:rsidRDefault="008E6F9B" w:rsidP="0043594D">
            <w:pPr>
              <w:jc w:val="center"/>
              <w:rPr>
                <w:rFonts w:ascii="Times New Roman" w:eastAsia="Times New Roman" w:hAnsi="Times New Roman" w:cs="Times New Roman"/>
              </w:rPr>
            </w:pPr>
          </w:p>
          <w:p w14:paraId="6772C47D" w14:textId="77777777" w:rsidR="008E6F9B" w:rsidRDefault="008E6F9B" w:rsidP="0043594D">
            <w:pPr>
              <w:jc w:val="center"/>
              <w:rPr>
                <w:rFonts w:ascii="Times New Roman" w:eastAsia="Times New Roman" w:hAnsi="Times New Roman" w:cs="Times New Roman"/>
              </w:rPr>
            </w:pPr>
          </w:p>
          <w:p w14:paraId="38E8CF5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2.892,50</w:t>
            </w:r>
          </w:p>
        </w:tc>
      </w:tr>
      <w:tr w:rsidR="008E6F9B" w:rsidRPr="001C5EA7" w14:paraId="6BD45A7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36514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D88A46" w14:textId="77777777" w:rsidR="008E6F9B" w:rsidRPr="001C5EA7" w:rsidRDefault="008E6F9B" w:rsidP="0043594D">
            <w:pPr>
              <w:jc w:val="both"/>
              <w:rPr>
                <w:rFonts w:ascii="Times New Roman" w:eastAsia="Times New Roman" w:hAnsi="Times New Roman" w:cs="Times New Roman"/>
              </w:rPr>
            </w:pPr>
            <w:r w:rsidRPr="00BC1E1A">
              <w:rPr>
                <w:rFonts w:ascii="Times New Roman" w:eastAsia="Times New Roman" w:hAnsi="Times New Roman" w:cs="Times New Roman"/>
              </w:rPr>
              <w:t xml:space="preserve">Equipo especial, aplicação: p, transferência, número vias: duas vias, material: </w:t>
            </w:r>
            <w:proofErr w:type="spellStart"/>
            <w:r w:rsidRPr="00BC1E1A">
              <w:rPr>
                <w:rFonts w:ascii="Times New Roman" w:eastAsia="Times New Roman" w:hAnsi="Times New Roman" w:cs="Times New Roman"/>
              </w:rPr>
              <w:t>pvc</w:t>
            </w:r>
            <w:proofErr w:type="spellEnd"/>
            <w:r w:rsidRPr="00BC1E1A">
              <w:rPr>
                <w:rFonts w:ascii="Times New Roman" w:eastAsia="Times New Roman" w:hAnsi="Times New Roman" w:cs="Times New Roman"/>
              </w:rPr>
              <w:t xml:space="preserve"> cristal, tipo ponteira: 2 pontas perfurantes c, filtro ar e tampas, tipo pinça: corta fluxo </w:t>
            </w:r>
            <w:proofErr w:type="gramStart"/>
            <w:r w:rsidRPr="00BC1E1A">
              <w:rPr>
                <w:rFonts w:ascii="Times New Roman" w:eastAsia="Times New Roman" w:hAnsi="Times New Roman" w:cs="Times New Roman"/>
              </w:rPr>
              <w:t>todas vias</w:t>
            </w:r>
            <w:proofErr w:type="gramEnd"/>
            <w:r w:rsidRPr="00BC1E1A">
              <w:rPr>
                <w:rFonts w:ascii="Times New Roman" w:eastAsia="Times New Roman" w:hAnsi="Times New Roman" w:cs="Times New Roman"/>
              </w:rPr>
              <w:t xml:space="preserve">, tipo conector: conector </w:t>
            </w:r>
            <w:proofErr w:type="spellStart"/>
            <w:r w:rsidRPr="00BC1E1A">
              <w:rPr>
                <w:rFonts w:ascii="Times New Roman" w:eastAsia="Times New Roman" w:hAnsi="Times New Roman" w:cs="Times New Roman"/>
              </w:rPr>
              <w:t>luer</w:t>
            </w:r>
            <w:proofErr w:type="spellEnd"/>
            <w:r w:rsidRPr="00BC1E1A">
              <w:rPr>
                <w:rFonts w:ascii="Times New Roman" w:eastAsia="Times New Roman" w:hAnsi="Times New Roman" w:cs="Times New Roman"/>
              </w:rPr>
              <w:t xml:space="preserve"> fêmea, características adicionais: p, preparo de </w:t>
            </w:r>
            <w:proofErr w:type="spellStart"/>
            <w:r w:rsidRPr="00BC1E1A">
              <w:rPr>
                <w:rFonts w:ascii="Times New Roman" w:eastAsia="Times New Roman" w:hAnsi="Times New Roman" w:cs="Times New Roman"/>
              </w:rPr>
              <w:t>npt</w:t>
            </w:r>
            <w:proofErr w:type="spellEnd"/>
            <w:r w:rsidRPr="00BC1E1A">
              <w:rPr>
                <w:rFonts w:ascii="Times New Roman" w:eastAsia="Times New Roman" w:hAnsi="Times New Roman" w:cs="Times New Roman"/>
              </w:rPr>
              <w:t>, esterilidade: estéril, descartável Unidade: Unidade</w:t>
            </w:r>
            <w:r>
              <w:rPr>
                <w:rFonts w:ascii="Times New Roman" w:eastAsia="Times New Roman" w:hAnsi="Times New Roman" w:cs="Times New Roman"/>
              </w:rPr>
              <w:t xml:space="preserve"> (catmat</w:t>
            </w:r>
            <w:r w:rsidRPr="00BC1E1A">
              <w:rPr>
                <w:rFonts w:ascii="Times New Roman" w:eastAsia="Times New Roman" w:hAnsi="Times New Roman" w:cs="Times New Roman"/>
              </w:rPr>
              <w:t>394710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3D80D7"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8470AC" w14:textId="77777777" w:rsidR="008E6F9B" w:rsidRDefault="008E6F9B" w:rsidP="0043594D">
            <w:pPr>
              <w:jc w:val="center"/>
              <w:rPr>
                <w:rFonts w:ascii="Times New Roman" w:eastAsia="Times New Roman" w:hAnsi="Times New Roman" w:cs="Times New Roman"/>
              </w:rPr>
            </w:pPr>
          </w:p>
          <w:p w14:paraId="5DE37C01" w14:textId="77777777" w:rsidR="008E6F9B" w:rsidRDefault="008E6F9B" w:rsidP="0043594D">
            <w:pPr>
              <w:jc w:val="center"/>
              <w:rPr>
                <w:rFonts w:ascii="Times New Roman" w:eastAsia="Times New Roman" w:hAnsi="Times New Roman" w:cs="Times New Roman"/>
              </w:rPr>
            </w:pPr>
          </w:p>
          <w:p w14:paraId="7B192693" w14:textId="77777777" w:rsidR="008E6F9B" w:rsidRDefault="008E6F9B" w:rsidP="0043594D">
            <w:pPr>
              <w:jc w:val="center"/>
              <w:rPr>
                <w:rFonts w:ascii="Times New Roman" w:eastAsia="Times New Roman" w:hAnsi="Times New Roman" w:cs="Times New Roman"/>
              </w:rPr>
            </w:pPr>
          </w:p>
          <w:p w14:paraId="0EE9CB0B" w14:textId="77777777" w:rsidR="008E6F9B" w:rsidRDefault="008E6F9B" w:rsidP="0043594D">
            <w:pPr>
              <w:jc w:val="center"/>
              <w:rPr>
                <w:rFonts w:ascii="Times New Roman" w:eastAsia="Times New Roman" w:hAnsi="Times New Roman" w:cs="Times New Roman"/>
              </w:rPr>
            </w:pPr>
          </w:p>
          <w:p w14:paraId="3A1F1F5E" w14:textId="77777777" w:rsidR="008E6F9B" w:rsidRDefault="008E6F9B" w:rsidP="0043594D">
            <w:pPr>
              <w:jc w:val="center"/>
              <w:rPr>
                <w:rFonts w:ascii="Times New Roman" w:eastAsia="Times New Roman" w:hAnsi="Times New Roman" w:cs="Times New Roman"/>
              </w:rPr>
            </w:pPr>
          </w:p>
          <w:p w14:paraId="57031FB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w:t>
            </w:r>
          </w:p>
        </w:tc>
        <w:tc>
          <w:tcPr>
            <w:tcW w:w="1134" w:type="dxa"/>
            <w:tcBorders>
              <w:top w:val="single" w:sz="4" w:space="0" w:color="000000"/>
              <w:left w:val="single" w:sz="4" w:space="0" w:color="000000"/>
              <w:bottom w:val="single" w:sz="4" w:space="0" w:color="000000"/>
              <w:right w:val="single" w:sz="4" w:space="0" w:color="000000"/>
            </w:tcBorders>
          </w:tcPr>
          <w:p w14:paraId="2DE526D2" w14:textId="77777777" w:rsidR="008E6F9B" w:rsidRDefault="008E6F9B" w:rsidP="0043594D">
            <w:pPr>
              <w:jc w:val="center"/>
              <w:rPr>
                <w:rFonts w:ascii="Times New Roman" w:eastAsia="Times New Roman" w:hAnsi="Times New Roman" w:cs="Times New Roman"/>
              </w:rPr>
            </w:pPr>
          </w:p>
          <w:p w14:paraId="4B0F109E" w14:textId="77777777" w:rsidR="008E6F9B" w:rsidRDefault="008E6F9B" w:rsidP="0043594D">
            <w:pPr>
              <w:jc w:val="center"/>
              <w:rPr>
                <w:rFonts w:ascii="Times New Roman" w:eastAsia="Times New Roman" w:hAnsi="Times New Roman" w:cs="Times New Roman"/>
              </w:rPr>
            </w:pPr>
          </w:p>
          <w:p w14:paraId="1BFD5E6F" w14:textId="77777777" w:rsidR="008E6F9B" w:rsidRDefault="008E6F9B" w:rsidP="0043594D">
            <w:pPr>
              <w:jc w:val="center"/>
              <w:rPr>
                <w:rFonts w:ascii="Times New Roman" w:eastAsia="Times New Roman" w:hAnsi="Times New Roman" w:cs="Times New Roman"/>
              </w:rPr>
            </w:pPr>
          </w:p>
          <w:p w14:paraId="621C846A" w14:textId="77777777" w:rsidR="008E6F9B" w:rsidRDefault="008E6F9B" w:rsidP="0043594D">
            <w:pPr>
              <w:jc w:val="center"/>
              <w:rPr>
                <w:rFonts w:ascii="Times New Roman" w:eastAsia="Times New Roman" w:hAnsi="Times New Roman" w:cs="Times New Roman"/>
              </w:rPr>
            </w:pPr>
          </w:p>
          <w:p w14:paraId="7B10CA45" w14:textId="77777777" w:rsidR="008E6F9B" w:rsidRDefault="008E6F9B" w:rsidP="0043594D">
            <w:pPr>
              <w:jc w:val="center"/>
              <w:rPr>
                <w:rFonts w:ascii="Times New Roman" w:eastAsia="Times New Roman" w:hAnsi="Times New Roman" w:cs="Times New Roman"/>
              </w:rPr>
            </w:pPr>
          </w:p>
          <w:p w14:paraId="4E2CAB4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3,89</w:t>
            </w:r>
          </w:p>
        </w:tc>
        <w:tc>
          <w:tcPr>
            <w:tcW w:w="1276" w:type="dxa"/>
            <w:tcBorders>
              <w:top w:val="single" w:sz="4" w:space="0" w:color="000000"/>
              <w:left w:val="single" w:sz="4" w:space="0" w:color="000000"/>
              <w:bottom w:val="single" w:sz="4" w:space="0" w:color="000000"/>
              <w:right w:val="single" w:sz="4" w:space="0" w:color="000000"/>
            </w:tcBorders>
          </w:tcPr>
          <w:p w14:paraId="22B2D5ED" w14:textId="77777777" w:rsidR="008E6F9B" w:rsidRDefault="008E6F9B" w:rsidP="0043594D">
            <w:pPr>
              <w:jc w:val="center"/>
              <w:rPr>
                <w:rFonts w:ascii="Times New Roman" w:eastAsia="Times New Roman" w:hAnsi="Times New Roman" w:cs="Times New Roman"/>
              </w:rPr>
            </w:pPr>
          </w:p>
          <w:p w14:paraId="41C59B7F" w14:textId="77777777" w:rsidR="008E6F9B" w:rsidRDefault="008E6F9B" w:rsidP="0043594D">
            <w:pPr>
              <w:jc w:val="center"/>
              <w:rPr>
                <w:rFonts w:ascii="Times New Roman" w:eastAsia="Times New Roman" w:hAnsi="Times New Roman" w:cs="Times New Roman"/>
              </w:rPr>
            </w:pPr>
          </w:p>
          <w:p w14:paraId="54EB2C08" w14:textId="77777777" w:rsidR="008E6F9B" w:rsidRDefault="008E6F9B" w:rsidP="0043594D">
            <w:pPr>
              <w:jc w:val="center"/>
              <w:rPr>
                <w:rFonts w:ascii="Times New Roman" w:eastAsia="Times New Roman" w:hAnsi="Times New Roman" w:cs="Times New Roman"/>
              </w:rPr>
            </w:pPr>
          </w:p>
          <w:p w14:paraId="5D050107" w14:textId="77777777" w:rsidR="008E6F9B" w:rsidRDefault="008E6F9B" w:rsidP="0043594D">
            <w:pPr>
              <w:jc w:val="center"/>
              <w:rPr>
                <w:rFonts w:ascii="Times New Roman" w:eastAsia="Times New Roman" w:hAnsi="Times New Roman" w:cs="Times New Roman"/>
              </w:rPr>
            </w:pPr>
          </w:p>
          <w:p w14:paraId="24054662" w14:textId="77777777" w:rsidR="008E6F9B" w:rsidRDefault="008E6F9B" w:rsidP="0043594D">
            <w:pPr>
              <w:jc w:val="center"/>
              <w:rPr>
                <w:rFonts w:ascii="Times New Roman" w:eastAsia="Times New Roman" w:hAnsi="Times New Roman" w:cs="Times New Roman"/>
              </w:rPr>
            </w:pPr>
          </w:p>
          <w:p w14:paraId="7969D31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11.670,00</w:t>
            </w:r>
          </w:p>
        </w:tc>
      </w:tr>
      <w:tr w:rsidR="008E6F9B" w:rsidRPr="001C5EA7" w14:paraId="16D4DE5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9EA4B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214668" w14:textId="77777777" w:rsidR="008E6F9B" w:rsidRPr="001C5EA7" w:rsidRDefault="008E6F9B" w:rsidP="0043594D">
            <w:pPr>
              <w:jc w:val="both"/>
              <w:rPr>
                <w:rFonts w:ascii="Times New Roman" w:eastAsia="Times New Roman" w:hAnsi="Times New Roman" w:cs="Times New Roman"/>
              </w:rPr>
            </w:pPr>
            <w:r w:rsidRPr="00BC1E1A">
              <w:rPr>
                <w:rFonts w:ascii="Times New Roman" w:eastAsia="Times New Roman" w:hAnsi="Times New Roman" w:cs="Times New Roman"/>
              </w:rPr>
              <w:t xml:space="preserve">Equipo, tipo de equipo: de infusão, material: </w:t>
            </w:r>
            <w:proofErr w:type="spellStart"/>
            <w:r w:rsidRPr="00BC1E1A">
              <w:rPr>
                <w:rFonts w:ascii="Times New Roman" w:eastAsia="Times New Roman" w:hAnsi="Times New Roman" w:cs="Times New Roman"/>
              </w:rPr>
              <w:t>pvc</w:t>
            </w:r>
            <w:proofErr w:type="spellEnd"/>
            <w:r w:rsidRPr="00BC1E1A">
              <w:rPr>
                <w:rFonts w:ascii="Times New Roman" w:eastAsia="Times New Roman" w:hAnsi="Times New Roman" w:cs="Times New Roman"/>
              </w:rPr>
              <w:t xml:space="preserve"> cristal, comprimento: mín. 120 cm, tipo câmara: câmara flexível </w:t>
            </w:r>
            <w:proofErr w:type="spellStart"/>
            <w:proofErr w:type="gramStart"/>
            <w:r w:rsidRPr="00BC1E1A">
              <w:rPr>
                <w:rFonts w:ascii="Times New Roman" w:eastAsia="Times New Roman" w:hAnsi="Times New Roman" w:cs="Times New Roman"/>
              </w:rPr>
              <w:t>c,filtro</w:t>
            </w:r>
            <w:proofErr w:type="spellEnd"/>
            <w:proofErr w:type="gramEnd"/>
            <w:r w:rsidRPr="00BC1E1A">
              <w:rPr>
                <w:rFonts w:ascii="Times New Roman" w:eastAsia="Times New Roman" w:hAnsi="Times New Roman" w:cs="Times New Roman"/>
              </w:rPr>
              <w:t xml:space="preserve"> ar, tipo gotejador: gota padrão, tipo pinça: regulador de fluxo, tipo injetor: </w:t>
            </w:r>
            <w:proofErr w:type="spellStart"/>
            <w:proofErr w:type="gramStart"/>
            <w:r w:rsidRPr="00BC1E1A">
              <w:rPr>
                <w:rFonts w:ascii="Times New Roman" w:eastAsia="Times New Roman" w:hAnsi="Times New Roman" w:cs="Times New Roman"/>
              </w:rPr>
              <w:t>c,injetorlateral</w:t>
            </w:r>
            <w:proofErr w:type="gramEnd"/>
            <w:r w:rsidRPr="00BC1E1A">
              <w:rPr>
                <w:rFonts w:ascii="Times New Roman" w:eastAsia="Times New Roman" w:hAnsi="Times New Roman" w:cs="Times New Roman"/>
              </w:rPr>
              <w:t>"y</w:t>
            </w:r>
            <w:proofErr w:type="gramStart"/>
            <w:r w:rsidRPr="00BC1E1A">
              <w:rPr>
                <w:rFonts w:ascii="Times New Roman" w:eastAsia="Times New Roman" w:hAnsi="Times New Roman" w:cs="Times New Roman"/>
              </w:rPr>
              <w:t>",valvulado</w:t>
            </w:r>
            <w:proofErr w:type="spellEnd"/>
            <w:proofErr w:type="gramEnd"/>
            <w:r w:rsidRPr="00BC1E1A">
              <w:rPr>
                <w:rFonts w:ascii="Times New Roman" w:eastAsia="Times New Roman" w:hAnsi="Times New Roman" w:cs="Times New Roman"/>
              </w:rPr>
              <w:t xml:space="preserve">, tipo conector: </w:t>
            </w:r>
            <w:proofErr w:type="spellStart"/>
            <w:r w:rsidRPr="00BC1E1A">
              <w:rPr>
                <w:rFonts w:ascii="Times New Roman" w:eastAsia="Times New Roman" w:hAnsi="Times New Roman" w:cs="Times New Roman"/>
              </w:rPr>
              <w:t>luer</w:t>
            </w:r>
            <w:proofErr w:type="spellEnd"/>
            <w:r w:rsidRPr="00BC1E1A">
              <w:rPr>
                <w:rFonts w:ascii="Times New Roman" w:eastAsia="Times New Roman" w:hAnsi="Times New Roman" w:cs="Times New Roman"/>
              </w:rPr>
              <w:t xml:space="preserve"> rotativo c, tampa e filtro, esterilidade: </w:t>
            </w:r>
            <w:proofErr w:type="spellStart"/>
            <w:proofErr w:type="gramStart"/>
            <w:r w:rsidRPr="00BC1E1A">
              <w:rPr>
                <w:rFonts w:ascii="Times New Roman" w:eastAsia="Times New Roman" w:hAnsi="Times New Roman" w:cs="Times New Roman"/>
              </w:rPr>
              <w:t>estéril,descartável</w:t>
            </w:r>
            <w:proofErr w:type="spellEnd"/>
            <w:proofErr w:type="gramEnd"/>
            <w:r w:rsidRPr="00BC1E1A">
              <w:rPr>
                <w:rFonts w:ascii="Times New Roman" w:eastAsia="Times New Roman" w:hAnsi="Times New Roman" w:cs="Times New Roman"/>
              </w:rPr>
              <w:t xml:space="preserve">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BC1E1A">
              <w:rPr>
                <w:rFonts w:ascii="Times New Roman" w:eastAsia="Times New Roman" w:hAnsi="Times New Roman" w:cs="Times New Roman"/>
              </w:rPr>
              <w:t>386126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970CC1" w14:textId="77777777" w:rsidR="008E6F9B" w:rsidRPr="001C5EA7" w:rsidRDefault="008E6F9B" w:rsidP="0043594D">
            <w:pPr>
              <w:jc w:val="center"/>
              <w:rPr>
                <w:rFonts w:ascii="Times New Roman" w:eastAsia="Times New Roman" w:hAnsi="Times New Roman" w:cs="Times New Roman"/>
                <w:color w:val="000000"/>
              </w:rPr>
            </w:pPr>
            <w:r w:rsidRPr="001529A9">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D0FD17" w14:textId="77777777" w:rsidR="008E6F9B" w:rsidRDefault="008E6F9B" w:rsidP="0043594D">
            <w:pPr>
              <w:jc w:val="center"/>
              <w:rPr>
                <w:rFonts w:ascii="Times New Roman" w:eastAsia="Times New Roman" w:hAnsi="Times New Roman" w:cs="Times New Roman"/>
              </w:rPr>
            </w:pPr>
          </w:p>
          <w:p w14:paraId="158A1EF2" w14:textId="77777777" w:rsidR="008E6F9B" w:rsidRDefault="008E6F9B" w:rsidP="0043594D">
            <w:pPr>
              <w:jc w:val="center"/>
              <w:rPr>
                <w:rFonts w:ascii="Times New Roman" w:eastAsia="Times New Roman" w:hAnsi="Times New Roman" w:cs="Times New Roman"/>
              </w:rPr>
            </w:pPr>
          </w:p>
          <w:p w14:paraId="6ED1E2B5" w14:textId="77777777" w:rsidR="008E6F9B" w:rsidRDefault="008E6F9B" w:rsidP="0043594D">
            <w:pPr>
              <w:jc w:val="center"/>
              <w:rPr>
                <w:rFonts w:ascii="Times New Roman" w:eastAsia="Times New Roman" w:hAnsi="Times New Roman" w:cs="Times New Roman"/>
              </w:rPr>
            </w:pPr>
          </w:p>
          <w:p w14:paraId="04F32DD2" w14:textId="77777777" w:rsidR="008E6F9B" w:rsidRDefault="008E6F9B" w:rsidP="0043594D">
            <w:pPr>
              <w:jc w:val="center"/>
              <w:rPr>
                <w:rFonts w:ascii="Times New Roman" w:eastAsia="Times New Roman" w:hAnsi="Times New Roman" w:cs="Times New Roman"/>
              </w:rPr>
            </w:pPr>
          </w:p>
          <w:p w14:paraId="003192B5" w14:textId="77777777" w:rsidR="008E6F9B" w:rsidRDefault="008E6F9B" w:rsidP="0043594D">
            <w:pPr>
              <w:jc w:val="center"/>
              <w:rPr>
                <w:rFonts w:ascii="Times New Roman" w:eastAsia="Times New Roman" w:hAnsi="Times New Roman" w:cs="Times New Roman"/>
              </w:rPr>
            </w:pPr>
          </w:p>
          <w:p w14:paraId="08D5CCD3" w14:textId="77777777" w:rsidR="008E6F9B" w:rsidRDefault="008E6F9B" w:rsidP="0043594D">
            <w:pPr>
              <w:jc w:val="center"/>
              <w:rPr>
                <w:rFonts w:ascii="Times New Roman" w:eastAsia="Times New Roman" w:hAnsi="Times New Roman" w:cs="Times New Roman"/>
              </w:rPr>
            </w:pPr>
          </w:p>
          <w:p w14:paraId="0D1F6E6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13.000</w:t>
            </w:r>
          </w:p>
        </w:tc>
        <w:tc>
          <w:tcPr>
            <w:tcW w:w="1134" w:type="dxa"/>
            <w:tcBorders>
              <w:top w:val="single" w:sz="4" w:space="0" w:color="000000"/>
              <w:left w:val="single" w:sz="4" w:space="0" w:color="000000"/>
              <w:bottom w:val="single" w:sz="4" w:space="0" w:color="000000"/>
              <w:right w:val="single" w:sz="4" w:space="0" w:color="000000"/>
            </w:tcBorders>
          </w:tcPr>
          <w:p w14:paraId="09DC4786" w14:textId="77777777" w:rsidR="008E6F9B" w:rsidRDefault="008E6F9B" w:rsidP="0043594D">
            <w:pPr>
              <w:jc w:val="center"/>
              <w:rPr>
                <w:rFonts w:ascii="Times New Roman" w:eastAsia="Times New Roman" w:hAnsi="Times New Roman" w:cs="Times New Roman"/>
              </w:rPr>
            </w:pPr>
          </w:p>
          <w:p w14:paraId="62B09488" w14:textId="77777777" w:rsidR="008E6F9B" w:rsidRDefault="008E6F9B" w:rsidP="0043594D">
            <w:pPr>
              <w:jc w:val="center"/>
              <w:rPr>
                <w:rFonts w:ascii="Times New Roman" w:eastAsia="Times New Roman" w:hAnsi="Times New Roman" w:cs="Times New Roman"/>
              </w:rPr>
            </w:pPr>
          </w:p>
          <w:p w14:paraId="2B3F08D4" w14:textId="77777777" w:rsidR="008E6F9B" w:rsidRDefault="008E6F9B" w:rsidP="0043594D">
            <w:pPr>
              <w:jc w:val="center"/>
              <w:rPr>
                <w:rFonts w:ascii="Times New Roman" w:eastAsia="Times New Roman" w:hAnsi="Times New Roman" w:cs="Times New Roman"/>
              </w:rPr>
            </w:pPr>
          </w:p>
          <w:p w14:paraId="2C4278FF" w14:textId="77777777" w:rsidR="008E6F9B" w:rsidRDefault="008E6F9B" w:rsidP="0043594D">
            <w:pPr>
              <w:jc w:val="center"/>
              <w:rPr>
                <w:rFonts w:ascii="Times New Roman" w:eastAsia="Times New Roman" w:hAnsi="Times New Roman" w:cs="Times New Roman"/>
              </w:rPr>
            </w:pPr>
          </w:p>
          <w:p w14:paraId="0D288929" w14:textId="77777777" w:rsidR="008E6F9B" w:rsidRDefault="008E6F9B" w:rsidP="0043594D">
            <w:pPr>
              <w:jc w:val="center"/>
              <w:rPr>
                <w:rFonts w:ascii="Times New Roman" w:eastAsia="Times New Roman" w:hAnsi="Times New Roman" w:cs="Times New Roman"/>
              </w:rPr>
            </w:pPr>
          </w:p>
          <w:p w14:paraId="6722980C" w14:textId="77777777" w:rsidR="008E6F9B" w:rsidRDefault="008E6F9B" w:rsidP="0043594D">
            <w:pPr>
              <w:jc w:val="center"/>
              <w:rPr>
                <w:rFonts w:ascii="Times New Roman" w:eastAsia="Times New Roman" w:hAnsi="Times New Roman" w:cs="Times New Roman"/>
              </w:rPr>
            </w:pPr>
          </w:p>
          <w:p w14:paraId="3530005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4,84</w:t>
            </w:r>
          </w:p>
        </w:tc>
        <w:tc>
          <w:tcPr>
            <w:tcW w:w="1276" w:type="dxa"/>
            <w:tcBorders>
              <w:top w:val="single" w:sz="4" w:space="0" w:color="000000"/>
              <w:left w:val="single" w:sz="4" w:space="0" w:color="000000"/>
              <w:bottom w:val="single" w:sz="4" w:space="0" w:color="000000"/>
              <w:right w:val="single" w:sz="4" w:space="0" w:color="000000"/>
            </w:tcBorders>
          </w:tcPr>
          <w:p w14:paraId="0D8AE13B" w14:textId="77777777" w:rsidR="008E6F9B" w:rsidRDefault="008E6F9B" w:rsidP="0043594D">
            <w:pPr>
              <w:jc w:val="center"/>
              <w:rPr>
                <w:rFonts w:ascii="Times New Roman" w:eastAsia="Times New Roman" w:hAnsi="Times New Roman" w:cs="Times New Roman"/>
              </w:rPr>
            </w:pPr>
          </w:p>
          <w:p w14:paraId="23EF4810" w14:textId="77777777" w:rsidR="008E6F9B" w:rsidRDefault="008E6F9B" w:rsidP="0043594D">
            <w:pPr>
              <w:jc w:val="center"/>
              <w:rPr>
                <w:rFonts w:ascii="Times New Roman" w:eastAsia="Times New Roman" w:hAnsi="Times New Roman" w:cs="Times New Roman"/>
              </w:rPr>
            </w:pPr>
          </w:p>
          <w:p w14:paraId="2DAC470F" w14:textId="77777777" w:rsidR="008E6F9B" w:rsidRDefault="008E6F9B" w:rsidP="0043594D">
            <w:pPr>
              <w:jc w:val="center"/>
              <w:rPr>
                <w:rFonts w:ascii="Times New Roman" w:eastAsia="Times New Roman" w:hAnsi="Times New Roman" w:cs="Times New Roman"/>
              </w:rPr>
            </w:pPr>
          </w:p>
          <w:p w14:paraId="452EDB99" w14:textId="77777777" w:rsidR="008E6F9B" w:rsidRDefault="008E6F9B" w:rsidP="0043594D">
            <w:pPr>
              <w:jc w:val="center"/>
              <w:rPr>
                <w:rFonts w:ascii="Times New Roman" w:eastAsia="Times New Roman" w:hAnsi="Times New Roman" w:cs="Times New Roman"/>
              </w:rPr>
            </w:pPr>
          </w:p>
          <w:p w14:paraId="31AB4B8F" w14:textId="77777777" w:rsidR="008E6F9B" w:rsidRDefault="008E6F9B" w:rsidP="0043594D">
            <w:pPr>
              <w:jc w:val="center"/>
              <w:rPr>
                <w:rFonts w:ascii="Times New Roman" w:eastAsia="Times New Roman" w:hAnsi="Times New Roman" w:cs="Times New Roman"/>
              </w:rPr>
            </w:pPr>
          </w:p>
          <w:p w14:paraId="137E71A9" w14:textId="77777777" w:rsidR="008E6F9B" w:rsidRDefault="008E6F9B" w:rsidP="0043594D">
            <w:pPr>
              <w:jc w:val="center"/>
              <w:rPr>
                <w:rFonts w:ascii="Times New Roman" w:eastAsia="Times New Roman" w:hAnsi="Times New Roman" w:cs="Times New Roman"/>
              </w:rPr>
            </w:pPr>
          </w:p>
          <w:p w14:paraId="74DB298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62.920,00</w:t>
            </w:r>
          </w:p>
        </w:tc>
      </w:tr>
      <w:tr w:rsidR="008E6F9B" w:rsidRPr="001C5EA7" w14:paraId="2A9978B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61547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74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F1416D" w14:textId="77777777" w:rsidR="008E6F9B" w:rsidRPr="001F1CC0" w:rsidRDefault="008E6F9B" w:rsidP="0043594D">
            <w:pPr>
              <w:jc w:val="both"/>
              <w:rPr>
                <w:rFonts w:ascii="Times New Roman" w:eastAsia="Times New Roman" w:hAnsi="Times New Roman" w:cs="Times New Roman"/>
              </w:rPr>
            </w:pPr>
            <w:r w:rsidRPr="001F1CC0">
              <w:rPr>
                <w:rFonts w:ascii="Times New Roman" w:eastAsia="Times New Roman" w:hAnsi="Times New Roman" w:cs="Times New Roman"/>
              </w:rPr>
              <w:t xml:space="preserve">Equipo, tipo de equipo: de infusão, material: </w:t>
            </w:r>
            <w:proofErr w:type="spellStart"/>
            <w:r w:rsidRPr="001F1CC0">
              <w:rPr>
                <w:rFonts w:ascii="Times New Roman" w:eastAsia="Times New Roman" w:hAnsi="Times New Roman" w:cs="Times New Roman"/>
              </w:rPr>
              <w:t>pvc</w:t>
            </w:r>
            <w:proofErr w:type="spellEnd"/>
            <w:r w:rsidRPr="001F1CC0">
              <w:rPr>
                <w:rFonts w:ascii="Times New Roman" w:eastAsia="Times New Roman" w:hAnsi="Times New Roman" w:cs="Times New Roman"/>
              </w:rPr>
              <w:t xml:space="preserve"> cristal, comprimento: mín. 140 cm, tipo câmara: câmara flexível </w:t>
            </w:r>
            <w:proofErr w:type="spellStart"/>
            <w:proofErr w:type="gramStart"/>
            <w:r w:rsidRPr="001F1CC0">
              <w:rPr>
                <w:rFonts w:ascii="Times New Roman" w:eastAsia="Times New Roman" w:hAnsi="Times New Roman" w:cs="Times New Roman"/>
              </w:rPr>
              <w:t>c,filtro</w:t>
            </w:r>
            <w:proofErr w:type="spellEnd"/>
            <w:proofErr w:type="gramEnd"/>
            <w:r w:rsidRPr="001F1CC0">
              <w:rPr>
                <w:rFonts w:ascii="Times New Roman" w:eastAsia="Times New Roman" w:hAnsi="Times New Roman" w:cs="Times New Roman"/>
              </w:rPr>
              <w:t xml:space="preserve"> ar, tipo bureta: bureta rígida </w:t>
            </w:r>
            <w:proofErr w:type="spellStart"/>
            <w:proofErr w:type="gramStart"/>
            <w:r w:rsidRPr="001F1CC0">
              <w:rPr>
                <w:rFonts w:ascii="Times New Roman" w:eastAsia="Times New Roman" w:hAnsi="Times New Roman" w:cs="Times New Roman"/>
              </w:rPr>
              <w:t>c,alça</w:t>
            </w:r>
            <w:proofErr w:type="spellEnd"/>
            <w:r w:rsidRPr="001F1CC0">
              <w:rPr>
                <w:rFonts w:ascii="Times New Roman" w:eastAsia="Times New Roman" w:hAnsi="Times New Roman" w:cs="Times New Roman"/>
              </w:rPr>
              <w:t>, ,injetor</w:t>
            </w:r>
            <w:proofErr w:type="gramEnd"/>
            <w:r w:rsidRPr="001F1CC0">
              <w:rPr>
                <w:rFonts w:ascii="Times New Roman" w:eastAsia="Times New Roman" w:hAnsi="Times New Roman" w:cs="Times New Roman"/>
              </w:rPr>
              <w:t xml:space="preserve">, volume bureta: mín.100 ml, tipo gotejador: microgotas, tipo pinça: regulador de fluxo e corta fluxo, tipo injetor: </w:t>
            </w:r>
            <w:proofErr w:type="spellStart"/>
            <w:proofErr w:type="gramStart"/>
            <w:r w:rsidRPr="001F1CC0">
              <w:rPr>
                <w:rFonts w:ascii="Times New Roman" w:eastAsia="Times New Roman" w:hAnsi="Times New Roman" w:cs="Times New Roman"/>
              </w:rPr>
              <w:t>c,injetor</w:t>
            </w:r>
            <w:proofErr w:type="spellEnd"/>
            <w:proofErr w:type="gramEnd"/>
            <w:r w:rsidRPr="001F1CC0">
              <w:rPr>
                <w:rFonts w:ascii="Times New Roman" w:eastAsia="Times New Roman" w:hAnsi="Times New Roman" w:cs="Times New Roman"/>
              </w:rPr>
              <w:t xml:space="preserve"> lateral"y</w:t>
            </w:r>
            <w:proofErr w:type="gramStart"/>
            <w:r w:rsidRPr="001F1CC0">
              <w:rPr>
                <w:rFonts w:ascii="Times New Roman" w:eastAsia="Times New Roman" w:hAnsi="Times New Roman" w:cs="Times New Roman"/>
              </w:rPr>
              <w:t>",</w:t>
            </w:r>
            <w:proofErr w:type="spellStart"/>
            <w:r w:rsidRPr="001F1CC0">
              <w:rPr>
                <w:rFonts w:ascii="Times New Roman" w:eastAsia="Times New Roman" w:hAnsi="Times New Roman" w:cs="Times New Roman"/>
              </w:rPr>
              <w:t>autocicatrizante</w:t>
            </w:r>
            <w:proofErr w:type="spellEnd"/>
            <w:proofErr w:type="gramEnd"/>
            <w:r w:rsidRPr="001F1CC0">
              <w:rPr>
                <w:rFonts w:ascii="Times New Roman" w:eastAsia="Times New Roman" w:hAnsi="Times New Roman" w:cs="Times New Roman"/>
              </w:rPr>
              <w:t xml:space="preserve">, tipo conector: </w:t>
            </w:r>
            <w:proofErr w:type="spellStart"/>
            <w:r w:rsidRPr="001F1CC0">
              <w:rPr>
                <w:rFonts w:ascii="Times New Roman" w:eastAsia="Times New Roman" w:hAnsi="Times New Roman" w:cs="Times New Roman"/>
              </w:rPr>
              <w:t>luer</w:t>
            </w:r>
            <w:proofErr w:type="spellEnd"/>
            <w:r w:rsidRPr="001F1CC0">
              <w:rPr>
                <w:rFonts w:ascii="Times New Roman" w:eastAsia="Times New Roman" w:hAnsi="Times New Roman" w:cs="Times New Roman"/>
              </w:rPr>
              <w:t xml:space="preserve"> c, tampa, esterilidade: </w:t>
            </w:r>
            <w:proofErr w:type="spellStart"/>
            <w:proofErr w:type="gramStart"/>
            <w:r w:rsidRPr="001F1CC0">
              <w:rPr>
                <w:rFonts w:ascii="Times New Roman" w:eastAsia="Times New Roman" w:hAnsi="Times New Roman" w:cs="Times New Roman"/>
              </w:rPr>
              <w:t>estéril,descartável</w:t>
            </w:r>
            <w:proofErr w:type="spellEnd"/>
            <w:proofErr w:type="gramEnd"/>
            <w:r w:rsidRPr="001F1CC0">
              <w:rPr>
                <w:rFonts w:ascii="Times New Roman" w:eastAsia="Times New Roman" w:hAnsi="Times New Roman" w:cs="Times New Roman"/>
              </w:rPr>
              <w:t xml:space="preserve"> Unidade: Unidade (</w:t>
            </w:r>
            <w:proofErr w:type="spellStart"/>
            <w:r w:rsidRPr="001F1CC0">
              <w:rPr>
                <w:rFonts w:ascii="Times New Roman" w:eastAsia="Times New Roman" w:hAnsi="Times New Roman" w:cs="Times New Roman"/>
              </w:rPr>
              <w:t>catmat</w:t>
            </w:r>
            <w:proofErr w:type="spellEnd"/>
            <w:r w:rsidRPr="001F1CC0">
              <w:rPr>
                <w:rFonts w:ascii="Times New Roman" w:eastAsia="Times New Roman" w:hAnsi="Times New Roman" w:cs="Times New Roman"/>
              </w:rPr>
              <w:t xml:space="preserve"> 384883)</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67CC6F"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1AB65C" w14:textId="77777777" w:rsidR="008E6F9B" w:rsidRDefault="008E6F9B" w:rsidP="0043594D">
            <w:pPr>
              <w:jc w:val="center"/>
              <w:rPr>
                <w:rFonts w:ascii="Times New Roman" w:eastAsia="Times New Roman" w:hAnsi="Times New Roman" w:cs="Times New Roman"/>
              </w:rPr>
            </w:pPr>
          </w:p>
          <w:p w14:paraId="71D2C0CF" w14:textId="77777777" w:rsidR="008E6F9B" w:rsidRDefault="008E6F9B" w:rsidP="0043594D">
            <w:pPr>
              <w:jc w:val="center"/>
              <w:rPr>
                <w:rFonts w:ascii="Times New Roman" w:eastAsia="Times New Roman" w:hAnsi="Times New Roman" w:cs="Times New Roman"/>
              </w:rPr>
            </w:pPr>
          </w:p>
          <w:p w14:paraId="3D3BB9CA" w14:textId="77777777" w:rsidR="008E6F9B" w:rsidRDefault="008E6F9B" w:rsidP="0043594D">
            <w:pPr>
              <w:jc w:val="center"/>
              <w:rPr>
                <w:rFonts w:ascii="Times New Roman" w:eastAsia="Times New Roman" w:hAnsi="Times New Roman" w:cs="Times New Roman"/>
              </w:rPr>
            </w:pPr>
          </w:p>
          <w:p w14:paraId="37534623" w14:textId="77777777" w:rsidR="008E6F9B" w:rsidRDefault="008E6F9B" w:rsidP="0043594D">
            <w:pPr>
              <w:jc w:val="center"/>
              <w:rPr>
                <w:rFonts w:ascii="Times New Roman" w:eastAsia="Times New Roman" w:hAnsi="Times New Roman" w:cs="Times New Roman"/>
              </w:rPr>
            </w:pPr>
          </w:p>
          <w:p w14:paraId="10B678B2" w14:textId="77777777" w:rsidR="008E6F9B" w:rsidRDefault="008E6F9B" w:rsidP="0043594D">
            <w:pPr>
              <w:jc w:val="center"/>
              <w:rPr>
                <w:rFonts w:ascii="Times New Roman" w:eastAsia="Times New Roman" w:hAnsi="Times New Roman" w:cs="Times New Roman"/>
              </w:rPr>
            </w:pPr>
          </w:p>
          <w:p w14:paraId="4340FF2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2F8A8298" w14:textId="77777777" w:rsidR="008E6F9B" w:rsidRDefault="008E6F9B" w:rsidP="0043594D">
            <w:pPr>
              <w:jc w:val="center"/>
              <w:rPr>
                <w:rFonts w:ascii="Times New Roman" w:eastAsia="Times New Roman" w:hAnsi="Times New Roman" w:cs="Times New Roman"/>
              </w:rPr>
            </w:pPr>
          </w:p>
          <w:p w14:paraId="6FC0D6DC" w14:textId="77777777" w:rsidR="008E6F9B" w:rsidRDefault="008E6F9B" w:rsidP="0043594D">
            <w:pPr>
              <w:jc w:val="center"/>
              <w:rPr>
                <w:rFonts w:ascii="Times New Roman" w:eastAsia="Times New Roman" w:hAnsi="Times New Roman" w:cs="Times New Roman"/>
              </w:rPr>
            </w:pPr>
          </w:p>
          <w:p w14:paraId="53FFA75D" w14:textId="77777777" w:rsidR="008E6F9B" w:rsidRDefault="008E6F9B" w:rsidP="0043594D">
            <w:pPr>
              <w:jc w:val="center"/>
              <w:rPr>
                <w:rFonts w:ascii="Times New Roman" w:eastAsia="Times New Roman" w:hAnsi="Times New Roman" w:cs="Times New Roman"/>
              </w:rPr>
            </w:pPr>
          </w:p>
          <w:p w14:paraId="11C474ED" w14:textId="77777777" w:rsidR="008E6F9B" w:rsidRDefault="008E6F9B" w:rsidP="0043594D">
            <w:pPr>
              <w:jc w:val="center"/>
              <w:rPr>
                <w:rFonts w:ascii="Times New Roman" w:eastAsia="Times New Roman" w:hAnsi="Times New Roman" w:cs="Times New Roman"/>
              </w:rPr>
            </w:pPr>
          </w:p>
          <w:p w14:paraId="38C66F48" w14:textId="77777777" w:rsidR="008E6F9B" w:rsidRDefault="008E6F9B" w:rsidP="0043594D">
            <w:pPr>
              <w:jc w:val="center"/>
              <w:rPr>
                <w:rFonts w:ascii="Times New Roman" w:eastAsia="Times New Roman" w:hAnsi="Times New Roman" w:cs="Times New Roman"/>
              </w:rPr>
            </w:pPr>
          </w:p>
          <w:p w14:paraId="2FA7E61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5,16</w:t>
            </w:r>
          </w:p>
        </w:tc>
        <w:tc>
          <w:tcPr>
            <w:tcW w:w="1276" w:type="dxa"/>
            <w:tcBorders>
              <w:top w:val="single" w:sz="4" w:space="0" w:color="000000"/>
              <w:left w:val="single" w:sz="4" w:space="0" w:color="000000"/>
              <w:bottom w:val="single" w:sz="4" w:space="0" w:color="000000"/>
              <w:right w:val="single" w:sz="4" w:space="0" w:color="000000"/>
            </w:tcBorders>
          </w:tcPr>
          <w:p w14:paraId="5731C389" w14:textId="77777777" w:rsidR="008E6F9B" w:rsidRDefault="008E6F9B" w:rsidP="0043594D">
            <w:pPr>
              <w:jc w:val="center"/>
              <w:rPr>
                <w:rFonts w:ascii="Times New Roman" w:eastAsia="Times New Roman" w:hAnsi="Times New Roman" w:cs="Times New Roman"/>
              </w:rPr>
            </w:pPr>
          </w:p>
          <w:p w14:paraId="2B2742CD" w14:textId="77777777" w:rsidR="008E6F9B" w:rsidRDefault="008E6F9B" w:rsidP="0043594D">
            <w:pPr>
              <w:jc w:val="center"/>
              <w:rPr>
                <w:rFonts w:ascii="Times New Roman" w:eastAsia="Times New Roman" w:hAnsi="Times New Roman" w:cs="Times New Roman"/>
              </w:rPr>
            </w:pPr>
          </w:p>
          <w:p w14:paraId="1C3A78C2" w14:textId="77777777" w:rsidR="008E6F9B" w:rsidRDefault="008E6F9B" w:rsidP="0043594D">
            <w:pPr>
              <w:jc w:val="center"/>
              <w:rPr>
                <w:rFonts w:ascii="Times New Roman" w:eastAsia="Times New Roman" w:hAnsi="Times New Roman" w:cs="Times New Roman"/>
              </w:rPr>
            </w:pPr>
          </w:p>
          <w:p w14:paraId="0A376C7E" w14:textId="77777777" w:rsidR="008E6F9B" w:rsidRDefault="008E6F9B" w:rsidP="0043594D">
            <w:pPr>
              <w:jc w:val="center"/>
              <w:rPr>
                <w:rFonts w:ascii="Times New Roman" w:eastAsia="Times New Roman" w:hAnsi="Times New Roman" w:cs="Times New Roman"/>
              </w:rPr>
            </w:pPr>
          </w:p>
          <w:p w14:paraId="0B49D23A" w14:textId="77777777" w:rsidR="008E6F9B" w:rsidRDefault="008E6F9B" w:rsidP="0043594D">
            <w:pPr>
              <w:jc w:val="center"/>
              <w:rPr>
                <w:rFonts w:ascii="Times New Roman" w:eastAsia="Times New Roman" w:hAnsi="Times New Roman" w:cs="Times New Roman"/>
              </w:rPr>
            </w:pPr>
          </w:p>
          <w:p w14:paraId="2A12B43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1.548,00</w:t>
            </w:r>
          </w:p>
        </w:tc>
      </w:tr>
      <w:tr w:rsidR="008E6F9B" w:rsidRPr="00DF254C" w14:paraId="457B0B3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B8647C" w14:textId="77777777" w:rsidR="008E6F9B" w:rsidRPr="00DF254C" w:rsidRDefault="008E6F9B" w:rsidP="0043594D">
            <w:pPr>
              <w:jc w:val="center"/>
              <w:rPr>
                <w:rFonts w:ascii="Times New Roman" w:eastAsia="Times New Roman" w:hAnsi="Times New Roman" w:cs="Times New Roman"/>
                <w:b/>
              </w:rPr>
            </w:pPr>
            <w:r>
              <w:rPr>
                <w:rFonts w:ascii="Times New Roman" w:eastAsia="Times New Roman" w:hAnsi="Times New Roman" w:cs="Times New Roman"/>
                <w:b/>
              </w:rPr>
              <w:t>75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F3D3BF" w14:textId="77777777" w:rsidR="008E6F9B" w:rsidRPr="001F1CC0" w:rsidRDefault="008E6F9B" w:rsidP="0043594D">
            <w:pPr>
              <w:jc w:val="both"/>
              <w:rPr>
                <w:rFonts w:ascii="Times New Roman" w:eastAsia="Times New Roman" w:hAnsi="Times New Roman" w:cs="Times New Roman"/>
              </w:rPr>
            </w:pPr>
            <w:r w:rsidRPr="001F1CC0">
              <w:rPr>
                <w:rFonts w:ascii="Times New Roman" w:eastAsia="Times New Roman" w:hAnsi="Times New Roman" w:cs="Times New Roman"/>
              </w:rPr>
              <w:t xml:space="preserve">Escova endocervical, material cabo: plástico, material cerda: </w:t>
            </w:r>
            <w:proofErr w:type="spellStart"/>
            <w:r w:rsidRPr="001F1CC0">
              <w:rPr>
                <w:rFonts w:ascii="Times New Roman" w:eastAsia="Times New Roman" w:hAnsi="Times New Roman" w:cs="Times New Roman"/>
              </w:rPr>
              <w:t>microcerdas</w:t>
            </w:r>
            <w:proofErr w:type="spellEnd"/>
            <w:r w:rsidRPr="001F1CC0">
              <w:rPr>
                <w:rFonts w:ascii="Times New Roman" w:eastAsia="Times New Roman" w:hAnsi="Times New Roman" w:cs="Times New Roman"/>
              </w:rPr>
              <w:t xml:space="preserve"> em nylon, ponta da escova cônica, comprimento: cabo c, 17 a 18cm e cerdas c, aproximadamente 2 cm, características adicionais: </w:t>
            </w:r>
            <w:proofErr w:type="spellStart"/>
            <w:proofErr w:type="gramStart"/>
            <w:r w:rsidRPr="001F1CC0">
              <w:rPr>
                <w:rFonts w:ascii="Times New Roman" w:eastAsia="Times New Roman" w:hAnsi="Times New Roman" w:cs="Times New Roman"/>
              </w:rPr>
              <w:t>descartável,atóxica</w:t>
            </w:r>
            <w:proofErr w:type="gramEnd"/>
            <w:r w:rsidRPr="001F1CC0">
              <w:rPr>
                <w:rFonts w:ascii="Times New Roman" w:eastAsia="Times New Roman" w:hAnsi="Times New Roman" w:cs="Times New Roman"/>
              </w:rPr>
              <w:t>,</w:t>
            </w:r>
            <w:proofErr w:type="gramStart"/>
            <w:r w:rsidRPr="001F1CC0">
              <w:rPr>
                <w:rFonts w:ascii="Times New Roman" w:eastAsia="Times New Roman" w:hAnsi="Times New Roman" w:cs="Times New Roman"/>
              </w:rPr>
              <w:t>estéril,embalagem</w:t>
            </w:r>
            <w:proofErr w:type="spellEnd"/>
            <w:proofErr w:type="gramEnd"/>
            <w:r w:rsidRPr="001F1CC0">
              <w:rPr>
                <w:rFonts w:ascii="Times New Roman" w:eastAsia="Times New Roman" w:hAnsi="Times New Roman" w:cs="Times New Roman"/>
              </w:rPr>
              <w:t xml:space="preserve"> individual</w:t>
            </w:r>
          </w:p>
          <w:p w14:paraId="2D0F130A" w14:textId="77777777" w:rsidR="008E6F9B" w:rsidRPr="001F1CC0" w:rsidRDefault="008E6F9B" w:rsidP="0043594D">
            <w:pPr>
              <w:jc w:val="both"/>
              <w:rPr>
                <w:rFonts w:ascii="Times New Roman" w:eastAsia="Times New Roman" w:hAnsi="Times New Roman" w:cs="Times New Roman"/>
              </w:rPr>
            </w:pPr>
            <w:r w:rsidRPr="001F1CC0">
              <w:rPr>
                <w:rFonts w:ascii="Times New Roman" w:eastAsia="Times New Roman" w:hAnsi="Times New Roman" w:cs="Times New Roman"/>
              </w:rPr>
              <w:t>Unidade: Unidade (</w:t>
            </w:r>
            <w:proofErr w:type="spellStart"/>
            <w:r w:rsidRPr="001F1CC0">
              <w:rPr>
                <w:rFonts w:ascii="Times New Roman" w:eastAsia="Times New Roman" w:hAnsi="Times New Roman" w:cs="Times New Roman"/>
              </w:rPr>
              <w:t>catmat</w:t>
            </w:r>
            <w:proofErr w:type="spellEnd"/>
            <w:r w:rsidRPr="001F1CC0">
              <w:rPr>
                <w:rFonts w:ascii="Times New Roman" w:eastAsia="Times New Roman" w:hAnsi="Times New Roman" w:cs="Times New Roman"/>
              </w:rPr>
              <w:t xml:space="preserve"> 286037)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5A3981" w14:textId="77777777" w:rsidR="008E6F9B" w:rsidRPr="00DF254C" w:rsidRDefault="008E6F9B" w:rsidP="0043594D">
            <w:pPr>
              <w:jc w:val="center"/>
              <w:rPr>
                <w:rFonts w:ascii="Times New Roman" w:eastAsia="Times New Roman" w:hAnsi="Times New Roman" w:cs="Times New Roman"/>
              </w:rPr>
            </w:pPr>
            <w:r w:rsidRPr="00DF254C">
              <w:rPr>
                <w:rFonts w:ascii="Times New Roman" w:eastAsia="Times New Roman" w:hAnsi="Times New Roman" w:cs="Times New Roman"/>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5CDFA8" w14:textId="77777777" w:rsidR="008E6F9B" w:rsidRPr="00DF254C" w:rsidRDefault="008E6F9B" w:rsidP="0043594D">
            <w:pPr>
              <w:jc w:val="center"/>
              <w:rPr>
                <w:rFonts w:ascii="Times New Roman" w:eastAsia="Times New Roman" w:hAnsi="Times New Roman" w:cs="Times New Roman"/>
              </w:rPr>
            </w:pPr>
          </w:p>
          <w:p w14:paraId="0BFD090D" w14:textId="77777777" w:rsidR="008E6F9B" w:rsidRPr="00DF254C" w:rsidRDefault="008E6F9B" w:rsidP="0043594D">
            <w:pPr>
              <w:jc w:val="center"/>
              <w:rPr>
                <w:rFonts w:ascii="Times New Roman" w:eastAsia="Times New Roman" w:hAnsi="Times New Roman" w:cs="Times New Roman"/>
              </w:rPr>
            </w:pPr>
          </w:p>
          <w:p w14:paraId="0550E31C" w14:textId="77777777" w:rsidR="008E6F9B" w:rsidRPr="00DF254C" w:rsidRDefault="008E6F9B" w:rsidP="0043594D">
            <w:pPr>
              <w:jc w:val="center"/>
              <w:rPr>
                <w:rFonts w:ascii="Times New Roman" w:eastAsia="Times New Roman" w:hAnsi="Times New Roman" w:cs="Times New Roman"/>
              </w:rPr>
            </w:pPr>
          </w:p>
          <w:p w14:paraId="0B25632C" w14:textId="77777777" w:rsidR="008E6F9B" w:rsidRPr="00DF254C" w:rsidRDefault="008E6F9B" w:rsidP="0043594D">
            <w:pPr>
              <w:jc w:val="center"/>
              <w:rPr>
                <w:rFonts w:ascii="Times New Roman" w:eastAsia="Times New Roman" w:hAnsi="Times New Roman" w:cs="Times New Roman"/>
              </w:rPr>
            </w:pPr>
          </w:p>
          <w:p w14:paraId="345A32BA" w14:textId="77777777" w:rsidR="008E6F9B" w:rsidRPr="00DF254C"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8.000</w:t>
            </w:r>
          </w:p>
        </w:tc>
        <w:tc>
          <w:tcPr>
            <w:tcW w:w="1134" w:type="dxa"/>
            <w:tcBorders>
              <w:top w:val="single" w:sz="4" w:space="0" w:color="000000"/>
              <w:left w:val="single" w:sz="4" w:space="0" w:color="000000"/>
              <w:bottom w:val="single" w:sz="4" w:space="0" w:color="000000"/>
              <w:right w:val="single" w:sz="4" w:space="0" w:color="000000"/>
            </w:tcBorders>
          </w:tcPr>
          <w:p w14:paraId="0358D5B4" w14:textId="77777777" w:rsidR="008E6F9B" w:rsidRDefault="008E6F9B" w:rsidP="0043594D">
            <w:pPr>
              <w:jc w:val="center"/>
              <w:rPr>
                <w:rFonts w:ascii="Times New Roman" w:eastAsia="Times New Roman" w:hAnsi="Times New Roman" w:cs="Times New Roman"/>
              </w:rPr>
            </w:pPr>
          </w:p>
          <w:p w14:paraId="020AFC7D" w14:textId="77777777" w:rsidR="008E6F9B" w:rsidRDefault="008E6F9B" w:rsidP="0043594D">
            <w:pPr>
              <w:jc w:val="center"/>
              <w:rPr>
                <w:rFonts w:ascii="Times New Roman" w:eastAsia="Times New Roman" w:hAnsi="Times New Roman" w:cs="Times New Roman"/>
              </w:rPr>
            </w:pPr>
          </w:p>
          <w:p w14:paraId="7A84ED52" w14:textId="77777777" w:rsidR="008E6F9B" w:rsidRDefault="008E6F9B" w:rsidP="0043594D">
            <w:pPr>
              <w:jc w:val="center"/>
              <w:rPr>
                <w:rFonts w:ascii="Times New Roman" w:eastAsia="Times New Roman" w:hAnsi="Times New Roman" w:cs="Times New Roman"/>
              </w:rPr>
            </w:pPr>
          </w:p>
          <w:p w14:paraId="58915F8C" w14:textId="77777777" w:rsidR="008E6F9B" w:rsidRDefault="008E6F9B" w:rsidP="0043594D">
            <w:pPr>
              <w:jc w:val="center"/>
              <w:rPr>
                <w:rFonts w:ascii="Times New Roman" w:eastAsia="Times New Roman" w:hAnsi="Times New Roman" w:cs="Times New Roman"/>
              </w:rPr>
            </w:pPr>
          </w:p>
          <w:p w14:paraId="5C0B58E5" w14:textId="77777777" w:rsidR="008E6F9B" w:rsidRPr="00DF254C"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0,71</w:t>
            </w:r>
          </w:p>
        </w:tc>
        <w:tc>
          <w:tcPr>
            <w:tcW w:w="1276" w:type="dxa"/>
            <w:tcBorders>
              <w:top w:val="single" w:sz="4" w:space="0" w:color="000000"/>
              <w:left w:val="single" w:sz="4" w:space="0" w:color="000000"/>
              <w:bottom w:val="single" w:sz="4" w:space="0" w:color="000000"/>
              <w:right w:val="single" w:sz="4" w:space="0" w:color="000000"/>
            </w:tcBorders>
          </w:tcPr>
          <w:p w14:paraId="3A5E3DA1" w14:textId="77777777" w:rsidR="008E6F9B" w:rsidRDefault="008E6F9B" w:rsidP="0043594D">
            <w:pPr>
              <w:jc w:val="center"/>
              <w:rPr>
                <w:rFonts w:ascii="Times New Roman" w:eastAsia="Times New Roman" w:hAnsi="Times New Roman" w:cs="Times New Roman"/>
              </w:rPr>
            </w:pPr>
          </w:p>
          <w:p w14:paraId="4C6F2DAB" w14:textId="77777777" w:rsidR="008E6F9B" w:rsidRDefault="008E6F9B" w:rsidP="0043594D">
            <w:pPr>
              <w:jc w:val="center"/>
              <w:rPr>
                <w:rFonts w:ascii="Times New Roman" w:eastAsia="Times New Roman" w:hAnsi="Times New Roman" w:cs="Times New Roman"/>
              </w:rPr>
            </w:pPr>
          </w:p>
          <w:p w14:paraId="6037CD57" w14:textId="77777777" w:rsidR="008E6F9B" w:rsidRDefault="008E6F9B" w:rsidP="0043594D">
            <w:pPr>
              <w:jc w:val="center"/>
              <w:rPr>
                <w:rFonts w:ascii="Times New Roman" w:eastAsia="Times New Roman" w:hAnsi="Times New Roman" w:cs="Times New Roman"/>
              </w:rPr>
            </w:pPr>
          </w:p>
          <w:p w14:paraId="57CD62BD" w14:textId="77777777" w:rsidR="008E6F9B" w:rsidRDefault="008E6F9B" w:rsidP="0043594D">
            <w:pPr>
              <w:jc w:val="center"/>
              <w:rPr>
                <w:rFonts w:ascii="Times New Roman" w:eastAsia="Times New Roman" w:hAnsi="Times New Roman" w:cs="Times New Roman"/>
              </w:rPr>
            </w:pPr>
          </w:p>
          <w:p w14:paraId="7D51C838" w14:textId="77777777" w:rsidR="008E6F9B" w:rsidRPr="00DF254C"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5.680,00</w:t>
            </w:r>
          </w:p>
        </w:tc>
      </w:tr>
      <w:tr w:rsidR="008E6F9B" w:rsidRPr="001C5EA7" w14:paraId="57C7CEA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696AF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3830A3" w14:textId="77777777" w:rsidR="008E6F9B" w:rsidRPr="001C5EA7" w:rsidRDefault="008E6F9B" w:rsidP="0043594D">
            <w:pPr>
              <w:jc w:val="both"/>
              <w:rPr>
                <w:rFonts w:ascii="Times New Roman" w:eastAsia="Times New Roman" w:hAnsi="Times New Roman" w:cs="Times New Roman"/>
              </w:rPr>
            </w:pPr>
            <w:r w:rsidRPr="00DF254C">
              <w:rPr>
                <w:rFonts w:ascii="Times New Roman" w:eastAsia="Times New Roman" w:hAnsi="Times New Roman" w:cs="Times New Roman"/>
              </w:rPr>
              <w:t xml:space="preserve">Espaçador Uso </w:t>
            </w:r>
            <w:proofErr w:type="spellStart"/>
            <w:r w:rsidRPr="00DF254C">
              <w:rPr>
                <w:rFonts w:ascii="Times New Roman" w:eastAsia="Times New Roman" w:hAnsi="Times New Roman" w:cs="Times New Roman"/>
              </w:rPr>
              <w:t>MédicoAplicação</w:t>
            </w:r>
            <w:proofErr w:type="spellEnd"/>
            <w:r w:rsidRPr="00DF254C">
              <w:rPr>
                <w:rFonts w:ascii="Times New Roman" w:eastAsia="Times New Roman" w:hAnsi="Times New Roman" w:cs="Times New Roman"/>
              </w:rPr>
              <w:t xml:space="preserve">: Inalação De </w:t>
            </w:r>
            <w:proofErr w:type="spellStart"/>
            <w:r w:rsidRPr="00DF254C">
              <w:rPr>
                <w:rFonts w:ascii="Times New Roman" w:eastAsia="Times New Roman" w:hAnsi="Times New Roman" w:cs="Times New Roman"/>
              </w:rPr>
              <w:t>BroncodilatadorTipo</w:t>
            </w:r>
            <w:proofErr w:type="spellEnd"/>
            <w:r w:rsidRPr="00DF254C">
              <w:rPr>
                <w:rFonts w:ascii="Times New Roman" w:eastAsia="Times New Roman" w:hAnsi="Times New Roman" w:cs="Times New Roman"/>
              </w:rPr>
              <w:t xml:space="preserve">: Encaixe Universal, Bocal Com Válvula </w:t>
            </w:r>
            <w:proofErr w:type="spellStart"/>
            <w:r w:rsidRPr="00DF254C">
              <w:rPr>
                <w:rFonts w:ascii="Times New Roman" w:eastAsia="Times New Roman" w:hAnsi="Times New Roman" w:cs="Times New Roman"/>
              </w:rPr>
              <w:t>UnidirecionalCaracterísticas</w:t>
            </w:r>
            <w:proofErr w:type="spellEnd"/>
            <w:r w:rsidRPr="00DF254C">
              <w:rPr>
                <w:rFonts w:ascii="Times New Roman" w:eastAsia="Times New Roman" w:hAnsi="Times New Roman" w:cs="Times New Roman"/>
              </w:rPr>
              <w:t xml:space="preserve"> Adicionais: Reservatório Rígido </w:t>
            </w:r>
            <w:proofErr w:type="spellStart"/>
            <w:r w:rsidRPr="00DF254C">
              <w:rPr>
                <w:rFonts w:ascii="Times New Roman" w:eastAsia="Times New Roman" w:hAnsi="Times New Roman" w:cs="Times New Roman"/>
              </w:rPr>
              <w:t>TranslúcidoModelo</w:t>
            </w:r>
            <w:proofErr w:type="spellEnd"/>
            <w:r w:rsidRPr="00DF254C">
              <w:rPr>
                <w:rFonts w:ascii="Times New Roman" w:eastAsia="Times New Roman" w:hAnsi="Times New Roman" w:cs="Times New Roman"/>
              </w:rPr>
              <w:t xml:space="preserve">: Máscara </w:t>
            </w:r>
            <w:proofErr w:type="spellStart"/>
            <w:r w:rsidRPr="00DF254C">
              <w:rPr>
                <w:rFonts w:ascii="Times New Roman" w:eastAsia="Times New Roman" w:hAnsi="Times New Roman" w:cs="Times New Roman"/>
              </w:rPr>
              <w:t>Pvc</w:t>
            </w:r>
            <w:proofErr w:type="spellEnd"/>
            <w:r w:rsidRPr="00DF254C">
              <w:rPr>
                <w:rFonts w:ascii="Times New Roman" w:eastAsia="Times New Roman" w:hAnsi="Times New Roman" w:cs="Times New Roman"/>
              </w:rPr>
              <w:t xml:space="preserve"> Tamanho P De 0 A 2 Anos</w:t>
            </w:r>
            <w:r>
              <w:rPr>
                <w:rFonts w:ascii="Times New Roman" w:eastAsia="Times New Roman" w:hAnsi="Times New Roman" w:cs="Times New Roman"/>
              </w:rPr>
              <w:t xml:space="preserve"> (catmat</w:t>
            </w:r>
            <w:r w:rsidRPr="00DF254C">
              <w:rPr>
                <w:rFonts w:ascii="Times New Roman" w:eastAsia="Times New Roman" w:hAnsi="Times New Roman" w:cs="Times New Roman"/>
              </w:rPr>
              <w:t>357699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AEA093" w14:textId="77777777" w:rsidR="008E6F9B" w:rsidRPr="001C5EA7" w:rsidRDefault="008E6F9B" w:rsidP="0043594D">
            <w:pPr>
              <w:jc w:val="center"/>
              <w:rPr>
                <w:rFonts w:ascii="Times New Roman" w:eastAsia="Times New Roman" w:hAnsi="Times New Roman" w:cs="Times New Roman"/>
                <w:color w:val="000000"/>
              </w:rPr>
            </w:pPr>
            <w:r w:rsidRPr="001529A9">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530C8E" w14:textId="77777777" w:rsidR="008E6F9B" w:rsidRDefault="008E6F9B" w:rsidP="0043594D">
            <w:pPr>
              <w:jc w:val="center"/>
              <w:rPr>
                <w:rFonts w:ascii="Times New Roman" w:eastAsia="Times New Roman" w:hAnsi="Times New Roman" w:cs="Times New Roman"/>
              </w:rPr>
            </w:pPr>
          </w:p>
          <w:p w14:paraId="101585D2" w14:textId="77777777" w:rsidR="008E6F9B" w:rsidRDefault="008E6F9B" w:rsidP="0043594D">
            <w:pPr>
              <w:jc w:val="center"/>
              <w:rPr>
                <w:rFonts w:ascii="Times New Roman" w:eastAsia="Times New Roman" w:hAnsi="Times New Roman" w:cs="Times New Roman"/>
              </w:rPr>
            </w:pPr>
          </w:p>
          <w:p w14:paraId="24BB81C9" w14:textId="77777777" w:rsidR="008E6F9B" w:rsidRDefault="008E6F9B" w:rsidP="0043594D">
            <w:pPr>
              <w:jc w:val="center"/>
              <w:rPr>
                <w:rFonts w:ascii="Times New Roman" w:eastAsia="Times New Roman" w:hAnsi="Times New Roman" w:cs="Times New Roman"/>
              </w:rPr>
            </w:pPr>
          </w:p>
          <w:p w14:paraId="486ED43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5ECFED70" w14:textId="77777777" w:rsidR="008E6F9B" w:rsidRDefault="008E6F9B" w:rsidP="0043594D">
            <w:pPr>
              <w:jc w:val="center"/>
              <w:rPr>
                <w:rFonts w:ascii="Times New Roman" w:eastAsia="Times New Roman" w:hAnsi="Times New Roman" w:cs="Times New Roman"/>
              </w:rPr>
            </w:pPr>
          </w:p>
          <w:p w14:paraId="69D4C903" w14:textId="77777777" w:rsidR="008E6F9B" w:rsidRDefault="008E6F9B" w:rsidP="0043594D">
            <w:pPr>
              <w:jc w:val="center"/>
              <w:rPr>
                <w:rFonts w:ascii="Times New Roman" w:eastAsia="Times New Roman" w:hAnsi="Times New Roman" w:cs="Times New Roman"/>
              </w:rPr>
            </w:pPr>
          </w:p>
          <w:p w14:paraId="23306470" w14:textId="77777777" w:rsidR="008E6F9B" w:rsidRDefault="008E6F9B" w:rsidP="0043594D">
            <w:pPr>
              <w:jc w:val="center"/>
              <w:rPr>
                <w:rFonts w:ascii="Times New Roman" w:eastAsia="Times New Roman" w:hAnsi="Times New Roman" w:cs="Times New Roman"/>
              </w:rPr>
            </w:pPr>
          </w:p>
          <w:p w14:paraId="1289E93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28,16</w:t>
            </w:r>
          </w:p>
        </w:tc>
        <w:tc>
          <w:tcPr>
            <w:tcW w:w="1276" w:type="dxa"/>
            <w:tcBorders>
              <w:top w:val="single" w:sz="4" w:space="0" w:color="000000"/>
              <w:left w:val="single" w:sz="4" w:space="0" w:color="000000"/>
              <w:bottom w:val="single" w:sz="4" w:space="0" w:color="000000"/>
              <w:right w:val="single" w:sz="4" w:space="0" w:color="000000"/>
            </w:tcBorders>
          </w:tcPr>
          <w:p w14:paraId="4FC3C1BC" w14:textId="77777777" w:rsidR="008E6F9B" w:rsidRDefault="008E6F9B" w:rsidP="0043594D">
            <w:pPr>
              <w:jc w:val="center"/>
              <w:rPr>
                <w:rFonts w:ascii="Times New Roman" w:eastAsia="Times New Roman" w:hAnsi="Times New Roman" w:cs="Times New Roman"/>
              </w:rPr>
            </w:pPr>
          </w:p>
          <w:p w14:paraId="23EC2755" w14:textId="77777777" w:rsidR="008E6F9B" w:rsidRDefault="008E6F9B" w:rsidP="0043594D">
            <w:pPr>
              <w:jc w:val="center"/>
              <w:rPr>
                <w:rFonts w:ascii="Times New Roman" w:eastAsia="Times New Roman" w:hAnsi="Times New Roman" w:cs="Times New Roman"/>
              </w:rPr>
            </w:pPr>
          </w:p>
          <w:p w14:paraId="35ADC025" w14:textId="77777777" w:rsidR="008E6F9B" w:rsidRDefault="008E6F9B" w:rsidP="0043594D">
            <w:pPr>
              <w:jc w:val="center"/>
              <w:rPr>
                <w:rFonts w:ascii="Times New Roman" w:eastAsia="Times New Roman" w:hAnsi="Times New Roman" w:cs="Times New Roman"/>
              </w:rPr>
            </w:pPr>
          </w:p>
          <w:p w14:paraId="65B1243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337,92</w:t>
            </w:r>
          </w:p>
        </w:tc>
      </w:tr>
      <w:tr w:rsidR="008E6F9B" w:rsidRPr="001C5EA7" w14:paraId="6408F81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4F2FF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EED32B" w14:textId="77777777" w:rsidR="008E6F9B" w:rsidRPr="001C5EA7" w:rsidRDefault="008E6F9B" w:rsidP="0043594D">
            <w:pPr>
              <w:jc w:val="both"/>
              <w:rPr>
                <w:rFonts w:ascii="Times New Roman" w:eastAsia="Times New Roman" w:hAnsi="Times New Roman" w:cs="Times New Roman"/>
              </w:rPr>
            </w:pPr>
            <w:r w:rsidRPr="009A6A2A">
              <w:rPr>
                <w:rFonts w:ascii="Times New Roman" w:eastAsia="Times New Roman" w:hAnsi="Times New Roman" w:cs="Times New Roman"/>
              </w:rPr>
              <w:t xml:space="preserve">Espaçador Uso </w:t>
            </w:r>
            <w:proofErr w:type="spellStart"/>
            <w:r w:rsidRPr="009A6A2A">
              <w:rPr>
                <w:rFonts w:ascii="Times New Roman" w:eastAsia="Times New Roman" w:hAnsi="Times New Roman" w:cs="Times New Roman"/>
              </w:rPr>
              <w:t>MédicoAplicação</w:t>
            </w:r>
            <w:proofErr w:type="spellEnd"/>
            <w:r w:rsidRPr="009A6A2A">
              <w:rPr>
                <w:rFonts w:ascii="Times New Roman" w:eastAsia="Times New Roman" w:hAnsi="Times New Roman" w:cs="Times New Roman"/>
              </w:rPr>
              <w:t xml:space="preserve">: Inalação De </w:t>
            </w:r>
            <w:proofErr w:type="spellStart"/>
            <w:r w:rsidRPr="009A6A2A">
              <w:rPr>
                <w:rFonts w:ascii="Times New Roman" w:eastAsia="Times New Roman" w:hAnsi="Times New Roman" w:cs="Times New Roman"/>
              </w:rPr>
              <w:t>BroncodilatadorTipo</w:t>
            </w:r>
            <w:proofErr w:type="spellEnd"/>
            <w:r w:rsidRPr="009A6A2A">
              <w:rPr>
                <w:rFonts w:ascii="Times New Roman" w:eastAsia="Times New Roman" w:hAnsi="Times New Roman" w:cs="Times New Roman"/>
              </w:rPr>
              <w:t xml:space="preserve">: Encaixe Universal, Bocal Com Válvula </w:t>
            </w:r>
            <w:proofErr w:type="spellStart"/>
            <w:r w:rsidRPr="009A6A2A">
              <w:rPr>
                <w:rFonts w:ascii="Times New Roman" w:eastAsia="Times New Roman" w:hAnsi="Times New Roman" w:cs="Times New Roman"/>
              </w:rPr>
              <w:t>UnidirecionalCaracterísticas</w:t>
            </w:r>
            <w:proofErr w:type="spellEnd"/>
            <w:r w:rsidRPr="009A6A2A">
              <w:rPr>
                <w:rFonts w:ascii="Times New Roman" w:eastAsia="Times New Roman" w:hAnsi="Times New Roman" w:cs="Times New Roman"/>
              </w:rPr>
              <w:t xml:space="preserve"> Adicionais: Reservatório Rígido </w:t>
            </w:r>
            <w:proofErr w:type="spellStart"/>
            <w:r w:rsidRPr="009A6A2A">
              <w:rPr>
                <w:rFonts w:ascii="Times New Roman" w:eastAsia="Times New Roman" w:hAnsi="Times New Roman" w:cs="Times New Roman"/>
              </w:rPr>
              <w:t>TranslúcidoModelo</w:t>
            </w:r>
            <w:proofErr w:type="spellEnd"/>
            <w:r w:rsidRPr="009A6A2A">
              <w:rPr>
                <w:rFonts w:ascii="Times New Roman" w:eastAsia="Times New Roman" w:hAnsi="Times New Roman" w:cs="Times New Roman"/>
              </w:rPr>
              <w:t xml:space="preserve">: Máscara </w:t>
            </w:r>
            <w:proofErr w:type="spellStart"/>
            <w:r w:rsidRPr="009A6A2A">
              <w:rPr>
                <w:rFonts w:ascii="Times New Roman" w:eastAsia="Times New Roman" w:hAnsi="Times New Roman" w:cs="Times New Roman"/>
              </w:rPr>
              <w:t>Pvc</w:t>
            </w:r>
            <w:proofErr w:type="spellEnd"/>
            <w:r w:rsidRPr="009A6A2A">
              <w:rPr>
                <w:rFonts w:ascii="Times New Roman" w:eastAsia="Times New Roman" w:hAnsi="Times New Roman" w:cs="Times New Roman"/>
              </w:rPr>
              <w:t xml:space="preserve"> Tamanho M De 2 A 6 Anos</w:t>
            </w:r>
            <w:r>
              <w:rPr>
                <w:rFonts w:ascii="Times New Roman" w:eastAsia="Times New Roman" w:hAnsi="Times New Roman" w:cs="Times New Roman"/>
              </w:rPr>
              <w:t xml:space="preserve"> (catmat</w:t>
            </w:r>
            <w:r w:rsidRPr="009A6A2A">
              <w:rPr>
                <w:rFonts w:ascii="Times New Roman" w:eastAsia="Times New Roman" w:hAnsi="Times New Roman" w:cs="Times New Roman"/>
              </w:rPr>
              <w:t>357700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27EF51"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14AFF9" w14:textId="77777777" w:rsidR="008E6F9B" w:rsidRDefault="008E6F9B" w:rsidP="0043594D">
            <w:pPr>
              <w:jc w:val="center"/>
              <w:rPr>
                <w:rFonts w:ascii="Times New Roman" w:eastAsia="Times New Roman" w:hAnsi="Times New Roman" w:cs="Times New Roman"/>
              </w:rPr>
            </w:pPr>
          </w:p>
          <w:p w14:paraId="0BAFAA1E" w14:textId="77777777" w:rsidR="008E6F9B" w:rsidRDefault="008E6F9B" w:rsidP="0043594D">
            <w:pPr>
              <w:jc w:val="center"/>
              <w:rPr>
                <w:rFonts w:ascii="Times New Roman" w:eastAsia="Times New Roman" w:hAnsi="Times New Roman" w:cs="Times New Roman"/>
              </w:rPr>
            </w:pPr>
          </w:p>
          <w:p w14:paraId="6D1DFF63" w14:textId="77777777" w:rsidR="008E6F9B" w:rsidRDefault="008E6F9B" w:rsidP="0043594D">
            <w:pPr>
              <w:jc w:val="center"/>
              <w:rPr>
                <w:rFonts w:ascii="Times New Roman" w:eastAsia="Times New Roman" w:hAnsi="Times New Roman" w:cs="Times New Roman"/>
              </w:rPr>
            </w:pPr>
          </w:p>
          <w:p w14:paraId="32DB658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25D31A41" w14:textId="77777777" w:rsidR="008E6F9B" w:rsidRDefault="008E6F9B" w:rsidP="0043594D">
            <w:pPr>
              <w:jc w:val="center"/>
              <w:rPr>
                <w:rFonts w:ascii="Times New Roman" w:eastAsia="Times New Roman" w:hAnsi="Times New Roman" w:cs="Times New Roman"/>
              </w:rPr>
            </w:pPr>
          </w:p>
          <w:p w14:paraId="2EA2EF27" w14:textId="77777777" w:rsidR="008E6F9B" w:rsidRDefault="008E6F9B" w:rsidP="0043594D">
            <w:pPr>
              <w:jc w:val="center"/>
              <w:rPr>
                <w:rFonts w:ascii="Times New Roman" w:eastAsia="Times New Roman" w:hAnsi="Times New Roman" w:cs="Times New Roman"/>
              </w:rPr>
            </w:pPr>
          </w:p>
          <w:p w14:paraId="3BBD8635" w14:textId="77777777" w:rsidR="008E6F9B" w:rsidRDefault="008E6F9B" w:rsidP="0043594D">
            <w:pPr>
              <w:jc w:val="center"/>
              <w:rPr>
                <w:rFonts w:ascii="Times New Roman" w:eastAsia="Times New Roman" w:hAnsi="Times New Roman" w:cs="Times New Roman"/>
              </w:rPr>
            </w:pPr>
          </w:p>
          <w:p w14:paraId="70D26D5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12,99</w:t>
            </w:r>
          </w:p>
        </w:tc>
        <w:tc>
          <w:tcPr>
            <w:tcW w:w="1276" w:type="dxa"/>
            <w:tcBorders>
              <w:top w:val="single" w:sz="4" w:space="0" w:color="000000"/>
              <w:left w:val="single" w:sz="4" w:space="0" w:color="000000"/>
              <w:bottom w:val="single" w:sz="4" w:space="0" w:color="000000"/>
              <w:right w:val="single" w:sz="4" w:space="0" w:color="000000"/>
            </w:tcBorders>
          </w:tcPr>
          <w:p w14:paraId="53B913B2" w14:textId="77777777" w:rsidR="008E6F9B" w:rsidRDefault="008E6F9B" w:rsidP="0043594D">
            <w:pPr>
              <w:jc w:val="center"/>
              <w:rPr>
                <w:rFonts w:ascii="Times New Roman" w:eastAsia="Times New Roman" w:hAnsi="Times New Roman" w:cs="Times New Roman"/>
              </w:rPr>
            </w:pPr>
          </w:p>
          <w:p w14:paraId="7E3567F4" w14:textId="77777777" w:rsidR="008E6F9B" w:rsidRDefault="008E6F9B" w:rsidP="0043594D">
            <w:pPr>
              <w:jc w:val="center"/>
              <w:rPr>
                <w:rFonts w:ascii="Times New Roman" w:eastAsia="Times New Roman" w:hAnsi="Times New Roman" w:cs="Times New Roman"/>
              </w:rPr>
            </w:pPr>
          </w:p>
          <w:p w14:paraId="61E2091A" w14:textId="77777777" w:rsidR="008E6F9B" w:rsidRDefault="008E6F9B" w:rsidP="0043594D">
            <w:pPr>
              <w:jc w:val="center"/>
              <w:rPr>
                <w:rFonts w:ascii="Times New Roman" w:eastAsia="Times New Roman" w:hAnsi="Times New Roman" w:cs="Times New Roman"/>
              </w:rPr>
            </w:pPr>
          </w:p>
          <w:p w14:paraId="3784284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155,88</w:t>
            </w:r>
          </w:p>
        </w:tc>
      </w:tr>
      <w:tr w:rsidR="008E6F9B" w:rsidRPr="001C5EA7" w14:paraId="101CE8A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235AB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5BBA5B" w14:textId="77777777" w:rsidR="008E6F9B" w:rsidRPr="001C5EA7" w:rsidRDefault="008E6F9B" w:rsidP="0043594D">
            <w:pPr>
              <w:jc w:val="both"/>
              <w:rPr>
                <w:rFonts w:ascii="Times New Roman" w:eastAsia="Times New Roman" w:hAnsi="Times New Roman" w:cs="Times New Roman"/>
              </w:rPr>
            </w:pPr>
            <w:r w:rsidRPr="009A6A2A">
              <w:rPr>
                <w:rFonts w:ascii="Times New Roman" w:eastAsia="Times New Roman" w:hAnsi="Times New Roman" w:cs="Times New Roman"/>
              </w:rPr>
              <w:t xml:space="preserve">Espaçador Uso </w:t>
            </w:r>
            <w:proofErr w:type="spellStart"/>
            <w:r w:rsidRPr="009A6A2A">
              <w:rPr>
                <w:rFonts w:ascii="Times New Roman" w:eastAsia="Times New Roman" w:hAnsi="Times New Roman" w:cs="Times New Roman"/>
              </w:rPr>
              <w:t>MédicoAplicação</w:t>
            </w:r>
            <w:proofErr w:type="spellEnd"/>
            <w:r w:rsidRPr="009A6A2A">
              <w:rPr>
                <w:rFonts w:ascii="Times New Roman" w:eastAsia="Times New Roman" w:hAnsi="Times New Roman" w:cs="Times New Roman"/>
              </w:rPr>
              <w:t xml:space="preserve">: Inalação De </w:t>
            </w:r>
            <w:proofErr w:type="spellStart"/>
            <w:r w:rsidRPr="009A6A2A">
              <w:rPr>
                <w:rFonts w:ascii="Times New Roman" w:eastAsia="Times New Roman" w:hAnsi="Times New Roman" w:cs="Times New Roman"/>
              </w:rPr>
              <w:t>BroncodilatadorTipo</w:t>
            </w:r>
            <w:proofErr w:type="spellEnd"/>
            <w:r w:rsidRPr="009A6A2A">
              <w:rPr>
                <w:rFonts w:ascii="Times New Roman" w:eastAsia="Times New Roman" w:hAnsi="Times New Roman" w:cs="Times New Roman"/>
              </w:rPr>
              <w:t xml:space="preserve">: Encaixe Universal, Bocal Com Válvula </w:t>
            </w:r>
            <w:proofErr w:type="spellStart"/>
            <w:r w:rsidRPr="009A6A2A">
              <w:rPr>
                <w:rFonts w:ascii="Times New Roman" w:eastAsia="Times New Roman" w:hAnsi="Times New Roman" w:cs="Times New Roman"/>
              </w:rPr>
              <w:t>UnidirecionalCaracterísticas</w:t>
            </w:r>
            <w:proofErr w:type="spellEnd"/>
            <w:r w:rsidRPr="009A6A2A">
              <w:rPr>
                <w:rFonts w:ascii="Times New Roman" w:eastAsia="Times New Roman" w:hAnsi="Times New Roman" w:cs="Times New Roman"/>
              </w:rPr>
              <w:t xml:space="preserve"> Adicionais: Reservatório Rígido </w:t>
            </w:r>
            <w:proofErr w:type="spellStart"/>
            <w:r w:rsidRPr="009A6A2A">
              <w:rPr>
                <w:rFonts w:ascii="Times New Roman" w:eastAsia="Times New Roman" w:hAnsi="Times New Roman" w:cs="Times New Roman"/>
              </w:rPr>
              <w:t>TranslúcidoModelo</w:t>
            </w:r>
            <w:proofErr w:type="spellEnd"/>
            <w:r w:rsidRPr="009A6A2A">
              <w:rPr>
                <w:rFonts w:ascii="Times New Roman" w:eastAsia="Times New Roman" w:hAnsi="Times New Roman" w:cs="Times New Roman"/>
              </w:rPr>
              <w:t xml:space="preserve">: Máscara Polímero, Tamanho </w:t>
            </w:r>
            <w:proofErr w:type="gramStart"/>
            <w:r w:rsidRPr="009A6A2A">
              <w:rPr>
                <w:rFonts w:ascii="Times New Roman" w:eastAsia="Times New Roman" w:hAnsi="Times New Roman" w:cs="Times New Roman"/>
              </w:rPr>
              <w:t>Adulto</w:t>
            </w:r>
            <w:r>
              <w:rPr>
                <w:rFonts w:ascii="Times New Roman" w:eastAsia="Times New Roman" w:hAnsi="Times New Roman" w:cs="Times New Roman"/>
              </w:rPr>
              <w:t>( catmat</w:t>
            </w:r>
            <w:proofErr w:type="gramEnd"/>
            <w:r w:rsidRPr="009753E7">
              <w:rPr>
                <w:rFonts w:ascii="Times New Roman" w:eastAsia="Times New Roman" w:hAnsi="Times New Roman" w:cs="Times New Roman"/>
              </w:rPr>
              <w:t>473659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08FE6B" w14:textId="77777777" w:rsidR="008E6F9B" w:rsidRPr="001C5EA7" w:rsidRDefault="008E6F9B" w:rsidP="0043594D">
            <w:pPr>
              <w:jc w:val="center"/>
              <w:rPr>
                <w:rFonts w:ascii="Times New Roman" w:eastAsia="Times New Roman" w:hAnsi="Times New Roman" w:cs="Times New Roman"/>
                <w:color w:val="000000"/>
              </w:rPr>
            </w:pPr>
            <w:r w:rsidRPr="001C5EA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14FBAD" w14:textId="77777777" w:rsidR="008E6F9B" w:rsidRDefault="008E6F9B" w:rsidP="0043594D">
            <w:pPr>
              <w:jc w:val="center"/>
              <w:rPr>
                <w:rFonts w:ascii="Times New Roman" w:eastAsia="Times New Roman" w:hAnsi="Times New Roman" w:cs="Times New Roman"/>
              </w:rPr>
            </w:pPr>
          </w:p>
          <w:p w14:paraId="08080D85" w14:textId="77777777" w:rsidR="008E6F9B" w:rsidRDefault="008E6F9B" w:rsidP="0043594D">
            <w:pPr>
              <w:jc w:val="center"/>
              <w:rPr>
                <w:rFonts w:ascii="Times New Roman" w:eastAsia="Times New Roman" w:hAnsi="Times New Roman" w:cs="Times New Roman"/>
              </w:rPr>
            </w:pPr>
          </w:p>
          <w:p w14:paraId="37FB497C" w14:textId="77777777" w:rsidR="008E6F9B" w:rsidRDefault="008E6F9B" w:rsidP="0043594D">
            <w:pPr>
              <w:jc w:val="center"/>
              <w:rPr>
                <w:rFonts w:ascii="Times New Roman" w:eastAsia="Times New Roman" w:hAnsi="Times New Roman" w:cs="Times New Roman"/>
              </w:rPr>
            </w:pPr>
          </w:p>
          <w:p w14:paraId="3E3EED4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0F222885" w14:textId="77777777" w:rsidR="008E6F9B" w:rsidRDefault="008E6F9B" w:rsidP="0043594D">
            <w:pPr>
              <w:jc w:val="center"/>
              <w:rPr>
                <w:rFonts w:ascii="Times New Roman" w:eastAsia="Times New Roman" w:hAnsi="Times New Roman" w:cs="Times New Roman"/>
              </w:rPr>
            </w:pPr>
          </w:p>
          <w:p w14:paraId="2C793ABA" w14:textId="77777777" w:rsidR="008E6F9B" w:rsidRDefault="008E6F9B" w:rsidP="0043594D">
            <w:pPr>
              <w:jc w:val="center"/>
              <w:rPr>
                <w:rFonts w:ascii="Times New Roman" w:eastAsia="Times New Roman" w:hAnsi="Times New Roman" w:cs="Times New Roman"/>
              </w:rPr>
            </w:pPr>
          </w:p>
          <w:p w14:paraId="41CEC531" w14:textId="77777777" w:rsidR="008E6F9B" w:rsidRDefault="008E6F9B" w:rsidP="0043594D">
            <w:pPr>
              <w:jc w:val="center"/>
              <w:rPr>
                <w:rFonts w:ascii="Times New Roman" w:eastAsia="Times New Roman" w:hAnsi="Times New Roman" w:cs="Times New Roman"/>
              </w:rPr>
            </w:pPr>
          </w:p>
          <w:p w14:paraId="346FB78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27,16</w:t>
            </w:r>
          </w:p>
        </w:tc>
        <w:tc>
          <w:tcPr>
            <w:tcW w:w="1276" w:type="dxa"/>
            <w:tcBorders>
              <w:top w:val="single" w:sz="4" w:space="0" w:color="000000"/>
              <w:left w:val="single" w:sz="4" w:space="0" w:color="000000"/>
              <w:bottom w:val="single" w:sz="4" w:space="0" w:color="000000"/>
              <w:right w:val="single" w:sz="4" w:space="0" w:color="000000"/>
            </w:tcBorders>
          </w:tcPr>
          <w:p w14:paraId="3CE17264" w14:textId="77777777" w:rsidR="008E6F9B" w:rsidRDefault="008E6F9B" w:rsidP="0043594D">
            <w:pPr>
              <w:jc w:val="center"/>
              <w:rPr>
                <w:rFonts w:ascii="Times New Roman" w:eastAsia="Times New Roman" w:hAnsi="Times New Roman" w:cs="Times New Roman"/>
              </w:rPr>
            </w:pPr>
          </w:p>
          <w:p w14:paraId="2FEE3BD3" w14:textId="77777777" w:rsidR="008E6F9B" w:rsidRDefault="008E6F9B" w:rsidP="0043594D">
            <w:pPr>
              <w:jc w:val="center"/>
              <w:rPr>
                <w:rFonts w:ascii="Times New Roman" w:eastAsia="Times New Roman" w:hAnsi="Times New Roman" w:cs="Times New Roman"/>
              </w:rPr>
            </w:pPr>
          </w:p>
          <w:p w14:paraId="6179CACB" w14:textId="77777777" w:rsidR="008E6F9B" w:rsidRDefault="008E6F9B" w:rsidP="0043594D">
            <w:pPr>
              <w:jc w:val="center"/>
              <w:rPr>
                <w:rFonts w:ascii="Times New Roman" w:eastAsia="Times New Roman" w:hAnsi="Times New Roman" w:cs="Times New Roman"/>
              </w:rPr>
            </w:pPr>
          </w:p>
          <w:p w14:paraId="1865AFF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325,92</w:t>
            </w:r>
          </w:p>
        </w:tc>
      </w:tr>
      <w:tr w:rsidR="008E6F9B" w:rsidRPr="00F54BE4" w14:paraId="396B888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17336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1BC83D" w14:textId="77777777" w:rsidR="008E6F9B" w:rsidRPr="00F54BE4" w:rsidRDefault="008E6F9B" w:rsidP="0043594D">
            <w:pPr>
              <w:jc w:val="both"/>
              <w:rPr>
                <w:rFonts w:ascii="Times New Roman" w:eastAsia="Times New Roman" w:hAnsi="Times New Roman" w:cs="Times New Roman"/>
              </w:rPr>
            </w:pPr>
            <w:r w:rsidRPr="00F54BE4">
              <w:rPr>
                <w:rFonts w:ascii="Times New Roman" w:eastAsia="Times New Roman" w:hAnsi="Times New Roman" w:cs="Times New Roman"/>
              </w:rPr>
              <w:t xml:space="preserve">Esfigmomanômetro Ajuste: </w:t>
            </w:r>
            <w:proofErr w:type="gramStart"/>
            <w:r w:rsidRPr="00F54BE4">
              <w:rPr>
                <w:rFonts w:ascii="Times New Roman" w:eastAsia="Times New Roman" w:hAnsi="Times New Roman" w:cs="Times New Roman"/>
              </w:rPr>
              <w:t>Digital ,</w:t>
            </w:r>
            <w:proofErr w:type="gramEnd"/>
            <w:r w:rsidRPr="00F54BE4">
              <w:rPr>
                <w:rFonts w:ascii="Times New Roman" w:eastAsia="Times New Roman" w:hAnsi="Times New Roman" w:cs="Times New Roman"/>
              </w:rPr>
              <w:t xml:space="preserve"> Tipo*: De </w:t>
            </w:r>
            <w:proofErr w:type="gramStart"/>
            <w:r w:rsidRPr="00F54BE4">
              <w:rPr>
                <w:rFonts w:ascii="Times New Roman" w:eastAsia="Times New Roman" w:hAnsi="Times New Roman" w:cs="Times New Roman"/>
              </w:rPr>
              <w:t>Braço ,</w:t>
            </w:r>
            <w:proofErr w:type="gramEnd"/>
            <w:r w:rsidRPr="00F54BE4">
              <w:rPr>
                <w:rFonts w:ascii="Times New Roman" w:eastAsia="Times New Roman" w:hAnsi="Times New Roman" w:cs="Times New Roman"/>
              </w:rPr>
              <w:t xml:space="preserve"> Faixa De Operação: Até 300 MMHG, Material Braçadeira: Braçadeira Em </w:t>
            </w:r>
            <w:proofErr w:type="gramStart"/>
            <w:r w:rsidRPr="00F54BE4">
              <w:rPr>
                <w:rFonts w:ascii="Times New Roman" w:eastAsia="Times New Roman" w:hAnsi="Times New Roman" w:cs="Times New Roman"/>
              </w:rPr>
              <w:t>Nylon ,</w:t>
            </w:r>
            <w:proofErr w:type="gramEnd"/>
            <w:r w:rsidRPr="00F54BE4">
              <w:rPr>
                <w:rFonts w:ascii="Times New Roman" w:eastAsia="Times New Roman" w:hAnsi="Times New Roman" w:cs="Times New Roman"/>
              </w:rPr>
              <w:t xml:space="preserve"> Tipo Fecho: Fecho Em </w:t>
            </w:r>
            <w:proofErr w:type="gramStart"/>
            <w:r w:rsidRPr="00F54BE4">
              <w:rPr>
                <w:rFonts w:ascii="Times New Roman" w:eastAsia="Times New Roman" w:hAnsi="Times New Roman" w:cs="Times New Roman"/>
              </w:rPr>
              <w:t>Velcro ,</w:t>
            </w:r>
            <w:proofErr w:type="gramEnd"/>
            <w:r w:rsidRPr="00F54BE4">
              <w:rPr>
                <w:rFonts w:ascii="Times New Roman" w:eastAsia="Times New Roman" w:hAnsi="Times New Roman" w:cs="Times New Roman"/>
              </w:rPr>
              <w:t xml:space="preserve"> Tamanho: Adulto (</w:t>
            </w:r>
            <w:proofErr w:type="spellStart"/>
            <w:r w:rsidRPr="00F54BE4">
              <w:rPr>
                <w:rFonts w:ascii="Times New Roman" w:eastAsia="Times New Roman" w:hAnsi="Times New Roman" w:cs="Times New Roman"/>
              </w:rPr>
              <w:t>catmat</w:t>
            </w:r>
            <w:proofErr w:type="spellEnd"/>
            <w:r w:rsidRPr="00F54BE4">
              <w:rPr>
                <w:rFonts w:ascii="Times New Roman" w:eastAsia="Times New Roman" w:hAnsi="Times New Roman" w:cs="Times New Roman"/>
              </w:rPr>
              <w:t xml:space="preserve"> 436498)</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DDB37D" w14:textId="77777777" w:rsidR="008E6F9B" w:rsidRPr="00F54BE4" w:rsidRDefault="008E6F9B" w:rsidP="0043594D">
            <w:pPr>
              <w:jc w:val="center"/>
              <w:rPr>
                <w:rFonts w:ascii="Times New Roman" w:eastAsia="Times New Roman" w:hAnsi="Times New Roman" w:cs="Times New Roman"/>
                <w:color w:val="000000"/>
              </w:rPr>
            </w:pPr>
            <w:r w:rsidRPr="00F54BE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3B8865" w14:textId="77777777" w:rsidR="008E6F9B" w:rsidRPr="00F54BE4" w:rsidRDefault="008E6F9B" w:rsidP="0043594D">
            <w:pPr>
              <w:jc w:val="center"/>
              <w:rPr>
                <w:rFonts w:ascii="Times New Roman" w:eastAsia="Times New Roman" w:hAnsi="Times New Roman" w:cs="Times New Roman"/>
              </w:rPr>
            </w:pPr>
          </w:p>
          <w:p w14:paraId="17EC5732" w14:textId="77777777" w:rsidR="008E6F9B" w:rsidRPr="00F54BE4" w:rsidRDefault="008E6F9B" w:rsidP="0043594D">
            <w:pPr>
              <w:jc w:val="center"/>
              <w:rPr>
                <w:rFonts w:ascii="Times New Roman" w:eastAsia="Times New Roman" w:hAnsi="Times New Roman" w:cs="Times New Roman"/>
              </w:rPr>
            </w:pPr>
          </w:p>
          <w:p w14:paraId="60D9DE19" w14:textId="77777777" w:rsidR="008E6F9B" w:rsidRPr="00F54BE4" w:rsidRDefault="008E6F9B" w:rsidP="0043594D">
            <w:pPr>
              <w:jc w:val="center"/>
              <w:rPr>
                <w:rFonts w:ascii="Times New Roman" w:eastAsia="Times New Roman" w:hAnsi="Times New Roman" w:cs="Times New Roman"/>
              </w:rPr>
            </w:pPr>
          </w:p>
          <w:p w14:paraId="212A431F" w14:textId="77777777" w:rsidR="008E6F9B" w:rsidRPr="00F54BE4" w:rsidRDefault="008E6F9B" w:rsidP="0043594D">
            <w:pPr>
              <w:jc w:val="center"/>
              <w:rPr>
                <w:rFonts w:ascii="Times New Roman" w:eastAsia="Times New Roman" w:hAnsi="Times New Roman" w:cs="Times New Roman"/>
              </w:rPr>
            </w:pPr>
            <w:r w:rsidRPr="00F54BE4">
              <w:rPr>
                <w:rFonts w:ascii="Times New Roman" w:eastAsia="Times New Roman" w:hAnsi="Times New Roman" w:cs="Times New Roman"/>
              </w:rPr>
              <w:t>30</w:t>
            </w:r>
          </w:p>
        </w:tc>
        <w:tc>
          <w:tcPr>
            <w:tcW w:w="1134" w:type="dxa"/>
            <w:tcBorders>
              <w:top w:val="single" w:sz="4" w:space="0" w:color="000000"/>
              <w:left w:val="single" w:sz="4" w:space="0" w:color="000000"/>
              <w:bottom w:val="single" w:sz="4" w:space="0" w:color="000000"/>
              <w:right w:val="single" w:sz="4" w:space="0" w:color="000000"/>
            </w:tcBorders>
          </w:tcPr>
          <w:p w14:paraId="6D5DAE29" w14:textId="77777777" w:rsidR="008E6F9B" w:rsidRDefault="008E6F9B" w:rsidP="0043594D">
            <w:pPr>
              <w:jc w:val="center"/>
              <w:rPr>
                <w:rFonts w:ascii="Times New Roman" w:eastAsia="Times New Roman" w:hAnsi="Times New Roman" w:cs="Times New Roman"/>
              </w:rPr>
            </w:pPr>
          </w:p>
          <w:p w14:paraId="3DEF5A0C" w14:textId="77777777" w:rsidR="008E6F9B" w:rsidRDefault="008E6F9B" w:rsidP="0043594D">
            <w:pPr>
              <w:jc w:val="center"/>
              <w:rPr>
                <w:rFonts w:ascii="Times New Roman" w:eastAsia="Times New Roman" w:hAnsi="Times New Roman" w:cs="Times New Roman"/>
              </w:rPr>
            </w:pPr>
          </w:p>
          <w:p w14:paraId="225E61A4" w14:textId="77777777" w:rsidR="008E6F9B" w:rsidRDefault="008E6F9B" w:rsidP="0043594D">
            <w:pPr>
              <w:jc w:val="center"/>
              <w:rPr>
                <w:rFonts w:ascii="Times New Roman" w:eastAsia="Times New Roman" w:hAnsi="Times New Roman" w:cs="Times New Roman"/>
              </w:rPr>
            </w:pPr>
          </w:p>
          <w:p w14:paraId="19D49DE8" w14:textId="77777777" w:rsidR="008E6F9B" w:rsidRPr="00F54BE4"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397,25</w:t>
            </w:r>
          </w:p>
        </w:tc>
        <w:tc>
          <w:tcPr>
            <w:tcW w:w="1276" w:type="dxa"/>
            <w:tcBorders>
              <w:top w:val="single" w:sz="4" w:space="0" w:color="000000"/>
              <w:left w:val="single" w:sz="4" w:space="0" w:color="000000"/>
              <w:bottom w:val="single" w:sz="4" w:space="0" w:color="000000"/>
              <w:right w:val="single" w:sz="4" w:space="0" w:color="000000"/>
            </w:tcBorders>
          </w:tcPr>
          <w:p w14:paraId="0CBA9225" w14:textId="77777777" w:rsidR="008E6F9B" w:rsidRDefault="008E6F9B" w:rsidP="0043594D">
            <w:pPr>
              <w:jc w:val="center"/>
              <w:rPr>
                <w:rFonts w:ascii="Times New Roman" w:eastAsia="Times New Roman" w:hAnsi="Times New Roman" w:cs="Times New Roman"/>
              </w:rPr>
            </w:pPr>
          </w:p>
          <w:p w14:paraId="6C854624" w14:textId="77777777" w:rsidR="008E6F9B" w:rsidRDefault="008E6F9B" w:rsidP="0043594D">
            <w:pPr>
              <w:jc w:val="center"/>
              <w:rPr>
                <w:rFonts w:ascii="Times New Roman" w:eastAsia="Times New Roman" w:hAnsi="Times New Roman" w:cs="Times New Roman"/>
              </w:rPr>
            </w:pPr>
          </w:p>
          <w:p w14:paraId="4FE0D5D4" w14:textId="77777777" w:rsidR="008E6F9B" w:rsidRDefault="008E6F9B" w:rsidP="0043594D">
            <w:pPr>
              <w:jc w:val="center"/>
              <w:rPr>
                <w:rFonts w:ascii="Times New Roman" w:eastAsia="Times New Roman" w:hAnsi="Times New Roman" w:cs="Times New Roman"/>
              </w:rPr>
            </w:pPr>
          </w:p>
          <w:p w14:paraId="7F77FE81" w14:textId="77777777" w:rsidR="008E6F9B" w:rsidRPr="00F54BE4"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11.917,50</w:t>
            </w:r>
          </w:p>
        </w:tc>
      </w:tr>
      <w:tr w:rsidR="008E6F9B" w:rsidRPr="001C5EA7" w14:paraId="2224C95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62ACC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80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8BAF39" w14:textId="77777777" w:rsidR="008E6F9B" w:rsidRPr="001C5EA7" w:rsidRDefault="008E6F9B" w:rsidP="0043594D">
            <w:pPr>
              <w:jc w:val="both"/>
              <w:rPr>
                <w:rFonts w:ascii="Times New Roman" w:eastAsia="Times New Roman" w:hAnsi="Times New Roman" w:cs="Times New Roman"/>
              </w:rPr>
            </w:pPr>
            <w:r w:rsidRPr="004D04EF">
              <w:rPr>
                <w:rFonts w:ascii="Times New Roman" w:eastAsia="Times New Roman" w:hAnsi="Times New Roman" w:cs="Times New Roman"/>
              </w:rPr>
              <w:t>Esfigmomanômetro</w:t>
            </w:r>
            <w:r>
              <w:rPr>
                <w:rFonts w:ascii="Times New Roman" w:eastAsia="Times New Roman" w:hAnsi="Times New Roman" w:cs="Times New Roman"/>
              </w:rPr>
              <w:t xml:space="preserve">: </w:t>
            </w:r>
            <w:r w:rsidRPr="0065542A">
              <w:rPr>
                <w:rFonts w:ascii="Times New Roman" w:eastAsia="Times New Roman" w:hAnsi="Times New Roman" w:cs="Times New Roman"/>
              </w:rPr>
              <w:t>medidor de</w:t>
            </w:r>
            <w:r>
              <w:rPr>
                <w:rFonts w:ascii="Times New Roman" w:eastAsia="Times New Roman" w:hAnsi="Times New Roman" w:cs="Times New Roman"/>
              </w:rPr>
              <w:t xml:space="preserve"> pressão de braço com fonte </w:t>
            </w:r>
            <w:r w:rsidRPr="0065542A">
              <w:rPr>
                <w:rFonts w:ascii="Times New Roman" w:eastAsia="Times New Roman" w:hAnsi="Times New Roman" w:cs="Times New Roman"/>
              </w:rPr>
              <w:t>220v automático</w:t>
            </w:r>
            <w:r>
              <w:rPr>
                <w:rFonts w:ascii="Times New Roman" w:eastAsia="Times New Roman" w:hAnsi="Times New Roman" w:cs="Times New Roman"/>
              </w:rPr>
              <w:t xml:space="preserve">, </w:t>
            </w:r>
            <w:proofErr w:type="gramStart"/>
            <w:r w:rsidRPr="0065542A">
              <w:rPr>
                <w:rFonts w:ascii="Times New Roman" w:eastAsia="Times New Roman" w:hAnsi="Times New Roman" w:cs="Times New Roman"/>
              </w:rPr>
              <w:t>Pode</w:t>
            </w:r>
            <w:proofErr w:type="gramEnd"/>
            <w:r w:rsidRPr="0065542A">
              <w:rPr>
                <w:rFonts w:ascii="Times New Roman" w:eastAsia="Times New Roman" w:hAnsi="Times New Roman" w:cs="Times New Roman"/>
              </w:rPr>
              <w:t xml:space="preserve"> ser </w:t>
            </w:r>
            <w:proofErr w:type="gramStart"/>
            <w:r w:rsidRPr="0065542A">
              <w:rPr>
                <w:rFonts w:ascii="Times New Roman" w:eastAsia="Times New Roman" w:hAnsi="Times New Roman" w:cs="Times New Roman"/>
              </w:rPr>
              <w:t xml:space="preserve">utilizado  </w:t>
            </w:r>
            <w:proofErr w:type="spellStart"/>
            <w:r w:rsidRPr="00873BBB">
              <w:rPr>
                <w:rFonts w:ascii="Times New Roman" w:eastAsia="Times New Roman" w:hAnsi="Times New Roman" w:cs="Times New Roman"/>
              </w:rPr>
              <w:t>tambem</w:t>
            </w:r>
            <w:r w:rsidRPr="0065542A">
              <w:rPr>
                <w:rFonts w:ascii="Times New Roman" w:eastAsia="Times New Roman" w:hAnsi="Times New Roman" w:cs="Times New Roman"/>
              </w:rPr>
              <w:t>com</w:t>
            </w:r>
            <w:proofErr w:type="spellEnd"/>
            <w:proofErr w:type="gramEnd"/>
            <w:r w:rsidRPr="0065542A">
              <w:rPr>
                <w:rFonts w:ascii="Times New Roman" w:eastAsia="Times New Roman" w:hAnsi="Times New Roman" w:cs="Times New Roman"/>
              </w:rPr>
              <w:t xml:space="preserve"> as pilhas </w:t>
            </w:r>
            <w:proofErr w:type="gramStart"/>
            <w:r w:rsidRPr="0065542A">
              <w:rPr>
                <w:rFonts w:ascii="Times New Roman" w:eastAsia="Times New Roman" w:hAnsi="Times New Roman" w:cs="Times New Roman"/>
              </w:rPr>
              <w:t>( incluso</w:t>
            </w:r>
            <w:proofErr w:type="gramEnd"/>
            <w:r w:rsidRPr="0065542A">
              <w:rPr>
                <w:rFonts w:ascii="Times New Roman" w:eastAsia="Times New Roman" w:hAnsi="Times New Roman" w:cs="Times New Roman"/>
              </w:rPr>
              <w:t xml:space="preserve"> ) ou ligado diretamente na </w:t>
            </w:r>
            <w:proofErr w:type="spellStart"/>
            <w:proofErr w:type="gramStart"/>
            <w:r w:rsidRPr="0065542A">
              <w:rPr>
                <w:rFonts w:ascii="Times New Roman" w:eastAsia="Times New Roman" w:hAnsi="Times New Roman" w:cs="Times New Roman"/>
              </w:rPr>
              <w:t>tomada.Possui</w:t>
            </w:r>
            <w:proofErr w:type="spellEnd"/>
            <w:proofErr w:type="gramEnd"/>
            <w:r w:rsidRPr="0065542A">
              <w:rPr>
                <w:rFonts w:ascii="Times New Roman" w:eastAsia="Times New Roman" w:hAnsi="Times New Roman" w:cs="Times New Roman"/>
              </w:rPr>
              <w:t xml:space="preserve"> uma memória com 240 medições com data e Hora</w:t>
            </w:r>
            <w:r>
              <w:rPr>
                <w:rFonts w:ascii="Times New Roman" w:eastAsia="Times New Roman" w:hAnsi="Times New Roman" w:cs="Times New Roman"/>
              </w:rPr>
              <w:t xml:space="preserve">, </w:t>
            </w:r>
            <w:proofErr w:type="gramStart"/>
            <w:r w:rsidRPr="0065542A">
              <w:rPr>
                <w:rFonts w:ascii="Times New Roman" w:eastAsia="Times New Roman" w:hAnsi="Times New Roman" w:cs="Times New Roman"/>
              </w:rPr>
              <w:t>Possui</w:t>
            </w:r>
            <w:proofErr w:type="gramEnd"/>
            <w:r w:rsidRPr="0065542A">
              <w:rPr>
                <w:rFonts w:ascii="Times New Roman" w:eastAsia="Times New Roman" w:hAnsi="Times New Roman" w:cs="Times New Roman"/>
              </w:rPr>
              <w:t xml:space="preserve"> indicador de </w:t>
            </w:r>
            <w:proofErr w:type="spellStart"/>
            <w:r w:rsidRPr="0065542A">
              <w:rPr>
                <w:rFonts w:ascii="Times New Roman" w:eastAsia="Times New Roman" w:hAnsi="Times New Roman" w:cs="Times New Roman"/>
              </w:rPr>
              <w:t>arritimia</w:t>
            </w:r>
            <w:proofErr w:type="spellEnd"/>
            <w:r w:rsidRPr="0065542A">
              <w:rPr>
                <w:rFonts w:ascii="Times New Roman" w:eastAsia="Times New Roman" w:hAnsi="Times New Roman" w:cs="Times New Roman"/>
              </w:rPr>
              <w:t xml:space="preserve"> cardíaca e indicador de movimentação excessiva, para garantir que as medições sejam mais </w:t>
            </w:r>
            <w:proofErr w:type="spellStart"/>
            <w:proofErr w:type="gramStart"/>
            <w:r w:rsidRPr="0065542A">
              <w:rPr>
                <w:rFonts w:ascii="Times New Roman" w:eastAsia="Times New Roman" w:hAnsi="Times New Roman" w:cs="Times New Roman"/>
              </w:rPr>
              <w:t>precisas.Aparelho</w:t>
            </w:r>
            <w:proofErr w:type="spellEnd"/>
            <w:proofErr w:type="gramEnd"/>
            <w:r w:rsidRPr="0065542A">
              <w:rPr>
                <w:rFonts w:ascii="Times New Roman" w:eastAsia="Times New Roman" w:hAnsi="Times New Roman" w:cs="Times New Roman"/>
              </w:rPr>
              <w:t xml:space="preserve"> De Medir Pressão Braço Digital C/ Tomada Bivolt</w:t>
            </w:r>
            <w:r>
              <w:rPr>
                <w:rFonts w:ascii="Times New Roman" w:eastAsia="Times New Roman" w:hAnsi="Times New Roman" w:cs="Times New Roman"/>
              </w:rPr>
              <w:t>, com g</w:t>
            </w:r>
            <w:r w:rsidRPr="0065542A">
              <w:rPr>
                <w:rFonts w:ascii="Times New Roman" w:eastAsia="Times New Roman" w:hAnsi="Times New Roman" w:cs="Times New Roman"/>
              </w:rPr>
              <w:t>arantia de Fábrica</w:t>
            </w:r>
            <w:r>
              <w:rPr>
                <w:rFonts w:ascii="Times New Roman" w:eastAsia="Times New Roman" w:hAnsi="Times New Roman" w:cs="Times New Roman"/>
              </w:rPr>
              <w:t xml:space="preserve">. </w:t>
            </w:r>
            <w:r w:rsidRPr="0065542A">
              <w:rPr>
                <w:rFonts w:ascii="Times New Roman" w:eastAsia="Times New Roman" w:hAnsi="Times New Roman" w:cs="Times New Roman"/>
              </w:rPr>
              <w:t>Adulto</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CE28FF" w14:textId="77777777" w:rsidR="008E6F9B" w:rsidRPr="001C5EA7" w:rsidRDefault="008E6F9B" w:rsidP="0043594D">
            <w:pPr>
              <w:jc w:val="center"/>
              <w:rPr>
                <w:rFonts w:ascii="Times New Roman" w:eastAsia="Times New Roman" w:hAnsi="Times New Roman" w:cs="Times New Roman"/>
                <w:color w:val="000000"/>
              </w:rPr>
            </w:pPr>
            <w:r w:rsidRPr="0065542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07B240" w14:textId="77777777" w:rsidR="008E6F9B" w:rsidRDefault="008E6F9B" w:rsidP="0043594D">
            <w:pPr>
              <w:jc w:val="center"/>
              <w:rPr>
                <w:rFonts w:ascii="Times New Roman" w:eastAsia="Times New Roman" w:hAnsi="Times New Roman" w:cs="Times New Roman"/>
              </w:rPr>
            </w:pPr>
          </w:p>
          <w:p w14:paraId="444E2594" w14:textId="77777777" w:rsidR="008E6F9B" w:rsidRDefault="008E6F9B" w:rsidP="0043594D">
            <w:pPr>
              <w:jc w:val="center"/>
              <w:rPr>
                <w:rFonts w:ascii="Times New Roman" w:eastAsia="Times New Roman" w:hAnsi="Times New Roman" w:cs="Times New Roman"/>
              </w:rPr>
            </w:pPr>
          </w:p>
          <w:p w14:paraId="050480ED" w14:textId="77777777" w:rsidR="008E6F9B" w:rsidRDefault="008E6F9B" w:rsidP="0043594D">
            <w:pPr>
              <w:jc w:val="center"/>
              <w:rPr>
                <w:rFonts w:ascii="Times New Roman" w:eastAsia="Times New Roman" w:hAnsi="Times New Roman" w:cs="Times New Roman"/>
              </w:rPr>
            </w:pPr>
          </w:p>
          <w:p w14:paraId="18D2B5A1" w14:textId="77777777" w:rsidR="008E6F9B" w:rsidRDefault="008E6F9B" w:rsidP="0043594D">
            <w:pPr>
              <w:jc w:val="center"/>
              <w:rPr>
                <w:rFonts w:ascii="Times New Roman" w:eastAsia="Times New Roman" w:hAnsi="Times New Roman" w:cs="Times New Roman"/>
              </w:rPr>
            </w:pPr>
          </w:p>
          <w:p w14:paraId="668E976F" w14:textId="77777777" w:rsidR="008E6F9B" w:rsidRDefault="008E6F9B" w:rsidP="0043594D">
            <w:pPr>
              <w:jc w:val="center"/>
              <w:rPr>
                <w:rFonts w:ascii="Times New Roman" w:eastAsia="Times New Roman" w:hAnsi="Times New Roman" w:cs="Times New Roman"/>
              </w:rPr>
            </w:pPr>
          </w:p>
          <w:p w14:paraId="07547523" w14:textId="77777777" w:rsidR="008E6F9B" w:rsidRDefault="008E6F9B" w:rsidP="0043594D">
            <w:pPr>
              <w:jc w:val="center"/>
              <w:rPr>
                <w:rFonts w:ascii="Times New Roman" w:eastAsia="Times New Roman" w:hAnsi="Times New Roman" w:cs="Times New Roman"/>
              </w:rPr>
            </w:pPr>
          </w:p>
          <w:p w14:paraId="4E1E843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w:t>
            </w:r>
          </w:p>
        </w:tc>
        <w:tc>
          <w:tcPr>
            <w:tcW w:w="1134" w:type="dxa"/>
            <w:tcBorders>
              <w:top w:val="single" w:sz="4" w:space="0" w:color="000000"/>
              <w:left w:val="single" w:sz="4" w:space="0" w:color="000000"/>
              <w:bottom w:val="single" w:sz="4" w:space="0" w:color="000000"/>
              <w:right w:val="single" w:sz="4" w:space="0" w:color="000000"/>
            </w:tcBorders>
          </w:tcPr>
          <w:p w14:paraId="03C2731F" w14:textId="77777777" w:rsidR="008E6F9B" w:rsidRDefault="008E6F9B" w:rsidP="0043594D">
            <w:pPr>
              <w:jc w:val="center"/>
              <w:rPr>
                <w:rFonts w:ascii="Times New Roman" w:eastAsia="Times New Roman" w:hAnsi="Times New Roman" w:cs="Times New Roman"/>
              </w:rPr>
            </w:pPr>
          </w:p>
          <w:p w14:paraId="55C71087" w14:textId="77777777" w:rsidR="008E6F9B" w:rsidRDefault="008E6F9B" w:rsidP="0043594D">
            <w:pPr>
              <w:jc w:val="center"/>
              <w:rPr>
                <w:rFonts w:ascii="Times New Roman" w:eastAsia="Times New Roman" w:hAnsi="Times New Roman" w:cs="Times New Roman"/>
              </w:rPr>
            </w:pPr>
          </w:p>
          <w:p w14:paraId="50D1E196" w14:textId="77777777" w:rsidR="008E6F9B" w:rsidRDefault="008E6F9B" w:rsidP="0043594D">
            <w:pPr>
              <w:jc w:val="center"/>
              <w:rPr>
                <w:rFonts w:ascii="Times New Roman" w:eastAsia="Times New Roman" w:hAnsi="Times New Roman" w:cs="Times New Roman"/>
              </w:rPr>
            </w:pPr>
          </w:p>
          <w:p w14:paraId="1EC80977" w14:textId="77777777" w:rsidR="008E6F9B" w:rsidRDefault="008E6F9B" w:rsidP="0043594D">
            <w:pPr>
              <w:jc w:val="center"/>
              <w:rPr>
                <w:rFonts w:ascii="Times New Roman" w:eastAsia="Times New Roman" w:hAnsi="Times New Roman" w:cs="Times New Roman"/>
              </w:rPr>
            </w:pPr>
          </w:p>
          <w:p w14:paraId="7B1FE920" w14:textId="77777777" w:rsidR="008E6F9B" w:rsidRDefault="008E6F9B" w:rsidP="0043594D">
            <w:pPr>
              <w:jc w:val="center"/>
              <w:rPr>
                <w:rFonts w:ascii="Times New Roman" w:eastAsia="Times New Roman" w:hAnsi="Times New Roman" w:cs="Times New Roman"/>
              </w:rPr>
            </w:pPr>
          </w:p>
          <w:p w14:paraId="123F7B18" w14:textId="77777777" w:rsidR="008E6F9B" w:rsidRDefault="008E6F9B" w:rsidP="0043594D">
            <w:pPr>
              <w:jc w:val="center"/>
              <w:rPr>
                <w:rFonts w:ascii="Times New Roman" w:eastAsia="Times New Roman" w:hAnsi="Times New Roman" w:cs="Times New Roman"/>
              </w:rPr>
            </w:pPr>
          </w:p>
          <w:p w14:paraId="286214F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349,56</w:t>
            </w:r>
          </w:p>
        </w:tc>
        <w:tc>
          <w:tcPr>
            <w:tcW w:w="1276" w:type="dxa"/>
            <w:tcBorders>
              <w:top w:val="single" w:sz="4" w:space="0" w:color="000000"/>
              <w:left w:val="single" w:sz="4" w:space="0" w:color="000000"/>
              <w:bottom w:val="single" w:sz="4" w:space="0" w:color="000000"/>
              <w:right w:val="single" w:sz="4" w:space="0" w:color="000000"/>
            </w:tcBorders>
          </w:tcPr>
          <w:p w14:paraId="55CB5259" w14:textId="77777777" w:rsidR="008E6F9B" w:rsidRDefault="008E6F9B" w:rsidP="0043594D">
            <w:pPr>
              <w:jc w:val="center"/>
              <w:rPr>
                <w:rFonts w:ascii="Times New Roman" w:eastAsia="Times New Roman" w:hAnsi="Times New Roman" w:cs="Times New Roman"/>
              </w:rPr>
            </w:pPr>
          </w:p>
          <w:p w14:paraId="7422FB84" w14:textId="77777777" w:rsidR="008E6F9B" w:rsidRDefault="008E6F9B" w:rsidP="0043594D">
            <w:pPr>
              <w:jc w:val="center"/>
              <w:rPr>
                <w:rFonts w:ascii="Times New Roman" w:eastAsia="Times New Roman" w:hAnsi="Times New Roman" w:cs="Times New Roman"/>
              </w:rPr>
            </w:pPr>
          </w:p>
          <w:p w14:paraId="7D17F953" w14:textId="77777777" w:rsidR="008E6F9B" w:rsidRDefault="008E6F9B" w:rsidP="0043594D">
            <w:pPr>
              <w:jc w:val="center"/>
              <w:rPr>
                <w:rFonts w:ascii="Times New Roman" w:eastAsia="Times New Roman" w:hAnsi="Times New Roman" w:cs="Times New Roman"/>
              </w:rPr>
            </w:pPr>
          </w:p>
          <w:p w14:paraId="1BC4E775" w14:textId="77777777" w:rsidR="008E6F9B" w:rsidRDefault="008E6F9B" w:rsidP="0043594D">
            <w:pPr>
              <w:jc w:val="center"/>
              <w:rPr>
                <w:rFonts w:ascii="Times New Roman" w:eastAsia="Times New Roman" w:hAnsi="Times New Roman" w:cs="Times New Roman"/>
              </w:rPr>
            </w:pPr>
          </w:p>
          <w:p w14:paraId="6BF0222F" w14:textId="77777777" w:rsidR="008E6F9B" w:rsidRDefault="008E6F9B" w:rsidP="0043594D">
            <w:pPr>
              <w:jc w:val="center"/>
              <w:rPr>
                <w:rFonts w:ascii="Times New Roman" w:eastAsia="Times New Roman" w:hAnsi="Times New Roman" w:cs="Times New Roman"/>
              </w:rPr>
            </w:pPr>
          </w:p>
          <w:p w14:paraId="765C4521" w14:textId="77777777" w:rsidR="008E6F9B" w:rsidRDefault="008E6F9B" w:rsidP="0043594D">
            <w:pPr>
              <w:jc w:val="center"/>
              <w:rPr>
                <w:rFonts w:ascii="Times New Roman" w:eastAsia="Times New Roman" w:hAnsi="Times New Roman" w:cs="Times New Roman"/>
              </w:rPr>
            </w:pPr>
          </w:p>
          <w:p w14:paraId="4CD4FE1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10.486,80</w:t>
            </w:r>
          </w:p>
        </w:tc>
      </w:tr>
      <w:tr w:rsidR="008E6F9B" w14:paraId="0E60911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4CFAA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38AFA9" w14:textId="77777777" w:rsidR="008E6F9B" w:rsidRPr="004D04EF" w:rsidRDefault="008E6F9B" w:rsidP="0043594D">
            <w:pPr>
              <w:jc w:val="both"/>
              <w:rPr>
                <w:rFonts w:ascii="Times New Roman" w:eastAsia="Times New Roman" w:hAnsi="Times New Roman" w:cs="Times New Roman"/>
              </w:rPr>
            </w:pPr>
            <w:r w:rsidRPr="0065542A">
              <w:rPr>
                <w:rFonts w:ascii="Times New Roman" w:eastAsia="Times New Roman" w:hAnsi="Times New Roman" w:cs="Times New Roman"/>
              </w:rPr>
              <w:t>Esfigmomanômetro: medidor de pressão de braço com fonte 220v automá</w:t>
            </w:r>
            <w:r>
              <w:rPr>
                <w:rFonts w:ascii="Times New Roman" w:eastAsia="Times New Roman" w:hAnsi="Times New Roman" w:cs="Times New Roman"/>
              </w:rPr>
              <w:t xml:space="preserve">tico, </w:t>
            </w:r>
            <w:proofErr w:type="gramStart"/>
            <w:r>
              <w:rPr>
                <w:rFonts w:ascii="Times New Roman" w:eastAsia="Times New Roman" w:hAnsi="Times New Roman" w:cs="Times New Roman"/>
              </w:rPr>
              <w:t>Pode</w:t>
            </w:r>
            <w:proofErr w:type="gramEnd"/>
            <w:r>
              <w:rPr>
                <w:rFonts w:ascii="Times New Roman" w:eastAsia="Times New Roman" w:hAnsi="Times New Roman" w:cs="Times New Roman"/>
              </w:rPr>
              <w:t xml:space="preserve"> ser utilizado </w:t>
            </w:r>
            <w:proofErr w:type="spellStart"/>
            <w:r>
              <w:rPr>
                <w:rFonts w:ascii="Times New Roman" w:eastAsia="Times New Roman" w:hAnsi="Times New Roman" w:cs="Times New Roman"/>
              </w:rPr>
              <w:t>tambem</w:t>
            </w:r>
            <w:proofErr w:type="spellEnd"/>
            <w:r w:rsidRPr="0065542A">
              <w:rPr>
                <w:rFonts w:ascii="Times New Roman" w:eastAsia="Times New Roman" w:hAnsi="Times New Roman" w:cs="Times New Roman"/>
              </w:rPr>
              <w:t xml:space="preserve"> com as pilhas </w:t>
            </w:r>
            <w:proofErr w:type="gramStart"/>
            <w:r w:rsidRPr="0065542A">
              <w:rPr>
                <w:rFonts w:ascii="Times New Roman" w:eastAsia="Times New Roman" w:hAnsi="Times New Roman" w:cs="Times New Roman"/>
              </w:rPr>
              <w:t>( incluso</w:t>
            </w:r>
            <w:proofErr w:type="gramEnd"/>
            <w:r w:rsidRPr="0065542A">
              <w:rPr>
                <w:rFonts w:ascii="Times New Roman" w:eastAsia="Times New Roman" w:hAnsi="Times New Roman" w:cs="Times New Roman"/>
              </w:rPr>
              <w:t xml:space="preserve"> ) ou ligado diretamente na tomada. Possui uma memória com 240 medições com data e Hora, </w:t>
            </w:r>
            <w:proofErr w:type="gramStart"/>
            <w:r w:rsidRPr="0065542A">
              <w:rPr>
                <w:rFonts w:ascii="Times New Roman" w:eastAsia="Times New Roman" w:hAnsi="Times New Roman" w:cs="Times New Roman"/>
              </w:rPr>
              <w:t>Possui</w:t>
            </w:r>
            <w:proofErr w:type="gramEnd"/>
            <w:r w:rsidRPr="0065542A">
              <w:rPr>
                <w:rFonts w:ascii="Times New Roman" w:eastAsia="Times New Roman" w:hAnsi="Times New Roman" w:cs="Times New Roman"/>
              </w:rPr>
              <w:t xml:space="preserve"> indicador de </w:t>
            </w:r>
            <w:proofErr w:type="spellStart"/>
            <w:r w:rsidRPr="0065542A">
              <w:rPr>
                <w:rFonts w:ascii="Times New Roman" w:eastAsia="Times New Roman" w:hAnsi="Times New Roman" w:cs="Times New Roman"/>
              </w:rPr>
              <w:t>arritimia</w:t>
            </w:r>
            <w:proofErr w:type="spellEnd"/>
            <w:r w:rsidRPr="0065542A">
              <w:rPr>
                <w:rFonts w:ascii="Times New Roman" w:eastAsia="Times New Roman" w:hAnsi="Times New Roman" w:cs="Times New Roman"/>
              </w:rPr>
              <w:t xml:space="preserve"> cardíaca e indicador de movimentação excessiva, para garantir que as medições sejam mais precisas. Aparelho De Medir Pressão Braço Digital C/ Tomada Bivolt, com garantia de Fábrica. </w:t>
            </w:r>
            <w:proofErr w:type="spellStart"/>
            <w:r w:rsidRPr="0065542A">
              <w:rPr>
                <w:rFonts w:ascii="Times New Roman" w:eastAsia="Times New Roman" w:hAnsi="Times New Roman" w:cs="Times New Roman"/>
              </w:rPr>
              <w:t>AdultoObeso</w:t>
            </w:r>
            <w:proofErr w:type="spellEnd"/>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B7BBE3" w14:textId="77777777" w:rsidR="008E6F9B" w:rsidRPr="0065542A" w:rsidRDefault="008E6F9B" w:rsidP="0043594D">
            <w:pPr>
              <w:jc w:val="center"/>
              <w:rPr>
                <w:rFonts w:ascii="Times New Roman" w:eastAsia="Times New Roman" w:hAnsi="Times New Roman" w:cs="Times New Roman"/>
                <w:color w:val="000000"/>
              </w:rPr>
            </w:pPr>
            <w:r w:rsidRPr="0065542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AFD6F8" w14:textId="77777777" w:rsidR="008E6F9B" w:rsidRDefault="008E6F9B" w:rsidP="0043594D">
            <w:pPr>
              <w:jc w:val="center"/>
              <w:rPr>
                <w:rFonts w:ascii="Times New Roman" w:eastAsia="Times New Roman" w:hAnsi="Times New Roman" w:cs="Times New Roman"/>
              </w:rPr>
            </w:pPr>
          </w:p>
          <w:p w14:paraId="78D6CA52" w14:textId="77777777" w:rsidR="008E6F9B" w:rsidRDefault="008E6F9B" w:rsidP="0043594D">
            <w:pPr>
              <w:jc w:val="center"/>
              <w:rPr>
                <w:rFonts w:ascii="Times New Roman" w:eastAsia="Times New Roman" w:hAnsi="Times New Roman" w:cs="Times New Roman"/>
              </w:rPr>
            </w:pPr>
          </w:p>
          <w:p w14:paraId="631CB102" w14:textId="77777777" w:rsidR="008E6F9B" w:rsidRDefault="008E6F9B" w:rsidP="0043594D">
            <w:pPr>
              <w:jc w:val="center"/>
              <w:rPr>
                <w:rFonts w:ascii="Times New Roman" w:eastAsia="Times New Roman" w:hAnsi="Times New Roman" w:cs="Times New Roman"/>
              </w:rPr>
            </w:pPr>
          </w:p>
          <w:p w14:paraId="5EBF986E" w14:textId="77777777" w:rsidR="008E6F9B" w:rsidRDefault="008E6F9B" w:rsidP="0043594D">
            <w:pPr>
              <w:jc w:val="center"/>
              <w:rPr>
                <w:rFonts w:ascii="Times New Roman" w:eastAsia="Times New Roman" w:hAnsi="Times New Roman" w:cs="Times New Roman"/>
              </w:rPr>
            </w:pPr>
          </w:p>
          <w:p w14:paraId="774793B7" w14:textId="77777777" w:rsidR="008E6F9B" w:rsidRDefault="008E6F9B" w:rsidP="0043594D">
            <w:pPr>
              <w:jc w:val="center"/>
              <w:rPr>
                <w:rFonts w:ascii="Times New Roman" w:eastAsia="Times New Roman" w:hAnsi="Times New Roman" w:cs="Times New Roman"/>
              </w:rPr>
            </w:pPr>
          </w:p>
          <w:p w14:paraId="0FFAD8EE" w14:textId="77777777" w:rsidR="008E6F9B" w:rsidRDefault="008E6F9B" w:rsidP="0043594D">
            <w:pPr>
              <w:jc w:val="center"/>
              <w:rPr>
                <w:rFonts w:ascii="Times New Roman" w:eastAsia="Times New Roman" w:hAnsi="Times New Roman" w:cs="Times New Roman"/>
              </w:rPr>
            </w:pPr>
          </w:p>
          <w:p w14:paraId="2560E945"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11E1C87F" w14:textId="77777777" w:rsidR="008E6F9B" w:rsidRDefault="008E6F9B" w:rsidP="0043594D">
            <w:pPr>
              <w:jc w:val="center"/>
              <w:rPr>
                <w:rFonts w:ascii="Times New Roman" w:eastAsia="Times New Roman" w:hAnsi="Times New Roman" w:cs="Times New Roman"/>
              </w:rPr>
            </w:pPr>
          </w:p>
          <w:p w14:paraId="1DD56E1B" w14:textId="77777777" w:rsidR="008E6F9B" w:rsidRDefault="008E6F9B" w:rsidP="0043594D">
            <w:pPr>
              <w:jc w:val="center"/>
              <w:rPr>
                <w:rFonts w:ascii="Times New Roman" w:eastAsia="Times New Roman" w:hAnsi="Times New Roman" w:cs="Times New Roman"/>
              </w:rPr>
            </w:pPr>
          </w:p>
          <w:p w14:paraId="1FEDBD9B" w14:textId="77777777" w:rsidR="008E6F9B" w:rsidRDefault="008E6F9B" w:rsidP="0043594D">
            <w:pPr>
              <w:jc w:val="center"/>
              <w:rPr>
                <w:rFonts w:ascii="Times New Roman" w:eastAsia="Times New Roman" w:hAnsi="Times New Roman" w:cs="Times New Roman"/>
              </w:rPr>
            </w:pPr>
          </w:p>
          <w:p w14:paraId="7E8F94D5" w14:textId="77777777" w:rsidR="008E6F9B" w:rsidRDefault="008E6F9B" w:rsidP="0043594D">
            <w:pPr>
              <w:jc w:val="center"/>
              <w:rPr>
                <w:rFonts w:ascii="Times New Roman" w:eastAsia="Times New Roman" w:hAnsi="Times New Roman" w:cs="Times New Roman"/>
              </w:rPr>
            </w:pPr>
          </w:p>
          <w:p w14:paraId="654DB20D" w14:textId="77777777" w:rsidR="008E6F9B" w:rsidRDefault="008E6F9B" w:rsidP="0043594D">
            <w:pPr>
              <w:jc w:val="center"/>
              <w:rPr>
                <w:rFonts w:ascii="Times New Roman" w:eastAsia="Times New Roman" w:hAnsi="Times New Roman" w:cs="Times New Roman"/>
              </w:rPr>
            </w:pPr>
          </w:p>
          <w:p w14:paraId="70B49488" w14:textId="77777777" w:rsidR="008E6F9B" w:rsidRDefault="008E6F9B" w:rsidP="0043594D">
            <w:pPr>
              <w:jc w:val="center"/>
              <w:rPr>
                <w:rFonts w:ascii="Times New Roman" w:eastAsia="Times New Roman" w:hAnsi="Times New Roman" w:cs="Times New Roman"/>
              </w:rPr>
            </w:pPr>
          </w:p>
          <w:p w14:paraId="5AB31041"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372,39</w:t>
            </w:r>
          </w:p>
        </w:tc>
        <w:tc>
          <w:tcPr>
            <w:tcW w:w="1276" w:type="dxa"/>
            <w:tcBorders>
              <w:top w:val="single" w:sz="4" w:space="0" w:color="000000"/>
              <w:left w:val="single" w:sz="4" w:space="0" w:color="000000"/>
              <w:bottom w:val="single" w:sz="4" w:space="0" w:color="000000"/>
              <w:right w:val="single" w:sz="4" w:space="0" w:color="000000"/>
            </w:tcBorders>
          </w:tcPr>
          <w:p w14:paraId="2283685B" w14:textId="77777777" w:rsidR="008E6F9B" w:rsidRDefault="008E6F9B" w:rsidP="0043594D">
            <w:pPr>
              <w:jc w:val="center"/>
              <w:rPr>
                <w:rFonts w:ascii="Times New Roman" w:eastAsia="Times New Roman" w:hAnsi="Times New Roman" w:cs="Times New Roman"/>
              </w:rPr>
            </w:pPr>
          </w:p>
          <w:p w14:paraId="26471D43" w14:textId="77777777" w:rsidR="008E6F9B" w:rsidRDefault="008E6F9B" w:rsidP="0043594D">
            <w:pPr>
              <w:jc w:val="center"/>
              <w:rPr>
                <w:rFonts w:ascii="Times New Roman" w:eastAsia="Times New Roman" w:hAnsi="Times New Roman" w:cs="Times New Roman"/>
              </w:rPr>
            </w:pPr>
          </w:p>
          <w:p w14:paraId="113A61A5" w14:textId="77777777" w:rsidR="008E6F9B" w:rsidRDefault="008E6F9B" w:rsidP="0043594D">
            <w:pPr>
              <w:jc w:val="center"/>
              <w:rPr>
                <w:rFonts w:ascii="Times New Roman" w:eastAsia="Times New Roman" w:hAnsi="Times New Roman" w:cs="Times New Roman"/>
              </w:rPr>
            </w:pPr>
          </w:p>
          <w:p w14:paraId="07C0A34D" w14:textId="77777777" w:rsidR="008E6F9B" w:rsidRDefault="008E6F9B" w:rsidP="0043594D">
            <w:pPr>
              <w:jc w:val="center"/>
              <w:rPr>
                <w:rFonts w:ascii="Times New Roman" w:eastAsia="Times New Roman" w:hAnsi="Times New Roman" w:cs="Times New Roman"/>
              </w:rPr>
            </w:pPr>
          </w:p>
          <w:p w14:paraId="044588D5" w14:textId="77777777" w:rsidR="008E6F9B" w:rsidRDefault="008E6F9B" w:rsidP="0043594D">
            <w:pPr>
              <w:jc w:val="center"/>
              <w:rPr>
                <w:rFonts w:ascii="Times New Roman" w:eastAsia="Times New Roman" w:hAnsi="Times New Roman" w:cs="Times New Roman"/>
              </w:rPr>
            </w:pPr>
          </w:p>
          <w:p w14:paraId="7A9F0E45" w14:textId="77777777" w:rsidR="008E6F9B" w:rsidRDefault="008E6F9B" w:rsidP="0043594D">
            <w:pPr>
              <w:jc w:val="center"/>
              <w:rPr>
                <w:rFonts w:ascii="Times New Roman" w:eastAsia="Times New Roman" w:hAnsi="Times New Roman" w:cs="Times New Roman"/>
              </w:rPr>
            </w:pPr>
          </w:p>
          <w:p w14:paraId="42F3646D"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4.468,68</w:t>
            </w:r>
          </w:p>
        </w:tc>
      </w:tr>
      <w:tr w:rsidR="008E6F9B" w:rsidRPr="001C5EA7" w14:paraId="48FA69A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AA59D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44B7EA" w14:textId="77777777" w:rsidR="008E6F9B" w:rsidRPr="001C5EA7" w:rsidRDefault="008E6F9B" w:rsidP="0043594D">
            <w:pPr>
              <w:jc w:val="both"/>
              <w:rPr>
                <w:rFonts w:ascii="Times New Roman" w:eastAsia="Times New Roman" w:hAnsi="Times New Roman" w:cs="Times New Roman"/>
              </w:rPr>
            </w:pPr>
            <w:r w:rsidRPr="0065542A">
              <w:rPr>
                <w:rFonts w:ascii="Times New Roman" w:eastAsia="Times New Roman" w:hAnsi="Times New Roman" w:cs="Times New Roman"/>
              </w:rPr>
              <w:t>Esfigmomanômetro: medidor de pressão de braço com fonte 220v automá</w:t>
            </w:r>
            <w:r>
              <w:rPr>
                <w:rFonts w:ascii="Times New Roman" w:eastAsia="Times New Roman" w:hAnsi="Times New Roman" w:cs="Times New Roman"/>
              </w:rPr>
              <w:t xml:space="preserve">tico, </w:t>
            </w:r>
            <w:proofErr w:type="gramStart"/>
            <w:r>
              <w:rPr>
                <w:rFonts w:ascii="Times New Roman" w:eastAsia="Times New Roman" w:hAnsi="Times New Roman" w:cs="Times New Roman"/>
              </w:rPr>
              <w:t>Pode</w:t>
            </w:r>
            <w:proofErr w:type="gramEnd"/>
            <w:r>
              <w:rPr>
                <w:rFonts w:ascii="Times New Roman" w:eastAsia="Times New Roman" w:hAnsi="Times New Roman" w:cs="Times New Roman"/>
              </w:rPr>
              <w:t xml:space="preserve"> ser utilizado </w:t>
            </w:r>
            <w:proofErr w:type="spellStart"/>
            <w:r w:rsidRPr="00873BBB">
              <w:rPr>
                <w:rFonts w:ascii="Times New Roman" w:eastAsia="Times New Roman" w:hAnsi="Times New Roman" w:cs="Times New Roman"/>
              </w:rPr>
              <w:t>tambem</w:t>
            </w:r>
            <w:r w:rsidRPr="0065542A">
              <w:rPr>
                <w:rFonts w:ascii="Times New Roman" w:eastAsia="Times New Roman" w:hAnsi="Times New Roman" w:cs="Times New Roman"/>
              </w:rPr>
              <w:t>com</w:t>
            </w:r>
            <w:proofErr w:type="spellEnd"/>
            <w:r w:rsidRPr="0065542A">
              <w:rPr>
                <w:rFonts w:ascii="Times New Roman" w:eastAsia="Times New Roman" w:hAnsi="Times New Roman" w:cs="Times New Roman"/>
              </w:rPr>
              <w:t xml:space="preserve"> as pilhas </w:t>
            </w:r>
            <w:proofErr w:type="gramStart"/>
            <w:r w:rsidRPr="0065542A">
              <w:rPr>
                <w:rFonts w:ascii="Times New Roman" w:eastAsia="Times New Roman" w:hAnsi="Times New Roman" w:cs="Times New Roman"/>
              </w:rPr>
              <w:t>( incluso</w:t>
            </w:r>
            <w:proofErr w:type="gramEnd"/>
            <w:r w:rsidRPr="0065542A">
              <w:rPr>
                <w:rFonts w:ascii="Times New Roman" w:eastAsia="Times New Roman" w:hAnsi="Times New Roman" w:cs="Times New Roman"/>
              </w:rPr>
              <w:t xml:space="preserve"> ) ou ligado diretamente na tomada. Possui uma memória com 240 medições com data e Hora, </w:t>
            </w:r>
            <w:proofErr w:type="gramStart"/>
            <w:r w:rsidRPr="0065542A">
              <w:rPr>
                <w:rFonts w:ascii="Times New Roman" w:eastAsia="Times New Roman" w:hAnsi="Times New Roman" w:cs="Times New Roman"/>
              </w:rPr>
              <w:t>Possui</w:t>
            </w:r>
            <w:proofErr w:type="gramEnd"/>
            <w:r w:rsidRPr="0065542A">
              <w:rPr>
                <w:rFonts w:ascii="Times New Roman" w:eastAsia="Times New Roman" w:hAnsi="Times New Roman" w:cs="Times New Roman"/>
              </w:rPr>
              <w:t xml:space="preserve"> indicador de </w:t>
            </w:r>
            <w:proofErr w:type="spellStart"/>
            <w:r w:rsidRPr="0065542A">
              <w:rPr>
                <w:rFonts w:ascii="Times New Roman" w:eastAsia="Times New Roman" w:hAnsi="Times New Roman" w:cs="Times New Roman"/>
              </w:rPr>
              <w:t>arritimia</w:t>
            </w:r>
            <w:proofErr w:type="spellEnd"/>
            <w:r w:rsidRPr="0065542A">
              <w:rPr>
                <w:rFonts w:ascii="Times New Roman" w:eastAsia="Times New Roman" w:hAnsi="Times New Roman" w:cs="Times New Roman"/>
              </w:rPr>
              <w:t xml:space="preserve"> cardíaca e indicador de movimentação excessiva, para garantir que as medições sejam mais precisas. Aparelho De Medir Pressão Braço Digital C/ Tomada Bivolt, com g</w:t>
            </w:r>
            <w:r>
              <w:rPr>
                <w:rFonts w:ascii="Times New Roman" w:eastAsia="Times New Roman" w:hAnsi="Times New Roman" w:cs="Times New Roman"/>
              </w:rPr>
              <w:t xml:space="preserve">arantia de Fábrica. </w:t>
            </w:r>
            <w:r w:rsidRPr="0065542A">
              <w:rPr>
                <w:rFonts w:ascii="Times New Roman" w:eastAsia="Times New Roman" w:hAnsi="Times New Roman" w:cs="Times New Roman"/>
              </w:rPr>
              <w:t>tamanho: infantil</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5051B0" w14:textId="77777777" w:rsidR="008E6F9B" w:rsidRPr="001C5EA7" w:rsidRDefault="008E6F9B" w:rsidP="0043594D">
            <w:pPr>
              <w:jc w:val="center"/>
              <w:rPr>
                <w:rFonts w:ascii="Times New Roman" w:eastAsia="Times New Roman" w:hAnsi="Times New Roman" w:cs="Times New Roman"/>
                <w:color w:val="000000"/>
              </w:rPr>
            </w:pPr>
            <w:r w:rsidRPr="0065542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5ACA4C" w14:textId="77777777" w:rsidR="008E6F9B" w:rsidRDefault="008E6F9B" w:rsidP="0043594D">
            <w:pPr>
              <w:jc w:val="center"/>
              <w:rPr>
                <w:rFonts w:ascii="Times New Roman" w:eastAsia="Times New Roman" w:hAnsi="Times New Roman" w:cs="Times New Roman"/>
              </w:rPr>
            </w:pPr>
          </w:p>
          <w:p w14:paraId="4C0F74BD" w14:textId="77777777" w:rsidR="008E6F9B" w:rsidRDefault="008E6F9B" w:rsidP="0043594D">
            <w:pPr>
              <w:jc w:val="center"/>
              <w:rPr>
                <w:rFonts w:ascii="Times New Roman" w:eastAsia="Times New Roman" w:hAnsi="Times New Roman" w:cs="Times New Roman"/>
              </w:rPr>
            </w:pPr>
          </w:p>
          <w:p w14:paraId="07FE5A2B" w14:textId="77777777" w:rsidR="008E6F9B" w:rsidRDefault="008E6F9B" w:rsidP="0043594D">
            <w:pPr>
              <w:jc w:val="center"/>
              <w:rPr>
                <w:rFonts w:ascii="Times New Roman" w:eastAsia="Times New Roman" w:hAnsi="Times New Roman" w:cs="Times New Roman"/>
              </w:rPr>
            </w:pPr>
          </w:p>
          <w:p w14:paraId="43D5DF7D" w14:textId="77777777" w:rsidR="008E6F9B" w:rsidRDefault="008E6F9B" w:rsidP="0043594D">
            <w:pPr>
              <w:jc w:val="center"/>
              <w:rPr>
                <w:rFonts w:ascii="Times New Roman" w:eastAsia="Times New Roman" w:hAnsi="Times New Roman" w:cs="Times New Roman"/>
              </w:rPr>
            </w:pPr>
          </w:p>
          <w:p w14:paraId="7EEB9D44" w14:textId="77777777" w:rsidR="008E6F9B" w:rsidRDefault="008E6F9B" w:rsidP="0043594D">
            <w:pPr>
              <w:jc w:val="center"/>
              <w:rPr>
                <w:rFonts w:ascii="Times New Roman" w:eastAsia="Times New Roman" w:hAnsi="Times New Roman" w:cs="Times New Roman"/>
              </w:rPr>
            </w:pPr>
          </w:p>
          <w:p w14:paraId="2FFD3842" w14:textId="77777777" w:rsidR="008E6F9B" w:rsidRDefault="008E6F9B" w:rsidP="0043594D">
            <w:pPr>
              <w:jc w:val="center"/>
              <w:rPr>
                <w:rFonts w:ascii="Times New Roman" w:eastAsia="Times New Roman" w:hAnsi="Times New Roman" w:cs="Times New Roman"/>
              </w:rPr>
            </w:pPr>
          </w:p>
          <w:p w14:paraId="20640DE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3975124F" w14:textId="77777777" w:rsidR="008E6F9B" w:rsidRDefault="008E6F9B" w:rsidP="0043594D">
            <w:pPr>
              <w:jc w:val="center"/>
              <w:rPr>
                <w:rFonts w:ascii="Times New Roman" w:eastAsia="Times New Roman" w:hAnsi="Times New Roman" w:cs="Times New Roman"/>
              </w:rPr>
            </w:pPr>
          </w:p>
          <w:p w14:paraId="5B4C228F" w14:textId="77777777" w:rsidR="008E6F9B" w:rsidRDefault="008E6F9B" w:rsidP="0043594D">
            <w:pPr>
              <w:jc w:val="center"/>
              <w:rPr>
                <w:rFonts w:ascii="Times New Roman" w:eastAsia="Times New Roman" w:hAnsi="Times New Roman" w:cs="Times New Roman"/>
              </w:rPr>
            </w:pPr>
          </w:p>
          <w:p w14:paraId="12D6BB31" w14:textId="77777777" w:rsidR="008E6F9B" w:rsidRDefault="008E6F9B" w:rsidP="0043594D">
            <w:pPr>
              <w:jc w:val="center"/>
              <w:rPr>
                <w:rFonts w:ascii="Times New Roman" w:eastAsia="Times New Roman" w:hAnsi="Times New Roman" w:cs="Times New Roman"/>
              </w:rPr>
            </w:pPr>
          </w:p>
          <w:p w14:paraId="52D80836" w14:textId="77777777" w:rsidR="008E6F9B" w:rsidRDefault="008E6F9B" w:rsidP="0043594D">
            <w:pPr>
              <w:jc w:val="center"/>
              <w:rPr>
                <w:rFonts w:ascii="Times New Roman" w:eastAsia="Times New Roman" w:hAnsi="Times New Roman" w:cs="Times New Roman"/>
              </w:rPr>
            </w:pPr>
          </w:p>
          <w:p w14:paraId="44BFEF69" w14:textId="77777777" w:rsidR="008E6F9B" w:rsidRDefault="008E6F9B" w:rsidP="0043594D">
            <w:pPr>
              <w:jc w:val="center"/>
              <w:rPr>
                <w:rFonts w:ascii="Times New Roman" w:eastAsia="Times New Roman" w:hAnsi="Times New Roman" w:cs="Times New Roman"/>
              </w:rPr>
            </w:pPr>
          </w:p>
          <w:p w14:paraId="12506949" w14:textId="77777777" w:rsidR="008E6F9B" w:rsidRDefault="008E6F9B" w:rsidP="0043594D">
            <w:pPr>
              <w:jc w:val="center"/>
              <w:rPr>
                <w:rFonts w:ascii="Times New Roman" w:eastAsia="Times New Roman" w:hAnsi="Times New Roman" w:cs="Times New Roman"/>
              </w:rPr>
            </w:pPr>
          </w:p>
          <w:p w14:paraId="31E3DCB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337,60</w:t>
            </w:r>
          </w:p>
        </w:tc>
        <w:tc>
          <w:tcPr>
            <w:tcW w:w="1276" w:type="dxa"/>
            <w:tcBorders>
              <w:top w:val="single" w:sz="4" w:space="0" w:color="000000"/>
              <w:left w:val="single" w:sz="4" w:space="0" w:color="000000"/>
              <w:bottom w:val="single" w:sz="4" w:space="0" w:color="000000"/>
              <w:right w:val="single" w:sz="4" w:space="0" w:color="000000"/>
            </w:tcBorders>
          </w:tcPr>
          <w:p w14:paraId="0D96AE4D" w14:textId="77777777" w:rsidR="008E6F9B" w:rsidRDefault="008E6F9B" w:rsidP="0043594D">
            <w:pPr>
              <w:jc w:val="center"/>
              <w:rPr>
                <w:rFonts w:ascii="Times New Roman" w:eastAsia="Times New Roman" w:hAnsi="Times New Roman" w:cs="Times New Roman"/>
              </w:rPr>
            </w:pPr>
          </w:p>
          <w:p w14:paraId="68A96955" w14:textId="77777777" w:rsidR="008E6F9B" w:rsidRDefault="008E6F9B" w:rsidP="0043594D">
            <w:pPr>
              <w:jc w:val="center"/>
              <w:rPr>
                <w:rFonts w:ascii="Times New Roman" w:eastAsia="Times New Roman" w:hAnsi="Times New Roman" w:cs="Times New Roman"/>
              </w:rPr>
            </w:pPr>
          </w:p>
          <w:p w14:paraId="463AC5E8" w14:textId="77777777" w:rsidR="008E6F9B" w:rsidRDefault="008E6F9B" w:rsidP="0043594D">
            <w:pPr>
              <w:jc w:val="center"/>
              <w:rPr>
                <w:rFonts w:ascii="Times New Roman" w:eastAsia="Times New Roman" w:hAnsi="Times New Roman" w:cs="Times New Roman"/>
              </w:rPr>
            </w:pPr>
          </w:p>
          <w:p w14:paraId="57C741ED" w14:textId="77777777" w:rsidR="008E6F9B" w:rsidRDefault="008E6F9B" w:rsidP="0043594D">
            <w:pPr>
              <w:jc w:val="center"/>
              <w:rPr>
                <w:rFonts w:ascii="Times New Roman" w:eastAsia="Times New Roman" w:hAnsi="Times New Roman" w:cs="Times New Roman"/>
              </w:rPr>
            </w:pPr>
          </w:p>
          <w:p w14:paraId="1239097A" w14:textId="77777777" w:rsidR="008E6F9B" w:rsidRDefault="008E6F9B" w:rsidP="0043594D">
            <w:pPr>
              <w:jc w:val="center"/>
              <w:rPr>
                <w:rFonts w:ascii="Times New Roman" w:eastAsia="Times New Roman" w:hAnsi="Times New Roman" w:cs="Times New Roman"/>
              </w:rPr>
            </w:pPr>
          </w:p>
          <w:p w14:paraId="312D41C5" w14:textId="77777777" w:rsidR="008E6F9B" w:rsidRDefault="008E6F9B" w:rsidP="0043594D">
            <w:pPr>
              <w:jc w:val="center"/>
              <w:rPr>
                <w:rFonts w:ascii="Times New Roman" w:eastAsia="Times New Roman" w:hAnsi="Times New Roman" w:cs="Times New Roman"/>
              </w:rPr>
            </w:pPr>
          </w:p>
          <w:p w14:paraId="3041021A" w14:textId="77777777" w:rsidR="008E6F9B" w:rsidRPr="001C5EA7" w:rsidRDefault="008E6F9B" w:rsidP="0043594D">
            <w:pPr>
              <w:jc w:val="center"/>
              <w:rPr>
                <w:rFonts w:ascii="Times New Roman" w:eastAsia="Times New Roman" w:hAnsi="Times New Roman" w:cs="Times New Roman"/>
              </w:rPr>
            </w:pPr>
            <w:r w:rsidRPr="0013548B">
              <w:rPr>
                <w:rFonts w:ascii="Times New Roman" w:eastAsia="Times New Roman" w:hAnsi="Times New Roman" w:cs="Times New Roman"/>
              </w:rPr>
              <w:t>4.051,20</w:t>
            </w:r>
          </w:p>
        </w:tc>
      </w:tr>
      <w:tr w:rsidR="008E6F9B" w:rsidRPr="001C5EA7" w14:paraId="0A861A6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B2F23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03390A" w14:textId="77777777" w:rsidR="008E6F9B" w:rsidRPr="001C5EA7" w:rsidRDefault="008E6F9B" w:rsidP="0043594D">
            <w:pPr>
              <w:jc w:val="both"/>
              <w:rPr>
                <w:rFonts w:ascii="Times New Roman" w:eastAsia="Times New Roman" w:hAnsi="Times New Roman" w:cs="Times New Roman"/>
              </w:rPr>
            </w:pPr>
            <w:r w:rsidRPr="0030253D">
              <w:rPr>
                <w:rFonts w:ascii="Times New Roman" w:eastAsia="Times New Roman" w:hAnsi="Times New Roman" w:cs="Times New Roman"/>
              </w:rPr>
              <w:t xml:space="preserve">Esfigmomanômetro, Ajuste: Analógico, </w:t>
            </w:r>
            <w:proofErr w:type="spellStart"/>
            <w:proofErr w:type="gramStart"/>
            <w:r w:rsidRPr="0030253D">
              <w:rPr>
                <w:rFonts w:ascii="Times New Roman" w:eastAsia="Times New Roman" w:hAnsi="Times New Roman" w:cs="Times New Roman"/>
              </w:rPr>
              <w:t>Aneróide,Tipo</w:t>
            </w:r>
            <w:proofErr w:type="spellEnd"/>
            <w:proofErr w:type="gramEnd"/>
            <w:r w:rsidRPr="0030253D">
              <w:rPr>
                <w:rFonts w:ascii="Times New Roman" w:eastAsia="Times New Roman" w:hAnsi="Times New Roman" w:cs="Times New Roman"/>
              </w:rPr>
              <w:t xml:space="preserve">*: De </w:t>
            </w:r>
            <w:proofErr w:type="spellStart"/>
            <w:proofErr w:type="gramStart"/>
            <w:r w:rsidRPr="0030253D">
              <w:rPr>
                <w:rFonts w:ascii="Times New Roman" w:eastAsia="Times New Roman" w:hAnsi="Times New Roman" w:cs="Times New Roman"/>
              </w:rPr>
              <w:t>Braço,Faixa</w:t>
            </w:r>
            <w:proofErr w:type="spellEnd"/>
            <w:proofErr w:type="gramEnd"/>
            <w:r w:rsidRPr="0030253D">
              <w:rPr>
                <w:rFonts w:ascii="Times New Roman" w:eastAsia="Times New Roman" w:hAnsi="Times New Roman" w:cs="Times New Roman"/>
              </w:rPr>
              <w:t xml:space="preserve"> De Operação: Até 300 </w:t>
            </w:r>
            <w:proofErr w:type="spellStart"/>
            <w:proofErr w:type="gramStart"/>
            <w:r w:rsidRPr="0030253D">
              <w:rPr>
                <w:rFonts w:ascii="Times New Roman" w:eastAsia="Times New Roman" w:hAnsi="Times New Roman" w:cs="Times New Roman"/>
              </w:rPr>
              <w:t>MMHG,Material</w:t>
            </w:r>
            <w:proofErr w:type="spellEnd"/>
            <w:proofErr w:type="gramEnd"/>
            <w:r w:rsidRPr="0030253D">
              <w:rPr>
                <w:rFonts w:ascii="Times New Roman" w:eastAsia="Times New Roman" w:hAnsi="Times New Roman" w:cs="Times New Roman"/>
              </w:rPr>
              <w:t xml:space="preserve"> Braçadeira: Braçadeira Em </w:t>
            </w:r>
            <w:proofErr w:type="spellStart"/>
            <w:proofErr w:type="gramStart"/>
            <w:r w:rsidRPr="0030253D">
              <w:rPr>
                <w:rFonts w:ascii="Times New Roman" w:eastAsia="Times New Roman" w:hAnsi="Times New Roman" w:cs="Times New Roman"/>
              </w:rPr>
              <w:t>Nylon,Tipo</w:t>
            </w:r>
            <w:proofErr w:type="spellEnd"/>
            <w:proofErr w:type="gramEnd"/>
            <w:r w:rsidRPr="0030253D">
              <w:rPr>
                <w:rFonts w:ascii="Times New Roman" w:eastAsia="Times New Roman" w:hAnsi="Times New Roman" w:cs="Times New Roman"/>
              </w:rPr>
              <w:t xml:space="preserve"> Fecho: Fecho Em </w:t>
            </w:r>
            <w:proofErr w:type="spellStart"/>
            <w:proofErr w:type="gramStart"/>
            <w:r w:rsidRPr="0030253D">
              <w:rPr>
                <w:rFonts w:ascii="Times New Roman" w:eastAsia="Times New Roman" w:hAnsi="Times New Roman" w:cs="Times New Roman"/>
              </w:rPr>
              <w:t>Velcro,Tamanho</w:t>
            </w:r>
            <w:proofErr w:type="spellEnd"/>
            <w:proofErr w:type="gramEnd"/>
            <w:r w:rsidRPr="0030253D">
              <w:rPr>
                <w:rFonts w:ascii="Times New Roman" w:eastAsia="Times New Roman" w:hAnsi="Times New Roman" w:cs="Times New Roman"/>
              </w:rPr>
              <w:t>: Adulto Obeso</w:t>
            </w:r>
            <w:r>
              <w:rPr>
                <w:rFonts w:ascii="Times New Roman" w:eastAsia="Times New Roman" w:hAnsi="Times New Roman" w:cs="Times New Roman"/>
              </w:rPr>
              <w:t xml:space="preserve"> (catmat</w:t>
            </w:r>
            <w:r w:rsidRPr="0030253D">
              <w:rPr>
                <w:rFonts w:ascii="Times New Roman" w:eastAsia="Times New Roman" w:hAnsi="Times New Roman" w:cs="Times New Roman"/>
              </w:rPr>
              <w:t>435624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B027A6" w14:textId="77777777" w:rsidR="008E6F9B" w:rsidRPr="001C5EA7" w:rsidRDefault="008E6F9B" w:rsidP="0043594D">
            <w:pPr>
              <w:jc w:val="center"/>
              <w:rPr>
                <w:rFonts w:ascii="Times New Roman" w:eastAsia="Times New Roman" w:hAnsi="Times New Roman" w:cs="Times New Roman"/>
                <w:color w:val="000000"/>
              </w:rPr>
            </w:pPr>
            <w:r w:rsidRPr="003025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EDDE40" w14:textId="77777777" w:rsidR="008E6F9B" w:rsidRDefault="008E6F9B" w:rsidP="0043594D">
            <w:pPr>
              <w:jc w:val="center"/>
              <w:rPr>
                <w:rFonts w:ascii="Times New Roman" w:eastAsia="Times New Roman" w:hAnsi="Times New Roman" w:cs="Times New Roman"/>
              </w:rPr>
            </w:pPr>
          </w:p>
          <w:p w14:paraId="3B741A03" w14:textId="77777777" w:rsidR="008E6F9B" w:rsidRDefault="008E6F9B" w:rsidP="0043594D">
            <w:pPr>
              <w:jc w:val="center"/>
              <w:rPr>
                <w:rFonts w:ascii="Times New Roman" w:eastAsia="Times New Roman" w:hAnsi="Times New Roman" w:cs="Times New Roman"/>
              </w:rPr>
            </w:pPr>
          </w:p>
          <w:p w14:paraId="7016B9FB" w14:textId="77777777" w:rsidR="008E6F9B" w:rsidRDefault="008E6F9B" w:rsidP="0043594D">
            <w:pPr>
              <w:jc w:val="center"/>
              <w:rPr>
                <w:rFonts w:ascii="Times New Roman" w:eastAsia="Times New Roman" w:hAnsi="Times New Roman" w:cs="Times New Roman"/>
              </w:rPr>
            </w:pPr>
          </w:p>
          <w:p w14:paraId="32E9CAAB" w14:textId="77777777" w:rsidR="008E6F9B" w:rsidRDefault="008E6F9B" w:rsidP="0043594D">
            <w:pPr>
              <w:jc w:val="center"/>
              <w:rPr>
                <w:rFonts w:ascii="Times New Roman" w:eastAsia="Times New Roman" w:hAnsi="Times New Roman" w:cs="Times New Roman"/>
              </w:rPr>
            </w:pPr>
          </w:p>
          <w:p w14:paraId="4E10DEF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w:t>
            </w:r>
          </w:p>
        </w:tc>
        <w:tc>
          <w:tcPr>
            <w:tcW w:w="1134" w:type="dxa"/>
            <w:tcBorders>
              <w:top w:val="single" w:sz="4" w:space="0" w:color="000000"/>
              <w:left w:val="single" w:sz="4" w:space="0" w:color="000000"/>
              <w:bottom w:val="single" w:sz="4" w:space="0" w:color="000000"/>
              <w:right w:val="single" w:sz="4" w:space="0" w:color="000000"/>
            </w:tcBorders>
          </w:tcPr>
          <w:p w14:paraId="784638DD" w14:textId="77777777" w:rsidR="008E6F9B" w:rsidRDefault="008E6F9B" w:rsidP="0043594D">
            <w:pPr>
              <w:jc w:val="center"/>
              <w:rPr>
                <w:rFonts w:ascii="Times New Roman" w:eastAsia="Times New Roman" w:hAnsi="Times New Roman" w:cs="Times New Roman"/>
              </w:rPr>
            </w:pPr>
          </w:p>
          <w:p w14:paraId="39006AA6" w14:textId="77777777" w:rsidR="008E6F9B" w:rsidRDefault="008E6F9B" w:rsidP="0043594D">
            <w:pPr>
              <w:jc w:val="center"/>
              <w:rPr>
                <w:rFonts w:ascii="Times New Roman" w:eastAsia="Times New Roman" w:hAnsi="Times New Roman" w:cs="Times New Roman"/>
              </w:rPr>
            </w:pPr>
          </w:p>
          <w:p w14:paraId="60083F97" w14:textId="77777777" w:rsidR="008E6F9B" w:rsidRDefault="008E6F9B" w:rsidP="0043594D">
            <w:pPr>
              <w:jc w:val="center"/>
              <w:rPr>
                <w:rFonts w:ascii="Times New Roman" w:eastAsia="Times New Roman" w:hAnsi="Times New Roman" w:cs="Times New Roman"/>
              </w:rPr>
            </w:pPr>
          </w:p>
          <w:p w14:paraId="377C632A" w14:textId="77777777" w:rsidR="008E6F9B" w:rsidRDefault="008E6F9B" w:rsidP="0043594D">
            <w:pPr>
              <w:jc w:val="center"/>
              <w:rPr>
                <w:rFonts w:ascii="Times New Roman" w:eastAsia="Times New Roman" w:hAnsi="Times New Roman" w:cs="Times New Roman"/>
              </w:rPr>
            </w:pPr>
          </w:p>
          <w:p w14:paraId="39F51DE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158,91</w:t>
            </w:r>
          </w:p>
        </w:tc>
        <w:tc>
          <w:tcPr>
            <w:tcW w:w="1276" w:type="dxa"/>
            <w:tcBorders>
              <w:top w:val="single" w:sz="4" w:space="0" w:color="000000"/>
              <w:left w:val="single" w:sz="4" w:space="0" w:color="000000"/>
              <w:bottom w:val="single" w:sz="4" w:space="0" w:color="000000"/>
              <w:right w:val="single" w:sz="4" w:space="0" w:color="000000"/>
            </w:tcBorders>
          </w:tcPr>
          <w:p w14:paraId="0B88B9A7" w14:textId="77777777" w:rsidR="008E6F9B" w:rsidRDefault="008E6F9B" w:rsidP="0043594D">
            <w:pPr>
              <w:jc w:val="center"/>
              <w:rPr>
                <w:rFonts w:ascii="Times New Roman" w:eastAsia="Times New Roman" w:hAnsi="Times New Roman" w:cs="Times New Roman"/>
              </w:rPr>
            </w:pPr>
          </w:p>
          <w:p w14:paraId="1746FEE2" w14:textId="77777777" w:rsidR="008E6F9B" w:rsidRDefault="008E6F9B" w:rsidP="0043594D">
            <w:pPr>
              <w:jc w:val="center"/>
              <w:rPr>
                <w:rFonts w:ascii="Times New Roman" w:eastAsia="Times New Roman" w:hAnsi="Times New Roman" w:cs="Times New Roman"/>
              </w:rPr>
            </w:pPr>
          </w:p>
          <w:p w14:paraId="19ACD4F5" w14:textId="77777777" w:rsidR="008E6F9B" w:rsidRDefault="008E6F9B" w:rsidP="0043594D">
            <w:pPr>
              <w:jc w:val="center"/>
              <w:rPr>
                <w:rFonts w:ascii="Times New Roman" w:eastAsia="Times New Roman" w:hAnsi="Times New Roman" w:cs="Times New Roman"/>
              </w:rPr>
            </w:pPr>
          </w:p>
          <w:p w14:paraId="16727EF7" w14:textId="77777777" w:rsidR="008E6F9B" w:rsidRDefault="008E6F9B" w:rsidP="0043594D">
            <w:pPr>
              <w:jc w:val="center"/>
              <w:rPr>
                <w:rFonts w:ascii="Times New Roman" w:eastAsia="Times New Roman" w:hAnsi="Times New Roman" w:cs="Times New Roman"/>
              </w:rPr>
            </w:pPr>
          </w:p>
          <w:p w14:paraId="417D99E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794,55</w:t>
            </w:r>
          </w:p>
        </w:tc>
      </w:tr>
      <w:tr w:rsidR="008E6F9B" w:rsidRPr="001C5EA7" w14:paraId="19297C1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AF689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4D134B" w14:textId="77777777" w:rsidR="008E6F9B" w:rsidRPr="001C5EA7" w:rsidRDefault="008E6F9B" w:rsidP="0043594D">
            <w:pPr>
              <w:jc w:val="both"/>
              <w:rPr>
                <w:rFonts w:ascii="Times New Roman" w:eastAsia="Times New Roman" w:hAnsi="Times New Roman" w:cs="Times New Roman"/>
              </w:rPr>
            </w:pPr>
            <w:r w:rsidRPr="001F1CC0">
              <w:rPr>
                <w:rFonts w:ascii="Times New Roman" w:eastAsia="Times New Roman" w:hAnsi="Times New Roman" w:cs="Times New Roman"/>
              </w:rPr>
              <w:t xml:space="preserve">Esfigmomanômetro, ajuste: analógico, </w:t>
            </w:r>
            <w:proofErr w:type="spellStart"/>
            <w:r w:rsidRPr="001F1CC0">
              <w:rPr>
                <w:rFonts w:ascii="Times New Roman" w:eastAsia="Times New Roman" w:hAnsi="Times New Roman" w:cs="Times New Roman"/>
              </w:rPr>
              <w:t>aneróide</w:t>
            </w:r>
            <w:proofErr w:type="spellEnd"/>
            <w:r w:rsidRPr="001F1CC0">
              <w:rPr>
                <w:rFonts w:ascii="Times New Roman" w:eastAsia="Times New Roman" w:hAnsi="Times New Roman" w:cs="Times New Roman"/>
              </w:rPr>
              <w:t xml:space="preserve">, </w:t>
            </w:r>
            <w:proofErr w:type="gramStart"/>
            <w:r w:rsidRPr="001F1CC0">
              <w:rPr>
                <w:rFonts w:ascii="Times New Roman" w:eastAsia="Times New Roman" w:hAnsi="Times New Roman" w:cs="Times New Roman"/>
              </w:rPr>
              <w:t>tipo :</w:t>
            </w:r>
            <w:proofErr w:type="gramEnd"/>
            <w:r w:rsidRPr="001F1CC0">
              <w:rPr>
                <w:rFonts w:ascii="Times New Roman" w:eastAsia="Times New Roman" w:hAnsi="Times New Roman" w:cs="Times New Roman"/>
              </w:rPr>
              <w:t xml:space="preserve"> de braço, faixa de operação: até 300 </w:t>
            </w:r>
            <w:proofErr w:type="spellStart"/>
            <w:r w:rsidRPr="001F1CC0">
              <w:rPr>
                <w:rFonts w:ascii="Times New Roman" w:eastAsia="Times New Roman" w:hAnsi="Times New Roman" w:cs="Times New Roman"/>
              </w:rPr>
              <w:t>mmhg</w:t>
            </w:r>
            <w:proofErr w:type="spellEnd"/>
            <w:r w:rsidRPr="001F1CC0">
              <w:rPr>
                <w:rFonts w:ascii="Times New Roman" w:eastAsia="Times New Roman" w:hAnsi="Times New Roman" w:cs="Times New Roman"/>
              </w:rPr>
              <w:t>, material braçadeira: braçadeira em nylon, tipo fecho: fecho em metal, tamanho: infantil Unidade: Unidade</w:t>
            </w:r>
            <w:r>
              <w:rPr>
                <w:rFonts w:ascii="Times New Roman" w:eastAsia="Times New Roman" w:hAnsi="Times New Roman" w:cs="Times New Roman"/>
              </w:rPr>
              <w:t xml:space="preserve"> (catmat</w:t>
            </w:r>
            <w:r w:rsidRPr="001F1CC0">
              <w:rPr>
                <w:rFonts w:ascii="Times New Roman" w:eastAsia="Times New Roman" w:hAnsi="Times New Roman" w:cs="Times New Roman"/>
              </w:rPr>
              <w:t>432473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EA104B" w14:textId="77777777" w:rsidR="008E6F9B" w:rsidRPr="001C5EA7" w:rsidRDefault="008E6F9B" w:rsidP="0043594D">
            <w:pPr>
              <w:jc w:val="center"/>
              <w:rPr>
                <w:rFonts w:ascii="Times New Roman" w:eastAsia="Times New Roman" w:hAnsi="Times New Roman" w:cs="Times New Roman"/>
                <w:color w:val="000000"/>
              </w:rPr>
            </w:pPr>
            <w:r w:rsidRPr="001F1CC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7FE43E" w14:textId="77777777" w:rsidR="008E6F9B" w:rsidRDefault="008E6F9B" w:rsidP="0043594D">
            <w:pPr>
              <w:jc w:val="center"/>
              <w:rPr>
                <w:rFonts w:ascii="Times New Roman" w:eastAsia="Times New Roman" w:hAnsi="Times New Roman" w:cs="Times New Roman"/>
              </w:rPr>
            </w:pPr>
          </w:p>
          <w:p w14:paraId="7363CD93" w14:textId="77777777" w:rsidR="008E6F9B" w:rsidRDefault="008E6F9B" w:rsidP="0043594D">
            <w:pPr>
              <w:jc w:val="center"/>
              <w:rPr>
                <w:rFonts w:ascii="Times New Roman" w:eastAsia="Times New Roman" w:hAnsi="Times New Roman" w:cs="Times New Roman"/>
              </w:rPr>
            </w:pPr>
          </w:p>
          <w:p w14:paraId="56D2834D" w14:textId="77777777" w:rsidR="008E6F9B" w:rsidRDefault="008E6F9B" w:rsidP="0043594D">
            <w:pPr>
              <w:jc w:val="center"/>
              <w:rPr>
                <w:rFonts w:ascii="Times New Roman" w:eastAsia="Times New Roman" w:hAnsi="Times New Roman" w:cs="Times New Roman"/>
              </w:rPr>
            </w:pPr>
          </w:p>
          <w:p w14:paraId="6504076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07</w:t>
            </w:r>
          </w:p>
        </w:tc>
        <w:tc>
          <w:tcPr>
            <w:tcW w:w="1134" w:type="dxa"/>
            <w:tcBorders>
              <w:top w:val="single" w:sz="4" w:space="0" w:color="000000"/>
              <w:left w:val="single" w:sz="4" w:space="0" w:color="000000"/>
              <w:bottom w:val="single" w:sz="4" w:space="0" w:color="000000"/>
              <w:right w:val="single" w:sz="4" w:space="0" w:color="000000"/>
            </w:tcBorders>
          </w:tcPr>
          <w:p w14:paraId="669CB981" w14:textId="77777777" w:rsidR="008E6F9B" w:rsidRDefault="008E6F9B" w:rsidP="0043594D">
            <w:pPr>
              <w:jc w:val="center"/>
              <w:rPr>
                <w:rFonts w:ascii="Times New Roman" w:eastAsia="Times New Roman" w:hAnsi="Times New Roman" w:cs="Times New Roman"/>
              </w:rPr>
            </w:pPr>
          </w:p>
          <w:p w14:paraId="258587D2" w14:textId="77777777" w:rsidR="008E6F9B" w:rsidRDefault="008E6F9B" w:rsidP="0043594D">
            <w:pPr>
              <w:jc w:val="center"/>
              <w:rPr>
                <w:rFonts w:ascii="Times New Roman" w:eastAsia="Times New Roman" w:hAnsi="Times New Roman" w:cs="Times New Roman"/>
              </w:rPr>
            </w:pPr>
          </w:p>
          <w:p w14:paraId="0EB843BB" w14:textId="77777777" w:rsidR="008E6F9B" w:rsidRDefault="008E6F9B" w:rsidP="0043594D">
            <w:pPr>
              <w:jc w:val="center"/>
              <w:rPr>
                <w:rFonts w:ascii="Times New Roman" w:eastAsia="Times New Roman" w:hAnsi="Times New Roman" w:cs="Times New Roman"/>
              </w:rPr>
            </w:pPr>
          </w:p>
          <w:p w14:paraId="4E0B188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173,85</w:t>
            </w:r>
          </w:p>
        </w:tc>
        <w:tc>
          <w:tcPr>
            <w:tcW w:w="1276" w:type="dxa"/>
            <w:tcBorders>
              <w:top w:val="single" w:sz="4" w:space="0" w:color="000000"/>
              <w:left w:val="single" w:sz="4" w:space="0" w:color="000000"/>
              <w:bottom w:val="single" w:sz="4" w:space="0" w:color="000000"/>
              <w:right w:val="single" w:sz="4" w:space="0" w:color="000000"/>
            </w:tcBorders>
          </w:tcPr>
          <w:p w14:paraId="1AB7CFDA" w14:textId="77777777" w:rsidR="008E6F9B" w:rsidRDefault="008E6F9B" w:rsidP="0043594D">
            <w:pPr>
              <w:jc w:val="center"/>
              <w:rPr>
                <w:rFonts w:ascii="Times New Roman" w:eastAsia="Times New Roman" w:hAnsi="Times New Roman" w:cs="Times New Roman"/>
              </w:rPr>
            </w:pPr>
          </w:p>
          <w:p w14:paraId="18ADA082" w14:textId="77777777" w:rsidR="008E6F9B" w:rsidRDefault="008E6F9B" w:rsidP="0043594D">
            <w:pPr>
              <w:jc w:val="center"/>
              <w:rPr>
                <w:rFonts w:ascii="Times New Roman" w:eastAsia="Times New Roman" w:hAnsi="Times New Roman" w:cs="Times New Roman"/>
              </w:rPr>
            </w:pPr>
          </w:p>
          <w:p w14:paraId="57F36B8C" w14:textId="77777777" w:rsidR="008E6F9B" w:rsidRDefault="008E6F9B" w:rsidP="0043594D">
            <w:pPr>
              <w:jc w:val="center"/>
              <w:rPr>
                <w:rFonts w:ascii="Times New Roman" w:eastAsia="Times New Roman" w:hAnsi="Times New Roman" w:cs="Times New Roman"/>
              </w:rPr>
            </w:pPr>
          </w:p>
          <w:p w14:paraId="3071CF4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1.216,95</w:t>
            </w:r>
          </w:p>
        </w:tc>
      </w:tr>
      <w:tr w:rsidR="008E6F9B" w:rsidRPr="001C5EA7" w14:paraId="7FBF2A7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8B032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05E0B7" w14:textId="77777777" w:rsidR="008E6F9B" w:rsidRPr="001C5EA7" w:rsidRDefault="008E6F9B" w:rsidP="0043594D">
            <w:pPr>
              <w:jc w:val="both"/>
              <w:rPr>
                <w:rFonts w:ascii="Times New Roman" w:eastAsia="Times New Roman" w:hAnsi="Times New Roman" w:cs="Times New Roman"/>
              </w:rPr>
            </w:pPr>
            <w:r w:rsidRPr="001F1CC0">
              <w:rPr>
                <w:rFonts w:ascii="Times New Roman" w:eastAsia="Times New Roman" w:hAnsi="Times New Roman" w:cs="Times New Roman"/>
              </w:rPr>
              <w:t xml:space="preserve">Esfigmomanômetro, ajuste: analógico, </w:t>
            </w:r>
            <w:proofErr w:type="spellStart"/>
            <w:r w:rsidRPr="001F1CC0">
              <w:rPr>
                <w:rFonts w:ascii="Times New Roman" w:eastAsia="Times New Roman" w:hAnsi="Times New Roman" w:cs="Times New Roman"/>
              </w:rPr>
              <w:t>aneróide</w:t>
            </w:r>
            <w:proofErr w:type="spellEnd"/>
            <w:r w:rsidRPr="001F1CC0">
              <w:rPr>
                <w:rFonts w:ascii="Times New Roman" w:eastAsia="Times New Roman" w:hAnsi="Times New Roman" w:cs="Times New Roman"/>
              </w:rPr>
              <w:t xml:space="preserve">, uso: p, fixação em superfícies, </w:t>
            </w:r>
            <w:proofErr w:type="gramStart"/>
            <w:r w:rsidRPr="001F1CC0">
              <w:rPr>
                <w:rFonts w:ascii="Times New Roman" w:eastAsia="Times New Roman" w:hAnsi="Times New Roman" w:cs="Times New Roman"/>
              </w:rPr>
              <w:t>tipo :</w:t>
            </w:r>
            <w:proofErr w:type="gramEnd"/>
            <w:r w:rsidRPr="001F1CC0">
              <w:rPr>
                <w:rFonts w:ascii="Times New Roman" w:eastAsia="Times New Roman" w:hAnsi="Times New Roman" w:cs="Times New Roman"/>
              </w:rPr>
              <w:t xml:space="preserve"> de braço, faixa de operação: até 300 </w:t>
            </w:r>
            <w:proofErr w:type="spellStart"/>
            <w:r w:rsidRPr="001F1CC0">
              <w:rPr>
                <w:rFonts w:ascii="Times New Roman" w:eastAsia="Times New Roman" w:hAnsi="Times New Roman" w:cs="Times New Roman"/>
              </w:rPr>
              <w:t>mmhg</w:t>
            </w:r>
            <w:proofErr w:type="spellEnd"/>
            <w:r w:rsidRPr="001F1CC0">
              <w:rPr>
                <w:rFonts w:ascii="Times New Roman" w:eastAsia="Times New Roman" w:hAnsi="Times New Roman" w:cs="Times New Roman"/>
              </w:rPr>
              <w:t>, material braçadeira: braçadeira em nylon, tipo fecho: fecho em metal, tamanho: adulto Unidade: Unidade</w:t>
            </w:r>
            <w:r>
              <w:rPr>
                <w:rFonts w:ascii="Times New Roman" w:eastAsia="Times New Roman" w:hAnsi="Times New Roman" w:cs="Times New Roman"/>
              </w:rPr>
              <w:t xml:space="preserve"> (catmat</w:t>
            </w:r>
            <w:r w:rsidRPr="001F1CC0">
              <w:rPr>
                <w:rFonts w:ascii="Times New Roman" w:eastAsia="Times New Roman" w:hAnsi="Times New Roman" w:cs="Times New Roman"/>
              </w:rPr>
              <w:t>434825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8AA0A1" w14:textId="77777777" w:rsidR="008E6F9B" w:rsidRPr="001C5EA7" w:rsidRDefault="008E6F9B" w:rsidP="0043594D">
            <w:pPr>
              <w:jc w:val="center"/>
              <w:rPr>
                <w:rFonts w:ascii="Times New Roman" w:eastAsia="Times New Roman" w:hAnsi="Times New Roman" w:cs="Times New Roman"/>
                <w:color w:val="000000"/>
              </w:rPr>
            </w:pPr>
            <w:r w:rsidRPr="001F1CC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40F34A" w14:textId="77777777" w:rsidR="008E6F9B" w:rsidRDefault="008E6F9B" w:rsidP="0043594D">
            <w:pPr>
              <w:jc w:val="center"/>
              <w:rPr>
                <w:rFonts w:ascii="Times New Roman" w:eastAsia="Times New Roman" w:hAnsi="Times New Roman" w:cs="Times New Roman"/>
              </w:rPr>
            </w:pPr>
          </w:p>
          <w:p w14:paraId="36C23D91" w14:textId="77777777" w:rsidR="008E6F9B" w:rsidRDefault="008E6F9B" w:rsidP="0043594D">
            <w:pPr>
              <w:jc w:val="center"/>
              <w:rPr>
                <w:rFonts w:ascii="Times New Roman" w:eastAsia="Times New Roman" w:hAnsi="Times New Roman" w:cs="Times New Roman"/>
              </w:rPr>
            </w:pPr>
          </w:p>
          <w:p w14:paraId="54C0BBCA" w14:textId="77777777" w:rsidR="008E6F9B" w:rsidRDefault="008E6F9B" w:rsidP="0043594D">
            <w:pPr>
              <w:jc w:val="center"/>
              <w:rPr>
                <w:rFonts w:ascii="Times New Roman" w:eastAsia="Times New Roman" w:hAnsi="Times New Roman" w:cs="Times New Roman"/>
              </w:rPr>
            </w:pPr>
          </w:p>
          <w:p w14:paraId="00F1259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3E3C4A08" w14:textId="77777777" w:rsidR="008E6F9B" w:rsidRDefault="008E6F9B" w:rsidP="0043594D">
            <w:pPr>
              <w:jc w:val="center"/>
              <w:rPr>
                <w:rFonts w:ascii="Times New Roman" w:eastAsia="Times New Roman" w:hAnsi="Times New Roman" w:cs="Times New Roman"/>
              </w:rPr>
            </w:pPr>
          </w:p>
          <w:p w14:paraId="29F0DA84" w14:textId="77777777" w:rsidR="008E6F9B" w:rsidRDefault="008E6F9B" w:rsidP="0043594D">
            <w:pPr>
              <w:jc w:val="center"/>
              <w:rPr>
                <w:rFonts w:ascii="Times New Roman" w:eastAsia="Times New Roman" w:hAnsi="Times New Roman" w:cs="Times New Roman"/>
              </w:rPr>
            </w:pPr>
          </w:p>
          <w:p w14:paraId="17FBD571" w14:textId="77777777" w:rsidR="008E6F9B" w:rsidRDefault="008E6F9B" w:rsidP="0043594D">
            <w:pPr>
              <w:jc w:val="center"/>
              <w:rPr>
                <w:rFonts w:ascii="Times New Roman" w:eastAsia="Times New Roman" w:hAnsi="Times New Roman" w:cs="Times New Roman"/>
              </w:rPr>
            </w:pPr>
          </w:p>
          <w:p w14:paraId="3338219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246,63</w:t>
            </w:r>
          </w:p>
        </w:tc>
        <w:tc>
          <w:tcPr>
            <w:tcW w:w="1276" w:type="dxa"/>
            <w:tcBorders>
              <w:top w:val="single" w:sz="4" w:space="0" w:color="000000"/>
              <w:left w:val="single" w:sz="4" w:space="0" w:color="000000"/>
              <w:bottom w:val="single" w:sz="4" w:space="0" w:color="000000"/>
              <w:right w:val="single" w:sz="4" w:space="0" w:color="000000"/>
            </w:tcBorders>
          </w:tcPr>
          <w:p w14:paraId="0B6CCFDC" w14:textId="77777777" w:rsidR="008E6F9B" w:rsidRDefault="008E6F9B" w:rsidP="0043594D">
            <w:pPr>
              <w:jc w:val="center"/>
              <w:rPr>
                <w:rFonts w:ascii="Times New Roman" w:eastAsia="Times New Roman" w:hAnsi="Times New Roman" w:cs="Times New Roman"/>
              </w:rPr>
            </w:pPr>
          </w:p>
          <w:p w14:paraId="686EDB06" w14:textId="77777777" w:rsidR="008E6F9B" w:rsidRDefault="008E6F9B" w:rsidP="0043594D">
            <w:pPr>
              <w:jc w:val="center"/>
              <w:rPr>
                <w:rFonts w:ascii="Times New Roman" w:eastAsia="Times New Roman" w:hAnsi="Times New Roman" w:cs="Times New Roman"/>
              </w:rPr>
            </w:pPr>
          </w:p>
          <w:p w14:paraId="7FD5668B" w14:textId="77777777" w:rsidR="008E6F9B" w:rsidRDefault="008E6F9B" w:rsidP="0043594D">
            <w:pPr>
              <w:jc w:val="center"/>
              <w:rPr>
                <w:rFonts w:ascii="Times New Roman" w:eastAsia="Times New Roman" w:hAnsi="Times New Roman" w:cs="Times New Roman"/>
              </w:rPr>
            </w:pPr>
          </w:p>
          <w:p w14:paraId="38CBDBE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12.331,50</w:t>
            </w:r>
          </w:p>
        </w:tc>
      </w:tr>
      <w:tr w:rsidR="008E6F9B" w:rsidRPr="001C5EA7" w14:paraId="21B5F05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CD0E5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86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ACFECB" w14:textId="77777777" w:rsidR="008E6F9B" w:rsidRPr="001C5EA7" w:rsidRDefault="008E6F9B" w:rsidP="0043594D">
            <w:pPr>
              <w:jc w:val="both"/>
              <w:rPr>
                <w:rFonts w:ascii="Times New Roman" w:eastAsia="Times New Roman" w:hAnsi="Times New Roman" w:cs="Times New Roman"/>
              </w:rPr>
            </w:pPr>
            <w:r w:rsidRPr="001F1CC0">
              <w:rPr>
                <w:rFonts w:ascii="Times New Roman" w:eastAsia="Times New Roman" w:hAnsi="Times New Roman" w:cs="Times New Roman"/>
              </w:rPr>
              <w:t xml:space="preserve">Esfigmomanômetro, ajuste: analógico, </w:t>
            </w:r>
            <w:proofErr w:type="spellStart"/>
            <w:r w:rsidRPr="001F1CC0">
              <w:rPr>
                <w:rFonts w:ascii="Times New Roman" w:eastAsia="Times New Roman" w:hAnsi="Times New Roman" w:cs="Times New Roman"/>
              </w:rPr>
              <w:t>aneróide</w:t>
            </w:r>
            <w:proofErr w:type="spellEnd"/>
            <w:r w:rsidRPr="001F1CC0">
              <w:rPr>
                <w:rFonts w:ascii="Times New Roman" w:eastAsia="Times New Roman" w:hAnsi="Times New Roman" w:cs="Times New Roman"/>
              </w:rPr>
              <w:t xml:space="preserve">, uso: pedestal c, rodízios, </w:t>
            </w:r>
            <w:proofErr w:type="gramStart"/>
            <w:r w:rsidRPr="001F1CC0">
              <w:rPr>
                <w:rFonts w:ascii="Times New Roman" w:eastAsia="Times New Roman" w:hAnsi="Times New Roman" w:cs="Times New Roman"/>
              </w:rPr>
              <w:t>tipo :</w:t>
            </w:r>
            <w:proofErr w:type="gramEnd"/>
            <w:r w:rsidRPr="001F1CC0">
              <w:rPr>
                <w:rFonts w:ascii="Times New Roman" w:eastAsia="Times New Roman" w:hAnsi="Times New Roman" w:cs="Times New Roman"/>
              </w:rPr>
              <w:t xml:space="preserve"> de braço, faixa de operação: até 300 </w:t>
            </w:r>
            <w:proofErr w:type="spellStart"/>
            <w:r w:rsidRPr="001F1CC0">
              <w:rPr>
                <w:rFonts w:ascii="Times New Roman" w:eastAsia="Times New Roman" w:hAnsi="Times New Roman" w:cs="Times New Roman"/>
              </w:rPr>
              <w:t>mmhg</w:t>
            </w:r>
            <w:proofErr w:type="spellEnd"/>
            <w:r w:rsidRPr="001F1CC0">
              <w:rPr>
                <w:rFonts w:ascii="Times New Roman" w:eastAsia="Times New Roman" w:hAnsi="Times New Roman" w:cs="Times New Roman"/>
              </w:rPr>
              <w:t>, material braçadeira: braçadeira em tecido, tipo fecho: fecho em metal, tamanho: adulto Unidade: Unidade</w:t>
            </w:r>
            <w:r>
              <w:rPr>
                <w:rFonts w:ascii="Times New Roman" w:eastAsia="Times New Roman" w:hAnsi="Times New Roman" w:cs="Times New Roman"/>
              </w:rPr>
              <w:t xml:space="preserve"> (catmat</w:t>
            </w:r>
            <w:r w:rsidRPr="001F1CC0">
              <w:rPr>
                <w:rFonts w:ascii="Times New Roman" w:eastAsia="Times New Roman" w:hAnsi="Times New Roman" w:cs="Times New Roman"/>
              </w:rPr>
              <w:t>434230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B79900" w14:textId="77777777" w:rsidR="008E6F9B" w:rsidRPr="001C5EA7" w:rsidRDefault="008E6F9B" w:rsidP="0043594D">
            <w:pPr>
              <w:jc w:val="center"/>
              <w:rPr>
                <w:rFonts w:ascii="Times New Roman" w:eastAsia="Times New Roman" w:hAnsi="Times New Roman" w:cs="Times New Roman"/>
                <w:color w:val="000000"/>
              </w:rPr>
            </w:pPr>
            <w:r w:rsidRPr="001F1CC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755404" w14:textId="77777777" w:rsidR="008E6F9B" w:rsidRDefault="008E6F9B" w:rsidP="0043594D">
            <w:pPr>
              <w:jc w:val="center"/>
              <w:rPr>
                <w:rFonts w:ascii="Times New Roman" w:eastAsia="Times New Roman" w:hAnsi="Times New Roman" w:cs="Times New Roman"/>
              </w:rPr>
            </w:pPr>
          </w:p>
          <w:p w14:paraId="1124EE14" w14:textId="77777777" w:rsidR="008E6F9B" w:rsidRDefault="008E6F9B" w:rsidP="0043594D">
            <w:pPr>
              <w:jc w:val="center"/>
              <w:rPr>
                <w:rFonts w:ascii="Times New Roman" w:eastAsia="Times New Roman" w:hAnsi="Times New Roman" w:cs="Times New Roman"/>
              </w:rPr>
            </w:pPr>
          </w:p>
          <w:p w14:paraId="50CE39D3" w14:textId="77777777" w:rsidR="008E6F9B" w:rsidRDefault="008E6F9B" w:rsidP="0043594D">
            <w:pPr>
              <w:jc w:val="center"/>
              <w:rPr>
                <w:rFonts w:ascii="Times New Roman" w:eastAsia="Times New Roman" w:hAnsi="Times New Roman" w:cs="Times New Roman"/>
              </w:rPr>
            </w:pPr>
          </w:p>
          <w:p w14:paraId="128D353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w:t>
            </w:r>
          </w:p>
        </w:tc>
        <w:tc>
          <w:tcPr>
            <w:tcW w:w="1134" w:type="dxa"/>
            <w:tcBorders>
              <w:top w:val="single" w:sz="4" w:space="0" w:color="000000"/>
              <w:left w:val="single" w:sz="4" w:space="0" w:color="000000"/>
              <w:bottom w:val="single" w:sz="4" w:space="0" w:color="000000"/>
              <w:right w:val="single" w:sz="4" w:space="0" w:color="000000"/>
            </w:tcBorders>
          </w:tcPr>
          <w:p w14:paraId="4E3F1F20" w14:textId="77777777" w:rsidR="008E6F9B" w:rsidRDefault="008E6F9B" w:rsidP="0043594D">
            <w:pPr>
              <w:jc w:val="center"/>
              <w:rPr>
                <w:rFonts w:ascii="Times New Roman" w:eastAsia="Times New Roman" w:hAnsi="Times New Roman" w:cs="Times New Roman"/>
              </w:rPr>
            </w:pPr>
          </w:p>
          <w:p w14:paraId="6699E58A" w14:textId="77777777" w:rsidR="008E6F9B" w:rsidRDefault="008E6F9B" w:rsidP="0043594D">
            <w:pPr>
              <w:jc w:val="center"/>
              <w:rPr>
                <w:rFonts w:ascii="Times New Roman" w:eastAsia="Times New Roman" w:hAnsi="Times New Roman" w:cs="Times New Roman"/>
              </w:rPr>
            </w:pPr>
          </w:p>
          <w:p w14:paraId="3907D3F2" w14:textId="77777777" w:rsidR="008E6F9B" w:rsidRDefault="008E6F9B" w:rsidP="0043594D">
            <w:pPr>
              <w:jc w:val="center"/>
              <w:rPr>
                <w:rFonts w:ascii="Times New Roman" w:eastAsia="Times New Roman" w:hAnsi="Times New Roman" w:cs="Times New Roman"/>
              </w:rPr>
            </w:pPr>
          </w:p>
          <w:p w14:paraId="7C5ACB9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898,38</w:t>
            </w:r>
          </w:p>
        </w:tc>
        <w:tc>
          <w:tcPr>
            <w:tcW w:w="1276" w:type="dxa"/>
            <w:tcBorders>
              <w:top w:val="single" w:sz="4" w:space="0" w:color="000000"/>
              <w:left w:val="single" w:sz="4" w:space="0" w:color="000000"/>
              <w:bottom w:val="single" w:sz="4" w:space="0" w:color="000000"/>
              <w:right w:val="single" w:sz="4" w:space="0" w:color="000000"/>
            </w:tcBorders>
          </w:tcPr>
          <w:p w14:paraId="42408604" w14:textId="77777777" w:rsidR="008E6F9B" w:rsidRDefault="008E6F9B" w:rsidP="0043594D">
            <w:pPr>
              <w:jc w:val="center"/>
              <w:rPr>
                <w:rFonts w:ascii="Times New Roman" w:eastAsia="Times New Roman" w:hAnsi="Times New Roman" w:cs="Times New Roman"/>
              </w:rPr>
            </w:pPr>
          </w:p>
          <w:p w14:paraId="40622989" w14:textId="77777777" w:rsidR="008E6F9B" w:rsidRDefault="008E6F9B" w:rsidP="0043594D">
            <w:pPr>
              <w:jc w:val="center"/>
              <w:rPr>
                <w:rFonts w:ascii="Times New Roman" w:eastAsia="Times New Roman" w:hAnsi="Times New Roman" w:cs="Times New Roman"/>
              </w:rPr>
            </w:pPr>
          </w:p>
          <w:p w14:paraId="10E03DB2" w14:textId="77777777" w:rsidR="008E6F9B" w:rsidRDefault="008E6F9B" w:rsidP="0043594D">
            <w:pPr>
              <w:jc w:val="center"/>
              <w:rPr>
                <w:rFonts w:ascii="Times New Roman" w:eastAsia="Times New Roman" w:hAnsi="Times New Roman" w:cs="Times New Roman"/>
              </w:rPr>
            </w:pPr>
          </w:p>
          <w:p w14:paraId="05AB8FB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4.491,90</w:t>
            </w:r>
          </w:p>
        </w:tc>
      </w:tr>
      <w:tr w:rsidR="008E6F9B" w:rsidRPr="001C5EA7" w14:paraId="431B57E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D3348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929B25" w14:textId="77777777" w:rsidR="008E6F9B" w:rsidRPr="001C5EA7" w:rsidRDefault="008E6F9B" w:rsidP="0043594D">
            <w:pPr>
              <w:jc w:val="both"/>
              <w:rPr>
                <w:rFonts w:ascii="Times New Roman" w:eastAsia="Times New Roman" w:hAnsi="Times New Roman" w:cs="Times New Roman"/>
              </w:rPr>
            </w:pPr>
            <w:r w:rsidRPr="00757C54">
              <w:rPr>
                <w:rFonts w:ascii="Times New Roman" w:eastAsia="Times New Roman" w:hAnsi="Times New Roman" w:cs="Times New Roman"/>
              </w:rPr>
              <w:t xml:space="preserve">Espátula uso médico, modelo 1: de </w:t>
            </w:r>
            <w:proofErr w:type="spellStart"/>
            <w:r w:rsidRPr="00757C54">
              <w:rPr>
                <w:rFonts w:ascii="Times New Roman" w:eastAsia="Times New Roman" w:hAnsi="Times New Roman" w:cs="Times New Roman"/>
              </w:rPr>
              <w:t>ayres</w:t>
            </w:r>
            <w:proofErr w:type="spellEnd"/>
            <w:r w:rsidRPr="00757C54">
              <w:rPr>
                <w:rFonts w:ascii="Times New Roman" w:eastAsia="Times New Roman" w:hAnsi="Times New Roman" w:cs="Times New Roman"/>
              </w:rPr>
              <w:t xml:space="preserve">, </w:t>
            </w:r>
            <w:proofErr w:type="gramStart"/>
            <w:r w:rsidRPr="00757C54">
              <w:rPr>
                <w:rFonts w:ascii="Times New Roman" w:eastAsia="Times New Roman" w:hAnsi="Times New Roman" w:cs="Times New Roman"/>
              </w:rPr>
              <w:t>material :</w:t>
            </w:r>
            <w:proofErr w:type="gramEnd"/>
            <w:r w:rsidRPr="00757C54">
              <w:rPr>
                <w:rFonts w:ascii="Times New Roman" w:eastAsia="Times New Roman" w:hAnsi="Times New Roman" w:cs="Times New Roman"/>
              </w:rPr>
              <w:t xml:space="preserve"> madeira, </w:t>
            </w:r>
            <w:proofErr w:type="gramStart"/>
            <w:r w:rsidRPr="00757C54">
              <w:rPr>
                <w:rFonts w:ascii="Times New Roman" w:eastAsia="Times New Roman" w:hAnsi="Times New Roman" w:cs="Times New Roman"/>
              </w:rPr>
              <w:t>comprimento :</w:t>
            </w:r>
            <w:proofErr w:type="gramEnd"/>
            <w:r w:rsidRPr="00757C54">
              <w:rPr>
                <w:rFonts w:ascii="Times New Roman" w:eastAsia="Times New Roman" w:hAnsi="Times New Roman" w:cs="Times New Roman"/>
              </w:rPr>
              <w:t xml:space="preserve"> cerca de 18 cm, esterilidade: descartável Unidade: Pacote 100,00 UM</w:t>
            </w:r>
            <w:r>
              <w:rPr>
                <w:rFonts w:ascii="Times New Roman" w:eastAsia="Times New Roman" w:hAnsi="Times New Roman" w:cs="Times New Roman"/>
              </w:rPr>
              <w:t xml:space="preserve"> (catmat</w:t>
            </w:r>
            <w:r w:rsidRPr="00757C54">
              <w:rPr>
                <w:rFonts w:ascii="Times New Roman" w:eastAsia="Times New Roman" w:hAnsi="Times New Roman" w:cs="Times New Roman"/>
              </w:rPr>
              <w:t>453693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56C990"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7F5B19" w14:textId="77777777" w:rsidR="008E6F9B" w:rsidRDefault="008E6F9B" w:rsidP="0043594D">
            <w:pPr>
              <w:jc w:val="center"/>
              <w:rPr>
                <w:rFonts w:ascii="Times New Roman" w:eastAsia="Times New Roman" w:hAnsi="Times New Roman" w:cs="Times New Roman"/>
              </w:rPr>
            </w:pPr>
          </w:p>
          <w:p w14:paraId="57D6BA5A" w14:textId="77777777" w:rsidR="008E6F9B" w:rsidRDefault="008E6F9B" w:rsidP="0043594D">
            <w:pPr>
              <w:jc w:val="center"/>
              <w:rPr>
                <w:rFonts w:ascii="Times New Roman" w:eastAsia="Times New Roman" w:hAnsi="Times New Roman" w:cs="Times New Roman"/>
              </w:rPr>
            </w:pPr>
          </w:p>
          <w:p w14:paraId="63B7FA97" w14:textId="77777777" w:rsidR="008E6F9B" w:rsidRDefault="008E6F9B" w:rsidP="0043594D">
            <w:pPr>
              <w:jc w:val="center"/>
              <w:rPr>
                <w:rFonts w:ascii="Times New Roman" w:eastAsia="Times New Roman" w:hAnsi="Times New Roman" w:cs="Times New Roman"/>
              </w:rPr>
            </w:pPr>
          </w:p>
          <w:p w14:paraId="2415624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6367F517" w14:textId="77777777" w:rsidR="008E6F9B" w:rsidRDefault="008E6F9B" w:rsidP="0043594D">
            <w:pPr>
              <w:jc w:val="center"/>
              <w:rPr>
                <w:rFonts w:ascii="Times New Roman" w:eastAsia="Times New Roman" w:hAnsi="Times New Roman" w:cs="Times New Roman"/>
              </w:rPr>
            </w:pPr>
          </w:p>
          <w:p w14:paraId="26324F25" w14:textId="77777777" w:rsidR="008E6F9B" w:rsidRDefault="008E6F9B" w:rsidP="0043594D">
            <w:pPr>
              <w:jc w:val="center"/>
              <w:rPr>
                <w:rFonts w:ascii="Times New Roman" w:eastAsia="Times New Roman" w:hAnsi="Times New Roman" w:cs="Times New Roman"/>
              </w:rPr>
            </w:pPr>
          </w:p>
          <w:p w14:paraId="73130578" w14:textId="77777777" w:rsidR="008E6F9B" w:rsidRDefault="008E6F9B" w:rsidP="0043594D">
            <w:pPr>
              <w:jc w:val="center"/>
              <w:rPr>
                <w:rFonts w:ascii="Times New Roman" w:eastAsia="Times New Roman" w:hAnsi="Times New Roman" w:cs="Times New Roman"/>
              </w:rPr>
            </w:pPr>
          </w:p>
          <w:p w14:paraId="3BC5D44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12,81</w:t>
            </w:r>
          </w:p>
        </w:tc>
        <w:tc>
          <w:tcPr>
            <w:tcW w:w="1276" w:type="dxa"/>
            <w:tcBorders>
              <w:top w:val="single" w:sz="4" w:space="0" w:color="000000"/>
              <w:left w:val="single" w:sz="4" w:space="0" w:color="000000"/>
              <w:bottom w:val="single" w:sz="4" w:space="0" w:color="000000"/>
              <w:right w:val="single" w:sz="4" w:space="0" w:color="000000"/>
            </w:tcBorders>
          </w:tcPr>
          <w:p w14:paraId="2F6DF2ED" w14:textId="77777777" w:rsidR="008E6F9B" w:rsidRDefault="008E6F9B" w:rsidP="0043594D">
            <w:pPr>
              <w:jc w:val="center"/>
              <w:rPr>
                <w:rFonts w:ascii="Times New Roman" w:eastAsia="Times New Roman" w:hAnsi="Times New Roman" w:cs="Times New Roman"/>
              </w:rPr>
            </w:pPr>
          </w:p>
          <w:p w14:paraId="280D31FC" w14:textId="77777777" w:rsidR="008E6F9B" w:rsidRDefault="008E6F9B" w:rsidP="0043594D">
            <w:pPr>
              <w:jc w:val="center"/>
              <w:rPr>
                <w:rFonts w:ascii="Times New Roman" w:eastAsia="Times New Roman" w:hAnsi="Times New Roman" w:cs="Times New Roman"/>
              </w:rPr>
            </w:pPr>
          </w:p>
          <w:p w14:paraId="1D4359C1" w14:textId="77777777" w:rsidR="008E6F9B" w:rsidRDefault="008E6F9B" w:rsidP="0043594D">
            <w:pPr>
              <w:jc w:val="center"/>
              <w:rPr>
                <w:rFonts w:ascii="Times New Roman" w:eastAsia="Times New Roman" w:hAnsi="Times New Roman" w:cs="Times New Roman"/>
              </w:rPr>
            </w:pPr>
          </w:p>
          <w:p w14:paraId="3BD7065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768,60</w:t>
            </w:r>
          </w:p>
        </w:tc>
      </w:tr>
      <w:tr w:rsidR="008E6F9B" w:rsidRPr="001C5EA7" w14:paraId="39CA575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071A8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913A9B" w14:textId="77777777" w:rsidR="008E6F9B" w:rsidRPr="001C5EA7" w:rsidRDefault="008E6F9B" w:rsidP="0043594D">
            <w:pPr>
              <w:jc w:val="both"/>
              <w:rPr>
                <w:rFonts w:ascii="Times New Roman" w:eastAsia="Times New Roman" w:hAnsi="Times New Roman" w:cs="Times New Roman"/>
              </w:rPr>
            </w:pPr>
            <w:r w:rsidRPr="008158EF">
              <w:rPr>
                <w:rFonts w:ascii="Times New Roman" w:eastAsia="Times New Roman" w:hAnsi="Times New Roman" w:cs="Times New Roman"/>
              </w:rPr>
              <w:t>Espéculo, material: polietileno, tipo: vaginal, tamanho: grande, características adicionais: estéril, descartável, sem lubrificação Unidade: Unidade</w:t>
            </w:r>
            <w:r>
              <w:rPr>
                <w:rFonts w:ascii="Times New Roman" w:eastAsia="Times New Roman" w:hAnsi="Times New Roman" w:cs="Times New Roman"/>
              </w:rPr>
              <w:t xml:space="preserve"> (catmat</w:t>
            </w:r>
            <w:r w:rsidRPr="008158EF">
              <w:rPr>
                <w:rFonts w:ascii="Times New Roman" w:eastAsia="Times New Roman" w:hAnsi="Times New Roman" w:cs="Times New Roman"/>
              </w:rPr>
              <w:t>275471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82216E" w14:textId="77777777" w:rsidR="008E6F9B" w:rsidRPr="001C5EA7" w:rsidRDefault="008E6F9B" w:rsidP="0043594D">
            <w:pPr>
              <w:jc w:val="center"/>
              <w:rPr>
                <w:rFonts w:ascii="Times New Roman" w:eastAsia="Times New Roman" w:hAnsi="Times New Roman" w:cs="Times New Roman"/>
                <w:color w:val="000000"/>
              </w:rPr>
            </w:pPr>
            <w:r w:rsidRPr="008158E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4939A0" w14:textId="77777777" w:rsidR="008E6F9B" w:rsidRDefault="008E6F9B" w:rsidP="0043594D">
            <w:pPr>
              <w:jc w:val="center"/>
              <w:rPr>
                <w:rFonts w:ascii="Times New Roman" w:eastAsia="Times New Roman" w:hAnsi="Times New Roman" w:cs="Times New Roman"/>
              </w:rPr>
            </w:pPr>
          </w:p>
          <w:p w14:paraId="03347F9A" w14:textId="77777777" w:rsidR="008E6F9B" w:rsidRDefault="008E6F9B" w:rsidP="0043594D">
            <w:pPr>
              <w:jc w:val="center"/>
              <w:rPr>
                <w:rFonts w:ascii="Times New Roman" w:eastAsia="Times New Roman" w:hAnsi="Times New Roman" w:cs="Times New Roman"/>
              </w:rPr>
            </w:pPr>
          </w:p>
          <w:p w14:paraId="100FED9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700</w:t>
            </w:r>
          </w:p>
        </w:tc>
        <w:tc>
          <w:tcPr>
            <w:tcW w:w="1134" w:type="dxa"/>
            <w:tcBorders>
              <w:top w:val="single" w:sz="4" w:space="0" w:color="000000"/>
              <w:left w:val="single" w:sz="4" w:space="0" w:color="000000"/>
              <w:bottom w:val="single" w:sz="4" w:space="0" w:color="000000"/>
              <w:right w:val="single" w:sz="4" w:space="0" w:color="000000"/>
            </w:tcBorders>
          </w:tcPr>
          <w:p w14:paraId="4E19BD7A" w14:textId="77777777" w:rsidR="008E6F9B" w:rsidRDefault="008E6F9B" w:rsidP="0043594D">
            <w:pPr>
              <w:jc w:val="center"/>
              <w:rPr>
                <w:rFonts w:ascii="Times New Roman" w:eastAsia="Times New Roman" w:hAnsi="Times New Roman" w:cs="Times New Roman"/>
              </w:rPr>
            </w:pPr>
          </w:p>
          <w:p w14:paraId="4C86CE15" w14:textId="77777777" w:rsidR="008E6F9B" w:rsidRDefault="008E6F9B" w:rsidP="0043594D">
            <w:pPr>
              <w:jc w:val="center"/>
              <w:rPr>
                <w:rFonts w:ascii="Times New Roman" w:eastAsia="Times New Roman" w:hAnsi="Times New Roman" w:cs="Times New Roman"/>
              </w:rPr>
            </w:pPr>
          </w:p>
          <w:p w14:paraId="6A9CD0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3,89</w:t>
            </w:r>
          </w:p>
        </w:tc>
        <w:tc>
          <w:tcPr>
            <w:tcW w:w="1276" w:type="dxa"/>
            <w:tcBorders>
              <w:top w:val="single" w:sz="4" w:space="0" w:color="000000"/>
              <w:left w:val="single" w:sz="4" w:space="0" w:color="000000"/>
              <w:bottom w:val="single" w:sz="4" w:space="0" w:color="000000"/>
              <w:right w:val="single" w:sz="4" w:space="0" w:color="000000"/>
            </w:tcBorders>
          </w:tcPr>
          <w:p w14:paraId="1CF876CE" w14:textId="77777777" w:rsidR="008E6F9B" w:rsidRDefault="008E6F9B" w:rsidP="0043594D">
            <w:pPr>
              <w:jc w:val="center"/>
              <w:rPr>
                <w:rFonts w:ascii="Times New Roman" w:eastAsia="Times New Roman" w:hAnsi="Times New Roman" w:cs="Times New Roman"/>
              </w:rPr>
            </w:pPr>
          </w:p>
          <w:p w14:paraId="02F27350" w14:textId="77777777" w:rsidR="008E6F9B" w:rsidRDefault="008E6F9B" w:rsidP="0043594D">
            <w:pPr>
              <w:jc w:val="center"/>
              <w:rPr>
                <w:rFonts w:ascii="Times New Roman" w:eastAsia="Times New Roman" w:hAnsi="Times New Roman" w:cs="Times New Roman"/>
              </w:rPr>
            </w:pPr>
          </w:p>
          <w:p w14:paraId="2A3E799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2.723,00</w:t>
            </w:r>
          </w:p>
        </w:tc>
      </w:tr>
      <w:tr w:rsidR="008E6F9B" w:rsidRPr="001C5EA7" w14:paraId="029A77D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848C4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064F11" w14:textId="77777777" w:rsidR="008E6F9B" w:rsidRPr="001C5EA7" w:rsidRDefault="008E6F9B" w:rsidP="0043594D">
            <w:pPr>
              <w:jc w:val="both"/>
              <w:rPr>
                <w:rFonts w:ascii="Times New Roman" w:eastAsia="Times New Roman" w:hAnsi="Times New Roman" w:cs="Times New Roman"/>
              </w:rPr>
            </w:pPr>
            <w:r w:rsidRPr="008158EF">
              <w:rPr>
                <w:rFonts w:ascii="Times New Roman" w:eastAsia="Times New Roman" w:hAnsi="Times New Roman" w:cs="Times New Roman"/>
              </w:rPr>
              <w:t>Espéculo, material: polietileno, tipo: vaginal, tamanho: médio, características adicionais: estéril, descartável, sem lubrificação Unidade: Unidade</w:t>
            </w:r>
            <w:r>
              <w:rPr>
                <w:rFonts w:ascii="Times New Roman" w:eastAsia="Times New Roman" w:hAnsi="Times New Roman" w:cs="Times New Roman"/>
              </w:rPr>
              <w:t xml:space="preserve"> (catmat</w:t>
            </w:r>
            <w:r w:rsidRPr="008158EF">
              <w:rPr>
                <w:rFonts w:ascii="Times New Roman" w:eastAsia="Times New Roman" w:hAnsi="Times New Roman" w:cs="Times New Roman"/>
              </w:rPr>
              <w:t>275472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141FC2" w14:textId="77777777" w:rsidR="008E6F9B" w:rsidRPr="001C5EA7" w:rsidRDefault="008E6F9B" w:rsidP="0043594D">
            <w:pPr>
              <w:jc w:val="center"/>
              <w:rPr>
                <w:rFonts w:ascii="Times New Roman" w:eastAsia="Times New Roman" w:hAnsi="Times New Roman" w:cs="Times New Roman"/>
                <w:color w:val="000000"/>
              </w:rPr>
            </w:pPr>
            <w:r w:rsidRPr="008158E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13347C" w14:textId="77777777" w:rsidR="008E6F9B" w:rsidRDefault="008E6F9B" w:rsidP="0043594D">
            <w:pPr>
              <w:jc w:val="center"/>
              <w:rPr>
                <w:rFonts w:ascii="Times New Roman" w:eastAsia="Times New Roman" w:hAnsi="Times New Roman" w:cs="Times New Roman"/>
              </w:rPr>
            </w:pPr>
          </w:p>
          <w:p w14:paraId="0DD15F2D" w14:textId="77777777" w:rsidR="008E6F9B" w:rsidRDefault="008E6F9B" w:rsidP="0043594D">
            <w:pPr>
              <w:jc w:val="center"/>
              <w:rPr>
                <w:rFonts w:ascii="Times New Roman" w:eastAsia="Times New Roman" w:hAnsi="Times New Roman" w:cs="Times New Roman"/>
              </w:rPr>
            </w:pPr>
          </w:p>
          <w:p w14:paraId="343D0AE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24D90E2D" w14:textId="77777777" w:rsidR="008E6F9B" w:rsidRDefault="008E6F9B" w:rsidP="0043594D">
            <w:pPr>
              <w:jc w:val="center"/>
              <w:rPr>
                <w:rFonts w:ascii="Times New Roman" w:eastAsia="Times New Roman" w:hAnsi="Times New Roman" w:cs="Times New Roman"/>
              </w:rPr>
            </w:pPr>
          </w:p>
          <w:p w14:paraId="3601934A" w14:textId="77777777" w:rsidR="008E6F9B" w:rsidRDefault="008E6F9B" w:rsidP="0043594D">
            <w:pPr>
              <w:jc w:val="center"/>
              <w:rPr>
                <w:rFonts w:ascii="Times New Roman" w:eastAsia="Times New Roman" w:hAnsi="Times New Roman" w:cs="Times New Roman"/>
              </w:rPr>
            </w:pPr>
          </w:p>
          <w:p w14:paraId="757C478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3,33</w:t>
            </w:r>
          </w:p>
        </w:tc>
        <w:tc>
          <w:tcPr>
            <w:tcW w:w="1276" w:type="dxa"/>
            <w:tcBorders>
              <w:top w:val="single" w:sz="4" w:space="0" w:color="000000"/>
              <w:left w:val="single" w:sz="4" w:space="0" w:color="000000"/>
              <w:bottom w:val="single" w:sz="4" w:space="0" w:color="000000"/>
              <w:right w:val="single" w:sz="4" w:space="0" w:color="000000"/>
            </w:tcBorders>
          </w:tcPr>
          <w:p w14:paraId="3BD141D0" w14:textId="77777777" w:rsidR="008E6F9B" w:rsidRDefault="008E6F9B" w:rsidP="0043594D">
            <w:pPr>
              <w:jc w:val="center"/>
              <w:rPr>
                <w:rFonts w:ascii="Times New Roman" w:eastAsia="Times New Roman" w:hAnsi="Times New Roman" w:cs="Times New Roman"/>
              </w:rPr>
            </w:pPr>
          </w:p>
          <w:p w14:paraId="65D6A9E4" w14:textId="77777777" w:rsidR="008E6F9B" w:rsidRDefault="008E6F9B" w:rsidP="0043594D">
            <w:pPr>
              <w:jc w:val="center"/>
              <w:rPr>
                <w:rFonts w:ascii="Times New Roman" w:eastAsia="Times New Roman" w:hAnsi="Times New Roman" w:cs="Times New Roman"/>
              </w:rPr>
            </w:pPr>
          </w:p>
          <w:p w14:paraId="77408E2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3.330,00</w:t>
            </w:r>
          </w:p>
        </w:tc>
      </w:tr>
      <w:tr w:rsidR="008E6F9B" w:rsidRPr="001C5EA7" w14:paraId="045A022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F333F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1D568F" w14:textId="77777777" w:rsidR="008E6F9B" w:rsidRPr="001C5EA7" w:rsidRDefault="008E6F9B" w:rsidP="0043594D">
            <w:pPr>
              <w:jc w:val="both"/>
              <w:rPr>
                <w:rFonts w:ascii="Times New Roman" w:eastAsia="Times New Roman" w:hAnsi="Times New Roman" w:cs="Times New Roman"/>
              </w:rPr>
            </w:pPr>
            <w:r w:rsidRPr="008158EF">
              <w:rPr>
                <w:rFonts w:ascii="Times New Roman" w:eastAsia="Times New Roman" w:hAnsi="Times New Roman" w:cs="Times New Roman"/>
              </w:rPr>
              <w:t>Espéculo, material: polietileno, tipo: vaginal, tamanho: pequeno, características adicionais: estéril, descartável, sem lubrificação Unidade: Unidade</w:t>
            </w:r>
            <w:r>
              <w:rPr>
                <w:rFonts w:ascii="Times New Roman" w:eastAsia="Times New Roman" w:hAnsi="Times New Roman" w:cs="Times New Roman"/>
              </w:rPr>
              <w:t xml:space="preserve"> (catmat</w:t>
            </w:r>
            <w:r w:rsidRPr="008158EF">
              <w:rPr>
                <w:rFonts w:ascii="Times New Roman" w:eastAsia="Times New Roman" w:hAnsi="Times New Roman" w:cs="Times New Roman"/>
              </w:rPr>
              <w:t>275473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8E95FA" w14:textId="77777777" w:rsidR="008E6F9B" w:rsidRPr="001C5EA7" w:rsidRDefault="008E6F9B" w:rsidP="0043594D">
            <w:pPr>
              <w:jc w:val="center"/>
              <w:rPr>
                <w:rFonts w:ascii="Times New Roman" w:eastAsia="Times New Roman" w:hAnsi="Times New Roman" w:cs="Times New Roman"/>
                <w:color w:val="000000"/>
              </w:rPr>
            </w:pPr>
            <w:r w:rsidRPr="008158E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1C4C20" w14:textId="77777777" w:rsidR="008E6F9B" w:rsidRDefault="008E6F9B" w:rsidP="0043594D">
            <w:pPr>
              <w:jc w:val="center"/>
              <w:rPr>
                <w:rFonts w:ascii="Times New Roman" w:eastAsia="Times New Roman" w:hAnsi="Times New Roman" w:cs="Times New Roman"/>
              </w:rPr>
            </w:pPr>
          </w:p>
          <w:p w14:paraId="28A112DC" w14:textId="77777777" w:rsidR="008E6F9B" w:rsidRDefault="008E6F9B" w:rsidP="0043594D">
            <w:pPr>
              <w:jc w:val="center"/>
              <w:rPr>
                <w:rFonts w:ascii="Times New Roman" w:eastAsia="Times New Roman" w:hAnsi="Times New Roman" w:cs="Times New Roman"/>
              </w:rPr>
            </w:pPr>
          </w:p>
          <w:p w14:paraId="465D545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05798652" w14:textId="77777777" w:rsidR="008E6F9B" w:rsidRDefault="008E6F9B" w:rsidP="0043594D">
            <w:pPr>
              <w:jc w:val="center"/>
              <w:rPr>
                <w:rFonts w:ascii="Times New Roman" w:eastAsia="Times New Roman" w:hAnsi="Times New Roman" w:cs="Times New Roman"/>
              </w:rPr>
            </w:pPr>
          </w:p>
          <w:p w14:paraId="22229CCE" w14:textId="77777777" w:rsidR="008E6F9B" w:rsidRDefault="008E6F9B" w:rsidP="0043594D">
            <w:pPr>
              <w:jc w:val="center"/>
              <w:rPr>
                <w:rFonts w:ascii="Times New Roman" w:eastAsia="Times New Roman" w:hAnsi="Times New Roman" w:cs="Times New Roman"/>
              </w:rPr>
            </w:pPr>
          </w:p>
          <w:p w14:paraId="24E65A5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3,10</w:t>
            </w:r>
          </w:p>
        </w:tc>
        <w:tc>
          <w:tcPr>
            <w:tcW w:w="1276" w:type="dxa"/>
            <w:tcBorders>
              <w:top w:val="single" w:sz="4" w:space="0" w:color="000000"/>
              <w:left w:val="single" w:sz="4" w:space="0" w:color="000000"/>
              <w:bottom w:val="single" w:sz="4" w:space="0" w:color="000000"/>
              <w:right w:val="single" w:sz="4" w:space="0" w:color="000000"/>
            </w:tcBorders>
          </w:tcPr>
          <w:p w14:paraId="3424645E" w14:textId="77777777" w:rsidR="008E6F9B" w:rsidRDefault="008E6F9B" w:rsidP="0043594D">
            <w:pPr>
              <w:jc w:val="center"/>
              <w:rPr>
                <w:rFonts w:ascii="Times New Roman" w:eastAsia="Times New Roman" w:hAnsi="Times New Roman" w:cs="Times New Roman"/>
              </w:rPr>
            </w:pPr>
          </w:p>
          <w:p w14:paraId="732B3CCB" w14:textId="77777777" w:rsidR="008E6F9B" w:rsidRDefault="008E6F9B" w:rsidP="0043594D">
            <w:pPr>
              <w:jc w:val="center"/>
              <w:rPr>
                <w:rFonts w:ascii="Times New Roman" w:eastAsia="Times New Roman" w:hAnsi="Times New Roman" w:cs="Times New Roman"/>
              </w:rPr>
            </w:pPr>
          </w:p>
          <w:p w14:paraId="5CC81EF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1.550,00</w:t>
            </w:r>
          </w:p>
        </w:tc>
      </w:tr>
      <w:tr w:rsidR="008E6F9B" w:rsidRPr="001C5EA7" w14:paraId="17F8585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11E3D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5DAB9C" w14:textId="77777777" w:rsidR="008E6F9B" w:rsidRPr="001C5EA7" w:rsidRDefault="008E6F9B" w:rsidP="0043594D">
            <w:pPr>
              <w:jc w:val="both"/>
              <w:rPr>
                <w:rFonts w:ascii="Times New Roman" w:eastAsia="Times New Roman" w:hAnsi="Times New Roman" w:cs="Times New Roman"/>
              </w:rPr>
            </w:pPr>
            <w:r w:rsidRPr="008158EF">
              <w:rPr>
                <w:rFonts w:ascii="Times New Roman" w:eastAsia="Times New Roman" w:hAnsi="Times New Roman" w:cs="Times New Roman"/>
              </w:rPr>
              <w:t xml:space="preserve">Espéculo, material: polipropileno, modelo: auricular, aplicação: p, otoscópio, diâmetro ponta: </w:t>
            </w:r>
            <w:proofErr w:type="gramStart"/>
            <w:r w:rsidRPr="008158EF">
              <w:rPr>
                <w:rFonts w:ascii="Times New Roman" w:eastAsia="Times New Roman" w:hAnsi="Times New Roman" w:cs="Times New Roman"/>
              </w:rPr>
              <w:t>2 ,</w:t>
            </w:r>
            <w:proofErr w:type="gramEnd"/>
            <w:r w:rsidRPr="008158EF">
              <w:rPr>
                <w:rFonts w:ascii="Times New Roman" w:eastAsia="Times New Roman" w:hAnsi="Times New Roman" w:cs="Times New Roman"/>
              </w:rPr>
              <w:t xml:space="preserve"> </w:t>
            </w:r>
            <w:proofErr w:type="gramStart"/>
            <w:r w:rsidRPr="008158EF">
              <w:rPr>
                <w:rFonts w:ascii="Times New Roman" w:eastAsia="Times New Roman" w:hAnsi="Times New Roman" w:cs="Times New Roman"/>
              </w:rPr>
              <w:t>3 ,</w:t>
            </w:r>
            <w:proofErr w:type="gramEnd"/>
            <w:r w:rsidRPr="008158EF">
              <w:rPr>
                <w:rFonts w:ascii="Times New Roman" w:eastAsia="Times New Roman" w:hAnsi="Times New Roman" w:cs="Times New Roman"/>
              </w:rPr>
              <w:t xml:space="preserve"> </w:t>
            </w:r>
            <w:proofErr w:type="gramStart"/>
            <w:r w:rsidRPr="008158EF">
              <w:rPr>
                <w:rFonts w:ascii="Times New Roman" w:eastAsia="Times New Roman" w:hAnsi="Times New Roman" w:cs="Times New Roman"/>
              </w:rPr>
              <w:t>4 ,</w:t>
            </w:r>
            <w:proofErr w:type="gramEnd"/>
            <w:r w:rsidRPr="008158EF">
              <w:rPr>
                <w:rFonts w:ascii="Times New Roman" w:eastAsia="Times New Roman" w:hAnsi="Times New Roman" w:cs="Times New Roman"/>
              </w:rPr>
              <w:t xml:space="preserve"> </w:t>
            </w:r>
            <w:proofErr w:type="gramStart"/>
            <w:r w:rsidRPr="008158EF">
              <w:rPr>
                <w:rFonts w:ascii="Times New Roman" w:eastAsia="Times New Roman" w:hAnsi="Times New Roman" w:cs="Times New Roman"/>
              </w:rPr>
              <w:t>5 ,</w:t>
            </w:r>
            <w:proofErr w:type="gramEnd"/>
            <w:r w:rsidRPr="008158EF">
              <w:rPr>
                <w:rFonts w:ascii="Times New Roman" w:eastAsia="Times New Roman" w:hAnsi="Times New Roman" w:cs="Times New Roman"/>
              </w:rPr>
              <w:t xml:space="preserve"> 9 mm, esterilidade: </w:t>
            </w:r>
            <w:proofErr w:type="spellStart"/>
            <w:proofErr w:type="gramStart"/>
            <w:r w:rsidRPr="008158EF">
              <w:rPr>
                <w:rFonts w:ascii="Times New Roman" w:eastAsia="Times New Roman" w:hAnsi="Times New Roman" w:cs="Times New Roman"/>
              </w:rPr>
              <w:t>autoclavável</w:t>
            </w:r>
            <w:proofErr w:type="spellEnd"/>
            <w:r w:rsidRPr="008158EF">
              <w:rPr>
                <w:rFonts w:ascii="Times New Roman" w:eastAsia="Times New Roman" w:hAnsi="Times New Roman" w:cs="Times New Roman"/>
              </w:rPr>
              <w:t xml:space="preserve">  Unidade</w:t>
            </w:r>
            <w:proofErr w:type="gramEnd"/>
            <w:r w:rsidRPr="008158EF">
              <w:rPr>
                <w:rFonts w:ascii="Times New Roman" w:eastAsia="Times New Roman" w:hAnsi="Times New Roman" w:cs="Times New Roman"/>
              </w:rPr>
              <w:t>: Unidade</w:t>
            </w:r>
            <w:r>
              <w:rPr>
                <w:rFonts w:ascii="Times New Roman" w:eastAsia="Times New Roman" w:hAnsi="Times New Roman" w:cs="Times New Roman"/>
              </w:rPr>
              <w:t xml:space="preserve"> (catmat</w:t>
            </w:r>
            <w:r w:rsidRPr="008158EF">
              <w:rPr>
                <w:rFonts w:ascii="Times New Roman" w:eastAsia="Times New Roman" w:hAnsi="Times New Roman" w:cs="Times New Roman"/>
              </w:rPr>
              <w:t>473583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8D3B9E" w14:textId="77777777" w:rsidR="008E6F9B" w:rsidRPr="001C5EA7" w:rsidRDefault="008E6F9B" w:rsidP="0043594D">
            <w:pPr>
              <w:jc w:val="center"/>
              <w:rPr>
                <w:rFonts w:ascii="Times New Roman" w:eastAsia="Times New Roman" w:hAnsi="Times New Roman" w:cs="Times New Roman"/>
                <w:color w:val="000000"/>
              </w:rPr>
            </w:pPr>
            <w:r w:rsidRPr="008158E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34DBDC" w14:textId="77777777" w:rsidR="008E6F9B" w:rsidRDefault="008E6F9B" w:rsidP="0043594D">
            <w:pPr>
              <w:jc w:val="center"/>
              <w:rPr>
                <w:rFonts w:ascii="Times New Roman" w:eastAsia="Times New Roman" w:hAnsi="Times New Roman" w:cs="Times New Roman"/>
              </w:rPr>
            </w:pPr>
          </w:p>
          <w:p w14:paraId="14E3815C" w14:textId="77777777" w:rsidR="008E6F9B" w:rsidRDefault="008E6F9B" w:rsidP="0043594D">
            <w:pPr>
              <w:jc w:val="center"/>
              <w:rPr>
                <w:rFonts w:ascii="Times New Roman" w:eastAsia="Times New Roman" w:hAnsi="Times New Roman" w:cs="Times New Roman"/>
              </w:rPr>
            </w:pPr>
          </w:p>
          <w:p w14:paraId="76E6524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7CEE6B6A" w14:textId="77777777" w:rsidR="008E6F9B" w:rsidRDefault="008E6F9B" w:rsidP="0043594D">
            <w:pPr>
              <w:jc w:val="center"/>
              <w:rPr>
                <w:rFonts w:ascii="Times New Roman" w:eastAsia="Times New Roman" w:hAnsi="Times New Roman" w:cs="Times New Roman"/>
              </w:rPr>
            </w:pPr>
          </w:p>
          <w:p w14:paraId="619BBF9C" w14:textId="77777777" w:rsidR="008E6F9B" w:rsidRDefault="008E6F9B" w:rsidP="0043594D">
            <w:pPr>
              <w:jc w:val="center"/>
              <w:rPr>
                <w:rFonts w:ascii="Times New Roman" w:eastAsia="Times New Roman" w:hAnsi="Times New Roman" w:cs="Times New Roman"/>
              </w:rPr>
            </w:pPr>
          </w:p>
          <w:p w14:paraId="2F12B87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2,66</w:t>
            </w:r>
          </w:p>
        </w:tc>
        <w:tc>
          <w:tcPr>
            <w:tcW w:w="1276" w:type="dxa"/>
            <w:tcBorders>
              <w:top w:val="single" w:sz="4" w:space="0" w:color="000000"/>
              <w:left w:val="single" w:sz="4" w:space="0" w:color="000000"/>
              <w:bottom w:val="single" w:sz="4" w:space="0" w:color="000000"/>
              <w:right w:val="single" w:sz="4" w:space="0" w:color="000000"/>
            </w:tcBorders>
          </w:tcPr>
          <w:p w14:paraId="7C3C4DB3" w14:textId="77777777" w:rsidR="008E6F9B" w:rsidRDefault="008E6F9B" w:rsidP="0043594D">
            <w:pPr>
              <w:jc w:val="center"/>
              <w:rPr>
                <w:rFonts w:ascii="Times New Roman" w:eastAsia="Times New Roman" w:hAnsi="Times New Roman" w:cs="Times New Roman"/>
              </w:rPr>
            </w:pPr>
          </w:p>
          <w:p w14:paraId="307DD85F" w14:textId="77777777" w:rsidR="008E6F9B" w:rsidRDefault="008E6F9B" w:rsidP="0043594D">
            <w:pPr>
              <w:jc w:val="center"/>
              <w:rPr>
                <w:rFonts w:ascii="Times New Roman" w:eastAsia="Times New Roman" w:hAnsi="Times New Roman" w:cs="Times New Roman"/>
              </w:rPr>
            </w:pPr>
          </w:p>
          <w:p w14:paraId="66E2703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31,92</w:t>
            </w:r>
          </w:p>
        </w:tc>
      </w:tr>
      <w:tr w:rsidR="008E6F9B" w:rsidRPr="001C5EA7" w14:paraId="322D111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627B7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2861D9" w14:textId="77777777" w:rsidR="008E6F9B" w:rsidRPr="001C5EA7" w:rsidRDefault="008E6F9B" w:rsidP="0043594D">
            <w:pPr>
              <w:jc w:val="both"/>
              <w:rPr>
                <w:rFonts w:ascii="Times New Roman" w:eastAsia="Times New Roman" w:hAnsi="Times New Roman" w:cs="Times New Roman"/>
              </w:rPr>
            </w:pPr>
            <w:r w:rsidRPr="008158EF">
              <w:rPr>
                <w:rFonts w:ascii="Times New Roman" w:eastAsia="Times New Roman" w:hAnsi="Times New Roman" w:cs="Times New Roman"/>
              </w:rPr>
              <w:t xml:space="preserve">Estetoscópio, tipo: biauricular, acessórios: olivas anatômicas silicone, haste: haste aço inox, tubo: tubo "y" </w:t>
            </w:r>
            <w:proofErr w:type="spellStart"/>
            <w:r w:rsidRPr="008158EF">
              <w:rPr>
                <w:rFonts w:ascii="Times New Roman" w:eastAsia="Times New Roman" w:hAnsi="Times New Roman" w:cs="Times New Roman"/>
              </w:rPr>
              <w:t>pvc</w:t>
            </w:r>
            <w:proofErr w:type="spellEnd"/>
            <w:r w:rsidRPr="008158EF">
              <w:rPr>
                <w:rFonts w:ascii="Times New Roman" w:eastAsia="Times New Roman" w:hAnsi="Times New Roman" w:cs="Times New Roman"/>
              </w:rPr>
              <w:t>, auscultador: auscultador duplo aço inox Unidade: Unidade</w:t>
            </w:r>
            <w:r>
              <w:rPr>
                <w:rFonts w:ascii="Times New Roman" w:eastAsia="Times New Roman" w:hAnsi="Times New Roman" w:cs="Times New Roman"/>
              </w:rPr>
              <w:t xml:space="preserve"> (catmat</w:t>
            </w:r>
            <w:r w:rsidRPr="008158EF">
              <w:rPr>
                <w:rFonts w:ascii="Times New Roman" w:eastAsia="Times New Roman" w:hAnsi="Times New Roman" w:cs="Times New Roman"/>
              </w:rPr>
              <w:t>438928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3E89D7" w14:textId="77777777" w:rsidR="008E6F9B" w:rsidRPr="001C5EA7" w:rsidRDefault="008E6F9B" w:rsidP="0043594D">
            <w:pPr>
              <w:jc w:val="center"/>
              <w:rPr>
                <w:rFonts w:ascii="Times New Roman" w:eastAsia="Times New Roman" w:hAnsi="Times New Roman" w:cs="Times New Roman"/>
                <w:color w:val="000000"/>
              </w:rPr>
            </w:pPr>
            <w:r w:rsidRPr="008158E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3AC5EF" w14:textId="77777777" w:rsidR="008E6F9B" w:rsidRDefault="008E6F9B" w:rsidP="0043594D">
            <w:pPr>
              <w:jc w:val="center"/>
              <w:rPr>
                <w:rFonts w:ascii="Times New Roman" w:eastAsia="Times New Roman" w:hAnsi="Times New Roman" w:cs="Times New Roman"/>
              </w:rPr>
            </w:pPr>
          </w:p>
          <w:p w14:paraId="31C850F2" w14:textId="77777777" w:rsidR="008E6F9B" w:rsidRDefault="008E6F9B" w:rsidP="0043594D">
            <w:pPr>
              <w:jc w:val="center"/>
              <w:rPr>
                <w:rFonts w:ascii="Times New Roman" w:eastAsia="Times New Roman" w:hAnsi="Times New Roman" w:cs="Times New Roman"/>
              </w:rPr>
            </w:pPr>
          </w:p>
          <w:p w14:paraId="6CD615B3" w14:textId="77777777" w:rsidR="008E6F9B" w:rsidRDefault="008E6F9B" w:rsidP="0043594D">
            <w:pPr>
              <w:jc w:val="center"/>
              <w:rPr>
                <w:rFonts w:ascii="Times New Roman" w:eastAsia="Times New Roman" w:hAnsi="Times New Roman" w:cs="Times New Roman"/>
              </w:rPr>
            </w:pPr>
          </w:p>
          <w:p w14:paraId="6C0B604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w:t>
            </w:r>
          </w:p>
        </w:tc>
        <w:tc>
          <w:tcPr>
            <w:tcW w:w="1134" w:type="dxa"/>
            <w:tcBorders>
              <w:top w:val="single" w:sz="4" w:space="0" w:color="000000"/>
              <w:left w:val="single" w:sz="4" w:space="0" w:color="000000"/>
              <w:bottom w:val="single" w:sz="4" w:space="0" w:color="000000"/>
              <w:right w:val="single" w:sz="4" w:space="0" w:color="000000"/>
            </w:tcBorders>
          </w:tcPr>
          <w:p w14:paraId="0B7A2F96" w14:textId="77777777" w:rsidR="008E6F9B" w:rsidRDefault="008E6F9B" w:rsidP="0043594D">
            <w:pPr>
              <w:jc w:val="center"/>
              <w:rPr>
                <w:rFonts w:ascii="Times New Roman" w:eastAsia="Times New Roman" w:hAnsi="Times New Roman" w:cs="Times New Roman"/>
              </w:rPr>
            </w:pPr>
          </w:p>
          <w:p w14:paraId="6980373A" w14:textId="77777777" w:rsidR="008E6F9B" w:rsidRDefault="008E6F9B" w:rsidP="0043594D">
            <w:pPr>
              <w:jc w:val="center"/>
              <w:rPr>
                <w:rFonts w:ascii="Times New Roman" w:eastAsia="Times New Roman" w:hAnsi="Times New Roman" w:cs="Times New Roman"/>
              </w:rPr>
            </w:pPr>
          </w:p>
          <w:p w14:paraId="76D38C93" w14:textId="77777777" w:rsidR="008E6F9B" w:rsidRDefault="008E6F9B" w:rsidP="0043594D">
            <w:pPr>
              <w:jc w:val="center"/>
              <w:rPr>
                <w:rFonts w:ascii="Times New Roman" w:eastAsia="Times New Roman" w:hAnsi="Times New Roman" w:cs="Times New Roman"/>
              </w:rPr>
            </w:pPr>
          </w:p>
          <w:p w14:paraId="2CC4E1C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26,45</w:t>
            </w:r>
          </w:p>
        </w:tc>
        <w:tc>
          <w:tcPr>
            <w:tcW w:w="1276" w:type="dxa"/>
            <w:tcBorders>
              <w:top w:val="single" w:sz="4" w:space="0" w:color="000000"/>
              <w:left w:val="single" w:sz="4" w:space="0" w:color="000000"/>
              <w:bottom w:val="single" w:sz="4" w:space="0" w:color="000000"/>
              <w:right w:val="single" w:sz="4" w:space="0" w:color="000000"/>
            </w:tcBorders>
          </w:tcPr>
          <w:p w14:paraId="18178629" w14:textId="77777777" w:rsidR="008E6F9B" w:rsidRDefault="008E6F9B" w:rsidP="0043594D">
            <w:pPr>
              <w:jc w:val="center"/>
              <w:rPr>
                <w:rFonts w:ascii="Times New Roman" w:eastAsia="Times New Roman" w:hAnsi="Times New Roman" w:cs="Times New Roman"/>
              </w:rPr>
            </w:pPr>
          </w:p>
          <w:p w14:paraId="5982A311" w14:textId="77777777" w:rsidR="008E6F9B" w:rsidRDefault="008E6F9B" w:rsidP="0043594D">
            <w:pPr>
              <w:jc w:val="center"/>
              <w:rPr>
                <w:rFonts w:ascii="Times New Roman" w:eastAsia="Times New Roman" w:hAnsi="Times New Roman" w:cs="Times New Roman"/>
              </w:rPr>
            </w:pPr>
          </w:p>
          <w:p w14:paraId="03B6AAA8" w14:textId="77777777" w:rsidR="008E6F9B" w:rsidRDefault="008E6F9B" w:rsidP="0043594D">
            <w:pPr>
              <w:jc w:val="center"/>
              <w:rPr>
                <w:rFonts w:ascii="Times New Roman" w:eastAsia="Times New Roman" w:hAnsi="Times New Roman" w:cs="Times New Roman"/>
              </w:rPr>
            </w:pPr>
          </w:p>
          <w:p w14:paraId="11BD9C9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634,80</w:t>
            </w:r>
          </w:p>
        </w:tc>
      </w:tr>
      <w:tr w:rsidR="008E6F9B" w:rsidRPr="001C5EA7" w14:paraId="7C0515F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F6719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70381F" w14:textId="77777777" w:rsidR="008E6F9B" w:rsidRPr="001C5EA7" w:rsidRDefault="008E6F9B" w:rsidP="0043594D">
            <w:pPr>
              <w:jc w:val="both"/>
              <w:rPr>
                <w:rFonts w:ascii="Times New Roman" w:eastAsia="Times New Roman" w:hAnsi="Times New Roman" w:cs="Times New Roman"/>
              </w:rPr>
            </w:pPr>
            <w:r w:rsidRPr="008158EF">
              <w:rPr>
                <w:rFonts w:ascii="Times New Roman" w:eastAsia="Times New Roman" w:hAnsi="Times New Roman" w:cs="Times New Roman"/>
              </w:rPr>
              <w:t xml:space="preserve">Fio de sutura, material: </w:t>
            </w:r>
            <w:proofErr w:type="spellStart"/>
            <w:r w:rsidRPr="008158EF">
              <w:rPr>
                <w:rFonts w:ascii="Times New Roman" w:eastAsia="Times New Roman" w:hAnsi="Times New Roman" w:cs="Times New Roman"/>
              </w:rPr>
              <w:t>catgut</w:t>
            </w:r>
            <w:proofErr w:type="spellEnd"/>
            <w:r w:rsidRPr="008158EF">
              <w:rPr>
                <w:rFonts w:ascii="Times New Roman" w:eastAsia="Times New Roman" w:hAnsi="Times New Roman" w:cs="Times New Roman"/>
              </w:rPr>
              <w:t xml:space="preserve"> cromado com agulha, tipo fio: 3-0, comprimento: compr. mínimo 70 cm, tipo agulha: 1,2 círculo cilíndrica, comprimento agulha: 3,5 </w:t>
            </w:r>
            <w:proofErr w:type="spellStart"/>
            <w:proofErr w:type="gramStart"/>
            <w:r w:rsidRPr="008158EF">
              <w:rPr>
                <w:rFonts w:ascii="Times New Roman" w:eastAsia="Times New Roman" w:hAnsi="Times New Roman" w:cs="Times New Roman"/>
              </w:rPr>
              <w:t>cm,</w:t>
            </w:r>
            <w:r>
              <w:rPr>
                <w:rFonts w:ascii="Times New Roman" w:eastAsia="Times New Roman" w:hAnsi="Times New Roman" w:cs="Times New Roman"/>
              </w:rPr>
              <w:t>esterilidade</w:t>
            </w:r>
            <w:proofErr w:type="spellEnd"/>
            <w:proofErr w:type="gramEnd"/>
            <w:r>
              <w:rPr>
                <w:rFonts w:ascii="Times New Roman" w:eastAsia="Times New Roman" w:hAnsi="Times New Roman" w:cs="Times New Roman"/>
              </w:rPr>
              <w:t xml:space="preserve">: estéril </w:t>
            </w:r>
            <w:proofErr w:type="spellStart"/>
            <w:r>
              <w:rPr>
                <w:rFonts w:ascii="Times New Roman" w:eastAsia="Times New Roman" w:hAnsi="Times New Roman" w:cs="Times New Roman"/>
              </w:rPr>
              <w:t>Unidade:</w:t>
            </w:r>
            <w:r w:rsidRPr="008158EF">
              <w:rPr>
                <w:rFonts w:ascii="Times New Roman" w:eastAsia="Times New Roman" w:hAnsi="Times New Roman" w:cs="Times New Roman"/>
              </w:rPr>
              <w:t>Unidade</w:t>
            </w:r>
            <w:proofErr w:type="spellEnd"/>
            <w:r>
              <w:rPr>
                <w:rFonts w:ascii="Times New Roman" w:eastAsia="Times New Roman" w:hAnsi="Times New Roman" w:cs="Times New Roman"/>
              </w:rPr>
              <w:t>(catmat</w:t>
            </w:r>
            <w:r w:rsidRPr="00CD1CA1">
              <w:rPr>
                <w:rFonts w:ascii="Times New Roman" w:eastAsia="Times New Roman" w:hAnsi="Times New Roman" w:cs="Times New Roman"/>
              </w:rPr>
              <w:t>281100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25D2AF" w14:textId="77777777" w:rsidR="008E6F9B" w:rsidRPr="001C5EA7" w:rsidRDefault="008E6F9B" w:rsidP="0043594D">
            <w:pPr>
              <w:jc w:val="center"/>
              <w:rPr>
                <w:rFonts w:ascii="Times New Roman" w:eastAsia="Times New Roman" w:hAnsi="Times New Roman" w:cs="Times New Roman"/>
                <w:color w:val="000000"/>
              </w:rPr>
            </w:pPr>
            <w:r w:rsidRPr="008158E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1039C0" w14:textId="77777777" w:rsidR="008E6F9B" w:rsidRDefault="008E6F9B" w:rsidP="0043594D">
            <w:pPr>
              <w:jc w:val="center"/>
              <w:rPr>
                <w:rFonts w:ascii="Times New Roman" w:eastAsia="Times New Roman" w:hAnsi="Times New Roman" w:cs="Times New Roman"/>
              </w:rPr>
            </w:pPr>
          </w:p>
          <w:p w14:paraId="05843ABE" w14:textId="77777777" w:rsidR="008E6F9B" w:rsidRDefault="008E6F9B" w:rsidP="0043594D">
            <w:pPr>
              <w:jc w:val="center"/>
              <w:rPr>
                <w:rFonts w:ascii="Times New Roman" w:eastAsia="Times New Roman" w:hAnsi="Times New Roman" w:cs="Times New Roman"/>
              </w:rPr>
            </w:pPr>
          </w:p>
          <w:p w14:paraId="3CCE4325" w14:textId="77777777" w:rsidR="008E6F9B" w:rsidRDefault="008E6F9B" w:rsidP="0043594D">
            <w:pPr>
              <w:jc w:val="center"/>
              <w:rPr>
                <w:rFonts w:ascii="Times New Roman" w:eastAsia="Times New Roman" w:hAnsi="Times New Roman" w:cs="Times New Roman"/>
              </w:rPr>
            </w:pPr>
          </w:p>
          <w:p w14:paraId="4FF2BE2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2E75C499" w14:textId="77777777" w:rsidR="008E6F9B" w:rsidRDefault="008E6F9B" w:rsidP="0043594D">
            <w:pPr>
              <w:jc w:val="center"/>
              <w:rPr>
                <w:rFonts w:ascii="Times New Roman" w:eastAsia="Times New Roman" w:hAnsi="Times New Roman" w:cs="Times New Roman"/>
              </w:rPr>
            </w:pPr>
          </w:p>
          <w:p w14:paraId="7703E0AB" w14:textId="77777777" w:rsidR="008E6F9B" w:rsidRDefault="008E6F9B" w:rsidP="0043594D">
            <w:pPr>
              <w:jc w:val="center"/>
              <w:rPr>
                <w:rFonts w:ascii="Times New Roman" w:eastAsia="Times New Roman" w:hAnsi="Times New Roman" w:cs="Times New Roman"/>
              </w:rPr>
            </w:pPr>
          </w:p>
          <w:p w14:paraId="6ACEFE13" w14:textId="77777777" w:rsidR="008E6F9B" w:rsidRDefault="008E6F9B" w:rsidP="0043594D">
            <w:pPr>
              <w:jc w:val="center"/>
              <w:rPr>
                <w:rFonts w:ascii="Times New Roman" w:eastAsia="Times New Roman" w:hAnsi="Times New Roman" w:cs="Times New Roman"/>
              </w:rPr>
            </w:pPr>
          </w:p>
          <w:p w14:paraId="21F605C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11,75</w:t>
            </w:r>
          </w:p>
        </w:tc>
        <w:tc>
          <w:tcPr>
            <w:tcW w:w="1276" w:type="dxa"/>
            <w:tcBorders>
              <w:top w:val="single" w:sz="4" w:space="0" w:color="000000"/>
              <w:left w:val="single" w:sz="4" w:space="0" w:color="000000"/>
              <w:bottom w:val="single" w:sz="4" w:space="0" w:color="000000"/>
              <w:right w:val="single" w:sz="4" w:space="0" w:color="000000"/>
            </w:tcBorders>
          </w:tcPr>
          <w:p w14:paraId="76488C44" w14:textId="77777777" w:rsidR="008E6F9B" w:rsidRDefault="008E6F9B" w:rsidP="0043594D">
            <w:pPr>
              <w:jc w:val="center"/>
              <w:rPr>
                <w:rFonts w:ascii="Times New Roman" w:eastAsia="Times New Roman" w:hAnsi="Times New Roman" w:cs="Times New Roman"/>
              </w:rPr>
            </w:pPr>
          </w:p>
          <w:p w14:paraId="5839F8E6" w14:textId="77777777" w:rsidR="008E6F9B" w:rsidRDefault="008E6F9B" w:rsidP="0043594D">
            <w:pPr>
              <w:jc w:val="center"/>
              <w:rPr>
                <w:rFonts w:ascii="Times New Roman" w:eastAsia="Times New Roman" w:hAnsi="Times New Roman" w:cs="Times New Roman"/>
              </w:rPr>
            </w:pPr>
          </w:p>
          <w:p w14:paraId="430E747C" w14:textId="77777777" w:rsidR="008E6F9B" w:rsidRDefault="008E6F9B" w:rsidP="0043594D">
            <w:pPr>
              <w:jc w:val="center"/>
              <w:rPr>
                <w:rFonts w:ascii="Times New Roman" w:eastAsia="Times New Roman" w:hAnsi="Times New Roman" w:cs="Times New Roman"/>
              </w:rPr>
            </w:pPr>
          </w:p>
          <w:p w14:paraId="1C97863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9.400,00</w:t>
            </w:r>
          </w:p>
        </w:tc>
      </w:tr>
      <w:tr w:rsidR="008E6F9B" w:rsidRPr="001C5EA7" w14:paraId="38F0BCC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29909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9C7FC4" w14:textId="77777777" w:rsidR="008E6F9B" w:rsidRPr="001C5EA7" w:rsidRDefault="008E6F9B" w:rsidP="0043594D">
            <w:pPr>
              <w:jc w:val="both"/>
              <w:rPr>
                <w:rFonts w:ascii="Times New Roman" w:eastAsia="Times New Roman" w:hAnsi="Times New Roman" w:cs="Times New Roman"/>
              </w:rPr>
            </w:pPr>
            <w:r w:rsidRPr="00802D80">
              <w:rPr>
                <w:rFonts w:ascii="Times New Roman" w:eastAsia="Times New Roman" w:hAnsi="Times New Roman" w:cs="Times New Roman"/>
              </w:rPr>
              <w:t xml:space="preserve">Fio de sutura, material: </w:t>
            </w:r>
            <w:proofErr w:type="spellStart"/>
            <w:r w:rsidRPr="00802D80">
              <w:rPr>
                <w:rFonts w:ascii="Times New Roman" w:eastAsia="Times New Roman" w:hAnsi="Times New Roman" w:cs="Times New Roman"/>
              </w:rPr>
              <w:t>catgut</w:t>
            </w:r>
            <w:proofErr w:type="spellEnd"/>
            <w:r w:rsidRPr="00802D80">
              <w:rPr>
                <w:rFonts w:ascii="Times New Roman" w:eastAsia="Times New Roman" w:hAnsi="Times New Roman" w:cs="Times New Roman"/>
              </w:rPr>
              <w:t xml:space="preserve"> simples c, agulha, tipo fio: 0, comprimento: compr. mínimo 70 cm, tipo agulha: 1,2 círculo cilíndrica, comprimento agulha: 3,0 cm, esterilidade: </w:t>
            </w:r>
            <w:proofErr w:type="spellStart"/>
            <w:r w:rsidRPr="00802D80">
              <w:rPr>
                <w:rFonts w:ascii="Times New Roman" w:eastAsia="Times New Roman" w:hAnsi="Times New Roman" w:cs="Times New Roman"/>
              </w:rPr>
              <w:t>estérilUnidade</w:t>
            </w:r>
            <w:proofErr w:type="spellEnd"/>
            <w:r w:rsidRPr="00802D80">
              <w:rPr>
                <w:rFonts w:ascii="Times New Roman" w:eastAsia="Times New Roman" w:hAnsi="Times New Roman" w:cs="Times New Roman"/>
              </w:rPr>
              <w:t xml:space="preserve">: </w:t>
            </w:r>
            <w:proofErr w:type="gramStart"/>
            <w:r w:rsidRPr="00802D80">
              <w:rPr>
                <w:rFonts w:ascii="Times New Roman" w:eastAsia="Times New Roman" w:hAnsi="Times New Roman" w:cs="Times New Roman"/>
              </w:rPr>
              <w:t>Unidade</w:t>
            </w:r>
            <w:r>
              <w:rPr>
                <w:rFonts w:ascii="Times New Roman" w:eastAsia="Times New Roman" w:hAnsi="Times New Roman" w:cs="Times New Roman"/>
              </w:rPr>
              <w:t>( catmat</w:t>
            </w:r>
            <w:proofErr w:type="gramEnd"/>
            <w:r w:rsidRPr="00802D80">
              <w:rPr>
                <w:rFonts w:ascii="Times New Roman" w:eastAsia="Times New Roman" w:hAnsi="Times New Roman" w:cs="Times New Roman"/>
              </w:rPr>
              <w:t>281051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DE61AA" w14:textId="77777777" w:rsidR="008E6F9B" w:rsidRPr="001C5EA7" w:rsidRDefault="008E6F9B" w:rsidP="0043594D">
            <w:pPr>
              <w:jc w:val="center"/>
              <w:rPr>
                <w:rFonts w:ascii="Times New Roman" w:eastAsia="Times New Roman" w:hAnsi="Times New Roman" w:cs="Times New Roman"/>
                <w:color w:val="000000"/>
              </w:rPr>
            </w:pPr>
            <w:r w:rsidRPr="00CD1CA1">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5579F8" w14:textId="77777777" w:rsidR="008E6F9B" w:rsidRDefault="008E6F9B" w:rsidP="0043594D">
            <w:pPr>
              <w:jc w:val="center"/>
              <w:rPr>
                <w:rFonts w:ascii="Times New Roman" w:eastAsia="Times New Roman" w:hAnsi="Times New Roman" w:cs="Times New Roman"/>
              </w:rPr>
            </w:pPr>
          </w:p>
          <w:p w14:paraId="1134F650" w14:textId="77777777" w:rsidR="008E6F9B" w:rsidRDefault="008E6F9B" w:rsidP="0043594D">
            <w:pPr>
              <w:jc w:val="center"/>
              <w:rPr>
                <w:rFonts w:ascii="Times New Roman" w:eastAsia="Times New Roman" w:hAnsi="Times New Roman" w:cs="Times New Roman"/>
              </w:rPr>
            </w:pPr>
          </w:p>
          <w:p w14:paraId="37DA1F06" w14:textId="77777777" w:rsidR="008E6F9B" w:rsidRDefault="008E6F9B" w:rsidP="0043594D">
            <w:pPr>
              <w:jc w:val="center"/>
              <w:rPr>
                <w:rFonts w:ascii="Times New Roman" w:eastAsia="Times New Roman" w:hAnsi="Times New Roman" w:cs="Times New Roman"/>
              </w:rPr>
            </w:pPr>
          </w:p>
          <w:p w14:paraId="45E4F95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700</w:t>
            </w:r>
          </w:p>
        </w:tc>
        <w:tc>
          <w:tcPr>
            <w:tcW w:w="1134" w:type="dxa"/>
            <w:tcBorders>
              <w:top w:val="single" w:sz="4" w:space="0" w:color="000000"/>
              <w:left w:val="single" w:sz="4" w:space="0" w:color="000000"/>
              <w:bottom w:val="single" w:sz="4" w:space="0" w:color="000000"/>
              <w:right w:val="single" w:sz="4" w:space="0" w:color="000000"/>
            </w:tcBorders>
          </w:tcPr>
          <w:p w14:paraId="7C3ED92B" w14:textId="77777777" w:rsidR="008E6F9B" w:rsidRDefault="008E6F9B" w:rsidP="0043594D">
            <w:pPr>
              <w:jc w:val="center"/>
              <w:rPr>
                <w:rFonts w:ascii="Times New Roman" w:eastAsia="Times New Roman" w:hAnsi="Times New Roman" w:cs="Times New Roman"/>
              </w:rPr>
            </w:pPr>
          </w:p>
          <w:p w14:paraId="121E40E8" w14:textId="77777777" w:rsidR="008E6F9B" w:rsidRDefault="008E6F9B" w:rsidP="0043594D">
            <w:pPr>
              <w:jc w:val="center"/>
              <w:rPr>
                <w:rFonts w:ascii="Times New Roman" w:eastAsia="Times New Roman" w:hAnsi="Times New Roman" w:cs="Times New Roman"/>
              </w:rPr>
            </w:pPr>
          </w:p>
          <w:p w14:paraId="2DACC88B" w14:textId="77777777" w:rsidR="008E6F9B" w:rsidRDefault="008E6F9B" w:rsidP="0043594D">
            <w:pPr>
              <w:jc w:val="center"/>
              <w:rPr>
                <w:rFonts w:ascii="Times New Roman" w:eastAsia="Times New Roman" w:hAnsi="Times New Roman" w:cs="Times New Roman"/>
              </w:rPr>
            </w:pPr>
          </w:p>
          <w:p w14:paraId="5896422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13,54</w:t>
            </w:r>
          </w:p>
        </w:tc>
        <w:tc>
          <w:tcPr>
            <w:tcW w:w="1276" w:type="dxa"/>
            <w:tcBorders>
              <w:top w:val="single" w:sz="4" w:space="0" w:color="000000"/>
              <w:left w:val="single" w:sz="4" w:space="0" w:color="000000"/>
              <w:bottom w:val="single" w:sz="4" w:space="0" w:color="000000"/>
              <w:right w:val="single" w:sz="4" w:space="0" w:color="000000"/>
            </w:tcBorders>
          </w:tcPr>
          <w:p w14:paraId="1775B5B5" w14:textId="77777777" w:rsidR="008E6F9B" w:rsidRDefault="008E6F9B" w:rsidP="0043594D">
            <w:pPr>
              <w:jc w:val="center"/>
              <w:rPr>
                <w:rFonts w:ascii="Times New Roman" w:eastAsia="Times New Roman" w:hAnsi="Times New Roman" w:cs="Times New Roman"/>
              </w:rPr>
            </w:pPr>
          </w:p>
          <w:p w14:paraId="19C88FD0" w14:textId="77777777" w:rsidR="008E6F9B" w:rsidRDefault="008E6F9B" w:rsidP="0043594D">
            <w:pPr>
              <w:jc w:val="center"/>
              <w:rPr>
                <w:rFonts w:ascii="Times New Roman" w:eastAsia="Times New Roman" w:hAnsi="Times New Roman" w:cs="Times New Roman"/>
              </w:rPr>
            </w:pPr>
          </w:p>
          <w:p w14:paraId="3E41D4BC" w14:textId="77777777" w:rsidR="008E6F9B" w:rsidRDefault="008E6F9B" w:rsidP="0043594D">
            <w:pPr>
              <w:jc w:val="center"/>
              <w:rPr>
                <w:rFonts w:ascii="Times New Roman" w:eastAsia="Times New Roman" w:hAnsi="Times New Roman" w:cs="Times New Roman"/>
              </w:rPr>
            </w:pPr>
          </w:p>
          <w:p w14:paraId="7E8B16A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9.478,00</w:t>
            </w:r>
          </w:p>
        </w:tc>
      </w:tr>
      <w:tr w:rsidR="008E6F9B" w:rsidRPr="009F48DA" w14:paraId="2EA5214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876D2C"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73F805" w14:textId="77777777" w:rsidR="008E6F9B" w:rsidRPr="009F48DA" w:rsidRDefault="008E6F9B" w:rsidP="0043594D">
            <w:pPr>
              <w:jc w:val="both"/>
              <w:rPr>
                <w:rFonts w:ascii="Times New Roman" w:eastAsia="Times New Roman" w:hAnsi="Times New Roman" w:cs="Times New Roman"/>
              </w:rPr>
            </w:pPr>
            <w:r w:rsidRPr="00802D80">
              <w:rPr>
                <w:rFonts w:ascii="Times New Roman" w:eastAsia="Times New Roman" w:hAnsi="Times New Roman" w:cs="Times New Roman"/>
              </w:rPr>
              <w:t xml:space="preserve">Fio de sutura, material: </w:t>
            </w:r>
            <w:proofErr w:type="spellStart"/>
            <w:r w:rsidRPr="00802D80">
              <w:rPr>
                <w:rFonts w:ascii="Times New Roman" w:eastAsia="Times New Roman" w:hAnsi="Times New Roman" w:cs="Times New Roman"/>
              </w:rPr>
              <w:t>catgut</w:t>
            </w:r>
            <w:proofErr w:type="spellEnd"/>
            <w:r w:rsidRPr="00802D80">
              <w:rPr>
                <w:rFonts w:ascii="Times New Roman" w:eastAsia="Times New Roman" w:hAnsi="Times New Roman" w:cs="Times New Roman"/>
              </w:rPr>
              <w:t xml:space="preserve"> simples c, agulha, tipo fio: 2-0, comprimento: compr. mínimo 70 cm, tipo agulha: 1,2 círculo cilíndrica, comprimento agulha: 3,0 cm, esterilidade: estéril Unidade: Unidade</w:t>
            </w:r>
            <w:r>
              <w:rPr>
                <w:rFonts w:ascii="Times New Roman" w:eastAsia="Times New Roman" w:hAnsi="Times New Roman" w:cs="Times New Roman"/>
              </w:rPr>
              <w:t>(catmat</w:t>
            </w:r>
            <w:r w:rsidRPr="00802D80">
              <w:rPr>
                <w:rFonts w:ascii="Times New Roman" w:eastAsia="Times New Roman" w:hAnsi="Times New Roman" w:cs="Times New Roman"/>
              </w:rPr>
              <w:t>281052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FE92C9" w14:textId="77777777" w:rsidR="008E6F9B" w:rsidRPr="009F48DA" w:rsidRDefault="008E6F9B" w:rsidP="0043594D">
            <w:pPr>
              <w:jc w:val="center"/>
              <w:rPr>
                <w:rFonts w:ascii="Times New Roman" w:eastAsia="Times New Roman" w:hAnsi="Times New Roman" w:cs="Times New Roman"/>
                <w:color w:val="000000"/>
              </w:rPr>
            </w:pPr>
            <w:r w:rsidRPr="00802D8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5200FD" w14:textId="77777777" w:rsidR="008E6F9B" w:rsidRDefault="008E6F9B" w:rsidP="0043594D">
            <w:pPr>
              <w:jc w:val="center"/>
              <w:rPr>
                <w:rFonts w:ascii="Times New Roman" w:eastAsia="Times New Roman" w:hAnsi="Times New Roman" w:cs="Times New Roman"/>
              </w:rPr>
            </w:pPr>
          </w:p>
          <w:p w14:paraId="78FCA6D3" w14:textId="77777777" w:rsidR="008E6F9B" w:rsidRDefault="008E6F9B" w:rsidP="0043594D">
            <w:pPr>
              <w:jc w:val="center"/>
              <w:rPr>
                <w:rFonts w:ascii="Times New Roman" w:eastAsia="Times New Roman" w:hAnsi="Times New Roman" w:cs="Times New Roman"/>
              </w:rPr>
            </w:pPr>
          </w:p>
          <w:p w14:paraId="0F98E058" w14:textId="77777777" w:rsidR="008E6F9B" w:rsidRDefault="008E6F9B" w:rsidP="0043594D">
            <w:pPr>
              <w:jc w:val="center"/>
              <w:rPr>
                <w:rFonts w:ascii="Times New Roman" w:eastAsia="Times New Roman" w:hAnsi="Times New Roman" w:cs="Times New Roman"/>
              </w:rPr>
            </w:pPr>
          </w:p>
          <w:p w14:paraId="76E354D3"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0A3A2016" w14:textId="77777777" w:rsidR="008E6F9B" w:rsidRDefault="008E6F9B" w:rsidP="0043594D">
            <w:pPr>
              <w:jc w:val="center"/>
              <w:rPr>
                <w:rFonts w:ascii="Times New Roman" w:eastAsia="Times New Roman" w:hAnsi="Times New Roman" w:cs="Times New Roman"/>
              </w:rPr>
            </w:pPr>
          </w:p>
          <w:p w14:paraId="72EDA22A" w14:textId="77777777" w:rsidR="008E6F9B" w:rsidRDefault="008E6F9B" w:rsidP="0043594D">
            <w:pPr>
              <w:jc w:val="center"/>
              <w:rPr>
                <w:rFonts w:ascii="Times New Roman" w:eastAsia="Times New Roman" w:hAnsi="Times New Roman" w:cs="Times New Roman"/>
              </w:rPr>
            </w:pPr>
          </w:p>
          <w:p w14:paraId="21730B9D" w14:textId="77777777" w:rsidR="008E6F9B" w:rsidRDefault="008E6F9B" w:rsidP="0043594D">
            <w:pPr>
              <w:jc w:val="center"/>
              <w:rPr>
                <w:rFonts w:ascii="Times New Roman" w:eastAsia="Times New Roman" w:hAnsi="Times New Roman" w:cs="Times New Roman"/>
              </w:rPr>
            </w:pPr>
          </w:p>
          <w:p w14:paraId="55913E4E"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12,47</w:t>
            </w:r>
          </w:p>
        </w:tc>
        <w:tc>
          <w:tcPr>
            <w:tcW w:w="1276" w:type="dxa"/>
            <w:tcBorders>
              <w:top w:val="single" w:sz="4" w:space="0" w:color="000000"/>
              <w:left w:val="single" w:sz="4" w:space="0" w:color="000000"/>
              <w:bottom w:val="single" w:sz="4" w:space="0" w:color="000000"/>
              <w:right w:val="single" w:sz="4" w:space="0" w:color="000000"/>
            </w:tcBorders>
          </w:tcPr>
          <w:p w14:paraId="40101FFC" w14:textId="77777777" w:rsidR="008E6F9B" w:rsidRDefault="008E6F9B" w:rsidP="0043594D">
            <w:pPr>
              <w:jc w:val="center"/>
              <w:rPr>
                <w:rFonts w:ascii="Times New Roman" w:eastAsia="Times New Roman" w:hAnsi="Times New Roman" w:cs="Times New Roman"/>
              </w:rPr>
            </w:pPr>
          </w:p>
          <w:p w14:paraId="45A7E4BB" w14:textId="77777777" w:rsidR="008E6F9B" w:rsidRDefault="008E6F9B" w:rsidP="0043594D">
            <w:pPr>
              <w:jc w:val="center"/>
              <w:rPr>
                <w:rFonts w:ascii="Times New Roman" w:eastAsia="Times New Roman" w:hAnsi="Times New Roman" w:cs="Times New Roman"/>
              </w:rPr>
            </w:pPr>
          </w:p>
          <w:p w14:paraId="54FEC023" w14:textId="77777777" w:rsidR="008E6F9B" w:rsidRDefault="008E6F9B" w:rsidP="0043594D">
            <w:pPr>
              <w:jc w:val="center"/>
              <w:rPr>
                <w:rFonts w:ascii="Times New Roman" w:eastAsia="Times New Roman" w:hAnsi="Times New Roman" w:cs="Times New Roman"/>
              </w:rPr>
            </w:pPr>
          </w:p>
          <w:p w14:paraId="4C1DCF43"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12.470,00</w:t>
            </w:r>
          </w:p>
        </w:tc>
      </w:tr>
      <w:tr w:rsidR="008E6F9B" w:rsidRPr="001C5EA7" w14:paraId="1BBF15B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FB1FE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96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048D3B"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 xml:space="preserve">Fio de sutura, material: </w:t>
            </w:r>
            <w:proofErr w:type="spellStart"/>
            <w:r w:rsidRPr="00AF5D60">
              <w:rPr>
                <w:rFonts w:ascii="Times New Roman" w:eastAsia="Times New Roman" w:hAnsi="Times New Roman" w:cs="Times New Roman"/>
              </w:rPr>
              <w:t>catgut</w:t>
            </w:r>
            <w:proofErr w:type="spellEnd"/>
            <w:r w:rsidRPr="00AF5D60">
              <w:rPr>
                <w:rFonts w:ascii="Times New Roman" w:eastAsia="Times New Roman" w:hAnsi="Times New Roman" w:cs="Times New Roman"/>
              </w:rPr>
              <w:t xml:space="preserve"> simples c, agulha, tipo fio: 2-0, comprimento: compr. mínimo 70 cm, características adicionais: c,3 fios e 3 agulhas, tipo agulha: 2 agulhas 1,2 círculo cilíndricas c, 4 e 5cm, forma agulha: 1 agulha </w:t>
            </w:r>
            <w:proofErr w:type="gramStart"/>
            <w:r w:rsidRPr="00AF5D60">
              <w:rPr>
                <w:rFonts w:ascii="Times New Roman" w:eastAsia="Times New Roman" w:hAnsi="Times New Roman" w:cs="Times New Roman"/>
              </w:rPr>
              <w:t>3,8 círculo</w:t>
            </w:r>
            <w:proofErr w:type="gramEnd"/>
            <w:r w:rsidRPr="00AF5D60">
              <w:rPr>
                <w:rFonts w:ascii="Times New Roman" w:eastAsia="Times New Roman" w:hAnsi="Times New Roman" w:cs="Times New Roman"/>
              </w:rPr>
              <w:t xml:space="preserve"> cortante 3cm, tipo embalagem: kit obstétrico, descartável,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281197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AAEADF"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015011" w14:textId="77777777" w:rsidR="008E6F9B" w:rsidRDefault="008E6F9B" w:rsidP="0043594D">
            <w:pPr>
              <w:jc w:val="center"/>
              <w:rPr>
                <w:rFonts w:ascii="Times New Roman" w:eastAsia="Times New Roman" w:hAnsi="Times New Roman" w:cs="Times New Roman"/>
              </w:rPr>
            </w:pPr>
          </w:p>
          <w:p w14:paraId="66697AF5" w14:textId="77777777" w:rsidR="008E6F9B" w:rsidRDefault="008E6F9B" w:rsidP="0043594D">
            <w:pPr>
              <w:jc w:val="center"/>
              <w:rPr>
                <w:rFonts w:ascii="Times New Roman" w:eastAsia="Times New Roman" w:hAnsi="Times New Roman" w:cs="Times New Roman"/>
              </w:rPr>
            </w:pPr>
          </w:p>
          <w:p w14:paraId="779F00A9" w14:textId="77777777" w:rsidR="008E6F9B" w:rsidRDefault="008E6F9B" w:rsidP="0043594D">
            <w:pPr>
              <w:jc w:val="center"/>
              <w:rPr>
                <w:rFonts w:ascii="Times New Roman" w:eastAsia="Times New Roman" w:hAnsi="Times New Roman" w:cs="Times New Roman"/>
              </w:rPr>
            </w:pPr>
          </w:p>
          <w:p w14:paraId="29E956AC" w14:textId="77777777" w:rsidR="008E6F9B" w:rsidRDefault="008E6F9B" w:rsidP="0043594D">
            <w:pPr>
              <w:jc w:val="center"/>
              <w:rPr>
                <w:rFonts w:ascii="Times New Roman" w:eastAsia="Times New Roman" w:hAnsi="Times New Roman" w:cs="Times New Roman"/>
              </w:rPr>
            </w:pPr>
          </w:p>
          <w:p w14:paraId="77AEC0F3" w14:textId="77777777" w:rsidR="008E6F9B" w:rsidRDefault="008E6F9B" w:rsidP="0043594D">
            <w:pPr>
              <w:jc w:val="center"/>
              <w:rPr>
                <w:rFonts w:ascii="Times New Roman" w:eastAsia="Times New Roman" w:hAnsi="Times New Roman" w:cs="Times New Roman"/>
              </w:rPr>
            </w:pPr>
          </w:p>
          <w:p w14:paraId="062D1A8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w:t>
            </w:r>
          </w:p>
        </w:tc>
        <w:tc>
          <w:tcPr>
            <w:tcW w:w="1134" w:type="dxa"/>
            <w:tcBorders>
              <w:top w:val="single" w:sz="4" w:space="0" w:color="000000"/>
              <w:left w:val="single" w:sz="4" w:space="0" w:color="000000"/>
              <w:bottom w:val="single" w:sz="4" w:space="0" w:color="000000"/>
              <w:right w:val="single" w:sz="4" w:space="0" w:color="000000"/>
            </w:tcBorders>
          </w:tcPr>
          <w:p w14:paraId="0B5F3E0E" w14:textId="77777777" w:rsidR="008E6F9B" w:rsidRDefault="008E6F9B" w:rsidP="0043594D">
            <w:pPr>
              <w:jc w:val="center"/>
              <w:rPr>
                <w:rFonts w:ascii="Times New Roman" w:eastAsia="Times New Roman" w:hAnsi="Times New Roman" w:cs="Times New Roman"/>
              </w:rPr>
            </w:pPr>
          </w:p>
          <w:p w14:paraId="5FDC5B7A" w14:textId="77777777" w:rsidR="008E6F9B" w:rsidRDefault="008E6F9B" w:rsidP="0043594D">
            <w:pPr>
              <w:jc w:val="center"/>
              <w:rPr>
                <w:rFonts w:ascii="Times New Roman" w:eastAsia="Times New Roman" w:hAnsi="Times New Roman" w:cs="Times New Roman"/>
              </w:rPr>
            </w:pPr>
          </w:p>
          <w:p w14:paraId="23AE4099" w14:textId="77777777" w:rsidR="008E6F9B" w:rsidRDefault="008E6F9B" w:rsidP="0043594D">
            <w:pPr>
              <w:jc w:val="center"/>
              <w:rPr>
                <w:rFonts w:ascii="Times New Roman" w:eastAsia="Times New Roman" w:hAnsi="Times New Roman" w:cs="Times New Roman"/>
              </w:rPr>
            </w:pPr>
          </w:p>
          <w:p w14:paraId="6EF0E8EC" w14:textId="77777777" w:rsidR="008E6F9B" w:rsidRDefault="008E6F9B" w:rsidP="0043594D">
            <w:pPr>
              <w:jc w:val="center"/>
              <w:rPr>
                <w:rFonts w:ascii="Times New Roman" w:eastAsia="Times New Roman" w:hAnsi="Times New Roman" w:cs="Times New Roman"/>
              </w:rPr>
            </w:pPr>
          </w:p>
          <w:p w14:paraId="2B24A08B" w14:textId="77777777" w:rsidR="008E6F9B" w:rsidRDefault="008E6F9B" w:rsidP="0043594D">
            <w:pPr>
              <w:jc w:val="center"/>
              <w:rPr>
                <w:rFonts w:ascii="Times New Roman" w:eastAsia="Times New Roman" w:hAnsi="Times New Roman" w:cs="Times New Roman"/>
              </w:rPr>
            </w:pPr>
          </w:p>
          <w:p w14:paraId="372FC33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13,11</w:t>
            </w:r>
          </w:p>
        </w:tc>
        <w:tc>
          <w:tcPr>
            <w:tcW w:w="1276" w:type="dxa"/>
            <w:tcBorders>
              <w:top w:val="single" w:sz="4" w:space="0" w:color="000000"/>
              <w:left w:val="single" w:sz="4" w:space="0" w:color="000000"/>
              <w:bottom w:val="single" w:sz="4" w:space="0" w:color="000000"/>
              <w:right w:val="single" w:sz="4" w:space="0" w:color="000000"/>
            </w:tcBorders>
          </w:tcPr>
          <w:p w14:paraId="3E621E0E" w14:textId="77777777" w:rsidR="008E6F9B" w:rsidRDefault="008E6F9B" w:rsidP="0043594D">
            <w:pPr>
              <w:jc w:val="center"/>
              <w:rPr>
                <w:rFonts w:ascii="Times New Roman" w:eastAsia="Times New Roman" w:hAnsi="Times New Roman" w:cs="Times New Roman"/>
              </w:rPr>
            </w:pPr>
          </w:p>
          <w:p w14:paraId="5527D494" w14:textId="77777777" w:rsidR="008E6F9B" w:rsidRDefault="008E6F9B" w:rsidP="0043594D">
            <w:pPr>
              <w:jc w:val="center"/>
              <w:rPr>
                <w:rFonts w:ascii="Times New Roman" w:eastAsia="Times New Roman" w:hAnsi="Times New Roman" w:cs="Times New Roman"/>
              </w:rPr>
            </w:pPr>
          </w:p>
          <w:p w14:paraId="74131544" w14:textId="77777777" w:rsidR="008E6F9B" w:rsidRDefault="008E6F9B" w:rsidP="0043594D">
            <w:pPr>
              <w:jc w:val="center"/>
              <w:rPr>
                <w:rFonts w:ascii="Times New Roman" w:eastAsia="Times New Roman" w:hAnsi="Times New Roman" w:cs="Times New Roman"/>
              </w:rPr>
            </w:pPr>
          </w:p>
          <w:p w14:paraId="1B23DA4D" w14:textId="77777777" w:rsidR="008E6F9B" w:rsidRDefault="008E6F9B" w:rsidP="0043594D">
            <w:pPr>
              <w:jc w:val="center"/>
              <w:rPr>
                <w:rFonts w:ascii="Times New Roman" w:eastAsia="Times New Roman" w:hAnsi="Times New Roman" w:cs="Times New Roman"/>
              </w:rPr>
            </w:pPr>
          </w:p>
          <w:p w14:paraId="497A748B" w14:textId="77777777" w:rsidR="008E6F9B" w:rsidRDefault="008E6F9B" w:rsidP="0043594D">
            <w:pPr>
              <w:jc w:val="center"/>
              <w:rPr>
                <w:rFonts w:ascii="Times New Roman" w:eastAsia="Times New Roman" w:hAnsi="Times New Roman" w:cs="Times New Roman"/>
              </w:rPr>
            </w:pPr>
          </w:p>
          <w:p w14:paraId="79D5D7A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19.665,00</w:t>
            </w:r>
          </w:p>
        </w:tc>
      </w:tr>
      <w:tr w:rsidR="008E6F9B" w:rsidRPr="001C5EA7" w14:paraId="0930427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B18EB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BCA58D"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 xml:space="preserve">Fio de sutura, material: nylon monofilamento, tipo fio: 2-0, cor: preto, comprimento: 45 cm, características adicionais: com agulha, tipo agulha: </w:t>
            </w:r>
            <w:proofErr w:type="gramStart"/>
            <w:r w:rsidRPr="00AF5D60">
              <w:rPr>
                <w:rFonts w:ascii="Times New Roman" w:eastAsia="Times New Roman" w:hAnsi="Times New Roman" w:cs="Times New Roman"/>
              </w:rPr>
              <w:t>3,8 círculo</w:t>
            </w:r>
            <w:proofErr w:type="gramEnd"/>
            <w:r w:rsidRPr="00AF5D60">
              <w:rPr>
                <w:rFonts w:ascii="Times New Roman" w:eastAsia="Times New Roman" w:hAnsi="Times New Roman" w:cs="Times New Roman"/>
              </w:rPr>
              <w:t xml:space="preserve"> cortante, comprimento agulha: 2,0 cm,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281318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27C5FF"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E3B52F" w14:textId="77777777" w:rsidR="008E6F9B" w:rsidRDefault="008E6F9B" w:rsidP="0043594D">
            <w:pPr>
              <w:jc w:val="center"/>
              <w:rPr>
                <w:rFonts w:ascii="Times New Roman" w:eastAsia="Times New Roman" w:hAnsi="Times New Roman" w:cs="Times New Roman"/>
              </w:rPr>
            </w:pPr>
          </w:p>
          <w:p w14:paraId="44AA94FB" w14:textId="77777777" w:rsidR="008E6F9B" w:rsidRDefault="008E6F9B" w:rsidP="0043594D">
            <w:pPr>
              <w:jc w:val="center"/>
              <w:rPr>
                <w:rFonts w:ascii="Times New Roman" w:eastAsia="Times New Roman" w:hAnsi="Times New Roman" w:cs="Times New Roman"/>
              </w:rPr>
            </w:pPr>
          </w:p>
          <w:p w14:paraId="5F2230E8" w14:textId="77777777" w:rsidR="008E6F9B" w:rsidRDefault="008E6F9B" w:rsidP="0043594D">
            <w:pPr>
              <w:jc w:val="center"/>
              <w:rPr>
                <w:rFonts w:ascii="Times New Roman" w:eastAsia="Times New Roman" w:hAnsi="Times New Roman" w:cs="Times New Roman"/>
              </w:rPr>
            </w:pPr>
          </w:p>
          <w:p w14:paraId="3DBB185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4DA07B58" w14:textId="77777777" w:rsidR="008E6F9B" w:rsidRDefault="008E6F9B" w:rsidP="0043594D">
            <w:pPr>
              <w:jc w:val="center"/>
              <w:rPr>
                <w:rFonts w:ascii="Times New Roman" w:eastAsia="Times New Roman" w:hAnsi="Times New Roman" w:cs="Times New Roman"/>
              </w:rPr>
            </w:pPr>
          </w:p>
          <w:p w14:paraId="20A8C759" w14:textId="77777777" w:rsidR="008E6F9B" w:rsidRDefault="008E6F9B" w:rsidP="0043594D">
            <w:pPr>
              <w:jc w:val="center"/>
              <w:rPr>
                <w:rFonts w:ascii="Times New Roman" w:eastAsia="Times New Roman" w:hAnsi="Times New Roman" w:cs="Times New Roman"/>
              </w:rPr>
            </w:pPr>
          </w:p>
          <w:p w14:paraId="05F455C9" w14:textId="77777777" w:rsidR="008E6F9B" w:rsidRDefault="008E6F9B" w:rsidP="0043594D">
            <w:pPr>
              <w:jc w:val="center"/>
              <w:rPr>
                <w:rFonts w:ascii="Times New Roman" w:eastAsia="Times New Roman" w:hAnsi="Times New Roman" w:cs="Times New Roman"/>
              </w:rPr>
            </w:pPr>
          </w:p>
          <w:p w14:paraId="098BB93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6,18</w:t>
            </w:r>
          </w:p>
        </w:tc>
        <w:tc>
          <w:tcPr>
            <w:tcW w:w="1276" w:type="dxa"/>
            <w:tcBorders>
              <w:top w:val="single" w:sz="4" w:space="0" w:color="000000"/>
              <w:left w:val="single" w:sz="4" w:space="0" w:color="000000"/>
              <w:bottom w:val="single" w:sz="4" w:space="0" w:color="000000"/>
              <w:right w:val="single" w:sz="4" w:space="0" w:color="000000"/>
            </w:tcBorders>
          </w:tcPr>
          <w:p w14:paraId="504C56FB" w14:textId="77777777" w:rsidR="008E6F9B" w:rsidRDefault="008E6F9B" w:rsidP="0043594D">
            <w:pPr>
              <w:jc w:val="center"/>
              <w:rPr>
                <w:rFonts w:ascii="Times New Roman" w:eastAsia="Times New Roman" w:hAnsi="Times New Roman" w:cs="Times New Roman"/>
              </w:rPr>
            </w:pPr>
          </w:p>
          <w:p w14:paraId="1BB1AE48" w14:textId="77777777" w:rsidR="008E6F9B" w:rsidRDefault="008E6F9B" w:rsidP="0043594D">
            <w:pPr>
              <w:jc w:val="center"/>
              <w:rPr>
                <w:rFonts w:ascii="Times New Roman" w:eastAsia="Times New Roman" w:hAnsi="Times New Roman" w:cs="Times New Roman"/>
              </w:rPr>
            </w:pPr>
          </w:p>
          <w:p w14:paraId="0A77C47F" w14:textId="77777777" w:rsidR="008E6F9B" w:rsidRDefault="008E6F9B" w:rsidP="0043594D">
            <w:pPr>
              <w:jc w:val="center"/>
              <w:rPr>
                <w:rFonts w:ascii="Times New Roman" w:eastAsia="Times New Roman" w:hAnsi="Times New Roman" w:cs="Times New Roman"/>
              </w:rPr>
            </w:pPr>
          </w:p>
          <w:p w14:paraId="2FB9E26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6.180,00</w:t>
            </w:r>
          </w:p>
        </w:tc>
      </w:tr>
      <w:tr w:rsidR="008E6F9B" w:rsidRPr="001C5EA7" w14:paraId="761E5BE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72CB6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F16DFB"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 xml:space="preserve">Fio de sutura, material: nylon monofilamento, tipo fio: 3-0, cor: preto, comprimento: 45 cm, características adicionais: com agulha, tipo agulha: </w:t>
            </w:r>
            <w:proofErr w:type="gramStart"/>
            <w:r w:rsidRPr="00AF5D60">
              <w:rPr>
                <w:rFonts w:ascii="Times New Roman" w:eastAsia="Times New Roman" w:hAnsi="Times New Roman" w:cs="Times New Roman"/>
              </w:rPr>
              <w:t>3,8 círculo</w:t>
            </w:r>
            <w:proofErr w:type="gramEnd"/>
            <w:r w:rsidRPr="00AF5D60">
              <w:rPr>
                <w:rFonts w:ascii="Times New Roman" w:eastAsia="Times New Roman" w:hAnsi="Times New Roman" w:cs="Times New Roman"/>
              </w:rPr>
              <w:t xml:space="preserve"> cortante, comprimento agulha: 2,0 cm,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281319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1507EE"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DE15D2" w14:textId="77777777" w:rsidR="008E6F9B" w:rsidRDefault="008E6F9B" w:rsidP="0043594D">
            <w:pPr>
              <w:jc w:val="center"/>
              <w:rPr>
                <w:rFonts w:ascii="Times New Roman" w:eastAsia="Times New Roman" w:hAnsi="Times New Roman" w:cs="Times New Roman"/>
              </w:rPr>
            </w:pPr>
          </w:p>
          <w:p w14:paraId="61F7E364" w14:textId="77777777" w:rsidR="008E6F9B" w:rsidRDefault="008E6F9B" w:rsidP="0043594D">
            <w:pPr>
              <w:jc w:val="center"/>
              <w:rPr>
                <w:rFonts w:ascii="Times New Roman" w:eastAsia="Times New Roman" w:hAnsi="Times New Roman" w:cs="Times New Roman"/>
              </w:rPr>
            </w:pPr>
          </w:p>
          <w:p w14:paraId="7DDB65D1" w14:textId="77777777" w:rsidR="008E6F9B" w:rsidRDefault="008E6F9B" w:rsidP="0043594D">
            <w:pPr>
              <w:jc w:val="center"/>
              <w:rPr>
                <w:rFonts w:ascii="Times New Roman" w:eastAsia="Times New Roman" w:hAnsi="Times New Roman" w:cs="Times New Roman"/>
              </w:rPr>
            </w:pPr>
          </w:p>
          <w:p w14:paraId="64DDF1B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318FF8BD" w14:textId="77777777" w:rsidR="008E6F9B" w:rsidRDefault="008E6F9B" w:rsidP="0043594D">
            <w:pPr>
              <w:jc w:val="center"/>
              <w:rPr>
                <w:rFonts w:ascii="Times New Roman" w:eastAsia="Times New Roman" w:hAnsi="Times New Roman" w:cs="Times New Roman"/>
              </w:rPr>
            </w:pPr>
          </w:p>
          <w:p w14:paraId="7B464804" w14:textId="77777777" w:rsidR="008E6F9B" w:rsidRDefault="008E6F9B" w:rsidP="0043594D">
            <w:pPr>
              <w:jc w:val="center"/>
              <w:rPr>
                <w:rFonts w:ascii="Times New Roman" w:eastAsia="Times New Roman" w:hAnsi="Times New Roman" w:cs="Times New Roman"/>
              </w:rPr>
            </w:pPr>
          </w:p>
          <w:p w14:paraId="5245CE18" w14:textId="77777777" w:rsidR="008E6F9B" w:rsidRDefault="008E6F9B" w:rsidP="0043594D">
            <w:pPr>
              <w:jc w:val="center"/>
              <w:rPr>
                <w:rFonts w:ascii="Times New Roman" w:eastAsia="Times New Roman" w:hAnsi="Times New Roman" w:cs="Times New Roman"/>
              </w:rPr>
            </w:pPr>
          </w:p>
          <w:p w14:paraId="5B00464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5,22</w:t>
            </w:r>
          </w:p>
        </w:tc>
        <w:tc>
          <w:tcPr>
            <w:tcW w:w="1276" w:type="dxa"/>
            <w:tcBorders>
              <w:top w:val="single" w:sz="4" w:space="0" w:color="000000"/>
              <w:left w:val="single" w:sz="4" w:space="0" w:color="000000"/>
              <w:bottom w:val="single" w:sz="4" w:space="0" w:color="000000"/>
              <w:right w:val="single" w:sz="4" w:space="0" w:color="000000"/>
            </w:tcBorders>
          </w:tcPr>
          <w:p w14:paraId="34962B80" w14:textId="77777777" w:rsidR="008E6F9B" w:rsidRDefault="008E6F9B" w:rsidP="0043594D">
            <w:pPr>
              <w:jc w:val="center"/>
              <w:rPr>
                <w:rFonts w:ascii="Times New Roman" w:eastAsia="Times New Roman" w:hAnsi="Times New Roman" w:cs="Times New Roman"/>
              </w:rPr>
            </w:pPr>
          </w:p>
          <w:p w14:paraId="000FAF6F" w14:textId="77777777" w:rsidR="008E6F9B" w:rsidRDefault="008E6F9B" w:rsidP="0043594D">
            <w:pPr>
              <w:jc w:val="center"/>
              <w:rPr>
                <w:rFonts w:ascii="Times New Roman" w:eastAsia="Times New Roman" w:hAnsi="Times New Roman" w:cs="Times New Roman"/>
              </w:rPr>
            </w:pPr>
          </w:p>
          <w:p w14:paraId="74C9F84F" w14:textId="77777777" w:rsidR="008E6F9B" w:rsidRDefault="008E6F9B" w:rsidP="0043594D">
            <w:pPr>
              <w:jc w:val="center"/>
              <w:rPr>
                <w:rFonts w:ascii="Times New Roman" w:eastAsia="Times New Roman" w:hAnsi="Times New Roman" w:cs="Times New Roman"/>
              </w:rPr>
            </w:pPr>
          </w:p>
          <w:p w14:paraId="0347D76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5.220,00</w:t>
            </w:r>
          </w:p>
        </w:tc>
      </w:tr>
      <w:tr w:rsidR="008E6F9B" w:rsidRPr="001C5EA7" w14:paraId="391AE98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B8D1E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59C784"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Fio de sutura, material: nylon monofilamento, tipo fio: 4-0, cor: preto, comprimento: 45 cm, características adicionais: com agulha, tipo agulha: 1,2 círculo cortante, comprimento agulha: 2,5 cm,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281325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47CDB2"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AB0F16" w14:textId="77777777" w:rsidR="008E6F9B" w:rsidRDefault="008E6F9B" w:rsidP="0043594D">
            <w:pPr>
              <w:jc w:val="center"/>
              <w:rPr>
                <w:rFonts w:ascii="Times New Roman" w:eastAsia="Times New Roman" w:hAnsi="Times New Roman" w:cs="Times New Roman"/>
              </w:rPr>
            </w:pPr>
          </w:p>
          <w:p w14:paraId="636EAEB5" w14:textId="77777777" w:rsidR="008E6F9B" w:rsidRDefault="008E6F9B" w:rsidP="0043594D">
            <w:pPr>
              <w:jc w:val="center"/>
              <w:rPr>
                <w:rFonts w:ascii="Times New Roman" w:eastAsia="Times New Roman" w:hAnsi="Times New Roman" w:cs="Times New Roman"/>
              </w:rPr>
            </w:pPr>
          </w:p>
          <w:p w14:paraId="28314F4A" w14:textId="77777777" w:rsidR="008E6F9B" w:rsidRDefault="008E6F9B" w:rsidP="0043594D">
            <w:pPr>
              <w:jc w:val="center"/>
              <w:rPr>
                <w:rFonts w:ascii="Times New Roman" w:eastAsia="Times New Roman" w:hAnsi="Times New Roman" w:cs="Times New Roman"/>
              </w:rPr>
            </w:pPr>
          </w:p>
          <w:p w14:paraId="06BB953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65571AF7" w14:textId="77777777" w:rsidR="008E6F9B" w:rsidRDefault="008E6F9B" w:rsidP="0043594D">
            <w:pPr>
              <w:jc w:val="center"/>
              <w:rPr>
                <w:rFonts w:ascii="Times New Roman" w:eastAsia="Times New Roman" w:hAnsi="Times New Roman" w:cs="Times New Roman"/>
              </w:rPr>
            </w:pPr>
          </w:p>
          <w:p w14:paraId="59B26F56" w14:textId="77777777" w:rsidR="008E6F9B" w:rsidRDefault="008E6F9B" w:rsidP="0043594D">
            <w:pPr>
              <w:jc w:val="center"/>
              <w:rPr>
                <w:rFonts w:ascii="Times New Roman" w:eastAsia="Times New Roman" w:hAnsi="Times New Roman" w:cs="Times New Roman"/>
              </w:rPr>
            </w:pPr>
          </w:p>
          <w:p w14:paraId="2D662EE1" w14:textId="77777777" w:rsidR="008E6F9B" w:rsidRDefault="008E6F9B" w:rsidP="0043594D">
            <w:pPr>
              <w:jc w:val="center"/>
              <w:rPr>
                <w:rFonts w:ascii="Times New Roman" w:eastAsia="Times New Roman" w:hAnsi="Times New Roman" w:cs="Times New Roman"/>
              </w:rPr>
            </w:pPr>
          </w:p>
          <w:p w14:paraId="4421322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6,07</w:t>
            </w:r>
          </w:p>
        </w:tc>
        <w:tc>
          <w:tcPr>
            <w:tcW w:w="1276" w:type="dxa"/>
            <w:tcBorders>
              <w:top w:val="single" w:sz="4" w:space="0" w:color="000000"/>
              <w:left w:val="single" w:sz="4" w:space="0" w:color="000000"/>
              <w:bottom w:val="single" w:sz="4" w:space="0" w:color="000000"/>
              <w:right w:val="single" w:sz="4" w:space="0" w:color="000000"/>
            </w:tcBorders>
          </w:tcPr>
          <w:p w14:paraId="488DAF6D" w14:textId="77777777" w:rsidR="008E6F9B" w:rsidRDefault="008E6F9B" w:rsidP="0043594D">
            <w:pPr>
              <w:jc w:val="center"/>
              <w:rPr>
                <w:rFonts w:ascii="Times New Roman" w:eastAsia="Times New Roman" w:hAnsi="Times New Roman" w:cs="Times New Roman"/>
              </w:rPr>
            </w:pPr>
          </w:p>
          <w:p w14:paraId="7E8FB758" w14:textId="77777777" w:rsidR="008E6F9B" w:rsidRDefault="008E6F9B" w:rsidP="0043594D">
            <w:pPr>
              <w:jc w:val="center"/>
              <w:rPr>
                <w:rFonts w:ascii="Times New Roman" w:eastAsia="Times New Roman" w:hAnsi="Times New Roman" w:cs="Times New Roman"/>
              </w:rPr>
            </w:pPr>
          </w:p>
          <w:p w14:paraId="6A79A77F" w14:textId="77777777" w:rsidR="008E6F9B" w:rsidRDefault="008E6F9B" w:rsidP="0043594D">
            <w:pPr>
              <w:jc w:val="center"/>
              <w:rPr>
                <w:rFonts w:ascii="Times New Roman" w:eastAsia="Times New Roman" w:hAnsi="Times New Roman" w:cs="Times New Roman"/>
              </w:rPr>
            </w:pPr>
          </w:p>
          <w:p w14:paraId="581BAF2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6.070,00</w:t>
            </w:r>
          </w:p>
        </w:tc>
      </w:tr>
      <w:tr w:rsidR="008E6F9B" w:rsidRPr="001C5EA7" w14:paraId="48A599A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7D6D4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D728F1"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 xml:space="preserve">Fio de sutura, material: nylon monofilamento, tipo fio: 6-0, cor: preto, comprimento: 45 cm, características adicionais: com agulha, tipo agulha: </w:t>
            </w:r>
            <w:proofErr w:type="gramStart"/>
            <w:r w:rsidRPr="00AF5D60">
              <w:rPr>
                <w:rFonts w:ascii="Times New Roman" w:eastAsia="Times New Roman" w:hAnsi="Times New Roman" w:cs="Times New Roman"/>
              </w:rPr>
              <w:t>3,8 círculo</w:t>
            </w:r>
            <w:proofErr w:type="gramEnd"/>
            <w:r w:rsidRPr="00AF5D60">
              <w:rPr>
                <w:rFonts w:ascii="Times New Roman" w:eastAsia="Times New Roman" w:hAnsi="Times New Roman" w:cs="Times New Roman"/>
              </w:rPr>
              <w:t xml:space="preserve"> cortante, comprimento agulha: 2,0 cm,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281321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4A9D0F"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783DC9" w14:textId="77777777" w:rsidR="008E6F9B" w:rsidRDefault="008E6F9B" w:rsidP="0043594D">
            <w:pPr>
              <w:jc w:val="center"/>
              <w:rPr>
                <w:rFonts w:ascii="Times New Roman" w:eastAsia="Times New Roman" w:hAnsi="Times New Roman" w:cs="Times New Roman"/>
              </w:rPr>
            </w:pPr>
          </w:p>
          <w:p w14:paraId="5BE7333E" w14:textId="77777777" w:rsidR="008E6F9B" w:rsidRDefault="008E6F9B" w:rsidP="0043594D">
            <w:pPr>
              <w:jc w:val="center"/>
              <w:rPr>
                <w:rFonts w:ascii="Times New Roman" w:eastAsia="Times New Roman" w:hAnsi="Times New Roman" w:cs="Times New Roman"/>
              </w:rPr>
            </w:pPr>
          </w:p>
          <w:p w14:paraId="4FA5A8AA" w14:textId="77777777" w:rsidR="008E6F9B" w:rsidRDefault="008E6F9B" w:rsidP="0043594D">
            <w:pPr>
              <w:jc w:val="center"/>
              <w:rPr>
                <w:rFonts w:ascii="Times New Roman" w:eastAsia="Times New Roman" w:hAnsi="Times New Roman" w:cs="Times New Roman"/>
              </w:rPr>
            </w:pPr>
          </w:p>
          <w:p w14:paraId="2144651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57E7DDD4" w14:textId="77777777" w:rsidR="008E6F9B" w:rsidRDefault="008E6F9B" w:rsidP="0043594D">
            <w:pPr>
              <w:jc w:val="center"/>
              <w:rPr>
                <w:rFonts w:ascii="Times New Roman" w:eastAsia="Times New Roman" w:hAnsi="Times New Roman" w:cs="Times New Roman"/>
              </w:rPr>
            </w:pPr>
          </w:p>
          <w:p w14:paraId="7535F51D" w14:textId="77777777" w:rsidR="008E6F9B" w:rsidRDefault="008E6F9B" w:rsidP="0043594D">
            <w:pPr>
              <w:jc w:val="center"/>
              <w:rPr>
                <w:rFonts w:ascii="Times New Roman" w:eastAsia="Times New Roman" w:hAnsi="Times New Roman" w:cs="Times New Roman"/>
              </w:rPr>
            </w:pPr>
          </w:p>
          <w:p w14:paraId="32095757" w14:textId="77777777" w:rsidR="008E6F9B" w:rsidRDefault="008E6F9B" w:rsidP="0043594D">
            <w:pPr>
              <w:jc w:val="center"/>
              <w:rPr>
                <w:rFonts w:ascii="Times New Roman" w:eastAsia="Times New Roman" w:hAnsi="Times New Roman" w:cs="Times New Roman"/>
              </w:rPr>
            </w:pPr>
          </w:p>
          <w:p w14:paraId="2B687D8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5,02</w:t>
            </w:r>
          </w:p>
        </w:tc>
        <w:tc>
          <w:tcPr>
            <w:tcW w:w="1276" w:type="dxa"/>
            <w:tcBorders>
              <w:top w:val="single" w:sz="4" w:space="0" w:color="000000"/>
              <w:left w:val="single" w:sz="4" w:space="0" w:color="000000"/>
              <w:bottom w:val="single" w:sz="4" w:space="0" w:color="000000"/>
              <w:right w:val="single" w:sz="4" w:space="0" w:color="000000"/>
            </w:tcBorders>
          </w:tcPr>
          <w:p w14:paraId="62A52EA3" w14:textId="77777777" w:rsidR="008E6F9B" w:rsidRDefault="008E6F9B" w:rsidP="0043594D">
            <w:pPr>
              <w:jc w:val="center"/>
              <w:rPr>
                <w:rFonts w:ascii="Times New Roman" w:eastAsia="Times New Roman" w:hAnsi="Times New Roman" w:cs="Times New Roman"/>
              </w:rPr>
            </w:pPr>
          </w:p>
          <w:p w14:paraId="75FB07B1" w14:textId="77777777" w:rsidR="008E6F9B" w:rsidRDefault="008E6F9B" w:rsidP="0043594D">
            <w:pPr>
              <w:jc w:val="center"/>
              <w:rPr>
                <w:rFonts w:ascii="Times New Roman" w:eastAsia="Times New Roman" w:hAnsi="Times New Roman" w:cs="Times New Roman"/>
              </w:rPr>
            </w:pPr>
          </w:p>
          <w:p w14:paraId="3A630165" w14:textId="77777777" w:rsidR="008E6F9B" w:rsidRDefault="008E6F9B" w:rsidP="0043594D">
            <w:pPr>
              <w:jc w:val="center"/>
              <w:rPr>
                <w:rFonts w:ascii="Times New Roman" w:eastAsia="Times New Roman" w:hAnsi="Times New Roman" w:cs="Times New Roman"/>
              </w:rPr>
            </w:pPr>
          </w:p>
          <w:p w14:paraId="03394F5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5.020,00</w:t>
            </w:r>
          </w:p>
        </w:tc>
      </w:tr>
      <w:tr w:rsidR="008E6F9B" w:rsidRPr="001C5EA7" w14:paraId="5E5BCDC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04FF8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CBB6AF"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Fio de sutura, material: poliéster e algodão, tipo fio: 0, comprimento: 70 cm, tipo agulha: 1,2 círculo cilíndrica, comprimento agulha: 3,60 cm,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393267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2C2CD9"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C12912" w14:textId="77777777" w:rsidR="008E6F9B" w:rsidRDefault="008E6F9B" w:rsidP="0043594D">
            <w:pPr>
              <w:jc w:val="center"/>
              <w:rPr>
                <w:rFonts w:ascii="Times New Roman" w:eastAsia="Times New Roman" w:hAnsi="Times New Roman" w:cs="Times New Roman"/>
              </w:rPr>
            </w:pPr>
          </w:p>
          <w:p w14:paraId="0A515FC6" w14:textId="77777777" w:rsidR="008E6F9B" w:rsidRDefault="008E6F9B" w:rsidP="0043594D">
            <w:pPr>
              <w:jc w:val="center"/>
              <w:rPr>
                <w:rFonts w:ascii="Times New Roman" w:eastAsia="Times New Roman" w:hAnsi="Times New Roman" w:cs="Times New Roman"/>
              </w:rPr>
            </w:pPr>
          </w:p>
          <w:p w14:paraId="6ED3E64D" w14:textId="77777777" w:rsidR="008E6F9B" w:rsidRDefault="008E6F9B" w:rsidP="0043594D">
            <w:pPr>
              <w:jc w:val="center"/>
              <w:rPr>
                <w:rFonts w:ascii="Times New Roman" w:eastAsia="Times New Roman" w:hAnsi="Times New Roman" w:cs="Times New Roman"/>
              </w:rPr>
            </w:pPr>
          </w:p>
          <w:p w14:paraId="5236FAB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223D9AFF" w14:textId="77777777" w:rsidR="008E6F9B" w:rsidRDefault="008E6F9B" w:rsidP="0043594D">
            <w:pPr>
              <w:jc w:val="center"/>
              <w:rPr>
                <w:rFonts w:ascii="Times New Roman" w:eastAsia="Times New Roman" w:hAnsi="Times New Roman" w:cs="Times New Roman"/>
              </w:rPr>
            </w:pPr>
          </w:p>
          <w:p w14:paraId="306FF1EB" w14:textId="77777777" w:rsidR="008E6F9B" w:rsidRDefault="008E6F9B" w:rsidP="0043594D">
            <w:pPr>
              <w:jc w:val="center"/>
              <w:rPr>
                <w:rFonts w:ascii="Times New Roman" w:eastAsia="Times New Roman" w:hAnsi="Times New Roman" w:cs="Times New Roman"/>
              </w:rPr>
            </w:pPr>
          </w:p>
          <w:p w14:paraId="51A09093" w14:textId="77777777" w:rsidR="008E6F9B" w:rsidRDefault="008E6F9B" w:rsidP="0043594D">
            <w:pPr>
              <w:jc w:val="center"/>
              <w:rPr>
                <w:rFonts w:ascii="Times New Roman" w:eastAsia="Times New Roman" w:hAnsi="Times New Roman" w:cs="Times New Roman"/>
              </w:rPr>
            </w:pPr>
          </w:p>
          <w:p w14:paraId="17D726D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4,01</w:t>
            </w:r>
          </w:p>
        </w:tc>
        <w:tc>
          <w:tcPr>
            <w:tcW w:w="1276" w:type="dxa"/>
            <w:tcBorders>
              <w:top w:val="single" w:sz="4" w:space="0" w:color="000000"/>
              <w:left w:val="single" w:sz="4" w:space="0" w:color="000000"/>
              <w:bottom w:val="single" w:sz="4" w:space="0" w:color="000000"/>
              <w:right w:val="single" w:sz="4" w:space="0" w:color="000000"/>
            </w:tcBorders>
          </w:tcPr>
          <w:p w14:paraId="33F95B2C" w14:textId="77777777" w:rsidR="008E6F9B" w:rsidRDefault="008E6F9B" w:rsidP="0043594D">
            <w:pPr>
              <w:jc w:val="center"/>
              <w:rPr>
                <w:rFonts w:ascii="Times New Roman" w:eastAsia="Times New Roman" w:hAnsi="Times New Roman" w:cs="Times New Roman"/>
              </w:rPr>
            </w:pPr>
          </w:p>
          <w:p w14:paraId="002B7DC1" w14:textId="77777777" w:rsidR="008E6F9B" w:rsidRDefault="008E6F9B" w:rsidP="0043594D">
            <w:pPr>
              <w:jc w:val="center"/>
              <w:rPr>
                <w:rFonts w:ascii="Times New Roman" w:eastAsia="Times New Roman" w:hAnsi="Times New Roman" w:cs="Times New Roman"/>
              </w:rPr>
            </w:pPr>
          </w:p>
          <w:p w14:paraId="1F8415A1" w14:textId="77777777" w:rsidR="008E6F9B" w:rsidRDefault="008E6F9B" w:rsidP="0043594D">
            <w:pPr>
              <w:jc w:val="center"/>
              <w:rPr>
                <w:rFonts w:ascii="Times New Roman" w:eastAsia="Times New Roman" w:hAnsi="Times New Roman" w:cs="Times New Roman"/>
              </w:rPr>
            </w:pPr>
          </w:p>
          <w:p w14:paraId="293E840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3.208,00</w:t>
            </w:r>
          </w:p>
        </w:tc>
      </w:tr>
      <w:tr w:rsidR="008E6F9B" w:rsidRPr="001C5EA7" w14:paraId="14520D7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F2C90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15E030"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 xml:space="preserve">Fio de sutura, material: poliéster e algodão, tipo fio: 2-0, comprimento: 70 cm, características adicionais: com agulha, tipo agulha: </w:t>
            </w:r>
            <w:proofErr w:type="gramStart"/>
            <w:r w:rsidRPr="00AF5D60">
              <w:rPr>
                <w:rFonts w:ascii="Times New Roman" w:eastAsia="Times New Roman" w:hAnsi="Times New Roman" w:cs="Times New Roman"/>
              </w:rPr>
              <w:t>3,8 círculo</w:t>
            </w:r>
            <w:proofErr w:type="gramEnd"/>
            <w:r w:rsidRPr="00AF5D60">
              <w:rPr>
                <w:rFonts w:ascii="Times New Roman" w:eastAsia="Times New Roman" w:hAnsi="Times New Roman" w:cs="Times New Roman"/>
              </w:rPr>
              <w:t xml:space="preserve"> cilíndrica, comprimento agulha: 3 cm, esterilidade: estéril Unidade: Unidade</w:t>
            </w:r>
            <w:r>
              <w:rPr>
                <w:rFonts w:ascii="Times New Roman" w:eastAsia="Times New Roman" w:hAnsi="Times New Roman" w:cs="Times New Roman"/>
              </w:rPr>
              <w:t xml:space="preserve"> (catmat</w:t>
            </w:r>
            <w:r w:rsidRPr="00AF5D60">
              <w:rPr>
                <w:rFonts w:ascii="Times New Roman" w:eastAsia="Times New Roman" w:hAnsi="Times New Roman" w:cs="Times New Roman"/>
              </w:rPr>
              <w:t>299543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466D73"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E1C7B7" w14:textId="77777777" w:rsidR="008E6F9B" w:rsidRDefault="008E6F9B" w:rsidP="0043594D">
            <w:pPr>
              <w:jc w:val="center"/>
              <w:rPr>
                <w:rFonts w:ascii="Times New Roman" w:eastAsia="Times New Roman" w:hAnsi="Times New Roman" w:cs="Times New Roman"/>
              </w:rPr>
            </w:pPr>
          </w:p>
          <w:p w14:paraId="7DB7A9BE" w14:textId="77777777" w:rsidR="008E6F9B" w:rsidRDefault="008E6F9B" w:rsidP="0043594D">
            <w:pPr>
              <w:jc w:val="center"/>
              <w:rPr>
                <w:rFonts w:ascii="Times New Roman" w:eastAsia="Times New Roman" w:hAnsi="Times New Roman" w:cs="Times New Roman"/>
              </w:rPr>
            </w:pPr>
          </w:p>
          <w:p w14:paraId="09F7DE61" w14:textId="77777777" w:rsidR="008E6F9B" w:rsidRDefault="008E6F9B" w:rsidP="0043594D">
            <w:pPr>
              <w:jc w:val="center"/>
              <w:rPr>
                <w:rFonts w:ascii="Times New Roman" w:eastAsia="Times New Roman" w:hAnsi="Times New Roman" w:cs="Times New Roman"/>
              </w:rPr>
            </w:pPr>
          </w:p>
          <w:p w14:paraId="051AE89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74588E10" w14:textId="77777777" w:rsidR="008E6F9B" w:rsidRDefault="008E6F9B" w:rsidP="0043594D">
            <w:pPr>
              <w:jc w:val="center"/>
              <w:rPr>
                <w:rFonts w:ascii="Times New Roman" w:eastAsia="Times New Roman" w:hAnsi="Times New Roman" w:cs="Times New Roman"/>
              </w:rPr>
            </w:pPr>
          </w:p>
          <w:p w14:paraId="044EED08" w14:textId="77777777" w:rsidR="008E6F9B" w:rsidRDefault="008E6F9B" w:rsidP="0043594D">
            <w:pPr>
              <w:jc w:val="center"/>
              <w:rPr>
                <w:rFonts w:ascii="Times New Roman" w:eastAsia="Times New Roman" w:hAnsi="Times New Roman" w:cs="Times New Roman"/>
              </w:rPr>
            </w:pPr>
          </w:p>
          <w:p w14:paraId="62E81110" w14:textId="77777777" w:rsidR="008E6F9B" w:rsidRDefault="008E6F9B" w:rsidP="0043594D">
            <w:pPr>
              <w:jc w:val="center"/>
              <w:rPr>
                <w:rFonts w:ascii="Times New Roman" w:eastAsia="Times New Roman" w:hAnsi="Times New Roman" w:cs="Times New Roman"/>
              </w:rPr>
            </w:pPr>
          </w:p>
          <w:p w14:paraId="7BE385C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5,85</w:t>
            </w:r>
          </w:p>
        </w:tc>
        <w:tc>
          <w:tcPr>
            <w:tcW w:w="1276" w:type="dxa"/>
            <w:tcBorders>
              <w:top w:val="single" w:sz="4" w:space="0" w:color="000000"/>
              <w:left w:val="single" w:sz="4" w:space="0" w:color="000000"/>
              <w:bottom w:val="single" w:sz="4" w:space="0" w:color="000000"/>
              <w:right w:val="single" w:sz="4" w:space="0" w:color="000000"/>
            </w:tcBorders>
          </w:tcPr>
          <w:p w14:paraId="628F0904" w14:textId="77777777" w:rsidR="008E6F9B" w:rsidRDefault="008E6F9B" w:rsidP="0043594D">
            <w:pPr>
              <w:jc w:val="center"/>
              <w:rPr>
                <w:rFonts w:ascii="Times New Roman" w:eastAsia="Times New Roman" w:hAnsi="Times New Roman" w:cs="Times New Roman"/>
              </w:rPr>
            </w:pPr>
          </w:p>
          <w:p w14:paraId="2459B872" w14:textId="77777777" w:rsidR="008E6F9B" w:rsidRDefault="008E6F9B" w:rsidP="0043594D">
            <w:pPr>
              <w:jc w:val="center"/>
              <w:rPr>
                <w:rFonts w:ascii="Times New Roman" w:eastAsia="Times New Roman" w:hAnsi="Times New Roman" w:cs="Times New Roman"/>
              </w:rPr>
            </w:pPr>
          </w:p>
          <w:p w14:paraId="2105A6A9" w14:textId="77777777" w:rsidR="008E6F9B" w:rsidRDefault="008E6F9B" w:rsidP="0043594D">
            <w:pPr>
              <w:jc w:val="center"/>
              <w:rPr>
                <w:rFonts w:ascii="Times New Roman" w:eastAsia="Times New Roman" w:hAnsi="Times New Roman" w:cs="Times New Roman"/>
              </w:rPr>
            </w:pPr>
          </w:p>
          <w:p w14:paraId="70D7728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4.680,00</w:t>
            </w:r>
          </w:p>
        </w:tc>
      </w:tr>
      <w:tr w:rsidR="008E6F9B" w:rsidRPr="001C5EA7" w14:paraId="0F31A0F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DB9FD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8EEBFE"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 xml:space="preserve">Fita adesiva, material: crepe, tipo: </w:t>
            </w:r>
            <w:proofErr w:type="spellStart"/>
            <w:r w:rsidRPr="00AF5D60">
              <w:rPr>
                <w:rFonts w:ascii="Times New Roman" w:eastAsia="Times New Roman" w:hAnsi="Times New Roman" w:cs="Times New Roman"/>
              </w:rPr>
              <w:t>monoface</w:t>
            </w:r>
            <w:proofErr w:type="spellEnd"/>
            <w:r w:rsidRPr="00AF5D60">
              <w:rPr>
                <w:rFonts w:ascii="Times New Roman" w:eastAsia="Times New Roman" w:hAnsi="Times New Roman" w:cs="Times New Roman"/>
              </w:rPr>
              <w:t>, largura: 19 mm, comprimento: 30 m, cor: bege, características adicionais: listras brancas diagonais Unidade: Rolo 50,00 M</w:t>
            </w:r>
            <w:r>
              <w:rPr>
                <w:rFonts w:ascii="Times New Roman" w:eastAsia="Times New Roman" w:hAnsi="Times New Roman" w:cs="Times New Roman"/>
              </w:rPr>
              <w:t xml:space="preserve"> (catmat</w:t>
            </w:r>
            <w:r w:rsidRPr="00AF5D60">
              <w:rPr>
                <w:rFonts w:ascii="Times New Roman" w:eastAsia="Times New Roman" w:hAnsi="Times New Roman" w:cs="Times New Roman"/>
              </w:rPr>
              <w:t>340859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004BA8"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636ACF" w14:textId="77777777" w:rsidR="008E6F9B" w:rsidRDefault="008E6F9B" w:rsidP="0043594D">
            <w:pPr>
              <w:jc w:val="center"/>
              <w:rPr>
                <w:rFonts w:ascii="Times New Roman" w:eastAsia="Times New Roman" w:hAnsi="Times New Roman" w:cs="Times New Roman"/>
              </w:rPr>
            </w:pPr>
          </w:p>
          <w:p w14:paraId="63056DED" w14:textId="77777777" w:rsidR="008E6F9B" w:rsidRDefault="008E6F9B" w:rsidP="0043594D">
            <w:pPr>
              <w:jc w:val="center"/>
              <w:rPr>
                <w:rFonts w:ascii="Times New Roman" w:eastAsia="Times New Roman" w:hAnsi="Times New Roman" w:cs="Times New Roman"/>
              </w:rPr>
            </w:pPr>
          </w:p>
          <w:p w14:paraId="6256F80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3D7744EC" w14:textId="77777777" w:rsidR="008E6F9B" w:rsidRDefault="008E6F9B" w:rsidP="0043594D">
            <w:pPr>
              <w:jc w:val="center"/>
              <w:rPr>
                <w:rFonts w:ascii="Times New Roman" w:eastAsia="Times New Roman" w:hAnsi="Times New Roman" w:cs="Times New Roman"/>
              </w:rPr>
            </w:pPr>
          </w:p>
          <w:p w14:paraId="239BD3AC" w14:textId="77777777" w:rsidR="008E6F9B" w:rsidRDefault="008E6F9B" w:rsidP="0043594D">
            <w:pPr>
              <w:jc w:val="center"/>
              <w:rPr>
                <w:rFonts w:ascii="Times New Roman" w:eastAsia="Times New Roman" w:hAnsi="Times New Roman" w:cs="Times New Roman"/>
              </w:rPr>
            </w:pPr>
          </w:p>
          <w:p w14:paraId="2C14415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12,95</w:t>
            </w:r>
          </w:p>
        </w:tc>
        <w:tc>
          <w:tcPr>
            <w:tcW w:w="1276" w:type="dxa"/>
            <w:tcBorders>
              <w:top w:val="single" w:sz="4" w:space="0" w:color="000000"/>
              <w:left w:val="single" w:sz="4" w:space="0" w:color="000000"/>
              <w:bottom w:val="single" w:sz="4" w:space="0" w:color="000000"/>
              <w:right w:val="single" w:sz="4" w:space="0" w:color="000000"/>
            </w:tcBorders>
          </w:tcPr>
          <w:p w14:paraId="201B172C" w14:textId="77777777" w:rsidR="008E6F9B" w:rsidRDefault="008E6F9B" w:rsidP="0043594D">
            <w:pPr>
              <w:jc w:val="center"/>
              <w:rPr>
                <w:rFonts w:ascii="Times New Roman" w:eastAsia="Times New Roman" w:hAnsi="Times New Roman" w:cs="Times New Roman"/>
              </w:rPr>
            </w:pPr>
          </w:p>
          <w:p w14:paraId="4A54BCCA" w14:textId="77777777" w:rsidR="008E6F9B" w:rsidRDefault="008E6F9B" w:rsidP="0043594D">
            <w:pPr>
              <w:jc w:val="center"/>
              <w:rPr>
                <w:rFonts w:ascii="Times New Roman" w:eastAsia="Times New Roman" w:hAnsi="Times New Roman" w:cs="Times New Roman"/>
              </w:rPr>
            </w:pPr>
          </w:p>
          <w:p w14:paraId="2FDB680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5.180,00</w:t>
            </w:r>
          </w:p>
        </w:tc>
      </w:tr>
      <w:tr w:rsidR="008E6F9B" w:rsidRPr="001C5EA7" w14:paraId="6E3FF9C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F8085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104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6462FF" w14:textId="77777777" w:rsidR="008E6F9B" w:rsidRPr="001C5EA7"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Fita hospitalar, tipo: esparadrapo, impermeável, material: algodão, componentes: adesivo à base de zinco, dimensões: cerca de 10 cm, características adicionais: hipoalergênico, cor: com cor Unidade: Rolo 4,50 M</w:t>
            </w:r>
            <w:r>
              <w:rPr>
                <w:rFonts w:ascii="Times New Roman" w:eastAsia="Times New Roman" w:hAnsi="Times New Roman" w:cs="Times New Roman"/>
              </w:rPr>
              <w:t xml:space="preserve"> (catmat</w:t>
            </w:r>
            <w:r w:rsidRPr="00AF5D60">
              <w:rPr>
                <w:rFonts w:ascii="Times New Roman" w:eastAsia="Times New Roman" w:hAnsi="Times New Roman" w:cs="Times New Roman"/>
              </w:rPr>
              <w:t>446603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369A71" w14:textId="77777777" w:rsidR="008E6F9B" w:rsidRPr="001C5EA7"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CFB7AA" w14:textId="77777777" w:rsidR="008E6F9B" w:rsidRDefault="008E6F9B" w:rsidP="0043594D">
            <w:pPr>
              <w:jc w:val="center"/>
              <w:rPr>
                <w:rFonts w:ascii="Times New Roman" w:eastAsia="Times New Roman" w:hAnsi="Times New Roman" w:cs="Times New Roman"/>
              </w:rPr>
            </w:pPr>
          </w:p>
          <w:p w14:paraId="01C5F411" w14:textId="77777777" w:rsidR="008E6F9B" w:rsidRDefault="008E6F9B" w:rsidP="0043594D">
            <w:pPr>
              <w:jc w:val="center"/>
              <w:rPr>
                <w:rFonts w:ascii="Times New Roman" w:eastAsia="Times New Roman" w:hAnsi="Times New Roman" w:cs="Times New Roman"/>
              </w:rPr>
            </w:pPr>
          </w:p>
          <w:p w14:paraId="2230D4AB" w14:textId="77777777" w:rsidR="008E6F9B" w:rsidRDefault="008E6F9B" w:rsidP="0043594D">
            <w:pPr>
              <w:jc w:val="center"/>
              <w:rPr>
                <w:rFonts w:ascii="Times New Roman" w:eastAsia="Times New Roman" w:hAnsi="Times New Roman" w:cs="Times New Roman"/>
              </w:rPr>
            </w:pPr>
          </w:p>
          <w:p w14:paraId="465B693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w:t>
            </w:r>
          </w:p>
        </w:tc>
        <w:tc>
          <w:tcPr>
            <w:tcW w:w="1134" w:type="dxa"/>
            <w:tcBorders>
              <w:top w:val="single" w:sz="4" w:space="0" w:color="000000"/>
              <w:left w:val="single" w:sz="4" w:space="0" w:color="000000"/>
              <w:bottom w:val="single" w:sz="4" w:space="0" w:color="000000"/>
              <w:right w:val="single" w:sz="4" w:space="0" w:color="000000"/>
            </w:tcBorders>
          </w:tcPr>
          <w:p w14:paraId="3BDFF2DE" w14:textId="77777777" w:rsidR="008E6F9B" w:rsidRDefault="008E6F9B" w:rsidP="0043594D">
            <w:pPr>
              <w:jc w:val="center"/>
              <w:rPr>
                <w:rFonts w:ascii="Times New Roman" w:eastAsia="Times New Roman" w:hAnsi="Times New Roman" w:cs="Times New Roman"/>
              </w:rPr>
            </w:pPr>
          </w:p>
          <w:p w14:paraId="1974F59C" w14:textId="77777777" w:rsidR="008E6F9B" w:rsidRDefault="008E6F9B" w:rsidP="0043594D">
            <w:pPr>
              <w:jc w:val="center"/>
              <w:rPr>
                <w:rFonts w:ascii="Times New Roman" w:eastAsia="Times New Roman" w:hAnsi="Times New Roman" w:cs="Times New Roman"/>
              </w:rPr>
            </w:pPr>
          </w:p>
          <w:p w14:paraId="36FF15AC" w14:textId="77777777" w:rsidR="008E6F9B" w:rsidRDefault="008E6F9B" w:rsidP="0043594D">
            <w:pPr>
              <w:jc w:val="center"/>
              <w:rPr>
                <w:rFonts w:ascii="Times New Roman" w:eastAsia="Times New Roman" w:hAnsi="Times New Roman" w:cs="Times New Roman"/>
              </w:rPr>
            </w:pPr>
          </w:p>
          <w:p w14:paraId="72EF439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13,06</w:t>
            </w:r>
          </w:p>
        </w:tc>
        <w:tc>
          <w:tcPr>
            <w:tcW w:w="1276" w:type="dxa"/>
            <w:tcBorders>
              <w:top w:val="single" w:sz="4" w:space="0" w:color="000000"/>
              <w:left w:val="single" w:sz="4" w:space="0" w:color="000000"/>
              <w:bottom w:val="single" w:sz="4" w:space="0" w:color="000000"/>
              <w:right w:val="single" w:sz="4" w:space="0" w:color="000000"/>
            </w:tcBorders>
          </w:tcPr>
          <w:p w14:paraId="60001AF1" w14:textId="77777777" w:rsidR="008E6F9B" w:rsidRDefault="008E6F9B" w:rsidP="0043594D">
            <w:pPr>
              <w:jc w:val="center"/>
              <w:rPr>
                <w:rFonts w:ascii="Times New Roman" w:eastAsia="Times New Roman" w:hAnsi="Times New Roman" w:cs="Times New Roman"/>
              </w:rPr>
            </w:pPr>
          </w:p>
          <w:p w14:paraId="7F1686C2" w14:textId="77777777" w:rsidR="008E6F9B" w:rsidRDefault="008E6F9B" w:rsidP="0043594D">
            <w:pPr>
              <w:jc w:val="center"/>
              <w:rPr>
                <w:rFonts w:ascii="Times New Roman" w:eastAsia="Times New Roman" w:hAnsi="Times New Roman" w:cs="Times New Roman"/>
              </w:rPr>
            </w:pPr>
          </w:p>
          <w:p w14:paraId="1E3CC04E" w14:textId="77777777" w:rsidR="008E6F9B" w:rsidRDefault="008E6F9B" w:rsidP="0043594D">
            <w:pPr>
              <w:jc w:val="center"/>
              <w:rPr>
                <w:rFonts w:ascii="Times New Roman" w:eastAsia="Times New Roman" w:hAnsi="Times New Roman" w:cs="Times New Roman"/>
              </w:rPr>
            </w:pPr>
          </w:p>
          <w:p w14:paraId="1BAA45A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26.120,00</w:t>
            </w:r>
          </w:p>
        </w:tc>
      </w:tr>
      <w:tr w:rsidR="008E6F9B" w:rsidRPr="009F48DA" w14:paraId="263C16B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5E31C5"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A80A63" w14:textId="77777777" w:rsidR="008E6F9B" w:rsidRPr="009F48DA" w:rsidRDefault="008E6F9B" w:rsidP="0043594D">
            <w:pPr>
              <w:jc w:val="both"/>
              <w:rPr>
                <w:rFonts w:ascii="Times New Roman" w:eastAsia="Times New Roman" w:hAnsi="Times New Roman" w:cs="Times New Roman"/>
              </w:rPr>
            </w:pPr>
            <w:r w:rsidRPr="00AF5D60">
              <w:rPr>
                <w:rFonts w:ascii="Times New Roman" w:eastAsia="Times New Roman" w:hAnsi="Times New Roman" w:cs="Times New Roman"/>
              </w:rPr>
              <w:t>Fita hospitalar, tipo: microporosa, material: dorso em não tecido, componentes: adesivo acrílico, dimensões: cerca de 10 mm, características adicionais: hipoalergênico, cor: transparente Unidade: Rolo 4,50 M</w:t>
            </w:r>
            <w:r>
              <w:rPr>
                <w:rFonts w:ascii="Times New Roman" w:eastAsia="Times New Roman" w:hAnsi="Times New Roman" w:cs="Times New Roman"/>
              </w:rPr>
              <w:t xml:space="preserve"> (catmat</w:t>
            </w:r>
            <w:r w:rsidRPr="00AF5D60">
              <w:rPr>
                <w:rFonts w:ascii="Times New Roman" w:eastAsia="Times New Roman" w:hAnsi="Times New Roman" w:cs="Times New Roman"/>
              </w:rPr>
              <w:t>437881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A35E2B" w14:textId="77777777" w:rsidR="008E6F9B" w:rsidRPr="009F48DA" w:rsidRDefault="008E6F9B" w:rsidP="0043594D">
            <w:pPr>
              <w:jc w:val="center"/>
              <w:rPr>
                <w:rFonts w:ascii="Times New Roman" w:eastAsia="Times New Roman" w:hAnsi="Times New Roman" w:cs="Times New Roman"/>
                <w:color w:val="000000"/>
              </w:rPr>
            </w:pPr>
            <w:r w:rsidRPr="00AF5D6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60682B" w14:textId="77777777" w:rsidR="008E6F9B" w:rsidRDefault="008E6F9B" w:rsidP="0043594D">
            <w:pPr>
              <w:jc w:val="center"/>
              <w:rPr>
                <w:rFonts w:ascii="Times New Roman" w:eastAsia="Times New Roman" w:hAnsi="Times New Roman" w:cs="Times New Roman"/>
              </w:rPr>
            </w:pPr>
          </w:p>
          <w:p w14:paraId="4B891D93" w14:textId="77777777" w:rsidR="008E6F9B" w:rsidRDefault="008E6F9B" w:rsidP="0043594D">
            <w:pPr>
              <w:jc w:val="center"/>
              <w:rPr>
                <w:rFonts w:ascii="Times New Roman" w:eastAsia="Times New Roman" w:hAnsi="Times New Roman" w:cs="Times New Roman"/>
              </w:rPr>
            </w:pPr>
          </w:p>
          <w:p w14:paraId="66407614" w14:textId="77777777" w:rsidR="008E6F9B" w:rsidRDefault="008E6F9B" w:rsidP="0043594D">
            <w:pPr>
              <w:jc w:val="center"/>
              <w:rPr>
                <w:rFonts w:ascii="Times New Roman" w:eastAsia="Times New Roman" w:hAnsi="Times New Roman" w:cs="Times New Roman"/>
              </w:rPr>
            </w:pPr>
          </w:p>
          <w:p w14:paraId="51FEC9C3" w14:textId="77777777" w:rsidR="008E6F9B" w:rsidRDefault="008E6F9B" w:rsidP="0043594D">
            <w:pPr>
              <w:jc w:val="center"/>
              <w:rPr>
                <w:rFonts w:ascii="Times New Roman" w:eastAsia="Times New Roman" w:hAnsi="Times New Roman" w:cs="Times New Roman"/>
              </w:rPr>
            </w:pPr>
          </w:p>
          <w:p w14:paraId="368F1847"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w:t>
            </w:r>
          </w:p>
        </w:tc>
        <w:tc>
          <w:tcPr>
            <w:tcW w:w="1134" w:type="dxa"/>
            <w:tcBorders>
              <w:top w:val="single" w:sz="4" w:space="0" w:color="000000"/>
              <w:left w:val="single" w:sz="4" w:space="0" w:color="000000"/>
              <w:bottom w:val="single" w:sz="4" w:space="0" w:color="000000"/>
              <w:right w:val="single" w:sz="4" w:space="0" w:color="000000"/>
            </w:tcBorders>
          </w:tcPr>
          <w:p w14:paraId="2AA33EDA" w14:textId="77777777" w:rsidR="008E6F9B" w:rsidRDefault="008E6F9B" w:rsidP="0043594D">
            <w:pPr>
              <w:jc w:val="center"/>
              <w:rPr>
                <w:rFonts w:ascii="Times New Roman" w:eastAsia="Times New Roman" w:hAnsi="Times New Roman" w:cs="Times New Roman"/>
              </w:rPr>
            </w:pPr>
          </w:p>
          <w:p w14:paraId="53AEE99E" w14:textId="77777777" w:rsidR="008E6F9B" w:rsidRDefault="008E6F9B" w:rsidP="0043594D">
            <w:pPr>
              <w:jc w:val="center"/>
              <w:rPr>
                <w:rFonts w:ascii="Times New Roman" w:eastAsia="Times New Roman" w:hAnsi="Times New Roman" w:cs="Times New Roman"/>
              </w:rPr>
            </w:pPr>
          </w:p>
          <w:p w14:paraId="7845239E" w14:textId="77777777" w:rsidR="008E6F9B" w:rsidRDefault="008E6F9B" w:rsidP="0043594D">
            <w:pPr>
              <w:jc w:val="center"/>
              <w:rPr>
                <w:rFonts w:ascii="Times New Roman" w:eastAsia="Times New Roman" w:hAnsi="Times New Roman" w:cs="Times New Roman"/>
              </w:rPr>
            </w:pPr>
          </w:p>
          <w:p w14:paraId="0F7460B5" w14:textId="77777777" w:rsidR="008E6F9B" w:rsidRDefault="008E6F9B" w:rsidP="0043594D">
            <w:pPr>
              <w:jc w:val="center"/>
              <w:rPr>
                <w:rFonts w:ascii="Times New Roman" w:eastAsia="Times New Roman" w:hAnsi="Times New Roman" w:cs="Times New Roman"/>
              </w:rPr>
            </w:pPr>
          </w:p>
          <w:p w14:paraId="7EAEC06A"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22,32</w:t>
            </w:r>
          </w:p>
        </w:tc>
        <w:tc>
          <w:tcPr>
            <w:tcW w:w="1276" w:type="dxa"/>
            <w:tcBorders>
              <w:top w:val="single" w:sz="4" w:space="0" w:color="000000"/>
              <w:left w:val="single" w:sz="4" w:space="0" w:color="000000"/>
              <w:bottom w:val="single" w:sz="4" w:space="0" w:color="000000"/>
              <w:right w:val="single" w:sz="4" w:space="0" w:color="000000"/>
            </w:tcBorders>
          </w:tcPr>
          <w:p w14:paraId="11189959" w14:textId="77777777" w:rsidR="008E6F9B" w:rsidRDefault="008E6F9B" w:rsidP="0043594D">
            <w:pPr>
              <w:jc w:val="center"/>
              <w:rPr>
                <w:rFonts w:ascii="Times New Roman" w:eastAsia="Times New Roman" w:hAnsi="Times New Roman" w:cs="Times New Roman"/>
              </w:rPr>
            </w:pPr>
          </w:p>
          <w:p w14:paraId="77BFA21A" w14:textId="77777777" w:rsidR="008E6F9B" w:rsidRDefault="008E6F9B" w:rsidP="0043594D">
            <w:pPr>
              <w:jc w:val="center"/>
              <w:rPr>
                <w:rFonts w:ascii="Times New Roman" w:eastAsia="Times New Roman" w:hAnsi="Times New Roman" w:cs="Times New Roman"/>
              </w:rPr>
            </w:pPr>
          </w:p>
          <w:p w14:paraId="0DBAB72F" w14:textId="77777777" w:rsidR="008E6F9B" w:rsidRDefault="008E6F9B" w:rsidP="0043594D">
            <w:pPr>
              <w:jc w:val="center"/>
              <w:rPr>
                <w:rFonts w:ascii="Times New Roman" w:eastAsia="Times New Roman" w:hAnsi="Times New Roman" w:cs="Times New Roman"/>
              </w:rPr>
            </w:pPr>
          </w:p>
          <w:p w14:paraId="4F1243BD" w14:textId="77777777" w:rsidR="008E6F9B" w:rsidRDefault="008E6F9B" w:rsidP="0043594D">
            <w:pPr>
              <w:jc w:val="center"/>
              <w:rPr>
                <w:rFonts w:ascii="Times New Roman" w:eastAsia="Times New Roman" w:hAnsi="Times New Roman" w:cs="Times New Roman"/>
              </w:rPr>
            </w:pPr>
          </w:p>
          <w:p w14:paraId="0ABD964F"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33.480,00</w:t>
            </w:r>
          </w:p>
        </w:tc>
      </w:tr>
      <w:tr w:rsidR="008E6F9B" w:rsidRPr="009F48DA" w14:paraId="2769450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401EEE"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EF6FFF" w14:textId="77777777" w:rsidR="008E6F9B" w:rsidRPr="009F48DA" w:rsidRDefault="008E6F9B" w:rsidP="0043594D">
            <w:pPr>
              <w:jc w:val="both"/>
              <w:rPr>
                <w:rFonts w:ascii="Times New Roman" w:eastAsia="Times New Roman" w:hAnsi="Times New Roman" w:cs="Times New Roman"/>
              </w:rPr>
            </w:pPr>
            <w:r w:rsidRPr="0080144F">
              <w:rPr>
                <w:rFonts w:ascii="Times New Roman" w:eastAsia="Times New Roman" w:hAnsi="Times New Roman" w:cs="Times New Roman"/>
              </w:rPr>
              <w:t xml:space="preserve">Formaldeído (formol), aspecto físico: líquido incolor, límpido, concentração: à 10%, </w:t>
            </w:r>
            <w:proofErr w:type="spellStart"/>
            <w:r w:rsidRPr="0080144F">
              <w:rPr>
                <w:rFonts w:ascii="Times New Roman" w:eastAsia="Times New Roman" w:hAnsi="Times New Roman" w:cs="Times New Roman"/>
              </w:rPr>
              <w:t>caracteristica</w:t>
            </w:r>
            <w:proofErr w:type="spellEnd"/>
            <w:r w:rsidRPr="0080144F">
              <w:rPr>
                <w:rFonts w:ascii="Times New Roman" w:eastAsia="Times New Roman" w:hAnsi="Times New Roman" w:cs="Times New Roman"/>
              </w:rPr>
              <w:t xml:space="preserve"> adicional: em solução aquosa tamponada Unidade: </w:t>
            </w:r>
            <w:proofErr w:type="gramStart"/>
            <w:r w:rsidRPr="0080144F">
              <w:rPr>
                <w:rFonts w:ascii="Times New Roman" w:eastAsia="Times New Roman" w:hAnsi="Times New Roman" w:cs="Times New Roman"/>
              </w:rPr>
              <w:t>Litro</w:t>
            </w:r>
            <w:r>
              <w:rPr>
                <w:rFonts w:ascii="Times New Roman" w:eastAsia="Times New Roman" w:hAnsi="Times New Roman" w:cs="Times New Roman"/>
              </w:rPr>
              <w:t xml:space="preserve">( </w:t>
            </w:r>
            <w:proofErr w:type="spellStart"/>
            <w:r>
              <w:rPr>
                <w:rFonts w:ascii="Times New Roman" w:eastAsia="Times New Roman" w:hAnsi="Times New Roman" w:cs="Times New Roman"/>
              </w:rPr>
              <w:t>catmat</w:t>
            </w:r>
            <w:proofErr w:type="spellEnd"/>
            <w:proofErr w:type="gramEnd"/>
            <w:r>
              <w:rPr>
                <w:rFonts w:ascii="Times New Roman" w:eastAsia="Times New Roman" w:hAnsi="Times New Roman" w:cs="Times New Roman"/>
              </w:rPr>
              <w:t xml:space="preserve"> 44387)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A853D1" w14:textId="77777777" w:rsidR="008E6F9B" w:rsidRPr="009F48DA" w:rsidRDefault="008E6F9B" w:rsidP="0043594D">
            <w:pPr>
              <w:jc w:val="center"/>
              <w:rPr>
                <w:rFonts w:ascii="Times New Roman" w:eastAsia="Times New Roman" w:hAnsi="Times New Roman" w:cs="Times New Roman"/>
                <w:color w:val="000000"/>
              </w:rPr>
            </w:pPr>
            <w:r w:rsidRPr="0080144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A44C05" w14:textId="77777777" w:rsidR="008E6F9B" w:rsidRDefault="008E6F9B" w:rsidP="0043594D">
            <w:pPr>
              <w:jc w:val="center"/>
              <w:rPr>
                <w:rFonts w:ascii="Times New Roman" w:eastAsia="Times New Roman" w:hAnsi="Times New Roman" w:cs="Times New Roman"/>
              </w:rPr>
            </w:pPr>
          </w:p>
          <w:p w14:paraId="32054684" w14:textId="77777777" w:rsidR="008E6F9B" w:rsidRDefault="008E6F9B" w:rsidP="0043594D">
            <w:pPr>
              <w:jc w:val="center"/>
              <w:rPr>
                <w:rFonts w:ascii="Times New Roman" w:eastAsia="Times New Roman" w:hAnsi="Times New Roman" w:cs="Times New Roman"/>
              </w:rPr>
            </w:pPr>
          </w:p>
          <w:p w14:paraId="0F6F029C" w14:textId="77777777" w:rsidR="008E6F9B" w:rsidRDefault="008E6F9B" w:rsidP="0043594D">
            <w:pPr>
              <w:jc w:val="center"/>
              <w:rPr>
                <w:rFonts w:ascii="Times New Roman" w:eastAsia="Times New Roman" w:hAnsi="Times New Roman" w:cs="Times New Roman"/>
              </w:rPr>
            </w:pPr>
          </w:p>
          <w:p w14:paraId="30C3C72E"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w:t>
            </w:r>
          </w:p>
        </w:tc>
        <w:tc>
          <w:tcPr>
            <w:tcW w:w="1134" w:type="dxa"/>
            <w:tcBorders>
              <w:top w:val="single" w:sz="4" w:space="0" w:color="000000"/>
              <w:left w:val="single" w:sz="4" w:space="0" w:color="000000"/>
              <w:bottom w:val="single" w:sz="4" w:space="0" w:color="000000"/>
              <w:right w:val="single" w:sz="4" w:space="0" w:color="000000"/>
            </w:tcBorders>
          </w:tcPr>
          <w:p w14:paraId="61BD0581" w14:textId="77777777" w:rsidR="008E6F9B" w:rsidRDefault="008E6F9B" w:rsidP="0043594D">
            <w:pPr>
              <w:jc w:val="center"/>
              <w:rPr>
                <w:rFonts w:ascii="Times New Roman" w:eastAsia="Times New Roman" w:hAnsi="Times New Roman" w:cs="Times New Roman"/>
              </w:rPr>
            </w:pPr>
          </w:p>
          <w:p w14:paraId="2B88FEE1" w14:textId="77777777" w:rsidR="008E6F9B" w:rsidRDefault="008E6F9B" w:rsidP="0043594D">
            <w:pPr>
              <w:jc w:val="center"/>
              <w:rPr>
                <w:rFonts w:ascii="Times New Roman" w:eastAsia="Times New Roman" w:hAnsi="Times New Roman" w:cs="Times New Roman"/>
              </w:rPr>
            </w:pPr>
          </w:p>
          <w:p w14:paraId="41A6CF7C" w14:textId="77777777" w:rsidR="008E6F9B" w:rsidRDefault="008E6F9B" w:rsidP="0043594D">
            <w:pPr>
              <w:jc w:val="center"/>
              <w:rPr>
                <w:rFonts w:ascii="Times New Roman" w:eastAsia="Times New Roman" w:hAnsi="Times New Roman" w:cs="Times New Roman"/>
              </w:rPr>
            </w:pPr>
          </w:p>
          <w:p w14:paraId="3772A868"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24,15</w:t>
            </w:r>
          </w:p>
        </w:tc>
        <w:tc>
          <w:tcPr>
            <w:tcW w:w="1276" w:type="dxa"/>
            <w:tcBorders>
              <w:top w:val="single" w:sz="4" w:space="0" w:color="000000"/>
              <w:left w:val="single" w:sz="4" w:space="0" w:color="000000"/>
              <w:bottom w:val="single" w:sz="4" w:space="0" w:color="000000"/>
              <w:right w:val="single" w:sz="4" w:space="0" w:color="000000"/>
            </w:tcBorders>
          </w:tcPr>
          <w:p w14:paraId="44B367E3" w14:textId="77777777" w:rsidR="008E6F9B" w:rsidRDefault="008E6F9B" w:rsidP="0043594D">
            <w:pPr>
              <w:jc w:val="center"/>
              <w:rPr>
                <w:rFonts w:ascii="Times New Roman" w:eastAsia="Times New Roman" w:hAnsi="Times New Roman" w:cs="Times New Roman"/>
              </w:rPr>
            </w:pPr>
          </w:p>
          <w:p w14:paraId="31A53B98" w14:textId="77777777" w:rsidR="008E6F9B" w:rsidRDefault="008E6F9B" w:rsidP="0043594D">
            <w:pPr>
              <w:jc w:val="center"/>
              <w:rPr>
                <w:rFonts w:ascii="Times New Roman" w:eastAsia="Times New Roman" w:hAnsi="Times New Roman" w:cs="Times New Roman"/>
              </w:rPr>
            </w:pPr>
          </w:p>
          <w:p w14:paraId="2AEBFEAD" w14:textId="77777777" w:rsidR="008E6F9B" w:rsidRDefault="008E6F9B" w:rsidP="0043594D">
            <w:pPr>
              <w:jc w:val="center"/>
              <w:rPr>
                <w:rFonts w:ascii="Times New Roman" w:eastAsia="Times New Roman" w:hAnsi="Times New Roman" w:cs="Times New Roman"/>
              </w:rPr>
            </w:pPr>
          </w:p>
          <w:p w14:paraId="3A95FF20"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603,75</w:t>
            </w:r>
          </w:p>
        </w:tc>
      </w:tr>
      <w:tr w:rsidR="008E6F9B" w:rsidRPr="009F48DA" w14:paraId="3C2CFCE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8994DB"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204657" w14:textId="77777777" w:rsidR="008E6F9B" w:rsidRPr="009F48DA" w:rsidRDefault="008E6F9B" w:rsidP="0043594D">
            <w:pPr>
              <w:jc w:val="both"/>
              <w:rPr>
                <w:rFonts w:ascii="Times New Roman" w:eastAsia="Times New Roman" w:hAnsi="Times New Roman" w:cs="Times New Roman"/>
              </w:rPr>
            </w:pPr>
            <w:r w:rsidRPr="00DF000F">
              <w:rPr>
                <w:rFonts w:ascii="Times New Roman" w:eastAsia="Times New Roman" w:hAnsi="Times New Roman" w:cs="Times New Roman"/>
              </w:rPr>
              <w:t xml:space="preserve">Fosfato de sódio, apresentação: </w:t>
            </w:r>
            <w:proofErr w:type="spellStart"/>
            <w:r w:rsidRPr="00DF000F">
              <w:rPr>
                <w:rFonts w:ascii="Times New Roman" w:eastAsia="Times New Roman" w:hAnsi="Times New Roman" w:cs="Times New Roman"/>
              </w:rPr>
              <w:t>enema</w:t>
            </w:r>
            <w:proofErr w:type="spellEnd"/>
            <w:r w:rsidRPr="00DF000F">
              <w:rPr>
                <w:rFonts w:ascii="Times New Roman" w:eastAsia="Times New Roman" w:hAnsi="Times New Roman" w:cs="Times New Roman"/>
              </w:rPr>
              <w:t xml:space="preserve">, dosagem: fosfato monobásico 16% + fosfato </w:t>
            </w:r>
            <w:proofErr w:type="spellStart"/>
            <w:r w:rsidRPr="00DF000F">
              <w:rPr>
                <w:rFonts w:ascii="Times New Roman" w:eastAsia="Times New Roman" w:hAnsi="Times New Roman" w:cs="Times New Roman"/>
              </w:rPr>
              <w:t>dibásico</w:t>
            </w:r>
            <w:proofErr w:type="spellEnd"/>
            <w:r w:rsidRPr="00DF000F">
              <w:rPr>
                <w:rFonts w:ascii="Times New Roman" w:eastAsia="Times New Roman" w:hAnsi="Times New Roman" w:cs="Times New Roman"/>
              </w:rPr>
              <w:t xml:space="preserve"> 6% Unidade: Frasco 130,00 ML</w:t>
            </w:r>
            <w:r>
              <w:rPr>
                <w:rFonts w:ascii="Times New Roman" w:eastAsia="Times New Roman" w:hAnsi="Times New Roman" w:cs="Times New Roman"/>
              </w:rPr>
              <w:t xml:space="preserve"> (catmat</w:t>
            </w:r>
            <w:r w:rsidRPr="00DF000F">
              <w:rPr>
                <w:rFonts w:ascii="Times New Roman" w:eastAsia="Times New Roman" w:hAnsi="Times New Roman" w:cs="Times New Roman"/>
              </w:rPr>
              <w:t>267328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37349A" w14:textId="77777777" w:rsidR="008E6F9B" w:rsidRPr="009F48DA" w:rsidRDefault="008E6F9B" w:rsidP="0043594D">
            <w:pPr>
              <w:jc w:val="center"/>
              <w:rPr>
                <w:rFonts w:ascii="Times New Roman" w:eastAsia="Times New Roman" w:hAnsi="Times New Roman" w:cs="Times New Roman"/>
                <w:color w:val="000000"/>
              </w:rPr>
            </w:pPr>
            <w:r w:rsidRPr="00DF000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E9A5E0" w14:textId="77777777" w:rsidR="008E6F9B" w:rsidRDefault="008E6F9B" w:rsidP="0043594D">
            <w:pPr>
              <w:jc w:val="center"/>
              <w:rPr>
                <w:rFonts w:ascii="Times New Roman" w:eastAsia="Times New Roman" w:hAnsi="Times New Roman" w:cs="Times New Roman"/>
              </w:rPr>
            </w:pPr>
          </w:p>
          <w:p w14:paraId="208D697B" w14:textId="77777777" w:rsidR="008E6F9B" w:rsidRDefault="008E6F9B" w:rsidP="0043594D">
            <w:pPr>
              <w:jc w:val="center"/>
              <w:rPr>
                <w:rFonts w:ascii="Times New Roman" w:eastAsia="Times New Roman" w:hAnsi="Times New Roman" w:cs="Times New Roman"/>
              </w:rPr>
            </w:pPr>
          </w:p>
          <w:p w14:paraId="6C1444C2"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609EC5B4" w14:textId="77777777" w:rsidR="008E6F9B" w:rsidRDefault="008E6F9B" w:rsidP="0043594D">
            <w:pPr>
              <w:jc w:val="center"/>
              <w:rPr>
                <w:rFonts w:ascii="Times New Roman" w:eastAsia="Times New Roman" w:hAnsi="Times New Roman" w:cs="Times New Roman"/>
              </w:rPr>
            </w:pPr>
          </w:p>
          <w:p w14:paraId="461374B7" w14:textId="77777777" w:rsidR="008E6F9B" w:rsidRDefault="008E6F9B" w:rsidP="0043594D">
            <w:pPr>
              <w:jc w:val="center"/>
              <w:rPr>
                <w:rFonts w:ascii="Times New Roman" w:eastAsia="Times New Roman" w:hAnsi="Times New Roman" w:cs="Times New Roman"/>
              </w:rPr>
            </w:pPr>
          </w:p>
          <w:p w14:paraId="737160A7"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16,55</w:t>
            </w:r>
          </w:p>
        </w:tc>
        <w:tc>
          <w:tcPr>
            <w:tcW w:w="1276" w:type="dxa"/>
            <w:tcBorders>
              <w:top w:val="single" w:sz="4" w:space="0" w:color="000000"/>
              <w:left w:val="single" w:sz="4" w:space="0" w:color="000000"/>
              <w:bottom w:val="single" w:sz="4" w:space="0" w:color="000000"/>
              <w:right w:val="single" w:sz="4" w:space="0" w:color="000000"/>
            </w:tcBorders>
          </w:tcPr>
          <w:p w14:paraId="5F95CE24" w14:textId="77777777" w:rsidR="008E6F9B" w:rsidRDefault="008E6F9B" w:rsidP="0043594D">
            <w:pPr>
              <w:jc w:val="center"/>
              <w:rPr>
                <w:rFonts w:ascii="Times New Roman" w:eastAsia="Times New Roman" w:hAnsi="Times New Roman" w:cs="Times New Roman"/>
              </w:rPr>
            </w:pPr>
          </w:p>
          <w:p w14:paraId="11123570" w14:textId="77777777" w:rsidR="008E6F9B" w:rsidRDefault="008E6F9B" w:rsidP="0043594D">
            <w:pPr>
              <w:jc w:val="center"/>
              <w:rPr>
                <w:rFonts w:ascii="Times New Roman" w:eastAsia="Times New Roman" w:hAnsi="Times New Roman" w:cs="Times New Roman"/>
              </w:rPr>
            </w:pPr>
          </w:p>
          <w:p w14:paraId="0298D4EB"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1.655,00</w:t>
            </w:r>
          </w:p>
        </w:tc>
      </w:tr>
      <w:tr w:rsidR="008E6F9B" w:rsidRPr="001C5EA7" w14:paraId="3E68D6D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F0343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0F24B4" w14:textId="77777777" w:rsidR="008E6F9B" w:rsidRPr="001C5EA7" w:rsidRDefault="008E6F9B" w:rsidP="0043594D">
            <w:pPr>
              <w:jc w:val="both"/>
              <w:rPr>
                <w:rFonts w:ascii="Times New Roman" w:eastAsia="Times New Roman" w:hAnsi="Times New Roman" w:cs="Times New Roman"/>
              </w:rPr>
            </w:pPr>
            <w:r w:rsidRPr="00DF000F">
              <w:rPr>
                <w:rFonts w:ascii="Times New Roman" w:eastAsia="Times New Roman" w:hAnsi="Times New Roman" w:cs="Times New Roman"/>
              </w:rPr>
              <w:t xml:space="preserve">Fralda descartável, tipo formato: anatômico, tamanho: </w:t>
            </w:r>
            <w:proofErr w:type="gramStart"/>
            <w:r w:rsidRPr="00DF000F">
              <w:rPr>
                <w:rFonts w:ascii="Times New Roman" w:eastAsia="Times New Roman" w:hAnsi="Times New Roman" w:cs="Times New Roman"/>
              </w:rPr>
              <w:t>extra grande</w:t>
            </w:r>
            <w:proofErr w:type="gramEnd"/>
            <w:r w:rsidRPr="00DF000F">
              <w:rPr>
                <w:rFonts w:ascii="Times New Roman" w:eastAsia="Times New Roman" w:hAnsi="Times New Roman" w:cs="Times New Roman"/>
              </w:rPr>
              <w:t xml:space="preserve">, peso usuário: acima de 16 kg, características adicionais: flocos de gel, abas antivazamento, faixa ajustável, tipo adesivo fixação: fitas adesivas </w:t>
            </w:r>
            <w:proofErr w:type="spellStart"/>
            <w:r w:rsidRPr="00DF000F">
              <w:rPr>
                <w:rFonts w:ascii="Times New Roman" w:eastAsia="Times New Roman" w:hAnsi="Times New Roman" w:cs="Times New Roman"/>
              </w:rPr>
              <w:t>multiajustáveis</w:t>
            </w:r>
            <w:proofErr w:type="spellEnd"/>
            <w:r w:rsidRPr="00DF000F">
              <w:rPr>
                <w:rFonts w:ascii="Times New Roman" w:eastAsia="Times New Roman" w:hAnsi="Times New Roman" w:cs="Times New Roman"/>
              </w:rPr>
              <w:t>, tipo uso: diurno Unidade: Unidade-infantil</w:t>
            </w:r>
            <w:r>
              <w:rPr>
                <w:rFonts w:ascii="Times New Roman" w:eastAsia="Times New Roman" w:hAnsi="Times New Roman" w:cs="Times New Roman"/>
              </w:rPr>
              <w:t xml:space="preserve"> (catmat</w:t>
            </w:r>
            <w:r w:rsidRPr="00DF000F">
              <w:rPr>
                <w:rFonts w:ascii="Times New Roman" w:eastAsia="Times New Roman" w:hAnsi="Times New Roman" w:cs="Times New Roman"/>
              </w:rPr>
              <w:t>460706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FFCC42" w14:textId="77777777" w:rsidR="008E6F9B" w:rsidRPr="001C5EA7" w:rsidRDefault="008E6F9B" w:rsidP="0043594D">
            <w:pPr>
              <w:jc w:val="center"/>
              <w:rPr>
                <w:rFonts w:ascii="Times New Roman" w:eastAsia="Times New Roman" w:hAnsi="Times New Roman" w:cs="Times New Roman"/>
                <w:color w:val="000000"/>
              </w:rPr>
            </w:pPr>
            <w:r w:rsidRPr="00DF000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4BC2AA" w14:textId="77777777" w:rsidR="008E6F9B" w:rsidRDefault="008E6F9B" w:rsidP="0043594D">
            <w:pPr>
              <w:jc w:val="center"/>
              <w:rPr>
                <w:rFonts w:ascii="Times New Roman" w:eastAsia="Times New Roman" w:hAnsi="Times New Roman" w:cs="Times New Roman"/>
              </w:rPr>
            </w:pPr>
          </w:p>
          <w:p w14:paraId="2277C090" w14:textId="77777777" w:rsidR="008E6F9B" w:rsidRDefault="008E6F9B" w:rsidP="0043594D">
            <w:pPr>
              <w:jc w:val="center"/>
              <w:rPr>
                <w:rFonts w:ascii="Times New Roman" w:eastAsia="Times New Roman" w:hAnsi="Times New Roman" w:cs="Times New Roman"/>
              </w:rPr>
            </w:pPr>
          </w:p>
          <w:p w14:paraId="67230EC1" w14:textId="77777777" w:rsidR="008E6F9B" w:rsidRDefault="008E6F9B" w:rsidP="0043594D">
            <w:pPr>
              <w:jc w:val="center"/>
              <w:rPr>
                <w:rFonts w:ascii="Times New Roman" w:eastAsia="Times New Roman" w:hAnsi="Times New Roman" w:cs="Times New Roman"/>
              </w:rPr>
            </w:pPr>
          </w:p>
          <w:p w14:paraId="46F9F607" w14:textId="77777777" w:rsidR="008E6F9B" w:rsidRDefault="008E6F9B" w:rsidP="0043594D">
            <w:pPr>
              <w:jc w:val="center"/>
              <w:rPr>
                <w:rFonts w:ascii="Times New Roman" w:eastAsia="Times New Roman" w:hAnsi="Times New Roman" w:cs="Times New Roman"/>
              </w:rPr>
            </w:pPr>
          </w:p>
          <w:p w14:paraId="7E60444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4E295567" w14:textId="77777777" w:rsidR="008E6F9B" w:rsidRDefault="008E6F9B" w:rsidP="0043594D">
            <w:pPr>
              <w:jc w:val="center"/>
              <w:rPr>
                <w:rFonts w:ascii="Times New Roman" w:eastAsia="Times New Roman" w:hAnsi="Times New Roman" w:cs="Times New Roman"/>
              </w:rPr>
            </w:pPr>
          </w:p>
          <w:p w14:paraId="22BE2E01" w14:textId="77777777" w:rsidR="008E6F9B" w:rsidRDefault="008E6F9B" w:rsidP="0043594D">
            <w:pPr>
              <w:jc w:val="center"/>
              <w:rPr>
                <w:rFonts w:ascii="Times New Roman" w:eastAsia="Times New Roman" w:hAnsi="Times New Roman" w:cs="Times New Roman"/>
              </w:rPr>
            </w:pPr>
          </w:p>
          <w:p w14:paraId="74F7B12E" w14:textId="77777777" w:rsidR="008E6F9B" w:rsidRDefault="008E6F9B" w:rsidP="0043594D">
            <w:pPr>
              <w:jc w:val="center"/>
              <w:rPr>
                <w:rFonts w:ascii="Times New Roman" w:eastAsia="Times New Roman" w:hAnsi="Times New Roman" w:cs="Times New Roman"/>
              </w:rPr>
            </w:pPr>
          </w:p>
          <w:p w14:paraId="5D55233A" w14:textId="77777777" w:rsidR="008E6F9B" w:rsidRDefault="008E6F9B" w:rsidP="0043594D">
            <w:pPr>
              <w:jc w:val="center"/>
              <w:rPr>
                <w:rFonts w:ascii="Times New Roman" w:eastAsia="Times New Roman" w:hAnsi="Times New Roman" w:cs="Times New Roman"/>
              </w:rPr>
            </w:pPr>
          </w:p>
          <w:p w14:paraId="2635491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5,04</w:t>
            </w:r>
          </w:p>
        </w:tc>
        <w:tc>
          <w:tcPr>
            <w:tcW w:w="1276" w:type="dxa"/>
            <w:tcBorders>
              <w:top w:val="single" w:sz="4" w:space="0" w:color="000000"/>
              <w:left w:val="single" w:sz="4" w:space="0" w:color="000000"/>
              <w:bottom w:val="single" w:sz="4" w:space="0" w:color="000000"/>
              <w:right w:val="single" w:sz="4" w:space="0" w:color="000000"/>
            </w:tcBorders>
          </w:tcPr>
          <w:p w14:paraId="65424CE6" w14:textId="77777777" w:rsidR="008E6F9B" w:rsidRDefault="008E6F9B" w:rsidP="0043594D">
            <w:pPr>
              <w:jc w:val="center"/>
              <w:rPr>
                <w:rFonts w:ascii="Times New Roman" w:eastAsia="Times New Roman" w:hAnsi="Times New Roman" w:cs="Times New Roman"/>
              </w:rPr>
            </w:pPr>
          </w:p>
          <w:p w14:paraId="3B8D0752" w14:textId="77777777" w:rsidR="008E6F9B" w:rsidRDefault="008E6F9B" w:rsidP="0043594D">
            <w:pPr>
              <w:jc w:val="center"/>
              <w:rPr>
                <w:rFonts w:ascii="Times New Roman" w:eastAsia="Times New Roman" w:hAnsi="Times New Roman" w:cs="Times New Roman"/>
              </w:rPr>
            </w:pPr>
          </w:p>
          <w:p w14:paraId="2C5EA09E" w14:textId="77777777" w:rsidR="008E6F9B" w:rsidRDefault="008E6F9B" w:rsidP="0043594D">
            <w:pPr>
              <w:jc w:val="center"/>
              <w:rPr>
                <w:rFonts w:ascii="Times New Roman" w:eastAsia="Times New Roman" w:hAnsi="Times New Roman" w:cs="Times New Roman"/>
              </w:rPr>
            </w:pPr>
          </w:p>
          <w:p w14:paraId="4544A058" w14:textId="77777777" w:rsidR="008E6F9B" w:rsidRDefault="008E6F9B" w:rsidP="0043594D">
            <w:pPr>
              <w:jc w:val="center"/>
              <w:rPr>
                <w:rFonts w:ascii="Times New Roman" w:eastAsia="Times New Roman" w:hAnsi="Times New Roman" w:cs="Times New Roman"/>
              </w:rPr>
            </w:pPr>
          </w:p>
          <w:p w14:paraId="74C82CB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5.040,00</w:t>
            </w:r>
          </w:p>
        </w:tc>
      </w:tr>
      <w:tr w:rsidR="008E6F9B" w:rsidRPr="001C5EA7" w14:paraId="0A1342B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06553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FFDC6C" w14:textId="77777777" w:rsidR="008E6F9B" w:rsidRPr="001C5EA7" w:rsidRDefault="008E6F9B" w:rsidP="0043594D">
            <w:pPr>
              <w:jc w:val="both"/>
              <w:rPr>
                <w:rFonts w:ascii="Times New Roman" w:eastAsia="Times New Roman" w:hAnsi="Times New Roman" w:cs="Times New Roman"/>
              </w:rPr>
            </w:pPr>
            <w:r w:rsidRPr="00DF000F">
              <w:rPr>
                <w:rFonts w:ascii="Times New Roman" w:eastAsia="Times New Roman" w:hAnsi="Times New Roman" w:cs="Times New Roman"/>
              </w:rPr>
              <w:t xml:space="preserve">Fralda descartável, tipo formato: anatômico, tamanho: </w:t>
            </w:r>
            <w:proofErr w:type="gramStart"/>
            <w:r w:rsidRPr="00DF000F">
              <w:rPr>
                <w:rFonts w:ascii="Times New Roman" w:eastAsia="Times New Roman" w:hAnsi="Times New Roman" w:cs="Times New Roman"/>
              </w:rPr>
              <w:t>extra grande</w:t>
            </w:r>
            <w:proofErr w:type="gramEnd"/>
            <w:r w:rsidRPr="00DF000F">
              <w:rPr>
                <w:rFonts w:ascii="Times New Roman" w:eastAsia="Times New Roman" w:hAnsi="Times New Roman" w:cs="Times New Roman"/>
              </w:rPr>
              <w:t xml:space="preserve">, peso usuário: acima de 120 kg, características adicionais: flocos de gel, abas antivazamento, faixa ajustável, tipo adesivo fixação: fitas adesivas </w:t>
            </w:r>
            <w:proofErr w:type="spellStart"/>
            <w:proofErr w:type="gramStart"/>
            <w:r w:rsidRPr="00DF000F">
              <w:rPr>
                <w:rFonts w:ascii="Times New Roman" w:eastAsia="Times New Roman" w:hAnsi="Times New Roman" w:cs="Times New Roman"/>
              </w:rPr>
              <w:t>multiajustáveis,reutilizáveis</w:t>
            </w:r>
            <w:proofErr w:type="spellEnd"/>
            <w:proofErr w:type="gramEnd"/>
            <w:r w:rsidRPr="00DF000F">
              <w:rPr>
                <w:rFonts w:ascii="Times New Roman" w:eastAsia="Times New Roman" w:hAnsi="Times New Roman" w:cs="Times New Roman"/>
              </w:rPr>
              <w:t>, uso: algodão não desfaça quando molhado Unidade: Unidade-adulto</w:t>
            </w:r>
            <w:r>
              <w:rPr>
                <w:rFonts w:ascii="Times New Roman" w:eastAsia="Times New Roman" w:hAnsi="Times New Roman" w:cs="Times New Roman"/>
              </w:rPr>
              <w:t xml:space="preserve"> (catmat</w:t>
            </w:r>
            <w:r w:rsidRPr="00DF000F">
              <w:rPr>
                <w:rFonts w:ascii="Times New Roman" w:eastAsia="Times New Roman" w:hAnsi="Times New Roman" w:cs="Times New Roman"/>
              </w:rPr>
              <w:t>380597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B7F2F9" w14:textId="77777777" w:rsidR="008E6F9B" w:rsidRPr="001C5EA7" w:rsidRDefault="008E6F9B" w:rsidP="0043594D">
            <w:pPr>
              <w:jc w:val="center"/>
              <w:rPr>
                <w:rFonts w:ascii="Times New Roman" w:eastAsia="Times New Roman" w:hAnsi="Times New Roman" w:cs="Times New Roman"/>
                <w:color w:val="000000"/>
              </w:rPr>
            </w:pPr>
            <w:r w:rsidRPr="00DF000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F12F31" w14:textId="77777777" w:rsidR="008E6F9B" w:rsidRDefault="008E6F9B" w:rsidP="0043594D">
            <w:pPr>
              <w:jc w:val="center"/>
              <w:rPr>
                <w:rFonts w:ascii="Times New Roman" w:eastAsia="Times New Roman" w:hAnsi="Times New Roman" w:cs="Times New Roman"/>
              </w:rPr>
            </w:pPr>
          </w:p>
          <w:p w14:paraId="28AC6B01" w14:textId="77777777" w:rsidR="008E6F9B" w:rsidRDefault="008E6F9B" w:rsidP="0043594D">
            <w:pPr>
              <w:jc w:val="center"/>
              <w:rPr>
                <w:rFonts w:ascii="Times New Roman" w:eastAsia="Times New Roman" w:hAnsi="Times New Roman" w:cs="Times New Roman"/>
              </w:rPr>
            </w:pPr>
          </w:p>
          <w:p w14:paraId="7991D71B" w14:textId="77777777" w:rsidR="008E6F9B" w:rsidRDefault="008E6F9B" w:rsidP="0043594D">
            <w:pPr>
              <w:jc w:val="center"/>
              <w:rPr>
                <w:rFonts w:ascii="Times New Roman" w:eastAsia="Times New Roman" w:hAnsi="Times New Roman" w:cs="Times New Roman"/>
              </w:rPr>
            </w:pPr>
          </w:p>
          <w:p w14:paraId="6AF62D87" w14:textId="77777777" w:rsidR="008E6F9B" w:rsidRDefault="008E6F9B" w:rsidP="0043594D">
            <w:pPr>
              <w:jc w:val="center"/>
              <w:rPr>
                <w:rFonts w:ascii="Times New Roman" w:eastAsia="Times New Roman" w:hAnsi="Times New Roman" w:cs="Times New Roman"/>
              </w:rPr>
            </w:pPr>
          </w:p>
          <w:p w14:paraId="013D84AA" w14:textId="77777777" w:rsidR="008E6F9B" w:rsidRDefault="008E6F9B" w:rsidP="0043594D">
            <w:pPr>
              <w:jc w:val="center"/>
              <w:rPr>
                <w:rFonts w:ascii="Times New Roman" w:eastAsia="Times New Roman" w:hAnsi="Times New Roman" w:cs="Times New Roman"/>
              </w:rPr>
            </w:pPr>
          </w:p>
          <w:p w14:paraId="3017218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13.000</w:t>
            </w:r>
          </w:p>
        </w:tc>
        <w:tc>
          <w:tcPr>
            <w:tcW w:w="1134" w:type="dxa"/>
            <w:tcBorders>
              <w:top w:val="single" w:sz="4" w:space="0" w:color="000000"/>
              <w:left w:val="single" w:sz="4" w:space="0" w:color="000000"/>
              <w:bottom w:val="single" w:sz="4" w:space="0" w:color="000000"/>
              <w:right w:val="single" w:sz="4" w:space="0" w:color="000000"/>
            </w:tcBorders>
          </w:tcPr>
          <w:p w14:paraId="026E4BF5" w14:textId="77777777" w:rsidR="008E6F9B" w:rsidRDefault="008E6F9B" w:rsidP="0043594D">
            <w:pPr>
              <w:jc w:val="center"/>
              <w:rPr>
                <w:rFonts w:ascii="Times New Roman" w:eastAsia="Times New Roman" w:hAnsi="Times New Roman" w:cs="Times New Roman"/>
              </w:rPr>
            </w:pPr>
          </w:p>
          <w:p w14:paraId="5C64A40C" w14:textId="77777777" w:rsidR="008E6F9B" w:rsidRDefault="008E6F9B" w:rsidP="0043594D">
            <w:pPr>
              <w:jc w:val="center"/>
              <w:rPr>
                <w:rFonts w:ascii="Times New Roman" w:eastAsia="Times New Roman" w:hAnsi="Times New Roman" w:cs="Times New Roman"/>
              </w:rPr>
            </w:pPr>
          </w:p>
          <w:p w14:paraId="1BF63EBD" w14:textId="77777777" w:rsidR="008E6F9B" w:rsidRDefault="008E6F9B" w:rsidP="0043594D">
            <w:pPr>
              <w:jc w:val="center"/>
              <w:rPr>
                <w:rFonts w:ascii="Times New Roman" w:eastAsia="Times New Roman" w:hAnsi="Times New Roman" w:cs="Times New Roman"/>
              </w:rPr>
            </w:pPr>
          </w:p>
          <w:p w14:paraId="50D18757" w14:textId="77777777" w:rsidR="008E6F9B" w:rsidRDefault="008E6F9B" w:rsidP="0043594D">
            <w:pPr>
              <w:jc w:val="center"/>
              <w:rPr>
                <w:rFonts w:ascii="Times New Roman" w:eastAsia="Times New Roman" w:hAnsi="Times New Roman" w:cs="Times New Roman"/>
              </w:rPr>
            </w:pPr>
          </w:p>
          <w:p w14:paraId="1141F4AB" w14:textId="77777777" w:rsidR="008E6F9B" w:rsidRDefault="008E6F9B" w:rsidP="0043594D">
            <w:pPr>
              <w:jc w:val="center"/>
              <w:rPr>
                <w:rFonts w:ascii="Times New Roman" w:eastAsia="Times New Roman" w:hAnsi="Times New Roman" w:cs="Times New Roman"/>
              </w:rPr>
            </w:pPr>
          </w:p>
          <w:p w14:paraId="2A53F25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6,14</w:t>
            </w:r>
          </w:p>
        </w:tc>
        <w:tc>
          <w:tcPr>
            <w:tcW w:w="1276" w:type="dxa"/>
            <w:tcBorders>
              <w:top w:val="single" w:sz="4" w:space="0" w:color="000000"/>
              <w:left w:val="single" w:sz="4" w:space="0" w:color="000000"/>
              <w:bottom w:val="single" w:sz="4" w:space="0" w:color="000000"/>
              <w:right w:val="single" w:sz="4" w:space="0" w:color="000000"/>
            </w:tcBorders>
          </w:tcPr>
          <w:p w14:paraId="7185434E" w14:textId="77777777" w:rsidR="008E6F9B" w:rsidRDefault="008E6F9B" w:rsidP="0043594D">
            <w:pPr>
              <w:jc w:val="center"/>
              <w:rPr>
                <w:rFonts w:ascii="Times New Roman" w:eastAsia="Times New Roman" w:hAnsi="Times New Roman" w:cs="Times New Roman"/>
              </w:rPr>
            </w:pPr>
          </w:p>
          <w:p w14:paraId="2073F4A9" w14:textId="77777777" w:rsidR="008E6F9B" w:rsidRDefault="008E6F9B" w:rsidP="0043594D">
            <w:pPr>
              <w:jc w:val="center"/>
              <w:rPr>
                <w:rFonts w:ascii="Times New Roman" w:eastAsia="Times New Roman" w:hAnsi="Times New Roman" w:cs="Times New Roman"/>
              </w:rPr>
            </w:pPr>
          </w:p>
          <w:p w14:paraId="1B7DAB79" w14:textId="77777777" w:rsidR="008E6F9B" w:rsidRDefault="008E6F9B" w:rsidP="0043594D">
            <w:pPr>
              <w:jc w:val="center"/>
              <w:rPr>
                <w:rFonts w:ascii="Times New Roman" w:eastAsia="Times New Roman" w:hAnsi="Times New Roman" w:cs="Times New Roman"/>
              </w:rPr>
            </w:pPr>
          </w:p>
          <w:p w14:paraId="3F27FDA6" w14:textId="77777777" w:rsidR="008E6F9B" w:rsidRDefault="008E6F9B" w:rsidP="0043594D">
            <w:pPr>
              <w:jc w:val="center"/>
              <w:rPr>
                <w:rFonts w:ascii="Times New Roman" w:eastAsia="Times New Roman" w:hAnsi="Times New Roman" w:cs="Times New Roman"/>
              </w:rPr>
            </w:pPr>
          </w:p>
          <w:p w14:paraId="7C3AA816" w14:textId="77777777" w:rsidR="008E6F9B" w:rsidRDefault="008E6F9B" w:rsidP="0043594D">
            <w:pPr>
              <w:jc w:val="center"/>
              <w:rPr>
                <w:rFonts w:ascii="Times New Roman" w:eastAsia="Times New Roman" w:hAnsi="Times New Roman" w:cs="Times New Roman"/>
              </w:rPr>
            </w:pPr>
          </w:p>
          <w:p w14:paraId="714F4B9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79.820,00</w:t>
            </w:r>
          </w:p>
        </w:tc>
      </w:tr>
      <w:tr w:rsidR="008E6F9B" w:rsidRPr="001C5EA7" w14:paraId="1B45A9D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F300C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71C921" w14:textId="77777777" w:rsidR="008E6F9B" w:rsidRPr="001C5EA7" w:rsidRDefault="008E6F9B" w:rsidP="0043594D">
            <w:pPr>
              <w:jc w:val="both"/>
              <w:rPr>
                <w:rFonts w:ascii="Times New Roman" w:eastAsia="Times New Roman" w:hAnsi="Times New Roman" w:cs="Times New Roman"/>
              </w:rPr>
            </w:pPr>
            <w:r w:rsidRPr="00EC6487">
              <w:rPr>
                <w:rFonts w:ascii="Times New Roman" w:eastAsia="Times New Roman" w:hAnsi="Times New Roman" w:cs="Times New Roman"/>
              </w:rPr>
              <w:t xml:space="preserve">Fralda descartável, tipo formato: anatômico, tamanho: grande, peso usuário: até 15 kg, características adicionais: flocos de gel, abas antivazamento, faixa ajustável, tipo adesivo fixação: fitas adesivas </w:t>
            </w:r>
            <w:proofErr w:type="spellStart"/>
            <w:r w:rsidRPr="00EC6487">
              <w:rPr>
                <w:rFonts w:ascii="Times New Roman" w:eastAsia="Times New Roman" w:hAnsi="Times New Roman" w:cs="Times New Roman"/>
              </w:rPr>
              <w:t>multiajustáveis</w:t>
            </w:r>
            <w:proofErr w:type="spellEnd"/>
            <w:r w:rsidRPr="00EC6487">
              <w:rPr>
                <w:rFonts w:ascii="Times New Roman" w:eastAsia="Times New Roman" w:hAnsi="Times New Roman" w:cs="Times New Roman"/>
              </w:rPr>
              <w:t>, tipo uso: diurno Unidade: Unidade-infantil</w:t>
            </w:r>
            <w:r>
              <w:rPr>
                <w:rFonts w:ascii="Times New Roman" w:eastAsia="Times New Roman" w:hAnsi="Times New Roman" w:cs="Times New Roman"/>
              </w:rPr>
              <w:t xml:space="preserve"> (catmat</w:t>
            </w:r>
            <w:r w:rsidRPr="00EC6487">
              <w:rPr>
                <w:rFonts w:ascii="Times New Roman" w:eastAsia="Times New Roman" w:hAnsi="Times New Roman" w:cs="Times New Roman"/>
              </w:rPr>
              <w:t>460705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3DD3F9" w14:textId="77777777" w:rsidR="008E6F9B" w:rsidRPr="001C5EA7" w:rsidRDefault="008E6F9B" w:rsidP="0043594D">
            <w:pPr>
              <w:jc w:val="center"/>
              <w:rPr>
                <w:rFonts w:ascii="Times New Roman" w:eastAsia="Times New Roman" w:hAnsi="Times New Roman" w:cs="Times New Roman"/>
                <w:color w:val="000000"/>
              </w:rPr>
            </w:pPr>
            <w:r w:rsidRPr="00EC648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F9E141" w14:textId="77777777" w:rsidR="008E6F9B" w:rsidRDefault="008E6F9B" w:rsidP="0043594D">
            <w:pPr>
              <w:jc w:val="center"/>
              <w:rPr>
                <w:rFonts w:ascii="Times New Roman" w:eastAsia="Times New Roman" w:hAnsi="Times New Roman" w:cs="Times New Roman"/>
              </w:rPr>
            </w:pPr>
          </w:p>
          <w:p w14:paraId="034366BD" w14:textId="77777777" w:rsidR="008E6F9B" w:rsidRDefault="008E6F9B" w:rsidP="0043594D">
            <w:pPr>
              <w:jc w:val="center"/>
              <w:rPr>
                <w:rFonts w:ascii="Times New Roman" w:eastAsia="Times New Roman" w:hAnsi="Times New Roman" w:cs="Times New Roman"/>
              </w:rPr>
            </w:pPr>
          </w:p>
          <w:p w14:paraId="4BC91855" w14:textId="77777777" w:rsidR="008E6F9B" w:rsidRDefault="008E6F9B" w:rsidP="0043594D">
            <w:pPr>
              <w:jc w:val="center"/>
              <w:rPr>
                <w:rFonts w:ascii="Times New Roman" w:eastAsia="Times New Roman" w:hAnsi="Times New Roman" w:cs="Times New Roman"/>
              </w:rPr>
            </w:pPr>
          </w:p>
          <w:p w14:paraId="7CB74D2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1F17743D" w14:textId="77777777" w:rsidR="008E6F9B" w:rsidRDefault="008E6F9B" w:rsidP="0043594D">
            <w:pPr>
              <w:jc w:val="center"/>
              <w:rPr>
                <w:rFonts w:ascii="Times New Roman" w:eastAsia="Times New Roman" w:hAnsi="Times New Roman" w:cs="Times New Roman"/>
              </w:rPr>
            </w:pPr>
          </w:p>
          <w:p w14:paraId="61D2FBEF" w14:textId="77777777" w:rsidR="008E6F9B" w:rsidRDefault="008E6F9B" w:rsidP="0043594D">
            <w:pPr>
              <w:jc w:val="center"/>
              <w:rPr>
                <w:rFonts w:ascii="Times New Roman" w:eastAsia="Times New Roman" w:hAnsi="Times New Roman" w:cs="Times New Roman"/>
              </w:rPr>
            </w:pPr>
          </w:p>
          <w:p w14:paraId="7617ED5E" w14:textId="77777777" w:rsidR="008E6F9B" w:rsidRDefault="008E6F9B" w:rsidP="0043594D">
            <w:pPr>
              <w:jc w:val="center"/>
              <w:rPr>
                <w:rFonts w:ascii="Times New Roman" w:eastAsia="Times New Roman" w:hAnsi="Times New Roman" w:cs="Times New Roman"/>
              </w:rPr>
            </w:pPr>
          </w:p>
          <w:p w14:paraId="0EFA1E6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6,75</w:t>
            </w:r>
          </w:p>
        </w:tc>
        <w:tc>
          <w:tcPr>
            <w:tcW w:w="1276" w:type="dxa"/>
            <w:tcBorders>
              <w:top w:val="single" w:sz="4" w:space="0" w:color="000000"/>
              <w:left w:val="single" w:sz="4" w:space="0" w:color="000000"/>
              <w:bottom w:val="single" w:sz="4" w:space="0" w:color="000000"/>
              <w:right w:val="single" w:sz="4" w:space="0" w:color="000000"/>
            </w:tcBorders>
          </w:tcPr>
          <w:p w14:paraId="2C6DBEAC" w14:textId="77777777" w:rsidR="008E6F9B" w:rsidRDefault="008E6F9B" w:rsidP="0043594D">
            <w:pPr>
              <w:jc w:val="center"/>
              <w:rPr>
                <w:rFonts w:ascii="Times New Roman" w:eastAsia="Times New Roman" w:hAnsi="Times New Roman" w:cs="Times New Roman"/>
              </w:rPr>
            </w:pPr>
          </w:p>
          <w:p w14:paraId="0938911F" w14:textId="77777777" w:rsidR="008E6F9B" w:rsidRDefault="008E6F9B" w:rsidP="0043594D">
            <w:pPr>
              <w:jc w:val="center"/>
              <w:rPr>
                <w:rFonts w:ascii="Times New Roman" w:eastAsia="Times New Roman" w:hAnsi="Times New Roman" w:cs="Times New Roman"/>
              </w:rPr>
            </w:pPr>
          </w:p>
          <w:p w14:paraId="5A24146C" w14:textId="77777777" w:rsidR="008E6F9B" w:rsidRDefault="008E6F9B" w:rsidP="0043594D">
            <w:pPr>
              <w:jc w:val="center"/>
              <w:rPr>
                <w:rFonts w:ascii="Times New Roman" w:eastAsia="Times New Roman" w:hAnsi="Times New Roman" w:cs="Times New Roman"/>
              </w:rPr>
            </w:pPr>
          </w:p>
          <w:p w14:paraId="35305BF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6.750,00</w:t>
            </w:r>
          </w:p>
        </w:tc>
      </w:tr>
      <w:tr w:rsidR="008E6F9B" w:rsidRPr="001C5EA7" w14:paraId="645912B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91680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50ED53" w14:textId="77777777" w:rsidR="008E6F9B" w:rsidRPr="001C5EA7" w:rsidRDefault="008E6F9B" w:rsidP="0043594D">
            <w:pPr>
              <w:jc w:val="both"/>
              <w:rPr>
                <w:rFonts w:ascii="Times New Roman" w:eastAsia="Times New Roman" w:hAnsi="Times New Roman" w:cs="Times New Roman"/>
              </w:rPr>
            </w:pPr>
            <w:r w:rsidRPr="00565A2C">
              <w:rPr>
                <w:rFonts w:ascii="Times New Roman" w:eastAsia="Times New Roman" w:hAnsi="Times New Roman" w:cs="Times New Roman"/>
              </w:rPr>
              <w:t xml:space="preserve">Fralda descartável, tipo formato: anatômico, tamanho: grande, peso usuário: acima de 90 kg, características adicionais: flocos de gel, abas antivazamento, faixa ajustável, tipo adesivo fixação: fitas adesivas </w:t>
            </w:r>
            <w:proofErr w:type="spellStart"/>
            <w:proofErr w:type="gramStart"/>
            <w:r w:rsidRPr="00565A2C">
              <w:rPr>
                <w:rFonts w:ascii="Times New Roman" w:eastAsia="Times New Roman" w:hAnsi="Times New Roman" w:cs="Times New Roman"/>
              </w:rPr>
              <w:t>multiajustáveis,reutilizáveis</w:t>
            </w:r>
            <w:proofErr w:type="spellEnd"/>
            <w:proofErr w:type="gramEnd"/>
            <w:r w:rsidRPr="00565A2C">
              <w:rPr>
                <w:rFonts w:ascii="Times New Roman" w:eastAsia="Times New Roman" w:hAnsi="Times New Roman" w:cs="Times New Roman"/>
              </w:rPr>
              <w:t>, uso: algodão não desfaça quando molhado Unidade: Unidade-adulto</w:t>
            </w:r>
            <w:r>
              <w:rPr>
                <w:rFonts w:ascii="Times New Roman" w:eastAsia="Times New Roman" w:hAnsi="Times New Roman" w:cs="Times New Roman"/>
              </w:rPr>
              <w:t xml:space="preserve"> (catmat</w:t>
            </w:r>
            <w:r w:rsidRPr="00565A2C">
              <w:rPr>
                <w:rFonts w:ascii="Times New Roman" w:eastAsia="Times New Roman" w:hAnsi="Times New Roman" w:cs="Times New Roman"/>
              </w:rPr>
              <w:t>360501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AD4AA4" w14:textId="77777777" w:rsidR="008E6F9B" w:rsidRPr="001C5EA7" w:rsidRDefault="008E6F9B" w:rsidP="0043594D">
            <w:pPr>
              <w:jc w:val="center"/>
              <w:rPr>
                <w:rFonts w:ascii="Times New Roman" w:eastAsia="Times New Roman" w:hAnsi="Times New Roman" w:cs="Times New Roman"/>
                <w:color w:val="000000"/>
              </w:rPr>
            </w:pPr>
            <w:r w:rsidRPr="00565A2C">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1545FB" w14:textId="77777777" w:rsidR="008E6F9B" w:rsidRDefault="008E6F9B" w:rsidP="0043594D">
            <w:pPr>
              <w:jc w:val="center"/>
              <w:rPr>
                <w:rFonts w:ascii="Times New Roman" w:eastAsia="Times New Roman" w:hAnsi="Times New Roman" w:cs="Times New Roman"/>
              </w:rPr>
            </w:pPr>
          </w:p>
          <w:p w14:paraId="782A5DD6" w14:textId="77777777" w:rsidR="008E6F9B" w:rsidRDefault="008E6F9B" w:rsidP="0043594D">
            <w:pPr>
              <w:jc w:val="center"/>
              <w:rPr>
                <w:rFonts w:ascii="Times New Roman" w:eastAsia="Times New Roman" w:hAnsi="Times New Roman" w:cs="Times New Roman"/>
              </w:rPr>
            </w:pPr>
          </w:p>
          <w:p w14:paraId="0C5EC8AA" w14:textId="77777777" w:rsidR="008E6F9B" w:rsidRDefault="008E6F9B" w:rsidP="0043594D">
            <w:pPr>
              <w:jc w:val="center"/>
              <w:rPr>
                <w:rFonts w:ascii="Times New Roman" w:eastAsia="Times New Roman" w:hAnsi="Times New Roman" w:cs="Times New Roman"/>
              </w:rPr>
            </w:pPr>
          </w:p>
          <w:p w14:paraId="2B44E738" w14:textId="77777777" w:rsidR="008E6F9B" w:rsidRDefault="008E6F9B" w:rsidP="0043594D">
            <w:pPr>
              <w:jc w:val="center"/>
              <w:rPr>
                <w:rFonts w:ascii="Times New Roman" w:eastAsia="Times New Roman" w:hAnsi="Times New Roman" w:cs="Times New Roman"/>
              </w:rPr>
            </w:pPr>
          </w:p>
          <w:p w14:paraId="0D67116F" w14:textId="6F60461B" w:rsidR="008E6F9B" w:rsidRPr="001C5EA7" w:rsidRDefault="00931B75" w:rsidP="0043594D">
            <w:pPr>
              <w:jc w:val="center"/>
              <w:rPr>
                <w:rFonts w:ascii="Times New Roman" w:eastAsia="Times New Roman" w:hAnsi="Times New Roman" w:cs="Times New Roman"/>
              </w:rPr>
            </w:pPr>
            <w:r>
              <w:rPr>
                <w:rFonts w:ascii="Times New Roman" w:eastAsia="Times New Roman" w:hAnsi="Times New Roman" w:cs="Times New Roman"/>
              </w:rPr>
              <w:t>12.690</w:t>
            </w:r>
          </w:p>
        </w:tc>
        <w:tc>
          <w:tcPr>
            <w:tcW w:w="1134" w:type="dxa"/>
            <w:tcBorders>
              <w:top w:val="single" w:sz="4" w:space="0" w:color="000000"/>
              <w:left w:val="single" w:sz="4" w:space="0" w:color="000000"/>
              <w:bottom w:val="single" w:sz="4" w:space="0" w:color="000000"/>
              <w:right w:val="single" w:sz="4" w:space="0" w:color="000000"/>
            </w:tcBorders>
          </w:tcPr>
          <w:p w14:paraId="46148ABE" w14:textId="77777777" w:rsidR="008E6F9B" w:rsidRDefault="008E6F9B" w:rsidP="0043594D">
            <w:pPr>
              <w:jc w:val="center"/>
              <w:rPr>
                <w:rFonts w:ascii="Times New Roman" w:eastAsia="Times New Roman" w:hAnsi="Times New Roman" w:cs="Times New Roman"/>
              </w:rPr>
            </w:pPr>
          </w:p>
          <w:p w14:paraId="1D1B7670" w14:textId="77777777" w:rsidR="008E6F9B" w:rsidRDefault="008E6F9B" w:rsidP="0043594D">
            <w:pPr>
              <w:jc w:val="center"/>
              <w:rPr>
                <w:rFonts w:ascii="Times New Roman" w:eastAsia="Times New Roman" w:hAnsi="Times New Roman" w:cs="Times New Roman"/>
              </w:rPr>
            </w:pPr>
          </w:p>
          <w:p w14:paraId="419B713E" w14:textId="77777777" w:rsidR="008E6F9B" w:rsidRDefault="008E6F9B" w:rsidP="0043594D">
            <w:pPr>
              <w:jc w:val="center"/>
              <w:rPr>
                <w:rFonts w:ascii="Times New Roman" w:eastAsia="Times New Roman" w:hAnsi="Times New Roman" w:cs="Times New Roman"/>
              </w:rPr>
            </w:pPr>
          </w:p>
          <w:p w14:paraId="0354271A" w14:textId="77777777" w:rsidR="008E6F9B" w:rsidRDefault="008E6F9B" w:rsidP="0043594D">
            <w:pPr>
              <w:jc w:val="center"/>
              <w:rPr>
                <w:rFonts w:ascii="Times New Roman" w:eastAsia="Times New Roman" w:hAnsi="Times New Roman" w:cs="Times New Roman"/>
              </w:rPr>
            </w:pPr>
          </w:p>
          <w:p w14:paraId="4E6CC02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6,30</w:t>
            </w:r>
          </w:p>
        </w:tc>
        <w:tc>
          <w:tcPr>
            <w:tcW w:w="1276" w:type="dxa"/>
            <w:tcBorders>
              <w:top w:val="single" w:sz="4" w:space="0" w:color="000000"/>
              <w:left w:val="single" w:sz="4" w:space="0" w:color="000000"/>
              <w:bottom w:val="single" w:sz="4" w:space="0" w:color="000000"/>
              <w:right w:val="single" w:sz="4" w:space="0" w:color="000000"/>
            </w:tcBorders>
          </w:tcPr>
          <w:p w14:paraId="3D154CE0" w14:textId="77777777" w:rsidR="008E6F9B" w:rsidRDefault="008E6F9B" w:rsidP="0043594D">
            <w:pPr>
              <w:jc w:val="center"/>
              <w:rPr>
                <w:rFonts w:ascii="Times New Roman" w:eastAsia="Times New Roman" w:hAnsi="Times New Roman" w:cs="Times New Roman"/>
              </w:rPr>
            </w:pPr>
          </w:p>
          <w:p w14:paraId="753305A3" w14:textId="77777777" w:rsidR="008E6F9B" w:rsidRDefault="008E6F9B" w:rsidP="0043594D">
            <w:pPr>
              <w:jc w:val="center"/>
              <w:rPr>
                <w:rFonts w:ascii="Times New Roman" w:eastAsia="Times New Roman" w:hAnsi="Times New Roman" w:cs="Times New Roman"/>
              </w:rPr>
            </w:pPr>
          </w:p>
          <w:p w14:paraId="416C3D5E" w14:textId="77777777" w:rsidR="008E6F9B" w:rsidRDefault="008E6F9B" w:rsidP="0043594D">
            <w:pPr>
              <w:jc w:val="center"/>
              <w:rPr>
                <w:rFonts w:ascii="Times New Roman" w:eastAsia="Times New Roman" w:hAnsi="Times New Roman" w:cs="Times New Roman"/>
              </w:rPr>
            </w:pPr>
          </w:p>
          <w:p w14:paraId="707B226D" w14:textId="77777777" w:rsidR="008E6F9B" w:rsidRDefault="008E6F9B" w:rsidP="0043594D">
            <w:pPr>
              <w:jc w:val="center"/>
              <w:rPr>
                <w:rFonts w:ascii="Times New Roman" w:eastAsia="Times New Roman" w:hAnsi="Times New Roman" w:cs="Times New Roman"/>
              </w:rPr>
            </w:pPr>
          </w:p>
          <w:p w14:paraId="3EE4A34A" w14:textId="01C41F9C" w:rsidR="008E6F9B" w:rsidRPr="001C5EA7" w:rsidRDefault="00931B75" w:rsidP="0043594D">
            <w:pPr>
              <w:jc w:val="center"/>
              <w:rPr>
                <w:rFonts w:ascii="Times New Roman" w:eastAsia="Times New Roman" w:hAnsi="Times New Roman" w:cs="Times New Roman"/>
              </w:rPr>
            </w:pPr>
            <w:r>
              <w:rPr>
                <w:rFonts w:ascii="Times New Roman" w:eastAsia="Times New Roman" w:hAnsi="Times New Roman" w:cs="Times New Roman"/>
              </w:rPr>
              <w:t>79.947</w:t>
            </w:r>
            <w:r w:rsidR="008E6F9B">
              <w:rPr>
                <w:rFonts w:ascii="Times New Roman" w:eastAsia="Times New Roman" w:hAnsi="Times New Roman" w:cs="Times New Roman"/>
              </w:rPr>
              <w:t>,00</w:t>
            </w:r>
          </w:p>
        </w:tc>
      </w:tr>
      <w:tr w:rsidR="008E6F9B" w:rsidRPr="001C5EA7" w14:paraId="04482EB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30DA1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112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2B80BF" w14:textId="77777777" w:rsidR="008E6F9B" w:rsidRPr="001C5EA7" w:rsidRDefault="008E6F9B" w:rsidP="0043594D">
            <w:pPr>
              <w:jc w:val="both"/>
              <w:rPr>
                <w:rFonts w:ascii="Times New Roman" w:eastAsia="Times New Roman" w:hAnsi="Times New Roman" w:cs="Times New Roman"/>
              </w:rPr>
            </w:pPr>
            <w:r w:rsidRPr="00565A2C">
              <w:rPr>
                <w:rFonts w:ascii="Times New Roman" w:eastAsia="Times New Roman" w:hAnsi="Times New Roman" w:cs="Times New Roman"/>
              </w:rPr>
              <w:t xml:space="preserve">Fralda descartável, tipo formato: anatômico, tamanho: médio, peso usuário: até 10 kg, características adicionais: flocos de gel, abas antivazamento, faixa ajustável, tipo adesivo fixação: fitas adesivas </w:t>
            </w:r>
            <w:proofErr w:type="spellStart"/>
            <w:r w:rsidRPr="00565A2C">
              <w:rPr>
                <w:rFonts w:ascii="Times New Roman" w:eastAsia="Times New Roman" w:hAnsi="Times New Roman" w:cs="Times New Roman"/>
              </w:rPr>
              <w:t>multiajustáveis</w:t>
            </w:r>
            <w:proofErr w:type="spellEnd"/>
            <w:r w:rsidRPr="00565A2C">
              <w:rPr>
                <w:rFonts w:ascii="Times New Roman" w:eastAsia="Times New Roman" w:hAnsi="Times New Roman" w:cs="Times New Roman"/>
              </w:rPr>
              <w:t>, tipo uso: noturno Unidade: Unidade-infantil</w:t>
            </w:r>
            <w:r>
              <w:rPr>
                <w:rFonts w:ascii="Times New Roman" w:eastAsia="Times New Roman" w:hAnsi="Times New Roman" w:cs="Times New Roman"/>
              </w:rPr>
              <w:t xml:space="preserve"> (catmat</w:t>
            </w:r>
            <w:r w:rsidRPr="00565A2C">
              <w:rPr>
                <w:rFonts w:ascii="Times New Roman" w:eastAsia="Times New Roman" w:hAnsi="Times New Roman" w:cs="Times New Roman"/>
              </w:rPr>
              <w:t>425354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F6D170" w14:textId="77777777" w:rsidR="008E6F9B" w:rsidRPr="001C5EA7" w:rsidRDefault="008E6F9B" w:rsidP="0043594D">
            <w:pPr>
              <w:jc w:val="center"/>
              <w:rPr>
                <w:rFonts w:ascii="Times New Roman" w:eastAsia="Times New Roman" w:hAnsi="Times New Roman" w:cs="Times New Roman"/>
                <w:color w:val="000000"/>
              </w:rPr>
            </w:pPr>
            <w:r w:rsidRPr="00565A2C">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CD9C6A" w14:textId="77777777" w:rsidR="008E6F9B" w:rsidRDefault="008E6F9B" w:rsidP="0043594D">
            <w:pPr>
              <w:jc w:val="center"/>
              <w:rPr>
                <w:rFonts w:ascii="Times New Roman" w:eastAsia="Times New Roman" w:hAnsi="Times New Roman" w:cs="Times New Roman"/>
              </w:rPr>
            </w:pPr>
          </w:p>
          <w:p w14:paraId="05F6697A" w14:textId="77777777" w:rsidR="008E6F9B" w:rsidRDefault="008E6F9B" w:rsidP="0043594D">
            <w:pPr>
              <w:jc w:val="center"/>
              <w:rPr>
                <w:rFonts w:ascii="Times New Roman" w:eastAsia="Times New Roman" w:hAnsi="Times New Roman" w:cs="Times New Roman"/>
              </w:rPr>
            </w:pPr>
          </w:p>
          <w:p w14:paraId="59390E10" w14:textId="77777777" w:rsidR="008E6F9B" w:rsidRDefault="008E6F9B" w:rsidP="0043594D">
            <w:pPr>
              <w:jc w:val="center"/>
              <w:rPr>
                <w:rFonts w:ascii="Times New Roman" w:eastAsia="Times New Roman" w:hAnsi="Times New Roman" w:cs="Times New Roman"/>
              </w:rPr>
            </w:pPr>
          </w:p>
          <w:p w14:paraId="7CDD641C" w14:textId="77777777" w:rsidR="008E6F9B" w:rsidRDefault="008E6F9B" w:rsidP="0043594D">
            <w:pPr>
              <w:jc w:val="center"/>
              <w:rPr>
                <w:rFonts w:ascii="Times New Roman" w:eastAsia="Times New Roman" w:hAnsi="Times New Roman" w:cs="Times New Roman"/>
              </w:rPr>
            </w:pPr>
          </w:p>
          <w:p w14:paraId="5456806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1587ECF9" w14:textId="77777777" w:rsidR="008E6F9B" w:rsidRDefault="008E6F9B" w:rsidP="0043594D">
            <w:pPr>
              <w:jc w:val="center"/>
              <w:rPr>
                <w:rFonts w:ascii="Times New Roman" w:eastAsia="Times New Roman" w:hAnsi="Times New Roman" w:cs="Times New Roman"/>
              </w:rPr>
            </w:pPr>
          </w:p>
          <w:p w14:paraId="1A9AB6DE" w14:textId="77777777" w:rsidR="008E6F9B" w:rsidRDefault="008E6F9B" w:rsidP="0043594D">
            <w:pPr>
              <w:jc w:val="center"/>
              <w:rPr>
                <w:rFonts w:ascii="Times New Roman" w:eastAsia="Times New Roman" w:hAnsi="Times New Roman" w:cs="Times New Roman"/>
              </w:rPr>
            </w:pPr>
          </w:p>
          <w:p w14:paraId="3C663525" w14:textId="77777777" w:rsidR="008E6F9B" w:rsidRDefault="008E6F9B" w:rsidP="0043594D">
            <w:pPr>
              <w:jc w:val="center"/>
              <w:rPr>
                <w:rFonts w:ascii="Times New Roman" w:eastAsia="Times New Roman" w:hAnsi="Times New Roman" w:cs="Times New Roman"/>
              </w:rPr>
            </w:pPr>
          </w:p>
          <w:p w14:paraId="3811A5C2" w14:textId="77777777" w:rsidR="008E6F9B" w:rsidRDefault="008E6F9B" w:rsidP="0043594D">
            <w:pPr>
              <w:jc w:val="center"/>
              <w:rPr>
                <w:rFonts w:ascii="Times New Roman" w:eastAsia="Times New Roman" w:hAnsi="Times New Roman" w:cs="Times New Roman"/>
              </w:rPr>
            </w:pPr>
          </w:p>
          <w:p w14:paraId="1810CAB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4,69</w:t>
            </w:r>
          </w:p>
        </w:tc>
        <w:tc>
          <w:tcPr>
            <w:tcW w:w="1276" w:type="dxa"/>
            <w:tcBorders>
              <w:top w:val="single" w:sz="4" w:space="0" w:color="000000"/>
              <w:left w:val="single" w:sz="4" w:space="0" w:color="000000"/>
              <w:bottom w:val="single" w:sz="4" w:space="0" w:color="000000"/>
              <w:right w:val="single" w:sz="4" w:space="0" w:color="000000"/>
            </w:tcBorders>
          </w:tcPr>
          <w:p w14:paraId="573E5E2B" w14:textId="77777777" w:rsidR="008E6F9B" w:rsidRDefault="008E6F9B" w:rsidP="0043594D">
            <w:pPr>
              <w:jc w:val="center"/>
              <w:rPr>
                <w:rFonts w:ascii="Times New Roman" w:eastAsia="Times New Roman" w:hAnsi="Times New Roman" w:cs="Times New Roman"/>
              </w:rPr>
            </w:pPr>
          </w:p>
          <w:p w14:paraId="0EAF8997" w14:textId="77777777" w:rsidR="008E6F9B" w:rsidRDefault="008E6F9B" w:rsidP="0043594D">
            <w:pPr>
              <w:jc w:val="center"/>
              <w:rPr>
                <w:rFonts w:ascii="Times New Roman" w:eastAsia="Times New Roman" w:hAnsi="Times New Roman" w:cs="Times New Roman"/>
              </w:rPr>
            </w:pPr>
          </w:p>
          <w:p w14:paraId="7F3E23E4" w14:textId="77777777" w:rsidR="008E6F9B" w:rsidRDefault="008E6F9B" w:rsidP="0043594D">
            <w:pPr>
              <w:jc w:val="center"/>
              <w:rPr>
                <w:rFonts w:ascii="Times New Roman" w:eastAsia="Times New Roman" w:hAnsi="Times New Roman" w:cs="Times New Roman"/>
              </w:rPr>
            </w:pPr>
          </w:p>
          <w:p w14:paraId="0DF3F152" w14:textId="77777777" w:rsidR="008E6F9B" w:rsidRDefault="008E6F9B" w:rsidP="0043594D">
            <w:pPr>
              <w:jc w:val="center"/>
              <w:rPr>
                <w:rFonts w:ascii="Times New Roman" w:eastAsia="Times New Roman" w:hAnsi="Times New Roman" w:cs="Times New Roman"/>
              </w:rPr>
            </w:pPr>
          </w:p>
          <w:p w14:paraId="627D844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4.690,00</w:t>
            </w:r>
          </w:p>
        </w:tc>
      </w:tr>
      <w:tr w:rsidR="008E6F9B" w:rsidRPr="001C5EA7" w14:paraId="0462732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35390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D8FEB4" w14:textId="77777777" w:rsidR="008E6F9B" w:rsidRPr="001C5EA7" w:rsidRDefault="008E6F9B" w:rsidP="0043594D">
            <w:pPr>
              <w:jc w:val="both"/>
              <w:rPr>
                <w:rFonts w:ascii="Times New Roman" w:eastAsia="Times New Roman" w:hAnsi="Times New Roman" w:cs="Times New Roman"/>
              </w:rPr>
            </w:pPr>
            <w:r w:rsidRPr="00565A2C">
              <w:rPr>
                <w:rFonts w:ascii="Times New Roman" w:eastAsia="Times New Roman" w:hAnsi="Times New Roman" w:cs="Times New Roman"/>
              </w:rPr>
              <w:t xml:space="preserve">Fralda descartável, tipo formato: anatômico, tamanho: médio, peso usuário: de 40 a 70 kg, características adicionais: flocos de gel, abas antivazamento, faixa ajustável, tipo adesivo fixação: fitas adesivas </w:t>
            </w:r>
            <w:proofErr w:type="spellStart"/>
            <w:r w:rsidRPr="00565A2C">
              <w:rPr>
                <w:rFonts w:ascii="Times New Roman" w:eastAsia="Times New Roman" w:hAnsi="Times New Roman" w:cs="Times New Roman"/>
              </w:rPr>
              <w:t>multiajustáveis</w:t>
            </w:r>
            <w:proofErr w:type="spellEnd"/>
            <w:r w:rsidRPr="00565A2C">
              <w:rPr>
                <w:rFonts w:ascii="Times New Roman" w:eastAsia="Times New Roman" w:hAnsi="Times New Roman" w:cs="Times New Roman"/>
              </w:rPr>
              <w:t>, tipo usuário: adulto, uso: algodão não desfaça quando molhado Unidade: Unidade</w:t>
            </w:r>
            <w:r>
              <w:rPr>
                <w:rFonts w:ascii="Times New Roman" w:eastAsia="Times New Roman" w:hAnsi="Times New Roman" w:cs="Times New Roman"/>
              </w:rPr>
              <w:t xml:space="preserve"> (catmat</w:t>
            </w:r>
            <w:r w:rsidRPr="00565A2C">
              <w:rPr>
                <w:rFonts w:ascii="Times New Roman" w:eastAsia="Times New Roman" w:hAnsi="Times New Roman" w:cs="Times New Roman"/>
              </w:rPr>
              <w:t>358131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B03EB2" w14:textId="77777777" w:rsidR="008E6F9B" w:rsidRPr="001C5EA7" w:rsidRDefault="008E6F9B" w:rsidP="0043594D">
            <w:pPr>
              <w:jc w:val="center"/>
              <w:rPr>
                <w:rFonts w:ascii="Times New Roman" w:eastAsia="Times New Roman" w:hAnsi="Times New Roman" w:cs="Times New Roman"/>
                <w:color w:val="000000"/>
              </w:rPr>
            </w:pPr>
            <w:r w:rsidRPr="00565A2C">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61FD84" w14:textId="77777777" w:rsidR="008E6F9B" w:rsidRDefault="008E6F9B" w:rsidP="0043594D">
            <w:pPr>
              <w:jc w:val="center"/>
              <w:rPr>
                <w:rFonts w:ascii="Times New Roman" w:eastAsia="Times New Roman" w:hAnsi="Times New Roman" w:cs="Times New Roman"/>
              </w:rPr>
            </w:pPr>
          </w:p>
          <w:p w14:paraId="59479C66" w14:textId="77777777" w:rsidR="008E6F9B" w:rsidRDefault="008E6F9B" w:rsidP="0043594D">
            <w:pPr>
              <w:jc w:val="center"/>
              <w:rPr>
                <w:rFonts w:ascii="Times New Roman" w:eastAsia="Times New Roman" w:hAnsi="Times New Roman" w:cs="Times New Roman"/>
              </w:rPr>
            </w:pPr>
          </w:p>
          <w:p w14:paraId="2B47E107" w14:textId="77777777" w:rsidR="008E6F9B" w:rsidRDefault="008E6F9B" w:rsidP="0043594D">
            <w:pPr>
              <w:jc w:val="center"/>
              <w:rPr>
                <w:rFonts w:ascii="Times New Roman" w:eastAsia="Times New Roman" w:hAnsi="Times New Roman" w:cs="Times New Roman"/>
              </w:rPr>
            </w:pPr>
          </w:p>
          <w:p w14:paraId="7F909990" w14:textId="77777777" w:rsidR="008E6F9B" w:rsidRDefault="008E6F9B" w:rsidP="0043594D">
            <w:pPr>
              <w:jc w:val="center"/>
              <w:rPr>
                <w:rFonts w:ascii="Times New Roman" w:eastAsia="Times New Roman" w:hAnsi="Times New Roman" w:cs="Times New Roman"/>
              </w:rPr>
            </w:pPr>
          </w:p>
          <w:p w14:paraId="6960293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12.000</w:t>
            </w:r>
          </w:p>
        </w:tc>
        <w:tc>
          <w:tcPr>
            <w:tcW w:w="1134" w:type="dxa"/>
            <w:tcBorders>
              <w:top w:val="single" w:sz="4" w:space="0" w:color="000000"/>
              <w:left w:val="single" w:sz="4" w:space="0" w:color="000000"/>
              <w:bottom w:val="single" w:sz="4" w:space="0" w:color="000000"/>
              <w:right w:val="single" w:sz="4" w:space="0" w:color="000000"/>
            </w:tcBorders>
          </w:tcPr>
          <w:p w14:paraId="2919FF38" w14:textId="77777777" w:rsidR="008E6F9B" w:rsidRDefault="008E6F9B" w:rsidP="0043594D">
            <w:pPr>
              <w:jc w:val="center"/>
              <w:rPr>
                <w:rFonts w:ascii="Times New Roman" w:eastAsia="Times New Roman" w:hAnsi="Times New Roman" w:cs="Times New Roman"/>
              </w:rPr>
            </w:pPr>
          </w:p>
          <w:p w14:paraId="6560D1D2" w14:textId="77777777" w:rsidR="008E6F9B" w:rsidRDefault="008E6F9B" w:rsidP="0043594D">
            <w:pPr>
              <w:jc w:val="center"/>
              <w:rPr>
                <w:rFonts w:ascii="Times New Roman" w:eastAsia="Times New Roman" w:hAnsi="Times New Roman" w:cs="Times New Roman"/>
              </w:rPr>
            </w:pPr>
          </w:p>
          <w:p w14:paraId="4E5E5442" w14:textId="77777777" w:rsidR="008E6F9B" w:rsidRDefault="008E6F9B" w:rsidP="0043594D">
            <w:pPr>
              <w:jc w:val="center"/>
              <w:rPr>
                <w:rFonts w:ascii="Times New Roman" w:eastAsia="Times New Roman" w:hAnsi="Times New Roman" w:cs="Times New Roman"/>
              </w:rPr>
            </w:pPr>
          </w:p>
          <w:p w14:paraId="13D34231" w14:textId="77777777" w:rsidR="008E6F9B" w:rsidRDefault="008E6F9B" w:rsidP="0043594D">
            <w:pPr>
              <w:jc w:val="center"/>
              <w:rPr>
                <w:rFonts w:ascii="Times New Roman" w:eastAsia="Times New Roman" w:hAnsi="Times New Roman" w:cs="Times New Roman"/>
              </w:rPr>
            </w:pPr>
          </w:p>
          <w:p w14:paraId="2A9F1FF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6,60</w:t>
            </w:r>
          </w:p>
        </w:tc>
        <w:tc>
          <w:tcPr>
            <w:tcW w:w="1276" w:type="dxa"/>
            <w:tcBorders>
              <w:top w:val="single" w:sz="4" w:space="0" w:color="000000"/>
              <w:left w:val="single" w:sz="4" w:space="0" w:color="000000"/>
              <w:bottom w:val="single" w:sz="4" w:space="0" w:color="000000"/>
              <w:right w:val="single" w:sz="4" w:space="0" w:color="000000"/>
            </w:tcBorders>
          </w:tcPr>
          <w:p w14:paraId="3599986D" w14:textId="77777777" w:rsidR="008E6F9B" w:rsidRDefault="008E6F9B" w:rsidP="0043594D">
            <w:pPr>
              <w:jc w:val="center"/>
              <w:rPr>
                <w:rFonts w:ascii="Times New Roman" w:eastAsia="Times New Roman" w:hAnsi="Times New Roman" w:cs="Times New Roman"/>
              </w:rPr>
            </w:pPr>
          </w:p>
          <w:p w14:paraId="60795DB2" w14:textId="77777777" w:rsidR="008E6F9B" w:rsidRDefault="008E6F9B" w:rsidP="0043594D">
            <w:pPr>
              <w:jc w:val="center"/>
              <w:rPr>
                <w:rFonts w:ascii="Times New Roman" w:eastAsia="Times New Roman" w:hAnsi="Times New Roman" w:cs="Times New Roman"/>
              </w:rPr>
            </w:pPr>
          </w:p>
          <w:p w14:paraId="2B0C562C" w14:textId="77777777" w:rsidR="008E6F9B" w:rsidRDefault="008E6F9B" w:rsidP="0043594D">
            <w:pPr>
              <w:jc w:val="center"/>
              <w:rPr>
                <w:rFonts w:ascii="Times New Roman" w:eastAsia="Times New Roman" w:hAnsi="Times New Roman" w:cs="Times New Roman"/>
              </w:rPr>
            </w:pPr>
          </w:p>
          <w:p w14:paraId="1352AE07" w14:textId="77777777" w:rsidR="008E6F9B" w:rsidRDefault="008E6F9B" w:rsidP="0043594D">
            <w:pPr>
              <w:jc w:val="center"/>
              <w:rPr>
                <w:rFonts w:ascii="Times New Roman" w:eastAsia="Times New Roman" w:hAnsi="Times New Roman" w:cs="Times New Roman"/>
              </w:rPr>
            </w:pPr>
          </w:p>
          <w:p w14:paraId="65EB066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79.200,00</w:t>
            </w:r>
          </w:p>
        </w:tc>
      </w:tr>
      <w:tr w:rsidR="008E6F9B" w:rsidRPr="001C5EA7" w14:paraId="3F67219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E8FDD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5F8E1B" w14:textId="77777777" w:rsidR="008E6F9B" w:rsidRPr="001C5EA7" w:rsidRDefault="008E6F9B" w:rsidP="0043594D">
            <w:pPr>
              <w:jc w:val="both"/>
              <w:rPr>
                <w:rFonts w:ascii="Times New Roman" w:eastAsia="Times New Roman" w:hAnsi="Times New Roman" w:cs="Times New Roman"/>
              </w:rPr>
            </w:pPr>
            <w:r w:rsidRPr="003E1D66">
              <w:rPr>
                <w:rFonts w:ascii="Times New Roman" w:eastAsia="Times New Roman" w:hAnsi="Times New Roman" w:cs="Times New Roman"/>
              </w:rPr>
              <w:t xml:space="preserve">Fralda descartável, tipo formato: anatômico, tamanho: pequeno, peso usuário: até 5 kg, características adicionais: flocos de gel, abas antivazamento, faixa ajustável, tipo adesivo fixação: fitas adesivas </w:t>
            </w:r>
            <w:proofErr w:type="spellStart"/>
            <w:r w:rsidRPr="003E1D66">
              <w:rPr>
                <w:rFonts w:ascii="Times New Roman" w:eastAsia="Times New Roman" w:hAnsi="Times New Roman" w:cs="Times New Roman"/>
              </w:rPr>
              <w:t>multiajustáveis</w:t>
            </w:r>
            <w:proofErr w:type="spellEnd"/>
            <w:r w:rsidRPr="003E1D66">
              <w:rPr>
                <w:rFonts w:ascii="Times New Roman" w:eastAsia="Times New Roman" w:hAnsi="Times New Roman" w:cs="Times New Roman"/>
              </w:rPr>
              <w:t>, tipo uso: Unidade: Unidade-infantil</w:t>
            </w:r>
            <w:r>
              <w:rPr>
                <w:rFonts w:ascii="Times New Roman" w:eastAsia="Times New Roman" w:hAnsi="Times New Roman" w:cs="Times New Roman"/>
              </w:rPr>
              <w:t xml:space="preserve"> (catmat</w:t>
            </w:r>
            <w:r w:rsidRPr="003E1D66">
              <w:rPr>
                <w:rFonts w:ascii="Times New Roman" w:eastAsia="Times New Roman" w:hAnsi="Times New Roman" w:cs="Times New Roman"/>
              </w:rPr>
              <w:t>425353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DB6997" w14:textId="77777777" w:rsidR="008E6F9B" w:rsidRPr="001C5EA7" w:rsidRDefault="008E6F9B" w:rsidP="0043594D">
            <w:pPr>
              <w:jc w:val="center"/>
              <w:rPr>
                <w:rFonts w:ascii="Times New Roman" w:eastAsia="Times New Roman" w:hAnsi="Times New Roman" w:cs="Times New Roman"/>
                <w:color w:val="000000"/>
              </w:rPr>
            </w:pPr>
            <w:r w:rsidRPr="003E1D6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6EA025" w14:textId="77777777" w:rsidR="008E6F9B" w:rsidRDefault="008E6F9B" w:rsidP="0043594D">
            <w:pPr>
              <w:jc w:val="center"/>
              <w:rPr>
                <w:rFonts w:ascii="Times New Roman" w:eastAsia="Times New Roman" w:hAnsi="Times New Roman" w:cs="Times New Roman"/>
              </w:rPr>
            </w:pPr>
          </w:p>
          <w:p w14:paraId="1F028090" w14:textId="77777777" w:rsidR="008E6F9B" w:rsidRDefault="008E6F9B" w:rsidP="0043594D">
            <w:pPr>
              <w:jc w:val="center"/>
              <w:rPr>
                <w:rFonts w:ascii="Times New Roman" w:eastAsia="Times New Roman" w:hAnsi="Times New Roman" w:cs="Times New Roman"/>
              </w:rPr>
            </w:pPr>
          </w:p>
          <w:p w14:paraId="3E0AD4FA" w14:textId="77777777" w:rsidR="008E6F9B" w:rsidRDefault="008E6F9B" w:rsidP="0043594D">
            <w:pPr>
              <w:jc w:val="center"/>
              <w:rPr>
                <w:rFonts w:ascii="Times New Roman" w:eastAsia="Times New Roman" w:hAnsi="Times New Roman" w:cs="Times New Roman"/>
              </w:rPr>
            </w:pPr>
          </w:p>
          <w:p w14:paraId="40994B4B" w14:textId="77777777" w:rsidR="008E6F9B" w:rsidRDefault="008E6F9B" w:rsidP="0043594D">
            <w:pPr>
              <w:jc w:val="center"/>
              <w:rPr>
                <w:rFonts w:ascii="Times New Roman" w:eastAsia="Times New Roman" w:hAnsi="Times New Roman" w:cs="Times New Roman"/>
              </w:rPr>
            </w:pPr>
          </w:p>
          <w:p w14:paraId="53EA593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w:t>
            </w:r>
          </w:p>
        </w:tc>
        <w:tc>
          <w:tcPr>
            <w:tcW w:w="1134" w:type="dxa"/>
            <w:tcBorders>
              <w:top w:val="single" w:sz="4" w:space="0" w:color="000000"/>
              <w:left w:val="single" w:sz="4" w:space="0" w:color="000000"/>
              <w:bottom w:val="single" w:sz="4" w:space="0" w:color="000000"/>
              <w:right w:val="single" w:sz="4" w:space="0" w:color="000000"/>
            </w:tcBorders>
          </w:tcPr>
          <w:p w14:paraId="606E163B" w14:textId="77777777" w:rsidR="008E6F9B" w:rsidRDefault="008E6F9B" w:rsidP="0043594D">
            <w:pPr>
              <w:jc w:val="center"/>
              <w:rPr>
                <w:rFonts w:ascii="Times New Roman" w:eastAsia="Times New Roman" w:hAnsi="Times New Roman" w:cs="Times New Roman"/>
              </w:rPr>
            </w:pPr>
          </w:p>
          <w:p w14:paraId="7A57C18D" w14:textId="77777777" w:rsidR="008E6F9B" w:rsidRDefault="008E6F9B" w:rsidP="0043594D">
            <w:pPr>
              <w:jc w:val="center"/>
              <w:rPr>
                <w:rFonts w:ascii="Times New Roman" w:eastAsia="Times New Roman" w:hAnsi="Times New Roman" w:cs="Times New Roman"/>
              </w:rPr>
            </w:pPr>
          </w:p>
          <w:p w14:paraId="13A9428D" w14:textId="77777777" w:rsidR="008E6F9B" w:rsidRDefault="008E6F9B" w:rsidP="0043594D">
            <w:pPr>
              <w:jc w:val="center"/>
              <w:rPr>
                <w:rFonts w:ascii="Times New Roman" w:eastAsia="Times New Roman" w:hAnsi="Times New Roman" w:cs="Times New Roman"/>
              </w:rPr>
            </w:pPr>
          </w:p>
          <w:p w14:paraId="5F6AC64E" w14:textId="77777777" w:rsidR="008E6F9B" w:rsidRDefault="008E6F9B" w:rsidP="0043594D">
            <w:pPr>
              <w:jc w:val="center"/>
              <w:rPr>
                <w:rFonts w:ascii="Times New Roman" w:eastAsia="Times New Roman" w:hAnsi="Times New Roman" w:cs="Times New Roman"/>
              </w:rPr>
            </w:pPr>
          </w:p>
          <w:p w14:paraId="1E46893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5,12</w:t>
            </w:r>
          </w:p>
        </w:tc>
        <w:tc>
          <w:tcPr>
            <w:tcW w:w="1276" w:type="dxa"/>
            <w:tcBorders>
              <w:top w:val="single" w:sz="4" w:space="0" w:color="000000"/>
              <w:left w:val="single" w:sz="4" w:space="0" w:color="000000"/>
              <w:bottom w:val="single" w:sz="4" w:space="0" w:color="000000"/>
              <w:right w:val="single" w:sz="4" w:space="0" w:color="000000"/>
            </w:tcBorders>
          </w:tcPr>
          <w:p w14:paraId="1309AAAA" w14:textId="77777777" w:rsidR="008E6F9B" w:rsidRDefault="008E6F9B" w:rsidP="0043594D">
            <w:pPr>
              <w:jc w:val="center"/>
              <w:rPr>
                <w:rFonts w:ascii="Times New Roman" w:eastAsia="Times New Roman" w:hAnsi="Times New Roman" w:cs="Times New Roman"/>
              </w:rPr>
            </w:pPr>
          </w:p>
          <w:p w14:paraId="74E50662" w14:textId="77777777" w:rsidR="008E6F9B" w:rsidRDefault="008E6F9B" w:rsidP="0043594D">
            <w:pPr>
              <w:jc w:val="center"/>
              <w:rPr>
                <w:rFonts w:ascii="Times New Roman" w:eastAsia="Times New Roman" w:hAnsi="Times New Roman" w:cs="Times New Roman"/>
              </w:rPr>
            </w:pPr>
          </w:p>
          <w:p w14:paraId="1132DA83" w14:textId="77777777" w:rsidR="008E6F9B" w:rsidRDefault="008E6F9B" w:rsidP="0043594D">
            <w:pPr>
              <w:jc w:val="center"/>
              <w:rPr>
                <w:rFonts w:ascii="Times New Roman" w:eastAsia="Times New Roman" w:hAnsi="Times New Roman" w:cs="Times New Roman"/>
              </w:rPr>
            </w:pPr>
          </w:p>
          <w:p w14:paraId="66F57F45" w14:textId="77777777" w:rsidR="008E6F9B" w:rsidRDefault="008E6F9B" w:rsidP="0043594D">
            <w:pPr>
              <w:jc w:val="center"/>
              <w:rPr>
                <w:rFonts w:ascii="Times New Roman" w:eastAsia="Times New Roman" w:hAnsi="Times New Roman" w:cs="Times New Roman"/>
              </w:rPr>
            </w:pPr>
          </w:p>
          <w:p w14:paraId="7320764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10.240,00</w:t>
            </w:r>
          </w:p>
        </w:tc>
      </w:tr>
      <w:tr w:rsidR="008E6F9B" w:rsidRPr="001C5EA7" w14:paraId="1A26299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8091E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6ACC12" w14:textId="77777777" w:rsidR="008E6F9B" w:rsidRPr="001C5EA7" w:rsidRDefault="008E6F9B" w:rsidP="0043594D">
            <w:pPr>
              <w:jc w:val="both"/>
              <w:rPr>
                <w:rFonts w:ascii="Times New Roman" w:eastAsia="Times New Roman" w:hAnsi="Times New Roman" w:cs="Times New Roman"/>
              </w:rPr>
            </w:pPr>
            <w:r w:rsidRPr="003E1D66">
              <w:rPr>
                <w:rFonts w:ascii="Times New Roman" w:eastAsia="Times New Roman" w:hAnsi="Times New Roman" w:cs="Times New Roman"/>
              </w:rPr>
              <w:t xml:space="preserve">Fralda descartável, tipo formato: anatômico, tamanho: pequeno, peso usuário: até 40 kg, características adicionais: flocos de gel, abas antivazamento, faixa ajustável, tipo adesivo fixação: fitas adesivas </w:t>
            </w:r>
            <w:proofErr w:type="spellStart"/>
            <w:r w:rsidRPr="003E1D66">
              <w:rPr>
                <w:rFonts w:ascii="Times New Roman" w:eastAsia="Times New Roman" w:hAnsi="Times New Roman" w:cs="Times New Roman"/>
              </w:rPr>
              <w:t>multiajustáveis</w:t>
            </w:r>
            <w:proofErr w:type="spellEnd"/>
            <w:r w:rsidRPr="003E1D66">
              <w:rPr>
                <w:rFonts w:ascii="Times New Roman" w:eastAsia="Times New Roman" w:hAnsi="Times New Roman" w:cs="Times New Roman"/>
              </w:rPr>
              <w:t>, tipo usuário: adulto, uso: algodão não desfaça quando molhado Unidade: Unidade</w:t>
            </w:r>
            <w:r>
              <w:rPr>
                <w:rFonts w:ascii="Times New Roman" w:eastAsia="Times New Roman" w:hAnsi="Times New Roman" w:cs="Times New Roman"/>
              </w:rPr>
              <w:t xml:space="preserve"> (catmat</w:t>
            </w:r>
            <w:r w:rsidRPr="003E1D66">
              <w:rPr>
                <w:rFonts w:ascii="Times New Roman" w:eastAsia="Times New Roman" w:hAnsi="Times New Roman" w:cs="Times New Roman"/>
              </w:rPr>
              <w:t>427338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23B75E" w14:textId="77777777" w:rsidR="008E6F9B" w:rsidRPr="001C5EA7" w:rsidRDefault="008E6F9B" w:rsidP="0043594D">
            <w:pPr>
              <w:jc w:val="center"/>
              <w:rPr>
                <w:rFonts w:ascii="Times New Roman" w:eastAsia="Times New Roman" w:hAnsi="Times New Roman" w:cs="Times New Roman"/>
                <w:color w:val="000000"/>
              </w:rPr>
            </w:pPr>
            <w:r w:rsidRPr="003E1D6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3E490B" w14:textId="77777777" w:rsidR="008E6F9B" w:rsidRDefault="008E6F9B" w:rsidP="0043594D">
            <w:pPr>
              <w:jc w:val="center"/>
              <w:rPr>
                <w:rFonts w:ascii="Times New Roman" w:eastAsia="Times New Roman" w:hAnsi="Times New Roman" w:cs="Times New Roman"/>
              </w:rPr>
            </w:pPr>
          </w:p>
          <w:p w14:paraId="5A85182A" w14:textId="77777777" w:rsidR="008E6F9B" w:rsidRDefault="008E6F9B" w:rsidP="0043594D">
            <w:pPr>
              <w:jc w:val="center"/>
              <w:rPr>
                <w:rFonts w:ascii="Times New Roman" w:eastAsia="Times New Roman" w:hAnsi="Times New Roman" w:cs="Times New Roman"/>
              </w:rPr>
            </w:pPr>
          </w:p>
          <w:p w14:paraId="3EFCF620" w14:textId="77777777" w:rsidR="008E6F9B" w:rsidRDefault="008E6F9B" w:rsidP="0043594D">
            <w:pPr>
              <w:jc w:val="center"/>
              <w:rPr>
                <w:rFonts w:ascii="Times New Roman" w:eastAsia="Times New Roman" w:hAnsi="Times New Roman" w:cs="Times New Roman"/>
              </w:rPr>
            </w:pPr>
          </w:p>
          <w:p w14:paraId="097AEE90" w14:textId="77777777" w:rsidR="008E6F9B" w:rsidRDefault="008E6F9B" w:rsidP="0043594D">
            <w:pPr>
              <w:jc w:val="center"/>
              <w:rPr>
                <w:rFonts w:ascii="Times New Roman" w:eastAsia="Times New Roman" w:hAnsi="Times New Roman" w:cs="Times New Roman"/>
              </w:rPr>
            </w:pPr>
          </w:p>
          <w:p w14:paraId="4C1EC1F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4.000</w:t>
            </w:r>
          </w:p>
        </w:tc>
        <w:tc>
          <w:tcPr>
            <w:tcW w:w="1134" w:type="dxa"/>
            <w:tcBorders>
              <w:top w:val="single" w:sz="4" w:space="0" w:color="000000"/>
              <w:left w:val="single" w:sz="4" w:space="0" w:color="000000"/>
              <w:bottom w:val="single" w:sz="4" w:space="0" w:color="000000"/>
              <w:right w:val="single" w:sz="4" w:space="0" w:color="000000"/>
            </w:tcBorders>
          </w:tcPr>
          <w:p w14:paraId="5304B8D0" w14:textId="77777777" w:rsidR="008E6F9B" w:rsidRDefault="008E6F9B" w:rsidP="0043594D">
            <w:pPr>
              <w:jc w:val="center"/>
              <w:rPr>
                <w:rFonts w:ascii="Times New Roman" w:eastAsia="Times New Roman" w:hAnsi="Times New Roman" w:cs="Times New Roman"/>
              </w:rPr>
            </w:pPr>
          </w:p>
          <w:p w14:paraId="7732DC59" w14:textId="77777777" w:rsidR="008E6F9B" w:rsidRDefault="008E6F9B" w:rsidP="0043594D">
            <w:pPr>
              <w:jc w:val="center"/>
              <w:rPr>
                <w:rFonts w:ascii="Times New Roman" w:eastAsia="Times New Roman" w:hAnsi="Times New Roman" w:cs="Times New Roman"/>
              </w:rPr>
            </w:pPr>
          </w:p>
          <w:p w14:paraId="753C4BE6" w14:textId="77777777" w:rsidR="008E6F9B" w:rsidRDefault="008E6F9B" w:rsidP="0043594D">
            <w:pPr>
              <w:jc w:val="center"/>
              <w:rPr>
                <w:rFonts w:ascii="Times New Roman" w:eastAsia="Times New Roman" w:hAnsi="Times New Roman" w:cs="Times New Roman"/>
              </w:rPr>
            </w:pPr>
          </w:p>
          <w:p w14:paraId="2538A347" w14:textId="77777777" w:rsidR="008E6F9B" w:rsidRDefault="008E6F9B" w:rsidP="0043594D">
            <w:pPr>
              <w:jc w:val="center"/>
              <w:rPr>
                <w:rFonts w:ascii="Times New Roman" w:eastAsia="Times New Roman" w:hAnsi="Times New Roman" w:cs="Times New Roman"/>
              </w:rPr>
            </w:pPr>
          </w:p>
          <w:p w14:paraId="08DCA3D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7,53</w:t>
            </w:r>
          </w:p>
        </w:tc>
        <w:tc>
          <w:tcPr>
            <w:tcW w:w="1276" w:type="dxa"/>
            <w:tcBorders>
              <w:top w:val="single" w:sz="4" w:space="0" w:color="000000"/>
              <w:left w:val="single" w:sz="4" w:space="0" w:color="000000"/>
              <w:bottom w:val="single" w:sz="4" w:space="0" w:color="000000"/>
              <w:right w:val="single" w:sz="4" w:space="0" w:color="000000"/>
            </w:tcBorders>
          </w:tcPr>
          <w:p w14:paraId="1386997F" w14:textId="77777777" w:rsidR="008E6F9B" w:rsidRDefault="008E6F9B" w:rsidP="0043594D">
            <w:pPr>
              <w:jc w:val="center"/>
              <w:rPr>
                <w:rFonts w:ascii="Times New Roman" w:eastAsia="Times New Roman" w:hAnsi="Times New Roman" w:cs="Times New Roman"/>
              </w:rPr>
            </w:pPr>
          </w:p>
          <w:p w14:paraId="2DBB5290" w14:textId="77777777" w:rsidR="008E6F9B" w:rsidRDefault="008E6F9B" w:rsidP="0043594D">
            <w:pPr>
              <w:jc w:val="center"/>
              <w:rPr>
                <w:rFonts w:ascii="Times New Roman" w:eastAsia="Times New Roman" w:hAnsi="Times New Roman" w:cs="Times New Roman"/>
              </w:rPr>
            </w:pPr>
          </w:p>
          <w:p w14:paraId="065B2559" w14:textId="77777777" w:rsidR="008E6F9B" w:rsidRDefault="008E6F9B" w:rsidP="0043594D">
            <w:pPr>
              <w:jc w:val="center"/>
              <w:rPr>
                <w:rFonts w:ascii="Times New Roman" w:eastAsia="Times New Roman" w:hAnsi="Times New Roman" w:cs="Times New Roman"/>
              </w:rPr>
            </w:pPr>
          </w:p>
          <w:p w14:paraId="71B4824C" w14:textId="77777777" w:rsidR="008E6F9B" w:rsidRDefault="008E6F9B" w:rsidP="0043594D">
            <w:pPr>
              <w:jc w:val="center"/>
              <w:rPr>
                <w:rFonts w:ascii="Times New Roman" w:eastAsia="Times New Roman" w:hAnsi="Times New Roman" w:cs="Times New Roman"/>
              </w:rPr>
            </w:pPr>
          </w:p>
          <w:p w14:paraId="34F79BF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30.120,00</w:t>
            </w:r>
          </w:p>
        </w:tc>
      </w:tr>
      <w:tr w:rsidR="008E6F9B" w:rsidRPr="009F48DA" w14:paraId="6348D33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176DA9"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D6CF60" w14:textId="77777777" w:rsidR="008E6F9B" w:rsidRPr="009F48DA" w:rsidRDefault="008E6F9B" w:rsidP="0043594D">
            <w:pPr>
              <w:jc w:val="both"/>
              <w:rPr>
                <w:rFonts w:ascii="Times New Roman" w:eastAsia="Times New Roman" w:hAnsi="Times New Roman" w:cs="Times New Roman"/>
              </w:rPr>
            </w:pPr>
            <w:r w:rsidRPr="003E1D66">
              <w:rPr>
                <w:rFonts w:ascii="Times New Roman" w:eastAsia="Times New Roman" w:hAnsi="Times New Roman" w:cs="Times New Roman"/>
              </w:rPr>
              <w:t>Frasco - tipo almotolia, material: em polietileno (plástico), tipo bico: bico reto, longo, estreito, com protetor, tipo tampa: tampa em rosca, cor: âmbar, capacidade: 250 ml Unidade: Unidade</w:t>
            </w:r>
            <w:r>
              <w:rPr>
                <w:rFonts w:ascii="Times New Roman" w:eastAsia="Times New Roman" w:hAnsi="Times New Roman" w:cs="Times New Roman"/>
              </w:rPr>
              <w:t xml:space="preserve"> (catmat</w:t>
            </w:r>
            <w:r w:rsidRPr="003E1D66">
              <w:rPr>
                <w:rFonts w:ascii="Times New Roman" w:eastAsia="Times New Roman" w:hAnsi="Times New Roman" w:cs="Times New Roman"/>
              </w:rPr>
              <w:t>279887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DE6DB2" w14:textId="77777777" w:rsidR="008E6F9B" w:rsidRPr="009F48DA" w:rsidRDefault="008E6F9B" w:rsidP="0043594D">
            <w:pPr>
              <w:jc w:val="center"/>
              <w:rPr>
                <w:rFonts w:ascii="Times New Roman" w:eastAsia="Times New Roman" w:hAnsi="Times New Roman" w:cs="Times New Roman"/>
                <w:color w:val="000000"/>
              </w:rPr>
            </w:pPr>
            <w:r w:rsidRPr="003E1D6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22F4A5" w14:textId="77777777" w:rsidR="008E6F9B" w:rsidRPr="00CE5B33" w:rsidRDefault="008E6F9B" w:rsidP="0043594D">
            <w:pPr>
              <w:jc w:val="center"/>
              <w:rPr>
                <w:rFonts w:ascii="Times New Roman" w:eastAsia="Times New Roman" w:hAnsi="Times New Roman" w:cs="Times New Roman"/>
              </w:rPr>
            </w:pPr>
          </w:p>
          <w:p w14:paraId="51103383" w14:textId="77777777" w:rsidR="008E6F9B" w:rsidRPr="00CE5B33" w:rsidRDefault="008E6F9B" w:rsidP="0043594D">
            <w:pPr>
              <w:jc w:val="center"/>
              <w:rPr>
                <w:rFonts w:ascii="Times New Roman" w:eastAsia="Times New Roman" w:hAnsi="Times New Roman" w:cs="Times New Roman"/>
              </w:rPr>
            </w:pPr>
          </w:p>
          <w:p w14:paraId="759503B3" w14:textId="77777777" w:rsidR="008E6F9B" w:rsidRPr="00CE5B33" w:rsidRDefault="008E6F9B" w:rsidP="0043594D">
            <w:pPr>
              <w:jc w:val="center"/>
              <w:rPr>
                <w:rFonts w:ascii="Times New Roman" w:eastAsia="Times New Roman" w:hAnsi="Times New Roman" w:cs="Times New Roman"/>
              </w:rPr>
            </w:pPr>
          </w:p>
          <w:p w14:paraId="70BBE56E" w14:textId="77777777" w:rsidR="008E6F9B" w:rsidRPr="00CE5B33" w:rsidRDefault="008E6F9B" w:rsidP="0043594D">
            <w:pPr>
              <w:jc w:val="center"/>
              <w:rPr>
                <w:rFonts w:ascii="Times New Roman" w:eastAsia="Times New Roman" w:hAnsi="Times New Roman" w:cs="Times New Roman"/>
              </w:rPr>
            </w:pPr>
            <w:r w:rsidRPr="00CE5B33">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735DB374" w14:textId="77777777" w:rsidR="008E6F9B" w:rsidRPr="00CE5B33" w:rsidRDefault="008E6F9B" w:rsidP="0043594D">
            <w:pPr>
              <w:jc w:val="center"/>
              <w:rPr>
                <w:rFonts w:ascii="Times New Roman" w:eastAsia="Times New Roman" w:hAnsi="Times New Roman" w:cs="Times New Roman"/>
              </w:rPr>
            </w:pPr>
          </w:p>
          <w:p w14:paraId="6CBA6B24" w14:textId="77777777" w:rsidR="008E6F9B" w:rsidRPr="00CE5B33" w:rsidRDefault="008E6F9B" w:rsidP="0043594D">
            <w:pPr>
              <w:jc w:val="center"/>
              <w:rPr>
                <w:rFonts w:ascii="Times New Roman" w:eastAsia="Times New Roman" w:hAnsi="Times New Roman" w:cs="Times New Roman"/>
              </w:rPr>
            </w:pPr>
          </w:p>
          <w:p w14:paraId="46AD239D" w14:textId="77777777" w:rsidR="008E6F9B" w:rsidRPr="00CE5B33" w:rsidRDefault="008E6F9B" w:rsidP="0043594D">
            <w:pPr>
              <w:jc w:val="center"/>
              <w:rPr>
                <w:rFonts w:ascii="Times New Roman" w:eastAsia="Times New Roman" w:hAnsi="Times New Roman" w:cs="Times New Roman"/>
              </w:rPr>
            </w:pPr>
          </w:p>
          <w:p w14:paraId="7B3C0849" w14:textId="77777777" w:rsidR="008E6F9B" w:rsidRPr="00CE5B33" w:rsidRDefault="008E6F9B" w:rsidP="0043594D">
            <w:pPr>
              <w:jc w:val="center"/>
              <w:rPr>
                <w:rFonts w:ascii="Times New Roman" w:eastAsia="Times New Roman" w:hAnsi="Times New Roman" w:cs="Times New Roman"/>
              </w:rPr>
            </w:pPr>
            <w:r w:rsidRPr="00CE5B33">
              <w:rPr>
                <w:rFonts w:ascii="Times New Roman" w:eastAsia="Times New Roman" w:hAnsi="Times New Roman" w:cs="Times New Roman"/>
              </w:rPr>
              <w:t>8,99</w:t>
            </w:r>
          </w:p>
        </w:tc>
        <w:tc>
          <w:tcPr>
            <w:tcW w:w="1276" w:type="dxa"/>
            <w:tcBorders>
              <w:top w:val="single" w:sz="4" w:space="0" w:color="000000"/>
              <w:left w:val="single" w:sz="4" w:space="0" w:color="000000"/>
              <w:bottom w:val="single" w:sz="4" w:space="0" w:color="000000"/>
              <w:right w:val="single" w:sz="4" w:space="0" w:color="000000"/>
            </w:tcBorders>
          </w:tcPr>
          <w:p w14:paraId="4916D8F2" w14:textId="77777777" w:rsidR="008E6F9B" w:rsidRPr="00CE5B33" w:rsidRDefault="008E6F9B" w:rsidP="0043594D">
            <w:pPr>
              <w:jc w:val="center"/>
              <w:rPr>
                <w:rFonts w:ascii="Times New Roman" w:eastAsia="Times New Roman" w:hAnsi="Times New Roman" w:cs="Times New Roman"/>
              </w:rPr>
            </w:pPr>
          </w:p>
          <w:p w14:paraId="0C8DA2A5" w14:textId="77777777" w:rsidR="008E6F9B" w:rsidRPr="00CE5B33" w:rsidRDefault="008E6F9B" w:rsidP="0043594D">
            <w:pPr>
              <w:jc w:val="center"/>
              <w:rPr>
                <w:rFonts w:ascii="Times New Roman" w:eastAsia="Times New Roman" w:hAnsi="Times New Roman" w:cs="Times New Roman"/>
              </w:rPr>
            </w:pPr>
          </w:p>
          <w:p w14:paraId="30A5488B" w14:textId="77777777" w:rsidR="008E6F9B" w:rsidRPr="00CE5B33" w:rsidRDefault="008E6F9B" w:rsidP="0043594D">
            <w:pPr>
              <w:jc w:val="center"/>
              <w:rPr>
                <w:rFonts w:ascii="Times New Roman" w:eastAsia="Times New Roman" w:hAnsi="Times New Roman" w:cs="Times New Roman"/>
              </w:rPr>
            </w:pPr>
          </w:p>
          <w:p w14:paraId="4FDCC39A" w14:textId="77777777" w:rsidR="008E6F9B" w:rsidRPr="00CE5B33" w:rsidRDefault="008E6F9B" w:rsidP="0043594D">
            <w:pPr>
              <w:jc w:val="center"/>
              <w:rPr>
                <w:rFonts w:ascii="Times New Roman" w:eastAsia="Times New Roman" w:hAnsi="Times New Roman" w:cs="Times New Roman"/>
              </w:rPr>
            </w:pPr>
            <w:r w:rsidRPr="00CE5B33">
              <w:rPr>
                <w:rFonts w:ascii="Times New Roman" w:eastAsia="Times New Roman" w:hAnsi="Times New Roman" w:cs="Times New Roman"/>
              </w:rPr>
              <w:t>449,50</w:t>
            </w:r>
          </w:p>
        </w:tc>
      </w:tr>
      <w:tr w:rsidR="008E6F9B" w:rsidRPr="001C5EA7" w14:paraId="276E0E1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DCEBB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4C4896" w14:textId="77777777" w:rsidR="008E6F9B" w:rsidRPr="001C5EA7" w:rsidRDefault="008E6F9B" w:rsidP="0043594D">
            <w:pPr>
              <w:jc w:val="both"/>
              <w:rPr>
                <w:rFonts w:ascii="Times New Roman" w:eastAsia="Times New Roman" w:hAnsi="Times New Roman" w:cs="Times New Roman"/>
              </w:rPr>
            </w:pPr>
            <w:r w:rsidRPr="003E1D66">
              <w:rPr>
                <w:rFonts w:ascii="Times New Roman" w:eastAsia="Times New Roman" w:hAnsi="Times New Roman" w:cs="Times New Roman"/>
              </w:rPr>
              <w:t>Frasco - tipo almotolia, material: em polietileno (plástico), tipo bico: bico reto, longo, estreito, com protetor, tipo tampa: tampa em rosca, cor: transparente, capacidade: 250 ml Unidade: Unidade</w:t>
            </w:r>
            <w:r>
              <w:rPr>
                <w:rFonts w:ascii="Times New Roman" w:eastAsia="Times New Roman" w:hAnsi="Times New Roman" w:cs="Times New Roman"/>
              </w:rPr>
              <w:t xml:space="preserve"> (catmat</w:t>
            </w:r>
            <w:r w:rsidRPr="003E1D66">
              <w:rPr>
                <w:rFonts w:ascii="Times New Roman" w:eastAsia="Times New Roman" w:hAnsi="Times New Roman" w:cs="Times New Roman"/>
              </w:rPr>
              <w:t>279893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8992CF" w14:textId="77777777" w:rsidR="008E6F9B" w:rsidRPr="001C5EA7" w:rsidRDefault="008E6F9B" w:rsidP="0043594D">
            <w:pPr>
              <w:jc w:val="center"/>
              <w:rPr>
                <w:rFonts w:ascii="Times New Roman" w:eastAsia="Times New Roman" w:hAnsi="Times New Roman" w:cs="Times New Roman"/>
                <w:color w:val="000000"/>
              </w:rPr>
            </w:pPr>
            <w:r w:rsidRPr="003E1D6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D1F3C1" w14:textId="77777777" w:rsidR="008E6F9B" w:rsidRDefault="008E6F9B" w:rsidP="0043594D">
            <w:pPr>
              <w:jc w:val="center"/>
              <w:rPr>
                <w:rFonts w:ascii="Times New Roman" w:eastAsia="Times New Roman" w:hAnsi="Times New Roman" w:cs="Times New Roman"/>
              </w:rPr>
            </w:pPr>
          </w:p>
          <w:p w14:paraId="738103CF" w14:textId="77777777" w:rsidR="008E6F9B" w:rsidRDefault="008E6F9B" w:rsidP="0043594D">
            <w:pPr>
              <w:jc w:val="center"/>
              <w:rPr>
                <w:rFonts w:ascii="Times New Roman" w:eastAsia="Times New Roman" w:hAnsi="Times New Roman" w:cs="Times New Roman"/>
              </w:rPr>
            </w:pPr>
          </w:p>
          <w:p w14:paraId="377C0E17" w14:textId="77777777" w:rsidR="008E6F9B" w:rsidRDefault="008E6F9B" w:rsidP="0043594D">
            <w:pPr>
              <w:jc w:val="center"/>
              <w:rPr>
                <w:rFonts w:ascii="Times New Roman" w:eastAsia="Times New Roman" w:hAnsi="Times New Roman" w:cs="Times New Roman"/>
              </w:rPr>
            </w:pPr>
          </w:p>
          <w:p w14:paraId="2D3565C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748EE3A0" w14:textId="77777777" w:rsidR="008E6F9B" w:rsidRDefault="008E6F9B" w:rsidP="0043594D">
            <w:pPr>
              <w:jc w:val="center"/>
              <w:rPr>
                <w:rFonts w:ascii="Times New Roman" w:eastAsia="Times New Roman" w:hAnsi="Times New Roman" w:cs="Times New Roman"/>
              </w:rPr>
            </w:pPr>
          </w:p>
          <w:p w14:paraId="28BF6AE3" w14:textId="77777777" w:rsidR="008E6F9B" w:rsidRDefault="008E6F9B" w:rsidP="0043594D">
            <w:pPr>
              <w:jc w:val="center"/>
              <w:rPr>
                <w:rFonts w:ascii="Times New Roman" w:eastAsia="Times New Roman" w:hAnsi="Times New Roman" w:cs="Times New Roman"/>
              </w:rPr>
            </w:pPr>
          </w:p>
          <w:p w14:paraId="52744062" w14:textId="77777777" w:rsidR="008E6F9B" w:rsidRDefault="008E6F9B" w:rsidP="0043594D">
            <w:pPr>
              <w:jc w:val="center"/>
              <w:rPr>
                <w:rFonts w:ascii="Times New Roman" w:eastAsia="Times New Roman" w:hAnsi="Times New Roman" w:cs="Times New Roman"/>
              </w:rPr>
            </w:pPr>
          </w:p>
          <w:p w14:paraId="50D6D91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9,41</w:t>
            </w:r>
          </w:p>
        </w:tc>
        <w:tc>
          <w:tcPr>
            <w:tcW w:w="1276" w:type="dxa"/>
            <w:tcBorders>
              <w:top w:val="single" w:sz="4" w:space="0" w:color="000000"/>
              <w:left w:val="single" w:sz="4" w:space="0" w:color="000000"/>
              <w:bottom w:val="single" w:sz="4" w:space="0" w:color="000000"/>
              <w:right w:val="single" w:sz="4" w:space="0" w:color="000000"/>
            </w:tcBorders>
          </w:tcPr>
          <w:p w14:paraId="5D538AB1" w14:textId="77777777" w:rsidR="008E6F9B" w:rsidRDefault="008E6F9B" w:rsidP="0043594D">
            <w:pPr>
              <w:jc w:val="center"/>
              <w:rPr>
                <w:rFonts w:ascii="Times New Roman" w:eastAsia="Times New Roman" w:hAnsi="Times New Roman" w:cs="Times New Roman"/>
              </w:rPr>
            </w:pPr>
          </w:p>
          <w:p w14:paraId="68FC96BE" w14:textId="77777777" w:rsidR="008E6F9B" w:rsidRDefault="008E6F9B" w:rsidP="0043594D">
            <w:pPr>
              <w:jc w:val="center"/>
              <w:rPr>
                <w:rFonts w:ascii="Times New Roman" w:eastAsia="Times New Roman" w:hAnsi="Times New Roman" w:cs="Times New Roman"/>
              </w:rPr>
            </w:pPr>
          </w:p>
          <w:p w14:paraId="3D2FED30" w14:textId="77777777" w:rsidR="008E6F9B" w:rsidRDefault="008E6F9B" w:rsidP="0043594D">
            <w:pPr>
              <w:jc w:val="center"/>
              <w:rPr>
                <w:rFonts w:ascii="Times New Roman" w:eastAsia="Times New Roman" w:hAnsi="Times New Roman" w:cs="Times New Roman"/>
              </w:rPr>
            </w:pPr>
          </w:p>
          <w:p w14:paraId="72AB0F1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470,50</w:t>
            </w:r>
          </w:p>
        </w:tc>
      </w:tr>
      <w:tr w:rsidR="008E6F9B" w:rsidRPr="001C5EA7" w14:paraId="5331E41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1E64A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079F79" w14:textId="77777777" w:rsidR="008E6F9B" w:rsidRPr="001C5EA7" w:rsidRDefault="008E6F9B" w:rsidP="0043594D">
            <w:pPr>
              <w:jc w:val="both"/>
              <w:rPr>
                <w:rFonts w:ascii="Times New Roman" w:eastAsia="Times New Roman" w:hAnsi="Times New Roman" w:cs="Times New Roman"/>
              </w:rPr>
            </w:pPr>
            <w:r w:rsidRPr="00B15E9D">
              <w:rPr>
                <w:rFonts w:ascii="Times New Roman" w:eastAsia="Times New Roman" w:hAnsi="Times New Roman" w:cs="Times New Roman"/>
              </w:rPr>
              <w:t xml:space="preserve">Frasco coletor, tipo: universal, material: plástico transparente, capacidade: cerca de 50 ml, tipo tampa: tampa </w:t>
            </w:r>
            <w:proofErr w:type="spellStart"/>
            <w:r w:rsidRPr="00B15E9D">
              <w:rPr>
                <w:rFonts w:ascii="Times New Roman" w:eastAsia="Times New Roman" w:hAnsi="Times New Roman" w:cs="Times New Roman"/>
              </w:rPr>
              <w:t>rosqueável</w:t>
            </w:r>
            <w:proofErr w:type="spellEnd"/>
            <w:r w:rsidRPr="00B15E9D">
              <w:rPr>
                <w:rFonts w:ascii="Times New Roman" w:eastAsia="Times New Roman" w:hAnsi="Times New Roman" w:cs="Times New Roman"/>
              </w:rPr>
              <w:t>, tipo uso: descartável Unidade: Unidade</w:t>
            </w:r>
            <w:r>
              <w:rPr>
                <w:rFonts w:ascii="Times New Roman" w:eastAsia="Times New Roman" w:hAnsi="Times New Roman" w:cs="Times New Roman"/>
              </w:rPr>
              <w:t xml:space="preserve"> (catmat</w:t>
            </w:r>
            <w:r w:rsidRPr="00B15E9D">
              <w:rPr>
                <w:rFonts w:ascii="Times New Roman" w:eastAsia="Times New Roman" w:hAnsi="Times New Roman" w:cs="Times New Roman"/>
              </w:rPr>
              <w:t>436312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7DD222" w14:textId="77777777" w:rsidR="008E6F9B" w:rsidRPr="001C5EA7" w:rsidRDefault="008E6F9B" w:rsidP="0043594D">
            <w:pPr>
              <w:jc w:val="center"/>
              <w:rPr>
                <w:rFonts w:ascii="Times New Roman" w:eastAsia="Times New Roman" w:hAnsi="Times New Roman" w:cs="Times New Roman"/>
                <w:color w:val="000000"/>
              </w:rPr>
            </w:pPr>
            <w:r w:rsidRPr="00B15E9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F3086A" w14:textId="77777777" w:rsidR="008E6F9B" w:rsidRDefault="008E6F9B" w:rsidP="0043594D">
            <w:pPr>
              <w:jc w:val="center"/>
              <w:rPr>
                <w:rFonts w:ascii="Times New Roman" w:eastAsia="Times New Roman" w:hAnsi="Times New Roman" w:cs="Times New Roman"/>
              </w:rPr>
            </w:pPr>
          </w:p>
          <w:p w14:paraId="4F96AED6" w14:textId="77777777" w:rsidR="008E6F9B" w:rsidRDefault="008E6F9B" w:rsidP="0043594D">
            <w:pPr>
              <w:jc w:val="center"/>
              <w:rPr>
                <w:rFonts w:ascii="Times New Roman" w:eastAsia="Times New Roman" w:hAnsi="Times New Roman" w:cs="Times New Roman"/>
              </w:rPr>
            </w:pPr>
          </w:p>
          <w:p w14:paraId="62BE29E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345A3472" w14:textId="77777777" w:rsidR="008E6F9B" w:rsidRDefault="008E6F9B" w:rsidP="0043594D">
            <w:pPr>
              <w:jc w:val="center"/>
              <w:rPr>
                <w:rFonts w:ascii="Times New Roman" w:eastAsia="Times New Roman" w:hAnsi="Times New Roman" w:cs="Times New Roman"/>
              </w:rPr>
            </w:pPr>
          </w:p>
          <w:p w14:paraId="039AD5BB" w14:textId="77777777" w:rsidR="008E6F9B" w:rsidRDefault="008E6F9B" w:rsidP="0043594D">
            <w:pPr>
              <w:jc w:val="center"/>
              <w:rPr>
                <w:rFonts w:ascii="Times New Roman" w:eastAsia="Times New Roman" w:hAnsi="Times New Roman" w:cs="Times New Roman"/>
              </w:rPr>
            </w:pPr>
          </w:p>
          <w:p w14:paraId="6606120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1,56</w:t>
            </w:r>
          </w:p>
        </w:tc>
        <w:tc>
          <w:tcPr>
            <w:tcW w:w="1276" w:type="dxa"/>
            <w:tcBorders>
              <w:top w:val="single" w:sz="4" w:space="0" w:color="000000"/>
              <w:left w:val="single" w:sz="4" w:space="0" w:color="000000"/>
              <w:bottom w:val="single" w:sz="4" w:space="0" w:color="000000"/>
              <w:right w:val="single" w:sz="4" w:space="0" w:color="000000"/>
            </w:tcBorders>
          </w:tcPr>
          <w:p w14:paraId="11EE0E4E" w14:textId="77777777" w:rsidR="008E6F9B" w:rsidRDefault="008E6F9B" w:rsidP="0043594D">
            <w:pPr>
              <w:jc w:val="center"/>
              <w:rPr>
                <w:rFonts w:ascii="Times New Roman" w:eastAsia="Times New Roman" w:hAnsi="Times New Roman" w:cs="Times New Roman"/>
              </w:rPr>
            </w:pPr>
          </w:p>
          <w:p w14:paraId="74A77A8F" w14:textId="77777777" w:rsidR="008E6F9B" w:rsidRDefault="008E6F9B" w:rsidP="0043594D">
            <w:pPr>
              <w:jc w:val="center"/>
              <w:rPr>
                <w:rFonts w:ascii="Times New Roman" w:eastAsia="Times New Roman" w:hAnsi="Times New Roman" w:cs="Times New Roman"/>
              </w:rPr>
            </w:pPr>
          </w:p>
          <w:p w14:paraId="5815B0F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1.560,00</w:t>
            </w:r>
          </w:p>
        </w:tc>
      </w:tr>
      <w:tr w:rsidR="008E6F9B" w:rsidRPr="001C5EA7" w14:paraId="0A8D815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083EB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59DB34" w14:textId="77777777" w:rsidR="008E6F9B" w:rsidRPr="001C5EA7" w:rsidRDefault="008E6F9B" w:rsidP="0043594D">
            <w:pPr>
              <w:jc w:val="both"/>
              <w:rPr>
                <w:rFonts w:ascii="Times New Roman" w:eastAsia="Times New Roman" w:hAnsi="Times New Roman" w:cs="Times New Roman"/>
              </w:rPr>
            </w:pPr>
            <w:r w:rsidRPr="00B15E9D">
              <w:rPr>
                <w:rFonts w:ascii="Times New Roman" w:eastAsia="Times New Roman" w:hAnsi="Times New Roman" w:cs="Times New Roman"/>
              </w:rPr>
              <w:t>Garrote, material: borracha natural, látex, tamanho: tamanho único, tipo uso: reutilizável Unidade: Unidade</w:t>
            </w:r>
            <w:r>
              <w:rPr>
                <w:rFonts w:ascii="Times New Roman" w:eastAsia="Times New Roman" w:hAnsi="Times New Roman" w:cs="Times New Roman"/>
              </w:rPr>
              <w:t xml:space="preserve"> (catmat</w:t>
            </w:r>
            <w:r w:rsidRPr="00B15E9D">
              <w:rPr>
                <w:rFonts w:ascii="Times New Roman" w:eastAsia="Times New Roman" w:hAnsi="Times New Roman" w:cs="Times New Roman"/>
              </w:rPr>
              <w:t>445573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3B17A2" w14:textId="77777777" w:rsidR="008E6F9B" w:rsidRPr="001C5EA7" w:rsidRDefault="008E6F9B" w:rsidP="0043594D">
            <w:pPr>
              <w:jc w:val="center"/>
              <w:rPr>
                <w:rFonts w:ascii="Times New Roman" w:eastAsia="Times New Roman" w:hAnsi="Times New Roman" w:cs="Times New Roman"/>
                <w:color w:val="000000"/>
              </w:rPr>
            </w:pPr>
            <w:r w:rsidRPr="00B15E9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066F19" w14:textId="77777777" w:rsidR="008E6F9B" w:rsidRDefault="008E6F9B" w:rsidP="0043594D">
            <w:pPr>
              <w:jc w:val="center"/>
              <w:rPr>
                <w:rFonts w:ascii="Times New Roman" w:eastAsia="Times New Roman" w:hAnsi="Times New Roman" w:cs="Times New Roman"/>
              </w:rPr>
            </w:pPr>
          </w:p>
          <w:p w14:paraId="40E11CB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1716DA5E" w14:textId="77777777" w:rsidR="008E6F9B" w:rsidRDefault="008E6F9B" w:rsidP="0043594D">
            <w:pPr>
              <w:jc w:val="center"/>
              <w:rPr>
                <w:rFonts w:ascii="Times New Roman" w:eastAsia="Times New Roman" w:hAnsi="Times New Roman" w:cs="Times New Roman"/>
              </w:rPr>
            </w:pPr>
          </w:p>
          <w:p w14:paraId="62C40BB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12,89</w:t>
            </w:r>
          </w:p>
        </w:tc>
        <w:tc>
          <w:tcPr>
            <w:tcW w:w="1276" w:type="dxa"/>
            <w:tcBorders>
              <w:top w:val="single" w:sz="4" w:space="0" w:color="000000"/>
              <w:left w:val="single" w:sz="4" w:space="0" w:color="000000"/>
              <w:bottom w:val="single" w:sz="4" w:space="0" w:color="000000"/>
              <w:right w:val="single" w:sz="4" w:space="0" w:color="000000"/>
            </w:tcBorders>
          </w:tcPr>
          <w:p w14:paraId="1602FEFF" w14:textId="77777777" w:rsidR="008E6F9B" w:rsidRDefault="008E6F9B" w:rsidP="0043594D">
            <w:pPr>
              <w:jc w:val="center"/>
              <w:rPr>
                <w:rFonts w:ascii="Times New Roman" w:eastAsia="Times New Roman" w:hAnsi="Times New Roman" w:cs="Times New Roman"/>
              </w:rPr>
            </w:pPr>
          </w:p>
          <w:p w14:paraId="0BFD2BF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773,40</w:t>
            </w:r>
          </w:p>
        </w:tc>
      </w:tr>
      <w:tr w:rsidR="008E6F9B" w:rsidRPr="001C5EA7" w14:paraId="1002638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A6FCA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120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379904" w14:textId="77777777" w:rsidR="008E6F9B" w:rsidRPr="001C5EA7" w:rsidRDefault="008E6F9B" w:rsidP="0043594D">
            <w:pPr>
              <w:jc w:val="both"/>
              <w:rPr>
                <w:rFonts w:ascii="Times New Roman" w:eastAsia="Times New Roman" w:hAnsi="Times New Roman" w:cs="Times New Roman"/>
              </w:rPr>
            </w:pPr>
            <w:r w:rsidRPr="00B15E9D">
              <w:rPr>
                <w:rFonts w:ascii="Times New Roman" w:eastAsia="Times New Roman" w:hAnsi="Times New Roman" w:cs="Times New Roman"/>
              </w:rPr>
              <w:t xml:space="preserve">Garrote, material: borracha </w:t>
            </w:r>
            <w:proofErr w:type="spellStart"/>
            <w:proofErr w:type="gramStart"/>
            <w:r w:rsidRPr="00B15E9D">
              <w:rPr>
                <w:rFonts w:ascii="Times New Roman" w:eastAsia="Times New Roman" w:hAnsi="Times New Roman" w:cs="Times New Roman"/>
              </w:rPr>
              <w:t>sintética</w:t>
            </w:r>
            <w:r>
              <w:rPr>
                <w:rFonts w:ascii="Times New Roman" w:eastAsia="Times New Roman" w:hAnsi="Times New Roman" w:cs="Times New Roman"/>
              </w:rPr>
              <w:t>,</w:t>
            </w:r>
            <w:r w:rsidRPr="00B15E9D">
              <w:rPr>
                <w:rFonts w:ascii="Times New Roman" w:eastAsia="Times New Roman" w:hAnsi="Times New Roman" w:cs="Times New Roman"/>
              </w:rPr>
              <w:t>isento</w:t>
            </w:r>
            <w:proofErr w:type="spellEnd"/>
            <w:proofErr w:type="gramEnd"/>
            <w:r w:rsidRPr="00B15E9D">
              <w:rPr>
                <w:rFonts w:ascii="Times New Roman" w:eastAsia="Times New Roman" w:hAnsi="Times New Roman" w:cs="Times New Roman"/>
              </w:rPr>
              <w:t xml:space="preserve"> de látex natural, tipo: tipo fita, dimensões: cerca de 2,5 x 35 cm, apresentação: em rolo, </w:t>
            </w:r>
            <w:proofErr w:type="spellStart"/>
            <w:r w:rsidRPr="00B15E9D">
              <w:rPr>
                <w:rFonts w:ascii="Times New Roman" w:eastAsia="Times New Roman" w:hAnsi="Times New Roman" w:cs="Times New Roman"/>
              </w:rPr>
              <w:t>pré</w:t>
            </w:r>
            <w:proofErr w:type="spellEnd"/>
            <w:r w:rsidRPr="00B15E9D">
              <w:rPr>
                <w:rFonts w:ascii="Times New Roman" w:eastAsia="Times New Roman" w:hAnsi="Times New Roman" w:cs="Times New Roman"/>
              </w:rPr>
              <w:t xml:space="preserve"> cortada, embalagem dispensadora, tipo uso: uso único</w:t>
            </w:r>
            <w:r>
              <w:rPr>
                <w:rFonts w:ascii="Times New Roman" w:eastAsia="Times New Roman" w:hAnsi="Times New Roman" w:cs="Times New Roman"/>
              </w:rPr>
              <w:t xml:space="preserve"> (catmat</w:t>
            </w:r>
            <w:r w:rsidRPr="00B15E9D">
              <w:rPr>
                <w:rFonts w:ascii="Times New Roman" w:eastAsia="Times New Roman" w:hAnsi="Times New Roman" w:cs="Times New Roman"/>
              </w:rPr>
              <w:t>477135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F5FC28" w14:textId="77777777" w:rsidR="008E6F9B" w:rsidRPr="001C5EA7" w:rsidRDefault="008E6F9B" w:rsidP="0043594D">
            <w:pPr>
              <w:jc w:val="center"/>
              <w:rPr>
                <w:rFonts w:ascii="Times New Roman" w:eastAsia="Times New Roman" w:hAnsi="Times New Roman" w:cs="Times New Roman"/>
                <w:color w:val="000000"/>
              </w:rPr>
            </w:pPr>
            <w:r w:rsidRPr="00B15E9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D74BDE" w14:textId="77777777" w:rsidR="008E6F9B" w:rsidRDefault="008E6F9B" w:rsidP="0043594D">
            <w:pPr>
              <w:jc w:val="center"/>
              <w:rPr>
                <w:rFonts w:ascii="Times New Roman" w:eastAsia="Times New Roman" w:hAnsi="Times New Roman" w:cs="Times New Roman"/>
              </w:rPr>
            </w:pPr>
          </w:p>
          <w:p w14:paraId="26866C7A" w14:textId="77777777" w:rsidR="008E6F9B" w:rsidRDefault="008E6F9B" w:rsidP="0043594D">
            <w:pPr>
              <w:jc w:val="center"/>
              <w:rPr>
                <w:rFonts w:ascii="Times New Roman" w:eastAsia="Times New Roman" w:hAnsi="Times New Roman" w:cs="Times New Roman"/>
              </w:rPr>
            </w:pPr>
          </w:p>
          <w:p w14:paraId="0DFC3C3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209EF727" w14:textId="77777777" w:rsidR="008E6F9B" w:rsidRDefault="008E6F9B" w:rsidP="0043594D">
            <w:pPr>
              <w:jc w:val="center"/>
              <w:rPr>
                <w:rFonts w:ascii="Times New Roman" w:eastAsia="Times New Roman" w:hAnsi="Times New Roman" w:cs="Times New Roman"/>
              </w:rPr>
            </w:pPr>
          </w:p>
          <w:p w14:paraId="0D7C5F99" w14:textId="77777777" w:rsidR="008E6F9B" w:rsidRDefault="008E6F9B" w:rsidP="0043594D">
            <w:pPr>
              <w:jc w:val="center"/>
              <w:rPr>
                <w:rFonts w:ascii="Times New Roman" w:eastAsia="Times New Roman" w:hAnsi="Times New Roman" w:cs="Times New Roman"/>
              </w:rPr>
            </w:pPr>
          </w:p>
          <w:p w14:paraId="776C2E8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3,81</w:t>
            </w:r>
          </w:p>
        </w:tc>
        <w:tc>
          <w:tcPr>
            <w:tcW w:w="1276" w:type="dxa"/>
            <w:tcBorders>
              <w:top w:val="single" w:sz="4" w:space="0" w:color="000000"/>
              <w:left w:val="single" w:sz="4" w:space="0" w:color="000000"/>
              <w:bottom w:val="single" w:sz="4" w:space="0" w:color="000000"/>
              <w:right w:val="single" w:sz="4" w:space="0" w:color="000000"/>
            </w:tcBorders>
          </w:tcPr>
          <w:p w14:paraId="0C429305" w14:textId="77777777" w:rsidR="008E6F9B" w:rsidRDefault="008E6F9B" w:rsidP="0043594D">
            <w:pPr>
              <w:jc w:val="center"/>
              <w:rPr>
                <w:rFonts w:ascii="Times New Roman" w:eastAsia="Times New Roman" w:hAnsi="Times New Roman" w:cs="Times New Roman"/>
              </w:rPr>
            </w:pPr>
          </w:p>
          <w:p w14:paraId="710ED87E" w14:textId="77777777" w:rsidR="008E6F9B" w:rsidRDefault="008E6F9B" w:rsidP="0043594D">
            <w:pPr>
              <w:jc w:val="center"/>
              <w:rPr>
                <w:rFonts w:ascii="Times New Roman" w:eastAsia="Times New Roman" w:hAnsi="Times New Roman" w:cs="Times New Roman"/>
              </w:rPr>
            </w:pPr>
          </w:p>
          <w:p w14:paraId="6194440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266,70</w:t>
            </w:r>
          </w:p>
        </w:tc>
      </w:tr>
      <w:tr w:rsidR="008E6F9B" w:rsidRPr="001C5EA7" w14:paraId="3DBABC1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B151F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A155DB" w14:textId="77777777" w:rsidR="008E6F9B" w:rsidRPr="001C5EA7" w:rsidRDefault="008E6F9B" w:rsidP="0043594D">
            <w:pPr>
              <w:jc w:val="both"/>
              <w:rPr>
                <w:rFonts w:ascii="Times New Roman" w:eastAsia="Times New Roman" w:hAnsi="Times New Roman" w:cs="Times New Roman"/>
              </w:rPr>
            </w:pPr>
            <w:r w:rsidRPr="00930BEB">
              <w:rPr>
                <w:rFonts w:ascii="Times New Roman" w:eastAsia="Times New Roman" w:hAnsi="Times New Roman" w:cs="Times New Roman"/>
              </w:rPr>
              <w:t>Garrote, material: faixa elástica, componente adicional: c, sistema de trava em plástico, tamanho: tamanho adulto, tipo uso: reutilizável Unidade: Unidade</w:t>
            </w:r>
            <w:r>
              <w:rPr>
                <w:rFonts w:ascii="Times New Roman" w:eastAsia="Times New Roman" w:hAnsi="Times New Roman" w:cs="Times New Roman"/>
              </w:rPr>
              <w:t xml:space="preserve"> (catmat</w:t>
            </w:r>
            <w:r w:rsidRPr="00930BEB">
              <w:rPr>
                <w:rFonts w:ascii="Times New Roman" w:eastAsia="Times New Roman" w:hAnsi="Times New Roman" w:cs="Times New Roman"/>
              </w:rPr>
              <w:t>445576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677B18" w14:textId="77777777" w:rsidR="008E6F9B" w:rsidRPr="001C5EA7" w:rsidRDefault="008E6F9B" w:rsidP="0043594D">
            <w:pPr>
              <w:jc w:val="center"/>
              <w:rPr>
                <w:rFonts w:ascii="Times New Roman" w:eastAsia="Times New Roman" w:hAnsi="Times New Roman" w:cs="Times New Roman"/>
                <w:color w:val="000000"/>
              </w:rPr>
            </w:pPr>
            <w:r w:rsidRPr="00930BE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E9F499" w14:textId="77777777" w:rsidR="008E6F9B" w:rsidRDefault="008E6F9B" w:rsidP="0043594D">
            <w:pPr>
              <w:jc w:val="center"/>
              <w:rPr>
                <w:rFonts w:ascii="Times New Roman" w:eastAsia="Times New Roman" w:hAnsi="Times New Roman" w:cs="Times New Roman"/>
              </w:rPr>
            </w:pPr>
          </w:p>
          <w:p w14:paraId="65598A37" w14:textId="77777777" w:rsidR="008E6F9B" w:rsidRDefault="008E6F9B" w:rsidP="0043594D">
            <w:pPr>
              <w:jc w:val="center"/>
              <w:rPr>
                <w:rFonts w:ascii="Times New Roman" w:eastAsia="Times New Roman" w:hAnsi="Times New Roman" w:cs="Times New Roman"/>
              </w:rPr>
            </w:pPr>
          </w:p>
          <w:p w14:paraId="37184AE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w:t>
            </w:r>
          </w:p>
        </w:tc>
        <w:tc>
          <w:tcPr>
            <w:tcW w:w="1134" w:type="dxa"/>
            <w:tcBorders>
              <w:top w:val="single" w:sz="4" w:space="0" w:color="000000"/>
              <w:left w:val="single" w:sz="4" w:space="0" w:color="000000"/>
              <w:bottom w:val="single" w:sz="4" w:space="0" w:color="000000"/>
              <w:right w:val="single" w:sz="4" w:space="0" w:color="000000"/>
            </w:tcBorders>
          </w:tcPr>
          <w:p w14:paraId="39FE617A" w14:textId="77777777" w:rsidR="008E6F9B" w:rsidRDefault="008E6F9B" w:rsidP="0043594D">
            <w:pPr>
              <w:jc w:val="center"/>
              <w:rPr>
                <w:rFonts w:ascii="Times New Roman" w:eastAsia="Times New Roman" w:hAnsi="Times New Roman" w:cs="Times New Roman"/>
              </w:rPr>
            </w:pPr>
          </w:p>
          <w:p w14:paraId="6EEE4BD3" w14:textId="77777777" w:rsidR="008E6F9B" w:rsidRDefault="008E6F9B" w:rsidP="0043594D">
            <w:pPr>
              <w:jc w:val="center"/>
              <w:rPr>
                <w:rFonts w:ascii="Times New Roman" w:eastAsia="Times New Roman" w:hAnsi="Times New Roman" w:cs="Times New Roman"/>
              </w:rPr>
            </w:pPr>
          </w:p>
          <w:p w14:paraId="46DFDAE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16,07</w:t>
            </w:r>
          </w:p>
        </w:tc>
        <w:tc>
          <w:tcPr>
            <w:tcW w:w="1276" w:type="dxa"/>
            <w:tcBorders>
              <w:top w:val="single" w:sz="4" w:space="0" w:color="000000"/>
              <w:left w:val="single" w:sz="4" w:space="0" w:color="000000"/>
              <w:bottom w:val="single" w:sz="4" w:space="0" w:color="000000"/>
              <w:right w:val="single" w:sz="4" w:space="0" w:color="000000"/>
            </w:tcBorders>
          </w:tcPr>
          <w:p w14:paraId="14DED147" w14:textId="77777777" w:rsidR="008E6F9B" w:rsidRDefault="008E6F9B" w:rsidP="0043594D">
            <w:pPr>
              <w:jc w:val="center"/>
              <w:rPr>
                <w:rFonts w:ascii="Times New Roman" w:eastAsia="Times New Roman" w:hAnsi="Times New Roman" w:cs="Times New Roman"/>
              </w:rPr>
            </w:pPr>
          </w:p>
          <w:p w14:paraId="430F4B16" w14:textId="77777777" w:rsidR="008E6F9B" w:rsidRDefault="008E6F9B" w:rsidP="0043594D">
            <w:pPr>
              <w:jc w:val="center"/>
              <w:rPr>
                <w:rFonts w:ascii="Times New Roman" w:eastAsia="Times New Roman" w:hAnsi="Times New Roman" w:cs="Times New Roman"/>
              </w:rPr>
            </w:pPr>
          </w:p>
          <w:p w14:paraId="3CC070F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1.285,60</w:t>
            </w:r>
          </w:p>
        </w:tc>
      </w:tr>
      <w:tr w:rsidR="008E6F9B" w:rsidRPr="001C5EA7" w14:paraId="4DA1D8E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CEFB6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8F5C9D" w14:textId="77777777" w:rsidR="008E6F9B" w:rsidRPr="001C5EA7" w:rsidRDefault="008E6F9B" w:rsidP="0043594D">
            <w:pPr>
              <w:jc w:val="both"/>
              <w:rPr>
                <w:rFonts w:ascii="Times New Roman" w:eastAsia="Times New Roman" w:hAnsi="Times New Roman" w:cs="Times New Roman"/>
              </w:rPr>
            </w:pPr>
            <w:r w:rsidRPr="00930BEB">
              <w:rPr>
                <w:rFonts w:ascii="Times New Roman" w:eastAsia="Times New Roman" w:hAnsi="Times New Roman" w:cs="Times New Roman"/>
              </w:rPr>
              <w:t xml:space="preserve">Gel, composição: a base de água, características adicionais: </w:t>
            </w:r>
            <w:proofErr w:type="spellStart"/>
            <w:r w:rsidRPr="00930BEB">
              <w:rPr>
                <w:rFonts w:ascii="Times New Roman" w:eastAsia="Times New Roman" w:hAnsi="Times New Roman" w:cs="Times New Roman"/>
              </w:rPr>
              <w:t>phneutron</w:t>
            </w:r>
            <w:proofErr w:type="spellEnd"/>
            <w:r w:rsidRPr="00930BEB">
              <w:rPr>
                <w:rFonts w:ascii="Times New Roman" w:eastAsia="Times New Roman" w:hAnsi="Times New Roman" w:cs="Times New Roman"/>
              </w:rPr>
              <w:t xml:space="preserve"> Unidade: Frasco 1000,00 ML</w:t>
            </w:r>
            <w:r>
              <w:rPr>
                <w:rFonts w:ascii="Times New Roman" w:eastAsia="Times New Roman" w:hAnsi="Times New Roman" w:cs="Times New Roman"/>
              </w:rPr>
              <w:t xml:space="preserve"> (catmat</w:t>
            </w:r>
            <w:r w:rsidRPr="00930BEB">
              <w:rPr>
                <w:rFonts w:ascii="Times New Roman" w:eastAsia="Times New Roman" w:hAnsi="Times New Roman" w:cs="Times New Roman"/>
              </w:rPr>
              <w:t>438929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E09D5E" w14:textId="77777777" w:rsidR="008E6F9B" w:rsidRPr="001C5EA7" w:rsidRDefault="008E6F9B" w:rsidP="0043594D">
            <w:pPr>
              <w:jc w:val="center"/>
              <w:rPr>
                <w:rFonts w:ascii="Times New Roman" w:eastAsia="Times New Roman" w:hAnsi="Times New Roman" w:cs="Times New Roman"/>
                <w:color w:val="000000"/>
              </w:rPr>
            </w:pPr>
            <w:r w:rsidRPr="00930BE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02110A" w14:textId="77777777" w:rsidR="008E6F9B" w:rsidRDefault="008E6F9B" w:rsidP="0043594D">
            <w:pPr>
              <w:jc w:val="center"/>
              <w:rPr>
                <w:rFonts w:ascii="Times New Roman" w:eastAsia="Times New Roman" w:hAnsi="Times New Roman" w:cs="Times New Roman"/>
              </w:rPr>
            </w:pPr>
          </w:p>
          <w:p w14:paraId="6E54A112" w14:textId="77777777" w:rsidR="008E6F9B" w:rsidRDefault="008E6F9B" w:rsidP="0043594D">
            <w:pPr>
              <w:jc w:val="center"/>
              <w:rPr>
                <w:rFonts w:ascii="Times New Roman" w:eastAsia="Times New Roman" w:hAnsi="Times New Roman" w:cs="Times New Roman"/>
              </w:rPr>
            </w:pPr>
          </w:p>
          <w:p w14:paraId="3FB413B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7A654E23" w14:textId="77777777" w:rsidR="008E6F9B" w:rsidRDefault="008E6F9B" w:rsidP="0043594D">
            <w:pPr>
              <w:jc w:val="center"/>
              <w:rPr>
                <w:rFonts w:ascii="Times New Roman" w:eastAsia="Times New Roman" w:hAnsi="Times New Roman" w:cs="Times New Roman"/>
              </w:rPr>
            </w:pPr>
          </w:p>
          <w:p w14:paraId="1B737BD2" w14:textId="77777777" w:rsidR="008E6F9B" w:rsidRDefault="008E6F9B" w:rsidP="0043594D">
            <w:pPr>
              <w:jc w:val="center"/>
              <w:rPr>
                <w:rFonts w:ascii="Times New Roman" w:eastAsia="Times New Roman" w:hAnsi="Times New Roman" w:cs="Times New Roman"/>
              </w:rPr>
            </w:pPr>
          </w:p>
          <w:p w14:paraId="3861D85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108,33</w:t>
            </w:r>
          </w:p>
        </w:tc>
        <w:tc>
          <w:tcPr>
            <w:tcW w:w="1276" w:type="dxa"/>
            <w:tcBorders>
              <w:top w:val="single" w:sz="4" w:space="0" w:color="000000"/>
              <w:left w:val="single" w:sz="4" w:space="0" w:color="000000"/>
              <w:bottom w:val="single" w:sz="4" w:space="0" w:color="000000"/>
              <w:right w:val="single" w:sz="4" w:space="0" w:color="000000"/>
            </w:tcBorders>
          </w:tcPr>
          <w:p w14:paraId="1CB66704" w14:textId="77777777" w:rsidR="008E6F9B" w:rsidRDefault="008E6F9B" w:rsidP="0043594D">
            <w:pPr>
              <w:jc w:val="center"/>
              <w:rPr>
                <w:rFonts w:ascii="Times New Roman" w:eastAsia="Times New Roman" w:hAnsi="Times New Roman" w:cs="Times New Roman"/>
              </w:rPr>
            </w:pPr>
          </w:p>
          <w:p w14:paraId="1C9AC844" w14:textId="77777777" w:rsidR="008E6F9B" w:rsidRDefault="008E6F9B" w:rsidP="0043594D">
            <w:pPr>
              <w:jc w:val="center"/>
              <w:rPr>
                <w:rFonts w:ascii="Times New Roman" w:eastAsia="Times New Roman" w:hAnsi="Times New Roman" w:cs="Times New Roman"/>
              </w:rPr>
            </w:pPr>
          </w:p>
          <w:p w14:paraId="79019AF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10.833,00</w:t>
            </w:r>
          </w:p>
        </w:tc>
      </w:tr>
      <w:tr w:rsidR="008E6F9B" w:rsidRPr="001C5EA7" w14:paraId="228C7DA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0B0F8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5F8051" w14:textId="77777777" w:rsidR="008E6F9B" w:rsidRPr="001C5EA7" w:rsidRDefault="008E6F9B" w:rsidP="0043594D">
            <w:pPr>
              <w:jc w:val="both"/>
              <w:rPr>
                <w:rFonts w:ascii="Times New Roman" w:eastAsia="Times New Roman" w:hAnsi="Times New Roman" w:cs="Times New Roman"/>
              </w:rPr>
            </w:pPr>
            <w:r w:rsidRPr="00930BEB">
              <w:rPr>
                <w:rFonts w:ascii="Times New Roman" w:eastAsia="Times New Roman" w:hAnsi="Times New Roman" w:cs="Times New Roman"/>
              </w:rPr>
              <w:t xml:space="preserve">Guia p, intubação traqueal, modelo: via retrógrada, material haste: cateter introdutor em </w:t>
            </w:r>
            <w:proofErr w:type="spellStart"/>
            <w:r w:rsidRPr="00930BEB">
              <w:rPr>
                <w:rFonts w:ascii="Times New Roman" w:eastAsia="Times New Roman" w:hAnsi="Times New Roman" w:cs="Times New Roman"/>
              </w:rPr>
              <w:t>ptfe</w:t>
            </w:r>
            <w:proofErr w:type="spellEnd"/>
            <w:r w:rsidRPr="00930BEB">
              <w:rPr>
                <w:rFonts w:ascii="Times New Roman" w:eastAsia="Times New Roman" w:hAnsi="Times New Roman" w:cs="Times New Roman"/>
              </w:rPr>
              <w:t xml:space="preserve">, </w:t>
            </w:r>
            <w:proofErr w:type="gramStart"/>
            <w:r w:rsidRPr="00930BEB">
              <w:rPr>
                <w:rFonts w:ascii="Times New Roman" w:eastAsia="Times New Roman" w:hAnsi="Times New Roman" w:cs="Times New Roman"/>
              </w:rPr>
              <w:t>tamanho :</w:t>
            </w:r>
            <w:proofErr w:type="gramEnd"/>
            <w:r w:rsidRPr="00930BEB">
              <w:rPr>
                <w:rFonts w:ascii="Times New Roman" w:eastAsia="Times New Roman" w:hAnsi="Times New Roman" w:cs="Times New Roman"/>
              </w:rPr>
              <w:t xml:space="preserve"> cerca de 14 </w:t>
            </w:r>
            <w:proofErr w:type="spellStart"/>
            <w:r w:rsidRPr="00930BEB">
              <w:rPr>
                <w:rFonts w:ascii="Times New Roman" w:eastAsia="Times New Roman" w:hAnsi="Times New Roman" w:cs="Times New Roman"/>
              </w:rPr>
              <w:t>fr</w:t>
            </w:r>
            <w:proofErr w:type="spellEnd"/>
            <w:r w:rsidRPr="00930BEB">
              <w:rPr>
                <w:rFonts w:ascii="Times New Roman" w:eastAsia="Times New Roman" w:hAnsi="Times New Roman" w:cs="Times New Roman"/>
              </w:rPr>
              <w:t xml:space="preserve"> x 70 cm, componente 1: c, fio guia, agulhas e seringa, </w:t>
            </w:r>
            <w:proofErr w:type="gramStart"/>
            <w:r w:rsidRPr="00930BEB">
              <w:rPr>
                <w:rFonts w:ascii="Times New Roman" w:eastAsia="Times New Roman" w:hAnsi="Times New Roman" w:cs="Times New Roman"/>
              </w:rPr>
              <w:t>esterilidade :</w:t>
            </w:r>
            <w:proofErr w:type="gramEnd"/>
            <w:r w:rsidRPr="00930BEB">
              <w:rPr>
                <w:rFonts w:ascii="Times New Roman" w:eastAsia="Times New Roman" w:hAnsi="Times New Roman" w:cs="Times New Roman"/>
              </w:rPr>
              <w:t xml:space="preserve"> estéril, descartável, apresentação: conjunto completo, embalagem individual</w:t>
            </w:r>
            <w:r>
              <w:rPr>
                <w:rFonts w:ascii="Times New Roman" w:eastAsia="Times New Roman" w:hAnsi="Times New Roman" w:cs="Times New Roman"/>
              </w:rPr>
              <w:t xml:space="preserve"> (catmat</w:t>
            </w:r>
            <w:r w:rsidRPr="00930BEB">
              <w:rPr>
                <w:rFonts w:ascii="Times New Roman" w:eastAsia="Times New Roman" w:hAnsi="Times New Roman" w:cs="Times New Roman"/>
              </w:rPr>
              <w:t>455035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CA67D5" w14:textId="77777777" w:rsidR="008E6F9B" w:rsidRPr="001C5EA7" w:rsidRDefault="008E6F9B" w:rsidP="0043594D">
            <w:pPr>
              <w:jc w:val="center"/>
              <w:rPr>
                <w:rFonts w:ascii="Times New Roman" w:eastAsia="Times New Roman" w:hAnsi="Times New Roman" w:cs="Times New Roman"/>
                <w:color w:val="000000"/>
              </w:rPr>
            </w:pPr>
            <w:r w:rsidRPr="00930BE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FE505D" w14:textId="77777777" w:rsidR="008E6F9B" w:rsidRDefault="008E6F9B" w:rsidP="0043594D">
            <w:pPr>
              <w:jc w:val="center"/>
              <w:rPr>
                <w:rFonts w:ascii="Times New Roman" w:eastAsia="Times New Roman" w:hAnsi="Times New Roman" w:cs="Times New Roman"/>
              </w:rPr>
            </w:pPr>
          </w:p>
          <w:p w14:paraId="785DCE88" w14:textId="77777777" w:rsidR="008E6F9B" w:rsidRDefault="008E6F9B" w:rsidP="0043594D">
            <w:pPr>
              <w:jc w:val="center"/>
              <w:rPr>
                <w:rFonts w:ascii="Times New Roman" w:eastAsia="Times New Roman" w:hAnsi="Times New Roman" w:cs="Times New Roman"/>
              </w:rPr>
            </w:pPr>
          </w:p>
          <w:p w14:paraId="41C933F0" w14:textId="77777777" w:rsidR="008E6F9B" w:rsidRDefault="008E6F9B" w:rsidP="0043594D">
            <w:pPr>
              <w:jc w:val="center"/>
              <w:rPr>
                <w:rFonts w:ascii="Times New Roman" w:eastAsia="Times New Roman" w:hAnsi="Times New Roman" w:cs="Times New Roman"/>
              </w:rPr>
            </w:pPr>
          </w:p>
          <w:p w14:paraId="5EDA53D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w:t>
            </w:r>
          </w:p>
        </w:tc>
        <w:tc>
          <w:tcPr>
            <w:tcW w:w="1134" w:type="dxa"/>
            <w:tcBorders>
              <w:top w:val="single" w:sz="4" w:space="0" w:color="000000"/>
              <w:left w:val="single" w:sz="4" w:space="0" w:color="000000"/>
              <w:bottom w:val="single" w:sz="4" w:space="0" w:color="000000"/>
              <w:right w:val="single" w:sz="4" w:space="0" w:color="000000"/>
            </w:tcBorders>
          </w:tcPr>
          <w:p w14:paraId="78CEDD74" w14:textId="77777777" w:rsidR="008E6F9B" w:rsidRDefault="008E6F9B" w:rsidP="0043594D">
            <w:pPr>
              <w:jc w:val="center"/>
              <w:rPr>
                <w:rFonts w:ascii="Times New Roman" w:eastAsia="Times New Roman" w:hAnsi="Times New Roman" w:cs="Times New Roman"/>
              </w:rPr>
            </w:pPr>
          </w:p>
          <w:p w14:paraId="3312AB7E" w14:textId="77777777" w:rsidR="008E6F9B" w:rsidRDefault="008E6F9B" w:rsidP="0043594D">
            <w:pPr>
              <w:jc w:val="center"/>
              <w:rPr>
                <w:rFonts w:ascii="Times New Roman" w:eastAsia="Times New Roman" w:hAnsi="Times New Roman" w:cs="Times New Roman"/>
              </w:rPr>
            </w:pPr>
          </w:p>
          <w:p w14:paraId="6E49E074" w14:textId="77777777" w:rsidR="008E6F9B" w:rsidRDefault="008E6F9B" w:rsidP="0043594D">
            <w:pPr>
              <w:jc w:val="center"/>
              <w:rPr>
                <w:rFonts w:ascii="Times New Roman" w:eastAsia="Times New Roman" w:hAnsi="Times New Roman" w:cs="Times New Roman"/>
              </w:rPr>
            </w:pPr>
          </w:p>
          <w:p w14:paraId="2334C09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23,14</w:t>
            </w:r>
          </w:p>
        </w:tc>
        <w:tc>
          <w:tcPr>
            <w:tcW w:w="1276" w:type="dxa"/>
            <w:tcBorders>
              <w:top w:val="single" w:sz="4" w:space="0" w:color="000000"/>
              <w:left w:val="single" w:sz="4" w:space="0" w:color="000000"/>
              <w:bottom w:val="single" w:sz="4" w:space="0" w:color="000000"/>
              <w:right w:val="single" w:sz="4" w:space="0" w:color="000000"/>
            </w:tcBorders>
          </w:tcPr>
          <w:p w14:paraId="39CE5E9E" w14:textId="77777777" w:rsidR="008E6F9B" w:rsidRDefault="008E6F9B" w:rsidP="0043594D">
            <w:pPr>
              <w:jc w:val="center"/>
              <w:rPr>
                <w:rFonts w:ascii="Times New Roman" w:eastAsia="Times New Roman" w:hAnsi="Times New Roman" w:cs="Times New Roman"/>
              </w:rPr>
            </w:pPr>
          </w:p>
          <w:p w14:paraId="3D10987C" w14:textId="77777777" w:rsidR="008E6F9B" w:rsidRDefault="008E6F9B" w:rsidP="0043594D">
            <w:pPr>
              <w:jc w:val="center"/>
              <w:rPr>
                <w:rFonts w:ascii="Times New Roman" w:eastAsia="Times New Roman" w:hAnsi="Times New Roman" w:cs="Times New Roman"/>
              </w:rPr>
            </w:pPr>
          </w:p>
          <w:p w14:paraId="40B692A8" w14:textId="77777777" w:rsidR="008E6F9B" w:rsidRDefault="008E6F9B" w:rsidP="0043594D">
            <w:pPr>
              <w:jc w:val="center"/>
              <w:rPr>
                <w:rFonts w:ascii="Times New Roman" w:eastAsia="Times New Roman" w:hAnsi="Times New Roman" w:cs="Times New Roman"/>
              </w:rPr>
            </w:pPr>
          </w:p>
          <w:p w14:paraId="3725070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231,40</w:t>
            </w:r>
          </w:p>
        </w:tc>
      </w:tr>
      <w:tr w:rsidR="008E6F9B" w:rsidRPr="001C5EA7" w14:paraId="6F0A092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BC3F4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D4BD66" w14:textId="77777777" w:rsidR="008E6F9B" w:rsidRPr="001C5EA7" w:rsidRDefault="008E6F9B" w:rsidP="0043594D">
            <w:pPr>
              <w:jc w:val="both"/>
              <w:rPr>
                <w:rFonts w:ascii="Times New Roman" w:eastAsia="Times New Roman" w:hAnsi="Times New Roman" w:cs="Times New Roman"/>
              </w:rPr>
            </w:pPr>
            <w:r w:rsidRPr="00275DAA">
              <w:rPr>
                <w:rFonts w:ascii="Times New Roman" w:eastAsia="Times New Roman" w:hAnsi="Times New Roman" w:cs="Times New Roman"/>
              </w:rPr>
              <w:t xml:space="preserve">Guia p, intubação traqueal, modelo: via retrógrada, material haste: cateter introdutor em </w:t>
            </w:r>
            <w:proofErr w:type="spellStart"/>
            <w:r w:rsidRPr="00275DAA">
              <w:rPr>
                <w:rFonts w:ascii="Times New Roman" w:eastAsia="Times New Roman" w:hAnsi="Times New Roman" w:cs="Times New Roman"/>
              </w:rPr>
              <w:t>ptfe</w:t>
            </w:r>
            <w:proofErr w:type="spellEnd"/>
            <w:r w:rsidRPr="00275DAA">
              <w:rPr>
                <w:rFonts w:ascii="Times New Roman" w:eastAsia="Times New Roman" w:hAnsi="Times New Roman" w:cs="Times New Roman"/>
              </w:rPr>
              <w:t xml:space="preserve">, </w:t>
            </w:r>
            <w:proofErr w:type="gramStart"/>
            <w:r w:rsidRPr="00275DAA">
              <w:rPr>
                <w:rFonts w:ascii="Times New Roman" w:eastAsia="Times New Roman" w:hAnsi="Times New Roman" w:cs="Times New Roman"/>
              </w:rPr>
              <w:t>tamanho :</w:t>
            </w:r>
            <w:proofErr w:type="gramEnd"/>
            <w:r w:rsidRPr="00275DAA">
              <w:rPr>
                <w:rFonts w:ascii="Times New Roman" w:eastAsia="Times New Roman" w:hAnsi="Times New Roman" w:cs="Times New Roman"/>
              </w:rPr>
              <w:t xml:space="preserve"> cerca de 6 </w:t>
            </w:r>
            <w:proofErr w:type="spellStart"/>
            <w:r w:rsidRPr="00275DAA">
              <w:rPr>
                <w:rFonts w:ascii="Times New Roman" w:eastAsia="Times New Roman" w:hAnsi="Times New Roman" w:cs="Times New Roman"/>
              </w:rPr>
              <w:t>fr</w:t>
            </w:r>
            <w:proofErr w:type="spellEnd"/>
            <w:r w:rsidRPr="00275DAA">
              <w:rPr>
                <w:rFonts w:ascii="Times New Roman" w:eastAsia="Times New Roman" w:hAnsi="Times New Roman" w:cs="Times New Roman"/>
              </w:rPr>
              <w:t xml:space="preserve"> x 50 cm, componente 1: c, fio guia, agulhas e seringa, </w:t>
            </w:r>
            <w:proofErr w:type="gramStart"/>
            <w:r w:rsidRPr="00275DAA">
              <w:rPr>
                <w:rFonts w:ascii="Times New Roman" w:eastAsia="Times New Roman" w:hAnsi="Times New Roman" w:cs="Times New Roman"/>
              </w:rPr>
              <w:t>esterilidade :</w:t>
            </w:r>
            <w:proofErr w:type="gramEnd"/>
            <w:r w:rsidRPr="00275DAA">
              <w:rPr>
                <w:rFonts w:ascii="Times New Roman" w:eastAsia="Times New Roman" w:hAnsi="Times New Roman" w:cs="Times New Roman"/>
              </w:rPr>
              <w:t xml:space="preserve"> estéril, descartável, apresentação: conjunto completo, embalagem individual</w:t>
            </w:r>
            <w:r>
              <w:rPr>
                <w:rFonts w:ascii="Times New Roman" w:eastAsia="Times New Roman" w:hAnsi="Times New Roman" w:cs="Times New Roman"/>
              </w:rPr>
              <w:t xml:space="preserve"> (catmat</w:t>
            </w:r>
            <w:r w:rsidRPr="00275DAA">
              <w:rPr>
                <w:rFonts w:ascii="Times New Roman" w:eastAsia="Times New Roman" w:hAnsi="Times New Roman" w:cs="Times New Roman"/>
              </w:rPr>
              <w:t>455036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72986C" w14:textId="77777777" w:rsidR="008E6F9B" w:rsidRPr="001C5EA7" w:rsidRDefault="008E6F9B" w:rsidP="0043594D">
            <w:pPr>
              <w:jc w:val="center"/>
              <w:rPr>
                <w:rFonts w:ascii="Times New Roman" w:eastAsia="Times New Roman" w:hAnsi="Times New Roman" w:cs="Times New Roman"/>
                <w:color w:val="000000"/>
              </w:rPr>
            </w:pPr>
            <w:r w:rsidRPr="00275DA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4E31B5" w14:textId="77777777" w:rsidR="008E6F9B" w:rsidRDefault="008E6F9B" w:rsidP="0043594D">
            <w:pPr>
              <w:jc w:val="center"/>
              <w:rPr>
                <w:rFonts w:ascii="Times New Roman" w:eastAsia="Times New Roman" w:hAnsi="Times New Roman" w:cs="Times New Roman"/>
              </w:rPr>
            </w:pPr>
          </w:p>
          <w:p w14:paraId="2BD5A61D" w14:textId="77777777" w:rsidR="008E6F9B" w:rsidRDefault="008E6F9B" w:rsidP="0043594D">
            <w:pPr>
              <w:jc w:val="center"/>
              <w:rPr>
                <w:rFonts w:ascii="Times New Roman" w:eastAsia="Times New Roman" w:hAnsi="Times New Roman" w:cs="Times New Roman"/>
              </w:rPr>
            </w:pPr>
          </w:p>
          <w:p w14:paraId="3E526EF4" w14:textId="77777777" w:rsidR="008E6F9B" w:rsidRDefault="008E6F9B" w:rsidP="0043594D">
            <w:pPr>
              <w:jc w:val="center"/>
              <w:rPr>
                <w:rFonts w:ascii="Times New Roman" w:eastAsia="Times New Roman" w:hAnsi="Times New Roman" w:cs="Times New Roman"/>
              </w:rPr>
            </w:pPr>
          </w:p>
          <w:p w14:paraId="7B77629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w:t>
            </w:r>
          </w:p>
        </w:tc>
        <w:tc>
          <w:tcPr>
            <w:tcW w:w="1134" w:type="dxa"/>
            <w:tcBorders>
              <w:top w:val="single" w:sz="4" w:space="0" w:color="000000"/>
              <w:left w:val="single" w:sz="4" w:space="0" w:color="000000"/>
              <w:bottom w:val="single" w:sz="4" w:space="0" w:color="000000"/>
              <w:right w:val="single" w:sz="4" w:space="0" w:color="000000"/>
            </w:tcBorders>
          </w:tcPr>
          <w:p w14:paraId="2E0F0CA2" w14:textId="77777777" w:rsidR="008E6F9B" w:rsidRDefault="008E6F9B" w:rsidP="0043594D">
            <w:pPr>
              <w:jc w:val="center"/>
              <w:rPr>
                <w:rFonts w:ascii="Times New Roman" w:eastAsia="Times New Roman" w:hAnsi="Times New Roman" w:cs="Times New Roman"/>
              </w:rPr>
            </w:pPr>
          </w:p>
          <w:p w14:paraId="12647666" w14:textId="77777777" w:rsidR="008E6F9B" w:rsidRDefault="008E6F9B" w:rsidP="0043594D">
            <w:pPr>
              <w:jc w:val="center"/>
              <w:rPr>
                <w:rFonts w:ascii="Times New Roman" w:eastAsia="Times New Roman" w:hAnsi="Times New Roman" w:cs="Times New Roman"/>
              </w:rPr>
            </w:pPr>
          </w:p>
          <w:p w14:paraId="331EEED6" w14:textId="77777777" w:rsidR="008E6F9B" w:rsidRDefault="008E6F9B" w:rsidP="0043594D">
            <w:pPr>
              <w:jc w:val="center"/>
              <w:rPr>
                <w:rFonts w:ascii="Times New Roman" w:eastAsia="Times New Roman" w:hAnsi="Times New Roman" w:cs="Times New Roman"/>
              </w:rPr>
            </w:pPr>
          </w:p>
          <w:p w14:paraId="44BD620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26,55</w:t>
            </w:r>
          </w:p>
        </w:tc>
        <w:tc>
          <w:tcPr>
            <w:tcW w:w="1276" w:type="dxa"/>
            <w:tcBorders>
              <w:top w:val="single" w:sz="4" w:space="0" w:color="000000"/>
              <w:left w:val="single" w:sz="4" w:space="0" w:color="000000"/>
              <w:bottom w:val="single" w:sz="4" w:space="0" w:color="000000"/>
              <w:right w:val="single" w:sz="4" w:space="0" w:color="000000"/>
            </w:tcBorders>
          </w:tcPr>
          <w:p w14:paraId="3066A207" w14:textId="77777777" w:rsidR="008E6F9B" w:rsidRDefault="008E6F9B" w:rsidP="0043594D">
            <w:pPr>
              <w:jc w:val="center"/>
              <w:rPr>
                <w:rFonts w:ascii="Times New Roman" w:eastAsia="Times New Roman" w:hAnsi="Times New Roman" w:cs="Times New Roman"/>
              </w:rPr>
            </w:pPr>
          </w:p>
          <w:p w14:paraId="6C62A734" w14:textId="77777777" w:rsidR="008E6F9B" w:rsidRDefault="008E6F9B" w:rsidP="0043594D">
            <w:pPr>
              <w:jc w:val="center"/>
              <w:rPr>
                <w:rFonts w:ascii="Times New Roman" w:eastAsia="Times New Roman" w:hAnsi="Times New Roman" w:cs="Times New Roman"/>
              </w:rPr>
            </w:pPr>
          </w:p>
          <w:p w14:paraId="1FB56CBB" w14:textId="77777777" w:rsidR="008E6F9B" w:rsidRDefault="008E6F9B" w:rsidP="0043594D">
            <w:pPr>
              <w:jc w:val="center"/>
              <w:rPr>
                <w:rFonts w:ascii="Times New Roman" w:eastAsia="Times New Roman" w:hAnsi="Times New Roman" w:cs="Times New Roman"/>
              </w:rPr>
            </w:pPr>
          </w:p>
          <w:p w14:paraId="0E18F8B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265,50</w:t>
            </w:r>
          </w:p>
        </w:tc>
      </w:tr>
      <w:tr w:rsidR="008E6F9B" w:rsidRPr="001C5EA7" w14:paraId="3448335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0CF48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0CD7A5" w14:textId="77777777" w:rsidR="008E6F9B" w:rsidRPr="001C5EA7" w:rsidRDefault="008E6F9B" w:rsidP="0043594D">
            <w:pPr>
              <w:jc w:val="both"/>
              <w:rPr>
                <w:rFonts w:ascii="Times New Roman" w:eastAsia="Times New Roman" w:hAnsi="Times New Roman" w:cs="Times New Roman"/>
              </w:rPr>
            </w:pPr>
            <w:r w:rsidRPr="00275DAA">
              <w:rPr>
                <w:rFonts w:ascii="Times New Roman" w:eastAsia="Times New Roman" w:hAnsi="Times New Roman" w:cs="Times New Roman"/>
              </w:rPr>
              <w:t xml:space="preserve">Haste </w:t>
            </w:r>
            <w:proofErr w:type="spellStart"/>
            <w:proofErr w:type="gramStart"/>
            <w:r w:rsidRPr="00275DAA">
              <w:rPr>
                <w:rFonts w:ascii="Times New Roman" w:eastAsia="Times New Roman" w:hAnsi="Times New Roman" w:cs="Times New Roman"/>
              </w:rPr>
              <w:t>Flexível,Características</w:t>
            </w:r>
            <w:proofErr w:type="spellEnd"/>
            <w:proofErr w:type="gramEnd"/>
            <w:r w:rsidRPr="00275DAA">
              <w:rPr>
                <w:rFonts w:ascii="Times New Roman" w:eastAsia="Times New Roman" w:hAnsi="Times New Roman" w:cs="Times New Roman"/>
              </w:rPr>
              <w:t xml:space="preserve"> Adicionais: Com 2 </w:t>
            </w:r>
            <w:proofErr w:type="spellStart"/>
            <w:proofErr w:type="gramStart"/>
            <w:r w:rsidRPr="00275DAA">
              <w:rPr>
                <w:rFonts w:ascii="Times New Roman" w:eastAsia="Times New Roman" w:hAnsi="Times New Roman" w:cs="Times New Roman"/>
              </w:rPr>
              <w:t>Pontas,Material</w:t>
            </w:r>
            <w:proofErr w:type="spellEnd"/>
            <w:proofErr w:type="gramEnd"/>
            <w:r w:rsidRPr="00275DAA">
              <w:rPr>
                <w:rFonts w:ascii="Times New Roman" w:eastAsia="Times New Roman" w:hAnsi="Times New Roman" w:cs="Times New Roman"/>
              </w:rPr>
              <w:t xml:space="preserve"> Ponta: </w:t>
            </w:r>
            <w:proofErr w:type="spellStart"/>
            <w:proofErr w:type="gramStart"/>
            <w:r w:rsidRPr="00275DAA">
              <w:rPr>
                <w:rFonts w:ascii="Times New Roman" w:eastAsia="Times New Roman" w:hAnsi="Times New Roman" w:cs="Times New Roman"/>
              </w:rPr>
              <w:t>Algodão,Material</w:t>
            </w:r>
            <w:proofErr w:type="spellEnd"/>
            <w:proofErr w:type="gramEnd"/>
            <w:r w:rsidRPr="00275DAA">
              <w:rPr>
                <w:rFonts w:ascii="Times New Roman" w:eastAsia="Times New Roman" w:hAnsi="Times New Roman" w:cs="Times New Roman"/>
              </w:rPr>
              <w:t xml:space="preserve"> Haste: </w:t>
            </w:r>
            <w:proofErr w:type="spellStart"/>
            <w:proofErr w:type="gramStart"/>
            <w:r w:rsidRPr="00275DAA">
              <w:rPr>
                <w:rFonts w:ascii="Times New Roman" w:eastAsia="Times New Roman" w:hAnsi="Times New Roman" w:cs="Times New Roman"/>
              </w:rPr>
              <w:t>Plástico,Tipo</w:t>
            </w:r>
            <w:proofErr w:type="spellEnd"/>
            <w:proofErr w:type="gramEnd"/>
            <w:r w:rsidRPr="00275DAA">
              <w:rPr>
                <w:rFonts w:ascii="Times New Roman" w:eastAsia="Times New Roman" w:hAnsi="Times New Roman" w:cs="Times New Roman"/>
              </w:rPr>
              <w:t xml:space="preserve"> Haste: Com Ranhuras caixa com 75 unidades</w:t>
            </w:r>
            <w:r>
              <w:rPr>
                <w:rFonts w:ascii="Times New Roman" w:eastAsia="Times New Roman" w:hAnsi="Times New Roman" w:cs="Times New Roman"/>
              </w:rPr>
              <w:t xml:space="preserve"> (catmat</w:t>
            </w:r>
            <w:r w:rsidRPr="00275DAA">
              <w:rPr>
                <w:rFonts w:ascii="Times New Roman" w:eastAsia="Times New Roman" w:hAnsi="Times New Roman" w:cs="Times New Roman"/>
              </w:rPr>
              <w:t>293025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B9CC9B"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CAIXA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EB0CDC" w14:textId="77777777" w:rsidR="008E6F9B" w:rsidRDefault="008E6F9B" w:rsidP="0043594D">
            <w:pPr>
              <w:jc w:val="center"/>
              <w:rPr>
                <w:rFonts w:ascii="Times New Roman" w:eastAsia="Times New Roman" w:hAnsi="Times New Roman" w:cs="Times New Roman"/>
              </w:rPr>
            </w:pPr>
          </w:p>
          <w:p w14:paraId="18591064" w14:textId="77777777" w:rsidR="008E6F9B" w:rsidRDefault="008E6F9B" w:rsidP="0043594D">
            <w:pPr>
              <w:jc w:val="center"/>
              <w:rPr>
                <w:rFonts w:ascii="Times New Roman" w:eastAsia="Times New Roman" w:hAnsi="Times New Roman" w:cs="Times New Roman"/>
              </w:rPr>
            </w:pPr>
          </w:p>
          <w:p w14:paraId="2BD6963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624D4CD6" w14:textId="77777777" w:rsidR="008E6F9B" w:rsidRDefault="008E6F9B" w:rsidP="0043594D">
            <w:pPr>
              <w:jc w:val="center"/>
              <w:rPr>
                <w:rFonts w:ascii="Times New Roman" w:eastAsia="Times New Roman" w:hAnsi="Times New Roman" w:cs="Times New Roman"/>
              </w:rPr>
            </w:pPr>
          </w:p>
          <w:p w14:paraId="4A89A8ED" w14:textId="77777777" w:rsidR="008E6F9B" w:rsidRDefault="008E6F9B" w:rsidP="0043594D">
            <w:pPr>
              <w:jc w:val="center"/>
              <w:rPr>
                <w:rFonts w:ascii="Times New Roman" w:eastAsia="Times New Roman" w:hAnsi="Times New Roman" w:cs="Times New Roman"/>
              </w:rPr>
            </w:pPr>
          </w:p>
          <w:p w14:paraId="1E22574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8,41</w:t>
            </w:r>
          </w:p>
        </w:tc>
        <w:tc>
          <w:tcPr>
            <w:tcW w:w="1276" w:type="dxa"/>
            <w:tcBorders>
              <w:top w:val="single" w:sz="4" w:space="0" w:color="000000"/>
              <w:left w:val="single" w:sz="4" w:space="0" w:color="000000"/>
              <w:bottom w:val="single" w:sz="4" w:space="0" w:color="000000"/>
              <w:right w:val="single" w:sz="4" w:space="0" w:color="000000"/>
            </w:tcBorders>
          </w:tcPr>
          <w:p w14:paraId="267A1336" w14:textId="77777777" w:rsidR="008E6F9B" w:rsidRDefault="008E6F9B" w:rsidP="0043594D">
            <w:pPr>
              <w:jc w:val="center"/>
              <w:rPr>
                <w:rFonts w:ascii="Times New Roman" w:eastAsia="Times New Roman" w:hAnsi="Times New Roman" w:cs="Times New Roman"/>
              </w:rPr>
            </w:pPr>
          </w:p>
          <w:p w14:paraId="343FB3BE" w14:textId="77777777" w:rsidR="008E6F9B" w:rsidRDefault="008E6F9B" w:rsidP="0043594D">
            <w:pPr>
              <w:jc w:val="center"/>
              <w:rPr>
                <w:rFonts w:ascii="Times New Roman" w:eastAsia="Times New Roman" w:hAnsi="Times New Roman" w:cs="Times New Roman"/>
              </w:rPr>
            </w:pPr>
          </w:p>
          <w:p w14:paraId="0ADF518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100,92</w:t>
            </w:r>
          </w:p>
        </w:tc>
      </w:tr>
      <w:tr w:rsidR="008E6F9B" w:rsidRPr="001C5EA7" w14:paraId="139A75A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E55A8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CEDE6A" w14:textId="77777777" w:rsidR="008E6F9B" w:rsidRPr="001C5EA7" w:rsidRDefault="008E6F9B" w:rsidP="0043594D">
            <w:pPr>
              <w:jc w:val="both"/>
              <w:rPr>
                <w:rFonts w:ascii="Times New Roman" w:eastAsia="Times New Roman" w:hAnsi="Times New Roman" w:cs="Times New Roman"/>
              </w:rPr>
            </w:pPr>
            <w:r w:rsidRPr="00275DAA">
              <w:rPr>
                <w:rFonts w:ascii="Times New Roman" w:eastAsia="Times New Roman" w:hAnsi="Times New Roman" w:cs="Times New Roman"/>
              </w:rPr>
              <w:t>Iodopovidona (</w:t>
            </w:r>
            <w:proofErr w:type="spellStart"/>
            <w:r w:rsidRPr="00275DAA">
              <w:rPr>
                <w:rFonts w:ascii="Times New Roman" w:eastAsia="Times New Roman" w:hAnsi="Times New Roman" w:cs="Times New Roman"/>
              </w:rPr>
              <w:t>pvpi</w:t>
            </w:r>
            <w:proofErr w:type="spellEnd"/>
            <w:r w:rsidRPr="00275DAA">
              <w:rPr>
                <w:rFonts w:ascii="Times New Roman" w:eastAsia="Times New Roman" w:hAnsi="Times New Roman" w:cs="Times New Roman"/>
              </w:rPr>
              <w:t xml:space="preserve">), concentração: a 10% </w:t>
            </w:r>
            <w:proofErr w:type="gramStart"/>
            <w:r w:rsidRPr="00275DAA">
              <w:rPr>
                <w:rFonts w:ascii="Times New Roman" w:eastAsia="Times New Roman" w:hAnsi="Times New Roman" w:cs="Times New Roman"/>
              </w:rPr>
              <w:t>( teor</w:t>
            </w:r>
            <w:proofErr w:type="gramEnd"/>
            <w:r w:rsidRPr="00275DAA">
              <w:rPr>
                <w:rFonts w:ascii="Times New Roman" w:eastAsia="Times New Roman" w:hAnsi="Times New Roman" w:cs="Times New Roman"/>
              </w:rPr>
              <w:t xml:space="preserve"> de iodo 1</w:t>
            </w:r>
            <w:proofErr w:type="gramStart"/>
            <w:r w:rsidRPr="00275DAA">
              <w:rPr>
                <w:rFonts w:ascii="Times New Roman" w:eastAsia="Times New Roman" w:hAnsi="Times New Roman" w:cs="Times New Roman"/>
              </w:rPr>
              <w:t>% )</w:t>
            </w:r>
            <w:proofErr w:type="gramEnd"/>
            <w:r w:rsidRPr="00275DAA">
              <w:rPr>
                <w:rFonts w:ascii="Times New Roman" w:eastAsia="Times New Roman" w:hAnsi="Times New Roman" w:cs="Times New Roman"/>
              </w:rPr>
              <w:t xml:space="preserve">, forma </w:t>
            </w:r>
            <w:proofErr w:type="spellStart"/>
            <w:r w:rsidRPr="00275DAA">
              <w:rPr>
                <w:rFonts w:ascii="Times New Roman" w:eastAsia="Times New Roman" w:hAnsi="Times New Roman" w:cs="Times New Roman"/>
              </w:rPr>
              <w:t>farmaceutica</w:t>
            </w:r>
            <w:proofErr w:type="spellEnd"/>
            <w:r w:rsidRPr="00275DAA">
              <w:rPr>
                <w:rFonts w:ascii="Times New Roman" w:eastAsia="Times New Roman" w:hAnsi="Times New Roman" w:cs="Times New Roman"/>
              </w:rPr>
              <w:t>: solução tópica aquosa Unidade: Frasco 1,00 L</w:t>
            </w:r>
            <w:r>
              <w:rPr>
                <w:rFonts w:ascii="Times New Roman" w:eastAsia="Times New Roman" w:hAnsi="Times New Roman" w:cs="Times New Roman"/>
              </w:rPr>
              <w:t xml:space="preserve"> (catmat</w:t>
            </w:r>
            <w:r w:rsidRPr="00275DAA">
              <w:rPr>
                <w:rFonts w:ascii="Times New Roman" w:eastAsia="Times New Roman" w:hAnsi="Times New Roman" w:cs="Times New Roman"/>
              </w:rPr>
              <w:t>398706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37352A" w14:textId="77777777" w:rsidR="008E6F9B" w:rsidRPr="001C5EA7" w:rsidRDefault="008E6F9B" w:rsidP="0043594D">
            <w:pPr>
              <w:jc w:val="center"/>
              <w:rPr>
                <w:rFonts w:ascii="Times New Roman" w:eastAsia="Times New Roman" w:hAnsi="Times New Roman" w:cs="Times New Roman"/>
                <w:color w:val="000000"/>
              </w:rPr>
            </w:pPr>
            <w:r w:rsidRPr="00275DA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FF6FFD" w14:textId="77777777" w:rsidR="008E6F9B" w:rsidRDefault="008E6F9B" w:rsidP="0043594D">
            <w:pPr>
              <w:jc w:val="center"/>
              <w:rPr>
                <w:rFonts w:ascii="Times New Roman" w:eastAsia="Times New Roman" w:hAnsi="Times New Roman" w:cs="Times New Roman"/>
              </w:rPr>
            </w:pPr>
          </w:p>
          <w:p w14:paraId="22780DAF" w14:textId="77777777" w:rsidR="008E6F9B" w:rsidRDefault="008E6F9B" w:rsidP="0043594D">
            <w:pPr>
              <w:jc w:val="center"/>
              <w:rPr>
                <w:rFonts w:ascii="Times New Roman" w:eastAsia="Times New Roman" w:hAnsi="Times New Roman" w:cs="Times New Roman"/>
              </w:rPr>
            </w:pPr>
          </w:p>
          <w:p w14:paraId="72B1C51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w:t>
            </w:r>
          </w:p>
        </w:tc>
        <w:tc>
          <w:tcPr>
            <w:tcW w:w="1134" w:type="dxa"/>
            <w:tcBorders>
              <w:top w:val="single" w:sz="4" w:space="0" w:color="000000"/>
              <w:left w:val="single" w:sz="4" w:space="0" w:color="000000"/>
              <w:bottom w:val="single" w:sz="4" w:space="0" w:color="000000"/>
              <w:right w:val="single" w:sz="4" w:space="0" w:color="000000"/>
            </w:tcBorders>
          </w:tcPr>
          <w:p w14:paraId="28E21CDB" w14:textId="77777777" w:rsidR="008E6F9B" w:rsidRDefault="008E6F9B" w:rsidP="0043594D">
            <w:pPr>
              <w:jc w:val="center"/>
              <w:rPr>
                <w:rFonts w:ascii="Times New Roman" w:eastAsia="Times New Roman" w:hAnsi="Times New Roman" w:cs="Times New Roman"/>
              </w:rPr>
            </w:pPr>
          </w:p>
          <w:p w14:paraId="0579C4D2" w14:textId="77777777" w:rsidR="008E6F9B" w:rsidRDefault="008E6F9B" w:rsidP="0043594D">
            <w:pPr>
              <w:jc w:val="center"/>
              <w:rPr>
                <w:rFonts w:ascii="Times New Roman" w:eastAsia="Times New Roman" w:hAnsi="Times New Roman" w:cs="Times New Roman"/>
              </w:rPr>
            </w:pPr>
          </w:p>
          <w:p w14:paraId="2B8055C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86,59</w:t>
            </w:r>
          </w:p>
        </w:tc>
        <w:tc>
          <w:tcPr>
            <w:tcW w:w="1276" w:type="dxa"/>
            <w:tcBorders>
              <w:top w:val="single" w:sz="4" w:space="0" w:color="000000"/>
              <w:left w:val="single" w:sz="4" w:space="0" w:color="000000"/>
              <w:bottom w:val="single" w:sz="4" w:space="0" w:color="000000"/>
              <w:right w:val="single" w:sz="4" w:space="0" w:color="000000"/>
            </w:tcBorders>
          </w:tcPr>
          <w:p w14:paraId="75686513" w14:textId="77777777" w:rsidR="008E6F9B" w:rsidRDefault="008E6F9B" w:rsidP="0043594D">
            <w:pPr>
              <w:jc w:val="center"/>
              <w:rPr>
                <w:rFonts w:ascii="Times New Roman" w:eastAsia="Times New Roman" w:hAnsi="Times New Roman" w:cs="Times New Roman"/>
              </w:rPr>
            </w:pPr>
          </w:p>
          <w:p w14:paraId="40FA6E4E" w14:textId="77777777" w:rsidR="008E6F9B" w:rsidRDefault="008E6F9B" w:rsidP="0043594D">
            <w:pPr>
              <w:jc w:val="center"/>
              <w:rPr>
                <w:rFonts w:ascii="Times New Roman" w:eastAsia="Times New Roman" w:hAnsi="Times New Roman" w:cs="Times New Roman"/>
              </w:rPr>
            </w:pPr>
          </w:p>
          <w:p w14:paraId="62668F7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10.390,80</w:t>
            </w:r>
          </w:p>
        </w:tc>
      </w:tr>
      <w:tr w:rsidR="008E6F9B" w:rsidRPr="001C5EA7" w14:paraId="19710C4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9FCAE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37CDD8" w14:textId="77777777" w:rsidR="008E6F9B" w:rsidRPr="001C5EA7" w:rsidRDefault="008E6F9B" w:rsidP="0043594D">
            <w:pPr>
              <w:jc w:val="both"/>
              <w:rPr>
                <w:rFonts w:ascii="Times New Roman" w:eastAsia="Times New Roman" w:hAnsi="Times New Roman" w:cs="Times New Roman"/>
              </w:rPr>
            </w:pPr>
            <w:r w:rsidRPr="00227362">
              <w:rPr>
                <w:rFonts w:ascii="Times New Roman" w:eastAsia="Times New Roman" w:hAnsi="Times New Roman" w:cs="Times New Roman"/>
              </w:rPr>
              <w:t xml:space="preserve">Lâmina bisturi, material: aço carbono, tamanho: nº 24, tipo: descartável, esterilidade: estéril, características adicionais: embalada individualmente Unidade: Caixa 100,00 </w:t>
            </w:r>
            <w:proofErr w:type="gramStart"/>
            <w:r w:rsidRPr="00227362">
              <w:rPr>
                <w:rFonts w:ascii="Times New Roman" w:eastAsia="Times New Roman" w:hAnsi="Times New Roman" w:cs="Times New Roman"/>
              </w:rPr>
              <w:t>UN</w:t>
            </w:r>
            <w:r>
              <w:rPr>
                <w:rFonts w:ascii="Times New Roman" w:eastAsia="Times New Roman" w:hAnsi="Times New Roman" w:cs="Times New Roman"/>
              </w:rPr>
              <w:t>( catmat</w:t>
            </w:r>
            <w:proofErr w:type="gramEnd"/>
            <w:r w:rsidRPr="00227362">
              <w:rPr>
                <w:rFonts w:ascii="Times New Roman" w:eastAsia="Times New Roman" w:hAnsi="Times New Roman" w:cs="Times New Roman"/>
              </w:rPr>
              <w:t>299240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E0ADB6" w14:textId="77777777" w:rsidR="008E6F9B" w:rsidRPr="001C5EA7" w:rsidRDefault="008E6F9B" w:rsidP="0043594D">
            <w:pPr>
              <w:jc w:val="center"/>
              <w:rPr>
                <w:rFonts w:ascii="Times New Roman" w:eastAsia="Times New Roman" w:hAnsi="Times New Roman" w:cs="Times New Roman"/>
                <w:color w:val="000000"/>
              </w:rPr>
            </w:pPr>
            <w:r w:rsidRPr="00227362">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74FB93" w14:textId="77777777" w:rsidR="008E6F9B" w:rsidRDefault="008E6F9B" w:rsidP="0043594D">
            <w:pPr>
              <w:jc w:val="center"/>
              <w:rPr>
                <w:rFonts w:ascii="Times New Roman" w:eastAsia="Times New Roman" w:hAnsi="Times New Roman" w:cs="Times New Roman"/>
              </w:rPr>
            </w:pPr>
          </w:p>
          <w:p w14:paraId="17E43C27" w14:textId="77777777" w:rsidR="008E6F9B" w:rsidRDefault="008E6F9B" w:rsidP="0043594D">
            <w:pPr>
              <w:jc w:val="center"/>
              <w:rPr>
                <w:rFonts w:ascii="Times New Roman" w:eastAsia="Times New Roman" w:hAnsi="Times New Roman" w:cs="Times New Roman"/>
              </w:rPr>
            </w:pPr>
          </w:p>
          <w:p w14:paraId="29E4607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w:t>
            </w:r>
          </w:p>
        </w:tc>
        <w:tc>
          <w:tcPr>
            <w:tcW w:w="1134" w:type="dxa"/>
            <w:tcBorders>
              <w:top w:val="single" w:sz="4" w:space="0" w:color="000000"/>
              <w:left w:val="single" w:sz="4" w:space="0" w:color="000000"/>
              <w:bottom w:val="single" w:sz="4" w:space="0" w:color="000000"/>
              <w:right w:val="single" w:sz="4" w:space="0" w:color="000000"/>
            </w:tcBorders>
          </w:tcPr>
          <w:p w14:paraId="3956575B" w14:textId="77777777" w:rsidR="008E6F9B" w:rsidRDefault="008E6F9B" w:rsidP="0043594D">
            <w:pPr>
              <w:jc w:val="center"/>
              <w:rPr>
                <w:rFonts w:ascii="Times New Roman" w:eastAsia="Times New Roman" w:hAnsi="Times New Roman" w:cs="Times New Roman"/>
              </w:rPr>
            </w:pPr>
          </w:p>
          <w:p w14:paraId="4061FD86" w14:textId="77777777" w:rsidR="008E6F9B" w:rsidRDefault="008E6F9B" w:rsidP="0043594D">
            <w:pPr>
              <w:jc w:val="center"/>
              <w:rPr>
                <w:rFonts w:ascii="Times New Roman" w:eastAsia="Times New Roman" w:hAnsi="Times New Roman" w:cs="Times New Roman"/>
              </w:rPr>
            </w:pPr>
          </w:p>
          <w:p w14:paraId="0A47D1C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55,26</w:t>
            </w:r>
          </w:p>
        </w:tc>
        <w:tc>
          <w:tcPr>
            <w:tcW w:w="1276" w:type="dxa"/>
            <w:tcBorders>
              <w:top w:val="single" w:sz="4" w:space="0" w:color="000000"/>
              <w:left w:val="single" w:sz="4" w:space="0" w:color="000000"/>
              <w:bottom w:val="single" w:sz="4" w:space="0" w:color="000000"/>
              <w:right w:val="single" w:sz="4" w:space="0" w:color="000000"/>
            </w:tcBorders>
          </w:tcPr>
          <w:p w14:paraId="004684F3" w14:textId="77777777" w:rsidR="008E6F9B" w:rsidRDefault="008E6F9B" w:rsidP="0043594D">
            <w:pPr>
              <w:jc w:val="center"/>
              <w:rPr>
                <w:rFonts w:ascii="Times New Roman" w:eastAsia="Times New Roman" w:hAnsi="Times New Roman" w:cs="Times New Roman"/>
              </w:rPr>
            </w:pPr>
          </w:p>
          <w:p w14:paraId="2C671BB8" w14:textId="77777777" w:rsidR="008E6F9B" w:rsidRDefault="008E6F9B" w:rsidP="0043594D">
            <w:pPr>
              <w:jc w:val="center"/>
              <w:rPr>
                <w:rFonts w:ascii="Times New Roman" w:eastAsia="Times New Roman" w:hAnsi="Times New Roman" w:cs="Times New Roman"/>
              </w:rPr>
            </w:pPr>
          </w:p>
          <w:p w14:paraId="0A9F399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4.420,80</w:t>
            </w:r>
          </w:p>
        </w:tc>
      </w:tr>
      <w:tr w:rsidR="008E6F9B" w:rsidRPr="001C5EA7" w14:paraId="58C9606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EFEE8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9DC359" w14:textId="77777777" w:rsidR="008E6F9B" w:rsidRPr="001C5EA7" w:rsidRDefault="008E6F9B" w:rsidP="0043594D">
            <w:pPr>
              <w:jc w:val="both"/>
              <w:rPr>
                <w:rFonts w:ascii="Times New Roman" w:eastAsia="Times New Roman" w:hAnsi="Times New Roman" w:cs="Times New Roman"/>
              </w:rPr>
            </w:pPr>
            <w:r w:rsidRPr="00227362">
              <w:rPr>
                <w:rFonts w:ascii="Times New Roman" w:eastAsia="Times New Roman" w:hAnsi="Times New Roman" w:cs="Times New Roman"/>
              </w:rPr>
              <w:t>Lâmina bisturi, material: aço inoxidável, tamanho: nº 15, tipo: descartável, esterilidade: estéril, características adicionais: embalada individualmente Unidade: Caixa 100,00 UN</w:t>
            </w:r>
            <w:r>
              <w:rPr>
                <w:rFonts w:ascii="Times New Roman" w:eastAsia="Times New Roman" w:hAnsi="Times New Roman" w:cs="Times New Roman"/>
              </w:rPr>
              <w:t xml:space="preserve"> (catmat</w:t>
            </w:r>
            <w:r w:rsidRPr="00227362">
              <w:rPr>
                <w:rFonts w:ascii="Times New Roman" w:eastAsia="Times New Roman" w:hAnsi="Times New Roman" w:cs="Times New Roman"/>
              </w:rPr>
              <w:t>366903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5C0A2B" w14:textId="77777777" w:rsidR="008E6F9B" w:rsidRPr="001C5EA7" w:rsidRDefault="008E6F9B" w:rsidP="0043594D">
            <w:pPr>
              <w:jc w:val="center"/>
              <w:rPr>
                <w:rFonts w:ascii="Times New Roman" w:eastAsia="Times New Roman" w:hAnsi="Times New Roman" w:cs="Times New Roman"/>
                <w:color w:val="000000"/>
              </w:rPr>
            </w:pPr>
            <w:r w:rsidRPr="00227362">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FEEF7C" w14:textId="77777777" w:rsidR="008E6F9B" w:rsidRDefault="008E6F9B" w:rsidP="0043594D">
            <w:pPr>
              <w:jc w:val="center"/>
              <w:rPr>
                <w:rFonts w:ascii="Times New Roman" w:eastAsia="Times New Roman" w:hAnsi="Times New Roman" w:cs="Times New Roman"/>
              </w:rPr>
            </w:pPr>
          </w:p>
          <w:p w14:paraId="6236360C" w14:textId="77777777" w:rsidR="008E6F9B" w:rsidRDefault="008E6F9B" w:rsidP="0043594D">
            <w:pPr>
              <w:jc w:val="center"/>
              <w:rPr>
                <w:rFonts w:ascii="Times New Roman" w:eastAsia="Times New Roman" w:hAnsi="Times New Roman" w:cs="Times New Roman"/>
              </w:rPr>
            </w:pPr>
          </w:p>
          <w:p w14:paraId="54C4479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08FA8462" w14:textId="77777777" w:rsidR="008E6F9B" w:rsidRDefault="008E6F9B" w:rsidP="0043594D">
            <w:pPr>
              <w:jc w:val="center"/>
              <w:rPr>
                <w:rFonts w:ascii="Times New Roman" w:eastAsia="Times New Roman" w:hAnsi="Times New Roman" w:cs="Times New Roman"/>
              </w:rPr>
            </w:pPr>
          </w:p>
          <w:p w14:paraId="0DB55D00" w14:textId="77777777" w:rsidR="008E6F9B" w:rsidRDefault="008E6F9B" w:rsidP="0043594D">
            <w:pPr>
              <w:jc w:val="center"/>
              <w:rPr>
                <w:rFonts w:ascii="Times New Roman" w:eastAsia="Times New Roman" w:hAnsi="Times New Roman" w:cs="Times New Roman"/>
              </w:rPr>
            </w:pPr>
          </w:p>
          <w:p w14:paraId="01BD81B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61,95</w:t>
            </w:r>
          </w:p>
        </w:tc>
        <w:tc>
          <w:tcPr>
            <w:tcW w:w="1276" w:type="dxa"/>
            <w:tcBorders>
              <w:top w:val="single" w:sz="4" w:space="0" w:color="000000"/>
              <w:left w:val="single" w:sz="4" w:space="0" w:color="000000"/>
              <w:bottom w:val="single" w:sz="4" w:space="0" w:color="000000"/>
              <w:right w:val="single" w:sz="4" w:space="0" w:color="000000"/>
            </w:tcBorders>
          </w:tcPr>
          <w:p w14:paraId="5E265CF0" w14:textId="77777777" w:rsidR="008E6F9B" w:rsidRDefault="008E6F9B" w:rsidP="0043594D">
            <w:pPr>
              <w:jc w:val="center"/>
              <w:rPr>
                <w:rFonts w:ascii="Times New Roman" w:eastAsia="Times New Roman" w:hAnsi="Times New Roman" w:cs="Times New Roman"/>
              </w:rPr>
            </w:pPr>
          </w:p>
          <w:p w14:paraId="00C84F04" w14:textId="77777777" w:rsidR="008E6F9B" w:rsidRDefault="008E6F9B" w:rsidP="0043594D">
            <w:pPr>
              <w:jc w:val="center"/>
              <w:rPr>
                <w:rFonts w:ascii="Times New Roman" w:eastAsia="Times New Roman" w:hAnsi="Times New Roman" w:cs="Times New Roman"/>
              </w:rPr>
            </w:pPr>
          </w:p>
          <w:p w14:paraId="1F8BFF2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3.097,50</w:t>
            </w:r>
          </w:p>
        </w:tc>
      </w:tr>
      <w:tr w:rsidR="008E6F9B" w:rsidRPr="001C5EA7" w14:paraId="5B56178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851D5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129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C34568" w14:textId="77777777" w:rsidR="008E6F9B" w:rsidRPr="001C5EA7" w:rsidRDefault="008E6F9B" w:rsidP="0043594D">
            <w:pPr>
              <w:jc w:val="both"/>
              <w:rPr>
                <w:rFonts w:ascii="Times New Roman" w:eastAsia="Times New Roman" w:hAnsi="Times New Roman" w:cs="Times New Roman"/>
              </w:rPr>
            </w:pPr>
            <w:r w:rsidRPr="00227362">
              <w:rPr>
                <w:rFonts w:ascii="Times New Roman" w:eastAsia="Times New Roman" w:hAnsi="Times New Roman" w:cs="Times New Roman"/>
              </w:rPr>
              <w:t>Lâmina bisturi, material: aço inoxidável, tamanho: nº 23, tipo: descartável, esterilidade: estéril, características adicionais: embalada individualmente Unidade: Caixa 100,00 UN</w:t>
            </w:r>
            <w:r>
              <w:rPr>
                <w:rFonts w:ascii="Times New Roman" w:eastAsia="Times New Roman" w:hAnsi="Times New Roman" w:cs="Times New Roman"/>
              </w:rPr>
              <w:t xml:space="preserve"> (catmat</w:t>
            </w:r>
            <w:r w:rsidRPr="00227362">
              <w:rPr>
                <w:rFonts w:ascii="Times New Roman" w:eastAsia="Times New Roman" w:hAnsi="Times New Roman" w:cs="Times New Roman"/>
              </w:rPr>
              <w:t>361078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4A8677" w14:textId="77777777" w:rsidR="008E6F9B" w:rsidRPr="001C5EA7" w:rsidRDefault="008E6F9B" w:rsidP="0043594D">
            <w:pPr>
              <w:jc w:val="center"/>
              <w:rPr>
                <w:rFonts w:ascii="Times New Roman" w:eastAsia="Times New Roman" w:hAnsi="Times New Roman" w:cs="Times New Roman"/>
                <w:color w:val="000000"/>
              </w:rPr>
            </w:pPr>
            <w:r w:rsidRPr="00227362">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155B58" w14:textId="77777777" w:rsidR="008E6F9B" w:rsidRDefault="008E6F9B" w:rsidP="0043594D">
            <w:pPr>
              <w:jc w:val="center"/>
              <w:rPr>
                <w:rFonts w:ascii="Times New Roman" w:eastAsia="Times New Roman" w:hAnsi="Times New Roman" w:cs="Times New Roman"/>
              </w:rPr>
            </w:pPr>
          </w:p>
          <w:p w14:paraId="0B5E3030" w14:textId="77777777" w:rsidR="008E6F9B" w:rsidRDefault="008E6F9B" w:rsidP="0043594D">
            <w:pPr>
              <w:jc w:val="center"/>
              <w:rPr>
                <w:rFonts w:ascii="Times New Roman" w:eastAsia="Times New Roman" w:hAnsi="Times New Roman" w:cs="Times New Roman"/>
              </w:rPr>
            </w:pPr>
          </w:p>
          <w:p w14:paraId="376B668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w:t>
            </w:r>
          </w:p>
        </w:tc>
        <w:tc>
          <w:tcPr>
            <w:tcW w:w="1134" w:type="dxa"/>
            <w:tcBorders>
              <w:top w:val="single" w:sz="4" w:space="0" w:color="000000"/>
              <w:left w:val="single" w:sz="4" w:space="0" w:color="000000"/>
              <w:bottom w:val="single" w:sz="4" w:space="0" w:color="000000"/>
              <w:right w:val="single" w:sz="4" w:space="0" w:color="000000"/>
            </w:tcBorders>
          </w:tcPr>
          <w:p w14:paraId="2E48E84A" w14:textId="77777777" w:rsidR="008E6F9B" w:rsidRDefault="008E6F9B" w:rsidP="0043594D">
            <w:pPr>
              <w:jc w:val="center"/>
              <w:rPr>
                <w:rFonts w:ascii="Times New Roman" w:eastAsia="Times New Roman" w:hAnsi="Times New Roman" w:cs="Times New Roman"/>
              </w:rPr>
            </w:pPr>
          </w:p>
          <w:p w14:paraId="3E042EE8" w14:textId="77777777" w:rsidR="008E6F9B" w:rsidRDefault="008E6F9B" w:rsidP="0043594D">
            <w:pPr>
              <w:jc w:val="center"/>
              <w:rPr>
                <w:rFonts w:ascii="Times New Roman" w:eastAsia="Times New Roman" w:hAnsi="Times New Roman" w:cs="Times New Roman"/>
              </w:rPr>
            </w:pPr>
          </w:p>
          <w:p w14:paraId="418853D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70,11</w:t>
            </w:r>
          </w:p>
        </w:tc>
        <w:tc>
          <w:tcPr>
            <w:tcW w:w="1276" w:type="dxa"/>
            <w:tcBorders>
              <w:top w:val="single" w:sz="4" w:space="0" w:color="000000"/>
              <w:left w:val="single" w:sz="4" w:space="0" w:color="000000"/>
              <w:bottom w:val="single" w:sz="4" w:space="0" w:color="000000"/>
              <w:right w:val="single" w:sz="4" w:space="0" w:color="000000"/>
            </w:tcBorders>
          </w:tcPr>
          <w:p w14:paraId="26047B74" w14:textId="77777777" w:rsidR="008E6F9B" w:rsidRDefault="008E6F9B" w:rsidP="0043594D">
            <w:pPr>
              <w:jc w:val="center"/>
              <w:rPr>
                <w:rFonts w:ascii="Times New Roman" w:eastAsia="Times New Roman" w:hAnsi="Times New Roman" w:cs="Times New Roman"/>
              </w:rPr>
            </w:pPr>
          </w:p>
          <w:p w14:paraId="1500D4A7" w14:textId="77777777" w:rsidR="008E6F9B" w:rsidRDefault="008E6F9B" w:rsidP="0043594D">
            <w:pPr>
              <w:jc w:val="center"/>
              <w:rPr>
                <w:rFonts w:ascii="Times New Roman" w:eastAsia="Times New Roman" w:hAnsi="Times New Roman" w:cs="Times New Roman"/>
              </w:rPr>
            </w:pPr>
          </w:p>
          <w:p w14:paraId="5BEAD76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2.523,96</w:t>
            </w:r>
          </w:p>
        </w:tc>
      </w:tr>
      <w:tr w:rsidR="008E6F9B" w:rsidRPr="001C5EA7" w14:paraId="0CE1A2B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D18E1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130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446EA7" w14:textId="77777777" w:rsidR="008E6F9B" w:rsidRPr="001C5EA7" w:rsidRDefault="008E6F9B" w:rsidP="0043594D">
            <w:pPr>
              <w:jc w:val="both"/>
              <w:rPr>
                <w:rFonts w:ascii="Times New Roman" w:eastAsia="Times New Roman" w:hAnsi="Times New Roman" w:cs="Times New Roman"/>
              </w:rPr>
            </w:pPr>
            <w:r w:rsidRPr="00227362">
              <w:rPr>
                <w:rFonts w:ascii="Times New Roman" w:eastAsia="Times New Roman" w:hAnsi="Times New Roman" w:cs="Times New Roman"/>
              </w:rPr>
              <w:t xml:space="preserve">Lâmina laboratório, material: vidro, aplicação: para infravermelho, dimensões: cerca de 75 x 25 mm, </w:t>
            </w:r>
            <w:proofErr w:type="gramStart"/>
            <w:r w:rsidRPr="00227362">
              <w:rPr>
                <w:rFonts w:ascii="Times New Roman" w:eastAsia="Times New Roman" w:hAnsi="Times New Roman" w:cs="Times New Roman"/>
              </w:rPr>
              <w:t>tipo :</w:t>
            </w:r>
            <w:proofErr w:type="gramEnd"/>
            <w:r w:rsidRPr="00227362">
              <w:rPr>
                <w:rFonts w:ascii="Times New Roman" w:eastAsia="Times New Roman" w:hAnsi="Times New Roman" w:cs="Times New Roman"/>
              </w:rPr>
              <w:t xml:space="preserve"> lapidada, tipo borda: borda fosca Unidade: Unidade</w:t>
            </w:r>
            <w:r>
              <w:rPr>
                <w:rFonts w:ascii="Times New Roman" w:eastAsia="Times New Roman" w:hAnsi="Times New Roman" w:cs="Times New Roman"/>
              </w:rPr>
              <w:t xml:space="preserve"> </w:t>
            </w:r>
            <w:proofErr w:type="gramStart"/>
            <w:r>
              <w:rPr>
                <w:rFonts w:ascii="Times New Roman" w:eastAsia="Times New Roman" w:hAnsi="Times New Roman" w:cs="Times New Roman"/>
              </w:rPr>
              <w:t>( catmat</w:t>
            </w:r>
            <w:proofErr w:type="gramEnd"/>
            <w:r w:rsidRPr="00227362">
              <w:rPr>
                <w:rFonts w:ascii="Times New Roman" w:eastAsia="Times New Roman" w:hAnsi="Times New Roman" w:cs="Times New Roman"/>
              </w:rPr>
              <w:t>428779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55F142" w14:textId="77777777" w:rsidR="008E6F9B" w:rsidRPr="001C5EA7" w:rsidRDefault="008E6F9B" w:rsidP="0043594D">
            <w:pPr>
              <w:jc w:val="center"/>
              <w:rPr>
                <w:rFonts w:ascii="Times New Roman" w:eastAsia="Times New Roman" w:hAnsi="Times New Roman" w:cs="Times New Roman"/>
                <w:color w:val="000000"/>
              </w:rPr>
            </w:pPr>
            <w:r w:rsidRPr="0022736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153CBB" w14:textId="77777777" w:rsidR="008E6F9B" w:rsidRDefault="008E6F9B" w:rsidP="0043594D">
            <w:pPr>
              <w:jc w:val="center"/>
              <w:rPr>
                <w:rFonts w:ascii="Times New Roman" w:eastAsia="Times New Roman" w:hAnsi="Times New Roman" w:cs="Times New Roman"/>
              </w:rPr>
            </w:pPr>
          </w:p>
          <w:p w14:paraId="2BC79DEA" w14:textId="77777777" w:rsidR="008E6F9B" w:rsidRDefault="008E6F9B" w:rsidP="0043594D">
            <w:pPr>
              <w:jc w:val="center"/>
              <w:rPr>
                <w:rFonts w:ascii="Times New Roman" w:eastAsia="Times New Roman" w:hAnsi="Times New Roman" w:cs="Times New Roman"/>
              </w:rPr>
            </w:pPr>
          </w:p>
          <w:p w14:paraId="2401D48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1.200</w:t>
            </w:r>
          </w:p>
        </w:tc>
        <w:tc>
          <w:tcPr>
            <w:tcW w:w="1134" w:type="dxa"/>
            <w:tcBorders>
              <w:top w:val="single" w:sz="4" w:space="0" w:color="000000"/>
              <w:left w:val="single" w:sz="4" w:space="0" w:color="000000"/>
              <w:bottom w:val="single" w:sz="4" w:space="0" w:color="000000"/>
              <w:right w:val="single" w:sz="4" w:space="0" w:color="000000"/>
            </w:tcBorders>
          </w:tcPr>
          <w:p w14:paraId="7543138F" w14:textId="77777777" w:rsidR="008E6F9B" w:rsidRDefault="008E6F9B" w:rsidP="0043594D">
            <w:pPr>
              <w:jc w:val="center"/>
              <w:rPr>
                <w:rFonts w:ascii="Times New Roman" w:eastAsia="Times New Roman" w:hAnsi="Times New Roman" w:cs="Times New Roman"/>
              </w:rPr>
            </w:pPr>
          </w:p>
          <w:p w14:paraId="295250F5" w14:textId="77777777" w:rsidR="008E6F9B" w:rsidRDefault="008E6F9B" w:rsidP="0043594D">
            <w:pPr>
              <w:jc w:val="center"/>
              <w:rPr>
                <w:rFonts w:ascii="Times New Roman" w:eastAsia="Times New Roman" w:hAnsi="Times New Roman" w:cs="Times New Roman"/>
              </w:rPr>
            </w:pPr>
          </w:p>
          <w:p w14:paraId="55F8922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9,60</w:t>
            </w:r>
          </w:p>
        </w:tc>
        <w:tc>
          <w:tcPr>
            <w:tcW w:w="1276" w:type="dxa"/>
            <w:tcBorders>
              <w:top w:val="single" w:sz="4" w:space="0" w:color="000000"/>
              <w:left w:val="single" w:sz="4" w:space="0" w:color="000000"/>
              <w:bottom w:val="single" w:sz="4" w:space="0" w:color="000000"/>
              <w:right w:val="single" w:sz="4" w:space="0" w:color="000000"/>
            </w:tcBorders>
          </w:tcPr>
          <w:p w14:paraId="3C0BE97D" w14:textId="77777777" w:rsidR="008E6F9B" w:rsidRDefault="008E6F9B" w:rsidP="0043594D">
            <w:pPr>
              <w:jc w:val="center"/>
              <w:rPr>
                <w:rFonts w:ascii="Times New Roman" w:eastAsia="Times New Roman" w:hAnsi="Times New Roman" w:cs="Times New Roman"/>
              </w:rPr>
            </w:pPr>
          </w:p>
          <w:p w14:paraId="30093BE6" w14:textId="77777777" w:rsidR="008E6F9B" w:rsidRDefault="008E6F9B" w:rsidP="0043594D">
            <w:pPr>
              <w:jc w:val="center"/>
              <w:rPr>
                <w:rFonts w:ascii="Times New Roman" w:eastAsia="Times New Roman" w:hAnsi="Times New Roman" w:cs="Times New Roman"/>
              </w:rPr>
            </w:pPr>
          </w:p>
          <w:p w14:paraId="6D4BB81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11.520,00</w:t>
            </w:r>
          </w:p>
        </w:tc>
      </w:tr>
      <w:tr w:rsidR="008E6F9B" w:rsidRPr="001C5EA7" w14:paraId="49C4598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2C436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21FEF1" w14:textId="77777777" w:rsidR="008E6F9B" w:rsidRPr="001C5EA7" w:rsidRDefault="008E6F9B" w:rsidP="0043594D">
            <w:pPr>
              <w:jc w:val="both"/>
              <w:rPr>
                <w:rFonts w:ascii="Times New Roman" w:eastAsia="Times New Roman" w:hAnsi="Times New Roman" w:cs="Times New Roman"/>
              </w:rPr>
            </w:pPr>
            <w:r w:rsidRPr="00C873D9">
              <w:rPr>
                <w:rFonts w:ascii="Times New Roman" w:eastAsia="Times New Roman" w:hAnsi="Times New Roman" w:cs="Times New Roman"/>
              </w:rPr>
              <w:t xml:space="preserve">Lanceta, material lâmina: aço </w:t>
            </w:r>
            <w:proofErr w:type="spellStart"/>
            <w:proofErr w:type="gramStart"/>
            <w:r w:rsidRPr="00C873D9">
              <w:rPr>
                <w:rFonts w:ascii="Times New Roman" w:eastAsia="Times New Roman" w:hAnsi="Times New Roman" w:cs="Times New Roman"/>
              </w:rPr>
              <w:t>inoxidável,pontaafiada</w:t>
            </w:r>
            <w:proofErr w:type="gramEnd"/>
            <w:r w:rsidRPr="00C873D9">
              <w:rPr>
                <w:rFonts w:ascii="Times New Roman" w:eastAsia="Times New Roman" w:hAnsi="Times New Roman" w:cs="Times New Roman"/>
              </w:rPr>
              <w:t>,trifacetada</w:t>
            </w:r>
            <w:proofErr w:type="spellEnd"/>
            <w:r w:rsidRPr="00C873D9">
              <w:rPr>
                <w:rFonts w:ascii="Times New Roman" w:eastAsia="Times New Roman" w:hAnsi="Times New Roman" w:cs="Times New Roman"/>
              </w:rPr>
              <w:t>, uso: descartável, características adicionais: estéril, embalagem individual, tipo: com sistema retrátil Unidade: Caixa 100,00 UN</w:t>
            </w:r>
            <w:r>
              <w:rPr>
                <w:rFonts w:ascii="Times New Roman" w:eastAsia="Times New Roman" w:hAnsi="Times New Roman" w:cs="Times New Roman"/>
              </w:rPr>
              <w:t xml:space="preserve"> (catmat</w:t>
            </w:r>
            <w:r w:rsidRPr="00C873D9">
              <w:rPr>
                <w:rFonts w:ascii="Times New Roman" w:eastAsia="Times New Roman" w:hAnsi="Times New Roman" w:cs="Times New Roman"/>
              </w:rPr>
              <w:t>338605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3E0C17" w14:textId="77777777" w:rsidR="008E6F9B" w:rsidRPr="001C5EA7" w:rsidRDefault="008E6F9B" w:rsidP="0043594D">
            <w:pPr>
              <w:jc w:val="center"/>
              <w:rPr>
                <w:rFonts w:ascii="Times New Roman" w:eastAsia="Times New Roman" w:hAnsi="Times New Roman" w:cs="Times New Roman"/>
                <w:color w:val="000000"/>
              </w:rPr>
            </w:pPr>
            <w:r w:rsidRPr="00C873D9">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628C19" w14:textId="77777777" w:rsidR="008E6F9B" w:rsidRDefault="008E6F9B" w:rsidP="0043594D">
            <w:pPr>
              <w:jc w:val="center"/>
              <w:rPr>
                <w:rFonts w:ascii="Times New Roman" w:eastAsia="Times New Roman" w:hAnsi="Times New Roman" w:cs="Times New Roman"/>
              </w:rPr>
            </w:pPr>
          </w:p>
          <w:p w14:paraId="7DA56854" w14:textId="77777777" w:rsidR="008E6F9B" w:rsidRDefault="008E6F9B" w:rsidP="0043594D">
            <w:pPr>
              <w:jc w:val="center"/>
              <w:rPr>
                <w:rFonts w:ascii="Times New Roman" w:eastAsia="Times New Roman" w:hAnsi="Times New Roman" w:cs="Times New Roman"/>
              </w:rPr>
            </w:pPr>
          </w:p>
          <w:p w14:paraId="4DA06922" w14:textId="77777777" w:rsidR="008E6F9B" w:rsidRDefault="008E6F9B" w:rsidP="0043594D">
            <w:pPr>
              <w:jc w:val="center"/>
              <w:rPr>
                <w:rFonts w:ascii="Times New Roman" w:eastAsia="Times New Roman" w:hAnsi="Times New Roman" w:cs="Times New Roman"/>
              </w:rPr>
            </w:pPr>
          </w:p>
          <w:p w14:paraId="1DEE18B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w:t>
            </w:r>
          </w:p>
        </w:tc>
        <w:tc>
          <w:tcPr>
            <w:tcW w:w="1134" w:type="dxa"/>
            <w:tcBorders>
              <w:top w:val="single" w:sz="4" w:space="0" w:color="000000"/>
              <w:left w:val="single" w:sz="4" w:space="0" w:color="000000"/>
              <w:bottom w:val="single" w:sz="4" w:space="0" w:color="000000"/>
              <w:right w:val="single" w:sz="4" w:space="0" w:color="000000"/>
            </w:tcBorders>
          </w:tcPr>
          <w:p w14:paraId="523601E3" w14:textId="77777777" w:rsidR="008E6F9B" w:rsidRDefault="008E6F9B" w:rsidP="0043594D">
            <w:pPr>
              <w:jc w:val="center"/>
              <w:rPr>
                <w:rFonts w:ascii="Times New Roman" w:eastAsia="Times New Roman" w:hAnsi="Times New Roman" w:cs="Times New Roman"/>
              </w:rPr>
            </w:pPr>
          </w:p>
          <w:p w14:paraId="7CF33528" w14:textId="77777777" w:rsidR="008E6F9B" w:rsidRDefault="008E6F9B" w:rsidP="0043594D">
            <w:pPr>
              <w:jc w:val="center"/>
              <w:rPr>
                <w:rFonts w:ascii="Times New Roman" w:eastAsia="Times New Roman" w:hAnsi="Times New Roman" w:cs="Times New Roman"/>
              </w:rPr>
            </w:pPr>
          </w:p>
          <w:p w14:paraId="194B3B9D" w14:textId="77777777" w:rsidR="008E6F9B" w:rsidRDefault="008E6F9B" w:rsidP="0043594D">
            <w:pPr>
              <w:jc w:val="center"/>
              <w:rPr>
                <w:rFonts w:ascii="Times New Roman" w:eastAsia="Times New Roman" w:hAnsi="Times New Roman" w:cs="Times New Roman"/>
              </w:rPr>
            </w:pPr>
          </w:p>
          <w:p w14:paraId="763AC81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44,35</w:t>
            </w:r>
          </w:p>
        </w:tc>
        <w:tc>
          <w:tcPr>
            <w:tcW w:w="1276" w:type="dxa"/>
            <w:tcBorders>
              <w:top w:val="single" w:sz="4" w:space="0" w:color="000000"/>
              <w:left w:val="single" w:sz="4" w:space="0" w:color="000000"/>
              <w:bottom w:val="single" w:sz="4" w:space="0" w:color="000000"/>
              <w:right w:val="single" w:sz="4" w:space="0" w:color="000000"/>
            </w:tcBorders>
          </w:tcPr>
          <w:p w14:paraId="481AA37F" w14:textId="77777777" w:rsidR="008E6F9B" w:rsidRDefault="008E6F9B" w:rsidP="0043594D">
            <w:pPr>
              <w:jc w:val="center"/>
              <w:rPr>
                <w:rFonts w:ascii="Times New Roman" w:eastAsia="Times New Roman" w:hAnsi="Times New Roman" w:cs="Times New Roman"/>
              </w:rPr>
            </w:pPr>
          </w:p>
          <w:p w14:paraId="40FF1F45" w14:textId="77777777" w:rsidR="008E6F9B" w:rsidRDefault="008E6F9B" w:rsidP="0043594D">
            <w:pPr>
              <w:jc w:val="center"/>
              <w:rPr>
                <w:rFonts w:ascii="Times New Roman" w:eastAsia="Times New Roman" w:hAnsi="Times New Roman" w:cs="Times New Roman"/>
              </w:rPr>
            </w:pPr>
          </w:p>
          <w:p w14:paraId="165F75A2" w14:textId="77777777" w:rsidR="008E6F9B" w:rsidRDefault="008E6F9B" w:rsidP="0043594D">
            <w:pPr>
              <w:jc w:val="center"/>
              <w:rPr>
                <w:rFonts w:ascii="Times New Roman" w:eastAsia="Times New Roman" w:hAnsi="Times New Roman" w:cs="Times New Roman"/>
              </w:rPr>
            </w:pPr>
          </w:p>
          <w:p w14:paraId="673079F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26.610,00</w:t>
            </w:r>
          </w:p>
        </w:tc>
      </w:tr>
      <w:tr w:rsidR="008E6F9B" w:rsidRPr="009F48DA" w14:paraId="1AB532B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AAF3CC"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57A098" w14:textId="77777777" w:rsidR="008E6F9B" w:rsidRPr="009F48DA" w:rsidRDefault="008E6F9B" w:rsidP="0043594D">
            <w:pPr>
              <w:jc w:val="both"/>
              <w:rPr>
                <w:rFonts w:ascii="Times New Roman" w:eastAsia="Times New Roman" w:hAnsi="Times New Roman" w:cs="Times New Roman"/>
              </w:rPr>
            </w:pPr>
            <w:r w:rsidRPr="00C873D9">
              <w:rPr>
                <w:rFonts w:ascii="Times New Roman" w:eastAsia="Times New Roman" w:hAnsi="Times New Roman" w:cs="Times New Roman"/>
              </w:rPr>
              <w:t xml:space="preserve">Luva cirúrgica, material: látex natural, tamanho: 6,50, esterilidade: estéril, características adicionais: comprimento mínimo de 28cm, apresentação: lubrificada c, pó </w:t>
            </w:r>
            <w:proofErr w:type="spellStart"/>
            <w:proofErr w:type="gramStart"/>
            <w:r w:rsidRPr="00C873D9">
              <w:rPr>
                <w:rFonts w:ascii="Times New Roman" w:eastAsia="Times New Roman" w:hAnsi="Times New Roman" w:cs="Times New Roman"/>
              </w:rPr>
              <w:t>bioabsorvível,atóxica</w:t>
            </w:r>
            <w:proofErr w:type="spellEnd"/>
            <w:proofErr w:type="gramEnd"/>
            <w:r w:rsidRPr="00C873D9">
              <w:rPr>
                <w:rFonts w:ascii="Times New Roman" w:eastAsia="Times New Roman" w:hAnsi="Times New Roman" w:cs="Times New Roman"/>
              </w:rPr>
              <w:t xml:space="preserve">, tipo uso: descartável, formato: anatômico, embalagem: conforme norma </w:t>
            </w:r>
            <w:proofErr w:type="spellStart"/>
            <w:r w:rsidRPr="00C873D9">
              <w:rPr>
                <w:rFonts w:ascii="Times New Roman" w:eastAsia="Times New Roman" w:hAnsi="Times New Roman" w:cs="Times New Roman"/>
              </w:rPr>
              <w:t>abnt</w:t>
            </w:r>
            <w:proofErr w:type="spellEnd"/>
            <w:r w:rsidRPr="00C873D9">
              <w:rPr>
                <w:rFonts w:ascii="Times New Roman" w:eastAsia="Times New Roman" w:hAnsi="Times New Roman" w:cs="Times New Roman"/>
              </w:rPr>
              <w:t xml:space="preserve"> c, abertura asséptica Unidade: Par</w:t>
            </w:r>
            <w:r>
              <w:rPr>
                <w:rFonts w:ascii="Times New Roman" w:eastAsia="Times New Roman" w:hAnsi="Times New Roman" w:cs="Times New Roman"/>
              </w:rPr>
              <w:t xml:space="preserve"> (catmat</w:t>
            </w:r>
            <w:r w:rsidRPr="00C873D9">
              <w:rPr>
                <w:rFonts w:ascii="Times New Roman" w:eastAsia="Times New Roman" w:hAnsi="Times New Roman" w:cs="Times New Roman"/>
              </w:rPr>
              <w:t>269946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B8A5A2" w14:textId="77777777" w:rsidR="008E6F9B" w:rsidRPr="009F48DA"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PAR</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B71D75" w14:textId="77777777" w:rsidR="008E6F9B" w:rsidRDefault="008E6F9B" w:rsidP="0043594D">
            <w:pPr>
              <w:jc w:val="center"/>
              <w:rPr>
                <w:rFonts w:ascii="Times New Roman" w:eastAsia="Times New Roman" w:hAnsi="Times New Roman" w:cs="Times New Roman"/>
              </w:rPr>
            </w:pPr>
          </w:p>
          <w:p w14:paraId="7EF1D0AA" w14:textId="77777777" w:rsidR="008E6F9B" w:rsidRDefault="008E6F9B" w:rsidP="0043594D">
            <w:pPr>
              <w:jc w:val="center"/>
              <w:rPr>
                <w:rFonts w:ascii="Times New Roman" w:eastAsia="Times New Roman" w:hAnsi="Times New Roman" w:cs="Times New Roman"/>
              </w:rPr>
            </w:pPr>
          </w:p>
          <w:p w14:paraId="1DDF0EAF" w14:textId="77777777" w:rsidR="008E6F9B" w:rsidRDefault="008E6F9B" w:rsidP="0043594D">
            <w:pPr>
              <w:jc w:val="center"/>
              <w:rPr>
                <w:rFonts w:ascii="Times New Roman" w:eastAsia="Times New Roman" w:hAnsi="Times New Roman" w:cs="Times New Roman"/>
              </w:rPr>
            </w:pPr>
          </w:p>
          <w:p w14:paraId="11430C0B" w14:textId="77777777" w:rsidR="008E6F9B" w:rsidRDefault="008E6F9B" w:rsidP="0043594D">
            <w:pPr>
              <w:jc w:val="center"/>
              <w:rPr>
                <w:rFonts w:ascii="Times New Roman" w:eastAsia="Times New Roman" w:hAnsi="Times New Roman" w:cs="Times New Roman"/>
              </w:rPr>
            </w:pPr>
          </w:p>
          <w:p w14:paraId="5431CBE0"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w:t>
            </w:r>
          </w:p>
        </w:tc>
        <w:tc>
          <w:tcPr>
            <w:tcW w:w="1134" w:type="dxa"/>
            <w:tcBorders>
              <w:top w:val="single" w:sz="4" w:space="0" w:color="000000"/>
              <w:left w:val="single" w:sz="4" w:space="0" w:color="000000"/>
              <w:bottom w:val="single" w:sz="4" w:space="0" w:color="000000"/>
              <w:right w:val="single" w:sz="4" w:space="0" w:color="000000"/>
            </w:tcBorders>
          </w:tcPr>
          <w:p w14:paraId="15672DF7" w14:textId="77777777" w:rsidR="008E6F9B" w:rsidRDefault="008E6F9B" w:rsidP="0043594D">
            <w:pPr>
              <w:jc w:val="center"/>
              <w:rPr>
                <w:rFonts w:ascii="Times New Roman" w:eastAsia="Times New Roman" w:hAnsi="Times New Roman" w:cs="Times New Roman"/>
              </w:rPr>
            </w:pPr>
          </w:p>
          <w:p w14:paraId="325B0B30" w14:textId="77777777" w:rsidR="008E6F9B" w:rsidRDefault="008E6F9B" w:rsidP="0043594D">
            <w:pPr>
              <w:jc w:val="center"/>
              <w:rPr>
                <w:rFonts w:ascii="Times New Roman" w:eastAsia="Times New Roman" w:hAnsi="Times New Roman" w:cs="Times New Roman"/>
              </w:rPr>
            </w:pPr>
          </w:p>
          <w:p w14:paraId="69C8FB97" w14:textId="77777777" w:rsidR="008E6F9B" w:rsidRDefault="008E6F9B" w:rsidP="0043594D">
            <w:pPr>
              <w:jc w:val="center"/>
              <w:rPr>
                <w:rFonts w:ascii="Times New Roman" w:eastAsia="Times New Roman" w:hAnsi="Times New Roman" w:cs="Times New Roman"/>
              </w:rPr>
            </w:pPr>
          </w:p>
          <w:p w14:paraId="5E68B0D0" w14:textId="77777777" w:rsidR="008E6F9B" w:rsidRDefault="008E6F9B" w:rsidP="0043594D">
            <w:pPr>
              <w:jc w:val="center"/>
              <w:rPr>
                <w:rFonts w:ascii="Times New Roman" w:eastAsia="Times New Roman" w:hAnsi="Times New Roman" w:cs="Times New Roman"/>
              </w:rPr>
            </w:pPr>
          </w:p>
          <w:p w14:paraId="7153F70C"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3,01</w:t>
            </w:r>
          </w:p>
        </w:tc>
        <w:tc>
          <w:tcPr>
            <w:tcW w:w="1276" w:type="dxa"/>
            <w:tcBorders>
              <w:top w:val="single" w:sz="4" w:space="0" w:color="000000"/>
              <w:left w:val="single" w:sz="4" w:space="0" w:color="000000"/>
              <w:bottom w:val="single" w:sz="4" w:space="0" w:color="000000"/>
              <w:right w:val="single" w:sz="4" w:space="0" w:color="000000"/>
            </w:tcBorders>
          </w:tcPr>
          <w:p w14:paraId="3D397F3F" w14:textId="77777777" w:rsidR="008E6F9B" w:rsidRDefault="008E6F9B" w:rsidP="0043594D">
            <w:pPr>
              <w:jc w:val="center"/>
              <w:rPr>
                <w:rFonts w:ascii="Times New Roman" w:eastAsia="Times New Roman" w:hAnsi="Times New Roman" w:cs="Times New Roman"/>
              </w:rPr>
            </w:pPr>
          </w:p>
          <w:p w14:paraId="61D35F56" w14:textId="77777777" w:rsidR="008E6F9B" w:rsidRDefault="008E6F9B" w:rsidP="0043594D">
            <w:pPr>
              <w:jc w:val="center"/>
              <w:rPr>
                <w:rFonts w:ascii="Times New Roman" w:eastAsia="Times New Roman" w:hAnsi="Times New Roman" w:cs="Times New Roman"/>
              </w:rPr>
            </w:pPr>
          </w:p>
          <w:p w14:paraId="04FD6314" w14:textId="77777777" w:rsidR="008E6F9B" w:rsidRDefault="008E6F9B" w:rsidP="0043594D">
            <w:pPr>
              <w:jc w:val="center"/>
              <w:rPr>
                <w:rFonts w:ascii="Times New Roman" w:eastAsia="Times New Roman" w:hAnsi="Times New Roman" w:cs="Times New Roman"/>
              </w:rPr>
            </w:pPr>
          </w:p>
          <w:p w14:paraId="07CE9AE9" w14:textId="77777777" w:rsidR="008E6F9B" w:rsidRDefault="008E6F9B" w:rsidP="0043594D">
            <w:pPr>
              <w:jc w:val="center"/>
              <w:rPr>
                <w:rFonts w:ascii="Times New Roman" w:eastAsia="Times New Roman" w:hAnsi="Times New Roman" w:cs="Times New Roman"/>
              </w:rPr>
            </w:pPr>
          </w:p>
          <w:p w14:paraId="1C19894E"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1.806,00</w:t>
            </w:r>
          </w:p>
        </w:tc>
      </w:tr>
      <w:tr w:rsidR="008E6F9B" w:rsidRPr="0013420E" w14:paraId="7D7817C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66F42A" w14:textId="77777777" w:rsidR="008E6F9B" w:rsidRPr="0013420E"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B1C1C0" w14:textId="77777777" w:rsidR="008E6F9B" w:rsidRPr="0013420E" w:rsidRDefault="008E6F9B" w:rsidP="0043594D">
            <w:pPr>
              <w:jc w:val="both"/>
              <w:rPr>
                <w:rFonts w:ascii="Times New Roman" w:eastAsia="Times New Roman" w:hAnsi="Times New Roman" w:cs="Times New Roman"/>
              </w:rPr>
            </w:pPr>
            <w:r w:rsidRPr="00C873D9">
              <w:rPr>
                <w:rFonts w:ascii="Times New Roman" w:eastAsia="Times New Roman" w:hAnsi="Times New Roman" w:cs="Times New Roman"/>
              </w:rPr>
              <w:t xml:space="preserve">Luva cirúrgica, material: látex natural, tamanho: 7, esterilidade: estéril, características adicionais: comprimento mínimo de 28cm, apresentação: lubrificada c, pó </w:t>
            </w:r>
            <w:proofErr w:type="spellStart"/>
            <w:proofErr w:type="gramStart"/>
            <w:r w:rsidRPr="00C873D9">
              <w:rPr>
                <w:rFonts w:ascii="Times New Roman" w:eastAsia="Times New Roman" w:hAnsi="Times New Roman" w:cs="Times New Roman"/>
              </w:rPr>
              <w:t>bioabsorvível,atóxica</w:t>
            </w:r>
            <w:proofErr w:type="spellEnd"/>
            <w:proofErr w:type="gramEnd"/>
            <w:r w:rsidRPr="00C873D9">
              <w:rPr>
                <w:rFonts w:ascii="Times New Roman" w:eastAsia="Times New Roman" w:hAnsi="Times New Roman" w:cs="Times New Roman"/>
              </w:rPr>
              <w:t xml:space="preserve">, tipo uso: descartável, formato: anatômico, embalagem: conforme norma </w:t>
            </w:r>
            <w:proofErr w:type="spellStart"/>
            <w:r w:rsidRPr="00C873D9">
              <w:rPr>
                <w:rFonts w:ascii="Times New Roman" w:eastAsia="Times New Roman" w:hAnsi="Times New Roman" w:cs="Times New Roman"/>
              </w:rPr>
              <w:t>abnt</w:t>
            </w:r>
            <w:proofErr w:type="spellEnd"/>
            <w:r w:rsidRPr="00C873D9">
              <w:rPr>
                <w:rFonts w:ascii="Times New Roman" w:eastAsia="Times New Roman" w:hAnsi="Times New Roman" w:cs="Times New Roman"/>
              </w:rPr>
              <w:t xml:space="preserve"> c, abertura asséptica Unidade: Par</w:t>
            </w:r>
            <w:r>
              <w:rPr>
                <w:rFonts w:ascii="Times New Roman" w:eastAsia="Times New Roman" w:hAnsi="Times New Roman" w:cs="Times New Roman"/>
              </w:rPr>
              <w:t xml:space="preserve"> (catmat</w:t>
            </w:r>
            <w:r w:rsidRPr="00C873D9">
              <w:rPr>
                <w:rFonts w:ascii="Times New Roman" w:eastAsia="Times New Roman" w:hAnsi="Times New Roman" w:cs="Times New Roman"/>
              </w:rPr>
              <w:t>269839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62E26D" w14:textId="77777777" w:rsidR="008E6F9B" w:rsidRPr="0013420E" w:rsidRDefault="008E6F9B" w:rsidP="0043594D">
            <w:pPr>
              <w:jc w:val="center"/>
              <w:rPr>
                <w:rFonts w:ascii="Times New Roman" w:eastAsia="Times New Roman" w:hAnsi="Times New Roman" w:cs="Times New Roman"/>
                <w:color w:val="000000"/>
              </w:rPr>
            </w:pPr>
            <w:r w:rsidRPr="00C873D9">
              <w:rPr>
                <w:rFonts w:ascii="Times New Roman" w:eastAsia="Times New Roman" w:hAnsi="Times New Roman" w:cs="Times New Roman"/>
                <w:color w:val="000000"/>
              </w:rPr>
              <w:t>PAR</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955D38" w14:textId="77777777" w:rsidR="008E6F9B" w:rsidRDefault="008E6F9B" w:rsidP="0043594D">
            <w:pPr>
              <w:jc w:val="center"/>
              <w:rPr>
                <w:rFonts w:ascii="Times New Roman" w:eastAsia="Times New Roman" w:hAnsi="Times New Roman" w:cs="Times New Roman"/>
              </w:rPr>
            </w:pPr>
          </w:p>
          <w:p w14:paraId="0325FD4C" w14:textId="77777777" w:rsidR="008E6F9B" w:rsidRDefault="008E6F9B" w:rsidP="0043594D">
            <w:pPr>
              <w:jc w:val="center"/>
              <w:rPr>
                <w:rFonts w:ascii="Times New Roman" w:eastAsia="Times New Roman" w:hAnsi="Times New Roman" w:cs="Times New Roman"/>
              </w:rPr>
            </w:pPr>
          </w:p>
          <w:p w14:paraId="6372F8D1" w14:textId="77777777" w:rsidR="008E6F9B" w:rsidRDefault="008E6F9B" w:rsidP="0043594D">
            <w:pPr>
              <w:jc w:val="center"/>
              <w:rPr>
                <w:rFonts w:ascii="Times New Roman" w:eastAsia="Times New Roman" w:hAnsi="Times New Roman" w:cs="Times New Roman"/>
              </w:rPr>
            </w:pPr>
          </w:p>
          <w:p w14:paraId="4CC04A36" w14:textId="77777777" w:rsidR="008E6F9B" w:rsidRDefault="008E6F9B" w:rsidP="0043594D">
            <w:pPr>
              <w:jc w:val="center"/>
              <w:rPr>
                <w:rFonts w:ascii="Times New Roman" w:eastAsia="Times New Roman" w:hAnsi="Times New Roman" w:cs="Times New Roman"/>
              </w:rPr>
            </w:pPr>
          </w:p>
          <w:p w14:paraId="07EBD3C2" w14:textId="77777777" w:rsidR="008E6F9B" w:rsidRDefault="008E6F9B" w:rsidP="0043594D">
            <w:pPr>
              <w:jc w:val="center"/>
              <w:rPr>
                <w:rFonts w:ascii="Times New Roman" w:eastAsia="Times New Roman" w:hAnsi="Times New Roman" w:cs="Times New Roman"/>
              </w:rPr>
            </w:pPr>
          </w:p>
          <w:p w14:paraId="7D2780A8" w14:textId="77777777" w:rsidR="008E6F9B" w:rsidRPr="0013420E"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4.000</w:t>
            </w:r>
          </w:p>
        </w:tc>
        <w:tc>
          <w:tcPr>
            <w:tcW w:w="1134" w:type="dxa"/>
            <w:tcBorders>
              <w:top w:val="single" w:sz="4" w:space="0" w:color="000000"/>
              <w:left w:val="single" w:sz="4" w:space="0" w:color="000000"/>
              <w:bottom w:val="single" w:sz="4" w:space="0" w:color="000000"/>
              <w:right w:val="single" w:sz="4" w:space="0" w:color="000000"/>
            </w:tcBorders>
          </w:tcPr>
          <w:p w14:paraId="6F7F9C4C" w14:textId="77777777" w:rsidR="008E6F9B" w:rsidRDefault="008E6F9B" w:rsidP="0043594D">
            <w:pPr>
              <w:jc w:val="center"/>
              <w:rPr>
                <w:rFonts w:ascii="Times New Roman" w:eastAsia="Times New Roman" w:hAnsi="Times New Roman" w:cs="Times New Roman"/>
              </w:rPr>
            </w:pPr>
          </w:p>
          <w:p w14:paraId="0D9C05C6" w14:textId="77777777" w:rsidR="008E6F9B" w:rsidRDefault="008E6F9B" w:rsidP="0043594D">
            <w:pPr>
              <w:jc w:val="center"/>
              <w:rPr>
                <w:rFonts w:ascii="Times New Roman" w:eastAsia="Times New Roman" w:hAnsi="Times New Roman" w:cs="Times New Roman"/>
              </w:rPr>
            </w:pPr>
          </w:p>
          <w:p w14:paraId="359641A4" w14:textId="77777777" w:rsidR="008E6F9B" w:rsidRDefault="008E6F9B" w:rsidP="0043594D">
            <w:pPr>
              <w:jc w:val="center"/>
              <w:rPr>
                <w:rFonts w:ascii="Times New Roman" w:eastAsia="Times New Roman" w:hAnsi="Times New Roman" w:cs="Times New Roman"/>
              </w:rPr>
            </w:pPr>
          </w:p>
          <w:p w14:paraId="6060F9B5" w14:textId="77777777" w:rsidR="008E6F9B" w:rsidRDefault="008E6F9B" w:rsidP="0043594D">
            <w:pPr>
              <w:jc w:val="center"/>
              <w:rPr>
                <w:rFonts w:ascii="Times New Roman" w:eastAsia="Times New Roman" w:hAnsi="Times New Roman" w:cs="Times New Roman"/>
              </w:rPr>
            </w:pPr>
          </w:p>
          <w:p w14:paraId="03587963" w14:textId="77777777" w:rsidR="008E6F9B" w:rsidRDefault="008E6F9B" w:rsidP="0043594D">
            <w:pPr>
              <w:jc w:val="center"/>
              <w:rPr>
                <w:rFonts w:ascii="Times New Roman" w:eastAsia="Times New Roman" w:hAnsi="Times New Roman" w:cs="Times New Roman"/>
              </w:rPr>
            </w:pPr>
          </w:p>
          <w:p w14:paraId="74357C44" w14:textId="77777777" w:rsidR="008E6F9B" w:rsidRPr="0013420E"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4,28</w:t>
            </w:r>
          </w:p>
        </w:tc>
        <w:tc>
          <w:tcPr>
            <w:tcW w:w="1276" w:type="dxa"/>
            <w:tcBorders>
              <w:top w:val="single" w:sz="4" w:space="0" w:color="000000"/>
              <w:left w:val="single" w:sz="4" w:space="0" w:color="000000"/>
              <w:bottom w:val="single" w:sz="4" w:space="0" w:color="000000"/>
              <w:right w:val="single" w:sz="4" w:space="0" w:color="000000"/>
            </w:tcBorders>
          </w:tcPr>
          <w:p w14:paraId="42ED2A79" w14:textId="77777777" w:rsidR="008E6F9B" w:rsidRDefault="008E6F9B" w:rsidP="0043594D">
            <w:pPr>
              <w:jc w:val="center"/>
              <w:rPr>
                <w:rFonts w:ascii="Times New Roman" w:eastAsia="Times New Roman" w:hAnsi="Times New Roman" w:cs="Times New Roman"/>
              </w:rPr>
            </w:pPr>
          </w:p>
          <w:p w14:paraId="1F8341D8" w14:textId="77777777" w:rsidR="008E6F9B" w:rsidRDefault="008E6F9B" w:rsidP="0043594D">
            <w:pPr>
              <w:jc w:val="center"/>
              <w:rPr>
                <w:rFonts w:ascii="Times New Roman" w:eastAsia="Times New Roman" w:hAnsi="Times New Roman" w:cs="Times New Roman"/>
              </w:rPr>
            </w:pPr>
          </w:p>
          <w:p w14:paraId="0981C5CD" w14:textId="77777777" w:rsidR="008E6F9B" w:rsidRDefault="008E6F9B" w:rsidP="0043594D">
            <w:pPr>
              <w:jc w:val="center"/>
              <w:rPr>
                <w:rFonts w:ascii="Times New Roman" w:eastAsia="Times New Roman" w:hAnsi="Times New Roman" w:cs="Times New Roman"/>
              </w:rPr>
            </w:pPr>
          </w:p>
          <w:p w14:paraId="528E0424" w14:textId="77777777" w:rsidR="008E6F9B" w:rsidRDefault="008E6F9B" w:rsidP="0043594D">
            <w:pPr>
              <w:jc w:val="center"/>
              <w:rPr>
                <w:rFonts w:ascii="Times New Roman" w:eastAsia="Times New Roman" w:hAnsi="Times New Roman" w:cs="Times New Roman"/>
              </w:rPr>
            </w:pPr>
          </w:p>
          <w:p w14:paraId="2D41BB89" w14:textId="77777777" w:rsidR="008E6F9B" w:rsidRDefault="008E6F9B" w:rsidP="0043594D">
            <w:pPr>
              <w:jc w:val="center"/>
              <w:rPr>
                <w:rFonts w:ascii="Times New Roman" w:eastAsia="Times New Roman" w:hAnsi="Times New Roman" w:cs="Times New Roman"/>
              </w:rPr>
            </w:pPr>
          </w:p>
          <w:p w14:paraId="4DC4442C" w14:textId="77777777" w:rsidR="008E6F9B" w:rsidRPr="0013420E"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17.120,00</w:t>
            </w:r>
          </w:p>
        </w:tc>
      </w:tr>
      <w:tr w:rsidR="008E6F9B" w:rsidRPr="001C5EA7" w14:paraId="7115176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36598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14AD10" w14:textId="77777777" w:rsidR="008E6F9B" w:rsidRPr="001C5EA7" w:rsidRDefault="008E6F9B" w:rsidP="0043594D">
            <w:pPr>
              <w:jc w:val="both"/>
              <w:rPr>
                <w:rFonts w:ascii="Times New Roman" w:eastAsia="Times New Roman" w:hAnsi="Times New Roman" w:cs="Times New Roman"/>
              </w:rPr>
            </w:pPr>
            <w:r w:rsidRPr="002F3726">
              <w:rPr>
                <w:rFonts w:ascii="Times New Roman" w:eastAsia="Times New Roman" w:hAnsi="Times New Roman" w:cs="Times New Roman"/>
              </w:rPr>
              <w:t xml:space="preserve">Luva cirúrgica, material: látex natural, tamanho: 7,50, esterilidade: estéril, características adicionais: comprimento mínimo de 28cm, apresentação: lubrificada c, pó </w:t>
            </w:r>
            <w:proofErr w:type="spellStart"/>
            <w:proofErr w:type="gramStart"/>
            <w:r w:rsidRPr="002F3726">
              <w:rPr>
                <w:rFonts w:ascii="Times New Roman" w:eastAsia="Times New Roman" w:hAnsi="Times New Roman" w:cs="Times New Roman"/>
              </w:rPr>
              <w:t>bioabsorvível,atóxica</w:t>
            </w:r>
            <w:proofErr w:type="spellEnd"/>
            <w:proofErr w:type="gramEnd"/>
            <w:r w:rsidRPr="002F3726">
              <w:rPr>
                <w:rFonts w:ascii="Times New Roman" w:eastAsia="Times New Roman" w:hAnsi="Times New Roman" w:cs="Times New Roman"/>
              </w:rPr>
              <w:t xml:space="preserve">, tipo uso: descartável, formato: anatômico, embalagem: conforme norma </w:t>
            </w:r>
            <w:proofErr w:type="spellStart"/>
            <w:r w:rsidRPr="002F3726">
              <w:rPr>
                <w:rFonts w:ascii="Times New Roman" w:eastAsia="Times New Roman" w:hAnsi="Times New Roman" w:cs="Times New Roman"/>
              </w:rPr>
              <w:t>abnt</w:t>
            </w:r>
            <w:proofErr w:type="spellEnd"/>
            <w:r w:rsidRPr="002F3726">
              <w:rPr>
                <w:rFonts w:ascii="Times New Roman" w:eastAsia="Times New Roman" w:hAnsi="Times New Roman" w:cs="Times New Roman"/>
              </w:rPr>
              <w:t xml:space="preserve"> c, abertura asséptica Unidade: Par</w:t>
            </w:r>
            <w:r>
              <w:rPr>
                <w:rFonts w:ascii="Times New Roman" w:eastAsia="Times New Roman" w:hAnsi="Times New Roman" w:cs="Times New Roman"/>
              </w:rPr>
              <w:t xml:space="preserve"> (catmat</w:t>
            </w:r>
            <w:r w:rsidRPr="002F3726">
              <w:rPr>
                <w:rFonts w:ascii="Times New Roman" w:eastAsia="Times New Roman" w:hAnsi="Times New Roman" w:cs="Times New Roman"/>
              </w:rPr>
              <w:t>269838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401AAD" w14:textId="77777777" w:rsidR="008E6F9B" w:rsidRPr="001C5EA7" w:rsidRDefault="008E6F9B" w:rsidP="0043594D">
            <w:pPr>
              <w:jc w:val="center"/>
              <w:rPr>
                <w:rFonts w:ascii="Times New Roman" w:eastAsia="Times New Roman" w:hAnsi="Times New Roman" w:cs="Times New Roman"/>
                <w:color w:val="000000"/>
              </w:rPr>
            </w:pPr>
            <w:r w:rsidRPr="002F3726">
              <w:rPr>
                <w:rFonts w:ascii="Times New Roman" w:eastAsia="Times New Roman" w:hAnsi="Times New Roman" w:cs="Times New Roman"/>
                <w:color w:val="000000"/>
              </w:rPr>
              <w:t>PAR</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4C43D9" w14:textId="77777777" w:rsidR="008E6F9B" w:rsidRDefault="008E6F9B" w:rsidP="0043594D">
            <w:pPr>
              <w:jc w:val="center"/>
              <w:rPr>
                <w:rFonts w:ascii="Times New Roman" w:eastAsia="Times New Roman" w:hAnsi="Times New Roman" w:cs="Times New Roman"/>
              </w:rPr>
            </w:pPr>
          </w:p>
          <w:p w14:paraId="2DD3D657" w14:textId="77777777" w:rsidR="008E6F9B" w:rsidRDefault="008E6F9B" w:rsidP="0043594D">
            <w:pPr>
              <w:jc w:val="center"/>
              <w:rPr>
                <w:rFonts w:ascii="Times New Roman" w:eastAsia="Times New Roman" w:hAnsi="Times New Roman" w:cs="Times New Roman"/>
              </w:rPr>
            </w:pPr>
          </w:p>
          <w:p w14:paraId="32D2A0C5" w14:textId="77777777" w:rsidR="008E6F9B" w:rsidRDefault="008E6F9B" w:rsidP="0043594D">
            <w:pPr>
              <w:jc w:val="center"/>
              <w:rPr>
                <w:rFonts w:ascii="Times New Roman" w:eastAsia="Times New Roman" w:hAnsi="Times New Roman" w:cs="Times New Roman"/>
              </w:rPr>
            </w:pPr>
          </w:p>
          <w:p w14:paraId="556E8540" w14:textId="77777777" w:rsidR="008E6F9B" w:rsidRDefault="008E6F9B" w:rsidP="0043594D">
            <w:pPr>
              <w:jc w:val="center"/>
              <w:rPr>
                <w:rFonts w:ascii="Times New Roman" w:eastAsia="Times New Roman" w:hAnsi="Times New Roman" w:cs="Times New Roman"/>
              </w:rPr>
            </w:pPr>
          </w:p>
          <w:p w14:paraId="0BFAC05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3.500</w:t>
            </w:r>
          </w:p>
        </w:tc>
        <w:tc>
          <w:tcPr>
            <w:tcW w:w="1134" w:type="dxa"/>
            <w:tcBorders>
              <w:top w:val="single" w:sz="4" w:space="0" w:color="000000"/>
              <w:left w:val="single" w:sz="4" w:space="0" w:color="000000"/>
              <w:bottom w:val="single" w:sz="4" w:space="0" w:color="000000"/>
              <w:right w:val="single" w:sz="4" w:space="0" w:color="000000"/>
            </w:tcBorders>
          </w:tcPr>
          <w:p w14:paraId="2DB2A101" w14:textId="77777777" w:rsidR="008E6F9B" w:rsidRDefault="008E6F9B" w:rsidP="0043594D">
            <w:pPr>
              <w:jc w:val="center"/>
              <w:rPr>
                <w:rFonts w:ascii="Times New Roman" w:eastAsia="Times New Roman" w:hAnsi="Times New Roman" w:cs="Times New Roman"/>
              </w:rPr>
            </w:pPr>
          </w:p>
          <w:p w14:paraId="38D76873" w14:textId="77777777" w:rsidR="008E6F9B" w:rsidRDefault="008E6F9B" w:rsidP="0043594D">
            <w:pPr>
              <w:jc w:val="center"/>
              <w:rPr>
                <w:rFonts w:ascii="Times New Roman" w:eastAsia="Times New Roman" w:hAnsi="Times New Roman" w:cs="Times New Roman"/>
              </w:rPr>
            </w:pPr>
          </w:p>
          <w:p w14:paraId="3ACEC963" w14:textId="77777777" w:rsidR="008E6F9B" w:rsidRDefault="008E6F9B" w:rsidP="0043594D">
            <w:pPr>
              <w:jc w:val="center"/>
              <w:rPr>
                <w:rFonts w:ascii="Times New Roman" w:eastAsia="Times New Roman" w:hAnsi="Times New Roman" w:cs="Times New Roman"/>
              </w:rPr>
            </w:pPr>
          </w:p>
          <w:p w14:paraId="2A10AAFD" w14:textId="77777777" w:rsidR="008E6F9B" w:rsidRDefault="008E6F9B" w:rsidP="0043594D">
            <w:pPr>
              <w:jc w:val="center"/>
              <w:rPr>
                <w:rFonts w:ascii="Times New Roman" w:eastAsia="Times New Roman" w:hAnsi="Times New Roman" w:cs="Times New Roman"/>
              </w:rPr>
            </w:pPr>
          </w:p>
          <w:p w14:paraId="5C7C857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2,45</w:t>
            </w:r>
          </w:p>
        </w:tc>
        <w:tc>
          <w:tcPr>
            <w:tcW w:w="1276" w:type="dxa"/>
            <w:tcBorders>
              <w:top w:val="single" w:sz="4" w:space="0" w:color="000000"/>
              <w:left w:val="single" w:sz="4" w:space="0" w:color="000000"/>
              <w:bottom w:val="single" w:sz="4" w:space="0" w:color="000000"/>
              <w:right w:val="single" w:sz="4" w:space="0" w:color="000000"/>
            </w:tcBorders>
          </w:tcPr>
          <w:p w14:paraId="301868F1" w14:textId="77777777" w:rsidR="008E6F9B" w:rsidRDefault="008E6F9B" w:rsidP="0043594D">
            <w:pPr>
              <w:jc w:val="center"/>
              <w:rPr>
                <w:rFonts w:ascii="Times New Roman" w:eastAsia="Times New Roman" w:hAnsi="Times New Roman" w:cs="Times New Roman"/>
              </w:rPr>
            </w:pPr>
          </w:p>
          <w:p w14:paraId="337EA910" w14:textId="77777777" w:rsidR="008E6F9B" w:rsidRDefault="008E6F9B" w:rsidP="0043594D">
            <w:pPr>
              <w:jc w:val="center"/>
              <w:rPr>
                <w:rFonts w:ascii="Times New Roman" w:eastAsia="Times New Roman" w:hAnsi="Times New Roman" w:cs="Times New Roman"/>
              </w:rPr>
            </w:pPr>
          </w:p>
          <w:p w14:paraId="1D28978B" w14:textId="77777777" w:rsidR="008E6F9B" w:rsidRDefault="008E6F9B" w:rsidP="0043594D">
            <w:pPr>
              <w:jc w:val="center"/>
              <w:rPr>
                <w:rFonts w:ascii="Times New Roman" w:eastAsia="Times New Roman" w:hAnsi="Times New Roman" w:cs="Times New Roman"/>
              </w:rPr>
            </w:pPr>
          </w:p>
          <w:p w14:paraId="394A62F9" w14:textId="77777777" w:rsidR="008E6F9B" w:rsidRDefault="008E6F9B" w:rsidP="0043594D">
            <w:pPr>
              <w:jc w:val="center"/>
              <w:rPr>
                <w:rFonts w:ascii="Times New Roman" w:eastAsia="Times New Roman" w:hAnsi="Times New Roman" w:cs="Times New Roman"/>
              </w:rPr>
            </w:pPr>
          </w:p>
          <w:p w14:paraId="75C3BC2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8.575,00</w:t>
            </w:r>
          </w:p>
        </w:tc>
      </w:tr>
      <w:tr w:rsidR="008E6F9B" w:rsidRPr="001C5EA7" w14:paraId="75F6E46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2EB28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842AEF" w14:textId="77777777" w:rsidR="008E6F9B" w:rsidRPr="001C5EA7" w:rsidRDefault="008E6F9B" w:rsidP="0043594D">
            <w:pPr>
              <w:jc w:val="both"/>
              <w:rPr>
                <w:rFonts w:ascii="Times New Roman" w:eastAsia="Times New Roman" w:hAnsi="Times New Roman" w:cs="Times New Roman"/>
              </w:rPr>
            </w:pPr>
            <w:r w:rsidRPr="002F3726">
              <w:rPr>
                <w:rFonts w:ascii="Times New Roman" w:eastAsia="Times New Roman" w:hAnsi="Times New Roman" w:cs="Times New Roman"/>
              </w:rPr>
              <w:t xml:space="preserve">Luva cirúrgica, material: látex natural, tamanho: 8, esterilidade: estéril, características adicionais: comprimento mínimo de 28cm, apresentação: lubrificada c, pó </w:t>
            </w:r>
            <w:proofErr w:type="spellStart"/>
            <w:proofErr w:type="gramStart"/>
            <w:r w:rsidRPr="002F3726">
              <w:rPr>
                <w:rFonts w:ascii="Times New Roman" w:eastAsia="Times New Roman" w:hAnsi="Times New Roman" w:cs="Times New Roman"/>
              </w:rPr>
              <w:t>bioabsorvível,atóxica</w:t>
            </w:r>
            <w:proofErr w:type="spellEnd"/>
            <w:proofErr w:type="gramEnd"/>
            <w:r w:rsidRPr="002F3726">
              <w:rPr>
                <w:rFonts w:ascii="Times New Roman" w:eastAsia="Times New Roman" w:hAnsi="Times New Roman" w:cs="Times New Roman"/>
              </w:rPr>
              <w:t xml:space="preserve">, tipo uso: descartável, formato: anatômico, embalagem: conforme norma </w:t>
            </w:r>
            <w:proofErr w:type="spellStart"/>
            <w:r w:rsidRPr="002F3726">
              <w:rPr>
                <w:rFonts w:ascii="Times New Roman" w:eastAsia="Times New Roman" w:hAnsi="Times New Roman" w:cs="Times New Roman"/>
              </w:rPr>
              <w:t>abnt</w:t>
            </w:r>
            <w:proofErr w:type="spellEnd"/>
            <w:r w:rsidRPr="002F3726">
              <w:rPr>
                <w:rFonts w:ascii="Times New Roman" w:eastAsia="Times New Roman" w:hAnsi="Times New Roman" w:cs="Times New Roman"/>
              </w:rPr>
              <w:t xml:space="preserve"> c, abertura asséptica Unidade: Par</w:t>
            </w:r>
            <w:r>
              <w:rPr>
                <w:rFonts w:ascii="Times New Roman" w:eastAsia="Times New Roman" w:hAnsi="Times New Roman" w:cs="Times New Roman"/>
              </w:rPr>
              <w:t xml:space="preserve"> (catmat</w:t>
            </w:r>
            <w:r w:rsidRPr="002F3726">
              <w:rPr>
                <w:rFonts w:ascii="Times New Roman" w:eastAsia="Times New Roman" w:hAnsi="Times New Roman" w:cs="Times New Roman"/>
              </w:rPr>
              <w:t>269837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6FBB48" w14:textId="77777777" w:rsidR="008E6F9B" w:rsidRPr="001C5EA7" w:rsidRDefault="008E6F9B" w:rsidP="0043594D">
            <w:pPr>
              <w:jc w:val="center"/>
              <w:rPr>
                <w:rFonts w:ascii="Times New Roman" w:eastAsia="Times New Roman" w:hAnsi="Times New Roman" w:cs="Times New Roman"/>
                <w:color w:val="000000"/>
              </w:rPr>
            </w:pPr>
            <w:r w:rsidRPr="002F3726">
              <w:rPr>
                <w:rFonts w:ascii="Times New Roman" w:eastAsia="Times New Roman" w:hAnsi="Times New Roman" w:cs="Times New Roman"/>
                <w:color w:val="000000"/>
              </w:rPr>
              <w:t>PAR</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70BCA7" w14:textId="77777777" w:rsidR="008E6F9B" w:rsidRDefault="008E6F9B" w:rsidP="0043594D">
            <w:pPr>
              <w:jc w:val="center"/>
              <w:rPr>
                <w:rFonts w:ascii="Times New Roman" w:eastAsia="Times New Roman" w:hAnsi="Times New Roman" w:cs="Times New Roman"/>
              </w:rPr>
            </w:pPr>
          </w:p>
          <w:p w14:paraId="69024A7A" w14:textId="77777777" w:rsidR="008E6F9B" w:rsidRDefault="008E6F9B" w:rsidP="0043594D">
            <w:pPr>
              <w:jc w:val="center"/>
              <w:rPr>
                <w:rFonts w:ascii="Times New Roman" w:eastAsia="Times New Roman" w:hAnsi="Times New Roman" w:cs="Times New Roman"/>
              </w:rPr>
            </w:pPr>
          </w:p>
          <w:p w14:paraId="17F0153F" w14:textId="77777777" w:rsidR="008E6F9B" w:rsidRDefault="008E6F9B" w:rsidP="0043594D">
            <w:pPr>
              <w:jc w:val="center"/>
              <w:rPr>
                <w:rFonts w:ascii="Times New Roman" w:eastAsia="Times New Roman" w:hAnsi="Times New Roman" w:cs="Times New Roman"/>
              </w:rPr>
            </w:pPr>
          </w:p>
          <w:p w14:paraId="706BCD14" w14:textId="77777777" w:rsidR="008E6F9B" w:rsidRDefault="008E6F9B" w:rsidP="0043594D">
            <w:pPr>
              <w:jc w:val="center"/>
              <w:rPr>
                <w:rFonts w:ascii="Times New Roman" w:eastAsia="Times New Roman" w:hAnsi="Times New Roman" w:cs="Times New Roman"/>
              </w:rPr>
            </w:pPr>
          </w:p>
          <w:p w14:paraId="72A7652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1ADFC6B6" w14:textId="77777777" w:rsidR="008E6F9B" w:rsidRDefault="008E6F9B" w:rsidP="0043594D">
            <w:pPr>
              <w:jc w:val="center"/>
              <w:rPr>
                <w:rFonts w:ascii="Times New Roman" w:eastAsia="Times New Roman" w:hAnsi="Times New Roman" w:cs="Times New Roman"/>
              </w:rPr>
            </w:pPr>
          </w:p>
          <w:p w14:paraId="15D6E340" w14:textId="77777777" w:rsidR="008E6F9B" w:rsidRDefault="008E6F9B" w:rsidP="0043594D">
            <w:pPr>
              <w:jc w:val="center"/>
              <w:rPr>
                <w:rFonts w:ascii="Times New Roman" w:eastAsia="Times New Roman" w:hAnsi="Times New Roman" w:cs="Times New Roman"/>
              </w:rPr>
            </w:pPr>
          </w:p>
          <w:p w14:paraId="6FD8CB64" w14:textId="77777777" w:rsidR="008E6F9B" w:rsidRDefault="008E6F9B" w:rsidP="0043594D">
            <w:pPr>
              <w:jc w:val="center"/>
              <w:rPr>
                <w:rFonts w:ascii="Times New Roman" w:eastAsia="Times New Roman" w:hAnsi="Times New Roman" w:cs="Times New Roman"/>
              </w:rPr>
            </w:pPr>
          </w:p>
          <w:p w14:paraId="6AFF9D8F" w14:textId="77777777" w:rsidR="008E6F9B" w:rsidRDefault="008E6F9B" w:rsidP="0043594D">
            <w:pPr>
              <w:jc w:val="center"/>
              <w:rPr>
                <w:rFonts w:ascii="Times New Roman" w:eastAsia="Times New Roman" w:hAnsi="Times New Roman" w:cs="Times New Roman"/>
              </w:rPr>
            </w:pPr>
          </w:p>
          <w:p w14:paraId="6B4C55E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3,62</w:t>
            </w:r>
          </w:p>
        </w:tc>
        <w:tc>
          <w:tcPr>
            <w:tcW w:w="1276" w:type="dxa"/>
            <w:tcBorders>
              <w:top w:val="single" w:sz="4" w:space="0" w:color="000000"/>
              <w:left w:val="single" w:sz="4" w:space="0" w:color="000000"/>
              <w:bottom w:val="single" w:sz="4" w:space="0" w:color="000000"/>
              <w:right w:val="single" w:sz="4" w:space="0" w:color="000000"/>
            </w:tcBorders>
          </w:tcPr>
          <w:p w14:paraId="6A879E55" w14:textId="77777777" w:rsidR="008E6F9B" w:rsidRDefault="008E6F9B" w:rsidP="0043594D">
            <w:pPr>
              <w:jc w:val="center"/>
              <w:rPr>
                <w:rFonts w:ascii="Times New Roman" w:eastAsia="Times New Roman" w:hAnsi="Times New Roman" w:cs="Times New Roman"/>
              </w:rPr>
            </w:pPr>
          </w:p>
          <w:p w14:paraId="6FD21DFC" w14:textId="77777777" w:rsidR="008E6F9B" w:rsidRDefault="008E6F9B" w:rsidP="0043594D">
            <w:pPr>
              <w:jc w:val="center"/>
              <w:rPr>
                <w:rFonts w:ascii="Times New Roman" w:eastAsia="Times New Roman" w:hAnsi="Times New Roman" w:cs="Times New Roman"/>
              </w:rPr>
            </w:pPr>
          </w:p>
          <w:p w14:paraId="6AD53718" w14:textId="77777777" w:rsidR="008E6F9B" w:rsidRDefault="008E6F9B" w:rsidP="0043594D">
            <w:pPr>
              <w:jc w:val="center"/>
              <w:rPr>
                <w:rFonts w:ascii="Times New Roman" w:eastAsia="Times New Roman" w:hAnsi="Times New Roman" w:cs="Times New Roman"/>
              </w:rPr>
            </w:pPr>
          </w:p>
          <w:p w14:paraId="10AF78F3" w14:textId="77777777" w:rsidR="008E6F9B" w:rsidRDefault="008E6F9B" w:rsidP="0043594D">
            <w:pPr>
              <w:jc w:val="center"/>
              <w:rPr>
                <w:rFonts w:ascii="Times New Roman" w:eastAsia="Times New Roman" w:hAnsi="Times New Roman" w:cs="Times New Roman"/>
              </w:rPr>
            </w:pPr>
          </w:p>
          <w:p w14:paraId="36BFC50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3.620,00</w:t>
            </w:r>
          </w:p>
        </w:tc>
      </w:tr>
      <w:tr w:rsidR="008E6F9B" w:rsidRPr="001C5EA7" w14:paraId="696314E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A5201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CD79D0" w14:textId="77777777" w:rsidR="008E6F9B" w:rsidRPr="001C5EA7" w:rsidRDefault="008E6F9B" w:rsidP="0043594D">
            <w:pPr>
              <w:jc w:val="both"/>
              <w:rPr>
                <w:rFonts w:ascii="Times New Roman" w:eastAsia="Times New Roman" w:hAnsi="Times New Roman" w:cs="Times New Roman"/>
              </w:rPr>
            </w:pPr>
            <w:r w:rsidRPr="002F3726">
              <w:rPr>
                <w:rFonts w:ascii="Times New Roman" w:eastAsia="Times New Roman" w:hAnsi="Times New Roman" w:cs="Times New Roman"/>
              </w:rPr>
              <w:t xml:space="preserve">Luva para procedimento não cirúrgico, material: látex natural íntegro e uniforme, tamanho: </w:t>
            </w:r>
            <w:r w:rsidRPr="003961C6">
              <w:rPr>
                <w:rFonts w:ascii="Times New Roman" w:eastAsia="Times New Roman" w:hAnsi="Times New Roman" w:cs="Times New Roman"/>
                <w:b/>
              </w:rPr>
              <w:t>médio</w:t>
            </w:r>
            <w:r w:rsidRPr="002F3726">
              <w:rPr>
                <w:rFonts w:ascii="Times New Roman" w:eastAsia="Times New Roman" w:hAnsi="Times New Roman" w:cs="Times New Roman"/>
              </w:rPr>
              <w:t>, características adicionais: lubrificada com pó bioabsorvível, descartável, apresentação: atóxica, tipo: ambidestra, tipo uso: descartável, modelo: formato anatômico, finalidade: resistente à tração. Unidade: Caixa 100,00 UN</w:t>
            </w:r>
            <w:r>
              <w:rPr>
                <w:rFonts w:ascii="Times New Roman" w:eastAsia="Times New Roman" w:hAnsi="Times New Roman" w:cs="Times New Roman"/>
              </w:rPr>
              <w:t xml:space="preserve"> (catmat</w:t>
            </w:r>
            <w:r w:rsidRPr="002F3726">
              <w:rPr>
                <w:rFonts w:ascii="Times New Roman" w:eastAsia="Times New Roman" w:hAnsi="Times New Roman" w:cs="Times New Roman"/>
              </w:rPr>
              <w:t>387699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C6D768" w14:textId="77777777" w:rsidR="008E6F9B" w:rsidRPr="001C5EA7" w:rsidRDefault="008E6F9B" w:rsidP="0043594D">
            <w:pPr>
              <w:jc w:val="center"/>
              <w:rPr>
                <w:rFonts w:ascii="Times New Roman" w:eastAsia="Times New Roman" w:hAnsi="Times New Roman" w:cs="Times New Roman"/>
                <w:color w:val="000000"/>
              </w:rPr>
            </w:pPr>
            <w:r w:rsidRPr="002F3726">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42AF7D" w14:textId="77777777" w:rsidR="008E6F9B" w:rsidRDefault="008E6F9B" w:rsidP="0043594D">
            <w:pPr>
              <w:jc w:val="center"/>
              <w:rPr>
                <w:rFonts w:ascii="Times New Roman" w:eastAsia="Times New Roman" w:hAnsi="Times New Roman" w:cs="Times New Roman"/>
              </w:rPr>
            </w:pPr>
          </w:p>
          <w:p w14:paraId="195307E2" w14:textId="77777777" w:rsidR="008E6F9B" w:rsidRDefault="008E6F9B" w:rsidP="0043594D">
            <w:pPr>
              <w:jc w:val="center"/>
              <w:rPr>
                <w:rFonts w:ascii="Times New Roman" w:eastAsia="Times New Roman" w:hAnsi="Times New Roman" w:cs="Times New Roman"/>
              </w:rPr>
            </w:pPr>
          </w:p>
          <w:p w14:paraId="216228CB" w14:textId="77777777" w:rsidR="008E6F9B" w:rsidRDefault="008E6F9B" w:rsidP="0043594D">
            <w:pPr>
              <w:jc w:val="center"/>
              <w:rPr>
                <w:rFonts w:ascii="Times New Roman" w:eastAsia="Times New Roman" w:hAnsi="Times New Roman" w:cs="Times New Roman"/>
              </w:rPr>
            </w:pPr>
          </w:p>
          <w:p w14:paraId="4DC3C4B9" w14:textId="77777777" w:rsidR="008E6F9B" w:rsidRDefault="008E6F9B" w:rsidP="0043594D">
            <w:pPr>
              <w:jc w:val="center"/>
              <w:rPr>
                <w:rFonts w:ascii="Times New Roman" w:eastAsia="Times New Roman" w:hAnsi="Times New Roman" w:cs="Times New Roman"/>
              </w:rPr>
            </w:pPr>
          </w:p>
          <w:p w14:paraId="6A5EDC79" w14:textId="72C7ACA6"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w:t>
            </w:r>
            <w:r w:rsidR="00931B75">
              <w:rPr>
                <w:rFonts w:ascii="Times New Roman" w:eastAsia="Times New Roman" w:hAnsi="Times New Roman" w:cs="Times New Roman"/>
              </w:rPr>
              <w:t>394</w:t>
            </w:r>
          </w:p>
        </w:tc>
        <w:tc>
          <w:tcPr>
            <w:tcW w:w="1134" w:type="dxa"/>
            <w:tcBorders>
              <w:top w:val="single" w:sz="4" w:space="0" w:color="000000"/>
              <w:left w:val="single" w:sz="4" w:space="0" w:color="000000"/>
              <w:bottom w:val="single" w:sz="4" w:space="0" w:color="000000"/>
              <w:right w:val="single" w:sz="4" w:space="0" w:color="000000"/>
            </w:tcBorders>
          </w:tcPr>
          <w:p w14:paraId="543D040B" w14:textId="77777777" w:rsidR="008E6F9B" w:rsidRDefault="008E6F9B" w:rsidP="0043594D">
            <w:pPr>
              <w:jc w:val="center"/>
              <w:rPr>
                <w:rFonts w:ascii="Times New Roman" w:eastAsia="Times New Roman" w:hAnsi="Times New Roman" w:cs="Times New Roman"/>
              </w:rPr>
            </w:pPr>
          </w:p>
          <w:p w14:paraId="43D0FE07" w14:textId="77777777" w:rsidR="008E6F9B" w:rsidRDefault="008E6F9B" w:rsidP="0043594D">
            <w:pPr>
              <w:jc w:val="center"/>
              <w:rPr>
                <w:rFonts w:ascii="Times New Roman" w:eastAsia="Times New Roman" w:hAnsi="Times New Roman" w:cs="Times New Roman"/>
              </w:rPr>
            </w:pPr>
          </w:p>
          <w:p w14:paraId="43AE18D3" w14:textId="77777777" w:rsidR="008E6F9B" w:rsidRDefault="008E6F9B" w:rsidP="0043594D">
            <w:pPr>
              <w:jc w:val="center"/>
              <w:rPr>
                <w:rFonts w:ascii="Times New Roman" w:eastAsia="Times New Roman" w:hAnsi="Times New Roman" w:cs="Times New Roman"/>
              </w:rPr>
            </w:pPr>
          </w:p>
          <w:p w14:paraId="08FB3F08" w14:textId="77777777" w:rsidR="008E6F9B" w:rsidRDefault="008E6F9B" w:rsidP="0043594D">
            <w:pPr>
              <w:jc w:val="center"/>
              <w:rPr>
                <w:rFonts w:ascii="Times New Roman" w:eastAsia="Times New Roman" w:hAnsi="Times New Roman" w:cs="Times New Roman"/>
              </w:rPr>
            </w:pPr>
          </w:p>
          <w:p w14:paraId="29ADCA5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33,41</w:t>
            </w:r>
          </w:p>
        </w:tc>
        <w:tc>
          <w:tcPr>
            <w:tcW w:w="1276" w:type="dxa"/>
            <w:tcBorders>
              <w:top w:val="single" w:sz="4" w:space="0" w:color="000000"/>
              <w:left w:val="single" w:sz="4" w:space="0" w:color="000000"/>
              <w:bottom w:val="single" w:sz="4" w:space="0" w:color="000000"/>
              <w:right w:val="single" w:sz="4" w:space="0" w:color="000000"/>
            </w:tcBorders>
          </w:tcPr>
          <w:p w14:paraId="0B38E499" w14:textId="77777777" w:rsidR="008E6F9B" w:rsidRDefault="008E6F9B" w:rsidP="0043594D">
            <w:pPr>
              <w:jc w:val="center"/>
              <w:rPr>
                <w:rFonts w:ascii="Times New Roman" w:eastAsia="Times New Roman" w:hAnsi="Times New Roman" w:cs="Times New Roman"/>
              </w:rPr>
            </w:pPr>
          </w:p>
          <w:p w14:paraId="20A66566" w14:textId="77777777" w:rsidR="008E6F9B" w:rsidRDefault="008E6F9B" w:rsidP="0043594D">
            <w:pPr>
              <w:jc w:val="center"/>
              <w:rPr>
                <w:rFonts w:ascii="Times New Roman" w:eastAsia="Times New Roman" w:hAnsi="Times New Roman" w:cs="Times New Roman"/>
              </w:rPr>
            </w:pPr>
          </w:p>
          <w:p w14:paraId="2A8CCD27" w14:textId="77777777" w:rsidR="008E6F9B" w:rsidRDefault="008E6F9B" w:rsidP="0043594D">
            <w:pPr>
              <w:jc w:val="center"/>
              <w:rPr>
                <w:rFonts w:ascii="Times New Roman" w:eastAsia="Times New Roman" w:hAnsi="Times New Roman" w:cs="Times New Roman"/>
              </w:rPr>
            </w:pPr>
          </w:p>
          <w:p w14:paraId="76A71580" w14:textId="77777777" w:rsidR="008E6F9B" w:rsidRDefault="008E6F9B" w:rsidP="0043594D">
            <w:pPr>
              <w:jc w:val="center"/>
              <w:rPr>
                <w:rFonts w:ascii="Times New Roman" w:eastAsia="Times New Roman" w:hAnsi="Times New Roman" w:cs="Times New Roman"/>
              </w:rPr>
            </w:pPr>
          </w:p>
          <w:p w14:paraId="02F0C285" w14:textId="5CB008E0" w:rsidR="008E6F9B" w:rsidRPr="001C5EA7" w:rsidRDefault="00931B75" w:rsidP="0043594D">
            <w:pPr>
              <w:jc w:val="center"/>
              <w:rPr>
                <w:rFonts w:ascii="Times New Roman" w:eastAsia="Times New Roman" w:hAnsi="Times New Roman" w:cs="Times New Roman"/>
              </w:rPr>
            </w:pPr>
            <w:r>
              <w:rPr>
                <w:rFonts w:ascii="Times New Roman" w:eastAsia="Times New Roman" w:hAnsi="Times New Roman" w:cs="Times New Roman"/>
              </w:rPr>
              <w:t>79.983,54</w:t>
            </w:r>
          </w:p>
        </w:tc>
      </w:tr>
      <w:tr w:rsidR="008E6F9B" w:rsidRPr="001C5EA7" w14:paraId="153BB16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25985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137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514752" w14:textId="77777777" w:rsidR="008E6F9B" w:rsidRPr="001C5EA7" w:rsidRDefault="008E6F9B" w:rsidP="0043594D">
            <w:pPr>
              <w:jc w:val="both"/>
              <w:rPr>
                <w:rFonts w:ascii="Times New Roman" w:eastAsia="Times New Roman" w:hAnsi="Times New Roman" w:cs="Times New Roman"/>
              </w:rPr>
            </w:pPr>
            <w:r w:rsidRPr="003961C6">
              <w:rPr>
                <w:rFonts w:ascii="Times New Roman" w:eastAsia="Times New Roman" w:hAnsi="Times New Roman" w:cs="Times New Roman"/>
              </w:rPr>
              <w:t xml:space="preserve">Luva para procedimento não cirúrgico, material: látex natural íntegro e uniforme, tamanho: </w:t>
            </w:r>
            <w:r w:rsidRPr="003961C6">
              <w:rPr>
                <w:rFonts w:ascii="Times New Roman" w:eastAsia="Times New Roman" w:hAnsi="Times New Roman" w:cs="Times New Roman"/>
                <w:b/>
              </w:rPr>
              <w:t>grande</w:t>
            </w:r>
            <w:r w:rsidRPr="003961C6">
              <w:rPr>
                <w:rFonts w:ascii="Times New Roman" w:eastAsia="Times New Roman" w:hAnsi="Times New Roman" w:cs="Times New Roman"/>
              </w:rPr>
              <w:t>, características adicionais: lubrificada com pó bioabsorvível, descartável, apresentação: atóxica, tipo: ambidestra, tipo uso: descartável, modelo: formato anatômico, finalidade: resistente à tração. Unidade: Caixa 100,00 UN</w:t>
            </w:r>
            <w:r>
              <w:rPr>
                <w:rFonts w:ascii="Times New Roman" w:eastAsia="Times New Roman" w:hAnsi="Times New Roman" w:cs="Times New Roman"/>
              </w:rPr>
              <w:t xml:space="preserve"> (catmat</w:t>
            </w:r>
            <w:r w:rsidRPr="003961C6">
              <w:rPr>
                <w:rFonts w:ascii="Times New Roman" w:eastAsia="Times New Roman" w:hAnsi="Times New Roman" w:cs="Times New Roman"/>
              </w:rPr>
              <w:t>387698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2A0436" w14:textId="77777777" w:rsidR="008E6F9B" w:rsidRPr="001C5EA7" w:rsidRDefault="008E6F9B" w:rsidP="0043594D">
            <w:pPr>
              <w:jc w:val="center"/>
              <w:rPr>
                <w:rFonts w:ascii="Times New Roman" w:eastAsia="Times New Roman" w:hAnsi="Times New Roman" w:cs="Times New Roman"/>
                <w:color w:val="000000"/>
              </w:rPr>
            </w:pPr>
            <w:r w:rsidRPr="003961C6">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F042EA" w14:textId="77777777" w:rsidR="008E6F9B" w:rsidRDefault="008E6F9B" w:rsidP="0043594D">
            <w:pPr>
              <w:jc w:val="center"/>
              <w:rPr>
                <w:rFonts w:ascii="Times New Roman" w:eastAsia="Times New Roman" w:hAnsi="Times New Roman" w:cs="Times New Roman"/>
              </w:rPr>
            </w:pPr>
          </w:p>
          <w:p w14:paraId="1543E6CC" w14:textId="77777777" w:rsidR="008E6F9B" w:rsidRDefault="008E6F9B" w:rsidP="0043594D">
            <w:pPr>
              <w:jc w:val="center"/>
              <w:rPr>
                <w:rFonts w:ascii="Times New Roman" w:eastAsia="Times New Roman" w:hAnsi="Times New Roman" w:cs="Times New Roman"/>
              </w:rPr>
            </w:pPr>
          </w:p>
          <w:p w14:paraId="68F9E724" w14:textId="77777777" w:rsidR="008E6F9B" w:rsidRDefault="008E6F9B" w:rsidP="0043594D">
            <w:pPr>
              <w:jc w:val="center"/>
              <w:rPr>
                <w:rFonts w:ascii="Times New Roman" w:eastAsia="Times New Roman" w:hAnsi="Times New Roman" w:cs="Times New Roman"/>
              </w:rPr>
            </w:pPr>
          </w:p>
          <w:p w14:paraId="56253169" w14:textId="77777777" w:rsidR="008E6F9B" w:rsidRDefault="008E6F9B" w:rsidP="0043594D">
            <w:pPr>
              <w:jc w:val="center"/>
              <w:rPr>
                <w:rFonts w:ascii="Times New Roman" w:eastAsia="Times New Roman" w:hAnsi="Times New Roman" w:cs="Times New Roman"/>
              </w:rPr>
            </w:pPr>
          </w:p>
          <w:p w14:paraId="6BE5611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w:t>
            </w:r>
          </w:p>
        </w:tc>
        <w:tc>
          <w:tcPr>
            <w:tcW w:w="1134" w:type="dxa"/>
            <w:tcBorders>
              <w:top w:val="single" w:sz="4" w:space="0" w:color="000000"/>
              <w:left w:val="single" w:sz="4" w:space="0" w:color="000000"/>
              <w:bottom w:val="single" w:sz="4" w:space="0" w:color="000000"/>
              <w:right w:val="single" w:sz="4" w:space="0" w:color="000000"/>
            </w:tcBorders>
          </w:tcPr>
          <w:p w14:paraId="59CB5273" w14:textId="77777777" w:rsidR="008E6F9B" w:rsidRDefault="008E6F9B" w:rsidP="0043594D">
            <w:pPr>
              <w:jc w:val="center"/>
              <w:rPr>
                <w:rFonts w:ascii="Times New Roman" w:eastAsia="Times New Roman" w:hAnsi="Times New Roman" w:cs="Times New Roman"/>
              </w:rPr>
            </w:pPr>
          </w:p>
          <w:p w14:paraId="6826F98A" w14:textId="77777777" w:rsidR="008E6F9B" w:rsidRDefault="008E6F9B" w:rsidP="0043594D">
            <w:pPr>
              <w:jc w:val="center"/>
              <w:rPr>
                <w:rFonts w:ascii="Times New Roman" w:eastAsia="Times New Roman" w:hAnsi="Times New Roman" w:cs="Times New Roman"/>
              </w:rPr>
            </w:pPr>
          </w:p>
          <w:p w14:paraId="3A401553" w14:textId="77777777" w:rsidR="008E6F9B" w:rsidRDefault="008E6F9B" w:rsidP="0043594D">
            <w:pPr>
              <w:jc w:val="center"/>
              <w:rPr>
                <w:rFonts w:ascii="Times New Roman" w:eastAsia="Times New Roman" w:hAnsi="Times New Roman" w:cs="Times New Roman"/>
              </w:rPr>
            </w:pPr>
          </w:p>
          <w:p w14:paraId="477EE419" w14:textId="77777777" w:rsidR="008E6F9B" w:rsidRDefault="008E6F9B" w:rsidP="0043594D">
            <w:pPr>
              <w:jc w:val="center"/>
              <w:rPr>
                <w:rFonts w:ascii="Times New Roman" w:eastAsia="Times New Roman" w:hAnsi="Times New Roman" w:cs="Times New Roman"/>
              </w:rPr>
            </w:pPr>
          </w:p>
          <w:p w14:paraId="6A016FD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32,77</w:t>
            </w:r>
          </w:p>
        </w:tc>
        <w:tc>
          <w:tcPr>
            <w:tcW w:w="1276" w:type="dxa"/>
            <w:tcBorders>
              <w:top w:val="single" w:sz="4" w:space="0" w:color="000000"/>
              <w:left w:val="single" w:sz="4" w:space="0" w:color="000000"/>
              <w:bottom w:val="single" w:sz="4" w:space="0" w:color="000000"/>
              <w:right w:val="single" w:sz="4" w:space="0" w:color="000000"/>
            </w:tcBorders>
          </w:tcPr>
          <w:p w14:paraId="542C865D" w14:textId="77777777" w:rsidR="008E6F9B" w:rsidRDefault="008E6F9B" w:rsidP="0043594D">
            <w:pPr>
              <w:jc w:val="center"/>
              <w:rPr>
                <w:rFonts w:ascii="Times New Roman" w:eastAsia="Times New Roman" w:hAnsi="Times New Roman" w:cs="Times New Roman"/>
              </w:rPr>
            </w:pPr>
          </w:p>
          <w:p w14:paraId="4B2B6FE8" w14:textId="77777777" w:rsidR="008E6F9B" w:rsidRDefault="008E6F9B" w:rsidP="0043594D">
            <w:pPr>
              <w:jc w:val="center"/>
              <w:rPr>
                <w:rFonts w:ascii="Times New Roman" w:eastAsia="Times New Roman" w:hAnsi="Times New Roman" w:cs="Times New Roman"/>
              </w:rPr>
            </w:pPr>
          </w:p>
          <w:p w14:paraId="5C70F41E" w14:textId="77777777" w:rsidR="008E6F9B" w:rsidRDefault="008E6F9B" w:rsidP="0043594D">
            <w:pPr>
              <w:jc w:val="center"/>
              <w:rPr>
                <w:rFonts w:ascii="Times New Roman" w:eastAsia="Times New Roman" w:hAnsi="Times New Roman" w:cs="Times New Roman"/>
              </w:rPr>
            </w:pPr>
          </w:p>
          <w:p w14:paraId="7451FEC2" w14:textId="77777777" w:rsidR="008E6F9B" w:rsidRDefault="008E6F9B" w:rsidP="0043594D">
            <w:pPr>
              <w:jc w:val="center"/>
              <w:rPr>
                <w:rFonts w:ascii="Times New Roman" w:eastAsia="Times New Roman" w:hAnsi="Times New Roman" w:cs="Times New Roman"/>
              </w:rPr>
            </w:pPr>
          </w:p>
          <w:p w14:paraId="08A74CD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19.662,00</w:t>
            </w:r>
          </w:p>
        </w:tc>
      </w:tr>
      <w:tr w:rsidR="008E6F9B" w:rsidRPr="001C5EA7" w14:paraId="6199F76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1128A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50D0DA" w14:textId="77777777" w:rsidR="008E6F9B" w:rsidRPr="001C5EA7" w:rsidRDefault="008E6F9B" w:rsidP="0043594D">
            <w:pPr>
              <w:jc w:val="both"/>
              <w:rPr>
                <w:rFonts w:ascii="Times New Roman" w:eastAsia="Times New Roman" w:hAnsi="Times New Roman" w:cs="Times New Roman"/>
              </w:rPr>
            </w:pPr>
            <w:r w:rsidRPr="003961C6">
              <w:rPr>
                <w:rFonts w:ascii="Times New Roman" w:eastAsia="Times New Roman" w:hAnsi="Times New Roman" w:cs="Times New Roman"/>
              </w:rPr>
              <w:t xml:space="preserve">Luva para procedimento não cirúrgico, material: látex natural íntegro e uniforme, tamanho: </w:t>
            </w:r>
            <w:r w:rsidRPr="003961C6">
              <w:rPr>
                <w:rFonts w:ascii="Times New Roman" w:eastAsia="Times New Roman" w:hAnsi="Times New Roman" w:cs="Times New Roman"/>
                <w:b/>
              </w:rPr>
              <w:t>pequeno</w:t>
            </w:r>
            <w:r w:rsidRPr="003961C6">
              <w:rPr>
                <w:rFonts w:ascii="Times New Roman" w:eastAsia="Times New Roman" w:hAnsi="Times New Roman" w:cs="Times New Roman"/>
              </w:rPr>
              <w:t>, características adicionais: lubrificada com pó bioabsorvível, descartável, apresentação: atóxica, tipo: ambidestra, tipo uso: descartável, modelo: formato anatômico, finalidade: resistente à tração. Unidade: Caixa 100,00 UN</w:t>
            </w:r>
            <w:r>
              <w:rPr>
                <w:rFonts w:ascii="Times New Roman" w:eastAsia="Times New Roman" w:hAnsi="Times New Roman" w:cs="Times New Roman"/>
              </w:rPr>
              <w:t xml:space="preserve"> (catmat</w:t>
            </w:r>
            <w:r w:rsidRPr="003961C6">
              <w:rPr>
                <w:rFonts w:ascii="Times New Roman" w:eastAsia="Times New Roman" w:hAnsi="Times New Roman" w:cs="Times New Roman"/>
              </w:rPr>
              <w:t>387700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691AA8" w14:textId="77777777" w:rsidR="008E6F9B" w:rsidRPr="001C5EA7" w:rsidRDefault="008E6F9B" w:rsidP="0043594D">
            <w:pPr>
              <w:jc w:val="center"/>
              <w:rPr>
                <w:rFonts w:ascii="Times New Roman" w:eastAsia="Times New Roman" w:hAnsi="Times New Roman" w:cs="Times New Roman"/>
                <w:color w:val="000000"/>
              </w:rPr>
            </w:pPr>
            <w:r w:rsidRPr="003961C6">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30623F" w14:textId="77777777" w:rsidR="008E6F9B" w:rsidRDefault="008E6F9B" w:rsidP="0043594D">
            <w:pPr>
              <w:jc w:val="center"/>
              <w:rPr>
                <w:rFonts w:ascii="Times New Roman" w:eastAsia="Times New Roman" w:hAnsi="Times New Roman" w:cs="Times New Roman"/>
              </w:rPr>
            </w:pPr>
          </w:p>
          <w:p w14:paraId="0835BBBE" w14:textId="77777777" w:rsidR="008E6F9B" w:rsidRDefault="008E6F9B" w:rsidP="0043594D">
            <w:pPr>
              <w:jc w:val="center"/>
              <w:rPr>
                <w:rFonts w:ascii="Times New Roman" w:eastAsia="Times New Roman" w:hAnsi="Times New Roman" w:cs="Times New Roman"/>
              </w:rPr>
            </w:pPr>
          </w:p>
          <w:p w14:paraId="10702BFD" w14:textId="77777777" w:rsidR="008E6F9B" w:rsidRDefault="008E6F9B" w:rsidP="0043594D">
            <w:pPr>
              <w:jc w:val="center"/>
              <w:rPr>
                <w:rFonts w:ascii="Times New Roman" w:eastAsia="Times New Roman" w:hAnsi="Times New Roman" w:cs="Times New Roman"/>
              </w:rPr>
            </w:pPr>
          </w:p>
          <w:p w14:paraId="3A5432B9" w14:textId="77777777" w:rsidR="008E6F9B" w:rsidRDefault="008E6F9B" w:rsidP="0043594D">
            <w:pPr>
              <w:jc w:val="center"/>
              <w:rPr>
                <w:rFonts w:ascii="Times New Roman" w:eastAsia="Times New Roman" w:hAnsi="Times New Roman" w:cs="Times New Roman"/>
              </w:rPr>
            </w:pPr>
          </w:p>
          <w:p w14:paraId="4B2AA45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w:t>
            </w:r>
          </w:p>
        </w:tc>
        <w:tc>
          <w:tcPr>
            <w:tcW w:w="1134" w:type="dxa"/>
            <w:tcBorders>
              <w:top w:val="single" w:sz="4" w:space="0" w:color="000000"/>
              <w:left w:val="single" w:sz="4" w:space="0" w:color="000000"/>
              <w:bottom w:val="single" w:sz="4" w:space="0" w:color="000000"/>
              <w:right w:val="single" w:sz="4" w:space="0" w:color="000000"/>
            </w:tcBorders>
          </w:tcPr>
          <w:p w14:paraId="3DEEB1B6" w14:textId="77777777" w:rsidR="008E6F9B" w:rsidRDefault="008E6F9B" w:rsidP="0043594D">
            <w:pPr>
              <w:jc w:val="center"/>
              <w:rPr>
                <w:rFonts w:ascii="Times New Roman" w:eastAsia="Times New Roman" w:hAnsi="Times New Roman" w:cs="Times New Roman"/>
              </w:rPr>
            </w:pPr>
          </w:p>
          <w:p w14:paraId="09245761" w14:textId="77777777" w:rsidR="008E6F9B" w:rsidRDefault="008E6F9B" w:rsidP="0043594D">
            <w:pPr>
              <w:jc w:val="center"/>
              <w:rPr>
                <w:rFonts w:ascii="Times New Roman" w:eastAsia="Times New Roman" w:hAnsi="Times New Roman" w:cs="Times New Roman"/>
              </w:rPr>
            </w:pPr>
          </w:p>
          <w:p w14:paraId="5238E9EC" w14:textId="77777777" w:rsidR="008E6F9B" w:rsidRDefault="008E6F9B" w:rsidP="0043594D">
            <w:pPr>
              <w:jc w:val="center"/>
              <w:rPr>
                <w:rFonts w:ascii="Times New Roman" w:eastAsia="Times New Roman" w:hAnsi="Times New Roman" w:cs="Times New Roman"/>
              </w:rPr>
            </w:pPr>
          </w:p>
          <w:p w14:paraId="6C72D9B9" w14:textId="77777777" w:rsidR="008E6F9B" w:rsidRDefault="008E6F9B" w:rsidP="0043594D">
            <w:pPr>
              <w:jc w:val="center"/>
              <w:rPr>
                <w:rFonts w:ascii="Times New Roman" w:eastAsia="Times New Roman" w:hAnsi="Times New Roman" w:cs="Times New Roman"/>
              </w:rPr>
            </w:pPr>
          </w:p>
          <w:p w14:paraId="0D1789F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35,57</w:t>
            </w:r>
          </w:p>
        </w:tc>
        <w:tc>
          <w:tcPr>
            <w:tcW w:w="1276" w:type="dxa"/>
            <w:tcBorders>
              <w:top w:val="single" w:sz="4" w:space="0" w:color="000000"/>
              <w:left w:val="single" w:sz="4" w:space="0" w:color="000000"/>
              <w:bottom w:val="single" w:sz="4" w:space="0" w:color="000000"/>
              <w:right w:val="single" w:sz="4" w:space="0" w:color="000000"/>
            </w:tcBorders>
          </w:tcPr>
          <w:p w14:paraId="5B158B72" w14:textId="77777777" w:rsidR="008E6F9B" w:rsidRDefault="008E6F9B" w:rsidP="0043594D">
            <w:pPr>
              <w:jc w:val="center"/>
              <w:rPr>
                <w:rFonts w:ascii="Times New Roman" w:eastAsia="Times New Roman" w:hAnsi="Times New Roman" w:cs="Times New Roman"/>
              </w:rPr>
            </w:pPr>
          </w:p>
          <w:p w14:paraId="64937AC4" w14:textId="77777777" w:rsidR="008E6F9B" w:rsidRDefault="008E6F9B" w:rsidP="0043594D">
            <w:pPr>
              <w:jc w:val="center"/>
              <w:rPr>
                <w:rFonts w:ascii="Times New Roman" w:eastAsia="Times New Roman" w:hAnsi="Times New Roman" w:cs="Times New Roman"/>
              </w:rPr>
            </w:pPr>
          </w:p>
          <w:p w14:paraId="08D98FB1" w14:textId="77777777" w:rsidR="008E6F9B" w:rsidRDefault="008E6F9B" w:rsidP="0043594D">
            <w:pPr>
              <w:jc w:val="center"/>
              <w:rPr>
                <w:rFonts w:ascii="Times New Roman" w:eastAsia="Times New Roman" w:hAnsi="Times New Roman" w:cs="Times New Roman"/>
              </w:rPr>
            </w:pPr>
          </w:p>
          <w:p w14:paraId="1D6A2EA7" w14:textId="77777777" w:rsidR="008E6F9B" w:rsidRDefault="008E6F9B" w:rsidP="0043594D">
            <w:pPr>
              <w:jc w:val="center"/>
              <w:rPr>
                <w:rFonts w:ascii="Times New Roman" w:eastAsia="Times New Roman" w:hAnsi="Times New Roman" w:cs="Times New Roman"/>
              </w:rPr>
            </w:pPr>
          </w:p>
          <w:p w14:paraId="0D8C7CB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71.140,00</w:t>
            </w:r>
          </w:p>
        </w:tc>
      </w:tr>
      <w:tr w:rsidR="008E6F9B" w:rsidRPr="001C5EA7" w14:paraId="4338D50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B4688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1BF664" w14:textId="77777777" w:rsidR="008E6F9B" w:rsidRPr="001C5EA7" w:rsidRDefault="008E6F9B" w:rsidP="0043594D">
            <w:pPr>
              <w:jc w:val="both"/>
              <w:rPr>
                <w:rFonts w:ascii="Times New Roman" w:eastAsia="Times New Roman" w:hAnsi="Times New Roman" w:cs="Times New Roman"/>
              </w:rPr>
            </w:pPr>
            <w:r w:rsidRPr="003961C6">
              <w:rPr>
                <w:rFonts w:ascii="Times New Roman" w:eastAsia="Times New Roman" w:hAnsi="Times New Roman" w:cs="Times New Roman"/>
              </w:rPr>
              <w:t>Luva segurança, luva segurança Unidade: Par</w:t>
            </w:r>
            <w:r>
              <w:rPr>
                <w:rFonts w:ascii="Times New Roman" w:eastAsia="Times New Roman" w:hAnsi="Times New Roman" w:cs="Times New Roman"/>
              </w:rPr>
              <w:t xml:space="preserve"> (catmat</w:t>
            </w:r>
            <w:r w:rsidRPr="003961C6">
              <w:rPr>
                <w:rFonts w:ascii="Times New Roman" w:eastAsia="Times New Roman" w:hAnsi="Times New Roman" w:cs="Times New Roman"/>
              </w:rPr>
              <w:t>150196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C815E6" w14:textId="77777777" w:rsidR="008E6F9B" w:rsidRPr="001C5EA7" w:rsidRDefault="008E6F9B" w:rsidP="0043594D">
            <w:pPr>
              <w:jc w:val="center"/>
              <w:rPr>
                <w:rFonts w:ascii="Times New Roman" w:eastAsia="Times New Roman" w:hAnsi="Times New Roman" w:cs="Times New Roman"/>
                <w:color w:val="000000"/>
              </w:rPr>
            </w:pPr>
            <w:r w:rsidRPr="003961C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FCDB8B" w14:textId="77777777" w:rsidR="008E6F9B" w:rsidRDefault="008E6F9B" w:rsidP="0043594D">
            <w:pPr>
              <w:jc w:val="center"/>
              <w:rPr>
                <w:rFonts w:ascii="Times New Roman" w:eastAsia="Times New Roman" w:hAnsi="Times New Roman" w:cs="Times New Roman"/>
              </w:rPr>
            </w:pPr>
          </w:p>
          <w:p w14:paraId="1E7F25C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0EDA4687" w14:textId="77777777" w:rsidR="008E6F9B" w:rsidRDefault="008E6F9B" w:rsidP="0043594D">
            <w:pPr>
              <w:jc w:val="center"/>
              <w:rPr>
                <w:rFonts w:ascii="Times New Roman" w:eastAsia="Times New Roman" w:hAnsi="Times New Roman" w:cs="Times New Roman"/>
              </w:rPr>
            </w:pPr>
          </w:p>
          <w:p w14:paraId="66D051B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6,49</w:t>
            </w:r>
          </w:p>
        </w:tc>
        <w:tc>
          <w:tcPr>
            <w:tcW w:w="1276" w:type="dxa"/>
            <w:tcBorders>
              <w:top w:val="single" w:sz="4" w:space="0" w:color="000000"/>
              <w:left w:val="single" w:sz="4" w:space="0" w:color="000000"/>
              <w:bottom w:val="single" w:sz="4" w:space="0" w:color="000000"/>
              <w:right w:val="single" w:sz="4" w:space="0" w:color="000000"/>
            </w:tcBorders>
          </w:tcPr>
          <w:p w14:paraId="60DC3E9C" w14:textId="77777777" w:rsidR="008E6F9B" w:rsidRDefault="008E6F9B" w:rsidP="0043594D">
            <w:pPr>
              <w:jc w:val="center"/>
              <w:rPr>
                <w:rFonts w:ascii="Times New Roman" w:eastAsia="Times New Roman" w:hAnsi="Times New Roman" w:cs="Times New Roman"/>
              </w:rPr>
            </w:pPr>
          </w:p>
          <w:p w14:paraId="7C5AD20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649,00</w:t>
            </w:r>
          </w:p>
        </w:tc>
      </w:tr>
      <w:tr w:rsidR="008E6F9B" w:rsidRPr="001C5EA7" w14:paraId="05EC703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50352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13A59A" w14:textId="77777777" w:rsidR="008E6F9B" w:rsidRPr="001C5EA7" w:rsidRDefault="008E6F9B" w:rsidP="0043594D">
            <w:pPr>
              <w:jc w:val="both"/>
              <w:rPr>
                <w:rFonts w:ascii="Times New Roman" w:eastAsia="Times New Roman" w:hAnsi="Times New Roman" w:cs="Times New Roman"/>
              </w:rPr>
            </w:pPr>
            <w:r w:rsidRPr="003961C6">
              <w:rPr>
                <w:rFonts w:ascii="Times New Roman" w:eastAsia="Times New Roman" w:hAnsi="Times New Roman" w:cs="Times New Roman"/>
              </w:rPr>
              <w:t xml:space="preserve">Marcador de instrumental, tipo: rolo, tamanho: cerca de 3 mm, formato: fita adesiva, </w:t>
            </w:r>
            <w:proofErr w:type="spellStart"/>
            <w:r w:rsidRPr="003961C6">
              <w:rPr>
                <w:rFonts w:ascii="Times New Roman" w:eastAsia="Times New Roman" w:hAnsi="Times New Roman" w:cs="Times New Roman"/>
              </w:rPr>
              <w:t>materia</w:t>
            </w:r>
            <w:proofErr w:type="spellEnd"/>
            <w:r w:rsidRPr="003961C6">
              <w:rPr>
                <w:rFonts w:ascii="Times New Roman" w:eastAsia="Times New Roman" w:hAnsi="Times New Roman" w:cs="Times New Roman"/>
              </w:rPr>
              <w:t xml:space="preserve"> prima: isento de látex, características: com cor, adicionais: </w:t>
            </w:r>
            <w:proofErr w:type="spellStart"/>
            <w:r w:rsidRPr="003961C6">
              <w:rPr>
                <w:rFonts w:ascii="Times New Roman" w:eastAsia="Times New Roman" w:hAnsi="Times New Roman" w:cs="Times New Roman"/>
              </w:rPr>
              <w:t>autoclavável</w:t>
            </w:r>
            <w:proofErr w:type="spellEnd"/>
            <w:r w:rsidRPr="003961C6">
              <w:rPr>
                <w:rFonts w:ascii="Times New Roman" w:eastAsia="Times New Roman" w:hAnsi="Times New Roman" w:cs="Times New Roman"/>
              </w:rPr>
              <w:t xml:space="preserve"> Unidade: Unidade</w:t>
            </w:r>
            <w:r>
              <w:rPr>
                <w:rFonts w:ascii="Times New Roman" w:eastAsia="Times New Roman" w:hAnsi="Times New Roman" w:cs="Times New Roman"/>
              </w:rPr>
              <w:t xml:space="preserve"> (catmat</w:t>
            </w:r>
            <w:r w:rsidRPr="003961C6">
              <w:rPr>
                <w:rFonts w:ascii="Times New Roman" w:eastAsia="Times New Roman" w:hAnsi="Times New Roman" w:cs="Times New Roman"/>
              </w:rPr>
              <w:t>428824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C50B24" w14:textId="77777777" w:rsidR="008E6F9B" w:rsidRPr="001C5EA7" w:rsidRDefault="008E6F9B" w:rsidP="0043594D">
            <w:pPr>
              <w:jc w:val="center"/>
              <w:rPr>
                <w:rFonts w:ascii="Times New Roman" w:eastAsia="Times New Roman" w:hAnsi="Times New Roman" w:cs="Times New Roman"/>
                <w:color w:val="000000"/>
              </w:rPr>
            </w:pPr>
            <w:r w:rsidRPr="003961C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494A34" w14:textId="77777777" w:rsidR="008E6F9B" w:rsidRDefault="008E6F9B" w:rsidP="0043594D">
            <w:pPr>
              <w:jc w:val="center"/>
              <w:rPr>
                <w:rFonts w:ascii="Times New Roman" w:eastAsia="Times New Roman" w:hAnsi="Times New Roman" w:cs="Times New Roman"/>
              </w:rPr>
            </w:pPr>
          </w:p>
          <w:p w14:paraId="52B09CD5" w14:textId="77777777" w:rsidR="008E6F9B" w:rsidRDefault="008E6F9B" w:rsidP="0043594D">
            <w:pPr>
              <w:jc w:val="center"/>
              <w:rPr>
                <w:rFonts w:ascii="Times New Roman" w:eastAsia="Times New Roman" w:hAnsi="Times New Roman" w:cs="Times New Roman"/>
              </w:rPr>
            </w:pPr>
          </w:p>
          <w:p w14:paraId="5C7D7F9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55952A2F" w14:textId="77777777" w:rsidR="008E6F9B" w:rsidRDefault="008E6F9B" w:rsidP="0043594D">
            <w:pPr>
              <w:jc w:val="center"/>
              <w:rPr>
                <w:rFonts w:ascii="Times New Roman" w:eastAsia="Times New Roman" w:hAnsi="Times New Roman" w:cs="Times New Roman"/>
              </w:rPr>
            </w:pPr>
          </w:p>
          <w:p w14:paraId="568034D9" w14:textId="77777777" w:rsidR="008E6F9B" w:rsidRDefault="008E6F9B" w:rsidP="0043594D">
            <w:pPr>
              <w:jc w:val="center"/>
              <w:rPr>
                <w:rFonts w:ascii="Times New Roman" w:eastAsia="Times New Roman" w:hAnsi="Times New Roman" w:cs="Times New Roman"/>
              </w:rPr>
            </w:pPr>
          </w:p>
          <w:p w14:paraId="0F7858A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29,77</w:t>
            </w:r>
          </w:p>
        </w:tc>
        <w:tc>
          <w:tcPr>
            <w:tcW w:w="1276" w:type="dxa"/>
            <w:tcBorders>
              <w:top w:val="single" w:sz="4" w:space="0" w:color="000000"/>
              <w:left w:val="single" w:sz="4" w:space="0" w:color="000000"/>
              <w:bottom w:val="single" w:sz="4" w:space="0" w:color="000000"/>
              <w:right w:val="single" w:sz="4" w:space="0" w:color="000000"/>
            </w:tcBorders>
          </w:tcPr>
          <w:p w14:paraId="16ECCC44" w14:textId="77777777" w:rsidR="008E6F9B" w:rsidRDefault="008E6F9B" w:rsidP="0043594D">
            <w:pPr>
              <w:jc w:val="center"/>
              <w:rPr>
                <w:rFonts w:ascii="Times New Roman" w:eastAsia="Times New Roman" w:hAnsi="Times New Roman" w:cs="Times New Roman"/>
              </w:rPr>
            </w:pPr>
          </w:p>
          <w:p w14:paraId="156513E3" w14:textId="77777777" w:rsidR="008E6F9B" w:rsidRDefault="008E6F9B" w:rsidP="0043594D">
            <w:pPr>
              <w:jc w:val="center"/>
              <w:rPr>
                <w:rFonts w:ascii="Times New Roman" w:eastAsia="Times New Roman" w:hAnsi="Times New Roman" w:cs="Times New Roman"/>
              </w:rPr>
            </w:pPr>
          </w:p>
          <w:p w14:paraId="61B8B45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14.885,00</w:t>
            </w:r>
          </w:p>
        </w:tc>
      </w:tr>
      <w:tr w:rsidR="008E6F9B" w:rsidRPr="001C5EA7" w14:paraId="461F370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9A91D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D9384C" w14:textId="77777777" w:rsidR="008E6F9B" w:rsidRPr="001C5EA7" w:rsidRDefault="008E6F9B" w:rsidP="0043594D">
            <w:pPr>
              <w:jc w:val="both"/>
              <w:rPr>
                <w:rFonts w:ascii="Times New Roman" w:eastAsia="Times New Roman" w:hAnsi="Times New Roman" w:cs="Times New Roman"/>
              </w:rPr>
            </w:pPr>
            <w:r w:rsidRPr="003961C6">
              <w:rPr>
                <w:rFonts w:ascii="Times New Roman" w:eastAsia="Times New Roman" w:hAnsi="Times New Roman" w:cs="Times New Roman"/>
              </w:rPr>
              <w:t xml:space="preserve">Máscara cirúrgica, tipo: não tecido,3 </w:t>
            </w:r>
            <w:proofErr w:type="spellStart"/>
            <w:proofErr w:type="gramStart"/>
            <w:r w:rsidRPr="003961C6">
              <w:rPr>
                <w:rFonts w:ascii="Times New Roman" w:eastAsia="Times New Roman" w:hAnsi="Times New Roman" w:cs="Times New Roman"/>
              </w:rPr>
              <w:t>camadas,pregashorizontais</w:t>
            </w:r>
            <w:proofErr w:type="gramEnd"/>
            <w:r w:rsidRPr="003961C6">
              <w:rPr>
                <w:rFonts w:ascii="Times New Roman" w:eastAsia="Times New Roman" w:hAnsi="Times New Roman" w:cs="Times New Roman"/>
              </w:rPr>
              <w:t>,atóxica</w:t>
            </w:r>
            <w:proofErr w:type="spellEnd"/>
            <w:r w:rsidRPr="003961C6">
              <w:rPr>
                <w:rFonts w:ascii="Times New Roman" w:eastAsia="Times New Roman" w:hAnsi="Times New Roman" w:cs="Times New Roman"/>
              </w:rPr>
              <w:t>, tipo fixação: com elástico, características adicionais: hipoalergênica, tipo uso: descartável. Unidade: Caixa com 50 UN</w:t>
            </w:r>
            <w:r>
              <w:rPr>
                <w:rFonts w:ascii="Times New Roman" w:eastAsia="Times New Roman" w:hAnsi="Times New Roman" w:cs="Times New Roman"/>
              </w:rPr>
              <w:t xml:space="preserve"> (catmat</w:t>
            </w:r>
            <w:r w:rsidRPr="003961C6">
              <w:rPr>
                <w:rFonts w:ascii="Times New Roman" w:eastAsia="Times New Roman" w:hAnsi="Times New Roman" w:cs="Times New Roman"/>
              </w:rPr>
              <w:t>341923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51A3FD" w14:textId="77777777" w:rsidR="008E6F9B" w:rsidRPr="001C5EA7" w:rsidRDefault="008E6F9B" w:rsidP="0043594D">
            <w:pPr>
              <w:jc w:val="center"/>
              <w:rPr>
                <w:rFonts w:ascii="Times New Roman" w:eastAsia="Times New Roman" w:hAnsi="Times New Roman" w:cs="Times New Roman"/>
                <w:color w:val="000000"/>
              </w:rPr>
            </w:pPr>
            <w:r w:rsidRPr="003961C6">
              <w:rPr>
                <w:rFonts w:ascii="Times New Roman" w:eastAsia="Times New Roman" w:hAnsi="Times New Roman" w:cs="Times New Roman"/>
                <w:color w:val="000000"/>
              </w:rPr>
              <w:t>CAIXA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0CD570" w14:textId="77777777" w:rsidR="008E6F9B" w:rsidRDefault="008E6F9B" w:rsidP="0043594D">
            <w:pPr>
              <w:jc w:val="center"/>
              <w:rPr>
                <w:rFonts w:ascii="Times New Roman" w:eastAsia="Times New Roman" w:hAnsi="Times New Roman" w:cs="Times New Roman"/>
              </w:rPr>
            </w:pPr>
          </w:p>
          <w:p w14:paraId="5864E9D3" w14:textId="77777777" w:rsidR="008E6F9B" w:rsidRDefault="008E6F9B" w:rsidP="0043594D">
            <w:pPr>
              <w:jc w:val="center"/>
              <w:rPr>
                <w:rFonts w:ascii="Times New Roman" w:eastAsia="Times New Roman" w:hAnsi="Times New Roman" w:cs="Times New Roman"/>
              </w:rPr>
            </w:pPr>
          </w:p>
          <w:p w14:paraId="326B3013" w14:textId="77777777" w:rsidR="008E6F9B" w:rsidRDefault="008E6F9B" w:rsidP="0043594D">
            <w:pPr>
              <w:jc w:val="center"/>
              <w:rPr>
                <w:rFonts w:ascii="Times New Roman" w:eastAsia="Times New Roman" w:hAnsi="Times New Roman" w:cs="Times New Roman"/>
              </w:rPr>
            </w:pPr>
          </w:p>
          <w:p w14:paraId="55201C5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2.000</w:t>
            </w:r>
          </w:p>
        </w:tc>
        <w:tc>
          <w:tcPr>
            <w:tcW w:w="1134" w:type="dxa"/>
            <w:tcBorders>
              <w:top w:val="single" w:sz="4" w:space="0" w:color="000000"/>
              <w:left w:val="single" w:sz="4" w:space="0" w:color="000000"/>
              <w:bottom w:val="single" w:sz="4" w:space="0" w:color="000000"/>
              <w:right w:val="single" w:sz="4" w:space="0" w:color="000000"/>
            </w:tcBorders>
          </w:tcPr>
          <w:p w14:paraId="4BED4FB0" w14:textId="77777777" w:rsidR="008E6F9B" w:rsidRDefault="008E6F9B" w:rsidP="0043594D">
            <w:pPr>
              <w:jc w:val="center"/>
              <w:rPr>
                <w:rFonts w:ascii="Times New Roman" w:eastAsia="Times New Roman" w:hAnsi="Times New Roman" w:cs="Times New Roman"/>
              </w:rPr>
            </w:pPr>
          </w:p>
          <w:p w14:paraId="6A16F158" w14:textId="77777777" w:rsidR="008E6F9B" w:rsidRDefault="008E6F9B" w:rsidP="0043594D">
            <w:pPr>
              <w:jc w:val="center"/>
              <w:rPr>
                <w:rFonts w:ascii="Times New Roman" w:eastAsia="Times New Roman" w:hAnsi="Times New Roman" w:cs="Times New Roman"/>
              </w:rPr>
            </w:pPr>
          </w:p>
          <w:p w14:paraId="0D35B814" w14:textId="77777777" w:rsidR="008E6F9B" w:rsidRDefault="008E6F9B" w:rsidP="0043594D">
            <w:pPr>
              <w:jc w:val="center"/>
              <w:rPr>
                <w:rFonts w:ascii="Times New Roman" w:eastAsia="Times New Roman" w:hAnsi="Times New Roman" w:cs="Times New Roman"/>
              </w:rPr>
            </w:pPr>
          </w:p>
          <w:p w14:paraId="60E39B7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14,68</w:t>
            </w:r>
          </w:p>
        </w:tc>
        <w:tc>
          <w:tcPr>
            <w:tcW w:w="1276" w:type="dxa"/>
            <w:tcBorders>
              <w:top w:val="single" w:sz="4" w:space="0" w:color="000000"/>
              <w:left w:val="single" w:sz="4" w:space="0" w:color="000000"/>
              <w:bottom w:val="single" w:sz="4" w:space="0" w:color="000000"/>
              <w:right w:val="single" w:sz="4" w:space="0" w:color="000000"/>
            </w:tcBorders>
          </w:tcPr>
          <w:p w14:paraId="16CF6FDC" w14:textId="77777777" w:rsidR="008E6F9B" w:rsidRDefault="008E6F9B" w:rsidP="0043594D">
            <w:pPr>
              <w:jc w:val="center"/>
              <w:rPr>
                <w:rFonts w:ascii="Times New Roman" w:eastAsia="Times New Roman" w:hAnsi="Times New Roman" w:cs="Times New Roman"/>
              </w:rPr>
            </w:pPr>
          </w:p>
          <w:p w14:paraId="2F02FFAC" w14:textId="77777777" w:rsidR="008E6F9B" w:rsidRDefault="008E6F9B" w:rsidP="0043594D">
            <w:pPr>
              <w:jc w:val="center"/>
              <w:rPr>
                <w:rFonts w:ascii="Times New Roman" w:eastAsia="Times New Roman" w:hAnsi="Times New Roman" w:cs="Times New Roman"/>
              </w:rPr>
            </w:pPr>
          </w:p>
          <w:p w14:paraId="21173E88" w14:textId="77777777" w:rsidR="008E6F9B" w:rsidRDefault="008E6F9B" w:rsidP="0043594D">
            <w:pPr>
              <w:jc w:val="center"/>
              <w:rPr>
                <w:rFonts w:ascii="Times New Roman" w:eastAsia="Times New Roman" w:hAnsi="Times New Roman" w:cs="Times New Roman"/>
              </w:rPr>
            </w:pPr>
          </w:p>
          <w:p w14:paraId="13C6A11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29.360,00</w:t>
            </w:r>
          </w:p>
        </w:tc>
      </w:tr>
      <w:tr w:rsidR="008E6F9B" w:rsidRPr="001C5EA7" w14:paraId="0278CE7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8F573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12D2D8" w14:textId="77777777" w:rsidR="008E6F9B" w:rsidRPr="001C5EA7"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Máscara </w:t>
            </w:r>
            <w:proofErr w:type="spellStart"/>
            <w:r w:rsidRPr="008A54F8">
              <w:rPr>
                <w:rFonts w:ascii="Times New Roman" w:eastAsia="Times New Roman" w:hAnsi="Times New Roman" w:cs="Times New Roman"/>
              </w:rPr>
              <w:t>gasoterapia</w:t>
            </w:r>
            <w:proofErr w:type="spellEnd"/>
            <w:r w:rsidRPr="008A54F8">
              <w:rPr>
                <w:rFonts w:ascii="Times New Roman" w:eastAsia="Times New Roman" w:hAnsi="Times New Roman" w:cs="Times New Roman"/>
              </w:rPr>
              <w:t xml:space="preserve">, modelo: </w:t>
            </w:r>
            <w:proofErr w:type="spellStart"/>
            <w:r w:rsidRPr="008A54F8">
              <w:rPr>
                <w:rFonts w:ascii="Times New Roman" w:eastAsia="Times New Roman" w:hAnsi="Times New Roman" w:cs="Times New Roman"/>
              </w:rPr>
              <w:t>venturi</w:t>
            </w:r>
            <w:proofErr w:type="spellEnd"/>
            <w:r w:rsidRPr="008A54F8">
              <w:rPr>
                <w:rFonts w:ascii="Times New Roman" w:eastAsia="Times New Roman" w:hAnsi="Times New Roman" w:cs="Times New Roman"/>
              </w:rPr>
              <w:t>, material: plástico, adicional: c, tubo corrugado, tamanho: adulto, tipo fixação: c, clipe nasal e fixador cefálico ajustável, tipo extensão: extensor cerca de 2,0 m, tipo conector: conector padrão, adicionais: jogo c, 6 diluidores p, fluxo o2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454554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2F82D5" w14:textId="77777777" w:rsidR="008E6F9B" w:rsidRPr="001C5EA7"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BB0178" w14:textId="77777777" w:rsidR="008E6F9B" w:rsidRDefault="008E6F9B" w:rsidP="0043594D">
            <w:pPr>
              <w:jc w:val="center"/>
              <w:rPr>
                <w:rFonts w:ascii="Times New Roman" w:eastAsia="Times New Roman" w:hAnsi="Times New Roman" w:cs="Times New Roman"/>
              </w:rPr>
            </w:pPr>
          </w:p>
          <w:p w14:paraId="6F341522" w14:textId="77777777" w:rsidR="008E6F9B" w:rsidRDefault="008E6F9B" w:rsidP="0043594D">
            <w:pPr>
              <w:jc w:val="center"/>
              <w:rPr>
                <w:rFonts w:ascii="Times New Roman" w:eastAsia="Times New Roman" w:hAnsi="Times New Roman" w:cs="Times New Roman"/>
              </w:rPr>
            </w:pPr>
          </w:p>
          <w:p w14:paraId="3C1BB090" w14:textId="77777777" w:rsidR="008E6F9B" w:rsidRDefault="008E6F9B" w:rsidP="0043594D">
            <w:pPr>
              <w:jc w:val="center"/>
              <w:rPr>
                <w:rFonts w:ascii="Times New Roman" w:eastAsia="Times New Roman" w:hAnsi="Times New Roman" w:cs="Times New Roman"/>
              </w:rPr>
            </w:pPr>
          </w:p>
          <w:p w14:paraId="0D515DDB" w14:textId="77777777" w:rsidR="008E6F9B" w:rsidRDefault="008E6F9B" w:rsidP="0043594D">
            <w:pPr>
              <w:jc w:val="center"/>
              <w:rPr>
                <w:rFonts w:ascii="Times New Roman" w:eastAsia="Times New Roman" w:hAnsi="Times New Roman" w:cs="Times New Roman"/>
              </w:rPr>
            </w:pPr>
          </w:p>
          <w:p w14:paraId="058A505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w:t>
            </w:r>
          </w:p>
        </w:tc>
        <w:tc>
          <w:tcPr>
            <w:tcW w:w="1134" w:type="dxa"/>
            <w:tcBorders>
              <w:top w:val="single" w:sz="4" w:space="0" w:color="000000"/>
              <w:left w:val="single" w:sz="4" w:space="0" w:color="000000"/>
              <w:bottom w:val="single" w:sz="4" w:space="0" w:color="000000"/>
              <w:right w:val="single" w:sz="4" w:space="0" w:color="000000"/>
            </w:tcBorders>
          </w:tcPr>
          <w:p w14:paraId="26399CEF" w14:textId="77777777" w:rsidR="008E6F9B" w:rsidRDefault="008E6F9B" w:rsidP="0043594D">
            <w:pPr>
              <w:jc w:val="center"/>
              <w:rPr>
                <w:rFonts w:ascii="Times New Roman" w:eastAsia="Times New Roman" w:hAnsi="Times New Roman" w:cs="Times New Roman"/>
              </w:rPr>
            </w:pPr>
          </w:p>
          <w:p w14:paraId="0B46498E" w14:textId="77777777" w:rsidR="008E6F9B" w:rsidRDefault="008E6F9B" w:rsidP="0043594D">
            <w:pPr>
              <w:jc w:val="center"/>
              <w:rPr>
                <w:rFonts w:ascii="Times New Roman" w:eastAsia="Times New Roman" w:hAnsi="Times New Roman" w:cs="Times New Roman"/>
              </w:rPr>
            </w:pPr>
          </w:p>
          <w:p w14:paraId="22808010" w14:textId="77777777" w:rsidR="008E6F9B" w:rsidRDefault="008E6F9B" w:rsidP="0043594D">
            <w:pPr>
              <w:jc w:val="center"/>
              <w:rPr>
                <w:rFonts w:ascii="Times New Roman" w:eastAsia="Times New Roman" w:hAnsi="Times New Roman" w:cs="Times New Roman"/>
              </w:rPr>
            </w:pPr>
          </w:p>
          <w:p w14:paraId="36BDB77C" w14:textId="77777777" w:rsidR="008E6F9B" w:rsidRDefault="008E6F9B" w:rsidP="0043594D">
            <w:pPr>
              <w:jc w:val="center"/>
              <w:rPr>
                <w:rFonts w:ascii="Times New Roman" w:eastAsia="Times New Roman" w:hAnsi="Times New Roman" w:cs="Times New Roman"/>
              </w:rPr>
            </w:pPr>
          </w:p>
          <w:p w14:paraId="2734E97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15,93</w:t>
            </w:r>
          </w:p>
        </w:tc>
        <w:tc>
          <w:tcPr>
            <w:tcW w:w="1276" w:type="dxa"/>
            <w:tcBorders>
              <w:top w:val="single" w:sz="4" w:space="0" w:color="000000"/>
              <w:left w:val="single" w:sz="4" w:space="0" w:color="000000"/>
              <w:bottom w:val="single" w:sz="4" w:space="0" w:color="000000"/>
              <w:right w:val="single" w:sz="4" w:space="0" w:color="000000"/>
            </w:tcBorders>
          </w:tcPr>
          <w:p w14:paraId="33EC3BEA" w14:textId="77777777" w:rsidR="008E6F9B" w:rsidRDefault="008E6F9B" w:rsidP="0043594D">
            <w:pPr>
              <w:jc w:val="center"/>
              <w:rPr>
                <w:rFonts w:ascii="Times New Roman" w:eastAsia="Times New Roman" w:hAnsi="Times New Roman" w:cs="Times New Roman"/>
              </w:rPr>
            </w:pPr>
          </w:p>
          <w:p w14:paraId="08C34BC4" w14:textId="77777777" w:rsidR="008E6F9B" w:rsidRDefault="008E6F9B" w:rsidP="0043594D">
            <w:pPr>
              <w:jc w:val="center"/>
              <w:rPr>
                <w:rFonts w:ascii="Times New Roman" w:eastAsia="Times New Roman" w:hAnsi="Times New Roman" w:cs="Times New Roman"/>
              </w:rPr>
            </w:pPr>
          </w:p>
          <w:p w14:paraId="473E43D1" w14:textId="77777777" w:rsidR="008E6F9B" w:rsidRDefault="008E6F9B" w:rsidP="0043594D">
            <w:pPr>
              <w:jc w:val="center"/>
              <w:rPr>
                <w:rFonts w:ascii="Times New Roman" w:eastAsia="Times New Roman" w:hAnsi="Times New Roman" w:cs="Times New Roman"/>
              </w:rPr>
            </w:pPr>
          </w:p>
          <w:p w14:paraId="3ABC89CF" w14:textId="77777777" w:rsidR="008E6F9B" w:rsidRDefault="008E6F9B" w:rsidP="0043594D">
            <w:pPr>
              <w:jc w:val="center"/>
              <w:rPr>
                <w:rFonts w:ascii="Times New Roman" w:eastAsia="Times New Roman" w:hAnsi="Times New Roman" w:cs="Times New Roman"/>
              </w:rPr>
            </w:pPr>
          </w:p>
          <w:p w14:paraId="6DFF9EB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318,60</w:t>
            </w:r>
          </w:p>
        </w:tc>
      </w:tr>
      <w:tr w:rsidR="008E6F9B" w:rsidRPr="001C5EA7" w14:paraId="47134ED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965C9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69E145" w14:textId="77777777" w:rsidR="008E6F9B" w:rsidRPr="001C5EA7"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Máscara </w:t>
            </w:r>
            <w:proofErr w:type="spellStart"/>
            <w:r w:rsidRPr="008A54F8">
              <w:rPr>
                <w:rFonts w:ascii="Times New Roman" w:eastAsia="Times New Roman" w:hAnsi="Times New Roman" w:cs="Times New Roman"/>
              </w:rPr>
              <w:t>gasoterapia</w:t>
            </w:r>
            <w:proofErr w:type="spellEnd"/>
            <w:r w:rsidRPr="008A54F8">
              <w:rPr>
                <w:rFonts w:ascii="Times New Roman" w:eastAsia="Times New Roman" w:hAnsi="Times New Roman" w:cs="Times New Roman"/>
              </w:rPr>
              <w:t xml:space="preserve">, modelo: </w:t>
            </w:r>
            <w:proofErr w:type="spellStart"/>
            <w:r w:rsidRPr="008A54F8">
              <w:rPr>
                <w:rFonts w:ascii="Times New Roman" w:eastAsia="Times New Roman" w:hAnsi="Times New Roman" w:cs="Times New Roman"/>
              </w:rPr>
              <w:t>venturi</w:t>
            </w:r>
            <w:proofErr w:type="spellEnd"/>
            <w:r w:rsidRPr="008A54F8">
              <w:rPr>
                <w:rFonts w:ascii="Times New Roman" w:eastAsia="Times New Roman" w:hAnsi="Times New Roman" w:cs="Times New Roman"/>
              </w:rPr>
              <w:t>, material: plástico, adicional: c, tubo corrugado, tamanho: infantil, tipo fixação: c, clipe nasal e fixador cefálico ajustável, tipo extensão: extensor cerca de 2,0 m, tipo conector: conector padrão, adicionais: jogo c, 6 diluidores p, fluxo o2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454555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F406A1" w14:textId="77777777" w:rsidR="008E6F9B" w:rsidRPr="001C5EA7"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AF4459" w14:textId="77777777" w:rsidR="008E6F9B" w:rsidRDefault="008E6F9B" w:rsidP="0043594D">
            <w:pPr>
              <w:jc w:val="center"/>
              <w:rPr>
                <w:rFonts w:ascii="Times New Roman" w:eastAsia="Times New Roman" w:hAnsi="Times New Roman" w:cs="Times New Roman"/>
              </w:rPr>
            </w:pPr>
          </w:p>
          <w:p w14:paraId="60DDFFD1" w14:textId="77777777" w:rsidR="008E6F9B" w:rsidRDefault="008E6F9B" w:rsidP="0043594D">
            <w:pPr>
              <w:jc w:val="center"/>
              <w:rPr>
                <w:rFonts w:ascii="Times New Roman" w:eastAsia="Times New Roman" w:hAnsi="Times New Roman" w:cs="Times New Roman"/>
              </w:rPr>
            </w:pPr>
          </w:p>
          <w:p w14:paraId="3FABEDEF" w14:textId="77777777" w:rsidR="008E6F9B" w:rsidRDefault="008E6F9B" w:rsidP="0043594D">
            <w:pPr>
              <w:jc w:val="center"/>
              <w:rPr>
                <w:rFonts w:ascii="Times New Roman" w:eastAsia="Times New Roman" w:hAnsi="Times New Roman" w:cs="Times New Roman"/>
              </w:rPr>
            </w:pPr>
          </w:p>
          <w:p w14:paraId="41D3D113" w14:textId="77777777" w:rsidR="008E6F9B" w:rsidRDefault="008E6F9B" w:rsidP="0043594D">
            <w:pPr>
              <w:jc w:val="center"/>
              <w:rPr>
                <w:rFonts w:ascii="Times New Roman" w:eastAsia="Times New Roman" w:hAnsi="Times New Roman" w:cs="Times New Roman"/>
              </w:rPr>
            </w:pPr>
          </w:p>
          <w:p w14:paraId="7608AB4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w:t>
            </w:r>
          </w:p>
        </w:tc>
        <w:tc>
          <w:tcPr>
            <w:tcW w:w="1134" w:type="dxa"/>
            <w:tcBorders>
              <w:top w:val="single" w:sz="4" w:space="0" w:color="000000"/>
              <w:left w:val="single" w:sz="4" w:space="0" w:color="000000"/>
              <w:bottom w:val="single" w:sz="4" w:space="0" w:color="000000"/>
              <w:right w:val="single" w:sz="4" w:space="0" w:color="000000"/>
            </w:tcBorders>
          </w:tcPr>
          <w:p w14:paraId="459FB9C7" w14:textId="77777777" w:rsidR="008E6F9B" w:rsidRDefault="008E6F9B" w:rsidP="0043594D">
            <w:pPr>
              <w:jc w:val="center"/>
              <w:rPr>
                <w:rFonts w:ascii="Times New Roman" w:eastAsia="Times New Roman" w:hAnsi="Times New Roman" w:cs="Times New Roman"/>
              </w:rPr>
            </w:pPr>
          </w:p>
          <w:p w14:paraId="1BA6F238" w14:textId="77777777" w:rsidR="008E6F9B" w:rsidRDefault="008E6F9B" w:rsidP="0043594D">
            <w:pPr>
              <w:jc w:val="center"/>
              <w:rPr>
                <w:rFonts w:ascii="Times New Roman" w:eastAsia="Times New Roman" w:hAnsi="Times New Roman" w:cs="Times New Roman"/>
              </w:rPr>
            </w:pPr>
          </w:p>
          <w:p w14:paraId="6EA70989" w14:textId="77777777" w:rsidR="008E6F9B" w:rsidRDefault="008E6F9B" w:rsidP="0043594D">
            <w:pPr>
              <w:jc w:val="center"/>
              <w:rPr>
                <w:rFonts w:ascii="Times New Roman" w:eastAsia="Times New Roman" w:hAnsi="Times New Roman" w:cs="Times New Roman"/>
              </w:rPr>
            </w:pPr>
          </w:p>
          <w:p w14:paraId="1925B9A5" w14:textId="77777777" w:rsidR="008E6F9B" w:rsidRDefault="008E6F9B" w:rsidP="0043594D">
            <w:pPr>
              <w:jc w:val="center"/>
              <w:rPr>
                <w:rFonts w:ascii="Times New Roman" w:eastAsia="Times New Roman" w:hAnsi="Times New Roman" w:cs="Times New Roman"/>
              </w:rPr>
            </w:pPr>
          </w:p>
          <w:p w14:paraId="574F9F9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16,00</w:t>
            </w:r>
          </w:p>
        </w:tc>
        <w:tc>
          <w:tcPr>
            <w:tcW w:w="1276" w:type="dxa"/>
            <w:tcBorders>
              <w:top w:val="single" w:sz="4" w:space="0" w:color="000000"/>
              <w:left w:val="single" w:sz="4" w:space="0" w:color="000000"/>
              <w:bottom w:val="single" w:sz="4" w:space="0" w:color="000000"/>
              <w:right w:val="single" w:sz="4" w:space="0" w:color="000000"/>
            </w:tcBorders>
          </w:tcPr>
          <w:p w14:paraId="24A97976" w14:textId="77777777" w:rsidR="008E6F9B" w:rsidRDefault="008E6F9B" w:rsidP="0043594D">
            <w:pPr>
              <w:jc w:val="center"/>
              <w:rPr>
                <w:rFonts w:ascii="Times New Roman" w:eastAsia="Times New Roman" w:hAnsi="Times New Roman" w:cs="Times New Roman"/>
              </w:rPr>
            </w:pPr>
          </w:p>
          <w:p w14:paraId="14A55A0B" w14:textId="77777777" w:rsidR="008E6F9B" w:rsidRDefault="008E6F9B" w:rsidP="0043594D">
            <w:pPr>
              <w:jc w:val="center"/>
              <w:rPr>
                <w:rFonts w:ascii="Times New Roman" w:eastAsia="Times New Roman" w:hAnsi="Times New Roman" w:cs="Times New Roman"/>
              </w:rPr>
            </w:pPr>
          </w:p>
          <w:p w14:paraId="267C17FD" w14:textId="77777777" w:rsidR="008E6F9B" w:rsidRDefault="008E6F9B" w:rsidP="0043594D">
            <w:pPr>
              <w:jc w:val="center"/>
              <w:rPr>
                <w:rFonts w:ascii="Times New Roman" w:eastAsia="Times New Roman" w:hAnsi="Times New Roman" w:cs="Times New Roman"/>
              </w:rPr>
            </w:pPr>
          </w:p>
          <w:p w14:paraId="01B0FD09" w14:textId="77777777" w:rsidR="008E6F9B" w:rsidRDefault="008E6F9B" w:rsidP="0043594D">
            <w:pPr>
              <w:jc w:val="center"/>
              <w:rPr>
                <w:rFonts w:ascii="Times New Roman" w:eastAsia="Times New Roman" w:hAnsi="Times New Roman" w:cs="Times New Roman"/>
              </w:rPr>
            </w:pPr>
          </w:p>
          <w:p w14:paraId="7DE7F79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320,00</w:t>
            </w:r>
          </w:p>
        </w:tc>
      </w:tr>
      <w:tr w:rsidR="008E6F9B" w:rsidRPr="009F48DA" w14:paraId="57F2B9A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C3F11C"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144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058DB2" w14:textId="77777777" w:rsidR="008E6F9B" w:rsidRPr="009F48DA"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Máscara multiuso, material: manta sintética com tratamento eletrostático, tipo uso: descartável, finalidade: proteção contra poeiras, fumos e névoas tóxicas, tipo correia: cinta elástica com ajuste no rosto, tamanho: único, cor: branca, características adicionais: n</w:t>
            </w:r>
            <w:proofErr w:type="gramStart"/>
            <w:r w:rsidRPr="008A54F8">
              <w:rPr>
                <w:rFonts w:ascii="Times New Roman" w:eastAsia="Times New Roman" w:hAnsi="Times New Roman" w:cs="Times New Roman"/>
              </w:rPr>
              <w:t>95,pff2,mínimo</w:t>
            </w:r>
            <w:proofErr w:type="gramEnd"/>
            <w:r w:rsidRPr="008A54F8">
              <w:rPr>
                <w:rFonts w:ascii="Times New Roman" w:eastAsia="Times New Roman" w:hAnsi="Times New Roman" w:cs="Times New Roman"/>
              </w:rPr>
              <w:t xml:space="preserve"> filtração 95% partículas até 0,3</w:t>
            </w:r>
            <w:r>
              <w:rPr>
                <w:rFonts w:ascii="Times New Roman" w:eastAsia="Times New Roman" w:hAnsi="Times New Roman" w:cs="Times New Roman"/>
              </w:rPr>
              <w:t xml:space="preserve"> (catmat</w:t>
            </w:r>
            <w:r w:rsidRPr="008A54F8">
              <w:rPr>
                <w:rFonts w:ascii="Times New Roman" w:eastAsia="Times New Roman" w:hAnsi="Times New Roman" w:cs="Times New Roman"/>
              </w:rPr>
              <w:t>397905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19CD4B" w14:textId="77777777" w:rsidR="008E6F9B" w:rsidRPr="009F48DA"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E571BD" w14:textId="77777777" w:rsidR="008E6F9B" w:rsidRDefault="008E6F9B" w:rsidP="0043594D">
            <w:pPr>
              <w:jc w:val="center"/>
              <w:rPr>
                <w:rFonts w:ascii="Times New Roman" w:eastAsia="Times New Roman" w:hAnsi="Times New Roman" w:cs="Times New Roman"/>
              </w:rPr>
            </w:pPr>
          </w:p>
          <w:p w14:paraId="4749420A" w14:textId="77777777" w:rsidR="008E6F9B" w:rsidRDefault="008E6F9B" w:rsidP="0043594D">
            <w:pPr>
              <w:jc w:val="center"/>
              <w:rPr>
                <w:rFonts w:ascii="Times New Roman" w:eastAsia="Times New Roman" w:hAnsi="Times New Roman" w:cs="Times New Roman"/>
              </w:rPr>
            </w:pPr>
          </w:p>
          <w:p w14:paraId="6077666D" w14:textId="77777777" w:rsidR="008E6F9B" w:rsidRDefault="008E6F9B" w:rsidP="0043594D">
            <w:pPr>
              <w:jc w:val="center"/>
              <w:rPr>
                <w:rFonts w:ascii="Times New Roman" w:eastAsia="Times New Roman" w:hAnsi="Times New Roman" w:cs="Times New Roman"/>
              </w:rPr>
            </w:pPr>
          </w:p>
          <w:p w14:paraId="5FA159E8" w14:textId="77777777" w:rsidR="008E6F9B" w:rsidRDefault="008E6F9B" w:rsidP="0043594D">
            <w:pPr>
              <w:jc w:val="center"/>
              <w:rPr>
                <w:rFonts w:ascii="Times New Roman" w:eastAsia="Times New Roman" w:hAnsi="Times New Roman" w:cs="Times New Roman"/>
              </w:rPr>
            </w:pPr>
          </w:p>
          <w:p w14:paraId="4C031237"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2CDEA844" w14:textId="77777777" w:rsidR="008E6F9B" w:rsidRDefault="008E6F9B" w:rsidP="0043594D">
            <w:pPr>
              <w:jc w:val="center"/>
              <w:rPr>
                <w:rFonts w:ascii="Times New Roman" w:eastAsia="Times New Roman" w:hAnsi="Times New Roman" w:cs="Times New Roman"/>
              </w:rPr>
            </w:pPr>
          </w:p>
          <w:p w14:paraId="74E9FBD6" w14:textId="77777777" w:rsidR="008E6F9B" w:rsidRDefault="008E6F9B" w:rsidP="0043594D">
            <w:pPr>
              <w:jc w:val="center"/>
              <w:rPr>
                <w:rFonts w:ascii="Times New Roman" w:eastAsia="Times New Roman" w:hAnsi="Times New Roman" w:cs="Times New Roman"/>
              </w:rPr>
            </w:pPr>
          </w:p>
          <w:p w14:paraId="4F6F375A" w14:textId="77777777" w:rsidR="008E6F9B" w:rsidRDefault="008E6F9B" w:rsidP="0043594D">
            <w:pPr>
              <w:jc w:val="center"/>
              <w:rPr>
                <w:rFonts w:ascii="Times New Roman" w:eastAsia="Times New Roman" w:hAnsi="Times New Roman" w:cs="Times New Roman"/>
              </w:rPr>
            </w:pPr>
          </w:p>
          <w:p w14:paraId="78AB6636" w14:textId="77777777" w:rsidR="008E6F9B" w:rsidRDefault="008E6F9B" w:rsidP="0043594D">
            <w:pPr>
              <w:jc w:val="center"/>
              <w:rPr>
                <w:rFonts w:ascii="Times New Roman" w:eastAsia="Times New Roman" w:hAnsi="Times New Roman" w:cs="Times New Roman"/>
              </w:rPr>
            </w:pPr>
          </w:p>
          <w:p w14:paraId="627D22BF" w14:textId="77777777" w:rsidR="008E6F9B" w:rsidRPr="008A54F8"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13,98</w:t>
            </w:r>
          </w:p>
        </w:tc>
        <w:tc>
          <w:tcPr>
            <w:tcW w:w="1276" w:type="dxa"/>
            <w:tcBorders>
              <w:top w:val="single" w:sz="4" w:space="0" w:color="000000"/>
              <w:left w:val="single" w:sz="4" w:space="0" w:color="000000"/>
              <w:bottom w:val="single" w:sz="4" w:space="0" w:color="000000"/>
              <w:right w:val="single" w:sz="4" w:space="0" w:color="000000"/>
            </w:tcBorders>
          </w:tcPr>
          <w:p w14:paraId="75AAE069" w14:textId="77777777" w:rsidR="008E6F9B" w:rsidRDefault="008E6F9B" w:rsidP="0043594D">
            <w:pPr>
              <w:jc w:val="center"/>
              <w:rPr>
                <w:rFonts w:ascii="Times New Roman" w:eastAsia="Times New Roman" w:hAnsi="Times New Roman" w:cs="Times New Roman"/>
              </w:rPr>
            </w:pPr>
          </w:p>
          <w:p w14:paraId="377012FB" w14:textId="77777777" w:rsidR="008E6F9B" w:rsidRDefault="008E6F9B" w:rsidP="0043594D">
            <w:pPr>
              <w:jc w:val="center"/>
              <w:rPr>
                <w:rFonts w:ascii="Times New Roman" w:eastAsia="Times New Roman" w:hAnsi="Times New Roman" w:cs="Times New Roman"/>
              </w:rPr>
            </w:pPr>
          </w:p>
          <w:p w14:paraId="61950451" w14:textId="77777777" w:rsidR="008E6F9B" w:rsidRDefault="008E6F9B" w:rsidP="0043594D">
            <w:pPr>
              <w:jc w:val="center"/>
              <w:rPr>
                <w:rFonts w:ascii="Times New Roman" w:eastAsia="Times New Roman" w:hAnsi="Times New Roman" w:cs="Times New Roman"/>
              </w:rPr>
            </w:pPr>
          </w:p>
          <w:p w14:paraId="2CD38F2A" w14:textId="77777777" w:rsidR="008E6F9B" w:rsidRDefault="008E6F9B" w:rsidP="0043594D">
            <w:pPr>
              <w:jc w:val="center"/>
              <w:rPr>
                <w:rFonts w:ascii="Times New Roman" w:eastAsia="Times New Roman" w:hAnsi="Times New Roman" w:cs="Times New Roman"/>
              </w:rPr>
            </w:pPr>
          </w:p>
          <w:p w14:paraId="4B27FBC6"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838,80</w:t>
            </w:r>
          </w:p>
        </w:tc>
      </w:tr>
      <w:tr w:rsidR="008E6F9B" w:rsidRPr="009F48DA" w14:paraId="0BE7E5F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C892D6"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B5CF71" w14:textId="77777777" w:rsidR="008E6F9B" w:rsidRPr="009F48DA"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Material </w:t>
            </w:r>
            <w:proofErr w:type="spellStart"/>
            <w:r w:rsidRPr="008A54F8">
              <w:rPr>
                <w:rFonts w:ascii="Times New Roman" w:eastAsia="Times New Roman" w:hAnsi="Times New Roman" w:cs="Times New Roman"/>
              </w:rPr>
              <w:t>gasoterapia</w:t>
            </w:r>
            <w:proofErr w:type="spellEnd"/>
            <w:r w:rsidRPr="008A54F8">
              <w:rPr>
                <w:rFonts w:ascii="Times New Roman" w:eastAsia="Times New Roman" w:hAnsi="Times New Roman" w:cs="Times New Roman"/>
              </w:rPr>
              <w:t xml:space="preserve">, modelo: </w:t>
            </w:r>
            <w:proofErr w:type="spellStart"/>
            <w:r w:rsidRPr="008A54F8">
              <w:rPr>
                <w:rFonts w:ascii="Times New Roman" w:eastAsia="Times New Roman" w:hAnsi="Times New Roman" w:cs="Times New Roman"/>
              </w:rPr>
              <w:t>micronebulizador</w:t>
            </w:r>
            <w:proofErr w:type="spellEnd"/>
            <w:r w:rsidRPr="008A54F8">
              <w:rPr>
                <w:rFonts w:ascii="Times New Roman" w:eastAsia="Times New Roman" w:hAnsi="Times New Roman" w:cs="Times New Roman"/>
              </w:rPr>
              <w:t xml:space="preserve">, saída: p, oxigênio, tipo máscara: máscara em plástico, tamanho: adulto, tipo frasco: frasco plástico graduado, c, tampa, volume: cerca de 10 ml, tipo extensão: extensor em </w:t>
            </w:r>
            <w:proofErr w:type="spellStart"/>
            <w:r w:rsidRPr="008A54F8">
              <w:rPr>
                <w:rFonts w:ascii="Times New Roman" w:eastAsia="Times New Roman" w:hAnsi="Times New Roman" w:cs="Times New Roman"/>
              </w:rPr>
              <w:t>pvc</w:t>
            </w:r>
            <w:proofErr w:type="spellEnd"/>
            <w:r w:rsidRPr="008A54F8">
              <w:rPr>
                <w:rFonts w:ascii="Times New Roman" w:eastAsia="Times New Roman" w:hAnsi="Times New Roman" w:cs="Times New Roman"/>
              </w:rPr>
              <w:t xml:space="preserve"> c, conectores, comprimento extensão: cerca de 1,5 m, </w:t>
            </w:r>
            <w:proofErr w:type="gramStart"/>
            <w:r w:rsidRPr="008A54F8">
              <w:rPr>
                <w:rFonts w:ascii="Times New Roman" w:eastAsia="Times New Roman" w:hAnsi="Times New Roman" w:cs="Times New Roman"/>
              </w:rPr>
              <w:t>esterilidade :</w:t>
            </w:r>
            <w:proofErr w:type="gramEnd"/>
            <w:r w:rsidRPr="008A54F8">
              <w:rPr>
                <w:rFonts w:ascii="Times New Roman" w:eastAsia="Times New Roman" w:hAnsi="Times New Roman" w:cs="Times New Roman"/>
              </w:rPr>
              <w:t xml:space="preserve"> esterilizável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435418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E408A1" w14:textId="77777777" w:rsidR="008E6F9B" w:rsidRPr="009F48DA"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2BD584" w14:textId="77777777" w:rsidR="008E6F9B" w:rsidRDefault="008E6F9B" w:rsidP="0043594D">
            <w:pPr>
              <w:jc w:val="center"/>
              <w:rPr>
                <w:rFonts w:ascii="Times New Roman" w:eastAsia="Times New Roman" w:hAnsi="Times New Roman" w:cs="Times New Roman"/>
              </w:rPr>
            </w:pPr>
          </w:p>
          <w:p w14:paraId="4AAAF84D" w14:textId="77777777" w:rsidR="008E6F9B" w:rsidRDefault="008E6F9B" w:rsidP="0043594D">
            <w:pPr>
              <w:jc w:val="center"/>
              <w:rPr>
                <w:rFonts w:ascii="Times New Roman" w:eastAsia="Times New Roman" w:hAnsi="Times New Roman" w:cs="Times New Roman"/>
              </w:rPr>
            </w:pPr>
          </w:p>
          <w:p w14:paraId="1C048987" w14:textId="77777777" w:rsidR="008E6F9B" w:rsidRDefault="008E6F9B" w:rsidP="0043594D">
            <w:pPr>
              <w:jc w:val="center"/>
              <w:rPr>
                <w:rFonts w:ascii="Times New Roman" w:eastAsia="Times New Roman" w:hAnsi="Times New Roman" w:cs="Times New Roman"/>
              </w:rPr>
            </w:pPr>
          </w:p>
          <w:p w14:paraId="751CB491" w14:textId="77777777" w:rsidR="008E6F9B" w:rsidRDefault="008E6F9B" w:rsidP="0043594D">
            <w:pPr>
              <w:jc w:val="center"/>
              <w:rPr>
                <w:rFonts w:ascii="Times New Roman" w:eastAsia="Times New Roman" w:hAnsi="Times New Roman" w:cs="Times New Roman"/>
              </w:rPr>
            </w:pPr>
          </w:p>
          <w:p w14:paraId="6948052D"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45</w:t>
            </w:r>
          </w:p>
        </w:tc>
        <w:tc>
          <w:tcPr>
            <w:tcW w:w="1134" w:type="dxa"/>
            <w:tcBorders>
              <w:top w:val="single" w:sz="4" w:space="0" w:color="000000"/>
              <w:left w:val="single" w:sz="4" w:space="0" w:color="000000"/>
              <w:bottom w:val="single" w:sz="4" w:space="0" w:color="000000"/>
              <w:right w:val="single" w:sz="4" w:space="0" w:color="000000"/>
            </w:tcBorders>
          </w:tcPr>
          <w:p w14:paraId="0AFB7BC6" w14:textId="77777777" w:rsidR="008E6F9B" w:rsidRDefault="008E6F9B" w:rsidP="0043594D">
            <w:pPr>
              <w:jc w:val="center"/>
              <w:rPr>
                <w:rFonts w:ascii="Times New Roman" w:eastAsia="Times New Roman" w:hAnsi="Times New Roman" w:cs="Times New Roman"/>
              </w:rPr>
            </w:pPr>
          </w:p>
          <w:p w14:paraId="6CC80809" w14:textId="77777777" w:rsidR="008E6F9B" w:rsidRDefault="008E6F9B" w:rsidP="0043594D">
            <w:pPr>
              <w:jc w:val="center"/>
              <w:rPr>
                <w:rFonts w:ascii="Times New Roman" w:eastAsia="Times New Roman" w:hAnsi="Times New Roman" w:cs="Times New Roman"/>
              </w:rPr>
            </w:pPr>
          </w:p>
          <w:p w14:paraId="50E92872" w14:textId="77777777" w:rsidR="008E6F9B" w:rsidRDefault="008E6F9B" w:rsidP="0043594D">
            <w:pPr>
              <w:jc w:val="center"/>
              <w:rPr>
                <w:rFonts w:ascii="Times New Roman" w:eastAsia="Times New Roman" w:hAnsi="Times New Roman" w:cs="Times New Roman"/>
              </w:rPr>
            </w:pPr>
          </w:p>
          <w:p w14:paraId="1BC17BE7" w14:textId="77777777" w:rsidR="008E6F9B" w:rsidRDefault="008E6F9B" w:rsidP="0043594D">
            <w:pPr>
              <w:jc w:val="center"/>
              <w:rPr>
                <w:rFonts w:ascii="Times New Roman" w:eastAsia="Times New Roman" w:hAnsi="Times New Roman" w:cs="Times New Roman"/>
              </w:rPr>
            </w:pPr>
          </w:p>
          <w:p w14:paraId="68BB0244"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26,48</w:t>
            </w:r>
          </w:p>
        </w:tc>
        <w:tc>
          <w:tcPr>
            <w:tcW w:w="1276" w:type="dxa"/>
            <w:tcBorders>
              <w:top w:val="single" w:sz="4" w:space="0" w:color="000000"/>
              <w:left w:val="single" w:sz="4" w:space="0" w:color="000000"/>
              <w:bottom w:val="single" w:sz="4" w:space="0" w:color="000000"/>
              <w:right w:val="single" w:sz="4" w:space="0" w:color="000000"/>
            </w:tcBorders>
          </w:tcPr>
          <w:p w14:paraId="6952D121" w14:textId="77777777" w:rsidR="008E6F9B" w:rsidRDefault="008E6F9B" w:rsidP="0043594D">
            <w:pPr>
              <w:jc w:val="center"/>
              <w:rPr>
                <w:rFonts w:ascii="Times New Roman" w:eastAsia="Times New Roman" w:hAnsi="Times New Roman" w:cs="Times New Roman"/>
              </w:rPr>
            </w:pPr>
          </w:p>
          <w:p w14:paraId="292DC471" w14:textId="77777777" w:rsidR="008E6F9B" w:rsidRDefault="008E6F9B" w:rsidP="0043594D">
            <w:pPr>
              <w:jc w:val="center"/>
              <w:rPr>
                <w:rFonts w:ascii="Times New Roman" w:eastAsia="Times New Roman" w:hAnsi="Times New Roman" w:cs="Times New Roman"/>
              </w:rPr>
            </w:pPr>
          </w:p>
          <w:p w14:paraId="5BD5FAA4" w14:textId="77777777" w:rsidR="008E6F9B" w:rsidRDefault="008E6F9B" w:rsidP="0043594D">
            <w:pPr>
              <w:jc w:val="center"/>
              <w:rPr>
                <w:rFonts w:ascii="Times New Roman" w:eastAsia="Times New Roman" w:hAnsi="Times New Roman" w:cs="Times New Roman"/>
              </w:rPr>
            </w:pPr>
          </w:p>
          <w:p w14:paraId="3AFD4C61" w14:textId="77777777" w:rsidR="008E6F9B" w:rsidRDefault="008E6F9B" w:rsidP="0043594D">
            <w:pPr>
              <w:jc w:val="center"/>
              <w:rPr>
                <w:rFonts w:ascii="Times New Roman" w:eastAsia="Times New Roman" w:hAnsi="Times New Roman" w:cs="Times New Roman"/>
              </w:rPr>
            </w:pPr>
          </w:p>
          <w:p w14:paraId="2268072C"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1.191,60</w:t>
            </w:r>
          </w:p>
        </w:tc>
      </w:tr>
      <w:tr w:rsidR="008E6F9B" w:rsidRPr="001C5EA7" w14:paraId="3D7DE38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6E43C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2AACE4" w14:textId="77777777" w:rsidR="008E6F9B" w:rsidRPr="001C5EA7"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Material </w:t>
            </w:r>
            <w:proofErr w:type="spellStart"/>
            <w:r w:rsidRPr="008A54F8">
              <w:rPr>
                <w:rFonts w:ascii="Times New Roman" w:eastAsia="Times New Roman" w:hAnsi="Times New Roman" w:cs="Times New Roman"/>
              </w:rPr>
              <w:t>gasoterapia</w:t>
            </w:r>
            <w:proofErr w:type="spellEnd"/>
            <w:r w:rsidRPr="008A54F8">
              <w:rPr>
                <w:rFonts w:ascii="Times New Roman" w:eastAsia="Times New Roman" w:hAnsi="Times New Roman" w:cs="Times New Roman"/>
              </w:rPr>
              <w:t xml:space="preserve">, modelo: </w:t>
            </w:r>
            <w:proofErr w:type="spellStart"/>
            <w:r w:rsidRPr="008A54F8">
              <w:rPr>
                <w:rFonts w:ascii="Times New Roman" w:eastAsia="Times New Roman" w:hAnsi="Times New Roman" w:cs="Times New Roman"/>
              </w:rPr>
              <w:t>micronebulizador</w:t>
            </w:r>
            <w:proofErr w:type="spellEnd"/>
            <w:r w:rsidRPr="008A54F8">
              <w:rPr>
                <w:rFonts w:ascii="Times New Roman" w:eastAsia="Times New Roman" w:hAnsi="Times New Roman" w:cs="Times New Roman"/>
              </w:rPr>
              <w:t xml:space="preserve">, saída: p, oxigênio, tipo máscara: máscara em plástico, tamanho: infantil, tipo frasco: frasco plástico graduado, c, tampa, volume: cerca de 10 ml, tipo extensão: extensor em </w:t>
            </w:r>
            <w:proofErr w:type="spellStart"/>
            <w:r w:rsidRPr="008A54F8">
              <w:rPr>
                <w:rFonts w:ascii="Times New Roman" w:eastAsia="Times New Roman" w:hAnsi="Times New Roman" w:cs="Times New Roman"/>
              </w:rPr>
              <w:t>pvc</w:t>
            </w:r>
            <w:proofErr w:type="spellEnd"/>
            <w:r w:rsidRPr="008A54F8">
              <w:rPr>
                <w:rFonts w:ascii="Times New Roman" w:eastAsia="Times New Roman" w:hAnsi="Times New Roman" w:cs="Times New Roman"/>
              </w:rPr>
              <w:t xml:space="preserve"> c, conectores, comprimento extensão: cerca de 1,5 m, </w:t>
            </w:r>
            <w:proofErr w:type="gramStart"/>
            <w:r w:rsidRPr="008A54F8">
              <w:rPr>
                <w:rFonts w:ascii="Times New Roman" w:eastAsia="Times New Roman" w:hAnsi="Times New Roman" w:cs="Times New Roman"/>
              </w:rPr>
              <w:t>esterilidade :</w:t>
            </w:r>
            <w:proofErr w:type="gramEnd"/>
            <w:r w:rsidRPr="008A54F8">
              <w:rPr>
                <w:rFonts w:ascii="Times New Roman" w:eastAsia="Times New Roman" w:hAnsi="Times New Roman" w:cs="Times New Roman"/>
              </w:rPr>
              <w:t xml:space="preserve"> esterilizável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435419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3775E1" w14:textId="77777777" w:rsidR="008E6F9B" w:rsidRPr="001C5EA7"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B2046B" w14:textId="77777777" w:rsidR="008E6F9B" w:rsidRDefault="008E6F9B" w:rsidP="0043594D">
            <w:pPr>
              <w:jc w:val="center"/>
              <w:rPr>
                <w:rFonts w:ascii="Times New Roman" w:eastAsia="Times New Roman" w:hAnsi="Times New Roman" w:cs="Times New Roman"/>
              </w:rPr>
            </w:pPr>
          </w:p>
          <w:p w14:paraId="696041E1" w14:textId="77777777" w:rsidR="008E6F9B" w:rsidRDefault="008E6F9B" w:rsidP="0043594D">
            <w:pPr>
              <w:jc w:val="center"/>
              <w:rPr>
                <w:rFonts w:ascii="Times New Roman" w:eastAsia="Times New Roman" w:hAnsi="Times New Roman" w:cs="Times New Roman"/>
              </w:rPr>
            </w:pPr>
          </w:p>
          <w:p w14:paraId="2CCC39BE" w14:textId="77777777" w:rsidR="008E6F9B" w:rsidRDefault="008E6F9B" w:rsidP="0043594D">
            <w:pPr>
              <w:jc w:val="center"/>
              <w:rPr>
                <w:rFonts w:ascii="Times New Roman" w:eastAsia="Times New Roman" w:hAnsi="Times New Roman" w:cs="Times New Roman"/>
              </w:rPr>
            </w:pPr>
          </w:p>
          <w:p w14:paraId="31D0022B" w14:textId="77777777" w:rsidR="008E6F9B" w:rsidRDefault="008E6F9B" w:rsidP="0043594D">
            <w:pPr>
              <w:jc w:val="center"/>
              <w:rPr>
                <w:rFonts w:ascii="Times New Roman" w:eastAsia="Times New Roman" w:hAnsi="Times New Roman" w:cs="Times New Roman"/>
              </w:rPr>
            </w:pPr>
          </w:p>
          <w:p w14:paraId="13F004C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45</w:t>
            </w:r>
          </w:p>
        </w:tc>
        <w:tc>
          <w:tcPr>
            <w:tcW w:w="1134" w:type="dxa"/>
            <w:tcBorders>
              <w:top w:val="single" w:sz="4" w:space="0" w:color="000000"/>
              <w:left w:val="single" w:sz="4" w:space="0" w:color="000000"/>
              <w:bottom w:val="single" w:sz="4" w:space="0" w:color="000000"/>
              <w:right w:val="single" w:sz="4" w:space="0" w:color="000000"/>
            </w:tcBorders>
          </w:tcPr>
          <w:p w14:paraId="79F472B3" w14:textId="77777777" w:rsidR="008E6F9B" w:rsidRDefault="008E6F9B" w:rsidP="0043594D">
            <w:pPr>
              <w:jc w:val="center"/>
              <w:rPr>
                <w:rFonts w:ascii="Times New Roman" w:eastAsia="Times New Roman" w:hAnsi="Times New Roman" w:cs="Times New Roman"/>
              </w:rPr>
            </w:pPr>
          </w:p>
          <w:p w14:paraId="31E13B82" w14:textId="77777777" w:rsidR="008E6F9B" w:rsidRDefault="008E6F9B" w:rsidP="0043594D">
            <w:pPr>
              <w:jc w:val="center"/>
              <w:rPr>
                <w:rFonts w:ascii="Times New Roman" w:eastAsia="Times New Roman" w:hAnsi="Times New Roman" w:cs="Times New Roman"/>
              </w:rPr>
            </w:pPr>
          </w:p>
          <w:p w14:paraId="28B4B515" w14:textId="77777777" w:rsidR="008E6F9B" w:rsidRDefault="008E6F9B" w:rsidP="0043594D">
            <w:pPr>
              <w:jc w:val="center"/>
              <w:rPr>
                <w:rFonts w:ascii="Times New Roman" w:eastAsia="Times New Roman" w:hAnsi="Times New Roman" w:cs="Times New Roman"/>
              </w:rPr>
            </w:pPr>
          </w:p>
          <w:p w14:paraId="3793ABB7" w14:textId="77777777" w:rsidR="008E6F9B" w:rsidRDefault="008E6F9B" w:rsidP="0043594D">
            <w:pPr>
              <w:jc w:val="center"/>
              <w:rPr>
                <w:rFonts w:ascii="Times New Roman" w:eastAsia="Times New Roman" w:hAnsi="Times New Roman" w:cs="Times New Roman"/>
              </w:rPr>
            </w:pPr>
          </w:p>
          <w:p w14:paraId="372F511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24,63</w:t>
            </w:r>
          </w:p>
        </w:tc>
        <w:tc>
          <w:tcPr>
            <w:tcW w:w="1276" w:type="dxa"/>
            <w:tcBorders>
              <w:top w:val="single" w:sz="4" w:space="0" w:color="000000"/>
              <w:left w:val="single" w:sz="4" w:space="0" w:color="000000"/>
              <w:bottom w:val="single" w:sz="4" w:space="0" w:color="000000"/>
              <w:right w:val="single" w:sz="4" w:space="0" w:color="000000"/>
            </w:tcBorders>
          </w:tcPr>
          <w:p w14:paraId="2D46AF61" w14:textId="77777777" w:rsidR="008E6F9B" w:rsidRDefault="008E6F9B" w:rsidP="0043594D">
            <w:pPr>
              <w:jc w:val="center"/>
              <w:rPr>
                <w:rFonts w:ascii="Times New Roman" w:eastAsia="Times New Roman" w:hAnsi="Times New Roman" w:cs="Times New Roman"/>
              </w:rPr>
            </w:pPr>
          </w:p>
          <w:p w14:paraId="0BC2F5C8" w14:textId="77777777" w:rsidR="008E6F9B" w:rsidRDefault="008E6F9B" w:rsidP="0043594D">
            <w:pPr>
              <w:jc w:val="center"/>
              <w:rPr>
                <w:rFonts w:ascii="Times New Roman" w:eastAsia="Times New Roman" w:hAnsi="Times New Roman" w:cs="Times New Roman"/>
              </w:rPr>
            </w:pPr>
          </w:p>
          <w:p w14:paraId="515BAF74" w14:textId="77777777" w:rsidR="008E6F9B" w:rsidRDefault="008E6F9B" w:rsidP="0043594D">
            <w:pPr>
              <w:jc w:val="center"/>
              <w:rPr>
                <w:rFonts w:ascii="Times New Roman" w:eastAsia="Times New Roman" w:hAnsi="Times New Roman" w:cs="Times New Roman"/>
              </w:rPr>
            </w:pPr>
          </w:p>
          <w:p w14:paraId="4566DF04" w14:textId="77777777" w:rsidR="008E6F9B" w:rsidRDefault="008E6F9B" w:rsidP="0043594D">
            <w:pPr>
              <w:jc w:val="center"/>
              <w:rPr>
                <w:rFonts w:ascii="Times New Roman" w:eastAsia="Times New Roman" w:hAnsi="Times New Roman" w:cs="Times New Roman"/>
              </w:rPr>
            </w:pPr>
          </w:p>
          <w:p w14:paraId="1686692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1.108,35</w:t>
            </w:r>
          </w:p>
        </w:tc>
      </w:tr>
      <w:tr w:rsidR="008E6F9B" w:rsidRPr="001C5EA7" w14:paraId="226FF48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8F69E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DE4F95" w14:textId="77777777" w:rsidR="008E6F9B" w:rsidRPr="001C5EA7"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Material </w:t>
            </w:r>
            <w:proofErr w:type="spellStart"/>
            <w:r w:rsidRPr="008A54F8">
              <w:rPr>
                <w:rFonts w:ascii="Times New Roman" w:eastAsia="Times New Roman" w:hAnsi="Times New Roman" w:cs="Times New Roman"/>
              </w:rPr>
              <w:t>gasoterapia</w:t>
            </w:r>
            <w:proofErr w:type="spellEnd"/>
            <w:r w:rsidRPr="008A54F8">
              <w:rPr>
                <w:rFonts w:ascii="Times New Roman" w:eastAsia="Times New Roman" w:hAnsi="Times New Roman" w:cs="Times New Roman"/>
              </w:rPr>
              <w:t xml:space="preserve">, modelo: umidificador aquecido, saída: p, oxigênio e ar comprimido, tamanho: único, tipo frasco: frasco plástico, base metálica, volume: cerca de 250 ml, componentes: c, vedação, outros componentes: conector de entrada e saída, </w:t>
            </w:r>
            <w:proofErr w:type="gramStart"/>
            <w:r w:rsidRPr="008A54F8">
              <w:rPr>
                <w:rFonts w:ascii="Times New Roman" w:eastAsia="Times New Roman" w:hAnsi="Times New Roman" w:cs="Times New Roman"/>
              </w:rPr>
              <w:t>esterilidade :</w:t>
            </w:r>
            <w:proofErr w:type="gramEnd"/>
            <w:r w:rsidRPr="008A54F8">
              <w:rPr>
                <w:rFonts w:ascii="Times New Roman" w:eastAsia="Times New Roman" w:hAnsi="Times New Roman" w:cs="Times New Roman"/>
              </w:rPr>
              <w:t xml:space="preserve"> esterilizável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437901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9FD55C" w14:textId="77777777" w:rsidR="008E6F9B" w:rsidRPr="001C5EA7"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C8CFCF" w14:textId="77777777" w:rsidR="008E6F9B" w:rsidRDefault="008E6F9B" w:rsidP="0043594D">
            <w:pPr>
              <w:jc w:val="center"/>
              <w:rPr>
                <w:rFonts w:ascii="Times New Roman" w:eastAsia="Times New Roman" w:hAnsi="Times New Roman" w:cs="Times New Roman"/>
              </w:rPr>
            </w:pPr>
          </w:p>
          <w:p w14:paraId="34D92A8A" w14:textId="77777777" w:rsidR="008E6F9B" w:rsidRDefault="008E6F9B" w:rsidP="0043594D">
            <w:pPr>
              <w:jc w:val="center"/>
              <w:rPr>
                <w:rFonts w:ascii="Times New Roman" w:eastAsia="Times New Roman" w:hAnsi="Times New Roman" w:cs="Times New Roman"/>
              </w:rPr>
            </w:pPr>
          </w:p>
          <w:p w14:paraId="0A41D12B" w14:textId="77777777" w:rsidR="008E6F9B" w:rsidRDefault="008E6F9B" w:rsidP="0043594D">
            <w:pPr>
              <w:jc w:val="center"/>
              <w:rPr>
                <w:rFonts w:ascii="Times New Roman" w:eastAsia="Times New Roman" w:hAnsi="Times New Roman" w:cs="Times New Roman"/>
              </w:rPr>
            </w:pPr>
          </w:p>
          <w:p w14:paraId="1A021AB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5DC7ABE1" w14:textId="77777777" w:rsidR="008E6F9B" w:rsidRDefault="008E6F9B" w:rsidP="0043594D">
            <w:pPr>
              <w:jc w:val="center"/>
              <w:rPr>
                <w:rFonts w:ascii="Times New Roman" w:eastAsia="Times New Roman" w:hAnsi="Times New Roman" w:cs="Times New Roman"/>
              </w:rPr>
            </w:pPr>
          </w:p>
          <w:p w14:paraId="5019C8EE" w14:textId="77777777" w:rsidR="008E6F9B" w:rsidRDefault="008E6F9B" w:rsidP="0043594D">
            <w:pPr>
              <w:jc w:val="center"/>
              <w:rPr>
                <w:rFonts w:ascii="Times New Roman" w:eastAsia="Times New Roman" w:hAnsi="Times New Roman" w:cs="Times New Roman"/>
              </w:rPr>
            </w:pPr>
          </w:p>
          <w:p w14:paraId="083E2569" w14:textId="77777777" w:rsidR="008E6F9B" w:rsidRDefault="008E6F9B" w:rsidP="0043594D">
            <w:pPr>
              <w:jc w:val="center"/>
              <w:rPr>
                <w:rFonts w:ascii="Times New Roman" w:eastAsia="Times New Roman" w:hAnsi="Times New Roman" w:cs="Times New Roman"/>
              </w:rPr>
            </w:pPr>
          </w:p>
          <w:p w14:paraId="532DE38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41,89</w:t>
            </w:r>
          </w:p>
        </w:tc>
        <w:tc>
          <w:tcPr>
            <w:tcW w:w="1276" w:type="dxa"/>
            <w:tcBorders>
              <w:top w:val="single" w:sz="4" w:space="0" w:color="000000"/>
              <w:left w:val="single" w:sz="4" w:space="0" w:color="000000"/>
              <w:bottom w:val="single" w:sz="4" w:space="0" w:color="000000"/>
              <w:right w:val="single" w:sz="4" w:space="0" w:color="000000"/>
            </w:tcBorders>
          </w:tcPr>
          <w:p w14:paraId="227F2064" w14:textId="77777777" w:rsidR="008E6F9B" w:rsidRDefault="008E6F9B" w:rsidP="0043594D">
            <w:pPr>
              <w:jc w:val="center"/>
              <w:rPr>
                <w:rFonts w:ascii="Times New Roman" w:eastAsia="Times New Roman" w:hAnsi="Times New Roman" w:cs="Times New Roman"/>
              </w:rPr>
            </w:pPr>
          </w:p>
          <w:p w14:paraId="020A6E74" w14:textId="77777777" w:rsidR="008E6F9B" w:rsidRDefault="008E6F9B" w:rsidP="0043594D">
            <w:pPr>
              <w:jc w:val="center"/>
              <w:rPr>
                <w:rFonts w:ascii="Times New Roman" w:eastAsia="Times New Roman" w:hAnsi="Times New Roman" w:cs="Times New Roman"/>
              </w:rPr>
            </w:pPr>
          </w:p>
          <w:p w14:paraId="653C0E9D" w14:textId="77777777" w:rsidR="008E6F9B" w:rsidRDefault="008E6F9B" w:rsidP="0043594D">
            <w:pPr>
              <w:jc w:val="center"/>
              <w:rPr>
                <w:rFonts w:ascii="Times New Roman" w:eastAsia="Times New Roman" w:hAnsi="Times New Roman" w:cs="Times New Roman"/>
              </w:rPr>
            </w:pPr>
          </w:p>
          <w:p w14:paraId="4C0978E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502,68</w:t>
            </w:r>
          </w:p>
        </w:tc>
      </w:tr>
      <w:tr w:rsidR="008E6F9B" w:rsidRPr="001C5EA7" w14:paraId="0F9AC26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05E61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58FFE2" w14:textId="77777777" w:rsidR="008E6F9B" w:rsidRPr="001C5EA7"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Material hospitalar, tipo: </w:t>
            </w:r>
            <w:proofErr w:type="spellStart"/>
            <w:r w:rsidRPr="008A54F8">
              <w:rPr>
                <w:rFonts w:ascii="Times New Roman" w:eastAsia="Times New Roman" w:hAnsi="Times New Roman" w:cs="Times New Roman"/>
              </w:rPr>
              <w:t>clamp</w:t>
            </w:r>
            <w:proofErr w:type="spellEnd"/>
            <w:r w:rsidRPr="008A54F8">
              <w:rPr>
                <w:rFonts w:ascii="Times New Roman" w:eastAsia="Times New Roman" w:hAnsi="Times New Roman" w:cs="Times New Roman"/>
              </w:rPr>
              <w:t xml:space="preserve"> prendedor umbilical, componentes: plástico, embalagem: embalagem individual, </w:t>
            </w:r>
            <w:proofErr w:type="gramStart"/>
            <w:r w:rsidRPr="008A54F8">
              <w:rPr>
                <w:rFonts w:ascii="Times New Roman" w:eastAsia="Times New Roman" w:hAnsi="Times New Roman" w:cs="Times New Roman"/>
              </w:rPr>
              <w:t>esterilidade :</w:t>
            </w:r>
            <w:proofErr w:type="gramEnd"/>
            <w:r w:rsidRPr="008A54F8">
              <w:rPr>
                <w:rFonts w:ascii="Times New Roman" w:eastAsia="Times New Roman" w:hAnsi="Times New Roman" w:cs="Times New Roman"/>
              </w:rPr>
              <w:t xml:space="preserve"> estéril, uso único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447065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5D60C8" w14:textId="77777777" w:rsidR="008E6F9B" w:rsidRPr="001C5EA7"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56D722" w14:textId="77777777" w:rsidR="008E6F9B" w:rsidRDefault="008E6F9B" w:rsidP="0043594D">
            <w:pPr>
              <w:jc w:val="center"/>
              <w:rPr>
                <w:rFonts w:ascii="Times New Roman" w:eastAsia="Times New Roman" w:hAnsi="Times New Roman" w:cs="Times New Roman"/>
              </w:rPr>
            </w:pPr>
          </w:p>
          <w:p w14:paraId="59882491" w14:textId="77777777" w:rsidR="008E6F9B" w:rsidRDefault="008E6F9B" w:rsidP="0043594D">
            <w:pPr>
              <w:jc w:val="center"/>
              <w:rPr>
                <w:rFonts w:ascii="Times New Roman" w:eastAsia="Times New Roman" w:hAnsi="Times New Roman" w:cs="Times New Roman"/>
              </w:rPr>
            </w:pPr>
          </w:p>
          <w:p w14:paraId="56EFBA32" w14:textId="77777777" w:rsidR="008E6F9B" w:rsidRDefault="008E6F9B" w:rsidP="0043594D">
            <w:pPr>
              <w:jc w:val="center"/>
              <w:rPr>
                <w:rFonts w:ascii="Times New Roman" w:eastAsia="Times New Roman" w:hAnsi="Times New Roman" w:cs="Times New Roman"/>
              </w:rPr>
            </w:pPr>
          </w:p>
          <w:p w14:paraId="45C7031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7ECEEEB5" w14:textId="77777777" w:rsidR="008E6F9B" w:rsidRDefault="008E6F9B" w:rsidP="0043594D">
            <w:pPr>
              <w:jc w:val="center"/>
              <w:rPr>
                <w:rFonts w:ascii="Times New Roman" w:eastAsia="Times New Roman" w:hAnsi="Times New Roman" w:cs="Times New Roman"/>
              </w:rPr>
            </w:pPr>
          </w:p>
          <w:p w14:paraId="63A89607" w14:textId="77777777" w:rsidR="008E6F9B" w:rsidRDefault="008E6F9B" w:rsidP="0043594D">
            <w:pPr>
              <w:jc w:val="center"/>
              <w:rPr>
                <w:rFonts w:ascii="Times New Roman" w:eastAsia="Times New Roman" w:hAnsi="Times New Roman" w:cs="Times New Roman"/>
              </w:rPr>
            </w:pPr>
          </w:p>
          <w:p w14:paraId="5590898C" w14:textId="77777777" w:rsidR="008E6F9B" w:rsidRDefault="008E6F9B" w:rsidP="0043594D">
            <w:pPr>
              <w:jc w:val="center"/>
              <w:rPr>
                <w:rFonts w:ascii="Times New Roman" w:eastAsia="Times New Roman" w:hAnsi="Times New Roman" w:cs="Times New Roman"/>
              </w:rPr>
            </w:pPr>
          </w:p>
          <w:p w14:paraId="24F9952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1,44</w:t>
            </w:r>
          </w:p>
        </w:tc>
        <w:tc>
          <w:tcPr>
            <w:tcW w:w="1276" w:type="dxa"/>
            <w:tcBorders>
              <w:top w:val="single" w:sz="4" w:space="0" w:color="000000"/>
              <w:left w:val="single" w:sz="4" w:space="0" w:color="000000"/>
              <w:bottom w:val="single" w:sz="4" w:space="0" w:color="000000"/>
              <w:right w:val="single" w:sz="4" w:space="0" w:color="000000"/>
            </w:tcBorders>
          </w:tcPr>
          <w:p w14:paraId="15DAE197" w14:textId="77777777" w:rsidR="008E6F9B" w:rsidRDefault="008E6F9B" w:rsidP="0043594D">
            <w:pPr>
              <w:jc w:val="center"/>
              <w:rPr>
                <w:rFonts w:ascii="Times New Roman" w:eastAsia="Times New Roman" w:hAnsi="Times New Roman" w:cs="Times New Roman"/>
              </w:rPr>
            </w:pPr>
          </w:p>
          <w:p w14:paraId="090D2617" w14:textId="77777777" w:rsidR="008E6F9B" w:rsidRDefault="008E6F9B" w:rsidP="0043594D">
            <w:pPr>
              <w:jc w:val="center"/>
              <w:rPr>
                <w:rFonts w:ascii="Times New Roman" w:eastAsia="Times New Roman" w:hAnsi="Times New Roman" w:cs="Times New Roman"/>
              </w:rPr>
            </w:pPr>
          </w:p>
          <w:p w14:paraId="587AF7BA" w14:textId="77777777" w:rsidR="008E6F9B" w:rsidRDefault="008E6F9B" w:rsidP="0043594D">
            <w:pPr>
              <w:jc w:val="center"/>
              <w:rPr>
                <w:rFonts w:ascii="Times New Roman" w:eastAsia="Times New Roman" w:hAnsi="Times New Roman" w:cs="Times New Roman"/>
              </w:rPr>
            </w:pPr>
          </w:p>
          <w:p w14:paraId="007E7D5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144,00</w:t>
            </w:r>
          </w:p>
        </w:tc>
      </w:tr>
      <w:tr w:rsidR="008E6F9B" w:rsidRPr="009F48DA" w14:paraId="26E4137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21B14E"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9BDD49" w14:textId="77777777" w:rsidR="008E6F9B" w:rsidRPr="009F48DA" w:rsidRDefault="008E6F9B" w:rsidP="0043594D">
            <w:pPr>
              <w:jc w:val="both"/>
              <w:rPr>
                <w:rFonts w:ascii="Times New Roman" w:eastAsia="Times New Roman" w:hAnsi="Times New Roman" w:cs="Times New Roman"/>
              </w:rPr>
            </w:pPr>
            <w:r w:rsidRPr="008A54F8">
              <w:rPr>
                <w:rFonts w:ascii="Times New Roman" w:eastAsia="Times New Roman" w:hAnsi="Times New Roman" w:cs="Times New Roman"/>
              </w:rPr>
              <w:t xml:space="preserve">Monitor portátil, operação: digital, tipo amostra: sangue capilar, tipo de análise: quantitativo de glicose, faixa de operação: até 600 </w:t>
            </w:r>
            <w:proofErr w:type="spellStart"/>
            <w:proofErr w:type="gramStart"/>
            <w:r w:rsidRPr="008A54F8">
              <w:rPr>
                <w:rFonts w:ascii="Times New Roman" w:eastAsia="Times New Roman" w:hAnsi="Times New Roman" w:cs="Times New Roman"/>
              </w:rPr>
              <w:t>mg,dl</w:t>
            </w:r>
            <w:proofErr w:type="spellEnd"/>
            <w:proofErr w:type="gramEnd"/>
            <w:r w:rsidRPr="008A54F8">
              <w:rPr>
                <w:rFonts w:ascii="Times New Roman" w:eastAsia="Times New Roman" w:hAnsi="Times New Roman" w:cs="Times New Roman"/>
              </w:rPr>
              <w:t xml:space="preserve">, tempo resposta: até 10 s, memória: 250 a 500 testes, componentes: com lancetas, tiras, acessórios: </w:t>
            </w:r>
            <w:proofErr w:type="spellStart"/>
            <w:r w:rsidRPr="008A54F8">
              <w:rPr>
                <w:rFonts w:ascii="Times New Roman" w:eastAsia="Times New Roman" w:hAnsi="Times New Roman" w:cs="Times New Roman"/>
              </w:rPr>
              <w:t>lancetador</w:t>
            </w:r>
            <w:proofErr w:type="spellEnd"/>
            <w:r w:rsidRPr="008A54F8">
              <w:rPr>
                <w:rFonts w:ascii="Times New Roman" w:eastAsia="Times New Roman" w:hAnsi="Times New Roman" w:cs="Times New Roman"/>
              </w:rPr>
              <w:t>, solução controle Unidade: Unidade</w:t>
            </w:r>
            <w:r>
              <w:rPr>
                <w:rFonts w:ascii="Times New Roman" w:eastAsia="Times New Roman" w:hAnsi="Times New Roman" w:cs="Times New Roman"/>
              </w:rPr>
              <w:t xml:space="preserve"> (catmat</w:t>
            </w:r>
            <w:r w:rsidRPr="008A54F8">
              <w:rPr>
                <w:rFonts w:ascii="Times New Roman" w:eastAsia="Times New Roman" w:hAnsi="Times New Roman" w:cs="Times New Roman"/>
              </w:rPr>
              <w:t>389557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84F085" w14:textId="77777777" w:rsidR="008E6F9B" w:rsidRPr="009F48DA" w:rsidRDefault="008E6F9B" w:rsidP="0043594D">
            <w:pPr>
              <w:jc w:val="center"/>
              <w:rPr>
                <w:rFonts w:ascii="Times New Roman" w:eastAsia="Times New Roman" w:hAnsi="Times New Roman" w:cs="Times New Roman"/>
                <w:color w:val="000000"/>
              </w:rPr>
            </w:pPr>
            <w:r w:rsidRPr="008A54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0BDE3B" w14:textId="77777777" w:rsidR="008E6F9B" w:rsidRDefault="008E6F9B" w:rsidP="0043594D">
            <w:pPr>
              <w:jc w:val="center"/>
              <w:rPr>
                <w:rFonts w:ascii="Times New Roman" w:eastAsia="Times New Roman" w:hAnsi="Times New Roman" w:cs="Times New Roman"/>
              </w:rPr>
            </w:pPr>
          </w:p>
          <w:p w14:paraId="455954F3" w14:textId="77777777" w:rsidR="008E6F9B" w:rsidRDefault="008E6F9B" w:rsidP="0043594D">
            <w:pPr>
              <w:jc w:val="center"/>
              <w:rPr>
                <w:rFonts w:ascii="Times New Roman" w:eastAsia="Times New Roman" w:hAnsi="Times New Roman" w:cs="Times New Roman"/>
              </w:rPr>
            </w:pPr>
          </w:p>
          <w:p w14:paraId="0F1CCE1D" w14:textId="77777777" w:rsidR="008E6F9B" w:rsidRDefault="008E6F9B" w:rsidP="0043594D">
            <w:pPr>
              <w:jc w:val="center"/>
              <w:rPr>
                <w:rFonts w:ascii="Times New Roman" w:eastAsia="Times New Roman" w:hAnsi="Times New Roman" w:cs="Times New Roman"/>
              </w:rPr>
            </w:pPr>
          </w:p>
          <w:p w14:paraId="5F1BEE39"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4D8EE9AE" w14:textId="77777777" w:rsidR="008E6F9B" w:rsidRDefault="008E6F9B" w:rsidP="0043594D">
            <w:pPr>
              <w:jc w:val="center"/>
              <w:rPr>
                <w:rFonts w:ascii="Times New Roman" w:eastAsia="Times New Roman" w:hAnsi="Times New Roman" w:cs="Times New Roman"/>
              </w:rPr>
            </w:pPr>
          </w:p>
          <w:p w14:paraId="7EA7A467" w14:textId="77777777" w:rsidR="008E6F9B" w:rsidRDefault="008E6F9B" w:rsidP="0043594D">
            <w:pPr>
              <w:jc w:val="center"/>
              <w:rPr>
                <w:rFonts w:ascii="Times New Roman" w:eastAsia="Times New Roman" w:hAnsi="Times New Roman" w:cs="Times New Roman"/>
              </w:rPr>
            </w:pPr>
          </w:p>
          <w:p w14:paraId="005B0EB7" w14:textId="77777777" w:rsidR="008E6F9B" w:rsidRDefault="008E6F9B" w:rsidP="0043594D">
            <w:pPr>
              <w:jc w:val="center"/>
              <w:rPr>
                <w:rFonts w:ascii="Times New Roman" w:eastAsia="Times New Roman" w:hAnsi="Times New Roman" w:cs="Times New Roman"/>
              </w:rPr>
            </w:pPr>
          </w:p>
          <w:p w14:paraId="4050295E"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53,19</w:t>
            </w:r>
          </w:p>
        </w:tc>
        <w:tc>
          <w:tcPr>
            <w:tcW w:w="1276" w:type="dxa"/>
            <w:tcBorders>
              <w:top w:val="single" w:sz="4" w:space="0" w:color="000000"/>
              <w:left w:val="single" w:sz="4" w:space="0" w:color="000000"/>
              <w:bottom w:val="single" w:sz="4" w:space="0" w:color="000000"/>
              <w:right w:val="single" w:sz="4" w:space="0" w:color="000000"/>
            </w:tcBorders>
          </w:tcPr>
          <w:p w14:paraId="5E4FDF67" w14:textId="77777777" w:rsidR="008E6F9B" w:rsidRDefault="008E6F9B" w:rsidP="0043594D">
            <w:pPr>
              <w:jc w:val="center"/>
              <w:rPr>
                <w:rFonts w:ascii="Times New Roman" w:eastAsia="Times New Roman" w:hAnsi="Times New Roman" w:cs="Times New Roman"/>
              </w:rPr>
            </w:pPr>
          </w:p>
          <w:p w14:paraId="393A5BFE" w14:textId="77777777" w:rsidR="008E6F9B" w:rsidRDefault="008E6F9B" w:rsidP="0043594D">
            <w:pPr>
              <w:jc w:val="center"/>
              <w:rPr>
                <w:rFonts w:ascii="Times New Roman" w:eastAsia="Times New Roman" w:hAnsi="Times New Roman" w:cs="Times New Roman"/>
              </w:rPr>
            </w:pPr>
          </w:p>
          <w:p w14:paraId="0EE7F67E" w14:textId="77777777" w:rsidR="008E6F9B" w:rsidRDefault="008E6F9B" w:rsidP="0043594D">
            <w:pPr>
              <w:jc w:val="center"/>
              <w:rPr>
                <w:rFonts w:ascii="Times New Roman" w:eastAsia="Times New Roman" w:hAnsi="Times New Roman" w:cs="Times New Roman"/>
              </w:rPr>
            </w:pPr>
          </w:p>
          <w:p w14:paraId="73E803BB"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3.191,40</w:t>
            </w:r>
          </w:p>
        </w:tc>
      </w:tr>
      <w:tr w:rsidR="008E6F9B" w:rsidRPr="001C5EA7" w14:paraId="253AEAC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CBCA3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19A834" w14:textId="77777777" w:rsidR="008E6F9B" w:rsidRPr="001C5EA7" w:rsidRDefault="008E6F9B" w:rsidP="0043594D">
            <w:pPr>
              <w:jc w:val="both"/>
              <w:rPr>
                <w:rFonts w:ascii="Times New Roman" w:eastAsia="Times New Roman" w:hAnsi="Times New Roman" w:cs="Times New Roman"/>
              </w:rPr>
            </w:pPr>
            <w:r w:rsidRPr="00861F33">
              <w:rPr>
                <w:rFonts w:ascii="Times New Roman" w:eastAsia="Times New Roman" w:hAnsi="Times New Roman" w:cs="Times New Roman"/>
              </w:rPr>
              <w:t xml:space="preserve">Óculos proteção, material armação: acrílico, tipo proteção: </w:t>
            </w:r>
            <w:proofErr w:type="spellStart"/>
            <w:proofErr w:type="gramStart"/>
            <w:r w:rsidRPr="00861F33">
              <w:rPr>
                <w:rFonts w:ascii="Times New Roman" w:eastAsia="Times New Roman" w:hAnsi="Times New Roman" w:cs="Times New Roman"/>
              </w:rPr>
              <w:t>lateral,frontal</w:t>
            </w:r>
            <w:proofErr w:type="spellEnd"/>
            <w:proofErr w:type="gramEnd"/>
            <w:r w:rsidRPr="00861F33">
              <w:rPr>
                <w:rFonts w:ascii="Times New Roman" w:eastAsia="Times New Roman" w:hAnsi="Times New Roman" w:cs="Times New Roman"/>
              </w:rPr>
              <w:t>, cor lente: incolor, aplicação: proteção dos olhos, contra poeira e resíduos do ar, características adicionais: com haste dobrável e regulável Unidade: Unidade</w:t>
            </w:r>
            <w:r>
              <w:rPr>
                <w:rFonts w:ascii="Times New Roman" w:eastAsia="Times New Roman" w:hAnsi="Times New Roman" w:cs="Times New Roman"/>
              </w:rPr>
              <w:t xml:space="preserve"> (catmat</w:t>
            </w:r>
            <w:r w:rsidRPr="00861F33">
              <w:rPr>
                <w:rFonts w:ascii="Times New Roman" w:eastAsia="Times New Roman" w:hAnsi="Times New Roman" w:cs="Times New Roman"/>
              </w:rPr>
              <w:t>244064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568EE9" w14:textId="77777777" w:rsidR="008E6F9B" w:rsidRPr="001C5EA7" w:rsidRDefault="008E6F9B" w:rsidP="0043594D">
            <w:pPr>
              <w:jc w:val="center"/>
              <w:rPr>
                <w:rFonts w:ascii="Times New Roman" w:eastAsia="Times New Roman" w:hAnsi="Times New Roman" w:cs="Times New Roman"/>
                <w:color w:val="000000"/>
              </w:rPr>
            </w:pPr>
            <w:r w:rsidRPr="00861F33">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B54713" w14:textId="77777777" w:rsidR="008E6F9B" w:rsidRDefault="008E6F9B" w:rsidP="0043594D">
            <w:pPr>
              <w:jc w:val="center"/>
              <w:rPr>
                <w:rFonts w:ascii="Times New Roman" w:eastAsia="Times New Roman" w:hAnsi="Times New Roman" w:cs="Times New Roman"/>
              </w:rPr>
            </w:pPr>
          </w:p>
          <w:p w14:paraId="26749A37" w14:textId="77777777" w:rsidR="008E6F9B" w:rsidRDefault="008E6F9B" w:rsidP="0043594D">
            <w:pPr>
              <w:jc w:val="center"/>
              <w:rPr>
                <w:rFonts w:ascii="Times New Roman" w:eastAsia="Times New Roman" w:hAnsi="Times New Roman" w:cs="Times New Roman"/>
              </w:rPr>
            </w:pPr>
          </w:p>
          <w:p w14:paraId="624D028D" w14:textId="77777777" w:rsidR="008E6F9B" w:rsidRDefault="008E6F9B" w:rsidP="0043594D">
            <w:pPr>
              <w:jc w:val="center"/>
              <w:rPr>
                <w:rFonts w:ascii="Times New Roman" w:eastAsia="Times New Roman" w:hAnsi="Times New Roman" w:cs="Times New Roman"/>
              </w:rPr>
            </w:pPr>
          </w:p>
          <w:p w14:paraId="3F67BB8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09912D5E" w14:textId="77777777" w:rsidR="008E6F9B" w:rsidRDefault="008E6F9B" w:rsidP="0043594D">
            <w:pPr>
              <w:jc w:val="center"/>
              <w:rPr>
                <w:rFonts w:ascii="Times New Roman" w:eastAsia="Times New Roman" w:hAnsi="Times New Roman" w:cs="Times New Roman"/>
              </w:rPr>
            </w:pPr>
          </w:p>
          <w:p w14:paraId="21861909" w14:textId="77777777" w:rsidR="008E6F9B" w:rsidRDefault="008E6F9B" w:rsidP="0043594D">
            <w:pPr>
              <w:jc w:val="center"/>
              <w:rPr>
                <w:rFonts w:ascii="Times New Roman" w:eastAsia="Times New Roman" w:hAnsi="Times New Roman" w:cs="Times New Roman"/>
              </w:rPr>
            </w:pPr>
          </w:p>
          <w:p w14:paraId="307B365A" w14:textId="77777777" w:rsidR="008E6F9B" w:rsidRDefault="008E6F9B" w:rsidP="0043594D">
            <w:pPr>
              <w:jc w:val="center"/>
              <w:rPr>
                <w:rFonts w:ascii="Times New Roman" w:eastAsia="Times New Roman" w:hAnsi="Times New Roman" w:cs="Times New Roman"/>
              </w:rPr>
            </w:pPr>
          </w:p>
          <w:p w14:paraId="01E0EA8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13,92</w:t>
            </w:r>
          </w:p>
        </w:tc>
        <w:tc>
          <w:tcPr>
            <w:tcW w:w="1276" w:type="dxa"/>
            <w:tcBorders>
              <w:top w:val="single" w:sz="4" w:space="0" w:color="000000"/>
              <w:left w:val="single" w:sz="4" w:space="0" w:color="000000"/>
              <w:bottom w:val="single" w:sz="4" w:space="0" w:color="000000"/>
              <w:right w:val="single" w:sz="4" w:space="0" w:color="000000"/>
            </w:tcBorders>
          </w:tcPr>
          <w:p w14:paraId="2C90CEC6" w14:textId="77777777" w:rsidR="008E6F9B" w:rsidRDefault="008E6F9B" w:rsidP="0043594D">
            <w:pPr>
              <w:jc w:val="center"/>
              <w:rPr>
                <w:rFonts w:ascii="Times New Roman" w:eastAsia="Times New Roman" w:hAnsi="Times New Roman" w:cs="Times New Roman"/>
              </w:rPr>
            </w:pPr>
          </w:p>
          <w:p w14:paraId="4A594418" w14:textId="77777777" w:rsidR="008E6F9B" w:rsidRDefault="008E6F9B" w:rsidP="0043594D">
            <w:pPr>
              <w:jc w:val="center"/>
              <w:rPr>
                <w:rFonts w:ascii="Times New Roman" w:eastAsia="Times New Roman" w:hAnsi="Times New Roman" w:cs="Times New Roman"/>
              </w:rPr>
            </w:pPr>
          </w:p>
          <w:p w14:paraId="5D96261B" w14:textId="77777777" w:rsidR="008E6F9B" w:rsidRDefault="008E6F9B" w:rsidP="0043594D">
            <w:pPr>
              <w:jc w:val="center"/>
              <w:rPr>
                <w:rFonts w:ascii="Times New Roman" w:eastAsia="Times New Roman" w:hAnsi="Times New Roman" w:cs="Times New Roman"/>
              </w:rPr>
            </w:pPr>
          </w:p>
          <w:p w14:paraId="6440CE6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696,00</w:t>
            </w:r>
          </w:p>
        </w:tc>
      </w:tr>
      <w:tr w:rsidR="008E6F9B" w:rsidRPr="001C5EA7" w14:paraId="7D261E7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4ED32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151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08463B" w14:textId="77777777" w:rsidR="008E6F9B" w:rsidRPr="001C5EA7" w:rsidRDefault="008E6F9B" w:rsidP="0043594D">
            <w:pPr>
              <w:jc w:val="both"/>
              <w:rPr>
                <w:rFonts w:ascii="Times New Roman" w:eastAsia="Times New Roman" w:hAnsi="Times New Roman" w:cs="Times New Roman"/>
              </w:rPr>
            </w:pPr>
            <w:r w:rsidRPr="007C33D4">
              <w:rPr>
                <w:rFonts w:ascii="Times New Roman" w:eastAsia="Times New Roman" w:hAnsi="Times New Roman" w:cs="Times New Roman"/>
              </w:rPr>
              <w:t>Órtese para coluna vertebral, modelo: colar cervical noturno, material: espuma de poliuretano, revestimento: malha de algodão, tipo fecho: tiras ajustáveis em velcro, tamanho: grande Unidade: Unidade</w:t>
            </w:r>
            <w:r>
              <w:rPr>
                <w:rFonts w:ascii="Times New Roman" w:eastAsia="Times New Roman" w:hAnsi="Times New Roman" w:cs="Times New Roman"/>
              </w:rPr>
              <w:t xml:space="preserve"> (catmat</w:t>
            </w:r>
            <w:r w:rsidRPr="007C33D4">
              <w:rPr>
                <w:rFonts w:ascii="Times New Roman" w:eastAsia="Times New Roman" w:hAnsi="Times New Roman" w:cs="Times New Roman"/>
              </w:rPr>
              <w:t>455917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7B19F5" w14:textId="77777777" w:rsidR="008E6F9B" w:rsidRPr="001C5EA7" w:rsidRDefault="008E6F9B" w:rsidP="0043594D">
            <w:pPr>
              <w:jc w:val="center"/>
              <w:rPr>
                <w:rFonts w:ascii="Times New Roman" w:eastAsia="Times New Roman" w:hAnsi="Times New Roman" w:cs="Times New Roman"/>
                <w:color w:val="000000"/>
              </w:rPr>
            </w:pPr>
            <w:r w:rsidRPr="007C33D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9F7B48" w14:textId="77777777" w:rsidR="008E6F9B" w:rsidRDefault="008E6F9B" w:rsidP="0043594D">
            <w:pPr>
              <w:jc w:val="center"/>
              <w:rPr>
                <w:rFonts w:ascii="Times New Roman" w:eastAsia="Times New Roman" w:hAnsi="Times New Roman" w:cs="Times New Roman"/>
              </w:rPr>
            </w:pPr>
          </w:p>
          <w:p w14:paraId="49496A99" w14:textId="77777777" w:rsidR="008E6F9B" w:rsidRDefault="008E6F9B" w:rsidP="0043594D">
            <w:pPr>
              <w:jc w:val="center"/>
              <w:rPr>
                <w:rFonts w:ascii="Times New Roman" w:eastAsia="Times New Roman" w:hAnsi="Times New Roman" w:cs="Times New Roman"/>
              </w:rPr>
            </w:pPr>
          </w:p>
          <w:p w14:paraId="208B4993" w14:textId="77777777" w:rsidR="008E6F9B" w:rsidRDefault="008E6F9B" w:rsidP="0043594D">
            <w:pPr>
              <w:jc w:val="center"/>
              <w:rPr>
                <w:rFonts w:ascii="Times New Roman" w:eastAsia="Times New Roman" w:hAnsi="Times New Roman" w:cs="Times New Roman"/>
              </w:rPr>
            </w:pPr>
          </w:p>
          <w:p w14:paraId="1A9245A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7886C273" w14:textId="77777777" w:rsidR="008E6F9B" w:rsidRDefault="008E6F9B" w:rsidP="0043594D">
            <w:pPr>
              <w:jc w:val="center"/>
              <w:rPr>
                <w:rFonts w:ascii="Times New Roman" w:eastAsia="Times New Roman" w:hAnsi="Times New Roman" w:cs="Times New Roman"/>
              </w:rPr>
            </w:pPr>
          </w:p>
          <w:p w14:paraId="64DEAB1D" w14:textId="77777777" w:rsidR="008E6F9B" w:rsidRDefault="008E6F9B" w:rsidP="0043594D">
            <w:pPr>
              <w:jc w:val="center"/>
              <w:rPr>
                <w:rFonts w:ascii="Times New Roman" w:eastAsia="Times New Roman" w:hAnsi="Times New Roman" w:cs="Times New Roman"/>
              </w:rPr>
            </w:pPr>
          </w:p>
          <w:p w14:paraId="4D5762C2" w14:textId="77777777" w:rsidR="008E6F9B" w:rsidRDefault="008E6F9B" w:rsidP="0043594D">
            <w:pPr>
              <w:jc w:val="center"/>
              <w:rPr>
                <w:rFonts w:ascii="Times New Roman" w:eastAsia="Times New Roman" w:hAnsi="Times New Roman" w:cs="Times New Roman"/>
              </w:rPr>
            </w:pPr>
          </w:p>
          <w:p w14:paraId="2C74838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36,09</w:t>
            </w:r>
          </w:p>
        </w:tc>
        <w:tc>
          <w:tcPr>
            <w:tcW w:w="1276" w:type="dxa"/>
            <w:tcBorders>
              <w:top w:val="single" w:sz="4" w:space="0" w:color="000000"/>
              <w:left w:val="single" w:sz="4" w:space="0" w:color="000000"/>
              <w:bottom w:val="single" w:sz="4" w:space="0" w:color="000000"/>
              <w:right w:val="single" w:sz="4" w:space="0" w:color="000000"/>
            </w:tcBorders>
          </w:tcPr>
          <w:p w14:paraId="0CE747E3" w14:textId="77777777" w:rsidR="008E6F9B" w:rsidRDefault="008E6F9B" w:rsidP="0043594D">
            <w:pPr>
              <w:jc w:val="center"/>
              <w:rPr>
                <w:rFonts w:ascii="Times New Roman" w:eastAsia="Times New Roman" w:hAnsi="Times New Roman" w:cs="Times New Roman"/>
              </w:rPr>
            </w:pPr>
          </w:p>
          <w:p w14:paraId="1FBD8185" w14:textId="77777777" w:rsidR="008E6F9B" w:rsidRDefault="008E6F9B" w:rsidP="0043594D">
            <w:pPr>
              <w:jc w:val="center"/>
              <w:rPr>
                <w:rFonts w:ascii="Times New Roman" w:eastAsia="Times New Roman" w:hAnsi="Times New Roman" w:cs="Times New Roman"/>
              </w:rPr>
            </w:pPr>
          </w:p>
          <w:p w14:paraId="441E8BAE" w14:textId="77777777" w:rsidR="008E6F9B" w:rsidRDefault="008E6F9B" w:rsidP="0043594D">
            <w:pPr>
              <w:jc w:val="center"/>
              <w:rPr>
                <w:rFonts w:ascii="Times New Roman" w:eastAsia="Times New Roman" w:hAnsi="Times New Roman" w:cs="Times New Roman"/>
              </w:rPr>
            </w:pPr>
          </w:p>
          <w:p w14:paraId="62E16D2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433,08</w:t>
            </w:r>
          </w:p>
        </w:tc>
      </w:tr>
      <w:tr w:rsidR="008E6F9B" w:rsidRPr="001C5EA7" w14:paraId="3C6D0DE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6B307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2E32E5" w14:textId="77777777" w:rsidR="008E6F9B" w:rsidRPr="001C5EA7" w:rsidRDefault="008E6F9B" w:rsidP="0043594D">
            <w:pPr>
              <w:jc w:val="both"/>
              <w:rPr>
                <w:rFonts w:ascii="Times New Roman" w:eastAsia="Times New Roman" w:hAnsi="Times New Roman" w:cs="Times New Roman"/>
              </w:rPr>
            </w:pPr>
            <w:r w:rsidRPr="007C33D4">
              <w:rPr>
                <w:rFonts w:ascii="Times New Roman" w:eastAsia="Times New Roman" w:hAnsi="Times New Roman" w:cs="Times New Roman"/>
              </w:rPr>
              <w:t>Órtese para coluna vertebral, modelo: colar cervical noturno, material: espuma de poliuretano, revestimento: malha de algodão, tipo fecho: tiras ajustáveis em velcro, tamanho: médio Unidade: Unidade</w:t>
            </w:r>
            <w:r>
              <w:rPr>
                <w:rFonts w:ascii="Times New Roman" w:eastAsia="Times New Roman" w:hAnsi="Times New Roman" w:cs="Times New Roman"/>
              </w:rPr>
              <w:t xml:space="preserve"> (catmat</w:t>
            </w:r>
            <w:r w:rsidRPr="007C33D4">
              <w:rPr>
                <w:rFonts w:ascii="Times New Roman" w:eastAsia="Times New Roman" w:hAnsi="Times New Roman" w:cs="Times New Roman"/>
              </w:rPr>
              <w:t>455918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635ED9" w14:textId="77777777" w:rsidR="008E6F9B" w:rsidRPr="001C5EA7" w:rsidRDefault="008E6F9B" w:rsidP="0043594D">
            <w:pPr>
              <w:jc w:val="center"/>
              <w:rPr>
                <w:rFonts w:ascii="Times New Roman" w:eastAsia="Times New Roman" w:hAnsi="Times New Roman" w:cs="Times New Roman"/>
                <w:color w:val="000000"/>
              </w:rPr>
            </w:pPr>
            <w:r w:rsidRPr="007C33D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3A74A2" w14:textId="77777777" w:rsidR="008E6F9B" w:rsidRDefault="008E6F9B" w:rsidP="0043594D">
            <w:pPr>
              <w:jc w:val="center"/>
              <w:rPr>
                <w:rFonts w:ascii="Times New Roman" w:eastAsia="Times New Roman" w:hAnsi="Times New Roman" w:cs="Times New Roman"/>
              </w:rPr>
            </w:pPr>
          </w:p>
          <w:p w14:paraId="309967D5" w14:textId="77777777" w:rsidR="008E6F9B" w:rsidRDefault="008E6F9B" w:rsidP="0043594D">
            <w:pPr>
              <w:jc w:val="center"/>
              <w:rPr>
                <w:rFonts w:ascii="Times New Roman" w:eastAsia="Times New Roman" w:hAnsi="Times New Roman" w:cs="Times New Roman"/>
              </w:rPr>
            </w:pPr>
          </w:p>
          <w:p w14:paraId="08312F53" w14:textId="77777777" w:rsidR="008E6F9B" w:rsidRDefault="008E6F9B" w:rsidP="0043594D">
            <w:pPr>
              <w:jc w:val="center"/>
              <w:rPr>
                <w:rFonts w:ascii="Times New Roman" w:eastAsia="Times New Roman" w:hAnsi="Times New Roman" w:cs="Times New Roman"/>
              </w:rPr>
            </w:pPr>
          </w:p>
          <w:p w14:paraId="61F1279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7B87CA27" w14:textId="77777777" w:rsidR="008E6F9B" w:rsidRDefault="008E6F9B" w:rsidP="0043594D">
            <w:pPr>
              <w:jc w:val="center"/>
              <w:rPr>
                <w:rFonts w:ascii="Times New Roman" w:eastAsia="Times New Roman" w:hAnsi="Times New Roman" w:cs="Times New Roman"/>
              </w:rPr>
            </w:pPr>
          </w:p>
          <w:p w14:paraId="23632A43" w14:textId="77777777" w:rsidR="008E6F9B" w:rsidRDefault="008E6F9B" w:rsidP="0043594D">
            <w:pPr>
              <w:jc w:val="center"/>
              <w:rPr>
                <w:rFonts w:ascii="Times New Roman" w:eastAsia="Times New Roman" w:hAnsi="Times New Roman" w:cs="Times New Roman"/>
              </w:rPr>
            </w:pPr>
          </w:p>
          <w:p w14:paraId="2E591BFD" w14:textId="77777777" w:rsidR="008E6F9B" w:rsidRDefault="008E6F9B" w:rsidP="0043594D">
            <w:pPr>
              <w:jc w:val="center"/>
              <w:rPr>
                <w:rFonts w:ascii="Times New Roman" w:eastAsia="Times New Roman" w:hAnsi="Times New Roman" w:cs="Times New Roman"/>
              </w:rPr>
            </w:pPr>
          </w:p>
          <w:p w14:paraId="2B9395F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48,07</w:t>
            </w:r>
          </w:p>
        </w:tc>
        <w:tc>
          <w:tcPr>
            <w:tcW w:w="1276" w:type="dxa"/>
            <w:tcBorders>
              <w:top w:val="single" w:sz="4" w:space="0" w:color="000000"/>
              <w:left w:val="single" w:sz="4" w:space="0" w:color="000000"/>
              <w:bottom w:val="single" w:sz="4" w:space="0" w:color="000000"/>
              <w:right w:val="single" w:sz="4" w:space="0" w:color="000000"/>
            </w:tcBorders>
          </w:tcPr>
          <w:p w14:paraId="57ED3BDC" w14:textId="77777777" w:rsidR="008E6F9B" w:rsidRDefault="008E6F9B" w:rsidP="0043594D">
            <w:pPr>
              <w:jc w:val="center"/>
              <w:rPr>
                <w:rFonts w:ascii="Times New Roman" w:eastAsia="Times New Roman" w:hAnsi="Times New Roman" w:cs="Times New Roman"/>
              </w:rPr>
            </w:pPr>
          </w:p>
          <w:p w14:paraId="431E4EEC" w14:textId="77777777" w:rsidR="008E6F9B" w:rsidRDefault="008E6F9B" w:rsidP="0043594D">
            <w:pPr>
              <w:jc w:val="center"/>
              <w:rPr>
                <w:rFonts w:ascii="Times New Roman" w:eastAsia="Times New Roman" w:hAnsi="Times New Roman" w:cs="Times New Roman"/>
              </w:rPr>
            </w:pPr>
          </w:p>
          <w:p w14:paraId="7CC69211" w14:textId="77777777" w:rsidR="008E6F9B" w:rsidRDefault="008E6F9B" w:rsidP="0043594D">
            <w:pPr>
              <w:jc w:val="center"/>
              <w:rPr>
                <w:rFonts w:ascii="Times New Roman" w:eastAsia="Times New Roman" w:hAnsi="Times New Roman" w:cs="Times New Roman"/>
              </w:rPr>
            </w:pPr>
          </w:p>
          <w:p w14:paraId="68DE8A5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576,84</w:t>
            </w:r>
          </w:p>
        </w:tc>
      </w:tr>
      <w:tr w:rsidR="008E6F9B" w:rsidRPr="009F48DA" w14:paraId="0338461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BA6361"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8356A2" w14:textId="77777777" w:rsidR="008E6F9B" w:rsidRPr="009F48DA" w:rsidRDefault="008E6F9B" w:rsidP="0043594D">
            <w:pPr>
              <w:jc w:val="both"/>
              <w:rPr>
                <w:rFonts w:ascii="Times New Roman" w:eastAsia="Times New Roman" w:hAnsi="Times New Roman" w:cs="Times New Roman"/>
              </w:rPr>
            </w:pPr>
            <w:r w:rsidRPr="007C33D4">
              <w:rPr>
                <w:rFonts w:ascii="Times New Roman" w:eastAsia="Times New Roman" w:hAnsi="Times New Roman" w:cs="Times New Roman"/>
              </w:rPr>
              <w:t>Órtese para coluna vertebral, modelo: colar cervical noturno, material: espuma de poliuretano, revestimento: malha de algodão, tipo fecho: tiras ajustáveis em velcro, tamanho: pequeno Unidade: Unidade</w:t>
            </w:r>
            <w:r>
              <w:rPr>
                <w:rFonts w:ascii="Times New Roman" w:eastAsia="Times New Roman" w:hAnsi="Times New Roman" w:cs="Times New Roman"/>
              </w:rPr>
              <w:t xml:space="preserve"> (catmat</w:t>
            </w:r>
            <w:r w:rsidRPr="007C33D4">
              <w:rPr>
                <w:rFonts w:ascii="Times New Roman" w:eastAsia="Times New Roman" w:hAnsi="Times New Roman" w:cs="Times New Roman"/>
              </w:rPr>
              <w:t>455919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9F48E3" w14:textId="77777777" w:rsidR="008E6F9B" w:rsidRPr="009F48DA" w:rsidRDefault="008E6F9B" w:rsidP="0043594D">
            <w:pPr>
              <w:jc w:val="center"/>
              <w:rPr>
                <w:rFonts w:ascii="Times New Roman" w:eastAsia="Times New Roman" w:hAnsi="Times New Roman" w:cs="Times New Roman"/>
                <w:color w:val="000000"/>
              </w:rPr>
            </w:pPr>
            <w:r w:rsidRPr="007C33D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BC039B" w14:textId="77777777" w:rsidR="008E6F9B" w:rsidRDefault="008E6F9B" w:rsidP="0043594D">
            <w:pPr>
              <w:jc w:val="center"/>
              <w:rPr>
                <w:rFonts w:ascii="Times New Roman" w:eastAsia="Times New Roman" w:hAnsi="Times New Roman" w:cs="Times New Roman"/>
              </w:rPr>
            </w:pPr>
          </w:p>
          <w:p w14:paraId="58E334AA" w14:textId="77777777" w:rsidR="008E6F9B" w:rsidRDefault="008E6F9B" w:rsidP="0043594D">
            <w:pPr>
              <w:jc w:val="center"/>
              <w:rPr>
                <w:rFonts w:ascii="Times New Roman" w:eastAsia="Times New Roman" w:hAnsi="Times New Roman" w:cs="Times New Roman"/>
              </w:rPr>
            </w:pPr>
          </w:p>
          <w:p w14:paraId="1F68320E" w14:textId="77777777" w:rsidR="008E6F9B" w:rsidRDefault="008E6F9B" w:rsidP="0043594D">
            <w:pPr>
              <w:jc w:val="center"/>
              <w:rPr>
                <w:rFonts w:ascii="Times New Roman" w:eastAsia="Times New Roman" w:hAnsi="Times New Roman" w:cs="Times New Roman"/>
              </w:rPr>
            </w:pPr>
          </w:p>
          <w:p w14:paraId="7B5503D2"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07808D19" w14:textId="77777777" w:rsidR="008E6F9B" w:rsidRDefault="008E6F9B" w:rsidP="0043594D">
            <w:pPr>
              <w:jc w:val="center"/>
              <w:rPr>
                <w:rFonts w:ascii="Times New Roman" w:eastAsia="Times New Roman" w:hAnsi="Times New Roman" w:cs="Times New Roman"/>
              </w:rPr>
            </w:pPr>
          </w:p>
          <w:p w14:paraId="69B1AAA8" w14:textId="77777777" w:rsidR="008E6F9B" w:rsidRDefault="008E6F9B" w:rsidP="0043594D">
            <w:pPr>
              <w:jc w:val="center"/>
              <w:rPr>
                <w:rFonts w:ascii="Times New Roman" w:eastAsia="Times New Roman" w:hAnsi="Times New Roman" w:cs="Times New Roman"/>
              </w:rPr>
            </w:pPr>
          </w:p>
          <w:p w14:paraId="5FECE02C" w14:textId="77777777" w:rsidR="008E6F9B" w:rsidRDefault="008E6F9B" w:rsidP="0043594D">
            <w:pPr>
              <w:jc w:val="center"/>
              <w:rPr>
                <w:rFonts w:ascii="Times New Roman" w:eastAsia="Times New Roman" w:hAnsi="Times New Roman" w:cs="Times New Roman"/>
              </w:rPr>
            </w:pPr>
          </w:p>
          <w:p w14:paraId="1D60DC77"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41,54</w:t>
            </w:r>
          </w:p>
        </w:tc>
        <w:tc>
          <w:tcPr>
            <w:tcW w:w="1276" w:type="dxa"/>
            <w:tcBorders>
              <w:top w:val="single" w:sz="4" w:space="0" w:color="000000"/>
              <w:left w:val="single" w:sz="4" w:space="0" w:color="000000"/>
              <w:bottom w:val="single" w:sz="4" w:space="0" w:color="000000"/>
              <w:right w:val="single" w:sz="4" w:space="0" w:color="000000"/>
            </w:tcBorders>
          </w:tcPr>
          <w:p w14:paraId="27F68AF6" w14:textId="77777777" w:rsidR="008E6F9B" w:rsidRDefault="008E6F9B" w:rsidP="0043594D">
            <w:pPr>
              <w:jc w:val="center"/>
              <w:rPr>
                <w:rFonts w:ascii="Times New Roman" w:eastAsia="Times New Roman" w:hAnsi="Times New Roman" w:cs="Times New Roman"/>
              </w:rPr>
            </w:pPr>
          </w:p>
          <w:p w14:paraId="383DCF04" w14:textId="77777777" w:rsidR="008E6F9B" w:rsidRDefault="008E6F9B" w:rsidP="0043594D">
            <w:pPr>
              <w:jc w:val="center"/>
              <w:rPr>
                <w:rFonts w:ascii="Times New Roman" w:eastAsia="Times New Roman" w:hAnsi="Times New Roman" w:cs="Times New Roman"/>
              </w:rPr>
            </w:pPr>
          </w:p>
          <w:p w14:paraId="363BA984" w14:textId="77777777" w:rsidR="008E6F9B" w:rsidRDefault="008E6F9B" w:rsidP="0043594D">
            <w:pPr>
              <w:jc w:val="center"/>
              <w:rPr>
                <w:rFonts w:ascii="Times New Roman" w:eastAsia="Times New Roman" w:hAnsi="Times New Roman" w:cs="Times New Roman"/>
              </w:rPr>
            </w:pPr>
          </w:p>
          <w:p w14:paraId="29E2F75C"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498,48</w:t>
            </w:r>
          </w:p>
        </w:tc>
      </w:tr>
      <w:tr w:rsidR="008E6F9B" w:rsidRPr="001C5EA7" w14:paraId="0449496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E48BC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D36BCB" w14:textId="77777777" w:rsidR="008E6F9B" w:rsidRPr="001C5EA7" w:rsidRDefault="008E6F9B" w:rsidP="0043594D">
            <w:pPr>
              <w:jc w:val="both"/>
              <w:rPr>
                <w:rFonts w:ascii="Times New Roman" w:eastAsia="Times New Roman" w:hAnsi="Times New Roman" w:cs="Times New Roman"/>
              </w:rPr>
            </w:pPr>
            <w:r w:rsidRPr="008E0A92">
              <w:rPr>
                <w:rFonts w:ascii="Times New Roman" w:eastAsia="Times New Roman" w:hAnsi="Times New Roman" w:cs="Times New Roman"/>
              </w:rPr>
              <w:t>Órtese para coluna vertebral, modelo: colar cervical resgate pré-hospitalar, material: polietileno de alta densidade, revestimento: acolchoado, estrutura: apoio mentoniano, occipital e esternal, adicionais: abertura frontal e posterior, tipo fecho: velcro com 5 cm, tamanho: pequeno, característica adicional: sem metal, radiotransparente Unidade: Unidade</w:t>
            </w:r>
            <w:r>
              <w:rPr>
                <w:rFonts w:ascii="Times New Roman" w:eastAsia="Times New Roman" w:hAnsi="Times New Roman" w:cs="Times New Roman"/>
              </w:rPr>
              <w:t xml:space="preserve"> (catmat</w:t>
            </w:r>
            <w:r w:rsidRPr="008E0A92">
              <w:rPr>
                <w:rFonts w:ascii="Times New Roman" w:eastAsia="Times New Roman" w:hAnsi="Times New Roman" w:cs="Times New Roman"/>
              </w:rPr>
              <w:t>456006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DB506C" w14:textId="77777777" w:rsidR="008E6F9B" w:rsidRPr="001C5EA7" w:rsidRDefault="008E6F9B" w:rsidP="0043594D">
            <w:pPr>
              <w:jc w:val="center"/>
              <w:rPr>
                <w:rFonts w:ascii="Times New Roman" w:eastAsia="Times New Roman" w:hAnsi="Times New Roman" w:cs="Times New Roman"/>
                <w:color w:val="000000"/>
              </w:rPr>
            </w:pPr>
            <w:r w:rsidRPr="008E0A9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A8F482" w14:textId="77777777" w:rsidR="008E6F9B" w:rsidRDefault="008E6F9B" w:rsidP="0043594D">
            <w:pPr>
              <w:jc w:val="center"/>
              <w:rPr>
                <w:rFonts w:ascii="Times New Roman" w:eastAsia="Times New Roman" w:hAnsi="Times New Roman" w:cs="Times New Roman"/>
              </w:rPr>
            </w:pPr>
          </w:p>
          <w:p w14:paraId="37B8FEB0" w14:textId="77777777" w:rsidR="008E6F9B" w:rsidRDefault="008E6F9B" w:rsidP="0043594D">
            <w:pPr>
              <w:jc w:val="center"/>
              <w:rPr>
                <w:rFonts w:ascii="Times New Roman" w:eastAsia="Times New Roman" w:hAnsi="Times New Roman" w:cs="Times New Roman"/>
              </w:rPr>
            </w:pPr>
          </w:p>
          <w:p w14:paraId="4F0F6926" w14:textId="77777777" w:rsidR="008E6F9B" w:rsidRDefault="008E6F9B" w:rsidP="0043594D">
            <w:pPr>
              <w:jc w:val="center"/>
              <w:rPr>
                <w:rFonts w:ascii="Times New Roman" w:eastAsia="Times New Roman" w:hAnsi="Times New Roman" w:cs="Times New Roman"/>
              </w:rPr>
            </w:pPr>
          </w:p>
          <w:p w14:paraId="1D41AE06" w14:textId="77777777" w:rsidR="008E6F9B" w:rsidRDefault="008E6F9B" w:rsidP="0043594D">
            <w:pPr>
              <w:jc w:val="center"/>
              <w:rPr>
                <w:rFonts w:ascii="Times New Roman" w:eastAsia="Times New Roman" w:hAnsi="Times New Roman" w:cs="Times New Roman"/>
              </w:rPr>
            </w:pPr>
          </w:p>
          <w:p w14:paraId="7BBDE02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w:t>
            </w:r>
          </w:p>
        </w:tc>
        <w:tc>
          <w:tcPr>
            <w:tcW w:w="1134" w:type="dxa"/>
            <w:tcBorders>
              <w:top w:val="single" w:sz="4" w:space="0" w:color="000000"/>
              <w:left w:val="single" w:sz="4" w:space="0" w:color="000000"/>
              <w:bottom w:val="single" w:sz="4" w:space="0" w:color="000000"/>
              <w:right w:val="single" w:sz="4" w:space="0" w:color="000000"/>
            </w:tcBorders>
          </w:tcPr>
          <w:p w14:paraId="3E4C9540" w14:textId="77777777" w:rsidR="008E6F9B" w:rsidRDefault="008E6F9B" w:rsidP="0043594D">
            <w:pPr>
              <w:jc w:val="center"/>
              <w:rPr>
                <w:rFonts w:ascii="Times New Roman" w:eastAsia="Times New Roman" w:hAnsi="Times New Roman" w:cs="Times New Roman"/>
              </w:rPr>
            </w:pPr>
          </w:p>
          <w:p w14:paraId="1B069FE1" w14:textId="77777777" w:rsidR="008E6F9B" w:rsidRDefault="008E6F9B" w:rsidP="0043594D">
            <w:pPr>
              <w:jc w:val="center"/>
              <w:rPr>
                <w:rFonts w:ascii="Times New Roman" w:eastAsia="Times New Roman" w:hAnsi="Times New Roman" w:cs="Times New Roman"/>
              </w:rPr>
            </w:pPr>
          </w:p>
          <w:p w14:paraId="6830363B" w14:textId="77777777" w:rsidR="008E6F9B" w:rsidRDefault="008E6F9B" w:rsidP="0043594D">
            <w:pPr>
              <w:jc w:val="center"/>
              <w:rPr>
                <w:rFonts w:ascii="Times New Roman" w:eastAsia="Times New Roman" w:hAnsi="Times New Roman" w:cs="Times New Roman"/>
              </w:rPr>
            </w:pPr>
          </w:p>
          <w:p w14:paraId="1C9D57D1" w14:textId="77777777" w:rsidR="008E6F9B" w:rsidRDefault="008E6F9B" w:rsidP="0043594D">
            <w:pPr>
              <w:jc w:val="center"/>
              <w:rPr>
                <w:rFonts w:ascii="Times New Roman" w:eastAsia="Times New Roman" w:hAnsi="Times New Roman" w:cs="Times New Roman"/>
              </w:rPr>
            </w:pPr>
          </w:p>
          <w:p w14:paraId="5B3EB35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38,44</w:t>
            </w:r>
          </w:p>
        </w:tc>
        <w:tc>
          <w:tcPr>
            <w:tcW w:w="1276" w:type="dxa"/>
            <w:tcBorders>
              <w:top w:val="single" w:sz="4" w:space="0" w:color="000000"/>
              <w:left w:val="single" w:sz="4" w:space="0" w:color="000000"/>
              <w:bottom w:val="single" w:sz="4" w:space="0" w:color="000000"/>
              <w:right w:val="single" w:sz="4" w:space="0" w:color="000000"/>
            </w:tcBorders>
          </w:tcPr>
          <w:p w14:paraId="0F73A060" w14:textId="77777777" w:rsidR="008E6F9B" w:rsidRDefault="008E6F9B" w:rsidP="0043594D">
            <w:pPr>
              <w:jc w:val="center"/>
              <w:rPr>
                <w:rFonts w:ascii="Times New Roman" w:eastAsia="Times New Roman" w:hAnsi="Times New Roman" w:cs="Times New Roman"/>
              </w:rPr>
            </w:pPr>
          </w:p>
          <w:p w14:paraId="61DC2F15" w14:textId="77777777" w:rsidR="008E6F9B" w:rsidRDefault="008E6F9B" w:rsidP="0043594D">
            <w:pPr>
              <w:jc w:val="center"/>
              <w:rPr>
                <w:rFonts w:ascii="Times New Roman" w:eastAsia="Times New Roman" w:hAnsi="Times New Roman" w:cs="Times New Roman"/>
              </w:rPr>
            </w:pPr>
          </w:p>
          <w:p w14:paraId="570718E9" w14:textId="77777777" w:rsidR="008E6F9B" w:rsidRDefault="008E6F9B" w:rsidP="0043594D">
            <w:pPr>
              <w:jc w:val="center"/>
              <w:rPr>
                <w:rFonts w:ascii="Times New Roman" w:eastAsia="Times New Roman" w:hAnsi="Times New Roman" w:cs="Times New Roman"/>
              </w:rPr>
            </w:pPr>
          </w:p>
          <w:p w14:paraId="46538C25" w14:textId="77777777" w:rsidR="008E6F9B" w:rsidRDefault="008E6F9B" w:rsidP="0043594D">
            <w:pPr>
              <w:jc w:val="center"/>
              <w:rPr>
                <w:rFonts w:ascii="Times New Roman" w:eastAsia="Times New Roman" w:hAnsi="Times New Roman" w:cs="Times New Roman"/>
              </w:rPr>
            </w:pPr>
          </w:p>
          <w:p w14:paraId="0E3437B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384,40</w:t>
            </w:r>
          </w:p>
        </w:tc>
      </w:tr>
      <w:tr w:rsidR="008E6F9B" w:rsidRPr="001C5EA7" w14:paraId="79323FF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91046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62A80D" w14:textId="77777777" w:rsidR="008E6F9B" w:rsidRPr="001C5EA7" w:rsidRDefault="008E6F9B" w:rsidP="0043594D">
            <w:pPr>
              <w:jc w:val="both"/>
              <w:rPr>
                <w:rFonts w:ascii="Times New Roman" w:eastAsia="Times New Roman" w:hAnsi="Times New Roman" w:cs="Times New Roman"/>
              </w:rPr>
            </w:pPr>
            <w:r w:rsidRPr="008E0A92">
              <w:rPr>
                <w:rFonts w:ascii="Times New Roman" w:eastAsia="Times New Roman" w:hAnsi="Times New Roman" w:cs="Times New Roman"/>
              </w:rPr>
              <w:t>Órtese para coluna vertebral, modelo: colar cervical resgate pré-hospitalar, material: polietileno de alta densidade, revestimento: acolchoado, estrutura: apoio mentoniano, occipital e esternal, adicionais: abertura frontal e posterior, tipo fecho: velcro com 5 cm, tamanho: grande, característica adicional: sem metal, radiotransparente</w:t>
            </w:r>
            <w:r>
              <w:rPr>
                <w:rFonts w:ascii="Times New Roman" w:eastAsia="Times New Roman" w:hAnsi="Times New Roman" w:cs="Times New Roman"/>
              </w:rPr>
              <w:t xml:space="preserve"> (catmat</w:t>
            </w:r>
            <w:r w:rsidRPr="008E0A92">
              <w:rPr>
                <w:rFonts w:ascii="Times New Roman" w:eastAsia="Times New Roman" w:hAnsi="Times New Roman" w:cs="Times New Roman"/>
              </w:rPr>
              <w:t>456004</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D5E33F" w14:textId="77777777" w:rsidR="008E6F9B" w:rsidRPr="001C5EA7" w:rsidRDefault="008E6F9B" w:rsidP="0043594D">
            <w:pPr>
              <w:jc w:val="center"/>
              <w:rPr>
                <w:rFonts w:ascii="Times New Roman" w:eastAsia="Times New Roman" w:hAnsi="Times New Roman" w:cs="Times New Roman"/>
                <w:color w:val="000000"/>
              </w:rPr>
            </w:pPr>
            <w:r w:rsidRPr="008E0A9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7BD0B6" w14:textId="77777777" w:rsidR="008E6F9B" w:rsidRDefault="008E6F9B" w:rsidP="0043594D">
            <w:pPr>
              <w:jc w:val="center"/>
              <w:rPr>
                <w:rFonts w:ascii="Times New Roman" w:eastAsia="Times New Roman" w:hAnsi="Times New Roman" w:cs="Times New Roman"/>
              </w:rPr>
            </w:pPr>
          </w:p>
          <w:p w14:paraId="4402B474" w14:textId="77777777" w:rsidR="008E6F9B" w:rsidRDefault="008E6F9B" w:rsidP="0043594D">
            <w:pPr>
              <w:jc w:val="center"/>
              <w:rPr>
                <w:rFonts w:ascii="Times New Roman" w:eastAsia="Times New Roman" w:hAnsi="Times New Roman" w:cs="Times New Roman"/>
              </w:rPr>
            </w:pPr>
          </w:p>
          <w:p w14:paraId="36D193EB" w14:textId="77777777" w:rsidR="008E6F9B" w:rsidRDefault="008E6F9B" w:rsidP="0043594D">
            <w:pPr>
              <w:jc w:val="center"/>
              <w:rPr>
                <w:rFonts w:ascii="Times New Roman" w:eastAsia="Times New Roman" w:hAnsi="Times New Roman" w:cs="Times New Roman"/>
              </w:rPr>
            </w:pPr>
          </w:p>
          <w:p w14:paraId="212466AE" w14:textId="77777777" w:rsidR="008E6F9B" w:rsidRDefault="008E6F9B" w:rsidP="0043594D">
            <w:pPr>
              <w:jc w:val="center"/>
              <w:rPr>
                <w:rFonts w:ascii="Times New Roman" w:eastAsia="Times New Roman" w:hAnsi="Times New Roman" w:cs="Times New Roman"/>
              </w:rPr>
            </w:pPr>
          </w:p>
          <w:p w14:paraId="0C83DF8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w:t>
            </w:r>
          </w:p>
        </w:tc>
        <w:tc>
          <w:tcPr>
            <w:tcW w:w="1134" w:type="dxa"/>
            <w:tcBorders>
              <w:top w:val="single" w:sz="4" w:space="0" w:color="000000"/>
              <w:left w:val="single" w:sz="4" w:space="0" w:color="000000"/>
              <w:bottom w:val="single" w:sz="4" w:space="0" w:color="000000"/>
              <w:right w:val="single" w:sz="4" w:space="0" w:color="000000"/>
            </w:tcBorders>
          </w:tcPr>
          <w:p w14:paraId="3A2402DC" w14:textId="77777777" w:rsidR="008E6F9B" w:rsidRDefault="008E6F9B" w:rsidP="0043594D">
            <w:pPr>
              <w:jc w:val="center"/>
              <w:rPr>
                <w:rFonts w:ascii="Times New Roman" w:eastAsia="Times New Roman" w:hAnsi="Times New Roman" w:cs="Times New Roman"/>
              </w:rPr>
            </w:pPr>
          </w:p>
          <w:p w14:paraId="128E7536" w14:textId="77777777" w:rsidR="008E6F9B" w:rsidRDefault="008E6F9B" w:rsidP="0043594D">
            <w:pPr>
              <w:jc w:val="center"/>
              <w:rPr>
                <w:rFonts w:ascii="Times New Roman" w:eastAsia="Times New Roman" w:hAnsi="Times New Roman" w:cs="Times New Roman"/>
              </w:rPr>
            </w:pPr>
          </w:p>
          <w:p w14:paraId="7E33506F" w14:textId="77777777" w:rsidR="008E6F9B" w:rsidRDefault="008E6F9B" w:rsidP="0043594D">
            <w:pPr>
              <w:jc w:val="center"/>
              <w:rPr>
                <w:rFonts w:ascii="Times New Roman" w:eastAsia="Times New Roman" w:hAnsi="Times New Roman" w:cs="Times New Roman"/>
              </w:rPr>
            </w:pPr>
          </w:p>
          <w:p w14:paraId="11A1BEE5" w14:textId="77777777" w:rsidR="008E6F9B" w:rsidRDefault="008E6F9B" w:rsidP="0043594D">
            <w:pPr>
              <w:jc w:val="center"/>
              <w:rPr>
                <w:rFonts w:ascii="Times New Roman" w:eastAsia="Times New Roman" w:hAnsi="Times New Roman" w:cs="Times New Roman"/>
              </w:rPr>
            </w:pPr>
          </w:p>
          <w:p w14:paraId="0525016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35,56</w:t>
            </w:r>
          </w:p>
        </w:tc>
        <w:tc>
          <w:tcPr>
            <w:tcW w:w="1276" w:type="dxa"/>
            <w:tcBorders>
              <w:top w:val="single" w:sz="4" w:space="0" w:color="000000"/>
              <w:left w:val="single" w:sz="4" w:space="0" w:color="000000"/>
              <w:bottom w:val="single" w:sz="4" w:space="0" w:color="000000"/>
              <w:right w:val="single" w:sz="4" w:space="0" w:color="000000"/>
            </w:tcBorders>
          </w:tcPr>
          <w:p w14:paraId="77B2A3D4" w14:textId="77777777" w:rsidR="008E6F9B" w:rsidRDefault="008E6F9B" w:rsidP="0043594D">
            <w:pPr>
              <w:jc w:val="center"/>
              <w:rPr>
                <w:rFonts w:ascii="Times New Roman" w:eastAsia="Times New Roman" w:hAnsi="Times New Roman" w:cs="Times New Roman"/>
              </w:rPr>
            </w:pPr>
          </w:p>
          <w:p w14:paraId="1B43E1B2" w14:textId="77777777" w:rsidR="008E6F9B" w:rsidRDefault="008E6F9B" w:rsidP="0043594D">
            <w:pPr>
              <w:jc w:val="center"/>
              <w:rPr>
                <w:rFonts w:ascii="Times New Roman" w:eastAsia="Times New Roman" w:hAnsi="Times New Roman" w:cs="Times New Roman"/>
              </w:rPr>
            </w:pPr>
          </w:p>
          <w:p w14:paraId="16362FE0" w14:textId="77777777" w:rsidR="008E6F9B" w:rsidRDefault="008E6F9B" w:rsidP="0043594D">
            <w:pPr>
              <w:jc w:val="center"/>
              <w:rPr>
                <w:rFonts w:ascii="Times New Roman" w:eastAsia="Times New Roman" w:hAnsi="Times New Roman" w:cs="Times New Roman"/>
              </w:rPr>
            </w:pPr>
          </w:p>
          <w:p w14:paraId="37D75F6B" w14:textId="77777777" w:rsidR="008E6F9B" w:rsidRDefault="008E6F9B" w:rsidP="0043594D">
            <w:pPr>
              <w:jc w:val="center"/>
              <w:rPr>
                <w:rFonts w:ascii="Times New Roman" w:eastAsia="Times New Roman" w:hAnsi="Times New Roman" w:cs="Times New Roman"/>
              </w:rPr>
            </w:pPr>
          </w:p>
          <w:p w14:paraId="5C746AC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177,80</w:t>
            </w:r>
          </w:p>
        </w:tc>
      </w:tr>
      <w:tr w:rsidR="008E6F9B" w:rsidRPr="001C5EA7" w14:paraId="1163DDB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CDE75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30B604" w14:textId="77777777" w:rsidR="008E6F9B" w:rsidRPr="001C5EA7" w:rsidRDefault="008E6F9B" w:rsidP="0043594D">
            <w:pPr>
              <w:jc w:val="both"/>
              <w:rPr>
                <w:rFonts w:ascii="Times New Roman" w:eastAsia="Times New Roman" w:hAnsi="Times New Roman" w:cs="Times New Roman"/>
              </w:rPr>
            </w:pPr>
            <w:r w:rsidRPr="008E0A92">
              <w:rPr>
                <w:rFonts w:ascii="Times New Roman" w:eastAsia="Times New Roman" w:hAnsi="Times New Roman" w:cs="Times New Roman"/>
              </w:rPr>
              <w:t>Oxímetro, tipo: pulso, faixa medição saturação 1: 0 a 100%, faixa medição pulso 1: cerca de 20 a 250 bpm, autonomia sistema 1: cerca 32 h, alimentação: pilha, acessórios: c, sensor</w:t>
            </w:r>
            <w:r>
              <w:rPr>
                <w:rFonts w:ascii="Times New Roman" w:eastAsia="Times New Roman" w:hAnsi="Times New Roman" w:cs="Times New Roman"/>
              </w:rPr>
              <w:t xml:space="preserve"> (catmat</w:t>
            </w:r>
            <w:r w:rsidRPr="008E0A92">
              <w:rPr>
                <w:rFonts w:ascii="Times New Roman" w:eastAsia="Times New Roman" w:hAnsi="Times New Roman" w:cs="Times New Roman"/>
              </w:rPr>
              <w:t>441991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C3A73F" w14:textId="77777777" w:rsidR="008E6F9B" w:rsidRPr="001C5EA7" w:rsidRDefault="008E6F9B" w:rsidP="0043594D">
            <w:pPr>
              <w:jc w:val="center"/>
              <w:rPr>
                <w:rFonts w:ascii="Times New Roman" w:eastAsia="Times New Roman" w:hAnsi="Times New Roman" w:cs="Times New Roman"/>
                <w:color w:val="000000"/>
              </w:rPr>
            </w:pPr>
            <w:r w:rsidRPr="008E0A9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F3F606" w14:textId="77777777" w:rsidR="008E6F9B" w:rsidRDefault="008E6F9B" w:rsidP="0043594D">
            <w:pPr>
              <w:jc w:val="center"/>
              <w:rPr>
                <w:rFonts w:ascii="Times New Roman" w:eastAsia="Times New Roman" w:hAnsi="Times New Roman" w:cs="Times New Roman"/>
              </w:rPr>
            </w:pPr>
          </w:p>
          <w:p w14:paraId="5A3231B9" w14:textId="77777777" w:rsidR="008E6F9B" w:rsidRDefault="008E6F9B" w:rsidP="0043594D">
            <w:pPr>
              <w:jc w:val="center"/>
              <w:rPr>
                <w:rFonts w:ascii="Times New Roman" w:eastAsia="Times New Roman" w:hAnsi="Times New Roman" w:cs="Times New Roman"/>
              </w:rPr>
            </w:pPr>
          </w:p>
          <w:p w14:paraId="52AA75A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706F58C8" w14:textId="77777777" w:rsidR="008E6F9B" w:rsidRDefault="008E6F9B" w:rsidP="0043594D">
            <w:pPr>
              <w:jc w:val="center"/>
              <w:rPr>
                <w:rFonts w:ascii="Times New Roman" w:eastAsia="Times New Roman" w:hAnsi="Times New Roman" w:cs="Times New Roman"/>
              </w:rPr>
            </w:pPr>
          </w:p>
          <w:p w14:paraId="7AADF2CE" w14:textId="77777777" w:rsidR="008E6F9B" w:rsidRDefault="008E6F9B" w:rsidP="0043594D">
            <w:pPr>
              <w:jc w:val="center"/>
              <w:rPr>
                <w:rFonts w:ascii="Times New Roman" w:eastAsia="Times New Roman" w:hAnsi="Times New Roman" w:cs="Times New Roman"/>
              </w:rPr>
            </w:pPr>
          </w:p>
          <w:p w14:paraId="7E48B64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237,41</w:t>
            </w:r>
          </w:p>
        </w:tc>
        <w:tc>
          <w:tcPr>
            <w:tcW w:w="1276" w:type="dxa"/>
            <w:tcBorders>
              <w:top w:val="single" w:sz="4" w:space="0" w:color="000000"/>
              <w:left w:val="single" w:sz="4" w:space="0" w:color="000000"/>
              <w:bottom w:val="single" w:sz="4" w:space="0" w:color="000000"/>
              <w:right w:val="single" w:sz="4" w:space="0" w:color="000000"/>
            </w:tcBorders>
          </w:tcPr>
          <w:p w14:paraId="4686B6B6" w14:textId="77777777" w:rsidR="008E6F9B" w:rsidRDefault="008E6F9B" w:rsidP="0043594D">
            <w:pPr>
              <w:jc w:val="center"/>
              <w:rPr>
                <w:rFonts w:ascii="Times New Roman" w:eastAsia="Times New Roman" w:hAnsi="Times New Roman" w:cs="Times New Roman"/>
              </w:rPr>
            </w:pPr>
          </w:p>
          <w:p w14:paraId="391C3F02" w14:textId="77777777" w:rsidR="008E6F9B" w:rsidRDefault="008E6F9B" w:rsidP="0043594D">
            <w:pPr>
              <w:jc w:val="center"/>
              <w:rPr>
                <w:rFonts w:ascii="Times New Roman" w:eastAsia="Times New Roman" w:hAnsi="Times New Roman" w:cs="Times New Roman"/>
              </w:rPr>
            </w:pPr>
          </w:p>
          <w:p w14:paraId="0BA9EFD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11.870,50</w:t>
            </w:r>
          </w:p>
        </w:tc>
      </w:tr>
      <w:tr w:rsidR="008E6F9B" w:rsidRPr="001C5EA7" w14:paraId="15C75D6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3D3C3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3C3DE3" w14:textId="77777777" w:rsidR="008E6F9B" w:rsidRPr="001C5EA7" w:rsidRDefault="008E6F9B" w:rsidP="0043594D">
            <w:pPr>
              <w:jc w:val="both"/>
              <w:rPr>
                <w:rFonts w:ascii="Times New Roman" w:eastAsia="Times New Roman" w:hAnsi="Times New Roman" w:cs="Times New Roman"/>
              </w:rPr>
            </w:pPr>
            <w:r w:rsidRPr="008E0A92">
              <w:rPr>
                <w:rFonts w:ascii="Times New Roman" w:eastAsia="Times New Roman" w:hAnsi="Times New Roman" w:cs="Times New Roman"/>
              </w:rPr>
              <w:t xml:space="preserve">Pá para desfibrilador, tipo equipamento: externo automático - </w:t>
            </w:r>
            <w:proofErr w:type="spellStart"/>
            <w:r w:rsidRPr="008E0A92">
              <w:rPr>
                <w:rFonts w:ascii="Times New Roman" w:eastAsia="Times New Roman" w:hAnsi="Times New Roman" w:cs="Times New Roman"/>
              </w:rPr>
              <w:t>dea</w:t>
            </w:r>
            <w:proofErr w:type="spellEnd"/>
            <w:r w:rsidRPr="008E0A92">
              <w:rPr>
                <w:rFonts w:ascii="Times New Roman" w:eastAsia="Times New Roman" w:hAnsi="Times New Roman" w:cs="Times New Roman"/>
              </w:rPr>
              <w:t xml:space="preserve">, modelo: tipo eletrodo, adesiva, tamanho: adulto, </w:t>
            </w:r>
            <w:proofErr w:type="gramStart"/>
            <w:r w:rsidRPr="008E0A92">
              <w:rPr>
                <w:rFonts w:ascii="Times New Roman" w:eastAsia="Times New Roman" w:hAnsi="Times New Roman" w:cs="Times New Roman"/>
              </w:rPr>
              <w:t>apresentação :</w:t>
            </w:r>
            <w:proofErr w:type="gramEnd"/>
            <w:r w:rsidRPr="008E0A92">
              <w:rPr>
                <w:rFonts w:ascii="Times New Roman" w:eastAsia="Times New Roman" w:hAnsi="Times New Roman" w:cs="Times New Roman"/>
              </w:rPr>
              <w:t xml:space="preserve"> par, compatibilidade: c, compatibilidade específica, esterilidade: descartável Unidade: Unidade</w:t>
            </w:r>
            <w:r>
              <w:rPr>
                <w:rFonts w:ascii="Times New Roman" w:eastAsia="Times New Roman" w:hAnsi="Times New Roman" w:cs="Times New Roman"/>
              </w:rPr>
              <w:t xml:space="preserve"> (catmat</w:t>
            </w:r>
            <w:r w:rsidRPr="008E0A92">
              <w:rPr>
                <w:rFonts w:ascii="Times New Roman" w:eastAsia="Times New Roman" w:hAnsi="Times New Roman" w:cs="Times New Roman"/>
              </w:rPr>
              <w:t>453771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1EE583" w14:textId="77777777" w:rsidR="008E6F9B" w:rsidRPr="001C5EA7" w:rsidRDefault="008E6F9B" w:rsidP="0043594D">
            <w:pPr>
              <w:jc w:val="center"/>
              <w:rPr>
                <w:rFonts w:ascii="Times New Roman" w:eastAsia="Times New Roman" w:hAnsi="Times New Roman" w:cs="Times New Roman"/>
                <w:color w:val="000000"/>
              </w:rPr>
            </w:pPr>
            <w:r w:rsidRPr="008E0A9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57A755" w14:textId="77777777" w:rsidR="008E6F9B" w:rsidRDefault="008E6F9B" w:rsidP="0043594D">
            <w:pPr>
              <w:jc w:val="center"/>
              <w:rPr>
                <w:rFonts w:ascii="Times New Roman" w:eastAsia="Times New Roman" w:hAnsi="Times New Roman" w:cs="Times New Roman"/>
              </w:rPr>
            </w:pPr>
          </w:p>
          <w:p w14:paraId="12BB526E" w14:textId="77777777" w:rsidR="008E6F9B" w:rsidRDefault="008E6F9B" w:rsidP="0043594D">
            <w:pPr>
              <w:jc w:val="center"/>
              <w:rPr>
                <w:rFonts w:ascii="Times New Roman" w:eastAsia="Times New Roman" w:hAnsi="Times New Roman" w:cs="Times New Roman"/>
              </w:rPr>
            </w:pPr>
          </w:p>
          <w:p w14:paraId="375604A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w:t>
            </w:r>
          </w:p>
        </w:tc>
        <w:tc>
          <w:tcPr>
            <w:tcW w:w="1134" w:type="dxa"/>
            <w:tcBorders>
              <w:top w:val="single" w:sz="4" w:space="0" w:color="000000"/>
              <w:left w:val="single" w:sz="4" w:space="0" w:color="000000"/>
              <w:bottom w:val="single" w:sz="4" w:space="0" w:color="000000"/>
              <w:right w:val="single" w:sz="4" w:space="0" w:color="000000"/>
            </w:tcBorders>
          </w:tcPr>
          <w:p w14:paraId="79FE3BF5" w14:textId="77777777" w:rsidR="008E6F9B" w:rsidRDefault="008E6F9B" w:rsidP="0043594D">
            <w:pPr>
              <w:jc w:val="center"/>
              <w:rPr>
                <w:rFonts w:ascii="Times New Roman" w:eastAsia="Times New Roman" w:hAnsi="Times New Roman" w:cs="Times New Roman"/>
              </w:rPr>
            </w:pPr>
          </w:p>
          <w:p w14:paraId="294F216A" w14:textId="77777777" w:rsidR="008E6F9B" w:rsidRDefault="008E6F9B" w:rsidP="0043594D">
            <w:pPr>
              <w:jc w:val="center"/>
              <w:rPr>
                <w:rFonts w:ascii="Times New Roman" w:eastAsia="Times New Roman" w:hAnsi="Times New Roman" w:cs="Times New Roman"/>
              </w:rPr>
            </w:pPr>
          </w:p>
          <w:p w14:paraId="5BC1994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1.648,99</w:t>
            </w:r>
          </w:p>
        </w:tc>
        <w:tc>
          <w:tcPr>
            <w:tcW w:w="1276" w:type="dxa"/>
            <w:tcBorders>
              <w:top w:val="single" w:sz="4" w:space="0" w:color="000000"/>
              <w:left w:val="single" w:sz="4" w:space="0" w:color="000000"/>
              <w:bottom w:val="single" w:sz="4" w:space="0" w:color="000000"/>
              <w:right w:val="single" w:sz="4" w:space="0" w:color="000000"/>
            </w:tcBorders>
          </w:tcPr>
          <w:p w14:paraId="2D22145B" w14:textId="77777777" w:rsidR="008E6F9B" w:rsidRDefault="008E6F9B" w:rsidP="0043594D">
            <w:pPr>
              <w:jc w:val="center"/>
              <w:rPr>
                <w:rFonts w:ascii="Times New Roman" w:eastAsia="Times New Roman" w:hAnsi="Times New Roman" w:cs="Times New Roman"/>
              </w:rPr>
            </w:pPr>
          </w:p>
          <w:p w14:paraId="0F73BF8D" w14:textId="77777777" w:rsidR="008E6F9B" w:rsidRDefault="008E6F9B" w:rsidP="0043594D">
            <w:pPr>
              <w:jc w:val="center"/>
              <w:rPr>
                <w:rFonts w:ascii="Times New Roman" w:eastAsia="Times New Roman" w:hAnsi="Times New Roman" w:cs="Times New Roman"/>
              </w:rPr>
            </w:pPr>
          </w:p>
          <w:p w14:paraId="66884B8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24.734,85</w:t>
            </w:r>
          </w:p>
        </w:tc>
      </w:tr>
      <w:tr w:rsidR="008E6F9B" w:rsidRPr="001C5EA7" w14:paraId="137DB4B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580C7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E22FD4" w14:textId="77777777" w:rsidR="008E6F9B" w:rsidRPr="001C5EA7" w:rsidRDefault="008E6F9B" w:rsidP="0043594D">
            <w:pPr>
              <w:jc w:val="both"/>
              <w:rPr>
                <w:rFonts w:ascii="Times New Roman" w:eastAsia="Times New Roman" w:hAnsi="Times New Roman" w:cs="Times New Roman"/>
              </w:rPr>
            </w:pPr>
            <w:r w:rsidRPr="00CF729D">
              <w:rPr>
                <w:rFonts w:ascii="Times New Roman" w:eastAsia="Times New Roman" w:hAnsi="Times New Roman" w:cs="Times New Roman"/>
              </w:rPr>
              <w:t xml:space="preserve">Papel </w:t>
            </w:r>
            <w:proofErr w:type="spellStart"/>
            <w:r w:rsidRPr="00CF729D">
              <w:rPr>
                <w:rFonts w:ascii="Times New Roman" w:eastAsia="Times New Roman" w:hAnsi="Times New Roman" w:cs="Times New Roman"/>
              </w:rPr>
              <w:t>termosensível</w:t>
            </w:r>
            <w:proofErr w:type="spellEnd"/>
            <w:r w:rsidRPr="00CF729D">
              <w:rPr>
                <w:rFonts w:ascii="Times New Roman" w:eastAsia="Times New Roman" w:hAnsi="Times New Roman" w:cs="Times New Roman"/>
              </w:rPr>
              <w:t>, largura: 216 mm, comprimento: 30 m, tipo impressora: em bobina, uso: p, fac-símile Unidade: Rolo 30,00 M</w:t>
            </w:r>
            <w:r>
              <w:rPr>
                <w:rFonts w:ascii="Times New Roman" w:eastAsia="Times New Roman" w:hAnsi="Times New Roman" w:cs="Times New Roman"/>
              </w:rPr>
              <w:t xml:space="preserve"> (catmat</w:t>
            </w:r>
            <w:r w:rsidRPr="00CF729D">
              <w:rPr>
                <w:rFonts w:ascii="Times New Roman" w:eastAsia="Times New Roman" w:hAnsi="Times New Roman" w:cs="Times New Roman"/>
              </w:rPr>
              <w:t>281209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51BD9F" w14:textId="77777777" w:rsidR="008E6F9B" w:rsidRPr="001C5EA7" w:rsidRDefault="008E6F9B" w:rsidP="0043594D">
            <w:pPr>
              <w:jc w:val="center"/>
              <w:rPr>
                <w:rFonts w:ascii="Times New Roman" w:eastAsia="Times New Roman" w:hAnsi="Times New Roman" w:cs="Times New Roman"/>
                <w:color w:val="000000"/>
              </w:rPr>
            </w:pPr>
            <w:r w:rsidRPr="00CF729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E43BEE" w14:textId="77777777" w:rsidR="008E6F9B" w:rsidRDefault="008E6F9B" w:rsidP="0043594D">
            <w:pPr>
              <w:jc w:val="center"/>
              <w:rPr>
                <w:rFonts w:ascii="Times New Roman" w:eastAsia="Times New Roman" w:hAnsi="Times New Roman" w:cs="Times New Roman"/>
              </w:rPr>
            </w:pPr>
          </w:p>
          <w:p w14:paraId="58DBD1A8" w14:textId="77777777" w:rsidR="008E6F9B" w:rsidRDefault="008E6F9B" w:rsidP="0043594D">
            <w:pPr>
              <w:jc w:val="center"/>
              <w:rPr>
                <w:rFonts w:ascii="Times New Roman" w:eastAsia="Times New Roman" w:hAnsi="Times New Roman" w:cs="Times New Roman"/>
              </w:rPr>
            </w:pPr>
          </w:p>
          <w:p w14:paraId="0406FCB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w:t>
            </w:r>
          </w:p>
        </w:tc>
        <w:tc>
          <w:tcPr>
            <w:tcW w:w="1134" w:type="dxa"/>
            <w:tcBorders>
              <w:top w:val="single" w:sz="4" w:space="0" w:color="000000"/>
              <w:left w:val="single" w:sz="4" w:space="0" w:color="000000"/>
              <w:bottom w:val="single" w:sz="4" w:space="0" w:color="000000"/>
              <w:right w:val="single" w:sz="4" w:space="0" w:color="000000"/>
            </w:tcBorders>
          </w:tcPr>
          <w:p w14:paraId="1B19B46D" w14:textId="77777777" w:rsidR="008E6F9B" w:rsidRDefault="008E6F9B" w:rsidP="0043594D">
            <w:pPr>
              <w:jc w:val="center"/>
              <w:rPr>
                <w:rFonts w:ascii="Times New Roman" w:eastAsia="Times New Roman" w:hAnsi="Times New Roman" w:cs="Times New Roman"/>
              </w:rPr>
            </w:pPr>
          </w:p>
          <w:p w14:paraId="442B7910" w14:textId="77777777" w:rsidR="008E6F9B" w:rsidRDefault="008E6F9B" w:rsidP="0043594D">
            <w:pPr>
              <w:jc w:val="center"/>
              <w:rPr>
                <w:rFonts w:ascii="Times New Roman" w:eastAsia="Times New Roman" w:hAnsi="Times New Roman" w:cs="Times New Roman"/>
              </w:rPr>
            </w:pPr>
          </w:p>
          <w:p w14:paraId="52D02EE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88,09</w:t>
            </w:r>
          </w:p>
        </w:tc>
        <w:tc>
          <w:tcPr>
            <w:tcW w:w="1276" w:type="dxa"/>
            <w:tcBorders>
              <w:top w:val="single" w:sz="4" w:space="0" w:color="000000"/>
              <w:left w:val="single" w:sz="4" w:space="0" w:color="000000"/>
              <w:bottom w:val="single" w:sz="4" w:space="0" w:color="000000"/>
              <w:right w:val="single" w:sz="4" w:space="0" w:color="000000"/>
            </w:tcBorders>
          </w:tcPr>
          <w:p w14:paraId="17A3664D" w14:textId="77777777" w:rsidR="008E6F9B" w:rsidRDefault="008E6F9B" w:rsidP="0043594D">
            <w:pPr>
              <w:jc w:val="center"/>
              <w:rPr>
                <w:rFonts w:ascii="Times New Roman" w:eastAsia="Times New Roman" w:hAnsi="Times New Roman" w:cs="Times New Roman"/>
              </w:rPr>
            </w:pPr>
          </w:p>
          <w:p w14:paraId="72985569" w14:textId="77777777" w:rsidR="008E6F9B" w:rsidRDefault="008E6F9B" w:rsidP="0043594D">
            <w:pPr>
              <w:jc w:val="center"/>
              <w:rPr>
                <w:rFonts w:ascii="Times New Roman" w:eastAsia="Times New Roman" w:hAnsi="Times New Roman" w:cs="Times New Roman"/>
              </w:rPr>
            </w:pPr>
          </w:p>
          <w:p w14:paraId="59119B3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5.285,40</w:t>
            </w:r>
          </w:p>
        </w:tc>
      </w:tr>
      <w:tr w:rsidR="008E6F9B" w:rsidRPr="001C5EA7" w14:paraId="6A3C543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8A17A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159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BB7A8D" w14:textId="77777777" w:rsidR="008E6F9B" w:rsidRPr="001C5EA7" w:rsidRDefault="008E6F9B" w:rsidP="0043594D">
            <w:pPr>
              <w:jc w:val="both"/>
              <w:rPr>
                <w:rFonts w:ascii="Times New Roman" w:eastAsia="Times New Roman" w:hAnsi="Times New Roman" w:cs="Times New Roman"/>
              </w:rPr>
            </w:pPr>
            <w:r w:rsidRPr="00CF729D">
              <w:rPr>
                <w:rFonts w:ascii="Times New Roman" w:eastAsia="Times New Roman" w:hAnsi="Times New Roman" w:cs="Times New Roman"/>
              </w:rPr>
              <w:t>Petrolato, concentração: puro, forma farmacêutica: líquido tópico Unidade: Frasco 1000,00 ML</w:t>
            </w:r>
            <w:r>
              <w:rPr>
                <w:rFonts w:ascii="Times New Roman" w:eastAsia="Times New Roman" w:hAnsi="Times New Roman" w:cs="Times New Roman"/>
              </w:rPr>
              <w:t xml:space="preserve"> (catmat</w:t>
            </w:r>
            <w:r w:rsidRPr="00CF729D">
              <w:rPr>
                <w:rFonts w:ascii="Times New Roman" w:eastAsia="Times New Roman" w:hAnsi="Times New Roman" w:cs="Times New Roman"/>
              </w:rPr>
              <w:t>431301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59553A"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FRASCO</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278263" w14:textId="77777777" w:rsidR="008E6F9B" w:rsidRDefault="008E6F9B" w:rsidP="0043594D">
            <w:pPr>
              <w:jc w:val="center"/>
              <w:rPr>
                <w:rFonts w:ascii="Times New Roman" w:eastAsia="Times New Roman" w:hAnsi="Times New Roman" w:cs="Times New Roman"/>
              </w:rPr>
            </w:pPr>
          </w:p>
          <w:p w14:paraId="2BC1F485" w14:textId="77777777" w:rsidR="008E6F9B" w:rsidRDefault="008E6F9B" w:rsidP="0043594D">
            <w:pPr>
              <w:jc w:val="center"/>
              <w:rPr>
                <w:rFonts w:ascii="Times New Roman" w:eastAsia="Times New Roman" w:hAnsi="Times New Roman" w:cs="Times New Roman"/>
              </w:rPr>
            </w:pPr>
          </w:p>
          <w:p w14:paraId="4ACE630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w:t>
            </w:r>
          </w:p>
        </w:tc>
        <w:tc>
          <w:tcPr>
            <w:tcW w:w="1134" w:type="dxa"/>
            <w:tcBorders>
              <w:top w:val="single" w:sz="4" w:space="0" w:color="000000"/>
              <w:left w:val="single" w:sz="4" w:space="0" w:color="000000"/>
              <w:bottom w:val="single" w:sz="4" w:space="0" w:color="000000"/>
              <w:right w:val="single" w:sz="4" w:space="0" w:color="000000"/>
            </w:tcBorders>
          </w:tcPr>
          <w:p w14:paraId="6AB95BFB" w14:textId="77777777" w:rsidR="008E6F9B" w:rsidRDefault="008E6F9B" w:rsidP="0043594D">
            <w:pPr>
              <w:jc w:val="center"/>
              <w:rPr>
                <w:rFonts w:ascii="Times New Roman" w:eastAsia="Times New Roman" w:hAnsi="Times New Roman" w:cs="Times New Roman"/>
              </w:rPr>
            </w:pPr>
          </w:p>
          <w:p w14:paraId="640A899E" w14:textId="77777777" w:rsidR="008E6F9B" w:rsidRDefault="008E6F9B" w:rsidP="0043594D">
            <w:pPr>
              <w:jc w:val="center"/>
              <w:rPr>
                <w:rFonts w:ascii="Times New Roman" w:eastAsia="Times New Roman" w:hAnsi="Times New Roman" w:cs="Times New Roman"/>
              </w:rPr>
            </w:pPr>
          </w:p>
          <w:p w14:paraId="034E5FA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19,68</w:t>
            </w:r>
          </w:p>
        </w:tc>
        <w:tc>
          <w:tcPr>
            <w:tcW w:w="1276" w:type="dxa"/>
            <w:tcBorders>
              <w:top w:val="single" w:sz="4" w:space="0" w:color="000000"/>
              <w:left w:val="single" w:sz="4" w:space="0" w:color="000000"/>
              <w:bottom w:val="single" w:sz="4" w:space="0" w:color="000000"/>
              <w:right w:val="single" w:sz="4" w:space="0" w:color="000000"/>
            </w:tcBorders>
          </w:tcPr>
          <w:p w14:paraId="70B81055" w14:textId="77777777" w:rsidR="008E6F9B" w:rsidRDefault="008E6F9B" w:rsidP="0043594D">
            <w:pPr>
              <w:jc w:val="center"/>
              <w:rPr>
                <w:rFonts w:ascii="Times New Roman" w:eastAsia="Times New Roman" w:hAnsi="Times New Roman" w:cs="Times New Roman"/>
              </w:rPr>
            </w:pPr>
          </w:p>
          <w:p w14:paraId="60579373" w14:textId="77777777" w:rsidR="008E6F9B" w:rsidRDefault="008E6F9B" w:rsidP="0043594D">
            <w:pPr>
              <w:jc w:val="center"/>
              <w:rPr>
                <w:rFonts w:ascii="Times New Roman" w:eastAsia="Times New Roman" w:hAnsi="Times New Roman" w:cs="Times New Roman"/>
              </w:rPr>
            </w:pPr>
          </w:p>
          <w:p w14:paraId="1AC09C6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196,80</w:t>
            </w:r>
          </w:p>
        </w:tc>
      </w:tr>
      <w:tr w:rsidR="008E6F9B" w:rsidRPr="001C5EA7" w14:paraId="575A067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786C9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E9F0A9" w14:textId="77777777" w:rsidR="008E6F9B" w:rsidRPr="001C5EA7" w:rsidRDefault="008E6F9B" w:rsidP="0043594D">
            <w:pPr>
              <w:jc w:val="both"/>
              <w:rPr>
                <w:rFonts w:ascii="Times New Roman" w:eastAsia="Times New Roman" w:hAnsi="Times New Roman" w:cs="Times New Roman"/>
              </w:rPr>
            </w:pPr>
            <w:r w:rsidRPr="00CF729D">
              <w:rPr>
                <w:rFonts w:ascii="Times New Roman" w:eastAsia="Times New Roman" w:hAnsi="Times New Roman" w:cs="Times New Roman"/>
              </w:rPr>
              <w:t xml:space="preserve">Porta lâmina, material: polipropileno, capacidade: até 10 lâminas, tipo tampa: tampa </w:t>
            </w:r>
            <w:proofErr w:type="spellStart"/>
            <w:r w:rsidRPr="00CF729D">
              <w:rPr>
                <w:rFonts w:ascii="Times New Roman" w:eastAsia="Times New Roman" w:hAnsi="Times New Roman" w:cs="Times New Roman"/>
              </w:rPr>
              <w:t>rosqueável</w:t>
            </w:r>
            <w:proofErr w:type="spellEnd"/>
            <w:r w:rsidRPr="00CF729D">
              <w:rPr>
                <w:rFonts w:ascii="Times New Roman" w:eastAsia="Times New Roman" w:hAnsi="Times New Roman" w:cs="Times New Roman"/>
              </w:rPr>
              <w:t>, adicional: com divisórias</w:t>
            </w:r>
            <w:r>
              <w:rPr>
                <w:rFonts w:ascii="Times New Roman" w:eastAsia="Times New Roman" w:hAnsi="Times New Roman" w:cs="Times New Roman"/>
              </w:rPr>
              <w:t>. (catmat</w:t>
            </w:r>
            <w:r w:rsidRPr="00CF729D">
              <w:rPr>
                <w:rFonts w:ascii="Times New Roman" w:eastAsia="Times New Roman" w:hAnsi="Times New Roman" w:cs="Times New Roman"/>
              </w:rPr>
              <w:t>412641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C25226" w14:textId="77777777" w:rsidR="008E6F9B" w:rsidRPr="001C5EA7" w:rsidRDefault="008E6F9B" w:rsidP="0043594D">
            <w:pPr>
              <w:jc w:val="center"/>
              <w:rPr>
                <w:rFonts w:ascii="Times New Roman" w:eastAsia="Times New Roman" w:hAnsi="Times New Roman" w:cs="Times New Roman"/>
                <w:color w:val="000000"/>
              </w:rPr>
            </w:pPr>
            <w:r w:rsidRPr="00CF729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D62B9C" w14:textId="77777777" w:rsidR="008E6F9B" w:rsidRDefault="008E6F9B" w:rsidP="0043594D">
            <w:pPr>
              <w:jc w:val="center"/>
              <w:rPr>
                <w:rFonts w:ascii="Times New Roman" w:eastAsia="Times New Roman" w:hAnsi="Times New Roman" w:cs="Times New Roman"/>
              </w:rPr>
            </w:pPr>
          </w:p>
          <w:p w14:paraId="2E53D52B" w14:textId="77777777" w:rsidR="008E6F9B" w:rsidRDefault="008E6F9B" w:rsidP="0043594D">
            <w:pPr>
              <w:jc w:val="center"/>
              <w:rPr>
                <w:rFonts w:ascii="Times New Roman" w:eastAsia="Times New Roman" w:hAnsi="Times New Roman" w:cs="Times New Roman"/>
              </w:rPr>
            </w:pPr>
          </w:p>
          <w:p w14:paraId="61258FC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w:t>
            </w:r>
          </w:p>
        </w:tc>
        <w:tc>
          <w:tcPr>
            <w:tcW w:w="1134" w:type="dxa"/>
            <w:tcBorders>
              <w:top w:val="single" w:sz="4" w:space="0" w:color="000000"/>
              <w:left w:val="single" w:sz="4" w:space="0" w:color="000000"/>
              <w:bottom w:val="single" w:sz="4" w:space="0" w:color="000000"/>
              <w:right w:val="single" w:sz="4" w:space="0" w:color="000000"/>
            </w:tcBorders>
          </w:tcPr>
          <w:p w14:paraId="79090E11" w14:textId="77777777" w:rsidR="008E6F9B" w:rsidRDefault="008E6F9B" w:rsidP="0043594D">
            <w:pPr>
              <w:jc w:val="center"/>
              <w:rPr>
                <w:rFonts w:ascii="Times New Roman" w:eastAsia="Times New Roman" w:hAnsi="Times New Roman" w:cs="Times New Roman"/>
              </w:rPr>
            </w:pPr>
          </w:p>
          <w:p w14:paraId="6B6DA765" w14:textId="77777777" w:rsidR="008E6F9B" w:rsidRDefault="008E6F9B" w:rsidP="0043594D">
            <w:pPr>
              <w:jc w:val="center"/>
              <w:rPr>
                <w:rFonts w:ascii="Times New Roman" w:eastAsia="Times New Roman" w:hAnsi="Times New Roman" w:cs="Times New Roman"/>
              </w:rPr>
            </w:pPr>
          </w:p>
          <w:p w14:paraId="68BBCC6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42,51</w:t>
            </w:r>
          </w:p>
        </w:tc>
        <w:tc>
          <w:tcPr>
            <w:tcW w:w="1276" w:type="dxa"/>
            <w:tcBorders>
              <w:top w:val="single" w:sz="4" w:space="0" w:color="000000"/>
              <w:left w:val="single" w:sz="4" w:space="0" w:color="000000"/>
              <w:bottom w:val="single" w:sz="4" w:space="0" w:color="000000"/>
              <w:right w:val="single" w:sz="4" w:space="0" w:color="000000"/>
            </w:tcBorders>
          </w:tcPr>
          <w:p w14:paraId="079D1E87" w14:textId="77777777" w:rsidR="008E6F9B" w:rsidRDefault="008E6F9B" w:rsidP="0043594D">
            <w:pPr>
              <w:jc w:val="center"/>
              <w:rPr>
                <w:rFonts w:ascii="Times New Roman" w:eastAsia="Times New Roman" w:hAnsi="Times New Roman" w:cs="Times New Roman"/>
              </w:rPr>
            </w:pPr>
          </w:p>
          <w:p w14:paraId="31A8E0BC" w14:textId="77777777" w:rsidR="008E6F9B" w:rsidRDefault="008E6F9B" w:rsidP="0043594D">
            <w:pPr>
              <w:jc w:val="center"/>
              <w:rPr>
                <w:rFonts w:ascii="Times New Roman" w:eastAsia="Times New Roman" w:hAnsi="Times New Roman" w:cs="Times New Roman"/>
              </w:rPr>
            </w:pPr>
          </w:p>
          <w:p w14:paraId="36C24EE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1.020,24</w:t>
            </w:r>
          </w:p>
        </w:tc>
      </w:tr>
      <w:tr w:rsidR="008E6F9B" w:rsidRPr="001C5EA7" w14:paraId="675A5A0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B75B4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34736E" w14:textId="77777777" w:rsidR="008E6F9B" w:rsidRPr="001C5EA7" w:rsidRDefault="008E6F9B" w:rsidP="0043594D">
            <w:pPr>
              <w:jc w:val="both"/>
              <w:rPr>
                <w:rFonts w:ascii="Times New Roman" w:eastAsia="Times New Roman" w:hAnsi="Times New Roman" w:cs="Times New Roman"/>
              </w:rPr>
            </w:pPr>
            <w:r w:rsidRPr="00CF729D">
              <w:rPr>
                <w:rFonts w:ascii="Times New Roman" w:eastAsia="Times New Roman" w:hAnsi="Times New Roman" w:cs="Times New Roman"/>
              </w:rPr>
              <w:t xml:space="preserve">Porta lâmina, material: polipropileno, capacidade: até 3 lâminas, tipo tampa: tampa </w:t>
            </w:r>
            <w:proofErr w:type="spellStart"/>
            <w:r w:rsidRPr="00CF729D">
              <w:rPr>
                <w:rFonts w:ascii="Times New Roman" w:eastAsia="Times New Roman" w:hAnsi="Times New Roman" w:cs="Times New Roman"/>
              </w:rPr>
              <w:t>rosqueável</w:t>
            </w:r>
            <w:proofErr w:type="spellEnd"/>
            <w:r w:rsidRPr="00CF729D">
              <w:rPr>
                <w:rFonts w:ascii="Times New Roman" w:eastAsia="Times New Roman" w:hAnsi="Times New Roman" w:cs="Times New Roman"/>
              </w:rPr>
              <w:t>, adicional: com divisórias Unidade: Unidade</w:t>
            </w:r>
            <w:r>
              <w:rPr>
                <w:rFonts w:ascii="Times New Roman" w:eastAsia="Times New Roman" w:hAnsi="Times New Roman" w:cs="Times New Roman"/>
              </w:rPr>
              <w:t xml:space="preserve"> (catmat</w:t>
            </w:r>
            <w:r w:rsidRPr="00CF729D">
              <w:rPr>
                <w:rFonts w:ascii="Times New Roman" w:eastAsia="Times New Roman" w:hAnsi="Times New Roman" w:cs="Times New Roman"/>
              </w:rPr>
              <w:t>412639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3CF9E3" w14:textId="77777777" w:rsidR="008E6F9B" w:rsidRPr="001C5EA7" w:rsidRDefault="008E6F9B" w:rsidP="0043594D">
            <w:pPr>
              <w:jc w:val="center"/>
              <w:rPr>
                <w:rFonts w:ascii="Times New Roman" w:eastAsia="Times New Roman" w:hAnsi="Times New Roman" w:cs="Times New Roman"/>
                <w:color w:val="000000"/>
              </w:rPr>
            </w:pPr>
            <w:r w:rsidRPr="00CF729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4B3268" w14:textId="77777777" w:rsidR="008E6F9B" w:rsidRDefault="008E6F9B" w:rsidP="0043594D">
            <w:pPr>
              <w:jc w:val="center"/>
              <w:rPr>
                <w:rFonts w:ascii="Times New Roman" w:eastAsia="Times New Roman" w:hAnsi="Times New Roman" w:cs="Times New Roman"/>
              </w:rPr>
            </w:pPr>
          </w:p>
          <w:p w14:paraId="60D9C1C8" w14:textId="77777777" w:rsidR="008E6F9B" w:rsidRDefault="008E6F9B" w:rsidP="0043594D">
            <w:pPr>
              <w:jc w:val="center"/>
              <w:rPr>
                <w:rFonts w:ascii="Times New Roman" w:eastAsia="Times New Roman" w:hAnsi="Times New Roman" w:cs="Times New Roman"/>
              </w:rPr>
            </w:pPr>
          </w:p>
          <w:p w14:paraId="1CEBF53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1.000</w:t>
            </w:r>
          </w:p>
        </w:tc>
        <w:tc>
          <w:tcPr>
            <w:tcW w:w="1134" w:type="dxa"/>
            <w:tcBorders>
              <w:top w:val="single" w:sz="4" w:space="0" w:color="000000"/>
              <w:left w:val="single" w:sz="4" w:space="0" w:color="000000"/>
              <w:bottom w:val="single" w:sz="4" w:space="0" w:color="000000"/>
              <w:right w:val="single" w:sz="4" w:space="0" w:color="000000"/>
            </w:tcBorders>
          </w:tcPr>
          <w:p w14:paraId="232A22FB" w14:textId="77777777" w:rsidR="008E6F9B" w:rsidRDefault="008E6F9B" w:rsidP="0043594D">
            <w:pPr>
              <w:jc w:val="center"/>
              <w:rPr>
                <w:rFonts w:ascii="Times New Roman" w:eastAsia="Times New Roman" w:hAnsi="Times New Roman" w:cs="Times New Roman"/>
              </w:rPr>
            </w:pPr>
          </w:p>
          <w:p w14:paraId="228CCA48" w14:textId="77777777" w:rsidR="008E6F9B" w:rsidRDefault="008E6F9B" w:rsidP="0043594D">
            <w:pPr>
              <w:jc w:val="center"/>
              <w:rPr>
                <w:rFonts w:ascii="Times New Roman" w:eastAsia="Times New Roman" w:hAnsi="Times New Roman" w:cs="Times New Roman"/>
              </w:rPr>
            </w:pPr>
          </w:p>
          <w:p w14:paraId="0E38F07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1,19</w:t>
            </w:r>
          </w:p>
        </w:tc>
        <w:tc>
          <w:tcPr>
            <w:tcW w:w="1276" w:type="dxa"/>
            <w:tcBorders>
              <w:top w:val="single" w:sz="4" w:space="0" w:color="000000"/>
              <w:left w:val="single" w:sz="4" w:space="0" w:color="000000"/>
              <w:bottom w:val="single" w:sz="4" w:space="0" w:color="000000"/>
              <w:right w:val="single" w:sz="4" w:space="0" w:color="000000"/>
            </w:tcBorders>
          </w:tcPr>
          <w:p w14:paraId="396EDE6D" w14:textId="77777777" w:rsidR="008E6F9B" w:rsidRDefault="008E6F9B" w:rsidP="0043594D">
            <w:pPr>
              <w:jc w:val="center"/>
              <w:rPr>
                <w:rFonts w:ascii="Times New Roman" w:eastAsia="Times New Roman" w:hAnsi="Times New Roman" w:cs="Times New Roman"/>
              </w:rPr>
            </w:pPr>
          </w:p>
          <w:p w14:paraId="6D57CE77" w14:textId="77777777" w:rsidR="008E6F9B" w:rsidRDefault="008E6F9B" w:rsidP="0043594D">
            <w:pPr>
              <w:jc w:val="center"/>
              <w:rPr>
                <w:rFonts w:ascii="Times New Roman" w:eastAsia="Times New Roman" w:hAnsi="Times New Roman" w:cs="Times New Roman"/>
              </w:rPr>
            </w:pPr>
          </w:p>
          <w:p w14:paraId="5C98A76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1.190,00</w:t>
            </w:r>
          </w:p>
        </w:tc>
      </w:tr>
      <w:tr w:rsidR="008E6F9B" w:rsidRPr="001C5EA7" w14:paraId="61A7D91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3DA3C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C1CBB6"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Preservativo masculino, material: látex, comprimento mínimo: 16 cm, largura: 4,40 cm, espessura mínima: 0,045 mm, aplicação: exames de ultrassonografia, características adicionais: sem lubrificante Unidade: Unidade</w:t>
            </w:r>
            <w:r>
              <w:rPr>
                <w:rFonts w:ascii="Times New Roman" w:eastAsia="Times New Roman" w:hAnsi="Times New Roman" w:cs="Times New Roman"/>
              </w:rPr>
              <w:t xml:space="preserve"> (catmat</w:t>
            </w:r>
            <w:r w:rsidRPr="00CD0E72">
              <w:rPr>
                <w:rFonts w:ascii="Times New Roman" w:eastAsia="Times New Roman" w:hAnsi="Times New Roman" w:cs="Times New Roman"/>
              </w:rPr>
              <w:t>332814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B0CF98"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18E930" w14:textId="77777777" w:rsidR="008E6F9B" w:rsidRDefault="008E6F9B" w:rsidP="0043594D">
            <w:pPr>
              <w:jc w:val="center"/>
              <w:rPr>
                <w:rFonts w:ascii="Times New Roman" w:eastAsia="Times New Roman" w:hAnsi="Times New Roman" w:cs="Times New Roman"/>
              </w:rPr>
            </w:pPr>
          </w:p>
          <w:p w14:paraId="18B6B0A7" w14:textId="77777777" w:rsidR="008E6F9B" w:rsidRDefault="008E6F9B" w:rsidP="0043594D">
            <w:pPr>
              <w:jc w:val="center"/>
              <w:rPr>
                <w:rFonts w:ascii="Times New Roman" w:eastAsia="Times New Roman" w:hAnsi="Times New Roman" w:cs="Times New Roman"/>
              </w:rPr>
            </w:pPr>
          </w:p>
          <w:p w14:paraId="33A3C4D2" w14:textId="77777777" w:rsidR="008E6F9B" w:rsidRDefault="008E6F9B" w:rsidP="0043594D">
            <w:pPr>
              <w:jc w:val="center"/>
              <w:rPr>
                <w:rFonts w:ascii="Times New Roman" w:eastAsia="Times New Roman" w:hAnsi="Times New Roman" w:cs="Times New Roman"/>
              </w:rPr>
            </w:pPr>
          </w:p>
          <w:p w14:paraId="2CC2711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1.200</w:t>
            </w:r>
          </w:p>
        </w:tc>
        <w:tc>
          <w:tcPr>
            <w:tcW w:w="1134" w:type="dxa"/>
            <w:tcBorders>
              <w:top w:val="single" w:sz="4" w:space="0" w:color="000000"/>
              <w:left w:val="single" w:sz="4" w:space="0" w:color="000000"/>
              <w:bottom w:val="single" w:sz="4" w:space="0" w:color="000000"/>
              <w:right w:val="single" w:sz="4" w:space="0" w:color="000000"/>
            </w:tcBorders>
          </w:tcPr>
          <w:p w14:paraId="3A78B600" w14:textId="77777777" w:rsidR="008E6F9B" w:rsidRDefault="008E6F9B" w:rsidP="0043594D">
            <w:pPr>
              <w:jc w:val="center"/>
              <w:rPr>
                <w:rFonts w:ascii="Times New Roman" w:eastAsia="Times New Roman" w:hAnsi="Times New Roman" w:cs="Times New Roman"/>
              </w:rPr>
            </w:pPr>
          </w:p>
          <w:p w14:paraId="43EAFE82" w14:textId="77777777" w:rsidR="008E6F9B" w:rsidRDefault="008E6F9B" w:rsidP="0043594D">
            <w:pPr>
              <w:jc w:val="center"/>
              <w:rPr>
                <w:rFonts w:ascii="Times New Roman" w:eastAsia="Times New Roman" w:hAnsi="Times New Roman" w:cs="Times New Roman"/>
              </w:rPr>
            </w:pPr>
          </w:p>
          <w:p w14:paraId="29329945" w14:textId="77777777" w:rsidR="008E6F9B" w:rsidRDefault="008E6F9B" w:rsidP="0043594D">
            <w:pPr>
              <w:jc w:val="center"/>
              <w:rPr>
                <w:rFonts w:ascii="Times New Roman" w:eastAsia="Times New Roman" w:hAnsi="Times New Roman" w:cs="Times New Roman"/>
              </w:rPr>
            </w:pPr>
          </w:p>
          <w:p w14:paraId="152EAFF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0,85</w:t>
            </w:r>
          </w:p>
        </w:tc>
        <w:tc>
          <w:tcPr>
            <w:tcW w:w="1276" w:type="dxa"/>
            <w:tcBorders>
              <w:top w:val="single" w:sz="4" w:space="0" w:color="000000"/>
              <w:left w:val="single" w:sz="4" w:space="0" w:color="000000"/>
              <w:bottom w:val="single" w:sz="4" w:space="0" w:color="000000"/>
              <w:right w:val="single" w:sz="4" w:space="0" w:color="000000"/>
            </w:tcBorders>
          </w:tcPr>
          <w:p w14:paraId="3B20ECD9" w14:textId="77777777" w:rsidR="008E6F9B" w:rsidRDefault="008E6F9B" w:rsidP="0043594D">
            <w:pPr>
              <w:jc w:val="center"/>
              <w:rPr>
                <w:rFonts w:ascii="Times New Roman" w:eastAsia="Times New Roman" w:hAnsi="Times New Roman" w:cs="Times New Roman"/>
              </w:rPr>
            </w:pPr>
          </w:p>
          <w:p w14:paraId="792B0610" w14:textId="77777777" w:rsidR="008E6F9B" w:rsidRDefault="008E6F9B" w:rsidP="0043594D">
            <w:pPr>
              <w:jc w:val="center"/>
              <w:rPr>
                <w:rFonts w:ascii="Times New Roman" w:eastAsia="Times New Roman" w:hAnsi="Times New Roman" w:cs="Times New Roman"/>
              </w:rPr>
            </w:pPr>
          </w:p>
          <w:p w14:paraId="02948DBA" w14:textId="77777777" w:rsidR="008E6F9B" w:rsidRDefault="008E6F9B" w:rsidP="0043594D">
            <w:pPr>
              <w:jc w:val="center"/>
              <w:rPr>
                <w:rFonts w:ascii="Times New Roman" w:eastAsia="Times New Roman" w:hAnsi="Times New Roman" w:cs="Times New Roman"/>
              </w:rPr>
            </w:pPr>
          </w:p>
          <w:p w14:paraId="180DBA1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1.020,00</w:t>
            </w:r>
          </w:p>
        </w:tc>
      </w:tr>
      <w:tr w:rsidR="008E6F9B" w:rsidRPr="001C5EA7" w14:paraId="028CDAE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3F6F8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A6DF78"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 xml:space="preserve">Produto concentrado - limpeza </w:t>
            </w:r>
            <w:proofErr w:type="spellStart"/>
            <w:proofErr w:type="gramStart"/>
            <w:r w:rsidRPr="00CD0E72">
              <w:rPr>
                <w:rFonts w:ascii="Times New Roman" w:eastAsia="Times New Roman" w:hAnsi="Times New Roman" w:cs="Times New Roman"/>
              </w:rPr>
              <w:t>veiculo</w:t>
            </w:r>
            <w:proofErr w:type="spellEnd"/>
            <w:proofErr w:type="gramEnd"/>
            <w:r w:rsidRPr="00CD0E72">
              <w:rPr>
                <w:rFonts w:ascii="Times New Roman" w:eastAsia="Times New Roman" w:hAnsi="Times New Roman" w:cs="Times New Roman"/>
              </w:rPr>
              <w:t xml:space="preserve"> automotivo, tipo: vaselina sólida Unidade: Embalagem 450,00 G</w:t>
            </w:r>
            <w:r>
              <w:rPr>
                <w:rFonts w:ascii="Times New Roman" w:eastAsia="Times New Roman" w:hAnsi="Times New Roman" w:cs="Times New Roman"/>
              </w:rPr>
              <w:t xml:space="preserve"> (catmat</w:t>
            </w:r>
            <w:r w:rsidRPr="00CD0E72">
              <w:rPr>
                <w:rFonts w:ascii="Times New Roman" w:eastAsia="Times New Roman" w:hAnsi="Times New Roman" w:cs="Times New Roman"/>
              </w:rPr>
              <w:t>428611</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D7CC71"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CB00B1" w14:textId="77777777" w:rsidR="008E6F9B" w:rsidRDefault="008E6F9B" w:rsidP="0043594D">
            <w:pPr>
              <w:jc w:val="center"/>
              <w:rPr>
                <w:rFonts w:ascii="Times New Roman" w:eastAsia="Times New Roman" w:hAnsi="Times New Roman" w:cs="Times New Roman"/>
              </w:rPr>
            </w:pPr>
          </w:p>
          <w:p w14:paraId="4AE640AB" w14:textId="77777777" w:rsidR="008E6F9B" w:rsidRDefault="008E6F9B" w:rsidP="0043594D">
            <w:pPr>
              <w:jc w:val="center"/>
              <w:rPr>
                <w:rFonts w:ascii="Times New Roman" w:eastAsia="Times New Roman" w:hAnsi="Times New Roman" w:cs="Times New Roman"/>
              </w:rPr>
            </w:pPr>
          </w:p>
          <w:p w14:paraId="7E4BCD1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3D06E310" w14:textId="77777777" w:rsidR="008E6F9B" w:rsidRDefault="008E6F9B" w:rsidP="0043594D">
            <w:pPr>
              <w:jc w:val="center"/>
              <w:rPr>
                <w:rFonts w:ascii="Times New Roman" w:eastAsia="Times New Roman" w:hAnsi="Times New Roman" w:cs="Times New Roman"/>
              </w:rPr>
            </w:pPr>
          </w:p>
          <w:p w14:paraId="4C41A737" w14:textId="77777777" w:rsidR="008E6F9B" w:rsidRDefault="008E6F9B" w:rsidP="0043594D">
            <w:pPr>
              <w:jc w:val="center"/>
              <w:rPr>
                <w:rFonts w:ascii="Times New Roman" w:eastAsia="Times New Roman" w:hAnsi="Times New Roman" w:cs="Times New Roman"/>
              </w:rPr>
            </w:pPr>
          </w:p>
          <w:p w14:paraId="0DB8D0F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48,74</w:t>
            </w:r>
          </w:p>
        </w:tc>
        <w:tc>
          <w:tcPr>
            <w:tcW w:w="1276" w:type="dxa"/>
            <w:tcBorders>
              <w:top w:val="single" w:sz="4" w:space="0" w:color="000000"/>
              <w:left w:val="single" w:sz="4" w:space="0" w:color="000000"/>
              <w:bottom w:val="single" w:sz="4" w:space="0" w:color="000000"/>
              <w:right w:val="single" w:sz="4" w:space="0" w:color="000000"/>
            </w:tcBorders>
          </w:tcPr>
          <w:p w14:paraId="06360B86" w14:textId="77777777" w:rsidR="008E6F9B" w:rsidRDefault="008E6F9B" w:rsidP="0043594D">
            <w:pPr>
              <w:jc w:val="center"/>
              <w:rPr>
                <w:rFonts w:ascii="Times New Roman" w:eastAsia="Times New Roman" w:hAnsi="Times New Roman" w:cs="Times New Roman"/>
              </w:rPr>
            </w:pPr>
          </w:p>
          <w:p w14:paraId="6264BB17" w14:textId="77777777" w:rsidR="008E6F9B" w:rsidRDefault="008E6F9B" w:rsidP="0043594D">
            <w:pPr>
              <w:jc w:val="center"/>
              <w:rPr>
                <w:rFonts w:ascii="Times New Roman" w:eastAsia="Times New Roman" w:hAnsi="Times New Roman" w:cs="Times New Roman"/>
              </w:rPr>
            </w:pPr>
          </w:p>
          <w:p w14:paraId="4D6A500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584,88</w:t>
            </w:r>
          </w:p>
        </w:tc>
      </w:tr>
      <w:tr w:rsidR="008E6F9B" w:rsidRPr="001C5EA7" w14:paraId="454A898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B5EEB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948BF4"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 xml:space="preserve">Protetor facial, material: visor em acetato </w:t>
            </w:r>
            <w:proofErr w:type="spellStart"/>
            <w:proofErr w:type="gramStart"/>
            <w:r w:rsidRPr="00CD0E72">
              <w:rPr>
                <w:rFonts w:ascii="Times New Roman" w:eastAsia="Times New Roman" w:hAnsi="Times New Roman" w:cs="Times New Roman"/>
              </w:rPr>
              <w:t>incolor,características</w:t>
            </w:r>
            <w:proofErr w:type="spellEnd"/>
            <w:proofErr w:type="gramEnd"/>
            <w:r w:rsidRPr="00CD0E72">
              <w:rPr>
                <w:rFonts w:ascii="Times New Roman" w:eastAsia="Times New Roman" w:hAnsi="Times New Roman" w:cs="Times New Roman"/>
              </w:rPr>
              <w:t xml:space="preserve"> adicionais: espuma na face interna do </w:t>
            </w:r>
            <w:proofErr w:type="spellStart"/>
            <w:proofErr w:type="gramStart"/>
            <w:r w:rsidRPr="00CD0E72">
              <w:rPr>
                <w:rFonts w:ascii="Times New Roman" w:eastAsia="Times New Roman" w:hAnsi="Times New Roman" w:cs="Times New Roman"/>
              </w:rPr>
              <w:t>visor,largura</w:t>
            </w:r>
            <w:proofErr w:type="spellEnd"/>
            <w:proofErr w:type="gramEnd"/>
            <w:r w:rsidRPr="00CD0E72">
              <w:rPr>
                <w:rFonts w:ascii="Times New Roman" w:eastAsia="Times New Roman" w:hAnsi="Times New Roman" w:cs="Times New Roman"/>
              </w:rPr>
              <w:t>: 32 cm, altura: 21 cm, tipo fixação: elástico para fixação</w:t>
            </w:r>
            <w:r>
              <w:rPr>
                <w:rFonts w:ascii="Times New Roman" w:eastAsia="Times New Roman" w:hAnsi="Times New Roman" w:cs="Times New Roman"/>
              </w:rPr>
              <w:t xml:space="preserve"> (catmat</w:t>
            </w:r>
            <w:r w:rsidRPr="00CD0E72">
              <w:rPr>
                <w:rFonts w:ascii="Times New Roman" w:eastAsia="Times New Roman" w:hAnsi="Times New Roman" w:cs="Times New Roman"/>
              </w:rPr>
              <w:t>308233</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C9B82D"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AB7A74" w14:textId="77777777" w:rsidR="008E6F9B" w:rsidRDefault="008E6F9B" w:rsidP="0043594D">
            <w:pPr>
              <w:jc w:val="center"/>
              <w:rPr>
                <w:rFonts w:ascii="Times New Roman" w:eastAsia="Times New Roman" w:hAnsi="Times New Roman" w:cs="Times New Roman"/>
              </w:rPr>
            </w:pPr>
          </w:p>
          <w:p w14:paraId="79858163" w14:textId="77777777" w:rsidR="008E6F9B" w:rsidRDefault="008E6F9B" w:rsidP="0043594D">
            <w:pPr>
              <w:jc w:val="center"/>
              <w:rPr>
                <w:rFonts w:ascii="Times New Roman" w:eastAsia="Times New Roman" w:hAnsi="Times New Roman" w:cs="Times New Roman"/>
              </w:rPr>
            </w:pPr>
          </w:p>
          <w:p w14:paraId="11C1BD9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w:t>
            </w:r>
          </w:p>
        </w:tc>
        <w:tc>
          <w:tcPr>
            <w:tcW w:w="1134" w:type="dxa"/>
            <w:tcBorders>
              <w:top w:val="single" w:sz="4" w:space="0" w:color="000000"/>
              <w:left w:val="single" w:sz="4" w:space="0" w:color="000000"/>
              <w:bottom w:val="single" w:sz="4" w:space="0" w:color="000000"/>
              <w:right w:val="single" w:sz="4" w:space="0" w:color="000000"/>
            </w:tcBorders>
          </w:tcPr>
          <w:p w14:paraId="5092D877" w14:textId="77777777" w:rsidR="008E6F9B" w:rsidRDefault="008E6F9B" w:rsidP="0043594D">
            <w:pPr>
              <w:jc w:val="center"/>
              <w:rPr>
                <w:rFonts w:ascii="Times New Roman" w:eastAsia="Times New Roman" w:hAnsi="Times New Roman" w:cs="Times New Roman"/>
              </w:rPr>
            </w:pPr>
          </w:p>
          <w:p w14:paraId="2C87372E" w14:textId="77777777" w:rsidR="008E6F9B" w:rsidRDefault="008E6F9B" w:rsidP="0043594D">
            <w:pPr>
              <w:jc w:val="center"/>
              <w:rPr>
                <w:rFonts w:ascii="Times New Roman" w:eastAsia="Times New Roman" w:hAnsi="Times New Roman" w:cs="Times New Roman"/>
              </w:rPr>
            </w:pPr>
          </w:p>
          <w:p w14:paraId="5A5CB36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61,73</w:t>
            </w:r>
          </w:p>
        </w:tc>
        <w:tc>
          <w:tcPr>
            <w:tcW w:w="1276" w:type="dxa"/>
            <w:tcBorders>
              <w:top w:val="single" w:sz="4" w:space="0" w:color="000000"/>
              <w:left w:val="single" w:sz="4" w:space="0" w:color="000000"/>
              <w:bottom w:val="single" w:sz="4" w:space="0" w:color="000000"/>
              <w:right w:val="single" w:sz="4" w:space="0" w:color="000000"/>
            </w:tcBorders>
          </w:tcPr>
          <w:p w14:paraId="315B7280" w14:textId="77777777" w:rsidR="008E6F9B" w:rsidRDefault="008E6F9B" w:rsidP="0043594D">
            <w:pPr>
              <w:jc w:val="center"/>
              <w:rPr>
                <w:rFonts w:ascii="Times New Roman" w:eastAsia="Times New Roman" w:hAnsi="Times New Roman" w:cs="Times New Roman"/>
              </w:rPr>
            </w:pPr>
          </w:p>
          <w:p w14:paraId="1C446A8D" w14:textId="77777777" w:rsidR="008E6F9B" w:rsidRDefault="008E6F9B" w:rsidP="0043594D">
            <w:pPr>
              <w:jc w:val="center"/>
              <w:rPr>
                <w:rFonts w:ascii="Times New Roman" w:eastAsia="Times New Roman" w:hAnsi="Times New Roman" w:cs="Times New Roman"/>
              </w:rPr>
            </w:pPr>
          </w:p>
          <w:p w14:paraId="07B852B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925,95</w:t>
            </w:r>
          </w:p>
        </w:tc>
      </w:tr>
      <w:tr w:rsidR="008E6F9B" w:rsidRPr="001C5EA7" w14:paraId="479F716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8BDA3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3F2A5A"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 xml:space="preserve">Pulseira identificação, tipo: com impressão, cor: branca, largura: 2 cm, comprimento: 20 cm, tipo material: impermeável, antialérgico, aplicação: identificação de pacientes, características adicionais: recém-nascido, não rasga, não desmancha, não </w:t>
            </w:r>
            <w:proofErr w:type="spellStart"/>
            <w:r w:rsidRPr="00CD0E72">
              <w:rPr>
                <w:rFonts w:ascii="Times New Roman" w:eastAsia="Times New Roman" w:hAnsi="Times New Roman" w:cs="Times New Roman"/>
              </w:rPr>
              <w:t>tóxic</w:t>
            </w:r>
            <w:proofErr w:type="spellEnd"/>
            <w:r w:rsidRPr="00CD0E72">
              <w:rPr>
                <w:rFonts w:ascii="Times New Roman" w:eastAsia="Times New Roman" w:hAnsi="Times New Roman" w:cs="Times New Roman"/>
              </w:rPr>
              <w:t>, material: polipropileno Unidade: Unidade</w:t>
            </w:r>
            <w:r>
              <w:rPr>
                <w:rFonts w:ascii="Times New Roman" w:eastAsia="Times New Roman" w:hAnsi="Times New Roman" w:cs="Times New Roman"/>
              </w:rPr>
              <w:t xml:space="preserve"> (catmat</w:t>
            </w:r>
            <w:r w:rsidRPr="00CD0E72">
              <w:rPr>
                <w:rFonts w:ascii="Times New Roman" w:eastAsia="Times New Roman" w:hAnsi="Times New Roman" w:cs="Times New Roman"/>
              </w:rPr>
              <w:t>463076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488547"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2DD2AE" w14:textId="77777777" w:rsidR="008E6F9B" w:rsidRDefault="008E6F9B" w:rsidP="0043594D">
            <w:pPr>
              <w:jc w:val="center"/>
              <w:rPr>
                <w:rFonts w:ascii="Times New Roman" w:eastAsia="Times New Roman" w:hAnsi="Times New Roman" w:cs="Times New Roman"/>
              </w:rPr>
            </w:pPr>
          </w:p>
          <w:p w14:paraId="66F8278A" w14:textId="77777777" w:rsidR="008E6F9B" w:rsidRDefault="008E6F9B" w:rsidP="0043594D">
            <w:pPr>
              <w:jc w:val="center"/>
              <w:rPr>
                <w:rFonts w:ascii="Times New Roman" w:eastAsia="Times New Roman" w:hAnsi="Times New Roman" w:cs="Times New Roman"/>
              </w:rPr>
            </w:pPr>
          </w:p>
          <w:p w14:paraId="5911BA2A" w14:textId="77777777" w:rsidR="008E6F9B" w:rsidRDefault="008E6F9B" w:rsidP="0043594D">
            <w:pPr>
              <w:jc w:val="center"/>
              <w:rPr>
                <w:rFonts w:ascii="Times New Roman" w:eastAsia="Times New Roman" w:hAnsi="Times New Roman" w:cs="Times New Roman"/>
              </w:rPr>
            </w:pPr>
          </w:p>
          <w:p w14:paraId="181FBFB7" w14:textId="77777777" w:rsidR="008E6F9B" w:rsidRDefault="008E6F9B" w:rsidP="0043594D">
            <w:pPr>
              <w:jc w:val="center"/>
              <w:rPr>
                <w:rFonts w:ascii="Times New Roman" w:eastAsia="Times New Roman" w:hAnsi="Times New Roman" w:cs="Times New Roman"/>
              </w:rPr>
            </w:pPr>
          </w:p>
          <w:p w14:paraId="150A9CE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w:t>
            </w:r>
          </w:p>
        </w:tc>
        <w:tc>
          <w:tcPr>
            <w:tcW w:w="1134" w:type="dxa"/>
            <w:tcBorders>
              <w:top w:val="single" w:sz="4" w:space="0" w:color="000000"/>
              <w:left w:val="single" w:sz="4" w:space="0" w:color="000000"/>
              <w:bottom w:val="single" w:sz="4" w:space="0" w:color="000000"/>
              <w:right w:val="single" w:sz="4" w:space="0" w:color="000000"/>
            </w:tcBorders>
          </w:tcPr>
          <w:p w14:paraId="533155EE" w14:textId="77777777" w:rsidR="008E6F9B" w:rsidRDefault="008E6F9B" w:rsidP="0043594D">
            <w:pPr>
              <w:jc w:val="center"/>
              <w:rPr>
                <w:rFonts w:ascii="Times New Roman" w:eastAsia="Times New Roman" w:hAnsi="Times New Roman" w:cs="Times New Roman"/>
              </w:rPr>
            </w:pPr>
          </w:p>
          <w:p w14:paraId="26BA5E69" w14:textId="77777777" w:rsidR="008E6F9B" w:rsidRDefault="008E6F9B" w:rsidP="0043594D">
            <w:pPr>
              <w:jc w:val="center"/>
              <w:rPr>
                <w:rFonts w:ascii="Times New Roman" w:eastAsia="Times New Roman" w:hAnsi="Times New Roman" w:cs="Times New Roman"/>
              </w:rPr>
            </w:pPr>
          </w:p>
          <w:p w14:paraId="56C4988B" w14:textId="77777777" w:rsidR="008E6F9B" w:rsidRDefault="008E6F9B" w:rsidP="0043594D">
            <w:pPr>
              <w:jc w:val="center"/>
              <w:rPr>
                <w:rFonts w:ascii="Times New Roman" w:eastAsia="Times New Roman" w:hAnsi="Times New Roman" w:cs="Times New Roman"/>
              </w:rPr>
            </w:pPr>
          </w:p>
          <w:p w14:paraId="4F1CE164" w14:textId="77777777" w:rsidR="008E6F9B" w:rsidRDefault="008E6F9B" w:rsidP="0043594D">
            <w:pPr>
              <w:jc w:val="center"/>
              <w:rPr>
                <w:rFonts w:ascii="Times New Roman" w:eastAsia="Times New Roman" w:hAnsi="Times New Roman" w:cs="Times New Roman"/>
              </w:rPr>
            </w:pPr>
          </w:p>
          <w:p w14:paraId="21FF8B7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2,46</w:t>
            </w:r>
          </w:p>
        </w:tc>
        <w:tc>
          <w:tcPr>
            <w:tcW w:w="1276" w:type="dxa"/>
            <w:tcBorders>
              <w:top w:val="single" w:sz="4" w:space="0" w:color="000000"/>
              <w:left w:val="single" w:sz="4" w:space="0" w:color="000000"/>
              <w:bottom w:val="single" w:sz="4" w:space="0" w:color="000000"/>
              <w:right w:val="single" w:sz="4" w:space="0" w:color="000000"/>
            </w:tcBorders>
          </w:tcPr>
          <w:p w14:paraId="6395979D" w14:textId="77777777" w:rsidR="008E6F9B" w:rsidRDefault="008E6F9B" w:rsidP="0043594D">
            <w:pPr>
              <w:jc w:val="center"/>
              <w:rPr>
                <w:rFonts w:ascii="Times New Roman" w:eastAsia="Times New Roman" w:hAnsi="Times New Roman" w:cs="Times New Roman"/>
              </w:rPr>
            </w:pPr>
          </w:p>
          <w:p w14:paraId="7CE63DE5" w14:textId="77777777" w:rsidR="008E6F9B" w:rsidRDefault="008E6F9B" w:rsidP="0043594D">
            <w:pPr>
              <w:jc w:val="center"/>
              <w:rPr>
                <w:rFonts w:ascii="Times New Roman" w:eastAsia="Times New Roman" w:hAnsi="Times New Roman" w:cs="Times New Roman"/>
              </w:rPr>
            </w:pPr>
          </w:p>
          <w:p w14:paraId="27E16E8F" w14:textId="77777777" w:rsidR="008E6F9B" w:rsidRDefault="008E6F9B" w:rsidP="0043594D">
            <w:pPr>
              <w:jc w:val="center"/>
              <w:rPr>
                <w:rFonts w:ascii="Times New Roman" w:eastAsia="Times New Roman" w:hAnsi="Times New Roman" w:cs="Times New Roman"/>
              </w:rPr>
            </w:pPr>
          </w:p>
          <w:p w14:paraId="0E5B1AE0" w14:textId="77777777" w:rsidR="008E6F9B" w:rsidRDefault="008E6F9B" w:rsidP="0043594D">
            <w:pPr>
              <w:jc w:val="center"/>
              <w:rPr>
                <w:rFonts w:ascii="Times New Roman" w:eastAsia="Times New Roman" w:hAnsi="Times New Roman" w:cs="Times New Roman"/>
              </w:rPr>
            </w:pPr>
          </w:p>
          <w:p w14:paraId="5822BC5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59,04</w:t>
            </w:r>
          </w:p>
        </w:tc>
      </w:tr>
      <w:tr w:rsidR="008E6F9B" w:rsidRPr="001C5EA7" w14:paraId="7ED85DE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CF420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25FCAA"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 xml:space="preserve">Reanimador manual, material balão: plástico, capacidade balão: cerca 250 ml, componente 1: máscara plástico rígido c, coxim silicone, tipo válvula: válvula unidirecional pop off cerca 40 cmh20, componente 2: reservatório de o2 em plástico c, válvula, componentes 3: entrada de o2 e extensor </w:t>
            </w:r>
            <w:proofErr w:type="spellStart"/>
            <w:r w:rsidRPr="00CD0E72">
              <w:rPr>
                <w:rFonts w:ascii="Times New Roman" w:eastAsia="Times New Roman" w:hAnsi="Times New Roman" w:cs="Times New Roman"/>
              </w:rPr>
              <w:t>pvc</w:t>
            </w:r>
            <w:proofErr w:type="spellEnd"/>
            <w:r w:rsidRPr="00CD0E72">
              <w:rPr>
                <w:rFonts w:ascii="Times New Roman" w:eastAsia="Times New Roman" w:hAnsi="Times New Roman" w:cs="Times New Roman"/>
              </w:rPr>
              <w:t xml:space="preserve">, tamanhos: </w:t>
            </w:r>
            <w:proofErr w:type="gramStart"/>
            <w:r w:rsidRPr="00CD0E72">
              <w:rPr>
                <w:rFonts w:ascii="Times New Roman" w:eastAsia="Times New Roman" w:hAnsi="Times New Roman" w:cs="Times New Roman"/>
              </w:rPr>
              <w:t>neonatal  Unidade</w:t>
            </w:r>
            <w:proofErr w:type="gramEnd"/>
            <w:r w:rsidRPr="00CD0E72">
              <w:rPr>
                <w:rFonts w:ascii="Times New Roman" w:eastAsia="Times New Roman" w:hAnsi="Times New Roman" w:cs="Times New Roman"/>
              </w:rPr>
              <w:t>: Unidade</w:t>
            </w:r>
            <w:r>
              <w:rPr>
                <w:rFonts w:ascii="Times New Roman" w:eastAsia="Times New Roman" w:hAnsi="Times New Roman" w:cs="Times New Roman"/>
              </w:rPr>
              <w:t xml:space="preserve"> (catmat</w:t>
            </w:r>
            <w:r w:rsidRPr="00CD0E72">
              <w:rPr>
                <w:rFonts w:ascii="Times New Roman" w:eastAsia="Times New Roman" w:hAnsi="Times New Roman" w:cs="Times New Roman"/>
              </w:rPr>
              <w:t>456402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5AB69D"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1C68FF" w14:textId="77777777" w:rsidR="008E6F9B" w:rsidRDefault="008E6F9B" w:rsidP="0043594D">
            <w:pPr>
              <w:jc w:val="center"/>
              <w:rPr>
                <w:rFonts w:ascii="Times New Roman" w:eastAsia="Times New Roman" w:hAnsi="Times New Roman" w:cs="Times New Roman"/>
              </w:rPr>
            </w:pPr>
          </w:p>
          <w:p w14:paraId="4BF4CECF" w14:textId="77777777" w:rsidR="008E6F9B" w:rsidRDefault="008E6F9B" w:rsidP="0043594D">
            <w:pPr>
              <w:jc w:val="center"/>
              <w:rPr>
                <w:rFonts w:ascii="Times New Roman" w:eastAsia="Times New Roman" w:hAnsi="Times New Roman" w:cs="Times New Roman"/>
              </w:rPr>
            </w:pPr>
          </w:p>
          <w:p w14:paraId="09AEC2AE" w14:textId="77777777" w:rsidR="008E6F9B" w:rsidRDefault="008E6F9B" w:rsidP="0043594D">
            <w:pPr>
              <w:jc w:val="center"/>
              <w:rPr>
                <w:rFonts w:ascii="Times New Roman" w:eastAsia="Times New Roman" w:hAnsi="Times New Roman" w:cs="Times New Roman"/>
              </w:rPr>
            </w:pPr>
          </w:p>
          <w:p w14:paraId="106F3AC5" w14:textId="77777777" w:rsidR="008E6F9B" w:rsidRDefault="008E6F9B" w:rsidP="0043594D">
            <w:pPr>
              <w:jc w:val="center"/>
              <w:rPr>
                <w:rFonts w:ascii="Times New Roman" w:eastAsia="Times New Roman" w:hAnsi="Times New Roman" w:cs="Times New Roman"/>
              </w:rPr>
            </w:pPr>
          </w:p>
          <w:p w14:paraId="162E5BD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w:t>
            </w:r>
          </w:p>
        </w:tc>
        <w:tc>
          <w:tcPr>
            <w:tcW w:w="1134" w:type="dxa"/>
            <w:tcBorders>
              <w:top w:val="single" w:sz="4" w:space="0" w:color="000000"/>
              <w:left w:val="single" w:sz="4" w:space="0" w:color="000000"/>
              <w:bottom w:val="single" w:sz="4" w:space="0" w:color="000000"/>
              <w:right w:val="single" w:sz="4" w:space="0" w:color="000000"/>
            </w:tcBorders>
          </w:tcPr>
          <w:p w14:paraId="0B8599B4" w14:textId="77777777" w:rsidR="008E6F9B" w:rsidRDefault="008E6F9B" w:rsidP="0043594D">
            <w:pPr>
              <w:jc w:val="center"/>
              <w:rPr>
                <w:rFonts w:ascii="Times New Roman" w:eastAsia="Times New Roman" w:hAnsi="Times New Roman" w:cs="Times New Roman"/>
              </w:rPr>
            </w:pPr>
          </w:p>
          <w:p w14:paraId="1F663F05" w14:textId="77777777" w:rsidR="008E6F9B" w:rsidRDefault="008E6F9B" w:rsidP="0043594D">
            <w:pPr>
              <w:jc w:val="center"/>
              <w:rPr>
                <w:rFonts w:ascii="Times New Roman" w:eastAsia="Times New Roman" w:hAnsi="Times New Roman" w:cs="Times New Roman"/>
              </w:rPr>
            </w:pPr>
          </w:p>
          <w:p w14:paraId="308C783C" w14:textId="77777777" w:rsidR="008E6F9B" w:rsidRDefault="008E6F9B" w:rsidP="0043594D">
            <w:pPr>
              <w:jc w:val="center"/>
              <w:rPr>
                <w:rFonts w:ascii="Times New Roman" w:eastAsia="Times New Roman" w:hAnsi="Times New Roman" w:cs="Times New Roman"/>
              </w:rPr>
            </w:pPr>
          </w:p>
          <w:p w14:paraId="17ED7256" w14:textId="77777777" w:rsidR="008E6F9B" w:rsidRDefault="008E6F9B" w:rsidP="0043594D">
            <w:pPr>
              <w:jc w:val="center"/>
              <w:rPr>
                <w:rFonts w:ascii="Times New Roman" w:eastAsia="Times New Roman" w:hAnsi="Times New Roman" w:cs="Times New Roman"/>
              </w:rPr>
            </w:pPr>
          </w:p>
          <w:p w14:paraId="0B480D3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146,49</w:t>
            </w:r>
          </w:p>
        </w:tc>
        <w:tc>
          <w:tcPr>
            <w:tcW w:w="1276" w:type="dxa"/>
            <w:tcBorders>
              <w:top w:val="single" w:sz="4" w:space="0" w:color="000000"/>
              <w:left w:val="single" w:sz="4" w:space="0" w:color="000000"/>
              <w:bottom w:val="single" w:sz="4" w:space="0" w:color="000000"/>
              <w:right w:val="single" w:sz="4" w:space="0" w:color="000000"/>
            </w:tcBorders>
          </w:tcPr>
          <w:p w14:paraId="66306EEB" w14:textId="77777777" w:rsidR="008E6F9B" w:rsidRDefault="008E6F9B" w:rsidP="0043594D">
            <w:pPr>
              <w:jc w:val="center"/>
              <w:rPr>
                <w:rFonts w:ascii="Times New Roman" w:eastAsia="Times New Roman" w:hAnsi="Times New Roman" w:cs="Times New Roman"/>
              </w:rPr>
            </w:pPr>
          </w:p>
          <w:p w14:paraId="6B1C0915" w14:textId="77777777" w:rsidR="008E6F9B" w:rsidRDefault="008E6F9B" w:rsidP="0043594D">
            <w:pPr>
              <w:jc w:val="center"/>
              <w:rPr>
                <w:rFonts w:ascii="Times New Roman" w:eastAsia="Times New Roman" w:hAnsi="Times New Roman" w:cs="Times New Roman"/>
              </w:rPr>
            </w:pPr>
          </w:p>
          <w:p w14:paraId="2D95510F" w14:textId="77777777" w:rsidR="008E6F9B" w:rsidRDefault="008E6F9B" w:rsidP="0043594D">
            <w:pPr>
              <w:jc w:val="center"/>
              <w:rPr>
                <w:rFonts w:ascii="Times New Roman" w:eastAsia="Times New Roman" w:hAnsi="Times New Roman" w:cs="Times New Roman"/>
              </w:rPr>
            </w:pPr>
          </w:p>
          <w:p w14:paraId="54536B9D" w14:textId="77777777" w:rsidR="008E6F9B" w:rsidRDefault="008E6F9B" w:rsidP="0043594D">
            <w:pPr>
              <w:jc w:val="center"/>
              <w:rPr>
                <w:rFonts w:ascii="Times New Roman" w:eastAsia="Times New Roman" w:hAnsi="Times New Roman" w:cs="Times New Roman"/>
              </w:rPr>
            </w:pPr>
          </w:p>
          <w:p w14:paraId="1F54449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732,45</w:t>
            </w:r>
          </w:p>
        </w:tc>
      </w:tr>
      <w:tr w:rsidR="008E6F9B" w:rsidRPr="001C5EA7" w14:paraId="39F8103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9722D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2137C0"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Reanimador manual, material balão: silicone, capacidade balão: cerca 1,5 l, componente 1: máscara plástico rígido c, coxim silicone, tipo válvula: válvula unidirecional pop off cerca 60 cmh2o, tamanhos: adulto Unidade: Unidade</w:t>
            </w:r>
            <w:r>
              <w:rPr>
                <w:rFonts w:ascii="Times New Roman" w:eastAsia="Times New Roman" w:hAnsi="Times New Roman" w:cs="Times New Roman"/>
              </w:rPr>
              <w:t xml:space="preserve"> (catmat</w:t>
            </w:r>
            <w:r w:rsidRPr="00CD0E72">
              <w:rPr>
                <w:rFonts w:ascii="Times New Roman" w:eastAsia="Times New Roman" w:hAnsi="Times New Roman" w:cs="Times New Roman"/>
              </w:rPr>
              <w:t>456412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6494D2"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AE0E7C" w14:textId="77777777" w:rsidR="008E6F9B" w:rsidRDefault="008E6F9B" w:rsidP="0043594D">
            <w:pPr>
              <w:jc w:val="center"/>
              <w:rPr>
                <w:rFonts w:ascii="Times New Roman" w:eastAsia="Times New Roman" w:hAnsi="Times New Roman" w:cs="Times New Roman"/>
              </w:rPr>
            </w:pPr>
          </w:p>
          <w:p w14:paraId="286E8EDA" w14:textId="77777777" w:rsidR="008E6F9B" w:rsidRDefault="008E6F9B" w:rsidP="0043594D">
            <w:pPr>
              <w:jc w:val="center"/>
              <w:rPr>
                <w:rFonts w:ascii="Times New Roman" w:eastAsia="Times New Roman" w:hAnsi="Times New Roman" w:cs="Times New Roman"/>
              </w:rPr>
            </w:pPr>
          </w:p>
          <w:p w14:paraId="346B18F0" w14:textId="77777777" w:rsidR="008E6F9B" w:rsidRDefault="008E6F9B" w:rsidP="0043594D">
            <w:pPr>
              <w:jc w:val="center"/>
              <w:rPr>
                <w:rFonts w:ascii="Times New Roman" w:eastAsia="Times New Roman" w:hAnsi="Times New Roman" w:cs="Times New Roman"/>
              </w:rPr>
            </w:pPr>
          </w:p>
          <w:p w14:paraId="0BA87D9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w:t>
            </w:r>
          </w:p>
        </w:tc>
        <w:tc>
          <w:tcPr>
            <w:tcW w:w="1134" w:type="dxa"/>
            <w:tcBorders>
              <w:top w:val="single" w:sz="4" w:space="0" w:color="000000"/>
              <w:left w:val="single" w:sz="4" w:space="0" w:color="000000"/>
              <w:bottom w:val="single" w:sz="4" w:space="0" w:color="000000"/>
              <w:right w:val="single" w:sz="4" w:space="0" w:color="000000"/>
            </w:tcBorders>
          </w:tcPr>
          <w:p w14:paraId="59E5D700" w14:textId="77777777" w:rsidR="008E6F9B" w:rsidRDefault="008E6F9B" w:rsidP="0043594D">
            <w:pPr>
              <w:jc w:val="center"/>
              <w:rPr>
                <w:rFonts w:ascii="Times New Roman" w:eastAsia="Times New Roman" w:hAnsi="Times New Roman" w:cs="Times New Roman"/>
              </w:rPr>
            </w:pPr>
          </w:p>
          <w:p w14:paraId="61760519" w14:textId="77777777" w:rsidR="008E6F9B" w:rsidRDefault="008E6F9B" w:rsidP="0043594D">
            <w:pPr>
              <w:jc w:val="center"/>
              <w:rPr>
                <w:rFonts w:ascii="Times New Roman" w:eastAsia="Times New Roman" w:hAnsi="Times New Roman" w:cs="Times New Roman"/>
              </w:rPr>
            </w:pPr>
          </w:p>
          <w:p w14:paraId="07AE71B8" w14:textId="77777777" w:rsidR="008E6F9B" w:rsidRDefault="008E6F9B" w:rsidP="0043594D">
            <w:pPr>
              <w:jc w:val="center"/>
              <w:rPr>
                <w:rFonts w:ascii="Times New Roman" w:eastAsia="Times New Roman" w:hAnsi="Times New Roman" w:cs="Times New Roman"/>
              </w:rPr>
            </w:pPr>
          </w:p>
          <w:p w14:paraId="4A4D46F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148,63</w:t>
            </w:r>
          </w:p>
        </w:tc>
        <w:tc>
          <w:tcPr>
            <w:tcW w:w="1276" w:type="dxa"/>
            <w:tcBorders>
              <w:top w:val="single" w:sz="4" w:space="0" w:color="000000"/>
              <w:left w:val="single" w:sz="4" w:space="0" w:color="000000"/>
              <w:bottom w:val="single" w:sz="4" w:space="0" w:color="000000"/>
              <w:right w:val="single" w:sz="4" w:space="0" w:color="000000"/>
            </w:tcBorders>
          </w:tcPr>
          <w:p w14:paraId="11A7F7CE" w14:textId="77777777" w:rsidR="008E6F9B" w:rsidRDefault="008E6F9B" w:rsidP="0043594D">
            <w:pPr>
              <w:jc w:val="center"/>
              <w:rPr>
                <w:rFonts w:ascii="Times New Roman" w:eastAsia="Times New Roman" w:hAnsi="Times New Roman" w:cs="Times New Roman"/>
              </w:rPr>
            </w:pPr>
          </w:p>
          <w:p w14:paraId="73DA424B" w14:textId="77777777" w:rsidR="008E6F9B" w:rsidRDefault="008E6F9B" w:rsidP="0043594D">
            <w:pPr>
              <w:jc w:val="center"/>
              <w:rPr>
                <w:rFonts w:ascii="Times New Roman" w:eastAsia="Times New Roman" w:hAnsi="Times New Roman" w:cs="Times New Roman"/>
              </w:rPr>
            </w:pPr>
          </w:p>
          <w:p w14:paraId="172E3AC0" w14:textId="77777777" w:rsidR="008E6F9B" w:rsidRDefault="008E6F9B" w:rsidP="0043594D">
            <w:pPr>
              <w:jc w:val="center"/>
              <w:rPr>
                <w:rFonts w:ascii="Times New Roman" w:eastAsia="Times New Roman" w:hAnsi="Times New Roman" w:cs="Times New Roman"/>
              </w:rPr>
            </w:pPr>
          </w:p>
          <w:p w14:paraId="639082D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1.486,30</w:t>
            </w:r>
          </w:p>
        </w:tc>
      </w:tr>
      <w:tr w:rsidR="008E6F9B" w:rsidRPr="001C5EA7" w14:paraId="3CA3906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935BA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168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302D06" w14:textId="77777777" w:rsidR="008E6F9B" w:rsidRPr="001C5EA7" w:rsidRDefault="008E6F9B" w:rsidP="0043594D">
            <w:pPr>
              <w:jc w:val="both"/>
              <w:rPr>
                <w:rFonts w:ascii="Times New Roman" w:eastAsia="Times New Roman" w:hAnsi="Times New Roman" w:cs="Times New Roman"/>
              </w:rPr>
            </w:pPr>
            <w:r w:rsidRPr="00CD0E72">
              <w:rPr>
                <w:rFonts w:ascii="Times New Roman" w:eastAsia="Times New Roman" w:hAnsi="Times New Roman" w:cs="Times New Roman"/>
              </w:rPr>
              <w:t xml:space="preserve">Saco Mortuário, Saco para Óbito, Cobre Corpo, Material: Polietileno Baixa Densidade, Comprimento: 1,70 </w:t>
            </w:r>
            <w:proofErr w:type="spellStart"/>
            <w:proofErr w:type="gramStart"/>
            <w:r w:rsidRPr="00CD0E72">
              <w:rPr>
                <w:rFonts w:ascii="Times New Roman" w:eastAsia="Times New Roman" w:hAnsi="Times New Roman" w:cs="Times New Roman"/>
              </w:rPr>
              <w:t>M,Cor</w:t>
            </w:r>
            <w:proofErr w:type="spellEnd"/>
            <w:proofErr w:type="gramEnd"/>
            <w:r w:rsidRPr="00CD0E72">
              <w:rPr>
                <w:rFonts w:ascii="Times New Roman" w:eastAsia="Times New Roman" w:hAnsi="Times New Roman" w:cs="Times New Roman"/>
              </w:rPr>
              <w:t xml:space="preserve">: </w:t>
            </w:r>
            <w:proofErr w:type="gramStart"/>
            <w:r w:rsidRPr="00CD0E72">
              <w:rPr>
                <w:rFonts w:ascii="Times New Roman" w:eastAsia="Times New Roman" w:hAnsi="Times New Roman" w:cs="Times New Roman"/>
              </w:rPr>
              <w:t>Cinza ,Espessura</w:t>
            </w:r>
            <w:proofErr w:type="gramEnd"/>
            <w:r w:rsidRPr="00CD0E72">
              <w:rPr>
                <w:rFonts w:ascii="Times New Roman" w:eastAsia="Times New Roman" w:hAnsi="Times New Roman" w:cs="Times New Roman"/>
              </w:rPr>
              <w:t xml:space="preserve">: 300 </w:t>
            </w:r>
            <w:proofErr w:type="spellStart"/>
            <w:proofErr w:type="gramStart"/>
            <w:r w:rsidRPr="00CD0E72">
              <w:rPr>
                <w:rFonts w:ascii="Times New Roman" w:eastAsia="Times New Roman" w:hAnsi="Times New Roman" w:cs="Times New Roman"/>
              </w:rPr>
              <w:t>MICRA,Largura</w:t>
            </w:r>
            <w:proofErr w:type="spellEnd"/>
            <w:proofErr w:type="gramEnd"/>
            <w:r w:rsidRPr="00CD0E72">
              <w:rPr>
                <w:rFonts w:ascii="Times New Roman" w:eastAsia="Times New Roman" w:hAnsi="Times New Roman" w:cs="Times New Roman"/>
              </w:rPr>
              <w:t xml:space="preserve">: 0,80 </w:t>
            </w:r>
            <w:proofErr w:type="spellStart"/>
            <w:proofErr w:type="gramStart"/>
            <w:r w:rsidRPr="00CD0E72">
              <w:rPr>
                <w:rFonts w:ascii="Times New Roman" w:eastAsia="Times New Roman" w:hAnsi="Times New Roman" w:cs="Times New Roman"/>
              </w:rPr>
              <w:t>CM,Características</w:t>
            </w:r>
            <w:proofErr w:type="spellEnd"/>
            <w:proofErr w:type="gramEnd"/>
            <w:r w:rsidRPr="00CD0E72">
              <w:rPr>
                <w:rFonts w:ascii="Times New Roman" w:eastAsia="Times New Roman" w:hAnsi="Times New Roman" w:cs="Times New Roman"/>
              </w:rPr>
              <w:t xml:space="preserve"> Adicionais: Viés, Zíper Lateral, Puxador, Etiqueta Do Óbito </w:t>
            </w:r>
            <w:proofErr w:type="gramStart"/>
            <w:r w:rsidRPr="00CD0E72">
              <w:rPr>
                <w:rFonts w:ascii="Times New Roman" w:eastAsia="Times New Roman" w:hAnsi="Times New Roman" w:cs="Times New Roman"/>
              </w:rPr>
              <w:t>( tamanho</w:t>
            </w:r>
            <w:proofErr w:type="gramEnd"/>
            <w:r w:rsidRPr="00CD0E72">
              <w:rPr>
                <w:rFonts w:ascii="Times New Roman" w:eastAsia="Times New Roman" w:hAnsi="Times New Roman" w:cs="Times New Roman"/>
              </w:rPr>
              <w:t xml:space="preserve"> G)</w:t>
            </w:r>
            <w:r>
              <w:rPr>
                <w:rFonts w:ascii="Times New Roman" w:eastAsia="Times New Roman" w:hAnsi="Times New Roman" w:cs="Times New Roman"/>
              </w:rPr>
              <w:t xml:space="preserve"> (catmat</w:t>
            </w:r>
            <w:r w:rsidRPr="002E2896">
              <w:rPr>
                <w:rFonts w:ascii="Times New Roman" w:eastAsia="Times New Roman" w:hAnsi="Times New Roman" w:cs="Times New Roman"/>
              </w:rPr>
              <w:t>382524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3C15B9" w14:textId="77777777" w:rsidR="008E6F9B" w:rsidRPr="001C5EA7" w:rsidRDefault="008E6F9B" w:rsidP="0043594D">
            <w:pPr>
              <w:jc w:val="center"/>
              <w:rPr>
                <w:rFonts w:ascii="Times New Roman" w:eastAsia="Times New Roman" w:hAnsi="Times New Roman" w:cs="Times New Roman"/>
                <w:color w:val="000000"/>
              </w:rPr>
            </w:pPr>
            <w:r w:rsidRPr="00CD0E7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1A2C2D" w14:textId="77777777" w:rsidR="008E6F9B" w:rsidRDefault="008E6F9B" w:rsidP="0043594D">
            <w:pPr>
              <w:jc w:val="center"/>
              <w:rPr>
                <w:rFonts w:ascii="Times New Roman" w:eastAsia="Times New Roman" w:hAnsi="Times New Roman" w:cs="Times New Roman"/>
              </w:rPr>
            </w:pPr>
          </w:p>
          <w:p w14:paraId="0A1DAF9D" w14:textId="77777777" w:rsidR="008E6F9B" w:rsidRDefault="008E6F9B" w:rsidP="0043594D">
            <w:pPr>
              <w:jc w:val="center"/>
              <w:rPr>
                <w:rFonts w:ascii="Times New Roman" w:eastAsia="Times New Roman" w:hAnsi="Times New Roman" w:cs="Times New Roman"/>
              </w:rPr>
            </w:pPr>
          </w:p>
          <w:p w14:paraId="2FE6D7C7" w14:textId="77777777" w:rsidR="008E6F9B" w:rsidRDefault="008E6F9B" w:rsidP="0043594D">
            <w:pPr>
              <w:jc w:val="center"/>
              <w:rPr>
                <w:rFonts w:ascii="Times New Roman" w:eastAsia="Times New Roman" w:hAnsi="Times New Roman" w:cs="Times New Roman"/>
              </w:rPr>
            </w:pPr>
          </w:p>
          <w:p w14:paraId="45F0BA8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w:t>
            </w:r>
          </w:p>
        </w:tc>
        <w:tc>
          <w:tcPr>
            <w:tcW w:w="1134" w:type="dxa"/>
            <w:tcBorders>
              <w:top w:val="single" w:sz="4" w:space="0" w:color="000000"/>
              <w:left w:val="single" w:sz="4" w:space="0" w:color="000000"/>
              <w:bottom w:val="single" w:sz="4" w:space="0" w:color="000000"/>
              <w:right w:val="single" w:sz="4" w:space="0" w:color="000000"/>
            </w:tcBorders>
          </w:tcPr>
          <w:p w14:paraId="3F314AC0" w14:textId="77777777" w:rsidR="008E6F9B" w:rsidRDefault="008E6F9B" w:rsidP="0043594D">
            <w:pPr>
              <w:jc w:val="center"/>
              <w:rPr>
                <w:rFonts w:ascii="Times New Roman" w:eastAsia="Times New Roman" w:hAnsi="Times New Roman" w:cs="Times New Roman"/>
              </w:rPr>
            </w:pPr>
          </w:p>
          <w:p w14:paraId="610D82F0" w14:textId="77777777" w:rsidR="008E6F9B" w:rsidRDefault="008E6F9B" w:rsidP="0043594D">
            <w:pPr>
              <w:jc w:val="center"/>
              <w:rPr>
                <w:rFonts w:ascii="Times New Roman" w:eastAsia="Times New Roman" w:hAnsi="Times New Roman" w:cs="Times New Roman"/>
              </w:rPr>
            </w:pPr>
          </w:p>
          <w:p w14:paraId="5E650D33" w14:textId="77777777" w:rsidR="008E6F9B" w:rsidRDefault="008E6F9B" w:rsidP="0043594D">
            <w:pPr>
              <w:jc w:val="center"/>
              <w:rPr>
                <w:rFonts w:ascii="Times New Roman" w:eastAsia="Times New Roman" w:hAnsi="Times New Roman" w:cs="Times New Roman"/>
              </w:rPr>
            </w:pPr>
          </w:p>
          <w:p w14:paraId="65B8397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19,58</w:t>
            </w:r>
          </w:p>
        </w:tc>
        <w:tc>
          <w:tcPr>
            <w:tcW w:w="1276" w:type="dxa"/>
            <w:tcBorders>
              <w:top w:val="single" w:sz="4" w:space="0" w:color="000000"/>
              <w:left w:val="single" w:sz="4" w:space="0" w:color="000000"/>
              <w:bottom w:val="single" w:sz="4" w:space="0" w:color="000000"/>
              <w:right w:val="single" w:sz="4" w:space="0" w:color="000000"/>
            </w:tcBorders>
          </w:tcPr>
          <w:p w14:paraId="67815F32" w14:textId="77777777" w:rsidR="008E6F9B" w:rsidRDefault="008E6F9B" w:rsidP="0043594D">
            <w:pPr>
              <w:jc w:val="center"/>
              <w:rPr>
                <w:rFonts w:ascii="Times New Roman" w:eastAsia="Times New Roman" w:hAnsi="Times New Roman" w:cs="Times New Roman"/>
              </w:rPr>
            </w:pPr>
          </w:p>
          <w:p w14:paraId="692E009D" w14:textId="77777777" w:rsidR="008E6F9B" w:rsidRDefault="008E6F9B" w:rsidP="0043594D">
            <w:pPr>
              <w:jc w:val="center"/>
              <w:rPr>
                <w:rFonts w:ascii="Times New Roman" w:eastAsia="Times New Roman" w:hAnsi="Times New Roman" w:cs="Times New Roman"/>
              </w:rPr>
            </w:pPr>
          </w:p>
          <w:p w14:paraId="24DA861E" w14:textId="77777777" w:rsidR="008E6F9B" w:rsidRDefault="008E6F9B" w:rsidP="0043594D">
            <w:pPr>
              <w:jc w:val="center"/>
              <w:rPr>
                <w:rFonts w:ascii="Times New Roman" w:eastAsia="Times New Roman" w:hAnsi="Times New Roman" w:cs="Times New Roman"/>
              </w:rPr>
            </w:pPr>
          </w:p>
          <w:p w14:paraId="6E57E2C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2.349,60</w:t>
            </w:r>
          </w:p>
        </w:tc>
      </w:tr>
      <w:tr w:rsidR="008E6F9B" w:rsidRPr="001C5EA7" w14:paraId="669235A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E7D4E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DF63B4" w14:textId="77777777" w:rsidR="008E6F9B" w:rsidRPr="002E2896" w:rsidRDefault="008E6F9B" w:rsidP="0043594D">
            <w:pPr>
              <w:jc w:val="both"/>
              <w:rPr>
                <w:rFonts w:ascii="Times New Roman" w:eastAsia="Times New Roman" w:hAnsi="Times New Roman" w:cs="Times New Roman"/>
              </w:rPr>
            </w:pPr>
            <w:r w:rsidRPr="002E2896">
              <w:rPr>
                <w:rFonts w:ascii="Times New Roman" w:eastAsia="Times New Roman" w:hAnsi="Times New Roman" w:cs="Times New Roman"/>
              </w:rPr>
              <w:t xml:space="preserve">Saco Mortuário, Saco para Óbito, Cobre </w:t>
            </w:r>
            <w:proofErr w:type="spellStart"/>
            <w:proofErr w:type="gramStart"/>
            <w:r w:rsidRPr="002E2896">
              <w:rPr>
                <w:rFonts w:ascii="Times New Roman" w:eastAsia="Times New Roman" w:hAnsi="Times New Roman" w:cs="Times New Roman"/>
              </w:rPr>
              <w:t>Corpo,Material</w:t>
            </w:r>
            <w:proofErr w:type="spellEnd"/>
            <w:proofErr w:type="gramEnd"/>
            <w:r w:rsidRPr="002E2896">
              <w:rPr>
                <w:rFonts w:ascii="Times New Roman" w:eastAsia="Times New Roman" w:hAnsi="Times New Roman" w:cs="Times New Roman"/>
              </w:rPr>
              <w:t>: Polietileno Baixa Densidade,</w:t>
            </w:r>
          </w:p>
          <w:p w14:paraId="7E00DCA9" w14:textId="77777777" w:rsidR="008E6F9B" w:rsidRPr="001C5EA7" w:rsidRDefault="008E6F9B" w:rsidP="0043594D">
            <w:pPr>
              <w:jc w:val="both"/>
              <w:rPr>
                <w:rFonts w:ascii="Times New Roman" w:eastAsia="Times New Roman" w:hAnsi="Times New Roman" w:cs="Times New Roman"/>
              </w:rPr>
            </w:pPr>
            <w:r w:rsidRPr="002E2896">
              <w:rPr>
                <w:rFonts w:ascii="Times New Roman" w:eastAsia="Times New Roman" w:hAnsi="Times New Roman" w:cs="Times New Roman"/>
              </w:rPr>
              <w:t xml:space="preserve">Comprimento: 1,00 </w:t>
            </w:r>
            <w:proofErr w:type="spellStart"/>
            <w:proofErr w:type="gramStart"/>
            <w:r w:rsidRPr="002E2896">
              <w:rPr>
                <w:rFonts w:ascii="Times New Roman" w:eastAsia="Times New Roman" w:hAnsi="Times New Roman" w:cs="Times New Roman"/>
              </w:rPr>
              <w:t>M,Largura</w:t>
            </w:r>
            <w:proofErr w:type="spellEnd"/>
            <w:proofErr w:type="gramEnd"/>
            <w:r w:rsidRPr="002E2896">
              <w:rPr>
                <w:rFonts w:ascii="Times New Roman" w:eastAsia="Times New Roman" w:hAnsi="Times New Roman" w:cs="Times New Roman"/>
              </w:rPr>
              <w:t xml:space="preserve">: 0,50 </w:t>
            </w:r>
            <w:proofErr w:type="spellStart"/>
            <w:proofErr w:type="gramStart"/>
            <w:r w:rsidRPr="002E2896">
              <w:rPr>
                <w:rFonts w:ascii="Times New Roman" w:eastAsia="Times New Roman" w:hAnsi="Times New Roman" w:cs="Times New Roman"/>
              </w:rPr>
              <w:t>M,Características</w:t>
            </w:r>
            <w:proofErr w:type="spellEnd"/>
            <w:proofErr w:type="gramEnd"/>
            <w:r w:rsidRPr="002E2896">
              <w:rPr>
                <w:rFonts w:ascii="Times New Roman" w:eastAsia="Times New Roman" w:hAnsi="Times New Roman" w:cs="Times New Roman"/>
              </w:rPr>
              <w:t xml:space="preserve"> Adicionais: Zíper Central, Puxador, Etiqueta </w:t>
            </w:r>
            <w:proofErr w:type="spellStart"/>
            <w:proofErr w:type="gramStart"/>
            <w:r w:rsidRPr="002E2896">
              <w:rPr>
                <w:rFonts w:ascii="Times New Roman" w:eastAsia="Times New Roman" w:hAnsi="Times New Roman" w:cs="Times New Roman"/>
              </w:rPr>
              <w:t>Óbito,Cor</w:t>
            </w:r>
            <w:proofErr w:type="spellEnd"/>
            <w:proofErr w:type="gramEnd"/>
            <w:r w:rsidRPr="002E2896">
              <w:rPr>
                <w:rFonts w:ascii="Times New Roman" w:eastAsia="Times New Roman" w:hAnsi="Times New Roman" w:cs="Times New Roman"/>
              </w:rPr>
              <w:t xml:space="preserve">: Cinza </w:t>
            </w:r>
            <w:proofErr w:type="gramStart"/>
            <w:r w:rsidRPr="002E2896">
              <w:rPr>
                <w:rFonts w:ascii="Times New Roman" w:eastAsia="Times New Roman" w:hAnsi="Times New Roman" w:cs="Times New Roman"/>
              </w:rPr>
              <w:t>( tamanho</w:t>
            </w:r>
            <w:proofErr w:type="gramEnd"/>
            <w:r w:rsidRPr="002E2896">
              <w:rPr>
                <w:rFonts w:ascii="Times New Roman" w:eastAsia="Times New Roman" w:hAnsi="Times New Roman" w:cs="Times New Roman"/>
              </w:rPr>
              <w:t xml:space="preserve"> P)</w:t>
            </w:r>
            <w:r>
              <w:rPr>
                <w:rFonts w:ascii="Times New Roman" w:eastAsia="Times New Roman" w:hAnsi="Times New Roman" w:cs="Times New Roman"/>
              </w:rPr>
              <w:t xml:space="preserve"> (catmat</w:t>
            </w:r>
            <w:r w:rsidRPr="002E2896">
              <w:rPr>
                <w:rFonts w:ascii="Times New Roman" w:eastAsia="Times New Roman" w:hAnsi="Times New Roman" w:cs="Times New Roman"/>
              </w:rPr>
              <w:t>432208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1E2B5F" w14:textId="77777777" w:rsidR="008E6F9B" w:rsidRPr="001C5EA7" w:rsidRDefault="008E6F9B" w:rsidP="0043594D">
            <w:pPr>
              <w:jc w:val="center"/>
              <w:rPr>
                <w:rFonts w:ascii="Times New Roman" w:eastAsia="Times New Roman" w:hAnsi="Times New Roman" w:cs="Times New Roman"/>
                <w:color w:val="000000"/>
              </w:rPr>
            </w:pPr>
            <w:r w:rsidRPr="002E289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72853F" w14:textId="77777777" w:rsidR="008E6F9B" w:rsidRDefault="008E6F9B" w:rsidP="0043594D">
            <w:pPr>
              <w:jc w:val="center"/>
              <w:rPr>
                <w:rFonts w:ascii="Times New Roman" w:eastAsia="Times New Roman" w:hAnsi="Times New Roman" w:cs="Times New Roman"/>
              </w:rPr>
            </w:pPr>
          </w:p>
          <w:p w14:paraId="766EA265" w14:textId="77777777" w:rsidR="008E6F9B" w:rsidRDefault="008E6F9B" w:rsidP="0043594D">
            <w:pPr>
              <w:jc w:val="center"/>
              <w:rPr>
                <w:rFonts w:ascii="Times New Roman" w:eastAsia="Times New Roman" w:hAnsi="Times New Roman" w:cs="Times New Roman"/>
              </w:rPr>
            </w:pPr>
          </w:p>
          <w:p w14:paraId="0D58EBBD" w14:textId="77777777" w:rsidR="008E6F9B" w:rsidRDefault="008E6F9B" w:rsidP="0043594D">
            <w:pPr>
              <w:jc w:val="center"/>
              <w:rPr>
                <w:rFonts w:ascii="Times New Roman" w:eastAsia="Times New Roman" w:hAnsi="Times New Roman" w:cs="Times New Roman"/>
              </w:rPr>
            </w:pPr>
          </w:p>
          <w:p w14:paraId="27586CA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064C3475" w14:textId="77777777" w:rsidR="008E6F9B" w:rsidRDefault="008E6F9B" w:rsidP="0043594D">
            <w:pPr>
              <w:jc w:val="center"/>
              <w:rPr>
                <w:rFonts w:ascii="Times New Roman" w:eastAsia="Times New Roman" w:hAnsi="Times New Roman" w:cs="Times New Roman"/>
              </w:rPr>
            </w:pPr>
          </w:p>
          <w:p w14:paraId="3485296C" w14:textId="77777777" w:rsidR="008E6F9B" w:rsidRDefault="008E6F9B" w:rsidP="0043594D">
            <w:pPr>
              <w:jc w:val="center"/>
              <w:rPr>
                <w:rFonts w:ascii="Times New Roman" w:eastAsia="Times New Roman" w:hAnsi="Times New Roman" w:cs="Times New Roman"/>
              </w:rPr>
            </w:pPr>
          </w:p>
          <w:p w14:paraId="7392E18F" w14:textId="77777777" w:rsidR="008E6F9B" w:rsidRDefault="008E6F9B" w:rsidP="0043594D">
            <w:pPr>
              <w:jc w:val="center"/>
              <w:rPr>
                <w:rFonts w:ascii="Times New Roman" w:eastAsia="Times New Roman" w:hAnsi="Times New Roman" w:cs="Times New Roman"/>
              </w:rPr>
            </w:pPr>
          </w:p>
          <w:p w14:paraId="64E4162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19,91</w:t>
            </w:r>
          </w:p>
        </w:tc>
        <w:tc>
          <w:tcPr>
            <w:tcW w:w="1276" w:type="dxa"/>
            <w:tcBorders>
              <w:top w:val="single" w:sz="4" w:space="0" w:color="000000"/>
              <w:left w:val="single" w:sz="4" w:space="0" w:color="000000"/>
              <w:bottom w:val="single" w:sz="4" w:space="0" w:color="000000"/>
              <w:right w:val="single" w:sz="4" w:space="0" w:color="000000"/>
            </w:tcBorders>
          </w:tcPr>
          <w:p w14:paraId="1D336D21" w14:textId="77777777" w:rsidR="008E6F9B" w:rsidRDefault="008E6F9B" w:rsidP="0043594D">
            <w:pPr>
              <w:jc w:val="center"/>
              <w:rPr>
                <w:rFonts w:ascii="Times New Roman" w:eastAsia="Times New Roman" w:hAnsi="Times New Roman" w:cs="Times New Roman"/>
              </w:rPr>
            </w:pPr>
          </w:p>
          <w:p w14:paraId="58EE47FB" w14:textId="77777777" w:rsidR="008E6F9B" w:rsidRDefault="008E6F9B" w:rsidP="0043594D">
            <w:pPr>
              <w:jc w:val="center"/>
              <w:rPr>
                <w:rFonts w:ascii="Times New Roman" w:eastAsia="Times New Roman" w:hAnsi="Times New Roman" w:cs="Times New Roman"/>
              </w:rPr>
            </w:pPr>
          </w:p>
          <w:p w14:paraId="484C3C7A" w14:textId="77777777" w:rsidR="008E6F9B" w:rsidRDefault="008E6F9B" w:rsidP="0043594D">
            <w:pPr>
              <w:jc w:val="center"/>
              <w:rPr>
                <w:rFonts w:ascii="Times New Roman" w:eastAsia="Times New Roman" w:hAnsi="Times New Roman" w:cs="Times New Roman"/>
              </w:rPr>
            </w:pPr>
          </w:p>
          <w:p w14:paraId="2FB8FB6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1.991,00</w:t>
            </w:r>
          </w:p>
        </w:tc>
      </w:tr>
      <w:tr w:rsidR="008E6F9B" w:rsidRPr="001C5EA7" w14:paraId="69BF01E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2206B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685E4A" w14:textId="77777777" w:rsidR="008E6F9B" w:rsidRPr="002E2896" w:rsidRDefault="008E6F9B" w:rsidP="0043594D">
            <w:pPr>
              <w:jc w:val="both"/>
              <w:rPr>
                <w:rFonts w:ascii="Times New Roman" w:eastAsia="Times New Roman" w:hAnsi="Times New Roman" w:cs="Times New Roman"/>
              </w:rPr>
            </w:pPr>
            <w:r w:rsidRPr="002E2896">
              <w:rPr>
                <w:rFonts w:ascii="Times New Roman" w:eastAsia="Times New Roman" w:hAnsi="Times New Roman" w:cs="Times New Roman"/>
              </w:rPr>
              <w:t xml:space="preserve">Saco Mortuário, Saco para Óbito, Cobre </w:t>
            </w:r>
            <w:proofErr w:type="spellStart"/>
            <w:proofErr w:type="gramStart"/>
            <w:r w:rsidRPr="002E2896">
              <w:rPr>
                <w:rFonts w:ascii="Times New Roman" w:eastAsia="Times New Roman" w:hAnsi="Times New Roman" w:cs="Times New Roman"/>
              </w:rPr>
              <w:t>Corpo,Material</w:t>
            </w:r>
            <w:proofErr w:type="spellEnd"/>
            <w:proofErr w:type="gramEnd"/>
            <w:r w:rsidRPr="002E2896">
              <w:rPr>
                <w:rFonts w:ascii="Times New Roman" w:eastAsia="Times New Roman" w:hAnsi="Times New Roman" w:cs="Times New Roman"/>
              </w:rPr>
              <w:t>: Polietileno Baixa Densidade,</w:t>
            </w:r>
          </w:p>
          <w:p w14:paraId="44F6257C" w14:textId="77777777" w:rsidR="008E6F9B" w:rsidRPr="001C5EA7" w:rsidRDefault="008E6F9B" w:rsidP="0043594D">
            <w:pPr>
              <w:jc w:val="both"/>
              <w:rPr>
                <w:rFonts w:ascii="Times New Roman" w:eastAsia="Times New Roman" w:hAnsi="Times New Roman" w:cs="Times New Roman"/>
              </w:rPr>
            </w:pPr>
            <w:r w:rsidRPr="002E2896">
              <w:rPr>
                <w:rFonts w:ascii="Times New Roman" w:eastAsia="Times New Roman" w:hAnsi="Times New Roman" w:cs="Times New Roman"/>
              </w:rPr>
              <w:t xml:space="preserve">Comprimento: 2,30 </w:t>
            </w:r>
            <w:proofErr w:type="spellStart"/>
            <w:proofErr w:type="gramStart"/>
            <w:r w:rsidRPr="002E2896">
              <w:rPr>
                <w:rFonts w:ascii="Times New Roman" w:eastAsia="Times New Roman" w:hAnsi="Times New Roman" w:cs="Times New Roman"/>
              </w:rPr>
              <w:t>M,Largura</w:t>
            </w:r>
            <w:proofErr w:type="spellEnd"/>
            <w:proofErr w:type="gramEnd"/>
            <w:r w:rsidRPr="002E2896">
              <w:rPr>
                <w:rFonts w:ascii="Times New Roman" w:eastAsia="Times New Roman" w:hAnsi="Times New Roman" w:cs="Times New Roman"/>
              </w:rPr>
              <w:t xml:space="preserve">: 0,80 </w:t>
            </w:r>
            <w:proofErr w:type="spellStart"/>
            <w:proofErr w:type="gramStart"/>
            <w:r w:rsidRPr="002E2896">
              <w:rPr>
                <w:rFonts w:ascii="Times New Roman" w:eastAsia="Times New Roman" w:hAnsi="Times New Roman" w:cs="Times New Roman"/>
              </w:rPr>
              <w:t>M,Cor</w:t>
            </w:r>
            <w:proofErr w:type="spellEnd"/>
            <w:proofErr w:type="gramEnd"/>
            <w:r w:rsidRPr="002E2896">
              <w:rPr>
                <w:rFonts w:ascii="Times New Roman" w:eastAsia="Times New Roman" w:hAnsi="Times New Roman" w:cs="Times New Roman"/>
              </w:rPr>
              <w:t xml:space="preserve">: Cinza, Características Adicionais: Zíper Central, Puxador, Etiqueta </w:t>
            </w:r>
            <w:proofErr w:type="gramStart"/>
            <w:r w:rsidRPr="002E2896">
              <w:rPr>
                <w:rFonts w:ascii="Times New Roman" w:eastAsia="Times New Roman" w:hAnsi="Times New Roman" w:cs="Times New Roman"/>
              </w:rPr>
              <w:t>Óbito( tamanho</w:t>
            </w:r>
            <w:proofErr w:type="gramEnd"/>
            <w:r w:rsidRPr="002E2896">
              <w:rPr>
                <w:rFonts w:ascii="Times New Roman" w:eastAsia="Times New Roman" w:hAnsi="Times New Roman" w:cs="Times New Roman"/>
              </w:rPr>
              <w:t xml:space="preserve"> GG)</w:t>
            </w:r>
            <w:r>
              <w:rPr>
                <w:rFonts w:ascii="Times New Roman" w:eastAsia="Times New Roman" w:hAnsi="Times New Roman" w:cs="Times New Roman"/>
              </w:rPr>
              <w:t xml:space="preserve"> (catmat</w:t>
            </w:r>
            <w:r w:rsidRPr="002E2896">
              <w:rPr>
                <w:rFonts w:ascii="Times New Roman" w:eastAsia="Times New Roman" w:hAnsi="Times New Roman" w:cs="Times New Roman"/>
              </w:rPr>
              <w:t>447940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08CF67" w14:textId="77777777" w:rsidR="008E6F9B" w:rsidRPr="001C5EA7" w:rsidRDefault="008E6F9B" w:rsidP="0043594D">
            <w:pPr>
              <w:jc w:val="center"/>
              <w:rPr>
                <w:rFonts w:ascii="Times New Roman" w:eastAsia="Times New Roman" w:hAnsi="Times New Roman" w:cs="Times New Roman"/>
                <w:color w:val="000000"/>
              </w:rPr>
            </w:pPr>
            <w:r w:rsidRPr="002E289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097597" w14:textId="77777777" w:rsidR="008E6F9B" w:rsidRDefault="008E6F9B" w:rsidP="0043594D">
            <w:pPr>
              <w:jc w:val="center"/>
              <w:rPr>
                <w:rFonts w:ascii="Times New Roman" w:eastAsia="Times New Roman" w:hAnsi="Times New Roman" w:cs="Times New Roman"/>
              </w:rPr>
            </w:pPr>
          </w:p>
          <w:p w14:paraId="60F0ED28" w14:textId="77777777" w:rsidR="008E6F9B" w:rsidRDefault="008E6F9B" w:rsidP="0043594D">
            <w:pPr>
              <w:jc w:val="center"/>
              <w:rPr>
                <w:rFonts w:ascii="Times New Roman" w:eastAsia="Times New Roman" w:hAnsi="Times New Roman" w:cs="Times New Roman"/>
              </w:rPr>
            </w:pPr>
          </w:p>
          <w:p w14:paraId="15C7066E" w14:textId="77777777" w:rsidR="008E6F9B" w:rsidRDefault="008E6F9B" w:rsidP="0043594D">
            <w:pPr>
              <w:jc w:val="center"/>
              <w:rPr>
                <w:rFonts w:ascii="Times New Roman" w:eastAsia="Times New Roman" w:hAnsi="Times New Roman" w:cs="Times New Roman"/>
              </w:rPr>
            </w:pPr>
          </w:p>
          <w:p w14:paraId="0F4E56D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w:t>
            </w:r>
          </w:p>
        </w:tc>
        <w:tc>
          <w:tcPr>
            <w:tcW w:w="1134" w:type="dxa"/>
            <w:tcBorders>
              <w:top w:val="single" w:sz="4" w:space="0" w:color="000000"/>
              <w:left w:val="single" w:sz="4" w:space="0" w:color="000000"/>
              <w:bottom w:val="single" w:sz="4" w:space="0" w:color="000000"/>
              <w:right w:val="single" w:sz="4" w:space="0" w:color="000000"/>
            </w:tcBorders>
          </w:tcPr>
          <w:p w14:paraId="4B666EBD" w14:textId="77777777" w:rsidR="008E6F9B" w:rsidRDefault="008E6F9B" w:rsidP="0043594D">
            <w:pPr>
              <w:jc w:val="center"/>
              <w:rPr>
                <w:rFonts w:ascii="Times New Roman" w:eastAsia="Times New Roman" w:hAnsi="Times New Roman" w:cs="Times New Roman"/>
              </w:rPr>
            </w:pPr>
          </w:p>
          <w:p w14:paraId="33B3336F" w14:textId="77777777" w:rsidR="008E6F9B" w:rsidRDefault="008E6F9B" w:rsidP="0043594D">
            <w:pPr>
              <w:jc w:val="center"/>
              <w:rPr>
                <w:rFonts w:ascii="Times New Roman" w:eastAsia="Times New Roman" w:hAnsi="Times New Roman" w:cs="Times New Roman"/>
              </w:rPr>
            </w:pPr>
          </w:p>
          <w:p w14:paraId="7CC8FCF1" w14:textId="77777777" w:rsidR="008E6F9B" w:rsidRDefault="008E6F9B" w:rsidP="0043594D">
            <w:pPr>
              <w:jc w:val="center"/>
              <w:rPr>
                <w:rFonts w:ascii="Times New Roman" w:eastAsia="Times New Roman" w:hAnsi="Times New Roman" w:cs="Times New Roman"/>
              </w:rPr>
            </w:pPr>
          </w:p>
          <w:p w14:paraId="459C9EA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20,25</w:t>
            </w:r>
          </w:p>
        </w:tc>
        <w:tc>
          <w:tcPr>
            <w:tcW w:w="1276" w:type="dxa"/>
            <w:tcBorders>
              <w:top w:val="single" w:sz="4" w:space="0" w:color="000000"/>
              <w:left w:val="single" w:sz="4" w:space="0" w:color="000000"/>
              <w:bottom w:val="single" w:sz="4" w:space="0" w:color="000000"/>
              <w:right w:val="single" w:sz="4" w:space="0" w:color="000000"/>
            </w:tcBorders>
          </w:tcPr>
          <w:p w14:paraId="247FB601" w14:textId="77777777" w:rsidR="008E6F9B" w:rsidRDefault="008E6F9B" w:rsidP="0043594D">
            <w:pPr>
              <w:jc w:val="center"/>
              <w:rPr>
                <w:rFonts w:ascii="Times New Roman" w:eastAsia="Times New Roman" w:hAnsi="Times New Roman" w:cs="Times New Roman"/>
              </w:rPr>
            </w:pPr>
          </w:p>
          <w:p w14:paraId="5275FA76" w14:textId="77777777" w:rsidR="008E6F9B" w:rsidRDefault="008E6F9B" w:rsidP="0043594D">
            <w:pPr>
              <w:jc w:val="center"/>
              <w:rPr>
                <w:rFonts w:ascii="Times New Roman" w:eastAsia="Times New Roman" w:hAnsi="Times New Roman" w:cs="Times New Roman"/>
              </w:rPr>
            </w:pPr>
          </w:p>
          <w:p w14:paraId="13166041" w14:textId="77777777" w:rsidR="008E6F9B" w:rsidRDefault="008E6F9B" w:rsidP="0043594D">
            <w:pPr>
              <w:jc w:val="center"/>
              <w:rPr>
                <w:rFonts w:ascii="Times New Roman" w:eastAsia="Times New Roman" w:hAnsi="Times New Roman" w:cs="Times New Roman"/>
              </w:rPr>
            </w:pPr>
          </w:p>
          <w:p w14:paraId="5C7759D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2.430,00</w:t>
            </w:r>
          </w:p>
        </w:tc>
      </w:tr>
      <w:tr w:rsidR="008E6F9B" w:rsidRPr="001C5EA7" w14:paraId="36A53AF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B8982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B170C6" w14:textId="77777777" w:rsidR="008E6F9B" w:rsidRPr="001C5EA7" w:rsidRDefault="008E6F9B" w:rsidP="0043594D">
            <w:pPr>
              <w:jc w:val="both"/>
              <w:rPr>
                <w:rFonts w:ascii="Times New Roman" w:eastAsia="Times New Roman" w:hAnsi="Times New Roman" w:cs="Times New Roman"/>
              </w:rPr>
            </w:pPr>
            <w:r w:rsidRPr="002E2896">
              <w:rPr>
                <w:rFonts w:ascii="Times New Roman" w:eastAsia="Times New Roman" w:hAnsi="Times New Roman" w:cs="Times New Roman"/>
              </w:rPr>
              <w:t xml:space="preserve">Saco Mortuário, Saco para </w:t>
            </w:r>
            <w:proofErr w:type="spellStart"/>
            <w:proofErr w:type="gramStart"/>
            <w:r w:rsidRPr="002E2896">
              <w:rPr>
                <w:rFonts w:ascii="Times New Roman" w:eastAsia="Times New Roman" w:hAnsi="Times New Roman" w:cs="Times New Roman"/>
              </w:rPr>
              <w:t>Óbito,CobreCorpo</w:t>
            </w:r>
            <w:proofErr w:type="gramEnd"/>
            <w:r w:rsidRPr="002E2896">
              <w:rPr>
                <w:rFonts w:ascii="Times New Roman" w:eastAsia="Times New Roman" w:hAnsi="Times New Roman" w:cs="Times New Roman"/>
              </w:rPr>
              <w:t>,Material</w:t>
            </w:r>
            <w:proofErr w:type="spellEnd"/>
            <w:r w:rsidRPr="002E2896">
              <w:rPr>
                <w:rFonts w:ascii="Times New Roman" w:eastAsia="Times New Roman" w:hAnsi="Times New Roman" w:cs="Times New Roman"/>
              </w:rPr>
              <w:t xml:space="preserve">: Polietileno Baixa, </w:t>
            </w:r>
            <w:proofErr w:type="spellStart"/>
            <w:proofErr w:type="gramStart"/>
            <w:r w:rsidRPr="002E2896">
              <w:rPr>
                <w:rFonts w:ascii="Times New Roman" w:eastAsia="Times New Roman" w:hAnsi="Times New Roman" w:cs="Times New Roman"/>
              </w:rPr>
              <w:t>Densidade,Comprimento</w:t>
            </w:r>
            <w:proofErr w:type="spellEnd"/>
            <w:proofErr w:type="gramEnd"/>
            <w:r w:rsidRPr="002E2896">
              <w:rPr>
                <w:rFonts w:ascii="Times New Roman" w:eastAsia="Times New Roman" w:hAnsi="Times New Roman" w:cs="Times New Roman"/>
              </w:rPr>
              <w:t xml:space="preserve">: 1,50 </w:t>
            </w:r>
            <w:proofErr w:type="spellStart"/>
            <w:proofErr w:type="gramStart"/>
            <w:r w:rsidRPr="002E2896">
              <w:rPr>
                <w:rFonts w:ascii="Times New Roman" w:eastAsia="Times New Roman" w:hAnsi="Times New Roman" w:cs="Times New Roman"/>
              </w:rPr>
              <w:t>M,Largura</w:t>
            </w:r>
            <w:proofErr w:type="spellEnd"/>
            <w:proofErr w:type="gramEnd"/>
            <w:r w:rsidRPr="002E2896">
              <w:rPr>
                <w:rFonts w:ascii="Times New Roman" w:eastAsia="Times New Roman" w:hAnsi="Times New Roman" w:cs="Times New Roman"/>
              </w:rPr>
              <w:t xml:space="preserve">: 0,60 </w:t>
            </w:r>
            <w:proofErr w:type="spellStart"/>
            <w:proofErr w:type="gramStart"/>
            <w:r w:rsidRPr="002E2896">
              <w:rPr>
                <w:rFonts w:ascii="Times New Roman" w:eastAsia="Times New Roman" w:hAnsi="Times New Roman" w:cs="Times New Roman"/>
              </w:rPr>
              <w:t>M,Características</w:t>
            </w:r>
            <w:proofErr w:type="spellEnd"/>
            <w:proofErr w:type="gramEnd"/>
            <w:r w:rsidRPr="002E2896">
              <w:rPr>
                <w:rFonts w:ascii="Times New Roman" w:eastAsia="Times New Roman" w:hAnsi="Times New Roman" w:cs="Times New Roman"/>
              </w:rPr>
              <w:t xml:space="preserve"> Adicionais: Zíper Central, Puxador, Etiqueta </w:t>
            </w:r>
            <w:proofErr w:type="spellStart"/>
            <w:proofErr w:type="gramStart"/>
            <w:r w:rsidRPr="002E2896">
              <w:rPr>
                <w:rFonts w:ascii="Times New Roman" w:eastAsia="Times New Roman" w:hAnsi="Times New Roman" w:cs="Times New Roman"/>
              </w:rPr>
              <w:t>Óbito,Cor</w:t>
            </w:r>
            <w:proofErr w:type="spellEnd"/>
            <w:proofErr w:type="gramEnd"/>
            <w:r w:rsidRPr="002E2896">
              <w:rPr>
                <w:rFonts w:ascii="Times New Roman" w:eastAsia="Times New Roman" w:hAnsi="Times New Roman" w:cs="Times New Roman"/>
              </w:rPr>
              <w:t xml:space="preserve">: Cinza </w:t>
            </w:r>
            <w:proofErr w:type="gramStart"/>
            <w:r w:rsidRPr="002E2896">
              <w:rPr>
                <w:rFonts w:ascii="Times New Roman" w:eastAsia="Times New Roman" w:hAnsi="Times New Roman" w:cs="Times New Roman"/>
              </w:rPr>
              <w:t>( tamanho</w:t>
            </w:r>
            <w:proofErr w:type="gramEnd"/>
            <w:r w:rsidRPr="002E2896">
              <w:rPr>
                <w:rFonts w:ascii="Times New Roman" w:eastAsia="Times New Roman" w:hAnsi="Times New Roman" w:cs="Times New Roman"/>
              </w:rPr>
              <w:t xml:space="preserve"> M)</w:t>
            </w:r>
            <w:r>
              <w:rPr>
                <w:rFonts w:ascii="Times New Roman" w:eastAsia="Times New Roman" w:hAnsi="Times New Roman" w:cs="Times New Roman"/>
              </w:rPr>
              <w:t xml:space="preserve"> (catmat</w:t>
            </w:r>
            <w:r w:rsidRPr="002E2896">
              <w:rPr>
                <w:rFonts w:ascii="Times New Roman" w:eastAsia="Times New Roman" w:hAnsi="Times New Roman" w:cs="Times New Roman"/>
              </w:rPr>
              <w:t>432182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4031A5" w14:textId="77777777" w:rsidR="008E6F9B" w:rsidRPr="001C5EA7" w:rsidRDefault="008E6F9B" w:rsidP="0043594D">
            <w:pPr>
              <w:jc w:val="center"/>
              <w:rPr>
                <w:rFonts w:ascii="Times New Roman" w:eastAsia="Times New Roman" w:hAnsi="Times New Roman" w:cs="Times New Roman"/>
                <w:color w:val="000000"/>
              </w:rPr>
            </w:pPr>
            <w:r w:rsidRPr="002E289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BD7F5A" w14:textId="77777777" w:rsidR="008E6F9B" w:rsidRDefault="008E6F9B" w:rsidP="0043594D">
            <w:pPr>
              <w:jc w:val="center"/>
              <w:rPr>
                <w:rFonts w:ascii="Times New Roman" w:eastAsia="Times New Roman" w:hAnsi="Times New Roman" w:cs="Times New Roman"/>
              </w:rPr>
            </w:pPr>
          </w:p>
          <w:p w14:paraId="5ACB75A3" w14:textId="77777777" w:rsidR="008E6F9B" w:rsidRDefault="008E6F9B" w:rsidP="0043594D">
            <w:pPr>
              <w:jc w:val="center"/>
              <w:rPr>
                <w:rFonts w:ascii="Times New Roman" w:eastAsia="Times New Roman" w:hAnsi="Times New Roman" w:cs="Times New Roman"/>
              </w:rPr>
            </w:pPr>
          </w:p>
          <w:p w14:paraId="4A6CD52A" w14:textId="77777777" w:rsidR="008E6F9B" w:rsidRDefault="008E6F9B" w:rsidP="0043594D">
            <w:pPr>
              <w:jc w:val="center"/>
              <w:rPr>
                <w:rFonts w:ascii="Times New Roman" w:eastAsia="Times New Roman" w:hAnsi="Times New Roman" w:cs="Times New Roman"/>
              </w:rPr>
            </w:pPr>
          </w:p>
          <w:p w14:paraId="4C3A9C2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7F8458BA" w14:textId="77777777" w:rsidR="008E6F9B" w:rsidRDefault="008E6F9B" w:rsidP="0043594D">
            <w:pPr>
              <w:jc w:val="center"/>
              <w:rPr>
                <w:rFonts w:ascii="Times New Roman" w:eastAsia="Times New Roman" w:hAnsi="Times New Roman" w:cs="Times New Roman"/>
              </w:rPr>
            </w:pPr>
          </w:p>
          <w:p w14:paraId="134CE75C" w14:textId="77777777" w:rsidR="008E6F9B" w:rsidRDefault="008E6F9B" w:rsidP="0043594D">
            <w:pPr>
              <w:jc w:val="center"/>
              <w:rPr>
                <w:rFonts w:ascii="Times New Roman" w:eastAsia="Times New Roman" w:hAnsi="Times New Roman" w:cs="Times New Roman"/>
              </w:rPr>
            </w:pPr>
          </w:p>
          <w:p w14:paraId="08547DC8" w14:textId="77777777" w:rsidR="008E6F9B" w:rsidRDefault="008E6F9B" w:rsidP="0043594D">
            <w:pPr>
              <w:jc w:val="center"/>
              <w:rPr>
                <w:rFonts w:ascii="Times New Roman" w:eastAsia="Times New Roman" w:hAnsi="Times New Roman" w:cs="Times New Roman"/>
              </w:rPr>
            </w:pPr>
          </w:p>
          <w:p w14:paraId="2C6A0E7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18,96</w:t>
            </w:r>
          </w:p>
        </w:tc>
        <w:tc>
          <w:tcPr>
            <w:tcW w:w="1276" w:type="dxa"/>
            <w:tcBorders>
              <w:top w:val="single" w:sz="4" w:space="0" w:color="000000"/>
              <w:left w:val="single" w:sz="4" w:space="0" w:color="000000"/>
              <w:bottom w:val="single" w:sz="4" w:space="0" w:color="000000"/>
              <w:right w:val="single" w:sz="4" w:space="0" w:color="000000"/>
            </w:tcBorders>
          </w:tcPr>
          <w:p w14:paraId="7BB9B688" w14:textId="77777777" w:rsidR="008E6F9B" w:rsidRDefault="008E6F9B" w:rsidP="0043594D">
            <w:pPr>
              <w:jc w:val="center"/>
              <w:rPr>
                <w:rFonts w:ascii="Times New Roman" w:eastAsia="Times New Roman" w:hAnsi="Times New Roman" w:cs="Times New Roman"/>
              </w:rPr>
            </w:pPr>
          </w:p>
          <w:p w14:paraId="1E9C6E4D" w14:textId="77777777" w:rsidR="008E6F9B" w:rsidRDefault="008E6F9B" w:rsidP="0043594D">
            <w:pPr>
              <w:jc w:val="center"/>
              <w:rPr>
                <w:rFonts w:ascii="Times New Roman" w:eastAsia="Times New Roman" w:hAnsi="Times New Roman" w:cs="Times New Roman"/>
              </w:rPr>
            </w:pPr>
          </w:p>
          <w:p w14:paraId="72405337" w14:textId="77777777" w:rsidR="008E6F9B" w:rsidRDefault="008E6F9B" w:rsidP="0043594D">
            <w:pPr>
              <w:jc w:val="center"/>
              <w:rPr>
                <w:rFonts w:ascii="Times New Roman" w:eastAsia="Times New Roman" w:hAnsi="Times New Roman" w:cs="Times New Roman"/>
              </w:rPr>
            </w:pPr>
          </w:p>
          <w:p w14:paraId="28C55D9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1.896,00</w:t>
            </w:r>
          </w:p>
        </w:tc>
      </w:tr>
      <w:tr w:rsidR="008E6F9B" w:rsidRPr="001C5EA7" w14:paraId="6442773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D3AA8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431CD3" w14:textId="77777777" w:rsidR="008E6F9B" w:rsidRPr="001C5EA7" w:rsidRDefault="008E6F9B" w:rsidP="0043594D">
            <w:pPr>
              <w:jc w:val="both"/>
              <w:rPr>
                <w:rFonts w:ascii="Times New Roman" w:eastAsia="Times New Roman" w:hAnsi="Times New Roman" w:cs="Times New Roman"/>
              </w:rPr>
            </w:pPr>
            <w:r w:rsidRPr="002E2896">
              <w:rPr>
                <w:rFonts w:ascii="Times New Roman" w:eastAsia="Times New Roman" w:hAnsi="Times New Roman" w:cs="Times New Roman"/>
              </w:rPr>
              <w:t xml:space="preserve">Sapatilha hospitalar, </w:t>
            </w:r>
            <w:proofErr w:type="gramStart"/>
            <w:r w:rsidRPr="002E2896">
              <w:rPr>
                <w:rFonts w:ascii="Times New Roman" w:eastAsia="Times New Roman" w:hAnsi="Times New Roman" w:cs="Times New Roman"/>
              </w:rPr>
              <w:t>material :</w:t>
            </w:r>
            <w:proofErr w:type="gramEnd"/>
            <w:r w:rsidRPr="002E2896">
              <w:rPr>
                <w:rFonts w:ascii="Times New Roman" w:eastAsia="Times New Roman" w:hAnsi="Times New Roman" w:cs="Times New Roman"/>
              </w:rPr>
              <w:t xml:space="preserve"> não tecido 100% polipropileno, modelo: c, elástico, </w:t>
            </w:r>
            <w:proofErr w:type="gramStart"/>
            <w:r w:rsidRPr="002E2896">
              <w:rPr>
                <w:rFonts w:ascii="Times New Roman" w:eastAsia="Times New Roman" w:hAnsi="Times New Roman" w:cs="Times New Roman"/>
              </w:rPr>
              <w:t>cor :</w:t>
            </w:r>
            <w:proofErr w:type="gramEnd"/>
            <w:r w:rsidRPr="002E2896">
              <w:rPr>
                <w:rFonts w:ascii="Times New Roman" w:eastAsia="Times New Roman" w:hAnsi="Times New Roman" w:cs="Times New Roman"/>
              </w:rPr>
              <w:t xml:space="preserve"> c, cor, </w:t>
            </w:r>
            <w:proofErr w:type="gramStart"/>
            <w:r w:rsidRPr="002E2896">
              <w:rPr>
                <w:rFonts w:ascii="Times New Roman" w:eastAsia="Times New Roman" w:hAnsi="Times New Roman" w:cs="Times New Roman"/>
              </w:rPr>
              <w:t>gramatura :</w:t>
            </w:r>
            <w:proofErr w:type="gramEnd"/>
            <w:r w:rsidRPr="002E2896">
              <w:rPr>
                <w:rFonts w:ascii="Times New Roman" w:eastAsia="Times New Roman" w:hAnsi="Times New Roman" w:cs="Times New Roman"/>
              </w:rPr>
              <w:t xml:space="preserve"> cerca de 20 </w:t>
            </w:r>
            <w:proofErr w:type="gramStart"/>
            <w:r w:rsidRPr="002E2896">
              <w:rPr>
                <w:rFonts w:ascii="Times New Roman" w:eastAsia="Times New Roman" w:hAnsi="Times New Roman" w:cs="Times New Roman"/>
              </w:rPr>
              <w:t>g,m</w:t>
            </w:r>
            <w:proofErr w:type="gramEnd"/>
            <w:r w:rsidRPr="002E2896">
              <w:rPr>
                <w:rFonts w:ascii="Times New Roman" w:eastAsia="Times New Roman" w:hAnsi="Times New Roman" w:cs="Times New Roman"/>
              </w:rPr>
              <w:t xml:space="preserve">2, </w:t>
            </w:r>
            <w:proofErr w:type="gramStart"/>
            <w:r w:rsidRPr="002E2896">
              <w:rPr>
                <w:rFonts w:ascii="Times New Roman" w:eastAsia="Times New Roman" w:hAnsi="Times New Roman" w:cs="Times New Roman"/>
              </w:rPr>
              <w:t>tamanho :</w:t>
            </w:r>
            <w:proofErr w:type="gramEnd"/>
            <w:r w:rsidRPr="002E2896">
              <w:rPr>
                <w:rFonts w:ascii="Times New Roman" w:eastAsia="Times New Roman" w:hAnsi="Times New Roman" w:cs="Times New Roman"/>
              </w:rPr>
              <w:t xml:space="preserve"> único, tipo </w:t>
            </w:r>
            <w:proofErr w:type="gramStart"/>
            <w:r w:rsidRPr="002E2896">
              <w:rPr>
                <w:rFonts w:ascii="Times New Roman" w:eastAsia="Times New Roman" w:hAnsi="Times New Roman" w:cs="Times New Roman"/>
              </w:rPr>
              <w:t>uso :</w:t>
            </w:r>
            <w:proofErr w:type="gramEnd"/>
            <w:r w:rsidRPr="002E2896">
              <w:rPr>
                <w:rFonts w:ascii="Times New Roman" w:eastAsia="Times New Roman" w:hAnsi="Times New Roman" w:cs="Times New Roman"/>
              </w:rPr>
              <w:t xml:space="preserve"> descartável Unidade: Unidade</w:t>
            </w:r>
            <w:r>
              <w:rPr>
                <w:rFonts w:ascii="Times New Roman" w:eastAsia="Times New Roman" w:hAnsi="Times New Roman" w:cs="Times New Roman"/>
              </w:rPr>
              <w:t xml:space="preserve"> (catmat</w:t>
            </w:r>
            <w:r w:rsidRPr="00306E79">
              <w:rPr>
                <w:rFonts w:ascii="Times New Roman" w:eastAsia="Times New Roman" w:hAnsi="Times New Roman" w:cs="Times New Roman"/>
              </w:rPr>
              <w:t>436854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B57B47" w14:textId="77777777" w:rsidR="008E6F9B" w:rsidRPr="001C5EA7" w:rsidRDefault="008E6F9B" w:rsidP="0043594D">
            <w:pPr>
              <w:jc w:val="center"/>
              <w:rPr>
                <w:rFonts w:ascii="Times New Roman" w:eastAsia="Times New Roman" w:hAnsi="Times New Roman" w:cs="Times New Roman"/>
                <w:color w:val="000000"/>
              </w:rPr>
            </w:pPr>
            <w:r w:rsidRPr="002E289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474E94" w14:textId="77777777" w:rsidR="008E6F9B" w:rsidRDefault="008E6F9B" w:rsidP="0043594D">
            <w:pPr>
              <w:jc w:val="center"/>
              <w:rPr>
                <w:rFonts w:ascii="Times New Roman" w:eastAsia="Times New Roman" w:hAnsi="Times New Roman" w:cs="Times New Roman"/>
              </w:rPr>
            </w:pPr>
          </w:p>
          <w:p w14:paraId="7E9E50F0" w14:textId="77777777" w:rsidR="008E6F9B" w:rsidRDefault="008E6F9B" w:rsidP="0043594D">
            <w:pPr>
              <w:jc w:val="center"/>
              <w:rPr>
                <w:rFonts w:ascii="Times New Roman" w:eastAsia="Times New Roman" w:hAnsi="Times New Roman" w:cs="Times New Roman"/>
              </w:rPr>
            </w:pPr>
          </w:p>
          <w:p w14:paraId="1A940AD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2.250</w:t>
            </w:r>
          </w:p>
        </w:tc>
        <w:tc>
          <w:tcPr>
            <w:tcW w:w="1134" w:type="dxa"/>
            <w:tcBorders>
              <w:top w:val="single" w:sz="4" w:space="0" w:color="000000"/>
              <w:left w:val="single" w:sz="4" w:space="0" w:color="000000"/>
              <w:bottom w:val="single" w:sz="4" w:space="0" w:color="000000"/>
              <w:right w:val="single" w:sz="4" w:space="0" w:color="000000"/>
            </w:tcBorders>
          </w:tcPr>
          <w:p w14:paraId="3C709320" w14:textId="77777777" w:rsidR="008E6F9B" w:rsidRDefault="008E6F9B" w:rsidP="0043594D">
            <w:pPr>
              <w:jc w:val="center"/>
              <w:rPr>
                <w:rFonts w:ascii="Times New Roman" w:eastAsia="Times New Roman" w:hAnsi="Times New Roman" w:cs="Times New Roman"/>
              </w:rPr>
            </w:pPr>
          </w:p>
          <w:p w14:paraId="45C9153B" w14:textId="77777777" w:rsidR="008E6F9B" w:rsidRDefault="008E6F9B" w:rsidP="0043594D">
            <w:pPr>
              <w:jc w:val="center"/>
              <w:rPr>
                <w:rFonts w:ascii="Times New Roman" w:eastAsia="Times New Roman" w:hAnsi="Times New Roman" w:cs="Times New Roman"/>
              </w:rPr>
            </w:pPr>
          </w:p>
          <w:p w14:paraId="4E4053C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14,21</w:t>
            </w:r>
          </w:p>
        </w:tc>
        <w:tc>
          <w:tcPr>
            <w:tcW w:w="1276" w:type="dxa"/>
            <w:tcBorders>
              <w:top w:val="single" w:sz="4" w:space="0" w:color="000000"/>
              <w:left w:val="single" w:sz="4" w:space="0" w:color="000000"/>
              <w:bottom w:val="single" w:sz="4" w:space="0" w:color="000000"/>
              <w:right w:val="single" w:sz="4" w:space="0" w:color="000000"/>
            </w:tcBorders>
          </w:tcPr>
          <w:p w14:paraId="14DA9685" w14:textId="77777777" w:rsidR="008E6F9B" w:rsidRDefault="008E6F9B" w:rsidP="0043594D">
            <w:pPr>
              <w:jc w:val="center"/>
              <w:rPr>
                <w:rFonts w:ascii="Times New Roman" w:eastAsia="Times New Roman" w:hAnsi="Times New Roman" w:cs="Times New Roman"/>
              </w:rPr>
            </w:pPr>
          </w:p>
          <w:p w14:paraId="20CD19A6" w14:textId="77777777" w:rsidR="008E6F9B" w:rsidRDefault="008E6F9B" w:rsidP="0043594D">
            <w:pPr>
              <w:jc w:val="center"/>
              <w:rPr>
                <w:rFonts w:ascii="Times New Roman" w:eastAsia="Times New Roman" w:hAnsi="Times New Roman" w:cs="Times New Roman"/>
              </w:rPr>
            </w:pPr>
          </w:p>
          <w:p w14:paraId="775DCB0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31.972,50</w:t>
            </w:r>
          </w:p>
        </w:tc>
      </w:tr>
      <w:tr w:rsidR="008E6F9B" w:rsidRPr="001C5EA7" w14:paraId="45E36CA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E4C20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F3D40B" w14:textId="77777777" w:rsidR="008E6F9B" w:rsidRPr="001C5EA7" w:rsidRDefault="008E6F9B" w:rsidP="0043594D">
            <w:pPr>
              <w:jc w:val="both"/>
              <w:rPr>
                <w:rFonts w:ascii="Times New Roman" w:eastAsia="Times New Roman" w:hAnsi="Times New Roman" w:cs="Times New Roman"/>
              </w:rPr>
            </w:pPr>
            <w:r w:rsidRPr="00306E79">
              <w:rPr>
                <w:rFonts w:ascii="Times New Roman" w:eastAsia="Times New Roman" w:hAnsi="Times New Roman" w:cs="Times New Roman"/>
              </w:rPr>
              <w:t xml:space="preserve">Seringa, material: polipropileno, capacidade: 1 ml, tipo bico: bico central </w:t>
            </w:r>
            <w:proofErr w:type="spellStart"/>
            <w:r w:rsidRPr="00306E79">
              <w:rPr>
                <w:rFonts w:ascii="Times New Roman" w:eastAsia="Times New Roman" w:hAnsi="Times New Roman" w:cs="Times New Roman"/>
              </w:rPr>
              <w:t>luerlock</w:t>
            </w:r>
            <w:proofErr w:type="spellEnd"/>
            <w:r w:rsidRPr="00306E79">
              <w:rPr>
                <w:rFonts w:ascii="Times New Roman" w:eastAsia="Times New Roman" w:hAnsi="Times New Roman" w:cs="Times New Roman"/>
              </w:rPr>
              <w:t xml:space="preserve"> ou </w:t>
            </w:r>
            <w:proofErr w:type="spellStart"/>
            <w:r w:rsidRPr="00306E79">
              <w:rPr>
                <w:rFonts w:ascii="Times New Roman" w:eastAsia="Times New Roman" w:hAnsi="Times New Roman" w:cs="Times New Roman"/>
              </w:rPr>
              <w:t>slip</w:t>
            </w:r>
            <w:proofErr w:type="spellEnd"/>
            <w:r w:rsidRPr="00306E79">
              <w:rPr>
                <w:rFonts w:ascii="Times New Roman" w:eastAsia="Times New Roman" w:hAnsi="Times New Roman" w:cs="Times New Roman"/>
              </w:rPr>
              <w:t xml:space="preserve">, tipo vedação: êmbolo de borracha, adicional: graduada (escala ui), numerada, tipo agulha: c, agulha 26 g x 1,2", esterilidade: estéril, descartável, apresentação: embalagem </w:t>
            </w:r>
            <w:proofErr w:type="spellStart"/>
            <w:r w:rsidRPr="00306E79">
              <w:rPr>
                <w:rFonts w:ascii="Times New Roman" w:eastAsia="Times New Roman" w:hAnsi="Times New Roman" w:cs="Times New Roman"/>
              </w:rPr>
              <w:t>individualUnidade</w:t>
            </w:r>
            <w:proofErr w:type="spellEnd"/>
            <w:r w:rsidRPr="00306E79">
              <w:rPr>
                <w:rFonts w:ascii="Times New Roman" w:eastAsia="Times New Roman" w:hAnsi="Times New Roman" w:cs="Times New Roman"/>
              </w:rPr>
              <w:t>: Unidade</w:t>
            </w:r>
            <w:r>
              <w:rPr>
                <w:rFonts w:ascii="Times New Roman" w:eastAsia="Times New Roman" w:hAnsi="Times New Roman" w:cs="Times New Roman"/>
              </w:rPr>
              <w:t xml:space="preserve"> (catmat</w:t>
            </w:r>
            <w:r w:rsidRPr="00306E79">
              <w:rPr>
                <w:rFonts w:ascii="Times New Roman" w:eastAsia="Times New Roman" w:hAnsi="Times New Roman" w:cs="Times New Roman"/>
              </w:rPr>
              <w:t>443468</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1A7380" w14:textId="77777777" w:rsidR="008E6F9B" w:rsidRPr="001C5EA7" w:rsidRDefault="008E6F9B" w:rsidP="0043594D">
            <w:pPr>
              <w:jc w:val="center"/>
              <w:rPr>
                <w:rFonts w:ascii="Times New Roman" w:eastAsia="Times New Roman" w:hAnsi="Times New Roman" w:cs="Times New Roman"/>
                <w:color w:val="000000"/>
              </w:rPr>
            </w:pPr>
            <w:r w:rsidRPr="00306E79">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CDD69B" w14:textId="77777777" w:rsidR="008E6F9B" w:rsidRDefault="008E6F9B" w:rsidP="0043594D">
            <w:pPr>
              <w:jc w:val="center"/>
              <w:rPr>
                <w:rFonts w:ascii="Times New Roman" w:eastAsia="Times New Roman" w:hAnsi="Times New Roman" w:cs="Times New Roman"/>
              </w:rPr>
            </w:pPr>
          </w:p>
          <w:p w14:paraId="3BAEE1BC" w14:textId="77777777" w:rsidR="008E6F9B" w:rsidRDefault="008E6F9B" w:rsidP="0043594D">
            <w:pPr>
              <w:jc w:val="center"/>
              <w:rPr>
                <w:rFonts w:ascii="Times New Roman" w:eastAsia="Times New Roman" w:hAnsi="Times New Roman" w:cs="Times New Roman"/>
              </w:rPr>
            </w:pPr>
          </w:p>
          <w:p w14:paraId="3F16B294" w14:textId="77777777" w:rsidR="008E6F9B" w:rsidRDefault="008E6F9B" w:rsidP="0043594D">
            <w:pPr>
              <w:jc w:val="center"/>
              <w:rPr>
                <w:rFonts w:ascii="Times New Roman" w:eastAsia="Times New Roman" w:hAnsi="Times New Roman" w:cs="Times New Roman"/>
              </w:rPr>
            </w:pPr>
          </w:p>
          <w:p w14:paraId="64CDA3F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15.000</w:t>
            </w:r>
          </w:p>
        </w:tc>
        <w:tc>
          <w:tcPr>
            <w:tcW w:w="1134" w:type="dxa"/>
            <w:tcBorders>
              <w:top w:val="single" w:sz="4" w:space="0" w:color="000000"/>
              <w:left w:val="single" w:sz="4" w:space="0" w:color="000000"/>
              <w:bottom w:val="single" w:sz="4" w:space="0" w:color="000000"/>
              <w:right w:val="single" w:sz="4" w:space="0" w:color="000000"/>
            </w:tcBorders>
          </w:tcPr>
          <w:p w14:paraId="40183085" w14:textId="77777777" w:rsidR="008E6F9B" w:rsidRDefault="008E6F9B" w:rsidP="0043594D">
            <w:pPr>
              <w:jc w:val="center"/>
              <w:rPr>
                <w:rFonts w:ascii="Times New Roman" w:eastAsia="Times New Roman" w:hAnsi="Times New Roman" w:cs="Times New Roman"/>
              </w:rPr>
            </w:pPr>
          </w:p>
          <w:p w14:paraId="7B0A2678" w14:textId="77777777" w:rsidR="008E6F9B" w:rsidRDefault="008E6F9B" w:rsidP="0043594D">
            <w:pPr>
              <w:jc w:val="center"/>
              <w:rPr>
                <w:rFonts w:ascii="Times New Roman" w:eastAsia="Times New Roman" w:hAnsi="Times New Roman" w:cs="Times New Roman"/>
              </w:rPr>
            </w:pPr>
          </w:p>
          <w:p w14:paraId="4F72C6B9" w14:textId="77777777" w:rsidR="008E6F9B" w:rsidRDefault="008E6F9B" w:rsidP="0043594D">
            <w:pPr>
              <w:jc w:val="center"/>
              <w:rPr>
                <w:rFonts w:ascii="Times New Roman" w:eastAsia="Times New Roman" w:hAnsi="Times New Roman" w:cs="Times New Roman"/>
              </w:rPr>
            </w:pPr>
          </w:p>
          <w:p w14:paraId="013E8E3D"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0,55</w:t>
            </w:r>
          </w:p>
          <w:p w14:paraId="57E36445" w14:textId="77777777" w:rsidR="008E6F9B" w:rsidRPr="001C5EA7" w:rsidRDefault="008E6F9B" w:rsidP="0043594D">
            <w:pPr>
              <w:jc w:val="center"/>
              <w:rPr>
                <w:rFonts w:ascii="Times New Roman" w:eastAsia="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498A880E" w14:textId="77777777" w:rsidR="008E6F9B" w:rsidRDefault="008E6F9B" w:rsidP="0043594D">
            <w:pPr>
              <w:jc w:val="center"/>
              <w:rPr>
                <w:rFonts w:ascii="Times New Roman" w:eastAsia="Times New Roman" w:hAnsi="Times New Roman" w:cs="Times New Roman"/>
              </w:rPr>
            </w:pPr>
          </w:p>
          <w:p w14:paraId="62924FFC" w14:textId="77777777" w:rsidR="008E6F9B" w:rsidRDefault="008E6F9B" w:rsidP="0043594D">
            <w:pPr>
              <w:jc w:val="center"/>
              <w:rPr>
                <w:rFonts w:ascii="Times New Roman" w:eastAsia="Times New Roman" w:hAnsi="Times New Roman" w:cs="Times New Roman"/>
              </w:rPr>
            </w:pPr>
          </w:p>
          <w:p w14:paraId="22135AA7" w14:textId="77777777" w:rsidR="008E6F9B" w:rsidRDefault="008E6F9B" w:rsidP="0043594D">
            <w:pPr>
              <w:jc w:val="center"/>
              <w:rPr>
                <w:rFonts w:ascii="Times New Roman" w:eastAsia="Times New Roman" w:hAnsi="Times New Roman" w:cs="Times New Roman"/>
              </w:rPr>
            </w:pPr>
          </w:p>
          <w:p w14:paraId="5B8985E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8.250,00</w:t>
            </w:r>
          </w:p>
        </w:tc>
      </w:tr>
      <w:tr w:rsidR="008E6F9B" w:rsidRPr="001C5EA7" w14:paraId="76340D0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CB115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640613" w14:textId="77777777" w:rsidR="008E6F9B" w:rsidRPr="001C5EA7" w:rsidRDefault="008E6F9B" w:rsidP="0043594D">
            <w:pPr>
              <w:jc w:val="both"/>
              <w:rPr>
                <w:rFonts w:ascii="Times New Roman" w:eastAsia="Times New Roman" w:hAnsi="Times New Roman" w:cs="Times New Roman"/>
              </w:rPr>
            </w:pPr>
            <w:r w:rsidRPr="00584EB6">
              <w:rPr>
                <w:rFonts w:ascii="Times New Roman" w:eastAsia="Times New Roman" w:hAnsi="Times New Roman" w:cs="Times New Roman"/>
              </w:rPr>
              <w:t xml:space="preserve">Seringa, material: polipropileno, capacidade: 10 ml, tipo bico: bico central </w:t>
            </w:r>
            <w:proofErr w:type="spellStart"/>
            <w:r w:rsidRPr="00584EB6">
              <w:rPr>
                <w:rFonts w:ascii="Times New Roman" w:eastAsia="Times New Roman" w:hAnsi="Times New Roman" w:cs="Times New Roman"/>
              </w:rPr>
              <w:t>luerlock</w:t>
            </w:r>
            <w:proofErr w:type="spellEnd"/>
            <w:r w:rsidRPr="00584EB6">
              <w:rPr>
                <w:rFonts w:ascii="Times New Roman" w:eastAsia="Times New Roman" w:hAnsi="Times New Roman" w:cs="Times New Roman"/>
              </w:rPr>
              <w:t xml:space="preserve"> ou </w:t>
            </w:r>
            <w:proofErr w:type="spellStart"/>
            <w:r w:rsidRPr="00584EB6">
              <w:rPr>
                <w:rFonts w:ascii="Times New Roman" w:eastAsia="Times New Roman" w:hAnsi="Times New Roman" w:cs="Times New Roman"/>
              </w:rPr>
              <w:t>slip</w:t>
            </w:r>
            <w:proofErr w:type="spellEnd"/>
            <w:r w:rsidRPr="00584EB6">
              <w:rPr>
                <w:rFonts w:ascii="Times New Roman" w:eastAsia="Times New Roman" w:hAnsi="Times New Roman" w:cs="Times New Roman"/>
              </w:rPr>
              <w:t>, tipo vedação: êmbolo de borracha, adicional: graduada, numerada, tipo agulha: c, agulha 22 g x 1", componente adicional: c, sistema segurança segundo nr,32, esterilidade: estéril, descartável, apresentação: embalagem individual Unidade: Unidade</w:t>
            </w:r>
            <w:r>
              <w:rPr>
                <w:rFonts w:ascii="Times New Roman" w:eastAsia="Times New Roman" w:hAnsi="Times New Roman" w:cs="Times New Roman"/>
              </w:rPr>
              <w:t xml:space="preserve"> (catmat</w:t>
            </w:r>
            <w:r w:rsidRPr="00584EB6">
              <w:rPr>
                <w:rFonts w:ascii="Times New Roman" w:eastAsia="Times New Roman" w:hAnsi="Times New Roman" w:cs="Times New Roman"/>
              </w:rPr>
              <w:t>439707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49E2D8" w14:textId="77777777" w:rsidR="008E6F9B" w:rsidRPr="001C5EA7" w:rsidRDefault="008E6F9B" w:rsidP="0043594D">
            <w:pPr>
              <w:jc w:val="center"/>
              <w:rPr>
                <w:rFonts w:ascii="Times New Roman" w:eastAsia="Times New Roman" w:hAnsi="Times New Roman" w:cs="Times New Roman"/>
                <w:color w:val="000000"/>
              </w:rPr>
            </w:pPr>
            <w:r w:rsidRPr="00584EB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902713" w14:textId="77777777" w:rsidR="008E6F9B" w:rsidRDefault="008E6F9B" w:rsidP="0043594D">
            <w:pPr>
              <w:jc w:val="center"/>
              <w:rPr>
                <w:rFonts w:ascii="Times New Roman" w:eastAsia="Times New Roman" w:hAnsi="Times New Roman" w:cs="Times New Roman"/>
              </w:rPr>
            </w:pPr>
          </w:p>
          <w:p w14:paraId="5337DCFE" w14:textId="77777777" w:rsidR="008E6F9B" w:rsidRDefault="008E6F9B" w:rsidP="0043594D">
            <w:pPr>
              <w:jc w:val="center"/>
              <w:rPr>
                <w:rFonts w:ascii="Times New Roman" w:eastAsia="Times New Roman" w:hAnsi="Times New Roman" w:cs="Times New Roman"/>
              </w:rPr>
            </w:pPr>
          </w:p>
          <w:p w14:paraId="2125D4FE" w14:textId="77777777" w:rsidR="008E6F9B" w:rsidRDefault="008E6F9B" w:rsidP="0043594D">
            <w:pPr>
              <w:jc w:val="center"/>
              <w:rPr>
                <w:rFonts w:ascii="Times New Roman" w:eastAsia="Times New Roman" w:hAnsi="Times New Roman" w:cs="Times New Roman"/>
              </w:rPr>
            </w:pPr>
          </w:p>
          <w:p w14:paraId="4368CA2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25.000</w:t>
            </w:r>
          </w:p>
        </w:tc>
        <w:tc>
          <w:tcPr>
            <w:tcW w:w="1134" w:type="dxa"/>
            <w:tcBorders>
              <w:top w:val="single" w:sz="4" w:space="0" w:color="000000"/>
              <w:left w:val="single" w:sz="4" w:space="0" w:color="000000"/>
              <w:bottom w:val="single" w:sz="4" w:space="0" w:color="000000"/>
              <w:right w:val="single" w:sz="4" w:space="0" w:color="000000"/>
            </w:tcBorders>
          </w:tcPr>
          <w:p w14:paraId="261FDE49" w14:textId="77777777" w:rsidR="008E6F9B" w:rsidRDefault="008E6F9B" w:rsidP="0043594D">
            <w:pPr>
              <w:jc w:val="center"/>
              <w:rPr>
                <w:rFonts w:ascii="Times New Roman" w:eastAsia="Times New Roman" w:hAnsi="Times New Roman" w:cs="Times New Roman"/>
              </w:rPr>
            </w:pPr>
          </w:p>
          <w:p w14:paraId="2F9F5F20" w14:textId="77777777" w:rsidR="008E6F9B" w:rsidRDefault="008E6F9B" w:rsidP="0043594D">
            <w:pPr>
              <w:jc w:val="center"/>
              <w:rPr>
                <w:rFonts w:ascii="Times New Roman" w:eastAsia="Times New Roman" w:hAnsi="Times New Roman" w:cs="Times New Roman"/>
              </w:rPr>
            </w:pPr>
          </w:p>
          <w:p w14:paraId="101128D8" w14:textId="77777777" w:rsidR="008E6F9B" w:rsidRDefault="008E6F9B" w:rsidP="0043594D">
            <w:pPr>
              <w:jc w:val="center"/>
              <w:rPr>
                <w:rFonts w:ascii="Times New Roman" w:eastAsia="Times New Roman" w:hAnsi="Times New Roman" w:cs="Times New Roman"/>
              </w:rPr>
            </w:pPr>
          </w:p>
          <w:p w14:paraId="7D588E4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0,56</w:t>
            </w:r>
          </w:p>
        </w:tc>
        <w:tc>
          <w:tcPr>
            <w:tcW w:w="1276" w:type="dxa"/>
            <w:tcBorders>
              <w:top w:val="single" w:sz="4" w:space="0" w:color="000000"/>
              <w:left w:val="single" w:sz="4" w:space="0" w:color="000000"/>
              <w:bottom w:val="single" w:sz="4" w:space="0" w:color="000000"/>
              <w:right w:val="single" w:sz="4" w:space="0" w:color="000000"/>
            </w:tcBorders>
          </w:tcPr>
          <w:p w14:paraId="49563EC3" w14:textId="77777777" w:rsidR="008E6F9B" w:rsidRDefault="008E6F9B" w:rsidP="0043594D">
            <w:pPr>
              <w:jc w:val="center"/>
              <w:rPr>
                <w:rFonts w:ascii="Times New Roman" w:eastAsia="Times New Roman" w:hAnsi="Times New Roman" w:cs="Times New Roman"/>
              </w:rPr>
            </w:pPr>
          </w:p>
          <w:p w14:paraId="0CB28F17" w14:textId="77777777" w:rsidR="008E6F9B" w:rsidRDefault="008E6F9B" w:rsidP="0043594D">
            <w:pPr>
              <w:jc w:val="center"/>
              <w:rPr>
                <w:rFonts w:ascii="Times New Roman" w:eastAsia="Times New Roman" w:hAnsi="Times New Roman" w:cs="Times New Roman"/>
              </w:rPr>
            </w:pPr>
          </w:p>
          <w:p w14:paraId="39282D70" w14:textId="77777777" w:rsidR="008E6F9B" w:rsidRDefault="008E6F9B" w:rsidP="0043594D">
            <w:pPr>
              <w:jc w:val="center"/>
              <w:rPr>
                <w:rFonts w:ascii="Times New Roman" w:eastAsia="Times New Roman" w:hAnsi="Times New Roman" w:cs="Times New Roman"/>
              </w:rPr>
            </w:pPr>
          </w:p>
          <w:p w14:paraId="5563F17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14.000,00</w:t>
            </w:r>
          </w:p>
        </w:tc>
      </w:tr>
      <w:tr w:rsidR="008E6F9B" w:rsidRPr="001C5EA7" w14:paraId="347C7E9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E5478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175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F5A225" w14:textId="77777777" w:rsidR="008E6F9B" w:rsidRPr="001C5EA7" w:rsidRDefault="008E6F9B" w:rsidP="0043594D">
            <w:pPr>
              <w:jc w:val="both"/>
              <w:rPr>
                <w:rFonts w:ascii="Times New Roman" w:eastAsia="Times New Roman" w:hAnsi="Times New Roman" w:cs="Times New Roman"/>
              </w:rPr>
            </w:pPr>
            <w:r w:rsidRPr="00584EB6">
              <w:rPr>
                <w:rFonts w:ascii="Times New Roman" w:eastAsia="Times New Roman" w:hAnsi="Times New Roman" w:cs="Times New Roman"/>
              </w:rPr>
              <w:t xml:space="preserve">Seringa, material: polipropileno, capacidade: 20 ml, tipo bico: bico central </w:t>
            </w:r>
            <w:proofErr w:type="spellStart"/>
            <w:r w:rsidRPr="00584EB6">
              <w:rPr>
                <w:rFonts w:ascii="Times New Roman" w:eastAsia="Times New Roman" w:hAnsi="Times New Roman" w:cs="Times New Roman"/>
              </w:rPr>
              <w:t>luerlock</w:t>
            </w:r>
            <w:proofErr w:type="spellEnd"/>
            <w:r w:rsidRPr="00584EB6">
              <w:rPr>
                <w:rFonts w:ascii="Times New Roman" w:eastAsia="Times New Roman" w:hAnsi="Times New Roman" w:cs="Times New Roman"/>
              </w:rPr>
              <w:t xml:space="preserve"> ou </w:t>
            </w:r>
            <w:proofErr w:type="spellStart"/>
            <w:r w:rsidRPr="00584EB6">
              <w:rPr>
                <w:rFonts w:ascii="Times New Roman" w:eastAsia="Times New Roman" w:hAnsi="Times New Roman" w:cs="Times New Roman"/>
              </w:rPr>
              <w:t>slip</w:t>
            </w:r>
            <w:proofErr w:type="spellEnd"/>
            <w:r w:rsidRPr="00584EB6">
              <w:rPr>
                <w:rFonts w:ascii="Times New Roman" w:eastAsia="Times New Roman" w:hAnsi="Times New Roman" w:cs="Times New Roman"/>
              </w:rPr>
              <w:t>, tipo vedação: êmbolo de borracha, adicional: graduada, numerada, tipo agulha: c, agulha 22 g x 1", esterilidade: estéril, descartável, apresentação: embalagem individual</w:t>
            </w:r>
            <w:r>
              <w:rPr>
                <w:rFonts w:ascii="Times New Roman" w:eastAsia="Times New Roman" w:hAnsi="Times New Roman" w:cs="Times New Roman"/>
              </w:rPr>
              <w:t xml:space="preserve"> (catmat</w:t>
            </w:r>
            <w:r w:rsidRPr="00584EB6">
              <w:rPr>
                <w:rFonts w:ascii="Times New Roman" w:eastAsia="Times New Roman" w:hAnsi="Times New Roman" w:cs="Times New Roman"/>
              </w:rPr>
              <w:t>439710</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5A1D56" w14:textId="77777777" w:rsidR="008E6F9B" w:rsidRPr="001C5EA7" w:rsidRDefault="008E6F9B" w:rsidP="0043594D">
            <w:pPr>
              <w:jc w:val="center"/>
              <w:rPr>
                <w:rFonts w:ascii="Times New Roman" w:eastAsia="Times New Roman" w:hAnsi="Times New Roman" w:cs="Times New Roman"/>
                <w:color w:val="000000"/>
              </w:rPr>
            </w:pPr>
            <w:r w:rsidRPr="00584EB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24596A" w14:textId="77777777" w:rsidR="008E6F9B" w:rsidRDefault="008E6F9B" w:rsidP="0043594D">
            <w:pPr>
              <w:jc w:val="center"/>
              <w:rPr>
                <w:rFonts w:ascii="Times New Roman" w:eastAsia="Times New Roman" w:hAnsi="Times New Roman" w:cs="Times New Roman"/>
              </w:rPr>
            </w:pPr>
          </w:p>
          <w:p w14:paraId="16870403" w14:textId="77777777" w:rsidR="008E6F9B" w:rsidRDefault="008E6F9B" w:rsidP="0043594D">
            <w:pPr>
              <w:jc w:val="center"/>
              <w:rPr>
                <w:rFonts w:ascii="Times New Roman" w:eastAsia="Times New Roman" w:hAnsi="Times New Roman" w:cs="Times New Roman"/>
              </w:rPr>
            </w:pPr>
          </w:p>
          <w:p w14:paraId="54B1AC06" w14:textId="77777777" w:rsidR="008E6F9B" w:rsidRDefault="008E6F9B" w:rsidP="0043594D">
            <w:pPr>
              <w:jc w:val="center"/>
              <w:rPr>
                <w:rFonts w:ascii="Times New Roman" w:eastAsia="Times New Roman" w:hAnsi="Times New Roman" w:cs="Times New Roman"/>
              </w:rPr>
            </w:pPr>
          </w:p>
          <w:p w14:paraId="3F214037" w14:textId="77777777" w:rsidR="008E6F9B" w:rsidRDefault="008E6F9B" w:rsidP="0043594D">
            <w:pPr>
              <w:jc w:val="center"/>
              <w:rPr>
                <w:rFonts w:ascii="Times New Roman" w:eastAsia="Times New Roman" w:hAnsi="Times New Roman" w:cs="Times New Roman"/>
              </w:rPr>
            </w:pPr>
          </w:p>
          <w:p w14:paraId="79A9563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30.000</w:t>
            </w:r>
          </w:p>
        </w:tc>
        <w:tc>
          <w:tcPr>
            <w:tcW w:w="1134" w:type="dxa"/>
            <w:tcBorders>
              <w:top w:val="single" w:sz="4" w:space="0" w:color="000000"/>
              <w:left w:val="single" w:sz="4" w:space="0" w:color="000000"/>
              <w:bottom w:val="single" w:sz="4" w:space="0" w:color="000000"/>
              <w:right w:val="single" w:sz="4" w:space="0" w:color="000000"/>
            </w:tcBorders>
          </w:tcPr>
          <w:p w14:paraId="705E87AD" w14:textId="77777777" w:rsidR="008E6F9B" w:rsidRDefault="008E6F9B" w:rsidP="0043594D">
            <w:pPr>
              <w:jc w:val="center"/>
              <w:rPr>
                <w:rFonts w:ascii="Times New Roman" w:eastAsia="Times New Roman" w:hAnsi="Times New Roman" w:cs="Times New Roman"/>
              </w:rPr>
            </w:pPr>
          </w:p>
          <w:p w14:paraId="7587DB20" w14:textId="77777777" w:rsidR="008E6F9B" w:rsidRDefault="008E6F9B" w:rsidP="0043594D">
            <w:pPr>
              <w:jc w:val="center"/>
              <w:rPr>
                <w:rFonts w:ascii="Times New Roman" w:eastAsia="Times New Roman" w:hAnsi="Times New Roman" w:cs="Times New Roman"/>
              </w:rPr>
            </w:pPr>
          </w:p>
          <w:p w14:paraId="77EE4E63" w14:textId="77777777" w:rsidR="008E6F9B" w:rsidRDefault="008E6F9B" w:rsidP="0043594D">
            <w:pPr>
              <w:jc w:val="center"/>
              <w:rPr>
                <w:rFonts w:ascii="Times New Roman" w:eastAsia="Times New Roman" w:hAnsi="Times New Roman" w:cs="Times New Roman"/>
              </w:rPr>
            </w:pPr>
          </w:p>
          <w:p w14:paraId="0C421E3C" w14:textId="77777777" w:rsidR="008E6F9B" w:rsidRDefault="008E6F9B" w:rsidP="0043594D">
            <w:pPr>
              <w:jc w:val="center"/>
              <w:rPr>
                <w:rFonts w:ascii="Times New Roman" w:eastAsia="Times New Roman" w:hAnsi="Times New Roman" w:cs="Times New Roman"/>
              </w:rPr>
            </w:pPr>
          </w:p>
          <w:p w14:paraId="5F8E976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1,78</w:t>
            </w:r>
          </w:p>
        </w:tc>
        <w:tc>
          <w:tcPr>
            <w:tcW w:w="1276" w:type="dxa"/>
            <w:tcBorders>
              <w:top w:val="single" w:sz="4" w:space="0" w:color="000000"/>
              <w:left w:val="single" w:sz="4" w:space="0" w:color="000000"/>
              <w:bottom w:val="single" w:sz="4" w:space="0" w:color="000000"/>
              <w:right w:val="single" w:sz="4" w:space="0" w:color="000000"/>
            </w:tcBorders>
          </w:tcPr>
          <w:p w14:paraId="7C53E9D7" w14:textId="77777777" w:rsidR="008E6F9B" w:rsidRDefault="008E6F9B" w:rsidP="0043594D">
            <w:pPr>
              <w:jc w:val="center"/>
              <w:rPr>
                <w:rFonts w:ascii="Times New Roman" w:eastAsia="Times New Roman" w:hAnsi="Times New Roman" w:cs="Times New Roman"/>
              </w:rPr>
            </w:pPr>
          </w:p>
          <w:p w14:paraId="3A3ED49E" w14:textId="77777777" w:rsidR="008E6F9B" w:rsidRDefault="008E6F9B" w:rsidP="0043594D">
            <w:pPr>
              <w:jc w:val="center"/>
              <w:rPr>
                <w:rFonts w:ascii="Times New Roman" w:eastAsia="Times New Roman" w:hAnsi="Times New Roman" w:cs="Times New Roman"/>
              </w:rPr>
            </w:pPr>
          </w:p>
          <w:p w14:paraId="176F8073" w14:textId="77777777" w:rsidR="008E6F9B" w:rsidRDefault="008E6F9B" w:rsidP="0043594D">
            <w:pPr>
              <w:jc w:val="center"/>
              <w:rPr>
                <w:rFonts w:ascii="Times New Roman" w:eastAsia="Times New Roman" w:hAnsi="Times New Roman" w:cs="Times New Roman"/>
              </w:rPr>
            </w:pPr>
          </w:p>
          <w:p w14:paraId="2B9F8775" w14:textId="77777777" w:rsidR="008E6F9B" w:rsidRDefault="008E6F9B" w:rsidP="0043594D">
            <w:pPr>
              <w:jc w:val="center"/>
              <w:rPr>
                <w:rFonts w:ascii="Times New Roman" w:eastAsia="Times New Roman" w:hAnsi="Times New Roman" w:cs="Times New Roman"/>
              </w:rPr>
            </w:pPr>
          </w:p>
          <w:p w14:paraId="221C588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53.400,00</w:t>
            </w:r>
          </w:p>
        </w:tc>
      </w:tr>
      <w:tr w:rsidR="008E6F9B" w:rsidRPr="001C5EA7" w14:paraId="325A949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11615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D105F3" w14:textId="77777777" w:rsidR="008E6F9B" w:rsidRPr="001C5EA7" w:rsidRDefault="008E6F9B" w:rsidP="0043594D">
            <w:pPr>
              <w:jc w:val="both"/>
              <w:rPr>
                <w:rFonts w:ascii="Times New Roman" w:eastAsia="Times New Roman" w:hAnsi="Times New Roman" w:cs="Times New Roman"/>
              </w:rPr>
            </w:pPr>
            <w:r w:rsidRPr="00584EB6">
              <w:rPr>
                <w:rFonts w:ascii="Times New Roman" w:eastAsia="Times New Roman" w:hAnsi="Times New Roman" w:cs="Times New Roman"/>
              </w:rPr>
              <w:t xml:space="preserve">Seringa, material: polipropileno, capacidade: 3 ml, tipo bico: bico central </w:t>
            </w:r>
            <w:proofErr w:type="spellStart"/>
            <w:r w:rsidRPr="00584EB6">
              <w:rPr>
                <w:rFonts w:ascii="Times New Roman" w:eastAsia="Times New Roman" w:hAnsi="Times New Roman" w:cs="Times New Roman"/>
              </w:rPr>
              <w:t>luerlock</w:t>
            </w:r>
            <w:proofErr w:type="spellEnd"/>
            <w:r w:rsidRPr="00584EB6">
              <w:rPr>
                <w:rFonts w:ascii="Times New Roman" w:eastAsia="Times New Roman" w:hAnsi="Times New Roman" w:cs="Times New Roman"/>
              </w:rPr>
              <w:t xml:space="preserve"> ou </w:t>
            </w:r>
            <w:proofErr w:type="spellStart"/>
            <w:r w:rsidRPr="00584EB6">
              <w:rPr>
                <w:rFonts w:ascii="Times New Roman" w:eastAsia="Times New Roman" w:hAnsi="Times New Roman" w:cs="Times New Roman"/>
              </w:rPr>
              <w:t>slip</w:t>
            </w:r>
            <w:proofErr w:type="spellEnd"/>
            <w:r w:rsidRPr="00584EB6">
              <w:rPr>
                <w:rFonts w:ascii="Times New Roman" w:eastAsia="Times New Roman" w:hAnsi="Times New Roman" w:cs="Times New Roman"/>
              </w:rPr>
              <w:t>, tipo vedação: êmbolo de borracha, adicional: graduada, numerada, tipo agulha: c, agulha 25 g x 3,8", componente adicional: c, sistema segurança segundo nr,32, esterilidade: estéril, descartável, apresentação: embalagem individual Unidade: Unidade</w:t>
            </w:r>
            <w:r>
              <w:rPr>
                <w:rFonts w:ascii="Times New Roman" w:eastAsia="Times New Roman" w:hAnsi="Times New Roman" w:cs="Times New Roman"/>
              </w:rPr>
              <w:t xml:space="preserve"> (catmat</w:t>
            </w:r>
            <w:r w:rsidRPr="00584EB6">
              <w:rPr>
                <w:rFonts w:ascii="Times New Roman" w:eastAsia="Times New Roman" w:hAnsi="Times New Roman" w:cs="Times New Roman"/>
              </w:rPr>
              <w:t>439678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DE1AF6" w14:textId="77777777" w:rsidR="008E6F9B" w:rsidRPr="001C5EA7" w:rsidRDefault="008E6F9B" w:rsidP="0043594D">
            <w:pPr>
              <w:jc w:val="center"/>
              <w:rPr>
                <w:rFonts w:ascii="Times New Roman" w:eastAsia="Times New Roman" w:hAnsi="Times New Roman" w:cs="Times New Roman"/>
                <w:color w:val="000000"/>
              </w:rPr>
            </w:pPr>
            <w:r w:rsidRPr="00584EB6">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BD277B" w14:textId="77777777" w:rsidR="008E6F9B" w:rsidRDefault="008E6F9B" w:rsidP="0043594D">
            <w:pPr>
              <w:jc w:val="center"/>
              <w:rPr>
                <w:rFonts w:ascii="Times New Roman" w:eastAsia="Times New Roman" w:hAnsi="Times New Roman" w:cs="Times New Roman"/>
              </w:rPr>
            </w:pPr>
          </w:p>
          <w:p w14:paraId="5FA08AE6" w14:textId="77777777" w:rsidR="008E6F9B" w:rsidRDefault="008E6F9B" w:rsidP="0043594D">
            <w:pPr>
              <w:jc w:val="center"/>
              <w:rPr>
                <w:rFonts w:ascii="Times New Roman" w:eastAsia="Times New Roman" w:hAnsi="Times New Roman" w:cs="Times New Roman"/>
              </w:rPr>
            </w:pPr>
          </w:p>
          <w:p w14:paraId="2CFD8501" w14:textId="77777777" w:rsidR="008E6F9B" w:rsidRDefault="008E6F9B" w:rsidP="0043594D">
            <w:pPr>
              <w:jc w:val="center"/>
              <w:rPr>
                <w:rFonts w:ascii="Times New Roman" w:eastAsia="Times New Roman" w:hAnsi="Times New Roman" w:cs="Times New Roman"/>
              </w:rPr>
            </w:pPr>
          </w:p>
          <w:p w14:paraId="14E43CFA" w14:textId="77777777" w:rsidR="008E6F9B" w:rsidRDefault="008E6F9B" w:rsidP="0043594D">
            <w:pPr>
              <w:jc w:val="center"/>
              <w:rPr>
                <w:rFonts w:ascii="Times New Roman" w:eastAsia="Times New Roman" w:hAnsi="Times New Roman" w:cs="Times New Roman"/>
              </w:rPr>
            </w:pPr>
          </w:p>
          <w:p w14:paraId="1303EC7C" w14:textId="77777777" w:rsidR="008E6F9B" w:rsidRDefault="008E6F9B" w:rsidP="0043594D">
            <w:pPr>
              <w:jc w:val="center"/>
              <w:rPr>
                <w:rFonts w:ascii="Times New Roman" w:eastAsia="Times New Roman" w:hAnsi="Times New Roman" w:cs="Times New Roman"/>
              </w:rPr>
            </w:pPr>
          </w:p>
          <w:p w14:paraId="1894043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25.000</w:t>
            </w:r>
          </w:p>
        </w:tc>
        <w:tc>
          <w:tcPr>
            <w:tcW w:w="1134" w:type="dxa"/>
            <w:tcBorders>
              <w:top w:val="single" w:sz="4" w:space="0" w:color="000000"/>
              <w:left w:val="single" w:sz="4" w:space="0" w:color="000000"/>
              <w:bottom w:val="single" w:sz="4" w:space="0" w:color="000000"/>
              <w:right w:val="single" w:sz="4" w:space="0" w:color="000000"/>
            </w:tcBorders>
          </w:tcPr>
          <w:p w14:paraId="0172DADF" w14:textId="77777777" w:rsidR="008E6F9B" w:rsidRDefault="008E6F9B" w:rsidP="0043594D">
            <w:pPr>
              <w:jc w:val="center"/>
              <w:rPr>
                <w:rFonts w:ascii="Times New Roman" w:eastAsia="Times New Roman" w:hAnsi="Times New Roman" w:cs="Times New Roman"/>
              </w:rPr>
            </w:pPr>
          </w:p>
          <w:p w14:paraId="2E436086" w14:textId="77777777" w:rsidR="008E6F9B" w:rsidRDefault="008E6F9B" w:rsidP="0043594D">
            <w:pPr>
              <w:jc w:val="center"/>
              <w:rPr>
                <w:rFonts w:ascii="Times New Roman" w:eastAsia="Times New Roman" w:hAnsi="Times New Roman" w:cs="Times New Roman"/>
              </w:rPr>
            </w:pPr>
          </w:p>
          <w:p w14:paraId="69DAC168" w14:textId="77777777" w:rsidR="008E6F9B" w:rsidRDefault="008E6F9B" w:rsidP="0043594D">
            <w:pPr>
              <w:jc w:val="center"/>
              <w:rPr>
                <w:rFonts w:ascii="Times New Roman" w:eastAsia="Times New Roman" w:hAnsi="Times New Roman" w:cs="Times New Roman"/>
              </w:rPr>
            </w:pPr>
          </w:p>
          <w:p w14:paraId="083A9820" w14:textId="77777777" w:rsidR="008E6F9B" w:rsidRDefault="008E6F9B" w:rsidP="0043594D">
            <w:pPr>
              <w:jc w:val="center"/>
              <w:rPr>
                <w:rFonts w:ascii="Times New Roman" w:eastAsia="Times New Roman" w:hAnsi="Times New Roman" w:cs="Times New Roman"/>
              </w:rPr>
            </w:pPr>
          </w:p>
          <w:p w14:paraId="4AEABD9F" w14:textId="77777777" w:rsidR="008E6F9B" w:rsidRDefault="008E6F9B" w:rsidP="0043594D">
            <w:pPr>
              <w:jc w:val="center"/>
              <w:rPr>
                <w:rFonts w:ascii="Times New Roman" w:eastAsia="Times New Roman" w:hAnsi="Times New Roman" w:cs="Times New Roman"/>
              </w:rPr>
            </w:pPr>
          </w:p>
          <w:p w14:paraId="2A7946D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0,73</w:t>
            </w:r>
          </w:p>
        </w:tc>
        <w:tc>
          <w:tcPr>
            <w:tcW w:w="1276" w:type="dxa"/>
            <w:tcBorders>
              <w:top w:val="single" w:sz="4" w:space="0" w:color="000000"/>
              <w:left w:val="single" w:sz="4" w:space="0" w:color="000000"/>
              <w:bottom w:val="single" w:sz="4" w:space="0" w:color="000000"/>
              <w:right w:val="single" w:sz="4" w:space="0" w:color="000000"/>
            </w:tcBorders>
          </w:tcPr>
          <w:p w14:paraId="09A07EC7" w14:textId="77777777" w:rsidR="008E6F9B" w:rsidRDefault="008E6F9B" w:rsidP="0043594D">
            <w:pPr>
              <w:jc w:val="center"/>
              <w:rPr>
                <w:rFonts w:ascii="Times New Roman" w:eastAsia="Times New Roman" w:hAnsi="Times New Roman" w:cs="Times New Roman"/>
              </w:rPr>
            </w:pPr>
          </w:p>
          <w:p w14:paraId="6D2C60BF" w14:textId="77777777" w:rsidR="008E6F9B" w:rsidRDefault="008E6F9B" w:rsidP="0043594D">
            <w:pPr>
              <w:jc w:val="center"/>
              <w:rPr>
                <w:rFonts w:ascii="Times New Roman" w:eastAsia="Times New Roman" w:hAnsi="Times New Roman" w:cs="Times New Roman"/>
              </w:rPr>
            </w:pPr>
          </w:p>
          <w:p w14:paraId="5A887207" w14:textId="77777777" w:rsidR="008E6F9B" w:rsidRDefault="008E6F9B" w:rsidP="0043594D">
            <w:pPr>
              <w:jc w:val="center"/>
              <w:rPr>
                <w:rFonts w:ascii="Times New Roman" w:eastAsia="Times New Roman" w:hAnsi="Times New Roman" w:cs="Times New Roman"/>
              </w:rPr>
            </w:pPr>
          </w:p>
          <w:p w14:paraId="3F8B4D16" w14:textId="77777777" w:rsidR="008E6F9B" w:rsidRDefault="008E6F9B" w:rsidP="0043594D">
            <w:pPr>
              <w:jc w:val="center"/>
              <w:rPr>
                <w:rFonts w:ascii="Times New Roman" w:eastAsia="Times New Roman" w:hAnsi="Times New Roman" w:cs="Times New Roman"/>
              </w:rPr>
            </w:pPr>
          </w:p>
          <w:p w14:paraId="5E1916F6" w14:textId="77777777" w:rsidR="008E6F9B" w:rsidRDefault="008E6F9B" w:rsidP="0043594D">
            <w:pPr>
              <w:jc w:val="center"/>
              <w:rPr>
                <w:rFonts w:ascii="Times New Roman" w:eastAsia="Times New Roman" w:hAnsi="Times New Roman" w:cs="Times New Roman"/>
              </w:rPr>
            </w:pPr>
          </w:p>
          <w:p w14:paraId="0392D0A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18.250,00</w:t>
            </w:r>
          </w:p>
        </w:tc>
      </w:tr>
      <w:tr w:rsidR="008E6F9B" w:rsidRPr="001C5EA7" w14:paraId="6568F49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03587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65D7DA" w14:textId="77777777" w:rsidR="008E6F9B" w:rsidRPr="001C5EA7" w:rsidRDefault="008E6F9B" w:rsidP="0043594D">
            <w:pPr>
              <w:jc w:val="both"/>
              <w:rPr>
                <w:rFonts w:ascii="Times New Roman" w:eastAsia="Times New Roman" w:hAnsi="Times New Roman" w:cs="Times New Roman"/>
              </w:rPr>
            </w:pPr>
            <w:r w:rsidRPr="00D92BD3">
              <w:rPr>
                <w:rFonts w:ascii="Times New Roman" w:eastAsia="Times New Roman" w:hAnsi="Times New Roman" w:cs="Times New Roman"/>
              </w:rPr>
              <w:t xml:space="preserve">Seringa, material: polipropileno, capacidade: 5 ml, tipo bico: bico central </w:t>
            </w:r>
            <w:proofErr w:type="spellStart"/>
            <w:r w:rsidRPr="00D92BD3">
              <w:rPr>
                <w:rFonts w:ascii="Times New Roman" w:eastAsia="Times New Roman" w:hAnsi="Times New Roman" w:cs="Times New Roman"/>
              </w:rPr>
              <w:t>luerlock</w:t>
            </w:r>
            <w:proofErr w:type="spellEnd"/>
            <w:r w:rsidRPr="00D92BD3">
              <w:rPr>
                <w:rFonts w:ascii="Times New Roman" w:eastAsia="Times New Roman" w:hAnsi="Times New Roman" w:cs="Times New Roman"/>
              </w:rPr>
              <w:t xml:space="preserve"> ou </w:t>
            </w:r>
            <w:proofErr w:type="spellStart"/>
            <w:r w:rsidRPr="00D92BD3">
              <w:rPr>
                <w:rFonts w:ascii="Times New Roman" w:eastAsia="Times New Roman" w:hAnsi="Times New Roman" w:cs="Times New Roman"/>
              </w:rPr>
              <w:t>slip</w:t>
            </w:r>
            <w:proofErr w:type="spellEnd"/>
            <w:r w:rsidRPr="00D92BD3">
              <w:rPr>
                <w:rFonts w:ascii="Times New Roman" w:eastAsia="Times New Roman" w:hAnsi="Times New Roman" w:cs="Times New Roman"/>
              </w:rPr>
              <w:t>, tipo vedação: êmbolo de borracha, adicional: graduada, numerada, tipo agulha: c, agulha 22 g x 1", componente adicional: c, sistema segurança segundo nr,32, esterilidade: estéril, descartável, apresentação: embalagem individual Unidade: Unidade</w:t>
            </w:r>
            <w:r>
              <w:rPr>
                <w:rFonts w:ascii="Times New Roman" w:eastAsia="Times New Roman" w:hAnsi="Times New Roman" w:cs="Times New Roman"/>
              </w:rPr>
              <w:t xml:space="preserve"> (catmat</w:t>
            </w:r>
            <w:r w:rsidRPr="00D92BD3">
              <w:rPr>
                <w:rFonts w:ascii="Times New Roman" w:eastAsia="Times New Roman" w:hAnsi="Times New Roman" w:cs="Times New Roman"/>
              </w:rPr>
              <w:t>439698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167B05" w14:textId="77777777" w:rsidR="008E6F9B" w:rsidRDefault="008E6F9B" w:rsidP="0043594D">
            <w:pPr>
              <w:jc w:val="center"/>
              <w:rPr>
                <w:rFonts w:ascii="Times New Roman" w:eastAsia="Times New Roman" w:hAnsi="Times New Roman" w:cs="Times New Roman"/>
                <w:color w:val="000000"/>
              </w:rPr>
            </w:pPr>
          </w:p>
          <w:p w14:paraId="0A7A4AD5" w14:textId="77777777" w:rsidR="008E6F9B" w:rsidRDefault="008E6F9B" w:rsidP="0043594D">
            <w:pPr>
              <w:jc w:val="center"/>
              <w:rPr>
                <w:rFonts w:ascii="Times New Roman" w:eastAsia="Times New Roman" w:hAnsi="Times New Roman" w:cs="Times New Roman"/>
                <w:color w:val="000000"/>
              </w:rPr>
            </w:pPr>
          </w:p>
          <w:p w14:paraId="109582F5" w14:textId="77777777" w:rsidR="008E6F9B" w:rsidRPr="001C5EA7" w:rsidRDefault="008E6F9B" w:rsidP="0043594D">
            <w:pPr>
              <w:jc w:val="center"/>
              <w:rPr>
                <w:rFonts w:ascii="Times New Roman" w:eastAsia="Times New Roman" w:hAnsi="Times New Roman" w:cs="Times New Roman"/>
                <w:color w:val="000000"/>
              </w:rPr>
            </w:pPr>
            <w:r w:rsidRPr="00D92BD3">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CD9F9C" w14:textId="77777777" w:rsidR="008E6F9B" w:rsidRDefault="008E6F9B" w:rsidP="0043594D">
            <w:pPr>
              <w:jc w:val="center"/>
              <w:rPr>
                <w:rFonts w:ascii="Times New Roman" w:eastAsia="Times New Roman" w:hAnsi="Times New Roman" w:cs="Times New Roman"/>
              </w:rPr>
            </w:pPr>
          </w:p>
          <w:p w14:paraId="3570FCC3" w14:textId="77777777" w:rsidR="008E6F9B" w:rsidRDefault="008E6F9B" w:rsidP="0043594D">
            <w:pPr>
              <w:jc w:val="center"/>
              <w:rPr>
                <w:rFonts w:ascii="Times New Roman" w:eastAsia="Times New Roman" w:hAnsi="Times New Roman" w:cs="Times New Roman"/>
              </w:rPr>
            </w:pPr>
          </w:p>
          <w:p w14:paraId="4A9D9D8E" w14:textId="77777777" w:rsidR="008E6F9B" w:rsidRDefault="008E6F9B" w:rsidP="0043594D">
            <w:pPr>
              <w:jc w:val="center"/>
              <w:rPr>
                <w:rFonts w:ascii="Times New Roman" w:eastAsia="Times New Roman" w:hAnsi="Times New Roman" w:cs="Times New Roman"/>
              </w:rPr>
            </w:pPr>
          </w:p>
          <w:p w14:paraId="1BB22CD3" w14:textId="77777777" w:rsidR="008E6F9B" w:rsidRDefault="008E6F9B" w:rsidP="0043594D">
            <w:pPr>
              <w:jc w:val="center"/>
              <w:rPr>
                <w:rFonts w:ascii="Times New Roman" w:eastAsia="Times New Roman" w:hAnsi="Times New Roman" w:cs="Times New Roman"/>
              </w:rPr>
            </w:pPr>
          </w:p>
          <w:p w14:paraId="1D6E652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30.000</w:t>
            </w:r>
          </w:p>
        </w:tc>
        <w:tc>
          <w:tcPr>
            <w:tcW w:w="1134" w:type="dxa"/>
            <w:tcBorders>
              <w:top w:val="single" w:sz="4" w:space="0" w:color="000000"/>
              <w:left w:val="single" w:sz="4" w:space="0" w:color="000000"/>
              <w:bottom w:val="single" w:sz="4" w:space="0" w:color="000000"/>
              <w:right w:val="single" w:sz="4" w:space="0" w:color="000000"/>
            </w:tcBorders>
          </w:tcPr>
          <w:p w14:paraId="2F2A91F5" w14:textId="77777777" w:rsidR="008E6F9B" w:rsidRDefault="008E6F9B" w:rsidP="0043594D">
            <w:pPr>
              <w:jc w:val="center"/>
              <w:rPr>
                <w:rFonts w:ascii="Times New Roman" w:eastAsia="Times New Roman" w:hAnsi="Times New Roman" w:cs="Times New Roman"/>
              </w:rPr>
            </w:pPr>
          </w:p>
          <w:p w14:paraId="0F2E3E39" w14:textId="77777777" w:rsidR="008E6F9B" w:rsidRDefault="008E6F9B" w:rsidP="0043594D">
            <w:pPr>
              <w:jc w:val="center"/>
              <w:rPr>
                <w:rFonts w:ascii="Times New Roman" w:eastAsia="Times New Roman" w:hAnsi="Times New Roman" w:cs="Times New Roman"/>
              </w:rPr>
            </w:pPr>
          </w:p>
          <w:p w14:paraId="7C15B87E" w14:textId="77777777" w:rsidR="008E6F9B" w:rsidRDefault="008E6F9B" w:rsidP="0043594D">
            <w:pPr>
              <w:jc w:val="center"/>
              <w:rPr>
                <w:rFonts w:ascii="Times New Roman" w:eastAsia="Times New Roman" w:hAnsi="Times New Roman" w:cs="Times New Roman"/>
              </w:rPr>
            </w:pPr>
          </w:p>
          <w:p w14:paraId="6853A4EB" w14:textId="77777777" w:rsidR="008E6F9B" w:rsidRDefault="008E6F9B" w:rsidP="0043594D">
            <w:pPr>
              <w:jc w:val="center"/>
              <w:rPr>
                <w:rFonts w:ascii="Times New Roman" w:eastAsia="Times New Roman" w:hAnsi="Times New Roman" w:cs="Times New Roman"/>
              </w:rPr>
            </w:pPr>
          </w:p>
          <w:p w14:paraId="6BEAC1F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0,72</w:t>
            </w:r>
          </w:p>
        </w:tc>
        <w:tc>
          <w:tcPr>
            <w:tcW w:w="1276" w:type="dxa"/>
            <w:tcBorders>
              <w:top w:val="single" w:sz="4" w:space="0" w:color="000000"/>
              <w:left w:val="single" w:sz="4" w:space="0" w:color="000000"/>
              <w:bottom w:val="single" w:sz="4" w:space="0" w:color="000000"/>
              <w:right w:val="single" w:sz="4" w:space="0" w:color="000000"/>
            </w:tcBorders>
          </w:tcPr>
          <w:p w14:paraId="2820A8A1" w14:textId="77777777" w:rsidR="008E6F9B" w:rsidRDefault="008E6F9B" w:rsidP="0043594D">
            <w:pPr>
              <w:jc w:val="center"/>
              <w:rPr>
                <w:rFonts w:ascii="Times New Roman" w:eastAsia="Times New Roman" w:hAnsi="Times New Roman" w:cs="Times New Roman"/>
              </w:rPr>
            </w:pPr>
          </w:p>
          <w:p w14:paraId="07F1F871" w14:textId="77777777" w:rsidR="008E6F9B" w:rsidRDefault="008E6F9B" w:rsidP="0043594D">
            <w:pPr>
              <w:jc w:val="center"/>
              <w:rPr>
                <w:rFonts w:ascii="Times New Roman" w:eastAsia="Times New Roman" w:hAnsi="Times New Roman" w:cs="Times New Roman"/>
              </w:rPr>
            </w:pPr>
          </w:p>
          <w:p w14:paraId="68D4B342" w14:textId="77777777" w:rsidR="008E6F9B" w:rsidRDefault="008E6F9B" w:rsidP="0043594D">
            <w:pPr>
              <w:jc w:val="center"/>
              <w:rPr>
                <w:rFonts w:ascii="Times New Roman" w:eastAsia="Times New Roman" w:hAnsi="Times New Roman" w:cs="Times New Roman"/>
              </w:rPr>
            </w:pPr>
          </w:p>
          <w:p w14:paraId="42EDCB42" w14:textId="77777777" w:rsidR="008E6F9B" w:rsidRDefault="008E6F9B" w:rsidP="0043594D">
            <w:pPr>
              <w:jc w:val="center"/>
              <w:rPr>
                <w:rFonts w:ascii="Times New Roman" w:eastAsia="Times New Roman" w:hAnsi="Times New Roman" w:cs="Times New Roman"/>
              </w:rPr>
            </w:pPr>
          </w:p>
          <w:p w14:paraId="379B8C7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21.600,00</w:t>
            </w:r>
          </w:p>
        </w:tc>
      </w:tr>
      <w:tr w:rsidR="008E6F9B" w:rsidRPr="001C5EA7" w14:paraId="32741D9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7B4D2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4A6E0F" w14:textId="77777777" w:rsidR="008E6F9B" w:rsidRPr="001C5EA7" w:rsidRDefault="008E6F9B" w:rsidP="0043594D">
            <w:pPr>
              <w:jc w:val="both"/>
              <w:rPr>
                <w:rFonts w:ascii="Times New Roman" w:eastAsia="Times New Roman" w:hAnsi="Times New Roman" w:cs="Times New Roman"/>
              </w:rPr>
            </w:pPr>
            <w:r w:rsidRPr="00D92BD3">
              <w:rPr>
                <w:rFonts w:ascii="Times New Roman" w:eastAsia="Times New Roman" w:hAnsi="Times New Roman" w:cs="Times New Roman"/>
              </w:rPr>
              <w:t xml:space="preserve">Sonda trato digestivo, aplicação: </w:t>
            </w:r>
            <w:proofErr w:type="spellStart"/>
            <w:r w:rsidRPr="00D92BD3">
              <w:rPr>
                <w:rFonts w:ascii="Times New Roman" w:eastAsia="Times New Roman" w:hAnsi="Times New Roman" w:cs="Times New Roman"/>
              </w:rPr>
              <w:t>nasoenteral</w:t>
            </w:r>
            <w:proofErr w:type="spellEnd"/>
            <w:r w:rsidRPr="00D92BD3">
              <w:rPr>
                <w:rFonts w:ascii="Times New Roman" w:eastAsia="Times New Roman" w:hAnsi="Times New Roman" w:cs="Times New Roman"/>
              </w:rPr>
              <w:t>, material: poliuretano, calibre: nº 12, comprimento: cerca 120 cm, conector: conector em y c, tampa, graduação: graduada, componentes: ponta distal fechada, c, orifícios laterais, outros componentes: c, fio guia, peso metálico, adicionais: radiopaca, esterilidade: estéril, descartável, embalagem: embalagem individual Unidade: Unidade</w:t>
            </w:r>
            <w:r>
              <w:rPr>
                <w:rFonts w:ascii="Times New Roman" w:eastAsia="Times New Roman" w:hAnsi="Times New Roman" w:cs="Times New Roman"/>
              </w:rPr>
              <w:t xml:space="preserve"> (catmat</w:t>
            </w:r>
            <w:r w:rsidRPr="00D92BD3">
              <w:rPr>
                <w:rFonts w:ascii="Times New Roman" w:eastAsia="Times New Roman" w:hAnsi="Times New Roman" w:cs="Times New Roman"/>
              </w:rPr>
              <w:t>435902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6D2073" w14:textId="77777777" w:rsidR="008E6F9B" w:rsidRPr="001C5EA7" w:rsidRDefault="008E6F9B" w:rsidP="0043594D">
            <w:pPr>
              <w:jc w:val="center"/>
              <w:rPr>
                <w:rFonts w:ascii="Times New Roman" w:eastAsia="Times New Roman" w:hAnsi="Times New Roman" w:cs="Times New Roman"/>
                <w:color w:val="000000"/>
              </w:rPr>
            </w:pPr>
            <w:r w:rsidRPr="00D92BD3">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829DF1" w14:textId="77777777" w:rsidR="008E6F9B" w:rsidRDefault="008E6F9B" w:rsidP="0043594D">
            <w:pPr>
              <w:jc w:val="center"/>
              <w:rPr>
                <w:rFonts w:ascii="Times New Roman" w:eastAsia="Times New Roman" w:hAnsi="Times New Roman" w:cs="Times New Roman"/>
              </w:rPr>
            </w:pPr>
          </w:p>
          <w:p w14:paraId="4FF1E8F0" w14:textId="77777777" w:rsidR="008E6F9B" w:rsidRDefault="008E6F9B" w:rsidP="0043594D">
            <w:pPr>
              <w:jc w:val="center"/>
              <w:rPr>
                <w:rFonts w:ascii="Times New Roman" w:eastAsia="Times New Roman" w:hAnsi="Times New Roman" w:cs="Times New Roman"/>
              </w:rPr>
            </w:pPr>
          </w:p>
          <w:p w14:paraId="0E82167B" w14:textId="77777777" w:rsidR="008E6F9B" w:rsidRDefault="008E6F9B" w:rsidP="0043594D">
            <w:pPr>
              <w:jc w:val="center"/>
              <w:rPr>
                <w:rFonts w:ascii="Times New Roman" w:eastAsia="Times New Roman" w:hAnsi="Times New Roman" w:cs="Times New Roman"/>
              </w:rPr>
            </w:pPr>
          </w:p>
          <w:p w14:paraId="2FA5379D" w14:textId="77777777" w:rsidR="008E6F9B" w:rsidRDefault="008E6F9B" w:rsidP="0043594D">
            <w:pPr>
              <w:jc w:val="center"/>
              <w:rPr>
                <w:rFonts w:ascii="Times New Roman" w:eastAsia="Times New Roman" w:hAnsi="Times New Roman" w:cs="Times New Roman"/>
              </w:rPr>
            </w:pPr>
          </w:p>
          <w:p w14:paraId="70534E1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46E789D8" w14:textId="77777777" w:rsidR="008E6F9B" w:rsidRDefault="008E6F9B" w:rsidP="0043594D">
            <w:pPr>
              <w:jc w:val="center"/>
              <w:rPr>
                <w:rFonts w:ascii="Times New Roman" w:eastAsia="Times New Roman" w:hAnsi="Times New Roman" w:cs="Times New Roman"/>
              </w:rPr>
            </w:pPr>
          </w:p>
          <w:p w14:paraId="3B9FF404" w14:textId="77777777" w:rsidR="008E6F9B" w:rsidRDefault="008E6F9B" w:rsidP="0043594D">
            <w:pPr>
              <w:jc w:val="center"/>
              <w:rPr>
                <w:rFonts w:ascii="Times New Roman" w:eastAsia="Times New Roman" w:hAnsi="Times New Roman" w:cs="Times New Roman"/>
              </w:rPr>
            </w:pPr>
          </w:p>
          <w:p w14:paraId="02612169" w14:textId="77777777" w:rsidR="008E6F9B" w:rsidRDefault="008E6F9B" w:rsidP="0043594D">
            <w:pPr>
              <w:jc w:val="center"/>
              <w:rPr>
                <w:rFonts w:ascii="Times New Roman" w:eastAsia="Times New Roman" w:hAnsi="Times New Roman" w:cs="Times New Roman"/>
              </w:rPr>
            </w:pPr>
          </w:p>
          <w:p w14:paraId="634B7875" w14:textId="77777777" w:rsidR="008E6F9B" w:rsidRDefault="008E6F9B" w:rsidP="0043594D">
            <w:pPr>
              <w:jc w:val="center"/>
              <w:rPr>
                <w:rFonts w:ascii="Times New Roman" w:eastAsia="Times New Roman" w:hAnsi="Times New Roman" w:cs="Times New Roman"/>
              </w:rPr>
            </w:pPr>
          </w:p>
          <w:p w14:paraId="61590D0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8,07</w:t>
            </w:r>
          </w:p>
        </w:tc>
        <w:tc>
          <w:tcPr>
            <w:tcW w:w="1276" w:type="dxa"/>
            <w:tcBorders>
              <w:top w:val="single" w:sz="4" w:space="0" w:color="000000"/>
              <w:left w:val="single" w:sz="4" w:space="0" w:color="000000"/>
              <w:bottom w:val="single" w:sz="4" w:space="0" w:color="000000"/>
              <w:right w:val="single" w:sz="4" w:space="0" w:color="000000"/>
            </w:tcBorders>
          </w:tcPr>
          <w:p w14:paraId="3054AA71" w14:textId="77777777" w:rsidR="008E6F9B" w:rsidRDefault="008E6F9B" w:rsidP="0043594D">
            <w:pPr>
              <w:jc w:val="center"/>
              <w:rPr>
                <w:rFonts w:ascii="Times New Roman" w:eastAsia="Times New Roman" w:hAnsi="Times New Roman" w:cs="Times New Roman"/>
              </w:rPr>
            </w:pPr>
          </w:p>
          <w:p w14:paraId="3B1B8B0A" w14:textId="77777777" w:rsidR="008E6F9B" w:rsidRDefault="008E6F9B" w:rsidP="0043594D">
            <w:pPr>
              <w:jc w:val="center"/>
              <w:rPr>
                <w:rFonts w:ascii="Times New Roman" w:eastAsia="Times New Roman" w:hAnsi="Times New Roman" w:cs="Times New Roman"/>
              </w:rPr>
            </w:pPr>
          </w:p>
          <w:p w14:paraId="2AB1DE3E" w14:textId="77777777" w:rsidR="008E6F9B" w:rsidRDefault="008E6F9B" w:rsidP="0043594D">
            <w:pPr>
              <w:jc w:val="center"/>
              <w:rPr>
                <w:rFonts w:ascii="Times New Roman" w:eastAsia="Times New Roman" w:hAnsi="Times New Roman" w:cs="Times New Roman"/>
              </w:rPr>
            </w:pPr>
          </w:p>
          <w:p w14:paraId="04A7C1AD" w14:textId="77777777" w:rsidR="008E6F9B" w:rsidRDefault="008E6F9B" w:rsidP="0043594D">
            <w:pPr>
              <w:jc w:val="center"/>
              <w:rPr>
                <w:rFonts w:ascii="Times New Roman" w:eastAsia="Times New Roman" w:hAnsi="Times New Roman" w:cs="Times New Roman"/>
              </w:rPr>
            </w:pPr>
          </w:p>
          <w:p w14:paraId="32BDB27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6.456,00</w:t>
            </w:r>
          </w:p>
        </w:tc>
      </w:tr>
      <w:tr w:rsidR="008E6F9B" w:rsidRPr="001C5EA7" w14:paraId="1F3091F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9F7FE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FA58D3" w14:textId="77777777" w:rsidR="008E6F9B" w:rsidRPr="001C5EA7" w:rsidRDefault="008E6F9B" w:rsidP="0043594D">
            <w:pPr>
              <w:jc w:val="both"/>
              <w:rPr>
                <w:rFonts w:ascii="Times New Roman" w:eastAsia="Times New Roman" w:hAnsi="Times New Roman" w:cs="Times New Roman"/>
              </w:rPr>
            </w:pPr>
            <w:r w:rsidRPr="00D92BD3">
              <w:rPr>
                <w:rFonts w:ascii="Times New Roman" w:eastAsia="Times New Roman" w:hAnsi="Times New Roman" w:cs="Times New Roman"/>
              </w:rPr>
              <w:t xml:space="preserve">Sonda trato digestivo, aplicação: </w:t>
            </w:r>
            <w:proofErr w:type="spellStart"/>
            <w:r w:rsidRPr="00D92BD3">
              <w:rPr>
                <w:rFonts w:ascii="Times New Roman" w:eastAsia="Times New Roman" w:hAnsi="Times New Roman" w:cs="Times New Roman"/>
              </w:rPr>
              <w:t>nasoenteral</w:t>
            </w:r>
            <w:proofErr w:type="spellEnd"/>
            <w:r w:rsidRPr="00D92BD3">
              <w:rPr>
                <w:rFonts w:ascii="Times New Roman" w:eastAsia="Times New Roman" w:hAnsi="Times New Roman" w:cs="Times New Roman"/>
              </w:rPr>
              <w:t xml:space="preserve">, material: silicone, calibre: nº 12, comprimento: cerca 100 cm, conector: conector em y c, tampa, graduação: graduada, componentes: ponta distal fechada, c, orifícios laterais, outros componentes: c, fio guia, peso metálico, adicionais: radiopaca, esterilidade: estéril, descartável, embalagem: embalagem </w:t>
            </w:r>
            <w:proofErr w:type="gramStart"/>
            <w:r w:rsidRPr="00D92BD3">
              <w:rPr>
                <w:rFonts w:ascii="Times New Roman" w:eastAsia="Times New Roman" w:hAnsi="Times New Roman" w:cs="Times New Roman"/>
              </w:rPr>
              <w:t>individual ,Unidade</w:t>
            </w:r>
            <w:proofErr w:type="gramEnd"/>
            <w:r w:rsidRPr="00D92BD3">
              <w:rPr>
                <w:rFonts w:ascii="Times New Roman" w:eastAsia="Times New Roman" w:hAnsi="Times New Roman" w:cs="Times New Roman"/>
              </w:rPr>
              <w:t>: Unidade</w:t>
            </w:r>
            <w:r>
              <w:rPr>
                <w:rFonts w:ascii="Times New Roman" w:eastAsia="Times New Roman" w:hAnsi="Times New Roman" w:cs="Times New Roman"/>
              </w:rPr>
              <w:t xml:space="preserve"> (catmat</w:t>
            </w:r>
            <w:r w:rsidRPr="00D92BD3">
              <w:rPr>
                <w:rFonts w:ascii="Times New Roman" w:eastAsia="Times New Roman" w:hAnsi="Times New Roman" w:cs="Times New Roman"/>
              </w:rPr>
              <w:t>438395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2E47F5" w14:textId="77777777" w:rsidR="008E6F9B" w:rsidRPr="001C5EA7" w:rsidRDefault="008E6F9B" w:rsidP="0043594D">
            <w:pPr>
              <w:jc w:val="center"/>
              <w:rPr>
                <w:rFonts w:ascii="Times New Roman" w:eastAsia="Times New Roman" w:hAnsi="Times New Roman" w:cs="Times New Roman"/>
                <w:color w:val="000000"/>
              </w:rPr>
            </w:pPr>
            <w:r w:rsidRPr="00D92BD3">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8B4968" w14:textId="77777777" w:rsidR="008E6F9B" w:rsidRDefault="008E6F9B" w:rsidP="0043594D">
            <w:pPr>
              <w:jc w:val="center"/>
              <w:rPr>
                <w:rFonts w:ascii="Times New Roman" w:eastAsia="Times New Roman" w:hAnsi="Times New Roman" w:cs="Times New Roman"/>
              </w:rPr>
            </w:pPr>
          </w:p>
          <w:p w14:paraId="138C1EF5" w14:textId="77777777" w:rsidR="008E6F9B" w:rsidRDefault="008E6F9B" w:rsidP="0043594D">
            <w:pPr>
              <w:jc w:val="center"/>
              <w:rPr>
                <w:rFonts w:ascii="Times New Roman" w:eastAsia="Times New Roman" w:hAnsi="Times New Roman" w:cs="Times New Roman"/>
              </w:rPr>
            </w:pPr>
          </w:p>
          <w:p w14:paraId="018C605E" w14:textId="77777777" w:rsidR="008E6F9B" w:rsidRDefault="008E6F9B" w:rsidP="0043594D">
            <w:pPr>
              <w:jc w:val="center"/>
              <w:rPr>
                <w:rFonts w:ascii="Times New Roman" w:eastAsia="Times New Roman" w:hAnsi="Times New Roman" w:cs="Times New Roman"/>
              </w:rPr>
            </w:pPr>
          </w:p>
          <w:p w14:paraId="0159B4F1" w14:textId="77777777" w:rsidR="008E6F9B" w:rsidRDefault="008E6F9B" w:rsidP="0043594D">
            <w:pPr>
              <w:jc w:val="center"/>
              <w:rPr>
                <w:rFonts w:ascii="Times New Roman" w:eastAsia="Times New Roman" w:hAnsi="Times New Roman" w:cs="Times New Roman"/>
              </w:rPr>
            </w:pPr>
          </w:p>
          <w:p w14:paraId="697F3D4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w:t>
            </w:r>
          </w:p>
        </w:tc>
        <w:tc>
          <w:tcPr>
            <w:tcW w:w="1134" w:type="dxa"/>
            <w:tcBorders>
              <w:top w:val="single" w:sz="4" w:space="0" w:color="000000"/>
              <w:left w:val="single" w:sz="4" w:space="0" w:color="000000"/>
              <w:bottom w:val="single" w:sz="4" w:space="0" w:color="000000"/>
              <w:right w:val="single" w:sz="4" w:space="0" w:color="000000"/>
            </w:tcBorders>
          </w:tcPr>
          <w:p w14:paraId="515E5C7D" w14:textId="77777777" w:rsidR="008E6F9B" w:rsidRDefault="008E6F9B" w:rsidP="0043594D">
            <w:pPr>
              <w:jc w:val="center"/>
              <w:rPr>
                <w:rFonts w:ascii="Times New Roman" w:eastAsia="Times New Roman" w:hAnsi="Times New Roman" w:cs="Times New Roman"/>
              </w:rPr>
            </w:pPr>
          </w:p>
          <w:p w14:paraId="2C0EFF87" w14:textId="77777777" w:rsidR="008E6F9B" w:rsidRDefault="008E6F9B" w:rsidP="0043594D">
            <w:pPr>
              <w:jc w:val="center"/>
              <w:rPr>
                <w:rFonts w:ascii="Times New Roman" w:eastAsia="Times New Roman" w:hAnsi="Times New Roman" w:cs="Times New Roman"/>
              </w:rPr>
            </w:pPr>
          </w:p>
          <w:p w14:paraId="566DA8E5" w14:textId="77777777" w:rsidR="008E6F9B" w:rsidRDefault="008E6F9B" w:rsidP="0043594D">
            <w:pPr>
              <w:jc w:val="center"/>
              <w:rPr>
                <w:rFonts w:ascii="Times New Roman" w:eastAsia="Times New Roman" w:hAnsi="Times New Roman" w:cs="Times New Roman"/>
              </w:rPr>
            </w:pPr>
          </w:p>
          <w:p w14:paraId="47F544A3" w14:textId="77777777" w:rsidR="008E6F9B" w:rsidRDefault="008E6F9B" w:rsidP="0043594D">
            <w:pPr>
              <w:jc w:val="center"/>
              <w:rPr>
                <w:rFonts w:ascii="Times New Roman" w:eastAsia="Times New Roman" w:hAnsi="Times New Roman" w:cs="Times New Roman"/>
              </w:rPr>
            </w:pPr>
          </w:p>
          <w:p w14:paraId="27570D3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8,28</w:t>
            </w:r>
          </w:p>
        </w:tc>
        <w:tc>
          <w:tcPr>
            <w:tcW w:w="1276" w:type="dxa"/>
            <w:tcBorders>
              <w:top w:val="single" w:sz="4" w:space="0" w:color="000000"/>
              <w:left w:val="single" w:sz="4" w:space="0" w:color="000000"/>
              <w:bottom w:val="single" w:sz="4" w:space="0" w:color="000000"/>
              <w:right w:val="single" w:sz="4" w:space="0" w:color="000000"/>
            </w:tcBorders>
          </w:tcPr>
          <w:p w14:paraId="51A1BA76" w14:textId="77777777" w:rsidR="008E6F9B" w:rsidRDefault="008E6F9B" w:rsidP="0043594D">
            <w:pPr>
              <w:jc w:val="center"/>
              <w:rPr>
                <w:rFonts w:ascii="Times New Roman" w:eastAsia="Times New Roman" w:hAnsi="Times New Roman" w:cs="Times New Roman"/>
              </w:rPr>
            </w:pPr>
          </w:p>
          <w:p w14:paraId="447B1A68" w14:textId="77777777" w:rsidR="008E6F9B" w:rsidRDefault="008E6F9B" w:rsidP="0043594D">
            <w:pPr>
              <w:jc w:val="center"/>
              <w:rPr>
                <w:rFonts w:ascii="Times New Roman" w:eastAsia="Times New Roman" w:hAnsi="Times New Roman" w:cs="Times New Roman"/>
              </w:rPr>
            </w:pPr>
          </w:p>
          <w:p w14:paraId="41B0E3F1" w14:textId="77777777" w:rsidR="008E6F9B" w:rsidRDefault="008E6F9B" w:rsidP="0043594D">
            <w:pPr>
              <w:jc w:val="center"/>
              <w:rPr>
                <w:rFonts w:ascii="Times New Roman" w:eastAsia="Times New Roman" w:hAnsi="Times New Roman" w:cs="Times New Roman"/>
              </w:rPr>
            </w:pPr>
          </w:p>
          <w:p w14:paraId="3A257E6D" w14:textId="77777777" w:rsidR="008E6F9B" w:rsidRDefault="008E6F9B" w:rsidP="0043594D">
            <w:pPr>
              <w:jc w:val="center"/>
              <w:rPr>
                <w:rFonts w:ascii="Times New Roman" w:eastAsia="Times New Roman" w:hAnsi="Times New Roman" w:cs="Times New Roman"/>
              </w:rPr>
            </w:pPr>
          </w:p>
          <w:p w14:paraId="4B6FE85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6.624,00</w:t>
            </w:r>
          </w:p>
        </w:tc>
      </w:tr>
      <w:tr w:rsidR="008E6F9B" w:rsidRPr="001C5EA7" w14:paraId="4A539AA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5D8EF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180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41B34F" w14:textId="77777777" w:rsidR="008E6F9B" w:rsidRPr="001C5EA7" w:rsidRDefault="008E6F9B" w:rsidP="0043594D">
            <w:pPr>
              <w:jc w:val="both"/>
              <w:rPr>
                <w:rFonts w:ascii="Times New Roman" w:eastAsia="Times New Roman" w:hAnsi="Times New Roman" w:cs="Times New Roman"/>
              </w:rPr>
            </w:pPr>
            <w:r w:rsidRPr="00C568A1">
              <w:rPr>
                <w:rFonts w:ascii="Times New Roman" w:eastAsia="Times New Roman" w:hAnsi="Times New Roman" w:cs="Times New Roman"/>
              </w:rPr>
              <w:t xml:space="preserve">Sonda trato digestivo, aplicação: </w:t>
            </w:r>
            <w:proofErr w:type="spellStart"/>
            <w:r w:rsidRPr="00C568A1">
              <w:rPr>
                <w:rFonts w:ascii="Times New Roman" w:eastAsia="Times New Roman" w:hAnsi="Times New Roman" w:cs="Times New Roman"/>
              </w:rPr>
              <w:t>nasoenteral</w:t>
            </w:r>
            <w:proofErr w:type="spellEnd"/>
            <w:r w:rsidRPr="00C568A1">
              <w:rPr>
                <w:rFonts w:ascii="Times New Roman" w:eastAsia="Times New Roman" w:hAnsi="Times New Roman" w:cs="Times New Roman"/>
              </w:rPr>
              <w:t>, material: silicone, calibre: nº 12, comprimento: cerca 100 cm, conector: conector em y c, tampa, graduação: graduada, componentes: ponta distal fechada, c, orifícios laterais, outros componentes: c, fio guia, peso metálico, adicionais: radiopaca, esterilidade: estéril, descartável, embalagem: embalagem individual Unidade: Unidade</w:t>
            </w:r>
            <w:r>
              <w:rPr>
                <w:rFonts w:ascii="Times New Roman" w:eastAsia="Times New Roman" w:hAnsi="Times New Roman" w:cs="Times New Roman"/>
              </w:rPr>
              <w:t xml:space="preserve"> (catmat</w:t>
            </w:r>
            <w:r w:rsidRPr="00DA65CA">
              <w:rPr>
                <w:rFonts w:ascii="Times New Roman" w:eastAsia="Times New Roman" w:hAnsi="Times New Roman" w:cs="Times New Roman"/>
              </w:rPr>
              <w:t>438395</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888590" w14:textId="77777777" w:rsidR="008E6F9B" w:rsidRPr="001C5EA7" w:rsidRDefault="008E6F9B" w:rsidP="0043594D">
            <w:pPr>
              <w:jc w:val="center"/>
              <w:rPr>
                <w:rFonts w:ascii="Times New Roman" w:eastAsia="Times New Roman" w:hAnsi="Times New Roman" w:cs="Times New Roman"/>
                <w:color w:val="000000"/>
              </w:rPr>
            </w:pPr>
            <w:r w:rsidRPr="00C568A1">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78B111" w14:textId="77777777" w:rsidR="008E6F9B" w:rsidRDefault="008E6F9B" w:rsidP="0043594D">
            <w:pPr>
              <w:jc w:val="center"/>
              <w:rPr>
                <w:rFonts w:ascii="Times New Roman" w:eastAsia="Times New Roman" w:hAnsi="Times New Roman" w:cs="Times New Roman"/>
              </w:rPr>
            </w:pPr>
          </w:p>
          <w:p w14:paraId="212DA528" w14:textId="77777777" w:rsidR="008E6F9B" w:rsidRDefault="008E6F9B" w:rsidP="0043594D">
            <w:pPr>
              <w:jc w:val="center"/>
              <w:rPr>
                <w:rFonts w:ascii="Times New Roman" w:eastAsia="Times New Roman" w:hAnsi="Times New Roman" w:cs="Times New Roman"/>
              </w:rPr>
            </w:pPr>
          </w:p>
          <w:p w14:paraId="6F25AA0C" w14:textId="77777777" w:rsidR="008E6F9B" w:rsidRDefault="008E6F9B" w:rsidP="0043594D">
            <w:pPr>
              <w:jc w:val="center"/>
              <w:rPr>
                <w:rFonts w:ascii="Times New Roman" w:eastAsia="Times New Roman" w:hAnsi="Times New Roman" w:cs="Times New Roman"/>
              </w:rPr>
            </w:pPr>
          </w:p>
          <w:p w14:paraId="12F9893F" w14:textId="77777777" w:rsidR="008E6F9B" w:rsidRDefault="008E6F9B" w:rsidP="0043594D">
            <w:pPr>
              <w:jc w:val="center"/>
              <w:rPr>
                <w:rFonts w:ascii="Times New Roman" w:eastAsia="Times New Roman" w:hAnsi="Times New Roman" w:cs="Times New Roman"/>
              </w:rPr>
            </w:pPr>
          </w:p>
          <w:p w14:paraId="0A12E52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11EE6DB4" w14:textId="77777777" w:rsidR="008E6F9B" w:rsidRDefault="008E6F9B" w:rsidP="0043594D">
            <w:pPr>
              <w:jc w:val="center"/>
              <w:rPr>
                <w:rFonts w:ascii="Times New Roman" w:eastAsia="Times New Roman" w:hAnsi="Times New Roman" w:cs="Times New Roman"/>
              </w:rPr>
            </w:pPr>
          </w:p>
          <w:p w14:paraId="02F34605" w14:textId="77777777" w:rsidR="008E6F9B" w:rsidRDefault="008E6F9B" w:rsidP="0043594D">
            <w:pPr>
              <w:jc w:val="center"/>
              <w:rPr>
                <w:rFonts w:ascii="Times New Roman" w:eastAsia="Times New Roman" w:hAnsi="Times New Roman" w:cs="Times New Roman"/>
              </w:rPr>
            </w:pPr>
          </w:p>
          <w:p w14:paraId="49D1E710" w14:textId="77777777" w:rsidR="008E6F9B" w:rsidRDefault="008E6F9B" w:rsidP="0043594D">
            <w:pPr>
              <w:jc w:val="center"/>
              <w:rPr>
                <w:rFonts w:ascii="Times New Roman" w:eastAsia="Times New Roman" w:hAnsi="Times New Roman" w:cs="Times New Roman"/>
              </w:rPr>
            </w:pPr>
          </w:p>
          <w:p w14:paraId="149A21F7" w14:textId="77777777" w:rsidR="008E6F9B" w:rsidRDefault="008E6F9B" w:rsidP="0043594D">
            <w:pPr>
              <w:jc w:val="center"/>
              <w:rPr>
                <w:rFonts w:ascii="Times New Roman" w:eastAsia="Times New Roman" w:hAnsi="Times New Roman" w:cs="Times New Roman"/>
              </w:rPr>
            </w:pPr>
          </w:p>
          <w:p w14:paraId="7815C05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6,46</w:t>
            </w:r>
          </w:p>
        </w:tc>
        <w:tc>
          <w:tcPr>
            <w:tcW w:w="1276" w:type="dxa"/>
            <w:tcBorders>
              <w:top w:val="single" w:sz="4" w:space="0" w:color="000000"/>
              <w:left w:val="single" w:sz="4" w:space="0" w:color="000000"/>
              <w:bottom w:val="single" w:sz="4" w:space="0" w:color="000000"/>
              <w:right w:val="single" w:sz="4" w:space="0" w:color="000000"/>
            </w:tcBorders>
          </w:tcPr>
          <w:p w14:paraId="7580D1F9" w14:textId="77777777" w:rsidR="008E6F9B" w:rsidRDefault="008E6F9B" w:rsidP="0043594D">
            <w:pPr>
              <w:jc w:val="center"/>
              <w:rPr>
                <w:rFonts w:ascii="Times New Roman" w:eastAsia="Times New Roman" w:hAnsi="Times New Roman" w:cs="Times New Roman"/>
              </w:rPr>
            </w:pPr>
          </w:p>
          <w:p w14:paraId="6A042DC6" w14:textId="77777777" w:rsidR="008E6F9B" w:rsidRDefault="008E6F9B" w:rsidP="0043594D">
            <w:pPr>
              <w:jc w:val="center"/>
              <w:rPr>
                <w:rFonts w:ascii="Times New Roman" w:eastAsia="Times New Roman" w:hAnsi="Times New Roman" w:cs="Times New Roman"/>
              </w:rPr>
            </w:pPr>
          </w:p>
          <w:p w14:paraId="3D5CE98F" w14:textId="77777777" w:rsidR="008E6F9B" w:rsidRDefault="008E6F9B" w:rsidP="0043594D">
            <w:pPr>
              <w:jc w:val="center"/>
              <w:rPr>
                <w:rFonts w:ascii="Times New Roman" w:eastAsia="Times New Roman" w:hAnsi="Times New Roman" w:cs="Times New Roman"/>
              </w:rPr>
            </w:pPr>
          </w:p>
          <w:p w14:paraId="3078EA9E" w14:textId="77777777" w:rsidR="008E6F9B" w:rsidRDefault="008E6F9B" w:rsidP="0043594D">
            <w:pPr>
              <w:jc w:val="center"/>
              <w:rPr>
                <w:rFonts w:ascii="Times New Roman" w:eastAsia="Times New Roman" w:hAnsi="Times New Roman" w:cs="Times New Roman"/>
              </w:rPr>
            </w:pPr>
          </w:p>
          <w:p w14:paraId="29CD76C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1.938,00</w:t>
            </w:r>
          </w:p>
        </w:tc>
      </w:tr>
      <w:tr w:rsidR="008E6F9B" w:rsidRPr="001C5EA7" w14:paraId="4DD274C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6095A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5A7FEA" w14:textId="77777777" w:rsidR="008E6F9B" w:rsidRPr="001C5EA7" w:rsidRDefault="008E6F9B" w:rsidP="0043594D">
            <w:pPr>
              <w:jc w:val="both"/>
              <w:rPr>
                <w:rFonts w:ascii="Times New Roman" w:eastAsia="Times New Roman" w:hAnsi="Times New Roman" w:cs="Times New Roman"/>
              </w:rPr>
            </w:pPr>
            <w:r w:rsidRPr="00DA65CA">
              <w:rPr>
                <w:rFonts w:ascii="Times New Roman" w:eastAsia="Times New Roman" w:hAnsi="Times New Roman" w:cs="Times New Roman"/>
              </w:rPr>
              <w:t xml:space="preserve">Sonda trato digestivo, aplicação: oro ou nasogástrica, modelo: </w:t>
            </w:r>
            <w:proofErr w:type="spellStart"/>
            <w:r w:rsidRPr="00DA65CA">
              <w:rPr>
                <w:rFonts w:ascii="Times New Roman" w:eastAsia="Times New Roman" w:hAnsi="Times New Roman" w:cs="Times New Roman"/>
              </w:rPr>
              <w:t>levine</w:t>
            </w:r>
            <w:proofErr w:type="spellEnd"/>
            <w:r w:rsidRPr="00DA65CA">
              <w:rPr>
                <w:rFonts w:ascii="Times New Roman" w:eastAsia="Times New Roman" w:hAnsi="Times New Roman" w:cs="Times New Roman"/>
              </w:rPr>
              <w:t xml:space="preserve">, material: </w:t>
            </w:r>
            <w:proofErr w:type="spellStart"/>
            <w:r w:rsidRPr="00DA65CA">
              <w:rPr>
                <w:rFonts w:ascii="Times New Roman" w:eastAsia="Times New Roman" w:hAnsi="Times New Roman" w:cs="Times New Roman"/>
              </w:rPr>
              <w:t>pvc</w:t>
            </w:r>
            <w:proofErr w:type="spellEnd"/>
            <w:r w:rsidRPr="00DA65CA">
              <w:rPr>
                <w:rFonts w:ascii="Times New Roman" w:eastAsia="Times New Roman" w:hAnsi="Times New Roman" w:cs="Times New Roman"/>
              </w:rPr>
              <w:t>, calibre: nº 10,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DA65CA">
              <w:rPr>
                <w:rFonts w:ascii="Times New Roman" w:eastAsia="Times New Roman" w:hAnsi="Times New Roman" w:cs="Times New Roman"/>
              </w:rPr>
              <w:t>438396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E9EFBB" w14:textId="77777777" w:rsidR="008E6F9B" w:rsidRPr="001C5EA7" w:rsidRDefault="008E6F9B" w:rsidP="0043594D">
            <w:pPr>
              <w:jc w:val="center"/>
              <w:rPr>
                <w:rFonts w:ascii="Times New Roman" w:eastAsia="Times New Roman" w:hAnsi="Times New Roman" w:cs="Times New Roman"/>
                <w:color w:val="000000"/>
              </w:rPr>
            </w:pPr>
            <w:r w:rsidRPr="00DA65C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9E837E" w14:textId="77777777" w:rsidR="008E6F9B" w:rsidRDefault="008E6F9B" w:rsidP="0043594D">
            <w:pPr>
              <w:jc w:val="center"/>
              <w:rPr>
                <w:rFonts w:ascii="Times New Roman" w:eastAsia="Times New Roman" w:hAnsi="Times New Roman" w:cs="Times New Roman"/>
              </w:rPr>
            </w:pPr>
          </w:p>
          <w:p w14:paraId="63275934" w14:textId="77777777" w:rsidR="008E6F9B" w:rsidRDefault="008E6F9B" w:rsidP="0043594D">
            <w:pPr>
              <w:jc w:val="center"/>
              <w:rPr>
                <w:rFonts w:ascii="Times New Roman" w:eastAsia="Times New Roman" w:hAnsi="Times New Roman" w:cs="Times New Roman"/>
              </w:rPr>
            </w:pPr>
          </w:p>
          <w:p w14:paraId="77961753" w14:textId="77777777" w:rsidR="008E6F9B" w:rsidRDefault="008E6F9B" w:rsidP="0043594D">
            <w:pPr>
              <w:jc w:val="center"/>
              <w:rPr>
                <w:rFonts w:ascii="Times New Roman" w:eastAsia="Times New Roman" w:hAnsi="Times New Roman" w:cs="Times New Roman"/>
              </w:rPr>
            </w:pPr>
          </w:p>
          <w:p w14:paraId="5409B9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141F1297" w14:textId="77777777" w:rsidR="008E6F9B" w:rsidRDefault="008E6F9B" w:rsidP="0043594D">
            <w:pPr>
              <w:jc w:val="center"/>
              <w:rPr>
                <w:rFonts w:ascii="Times New Roman" w:eastAsia="Times New Roman" w:hAnsi="Times New Roman" w:cs="Times New Roman"/>
              </w:rPr>
            </w:pPr>
          </w:p>
          <w:p w14:paraId="0718D438" w14:textId="77777777" w:rsidR="008E6F9B" w:rsidRDefault="008E6F9B" w:rsidP="0043594D">
            <w:pPr>
              <w:jc w:val="center"/>
              <w:rPr>
                <w:rFonts w:ascii="Times New Roman" w:eastAsia="Times New Roman" w:hAnsi="Times New Roman" w:cs="Times New Roman"/>
              </w:rPr>
            </w:pPr>
          </w:p>
          <w:p w14:paraId="5E922602" w14:textId="77777777" w:rsidR="008E6F9B" w:rsidRDefault="008E6F9B" w:rsidP="0043594D">
            <w:pPr>
              <w:jc w:val="center"/>
              <w:rPr>
                <w:rFonts w:ascii="Times New Roman" w:eastAsia="Times New Roman" w:hAnsi="Times New Roman" w:cs="Times New Roman"/>
              </w:rPr>
            </w:pPr>
          </w:p>
          <w:p w14:paraId="27C9076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1,43</w:t>
            </w:r>
          </w:p>
        </w:tc>
        <w:tc>
          <w:tcPr>
            <w:tcW w:w="1276" w:type="dxa"/>
            <w:tcBorders>
              <w:top w:val="single" w:sz="4" w:space="0" w:color="000000"/>
              <w:left w:val="single" w:sz="4" w:space="0" w:color="000000"/>
              <w:bottom w:val="single" w:sz="4" w:space="0" w:color="000000"/>
              <w:right w:val="single" w:sz="4" w:space="0" w:color="000000"/>
            </w:tcBorders>
          </w:tcPr>
          <w:p w14:paraId="662CAFE3" w14:textId="77777777" w:rsidR="008E6F9B" w:rsidRDefault="008E6F9B" w:rsidP="0043594D">
            <w:pPr>
              <w:jc w:val="center"/>
              <w:rPr>
                <w:rFonts w:ascii="Times New Roman" w:eastAsia="Times New Roman" w:hAnsi="Times New Roman" w:cs="Times New Roman"/>
              </w:rPr>
            </w:pPr>
          </w:p>
          <w:p w14:paraId="5B647247" w14:textId="77777777" w:rsidR="008E6F9B" w:rsidRDefault="008E6F9B" w:rsidP="0043594D">
            <w:pPr>
              <w:jc w:val="center"/>
              <w:rPr>
                <w:rFonts w:ascii="Times New Roman" w:eastAsia="Times New Roman" w:hAnsi="Times New Roman" w:cs="Times New Roman"/>
              </w:rPr>
            </w:pPr>
          </w:p>
          <w:p w14:paraId="3780ED54" w14:textId="77777777" w:rsidR="008E6F9B" w:rsidRDefault="008E6F9B" w:rsidP="0043594D">
            <w:pPr>
              <w:jc w:val="center"/>
              <w:rPr>
                <w:rFonts w:ascii="Times New Roman" w:eastAsia="Times New Roman" w:hAnsi="Times New Roman" w:cs="Times New Roman"/>
              </w:rPr>
            </w:pPr>
          </w:p>
          <w:p w14:paraId="681D79B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286,00</w:t>
            </w:r>
          </w:p>
        </w:tc>
      </w:tr>
      <w:tr w:rsidR="008E6F9B" w:rsidRPr="001C5EA7" w14:paraId="0EE4B13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D6212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C38800" w14:textId="77777777" w:rsidR="008E6F9B" w:rsidRPr="001C5EA7" w:rsidRDefault="008E6F9B" w:rsidP="0043594D">
            <w:pPr>
              <w:jc w:val="both"/>
              <w:rPr>
                <w:rFonts w:ascii="Times New Roman" w:eastAsia="Times New Roman" w:hAnsi="Times New Roman" w:cs="Times New Roman"/>
              </w:rPr>
            </w:pPr>
            <w:r w:rsidRPr="00DA65CA">
              <w:rPr>
                <w:rFonts w:ascii="Times New Roman" w:eastAsia="Times New Roman" w:hAnsi="Times New Roman" w:cs="Times New Roman"/>
              </w:rPr>
              <w:t xml:space="preserve">Sonda trato digestivo, aplicação: oro ou nasogástrica, modelo: </w:t>
            </w:r>
            <w:proofErr w:type="spellStart"/>
            <w:r w:rsidRPr="00DA65CA">
              <w:rPr>
                <w:rFonts w:ascii="Times New Roman" w:eastAsia="Times New Roman" w:hAnsi="Times New Roman" w:cs="Times New Roman"/>
              </w:rPr>
              <w:t>levine</w:t>
            </w:r>
            <w:proofErr w:type="spellEnd"/>
            <w:r w:rsidRPr="00DA65CA">
              <w:rPr>
                <w:rFonts w:ascii="Times New Roman" w:eastAsia="Times New Roman" w:hAnsi="Times New Roman" w:cs="Times New Roman"/>
              </w:rPr>
              <w:t xml:space="preserve">, material: </w:t>
            </w:r>
            <w:proofErr w:type="spellStart"/>
            <w:r w:rsidRPr="00DA65CA">
              <w:rPr>
                <w:rFonts w:ascii="Times New Roman" w:eastAsia="Times New Roman" w:hAnsi="Times New Roman" w:cs="Times New Roman"/>
              </w:rPr>
              <w:t>pvc</w:t>
            </w:r>
            <w:proofErr w:type="spellEnd"/>
            <w:r w:rsidRPr="00DA65CA">
              <w:rPr>
                <w:rFonts w:ascii="Times New Roman" w:eastAsia="Times New Roman" w:hAnsi="Times New Roman" w:cs="Times New Roman"/>
              </w:rPr>
              <w:t>, calibre: nº 10,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DA65CA">
              <w:rPr>
                <w:rFonts w:ascii="Times New Roman" w:eastAsia="Times New Roman" w:hAnsi="Times New Roman" w:cs="Times New Roman"/>
              </w:rPr>
              <w:t>435906</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453ADE" w14:textId="77777777" w:rsidR="008E6F9B" w:rsidRPr="001C5EA7" w:rsidRDefault="008E6F9B" w:rsidP="0043594D">
            <w:pPr>
              <w:jc w:val="center"/>
              <w:rPr>
                <w:rFonts w:ascii="Times New Roman" w:eastAsia="Times New Roman" w:hAnsi="Times New Roman" w:cs="Times New Roman"/>
                <w:color w:val="000000"/>
              </w:rPr>
            </w:pPr>
            <w:r w:rsidRPr="00DA65C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F052CE" w14:textId="77777777" w:rsidR="008E6F9B" w:rsidRDefault="008E6F9B" w:rsidP="0043594D">
            <w:pPr>
              <w:jc w:val="center"/>
              <w:rPr>
                <w:rFonts w:ascii="Times New Roman" w:eastAsia="Times New Roman" w:hAnsi="Times New Roman" w:cs="Times New Roman"/>
              </w:rPr>
            </w:pPr>
          </w:p>
          <w:p w14:paraId="3AA581ED" w14:textId="77777777" w:rsidR="008E6F9B" w:rsidRDefault="008E6F9B" w:rsidP="0043594D">
            <w:pPr>
              <w:jc w:val="center"/>
              <w:rPr>
                <w:rFonts w:ascii="Times New Roman" w:eastAsia="Times New Roman" w:hAnsi="Times New Roman" w:cs="Times New Roman"/>
              </w:rPr>
            </w:pPr>
          </w:p>
          <w:p w14:paraId="7A7639CF" w14:textId="77777777" w:rsidR="008E6F9B" w:rsidRDefault="008E6F9B" w:rsidP="0043594D">
            <w:pPr>
              <w:jc w:val="center"/>
              <w:rPr>
                <w:rFonts w:ascii="Times New Roman" w:eastAsia="Times New Roman" w:hAnsi="Times New Roman" w:cs="Times New Roman"/>
              </w:rPr>
            </w:pPr>
          </w:p>
          <w:p w14:paraId="2494BCCD" w14:textId="77777777" w:rsidR="008E6F9B" w:rsidRDefault="008E6F9B" w:rsidP="0043594D">
            <w:pPr>
              <w:jc w:val="center"/>
              <w:rPr>
                <w:rFonts w:ascii="Times New Roman" w:eastAsia="Times New Roman" w:hAnsi="Times New Roman" w:cs="Times New Roman"/>
              </w:rPr>
            </w:pPr>
          </w:p>
          <w:p w14:paraId="791BCF0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3AE20F1E" w14:textId="77777777" w:rsidR="008E6F9B" w:rsidRDefault="008E6F9B" w:rsidP="0043594D">
            <w:pPr>
              <w:jc w:val="center"/>
              <w:rPr>
                <w:rFonts w:ascii="Times New Roman" w:eastAsia="Times New Roman" w:hAnsi="Times New Roman" w:cs="Times New Roman"/>
              </w:rPr>
            </w:pPr>
          </w:p>
          <w:p w14:paraId="0D6AC825" w14:textId="77777777" w:rsidR="008E6F9B" w:rsidRDefault="008E6F9B" w:rsidP="0043594D">
            <w:pPr>
              <w:jc w:val="center"/>
              <w:rPr>
                <w:rFonts w:ascii="Times New Roman" w:eastAsia="Times New Roman" w:hAnsi="Times New Roman" w:cs="Times New Roman"/>
              </w:rPr>
            </w:pPr>
          </w:p>
          <w:p w14:paraId="548CE98A" w14:textId="77777777" w:rsidR="008E6F9B" w:rsidRDefault="008E6F9B" w:rsidP="0043594D">
            <w:pPr>
              <w:jc w:val="center"/>
              <w:rPr>
                <w:rFonts w:ascii="Times New Roman" w:eastAsia="Times New Roman" w:hAnsi="Times New Roman" w:cs="Times New Roman"/>
              </w:rPr>
            </w:pPr>
          </w:p>
          <w:p w14:paraId="3CE83284" w14:textId="77777777" w:rsidR="008E6F9B" w:rsidRDefault="008E6F9B" w:rsidP="0043594D">
            <w:pPr>
              <w:jc w:val="center"/>
              <w:rPr>
                <w:rFonts w:ascii="Times New Roman" w:eastAsia="Times New Roman" w:hAnsi="Times New Roman" w:cs="Times New Roman"/>
              </w:rPr>
            </w:pPr>
          </w:p>
          <w:p w14:paraId="32E6D48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1,82</w:t>
            </w:r>
          </w:p>
        </w:tc>
        <w:tc>
          <w:tcPr>
            <w:tcW w:w="1276" w:type="dxa"/>
            <w:tcBorders>
              <w:top w:val="single" w:sz="4" w:space="0" w:color="000000"/>
              <w:left w:val="single" w:sz="4" w:space="0" w:color="000000"/>
              <w:bottom w:val="single" w:sz="4" w:space="0" w:color="000000"/>
              <w:right w:val="single" w:sz="4" w:space="0" w:color="000000"/>
            </w:tcBorders>
          </w:tcPr>
          <w:p w14:paraId="5C754D49" w14:textId="77777777" w:rsidR="008E6F9B" w:rsidRDefault="008E6F9B" w:rsidP="0043594D">
            <w:pPr>
              <w:jc w:val="center"/>
              <w:rPr>
                <w:rFonts w:ascii="Times New Roman" w:eastAsia="Times New Roman" w:hAnsi="Times New Roman" w:cs="Times New Roman"/>
              </w:rPr>
            </w:pPr>
          </w:p>
          <w:p w14:paraId="1B22D379" w14:textId="77777777" w:rsidR="008E6F9B" w:rsidRDefault="008E6F9B" w:rsidP="0043594D">
            <w:pPr>
              <w:jc w:val="center"/>
              <w:rPr>
                <w:rFonts w:ascii="Times New Roman" w:eastAsia="Times New Roman" w:hAnsi="Times New Roman" w:cs="Times New Roman"/>
              </w:rPr>
            </w:pPr>
          </w:p>
          <w:p w14:paraId="2217764A" w14:textId="77777777" w:rsidR="008E6F9B" w:rsidRDefault="008E6F9B" w:rsidP="0043594D">
            <w:pPr>
              <w:jc w:val="center"/>
              <w:rPr>
                <w:rFonts w:ascii="Times New Roman" w:eastAsia="Times New Roman" w:hAnsi="Times New Roman" w:cs="Times New Roman"/>
              </w:rPr>
            </w:pPr>
          </w:p>
          <w:p w14:paraId="7921CA99" w14:textId="77777777" w:rsidR="008E6F9B" w:rsidRDefault="008E6F9B" w:rsidP="0043594D">
            <w:pPr>
              <w:jc w:val="center"/>
              <w:rPr>
                <w:rFonts w:ascii="Times New Roman" w:eastAsia="Times New Roman" w:hAnsi="Times New Roman" w:cs="Times New Roman"/>
              </w:rPr>
            </w:pPr>
          </w:p>
          <w:p w14:paraId="206647F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910,00</w:t>
            </w:r>
          </w:p>
        </w:tc>
      </w:tr>
      <w:tr w:rsidR="008E6F9B" w:rsidRPr="001C5EA7" w14:paraId="6F14B48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6F71E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72A755" w14:textId="77777777" w:rsidR="008E6F9B" w:rsidRPr="001C5EA7" w:rsidRDefault="008E6F9B" w:rsidP="0043594D">
            <w:pPr>
              <w:jc w:val="both"/>
              <w:rPr>
                <w:rFonts w:ascii="Times New Roman" w:eastAsia="Times New Roman" w:hAnsi="Times New Roman" w:cs="Times New Roman"/>
              </w:rPr>
            </w:pPr>
            <w:r w:rsidRPr="00330C7F">
              <w:rPr>
                <w:rFonts w:ascii="Times New Roman" w:eastAsia="Times New Roman" w:hAnsi="Times New Roman" w:cs="Times New Roman"/>
              </w:rPr>
              <w:t xml:space="preserve">Sonda trato digestivo, aplicação: oro ou nasogástrica, modelo: </w:t>
            </w:r>
            <w:proofErr w:type="spellStart"/>
            <w:r w:rsidRPr="00330C7F">
              <w:rPr>
                <w:rFonts w:ascii="Times New Roman" w:eastAsia="Times New Roman" w:hAnsi="Times New Roman" w:cs="Times New Roman"/>
              </w:rPr>
              <w:t>levine</w:t>
            </w:r>
            <w:proofErr w:type="spellEnd"/>
            <w:r w:rsidRPr="00330C7F">
              <w:rPr>
                <w:rFonts w:ascii="Times New Roman" w:eastAsia="Times New Roman" w:hAnsi="Times New Roman" w:cs="Times New Roman"/>
              </w:rPr>
              <w:t xml:space="preserve">, material: </w:t>
            </w:r>
            <w:proofErr w:type="spellStart"/>
            <w:r w:rsidRPr="00330C7F">
              <w:rPr>
                <w:rFonts w:ascii="Times New Roman" w:eastAsia="Times New Roman" w:hAnsi="Times New Roman" w:cs="Times New Roman"/>
              </w:rPr>
              <w:t>pvc</w:t>
            </w:r>
            <w:proofErr w:type="spellEnd"/>
            <w:r w:rsidRPr="00330C7F">
              <w:rPr>
                <w:rFonts w:ascii="Times New Roman" w:eastAsia="Times New Roman" w:hAnsi="Times New Roman" w:cs="Times New Roman"/>
              </w:rPr>
              <w:t>, calibre: nº 12,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330C7F">
              <w:rPr>
                <w:rFonts w:ascii="Times New Roman" w:eastAsia="Times New Roman" w:hAnsi="Times New Roman" w:cs="Times New Roman"/>
              </w:rPr>
              <w:t>438397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8A22B3" w14:textId="77777777" w:rsidR="008E6F9B" w:rsidRPr="001C5EA7" w:rsidRDefault="008E6F9B" w:rsidP="0043594D">
            <w:pPr>
              <w:jc w:val="center"/>
              <w:rPr>
                <w:rFonts w:ascii="Times New Roman" w:eastAsia="Times New Roman" w:hAnsi="Times New Roman" w:cs="Times New Roman"/>
                <w:color w:val="000000"/>
              </w:rPr>
            </w:pPr>
            <w:r w:rsidRPr="00330C7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61F70E" w14:textId="77777777" w:rsidR="008E6F9B" w:rsidRDefault="008E6F9B" w:rsidP="0043594D">
            <w:pPr>
              <w:jc w:val="center"/>
              <w:rPr>
                <w:rFonts w:ascii="Times New Roman" w:eastAsia="Times New Roman" w:hAnsi="Times New Roman" w:cs="Times New Roman"/>
              </w:rPr>
            </w:pPr>
          </w:p>
          <w:p w14:paraId="4C4FBF9C" w14:textId="77777777" w:rsidR="008E6F9B" w:rsidRDefault="008E6F9B" w:rsidP="0043594D">
            <w:pPr>
              <w:jc w:val="center"/>
              <w:rPr>
                <w:rFonts w:ascii="Times New Roman" w:eastAsia="Times New Roman" w:hAnsi="Times New Roman" w:cs="Times New Roman"/>
              </w:rPr>
            </w:pPr>
          </w:p>
          <w:p w14:paraId="2A769040" w14:textId="77777777" w:rsidR="008E6F9B" w:rsidRDefault="008E6F9B" w:rsidP="0043594D">
            <w:pPr>
              <w:jc w:val="center"/>
              <w:rPr>
                <w:rFonts w:ascii="Times New Roman" w:eastAsia="Times New Roman" w:hAnsi="Times New Roman" w:cs="Times New Roman"/>
              </w:rPr>
            </w:pPr>
          </w:p>
          <w:p w14:paraId="2188B32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144DB916" w14:textId="77777777" w:rsidR="008E6F9B" w:rsidRDefault="008E6F9B" w:rsidP="0043594D">
            <w:pPr>
              <w:jc w:val="center"/>
              <w:rPr>
                <w:rFonts w:ascii="Times New Roman" w:eastAsia="Times New Roman" w:hAnsi="Times New Roman" w:cs="Times New Roman"/>
              </w:rPr>
            </w:pPr>
          </w:p>
          <w:p w14:paraId="04C23346" w14:textId="77777777" w:rsidR="008E6F9B" w:rsidRDefault="008E6F9B" w:rsidP="0043594D">
            <w:pPr>
              <w:jc w:val="center"/>
              <w:rPr>
                <w:rFonts w:ascii="Times New Roman" w:eastAsia="Times New Roman" w:hAnsi="Times New Roman" w:cs="Times New Roman"/>
              </w:rPr>
            </w:pPr>
          </w:p>
          <w:p w14:paraId="2935B356" w14:textId="77777777" w:rsidR="008E6F9B" w:rsidRDefault="008E6F9B" w:rsidP="0043594D">
            <w:pPr>
              <w:jc w:val="center"/>
              <w:rPr>
                <w:rFonts w:ascii="Times New Roman" w:eastAsia="Times New Roman" w:hAnsi="Times New Roman" w:cs="Times New Roman"/>
              </w:rPr>
            </w:pPr>
          </w:p>
          <w:p w14:paraId="0C2DB8D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1,51</w:t>
            </w:r>
          </w:p>
        </w:tc>
        <w:tc>
          <w:tcPr>
            <w:tcW w:w="1276" w:type="dxa"/>
            <w:tcBorders>
              <w:top w:val="single" w:sz="4" w:space="0" w:color="000000"/>
              <w:left w:val="single" w:sz="4" w:space="0" w:color="000000"/>
              <w:bottom w:val="single" w:sz="4" w:space="0" w:color="000000"/>
              <w:right w:val="single" w:sz="4" w:space="0" w:color="000000"/>
            </w:tcBorders>
          </w:tcPr>
          <w:p w14:paraId="5118FEB3" w14:textId="77777777" w:rsidR="008E6F9B" w:rsidRDefault="008E6F9B" w:rsidP="0043594D">
            <w:pPr>
              <w:jc w:val="center"/>
              <w:rPr>
                <w:rFonts w:ascii="Times New Roman" w:eastAsia="Times New Roman" w:hAnsi="Times New Roman" w:cs="Times New Roman"/>
              </w:rPr>
            </w:pPr>
          </w:p>
          <w:p w14:paraId="46EFF6C3" w14:textId="77777777" w:rsidR="008E6F9B" w:rsidRDefault="008E6F9B" w:rsidP="0043594D">
            <w:pPr>
              <w:jc w:val="center"/>
              <w:rPr>
                <w:rFonts w:ascii="Times New Roman" w:eastAsia="Times New Roman" w:hAnsi="Times New Roman" w:cs="Times New Roman"/>
              </w:rPr>
            </w:pPr>
          </w:p>
          <w:p w14:paraId="7EDA7998" w14:textId="77777777" w:rsidR="008E6F9B" w:rsidRDefault="008E6F9B" w:rsidP="0043594D">
            <w:pPr>
              <w:jc w:val="center"/>
              <w:rPr>
                <w:rFonts w:ascii="Times New Roman" w:eastAsia="Times New Roman" w:hAnsi="Times New Roman" w:cs="Times New Roman"/>
              </w:rPr>
            </w:pPr>
          </w:p>
          <w:p w14:paraId="1E77A57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302,00</w:t>
            </w:r>
          </w:p>
        </w:tc>
      </w:tr>
      <w:tr w:rsidR="008E6F9B" w:rsidRPr="001C5EA7" w14:paraId="6A81947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5F870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CAD58E" w14:textId="77777777" w:rsidR="008E6F9B" w:rsidRPr="001C5EA7" w:rsidRDefault="008E6F9B" w:rsidP="0043594D">
            <w:pPr>
              <w:jc w:val="both"/>
              <w:rPr>
                <w:rFonts w:ascii="Times New Roman" w:eastAsia="Times New Roman" w:hAnsi="Times New Roman" w:cs="Times New Roman"/>
              </w:rPr>
            </w:pPr>
            <w:r w:rsidRPr="007F0337">
              <w:rPr>
                <w:rFonts w:ascii="Times New Roman" w:eastAsia="Times New Roman" w:hAnsi="Times New Roman" w:cs="Times New Roman"/>
              </w:rPr>
              <w:t xml:space="preserve">Sonda trato digestivo, aplicação: oro ou nasogástrica, modelo: </w:t>
            </w:r>
            <w:proofErr w:type="spellStart"/>
            <w:r w:rsidRPr="007F0337">
              <w:rPr>
                <w:rFonts w:ascii="Times New Roman" w:eastAsia="Times New Roman" w:hAnsi="Times New Roman" w:cs="Times New Roman"/>
              </w:rPr>
              <w:t>levine</w:t>
            </w:r>
            <w:proofErr w:type="spellEnd"/>
            <w:r w:rsidRPr="007F0337">
              <w:rPr>
                <w:rFonts w:ascii="Times New Roman" w:eastAsia="Times New Roman" w:hAnsi="Times New Roman" w:cs="Times New Roman"/>
              </w:rPr>
              <w:t xml:space="preserve">, material: </w:t>
            </w:r>
            <w:proofErr w:type="spellStart"/>
            <w:r w:rsidRPr="007F0337">
              <w:rPr>
                <w:rFonts w:ascii="Times New Roman" w:eastAsia="Times New Roman" w:hAnsi="Times New Roman" w:cs="Times New Roman"/>
              </w:rPr>
              <w:t>pvc</w:t>
            </w:r>
            <w:proofErr w:type="spellEnd"/>
            <w:r w:rsidRPr="007F0337">
              <w:rPr>
                <w:rFonts w:ascii="Times New Roman" w:eastAsia="Times New Roman" w:hAnsi="Times New Roman" w:cs="Times New Roman"/>
              </w:rPr>
              <w:t>, calibre: nº 12,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7F0337">
              <w:rPr>
                <w:rFonts w:ascii="Times New Roman" w:eastAsia="Times New Roman" w:hAnsi="Times New Roman" w:cs="Times New Roman"/>
              </w:rPr>
              <w:t>435907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6F7829" w14:textId="77777777" w:rsidR="008E6F9B" w:rsidRPr="001C5EA7" w:rsidRDefault="008E6F9B" w:rsidP="0043594D">
            <w:pPr>
              <w:jc w:val="center"/>
              <w:rPr>
                <w:rFonts w:ascii="Times New Roman" w:eastAsia="Times New Roman" w:hAnsi="Times New Roman" w:cs="Times New Roman"/>
                <w:color w:val="000000"/>
              </w:rPr>
            </w:pPr>
            <w:r w:rsidRPr="007F033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6192FC" w14:textId="77777777" w:rsidR="008E6F9B" w:rsidRDefault="008E6F9B" w:rsidP="0043594D">
            <w:pPr>
              <w:jc w:val="center"/>
              <w:rPr>
                <w:rFonts w:ascii="Times New Roman" w:eastAsia="Times New Roman" w:hAnsi="Times New Roman" w:cs="Times New Roman"/>
              </w:rPr>
            </w:pPr>
          </w:p>
          <w:p w14:paraId="0C50C270" w14:textId="77777777" w:rsidR="008E6F9B" w:rsidRDefault="008E6F9B" w:rsidP="0043594D">
            <w:pPr>
              <w:jc w:val="center"/>
              <w:rPr>
                <w:rFonts w:ascii="Times New Roman" w:eastAsia="Times New Roman" w:hAnsi="Times New Roman" w:cs="Times New Roman"/>
              </w:rPr>
            </w:pPr>
          </w:p>
          <w:p w14:paraId="114003F4" w14:textId="77777777" w:rsidR="008E6F9B" w:rsidRDefault="008E6F9B" w:rsidP="0043594D">
            <w:pPr>
              <w:jc w:val="center"/>
              <w:rPr>
                <w:rFonts w:ascii="Times New Roman" w:eastAsia="Times New Roman" w:hAnsi="Times New Roman" w:cs="Times New Roman"/>
              </w:rPr>
            </w:pPr>
          </w:p>
          <w:p w14:paraId="5FE46322" w14:textId="77777777" w:rsidR="008E6F9B" w:rsidRDefault="008E6F9B" w:rsidP="0043594D">
            <w:pPr>
              <w:jc w:val="center"/>
              <w:rPr>
                <w:rFonts w:ascii="Times New Roman" w:eastAsia="Times New Roman" w:hAnsi="Times New Roman" w:cs="Times New Roman"/>
              </w:rPr>
            </w:pPr>
          </w:p>
          <w:p w14:paraId="57BBF1B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60357FBA" w14:textId="77777777" w:rsidR="008E6F9B" w:rsidRDefault="008E6F9B" w:rsidP="0043594D">
            <w:pPr>
              <w:jc w:val="center"/>
              <w:rPr>
                <w:rFonts w:ascii="Times New Roman" w:eastAsia="Times New Roman" w:hAnsi="Times New Roman" w:cs="Times New Roman"/>
              </w:rPr>
            </w:pPr>
          </w:p>
          <w:p w14:paraId="7F71F8E1" w14:textId="77777777" w:rsidR="008E6F9B" w:rsidRDefault="008E6F9B" w:rsidP="0043594D">
            <w:pPr>
              <w:jc w:val="center"/>
              <w:rPr>
                <w:rFonts w:ascii="Times New Roman" w:eastAsia="Times New Roman" w:hAnsi="Times New Roman" w:cs="Times New Roman"/>
              </w:rPr>
            </w:pPr>
          </w:p>
          <w:p w14:paraId="5265C8AC" w14:textId="77777777" w:rsidR="008E6F9B" w:rsidRDefault="008E6F9B" w:rsidP="0043594D">
            <w:pPr>
              <w:jc w:val="center"/>
              <w:rPr>
                <w:rFonts w:ascii="Times New Roman" w:eastAsia="Times New Roman" w:hAnsi="Times New Roman" w:cs="Times New Roman"/>
              </w:rPr>
            </w:pPr>
          </w:p>
          <w:p w14:paraId="25D04EEB" w14:textId="77777777" w:rsidR="008E6F9B" w:rsidRDefault="008E6F9B" w:rsidP="0043594D">
            <w:pPr>
              <w:jc w:val="center"/>
              <w:rPr>
                <w:rFonts w:ascii="Times New Roman" w:eastAsia="Times New Roman" w:hAnsi="Times New Roman" w:cs="Times New Roman"/>
              </w:rPr>
            </w:pPr>
          </w:p>
          <w:p w14:paraId="43705E7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2,08</w:t>
            </w:r>
          </w:p>
        </w:tc>
        <w:tc>
          <w:tcPr>
            <w:tcW w:w="1276" w:type="dxa"/>
            <w:tcBorders>
              <w:top w:val="single" w:sz="4" w:space="0" w:color="000000"/>
              <w:left w:val="single" w:sz="4" w:space="0" w:color="000000"/>
              <w:bottom w:val="single" w:sz="4" w:space="0" w:color="000000"/>
              <w:right w:val="single" w:sz="4" w:space="0" w:color="000000"/>
            </w:tcBorders>
          </w:tcPr>
          <w:p w14:paraId="48E4036C" w14:textId="77777777" w:rsidR="008E6F9B" w:rsidRDefault="008E6F9B" w:rsidP="0043594D">
            <w:pPr>
              <w:jc w:val="center"/>
              <w:rPr>
                <w:rFonts w:ascii="Times New Roman" w:eastAsia="Times New Roman" w:hAnsi="Times New Roman" w:cs="Times New Roman"/>
              </w:rPr>
            </w:pPr>
          </w:p>
          <w:p w14:paraId="6E640F10" w14:textId="77777777" w:rsidR="008E6F9B" w:rsidRDefault="008E6F9B" w:rsidP="0043594D">
            <w:pPr>
              <w:jc w:val="center"/>
              <w:rPr>
                <w:rFonts w:ascii="Times New Roman" w:eastAsia="Times New Roman" w:hAnsi="Times New Roman" w:cs="Times New Roman"/>
              </w:rPr>
            </w:pPr>
          </w:p>
          <w:p w14:paraId="0FA2C7EF" w14:textId="77777777" w:rsidR="008E6F9B" w:rsidRDefault="008E6F9B" w:rsidP="0043594D">
            <w:pPr>
              <w:jc w:val="center"/>
              <w:rPr>
                <w:rFonts w:ascii="Times New Roman" w:eastAsia="Times New Roman" w:hAnsi="Times New Roman" w:cs="Times New Roman"/>
              </w:rPr>
            </w:pPr>
          </w:p>
          <w:p w14:paraId="72DCDDAF" w14:textId="77777777" w:rsidR="008E6F9B" w:rsidRDefault="008E6F9B" w:rsidP="0043594D">
            <w:pPr>
              <w:jc w:val="center"/>
              <w:rPr>
                <w:rFonts w:ascii="Times New Roman" w:eastAsia="Times New Roman" w:hAnsi="Times New Roman" w:cs="Times New Roman"/>
              </w:rPr>
            </w:pPr>
          </w:p>
          <w:p w14:paraId="1E3175D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1.040,00</w:t>
            </w:r>
          </w:p>
        </w:tc>
      </w:tr>
      <w:tr w:rsidR="008E6F9B" w:rsidRPr="001C5EA7" w14:paraId="14709A4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2A56C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185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4FE230" w14:textId="77777777" w:rsidR="008E6F9B" w:rsidRPr="001C5EA7" w:rsidRDefault="008E6F9B" w:rsidP="0043594D">
            <w:pPr>
              <w:jc w:val="both"/>
              <w:rPr>
                <w:rFonts w:ascii="Times New Roman" w:eastAsia="Times New Roman" w:hAnsi="Times New Roman" w:cs="Times New Roman"/>
              </w:rPr>
            </w:pPr>
            <w:r w:rsidRPr="007F0337">
              <w:rPr>
                <w:rFonts w:ascii="Times New Roman" w:eastAsia="Times New Roman" w:hAnsi="Times New Roman" w:cs="Times New Roman"/>
              </w:rPr>
              <w:t xml:space="preserve">Sonda trato digestivo, aplicação: oro ou nasogástrica, modelo: </w:t>
            </w:r>
            <w:proofErr w:type="spellStart"/>
            <w:r w:rsidRPr="007F0337">
              <w:rPr>
                <w:rFonts w:ascii="Times New Roman" w:eastAsia="Times New Roman" w:hAnsi="Times New Roman" w:cs="Times New Roman"/>
              </w:rPr>
              <w:t>levine</w:t>
            </w:r>
            <w:proofErr w:type="spellEnd"/>
            <w:r w:rsidRPr="007F0337">
              <w:rPr>
                <w:rFonts w:ascii="Times New Roman" w:eastAsia="Times New Roman" w:hAnsi="Times New Roman" w:cs="Times New Roman"/>
              </w:rPr>
              <w:t xml:space="preserve">, material: </w:t>
            </w:r>
            <w:proofErr w:type="spellStart"/>
            <w:r w:rsidRPr="007F0337">
              <w:rPr>
                <w:rFonts w:ascii="Times New Roman" w:eastAsia="Times New Roman" w:hAnsi="Times New Roman" w:cs="Times New Roman"/>
              </w:rPr>
              <w:t>pvc</w:t>
            </w:r>
            <w:proofErr w:type="spellEnd"/>
            <w:r w:rsidRPr="007F0337">
              <w:rPr>
                <w:rFonts w:ascii="Times New Roman" w:eastAsia="Times New Roman" w:hAnsi="Times New Roman" w:cs="Times New Roman"/>
              </w:rPr>
              <w:t>, calibre: nº 14,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7F0337">
              <w:rPr>
                <w:rFonts w:ascii="Times New Roman" w:eastAsia="Times New Roman" w:hAnsi="Times New Roman" w:cs="Times New Roman"/>
              </w:rPr>
              <w:t>438398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A539BC" w14:textId="77777777" w:rsidR="008E6F9B" w:rsidRPr="001C5EA7" w:rsidRDefault="008E6F9B" w:rsidP="0043594D">
            <w:pPr>
              <w:jc w:val="center"/>
              <w:rPr>
                <w:rFonts w:ascii="Times New Roman" w:eastAsia="Times New Roman" w:hAnsi="Times New Roman" w:cs="Times New Roman"/>
                <w:color w:val="000000"/>
              </w:rPr>
            </w:pPr>
            <w:r w:rsidRPr="007F033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A4A329" w14:textId="77777777" w:rsidR="008E6F9B" w:rsidRDefault="008E6F9B" w:rsidP="0043594D">
            <w:pPr>
              <w:jc w:val="center"/>
              <w:rPr>
                <w:rFonts w:ascii="Times New Roman" w:eastAsia="Times New Roman" w:hAnsi="Times New Roman" w:cs="Times New Roman"/>
              </w:rPr>
            </w:pPr>
          </w:p>
          <w:p w14:paraId="421428C5" w14:textId="77777777" w:rsidR="008E6F9B" w:rsidRDefault="008E6F9B" w:rsidP="0043594D">
            <w:pPr>
              <w:jc w:val="center"/>
              <w:rPr>
                <w:rFonts w:ascii="Times New Roman" w:eastAsia="Times New Roman" w:hAnsi="Times New Roman" w:cs="Times New Roman"/>
              </w:rPr>
            </w:pPr>
          </w:p>
          <w:p w14:paraId="1A6CF558" w14:textId="77777777" w:rsidR="008E6F9B" w:rsidRDefault="008E6F9B" w:rsidP="0043594D">
            <w:pPr>
              <w:jc w:val="center"/>
              <w:rPr>
                <w:rFonts w:ascii="Times New Roman" w:eastAsia="Times New Roman" w:hAnsi="Times New Roman" w:cs="Times New Roman"/>
              </w:rPr>
            </w:pPr>
          </w:p>
          <w:p w14:paraId="610CFA6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49EEF531" w14:textId="77777777" w:rsidR="008E6F9B" w:rsidRDefault="008E6F9B" w:rsidP="0043594D">
            <w:pPr>
              <w:jc w:val="center"/>
              <w:rPr>
                <w:rFonts w:ascii="Times New Roman" w:eastAsia="Times New Roman" w:hAnsi="Times New Roman" w:cs="Times New Roman"/>
              </w:rPr>
            </w:pPr>
          </w:p>
          <w:p w14:paraId="6F414658" w14:textId="77777777" w:rsidR="008E6F9B" w:rsidRDefault="008E6F9B" w:rsidP="0043594D">
            <w:pPr>
              <w:jc w:val="center"/>
              <w:rPr>
                <w:rFonts w:ascii="Times New Roman" w:eastAsia="Times New Roman" w:hAnsi="Times New Roman" w:cs="Times New Roman"/>
              </w:rPr>
            </w:pPr>
          </w:p>
          <w:p w14:paraId="36348D3D" w14:textId="77777777" w:rsidR="008E6F9B" w:rsidRDefault="008E6F9B" w:rsidP="0043594D">
            <w:pPr>
              <w:jc w:val="center"/>
              <w:rPr>
                <w:rFonts w:ascii="Times New Roman" w:eastAsia="Times New Roman" w:hAnsi="Times New Roman" w:cs="Times New Roman"/>
              </w:rPr>
            </w:pPr>
          </w:p>
          <w:p w14:paraId="191B2CF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1,36</w:t>
            </w:r>
          </w:p>
        </w:tc>
        <w:tc>
          <w:tcPr>
            <w:tcW w:w="1276" w:type="dxa"/>
            <w:tcBorders>
              <w:top w:val="single" w:sz="4" w:space="0" w:color="000000"/>
              <w:left w:val="single" w:sz="4" w:space="0" w:color="000000"/>
              <w:bottom w:val="single" w:sz="4" w:space="0" w:color="000000"/>
              <w:right w:val="single" w:sz="4" w:space="0" w:color="000000"/>
            </w:tcBorders>
          </w:tcPr>
          <w:p w14:paraId="42989E00" w14:textId="77777777" w:rsidR="008E6F9B" w:rsidRDefault="008E6F9B" w:rsidP="0043594D">
            <w:pPr>
              <w:jc w:val="center"/>
              <w:rPr>
                <w:rFonts w:ascii="Times New Roman" w:eastAsia="Times New Roman" w:hAnsi="Times New Roman" w:cs="Times New Roman"/>
              </w:rPr>
            </w:pPr>
          </w:p>
          <w:p w14:paraId="73F24E86" w14:textId="77777777" w:rsidR="008E6F9B" w:rsidRDefault="008E6F9B" w:rsidP="0043594D">
            <w:pPr>
              <w:jc w:val="center"/>
              <w:rPr>
                <w:rFonts w:ascii="Times New Roman" w:eastAsia="Times New Roman" w:hAnsi="Times New Roman" w:cs="Times New Roman"/>
              </w:rPr>
            </w:pPr>
          </w:p>
          <w:p w14:paraId="31BB536E" w14:textId="77777777" w:rsidR="008E6F9B" w:rsidRDefault="008E6F9B" w:rsidP="0043594D">
            <w:pPr>
              <w:jc w:val="center"/>
              <w:rPr>
                <w:rFonts w:ascii="Times New Roman" w:eastAsia="Times New Roman" w:hAnsi="Times New Roman" w:cs="Times New Roman"/>
              </w:rPr>
            </w:pPr>
          </w:p>
          <w:p w14:paraId="7A7C7A6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272,00</w:t>
            </w:r>
          </w:p>
        </w:tc>
      </w:tr>
      <w:tr w:rsidR="008E6F9B" w:rsidRPr="009F48DA" w14:paraId="23FC476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DBA67B" w14:textId="77777777" w:rsidR="008E6F9B" w:rsidRPr="009F48DA"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8E8CDC" w14:textId="77777777" w:rsidR="008E6F9B" w:rsidRPr="009F48DA" w:rsidRDefault="008E6F9B" w:rsidP="0043594D">
            <w:pPr>
              <w:jc w:val="both"/>
              <w:rPr>
                <w:rFonts w:ascii="Times New Roman" w:eastAsia="Times New Roman" w:hAnsi="Times New Roman" w:cs="Times New Roman"/>
              </w:rPr>
            </w:pPr>
            <w:r w:rsidRPr="007F0337">
              <w:rPr>
                <w:rFonts w:ascii="Times New Roman" w:eastAsia="Times New Roman" w:hAnsi="Times New Roman" w:cs="Times New Roman"/>
              </w:rPr>
              <w:t xml:space="preserve">Sonda trato digestivo, aplicação: oro ou nasogástrica, modelo: </w:t>
            </w:r>
            <w:proofErr w:type="spellStart"/>
            <w:r w:rsidRPr="007F0337">
              <w:rPr>
                <w:rFonts w:ascii="Times New Roman" w:eastAsia="Times New Roman" w:hAnsi="Times New Roman" w:cs="Times New Roman"/>
              </w:rPr>
              <w:t>levine</w:t>
            </w:r>
            <w:proofErr w:type="spellEnd"/>
            <w:r w:rsidRPr="007F0337">
              <w:rPr>
                <w:rFonts w:ascii="Times New Roman" w:eastAsia="Times New Roman" w:hAnsi="Times New Roman" w:cs="Times New Roman"/>
              </w:rPr>
              <w:t xml:space="preserve">, material: </w:t>
            </w:r>
            <w:proofErr w:type="spellStart"/>
            <w:r w:rsidRPr="007F0337">
              <w:rPr>
                <w:rFonts w:ascii="Times New Roman" w:eastAsia="Times New Roman" w:hAnsi="Times New Roman" w:cs="Times New Roman"/>
              </w:rPr>
              <w:t>pvc</w:t>
            </w:r>
            <w:proofErr w:type="spellEnd"/>
            <w:r w:rsidRPr="007F0337">
              <w:rPr>
                <w:rFonts w:ascii="Times New Roman" w:eastAsia="Times New Roman" w:hAnsi="Times New Roman" w:cs="Times New Roman"/>
              </w:rPr>
              <w:t>, calibre: nº 14,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7F0337">
              <w:rPr>
                <w:rFonts w:ascii="Times New Roman" w:eastAsia="Times New Roman" w:hAnsi="Times New Roman" w:cs="Times New Roman"/>
              </w:rPr>
              <w:t>435908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BE9508" w14:textId="77777777" w:rsidR="008E6F9B" w:rsidRPr="009F48DA" w:rsidRDefault="008E6F9B" w:rsidP="0043594D">
            <w:pPr>
              <w:jc w:val="center"/>
              <w:rPr>
                <w:rFonts w:ascii="Times New Roman" w:eastAsia="Times New Roman" w:hAnsi="Times New Roman" w:cs="Times New Roman"/>
                <w:color w:val="000000"/>
              </w:rPr>
            </w:pPr>
            <w:r w:rsidRPr="007F033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684E31" w14:textId="77777777" w:rsidR="008E6F9B" w:rsidRDefault="008E6F9B" w:rsidP="0043594D">
            <w:pPr>
              <w:jc w:val="center"/>
              <w:rPr>
                <w:rFonts w:ascii="Times New Roman" w:eastAsia="Times New Roman" w:hAnsi="Times New Roman" w:cs="Times New Roman"/>
              </w:rPr>
            </w:pPr>
          </w:p>
          <w:p w14:paraId="248C7210" w14:textId="77777777" w:rsidR="008E6F9B" w:rsidRDefault="008E6F9B" w:rsidP="0043594D">
            <w:pPr>
              <w:jc w:val="center"/>
              <w:rPr>
                <w:rFonts w:ascii="Times New Roman" w:eastAsia="Times New Roman" w:hAnsi="Times New Roman" w:cs="Times New Roman"/>
              </w:rPr>
            </w:pPr>
          </w:p>
          <w:p w14:paraId="3B00957F" w14:textId="77777777" w:rsidR="008E6F9B" w:rsidRDefault="008E6F9B" w:rsidP="0043594D">
            <w:pPr>
              <w:jc w:val="center"/>
              <w:rPr>
                <w:rFonts w:ascii="Times New Roman" w:eastAsia="Times New Roman" w:hAnsi="Times New Roman" w:cs="Times New Roman"/>
              </w:rPr>
            </w:pPr>
          </w:p>
          <w:p w14:paraId="20740021" w14:textId="77777777" w:rsidR="008E6F9B" w:rsidRDefault="008E6F9B" w:rsidP="0043594D">
            <w:pPr>
              <w:jc w:val="center"/>
              <w:rPr>
                <w:rFonts w:ascii="Times New Roman" w:eastAsia="Times New Roman" w:hAnsi="Times New Roman" w:cs="Times New Roman"/>
              </w:rPr>
            </w:pPr>
          </w:p>
          <w:p w14:paraId="1D35C769"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332FBD52" w14:textId="77777777" w:rsidR="008E6F9B" w:rsidRDefault="008E6F9B" w:rsidP="0043594D">
            <w:pPr>
              <w:jc w:val="center"/>
              <w:rPr>
                <w:rFonts w:ascii="Times New Roman" w:eastAsia="Times New Roman" w:hAnsi="Times New Roman" w:cs="Times New Roman"/>
              </w:rPr>
            </w:pPr>
          </w:p>
          <w:p w14:paraId="497EB2C7" w14:textId="77777777" w:rsidR="008E6F9B" w:rsidRDefault="008E6F9B" w:rsidP="0043594D">
            <w:pPr>
              <w:jc w:val="center"/>
              <w:rPr>
                <w:rFonts w:ascii="Times New Roman" w:eastAsia="Times New Roman" w:hAnsi="Times New Roman" w:cs="Times New Roman"/>
              </w:rPr>
            </w:pPr>
          </w:p>
          <w:p w14:paraId="1C9D5AC8" w14:textId="77777777" w:rsidR="008E6F9B" w:rsidRDefault="008E6F9B" w:rsidP="0043594D">
            <w:pPr>
              <w:jc w:val="center"/>
              <w:rPr>
                <w:rFonts w:ascii="Times New Roman" w:eastAsia="Times New Roman" w:hAnsi="Times New Roman" w:cs="Times New Roman"/>
              </w:rPr>
            </w:pPr>
          </w:p>
          <w:p w14:paraId="5BB06001" w14:textId="77777777" w:rsidR="008E6F9B" w:rsidRDefault="008E6F9B" w:rsidP="0043594D">
            <w:pPr>
              <w:jc w:val="center"/>
              <w:rPr>
                <w:rFonts w:ascii="Times New Roman" w:eastAsia="Times New Roman" w:hAnsi="Times New Roman" w:cs="Times New Roman"/>
              </w:rPr>
            </w:pPr>
          </w:p>
          <w:p w14:paraId="185FECCB"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2,40</w:t>
            </w:r>
          </w:p>
        </w:tc>
        <w:tc>
          <w:tcPr>
            <w:tcW w:w="1276" w:type="dxa"/>
            <w:tcBorders>
              <w:top w:val="single" w:sz="4" w:space="0" w:color="000000"/>
              <w:left w:val="single" w:sz="4" w:space="0" w:color="000000"/>
              <w:bottom w:val="single" w:sz="4" w:space="0" w:color="000000"/>
              <w:right w:val="single" w:sz="4" w:space="0" w:color="000000"/>
            </w:tcBorders>
          </w:tcPr>
          <w:p w14:paraId="330BE6D6" w14:textId="77777777" w:rsidR="008E6F9B" w:rsidRDefault="008E6F9B" w:rsidP="0043594D">
            <w:pPr>
              <w:jc w:val="center"/>
              <w:rPr>
                <w:rFonts w:ascii="Times New Roman" w:eastAsia="Times New Roman" w:hAnsi="Times New Roman" w:cs="Times New Roman"/>
              </w:rPr>
            </w:pPr>
          </w:p>
          <w:p w14:paraId="6AA37755" w14:textId="77777777" w:rsidR="008E6F9B" w:rsidRDefault="008E6F9B" w:rsidP="0043594D">
            <w:pPr>
              <w:jc w:val="center"/>
              <w:rPr>
                <w:rFonts w:ascii="Times New Roman" w:eastAsia="Times New Roman" w:hAnsi="Times New Roman" w:cs="Times New Roman"/>
              </w:rPr>
            </w:pPr>
          </w:p>
          <w:p w14:paraId="1C25DEAF" w14:textId="77777777" w:rsidR="008E6F9B" w:rsidRDefault="008E6F9B" w:rsidP="0043594D">
            <w:pPr>
              <w:jc w:val="center"/>
              <w:rPr>
                <w:rFonts w:ascii="Times New Roman" w:eastAsia="Times New Roman" w:hAnsi="Times New Roman" w:cs="Times New Roman"/>
              </w:rPr>
            </w:pPr>
          </w:p>
          <w:p w14:paraId="73DC9B24" w14:textId="77777777" w:rsidR="008E6F9B" w:rsidRDefault="008E6F9B" w:rsidP="0043594D">
            <w:pPr>
              <w:jc w:val="center"/>
              <w:rPr>
                <w:rFonts w:ascii="Times New Roman" w:eastAsia="Times New Roman" w:hAnsi="Times New Roman" w:cs="Times New Roman"/>
              </w:rPr>
            </w:pPr>
          </w:p>
          <w:p w14:paraId="71389D6D" w14:textId="77777777" w:rsidR="008E6F9B" w:rsidRPr="009F48DA"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1.200,00</w:t>
            </w:r>
          </w:p>
        </w:tc>
      </w:tr>
      <w:tr w:rsidR="008E6F9B" w:rsidRPr="001C5EA7" w14:paraId="7618779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4CD89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1D26D1"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16,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49513D">
              <w:rPr>
                <w:rFonts w:ascii="Times New Roman" w:eastAsia="Times New Roman" w:hAnsi="Times New Roman" w:cs="Times New Roman"/>
              </w:rPr>
              <w:t>438399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66E83B"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E80422" w14:textId="77777777" w:rsidR="008E6F9B" w:rsidRDefault="008E6F9B" w:rsidP="0043594D">
            <w:pPr>
              <w:jc w:val="center"/>
              <w:rPr>
                <w:rFonts w:ascii="Times New Roman" w:eastAsia="Times New Roman" w:hAnsi="Times New Roman" w:cs="Times New Roman"/>
              </w:rPr>
            </w:pPr>
          </w:p>
          <w:p w14:paraId="49F39159" w14:textId="77777777" w:rsidR="008E6F9B" w:rsidRDefault="008E6F9B" w:rsidP="0043594D">
            <w:pPr>
              <w:jc w:val="center"/>
              <w:rPr>
                <w:rFonts w:ascii="Times New Roman" w:eastAsia="Times New Roman" w:hAnsi="Times New Roman" w:cs="Times New Roman"/>
              </w:rPr>
            </w:pPr>
          </w:p>
          <w:p w14:paraId="201BED0F" w14:textId="77777777" w:rsidR="008E6F9B" w:rsidRDefault="008E6F9B" w:rsidP="0043594D">
            <w:pPr>
              <w:jc w:val="center"/>
              <w:rPr>
                <w:rFonts w:ascii="Times New Roman" w:eastAsia="Times New Roman" w:hAnsi="Times New Roman" w:cs="Times New Roman"/>
              </w:rPr>
            </w:pPr>
          </w:p>
          <w:p w14:paraId="6A62173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5022613E" w14:textId="77777777" w:rsidR="008E6F9B" w:rsidRDefault="008E6F9B" w:rsidP="0043594D">
            <w:pPr>
              <w:jc w:val="center"/>
              <w:rPr>
                <w:rFonts w:ascii="Times New Roman" w:eastAsia="Times New Roman" w:hAnsi="Times New Roman" w:cs="Times New Roman"/>
              </w:rPr>
            </w:pPr>
          </w:p>
          <w:p w14:paraId="51F95872" w14:textId="77777777" w:rsidR="008E6F9B" w:rsidRDefault="008E6F9B" w:rsidP="0043594D">
            <w:pPr>
              <w:jc w:val="center"/>
              <w:rPr>
                <w:rFonts w:ascii="Times New Roman" w:eastAsia="Times New Roman" w:hAnsi="Times New Roman" w:cs="Times New Roman"/>
              </w:rPr>
            </w:pPr>
          </w:p>
          <w:p w14:paraId="65C2EDD8" w14:textId="77777777" w:rsidR="008E6F9B" w:rsidRDefault="008E6F9B" w:rsidP="0043594D">
            <w:pPr>
              <w:jc w:val="center"/>
              <w:rPr>
                <w:rFonts w:ascii="Times New Roman" w:eastAsia="Times New Roman" w:hAnsi="Times New Roman" w:cs="Times New Roman"/>
              </w:rPr>
            </w:pPr>
          </w:p>
          <w:p w14:paraId="022B6EE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1,70</w:t>
            </w:r>
          </w:p>
        </w:tc>
        <w:tc>
          <w:tcPr>
            <w:tcW w:w="1276" w:type="dxa"/>
            <w:tcBorders>
              <w:top w:val="single" w:sz="4" w:space="0" w:color="000000"/>
              <w:left w:val="single" w:sz="4" w:space="0" w:color="000000"/>
              <w:bottom w:val="single" w:sz="4" w:space="0" w:color="000000"/>
              <w:right w:val="single" w:sz="4" w:space="0" w:color="000000"/>
            </w:tcBorders>
          </w:tcPr>
          <w:p w14:paraId="574A8249" w14:textId="77777777" w:rsidR="008E6F9B" w:rsidRDefault="008E6F9B" w:rsidP="0043594D">
            <w:pPr>
              <w:jc w:val="center"/>
              <w:rPr>
                <w:rFonts w:ascii="Times New Roman" w:eastAsia="Times New Roman" w:hAnsi="Times New Roman" w:cs="Times New Roman"/>
              </w:rPr>
            </w:pPr>
          </w:p>
          <w:p w14:paraId="607519B7" w14:textId="77777777" w:rsidR="008E6F9B" w:rsidRDefault="008E6F9B" w:rsidP="0043594D">
            <w:pPr>
              <w:jc w:val="center"/>
              <w:rPr>
                <w:rFonts w:ascii="Times New Roman" w:eastAsia="Times New Roman" w:hAnsi="Times New Roman" w:cs="Times New Roman"/>
              </w:rPr>
            </w:pPr>
          </w:p>
          <w:p w14:paraId="0768613E" w14:textId="77777777" w:rsidR="008E6F9B" w:rsidRDefault="008E6F9B" w:rsidP="0043594D">
            <w:pPr>
              <w:jc w:val="center"/>
              <w:rPr>
                <w:rFonts w:ascii="Times New Roman" w:eastAsia="Times New Roman" w:hAnsi="Times New Roman" w:cs="Times New Roman"/>
              </w:rPr>
            </w:pPr>
          </w:p>
          <w:p w14:paraId="4A67403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340,00</w:t>
            </w:r>
          </w:p>
        </w:tc>
      </w:tr>
      <w:tr w:rsidR="008E6F9B" w:rsidRPr="001C5EA7" w14:paraId="09BF648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B1D43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2750DE"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16,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49513D">
              <w:rPr>
                <w:rFonts w:ascii="Times New Roman" w:eastAsia="Times New Roman" w:hAnsi="Times New Roman" w:cs="Times New Roman"/>
              </w:rPr>
              <w:t>435909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563D67"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7E497F" w14:textId="77777777" w:rsidR="008E6F9B" w:rsidRDefault="008E6F9B" w:rsidP="0043594D">
            <w:pPr>
              <w:jc w:val="center"/>
              <w:rPr>
                <w:rFonts w:ascii="Times New Roman" w:eastAsia="Times New Roman" w:hAnsi="Times New Roman" w:cs="Times New Roman"/>
              </w:rPr>
            </w:pPr>
          </w:p>
          <w:p w14:paraId="21D66601" w14:textId="77777777" w:rsidR="008E6F9B" w:rsidRDefault="008E6F9B" w:rsidP="0043594D">
            <w:pPr>
              <w:jc w:val="center"/>
              <w:rPr>
                <w:rFonts w:ascii="Times New Roman" w:eastAsia="Times New Roman" w:hAnsi="Times New Roman" w:cs="Times New Roman"/>
              </w:rPr>
            </w:pPr>
          </w:p>
          <w:p w14:paraId="3913F82D" w14:textId="77777777" w:rsidR="008E6F9B" w:rsidRDefault="008E6F9B" w:rsidP="0043594D">
            <w:pPr>
              <w:jc w:val="center"/>
              <w:rPr>
                <w:rFonts w:ascii="Times New Roman" w:eastAsia="Times New Roman" w:hAnsi="Times New Roman" w:cs="Times New Roman"/>
              </w:rPr>
            </w:pPr>
          </w:p>
          <w:p w14:paraId="4E249895" w14:textId="77777777" w:rsidR="008E6F9B" w:rsidRDefault="008E6F9B" w:rsidP="0043594D">
            <w:pPr>
              <w:jc w:val="center"/>
              <w:rPr>
                <w:rFonts w:ascii="Times New Roman" w:eastAsia="Times New Roman" w:hAnsi="Times New Roman" w:cs="Times New Roman"/>
              </w:rPr>
            </w:pPr>
          </w:p>
          <w:p w14:paraId="6CFE7BD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79E20700" w14:textId="77777777" w:rsidR="008E6F9B" w:rsidRDefault="008E6F9B" w:rsidP="0043594D">
            <w:pPr>
              <w:jc w:val="center"/>
              <w:rPr>
                <w:rFonts w:ascii="Times New Roman" w:eastAsia="Times New Roman" w:hAnsi="Times New Roman" w:cs="Times New Roman"/>
              </w:rPr>
            </w:pPr>
          </w:p>
          <w:p w14:paraId="6F337CD0" w14:textId="77777777" w:rsidR="008E6F9B" w:rsidRDefault="008E6F9B" w:rsidP="0043594D">
            <w:pPr>
              <w:jc w:val="center"/>
              <w:rPr>
                <w:rFonts w:ascii="Times New Roman" w:eastAsia="Times New Roman" w:hAnsi="Times New Roman" w:cs="Times New Roman"/>
              </w:rPr>
            </w:pPr>
          </w:p>
          <w:p w14:paraId="25483478" w14:textId="77777777" w:rsidR="008E6F9B" w:rsidRDefault="008E6F9B" w:rsidP="0043594D">
            <w:pPr>
              <w:jc w:val="center"/>
              <w:rPr>
                <w:rFonts w:ascii="Times New Roman" w:eastAsia="Times New Roman" w:hAnsi="Times New Roman" w:cs="Times New Roman"/>
              </w:rPr>
            </w:pPr>
          </w:p>
          <w:p w14:paraId="5E11B1A4" w14:textId="77777777" w:rsidR="008E6F9B" w:rsidRDefault="008E6F9B" w:rsidP="0043594D">
            <w:pPr>
              <w:jc w:val="center"/>
              <w:rPr>
                <w:rFonts w:ascii="Times New Roman" w:eastAsia="Times New Roman" w:hAnsi="Times New Roman" w:cs="Times New Roman"/>
              </w:rPr>
            </w:pPr>
          </w:p>
          <w:p w14:paraId="67D8B67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2,82</w:t>
            </w:r>
          </w:p>
        </w:tc>
        <w:tc>
          <w:tcPr>
            <w:tcW w:w="1276" w:type="dxa"/>
            <w:tcBorders>
              <w:top w:val="single" w:sz="4" w:space="0" w:color="000000"/>
              <w:left w:val="single" w:sz="4" w:space="0" w:color="000000"/>
              <w:bottom w:val="single" w:sz="4" w:space="0" w:color="000000"/>
              <w:right w:val="single" w:sz="4" w:space="0" w:color="000000"/>
            </w:tcBorders>
          </w:tcPr>
          <w:p w14:paraId="7FDC1365" w14:textId="77777777" w:rsidR="008E6F9B" w:rsidRDefault="008E6F9B" w:rsidP="0043594D">
            <w:pPr>
              <w:jc w:val="center"/>
              <w:rPr>
                <w:rFonts w:ascii="Times New Roman" w:eastAsia="Times New Roman" w:hAnsi="Times New Roman" w:cs="Times New Roman"/>
              </w:rPr>
            </w:pPr>
          </w:p>
          <w:p w14:paraId="38E0FDAE" w14:textId="77777777" w:rsidR="008E6F9B" w:rsidRDefault="008E6F9B" w:rsidP="0043594D">
            <w:pPr>
              <w:jc w:val="center"/>
              <w:rPr>
                <w:rFonts w:ascii="Times New Roman" w:eastAsia="Times New Roman" w:hAnsi="Times New Roman" w:cs="Times New Roman"/>
              </w:rPr>
            </w:pPr>
          </w:p>
          <w:p w14:paraId="2A70DCF2" w14:textId="77777777" w:rsidR="008E6F9B" w:rsidRDefault="008E6F9B" w:rsidP="0043594D">
            <w:pPr>
              <w:jc w:val="center"/>
              <w:rPr>
                <w:rFonts w:ascii="Times New Roman" w:eastAsia="Times New Roman" w:hAnsi="Times New Roman" w:cs="Times New Roman"/>
              </w:rPr>
            </w:pPr>
          </w:p>
          <w:p w14:paraId="46D8F67F" w14:textId="77777777" w:rsidR="008E6F9B" w:rsidRDefault="008E6F9B" w:rsidP="0043594D">
            <w:pPr>
              <w:jc w:val="center"/>
              <w:rPr>
                <w:rFonts w:ascii="Times New Roman" w:eastAsia="Times New Roman" w:hAnsi="Times New Roman" w:cs="Times New Roman"/>
              </w:rPr>
            </w:pPr>
          </w:p>
          <w:p w14:paraId="0C75440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1.410,00</w:t>
            </w:r>
          </w:p>
        </w:tc>
      </w:tr>
      <w:tr w:rsidR="008E6F9B" w:rsidRPr="001C5EA7" w14:paraId="420BF85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7FB04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99B66E"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18,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49513D">
              <w:rPr>
                <w:rFonts w:ascii="Times New Roman" w:eastAsia="Times New Roman" w:hAnsi="Times New Roman" w:cs="Times New Roman"/>
              </w:rPr>
              <w:t>438400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F88DBA"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61E466" w14:textId="77777777" w:rsidR="008E6F9B" w:rsidRDefault="008E6F9B" w:rsidP="0043594D">
            <w:pPr>
              <w:jc w:val="center"/>
              <w:rPr>
                <w:rFonts w:ascii="Times New Roman" w:eastAsia="Times New Roman" w:hAnsi="Times New Roman" w:cs="Times New Roman"/>
              </w:rPr>
            </w:pPr>
          </w:p>
          <w:p w14:paraId="1283F001" w14:textId="77777777" w:rsidR="008E6F9B" w:rsidRDefault="008E6F9B" w:rsidP="0043594D">
            <w:pPr>
              <w:jc w:val="center"/>
              <w:rPr>
                <w:rFonts w:ascii="Times New Roman" w:eastAsia="Times New Roman" w:hAnsi="Times New Roman" w:cs="Times New Roman"/>
              </w:rPr>
            </w:pPr>
          </w:p>
          <w:p w14:paraId="6A9B0CC2" w14:textId="77777777" w:rsidR="008E6F9B" w:rsidRDefault="008E6F9B" w:rsidP="0043594D">
            <w:pPr>
              <w:jc w:val="center"/>
              <w:rPr>
                <w:rFonts w:ascii="Times New Roman" w:eastAsia="Times New Roman" w:hAnsi="Times New Roman" w:cs="Times New Roman"/>
              </w:rPr>
            </w:pPr>
          </w:p>
          <w:p w14:paraId="594569B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56F6236B" w14:textId="77777777" w:rsidR="008E6F9B" w:rsidRDefault="008E6F9B" w:rsidP="0043594D">
            <w:pPr>
              <w:jc w:val="center"/>
              <w:rPr>
                <w:rFonts w:ascii="Times New Roman" w:eastAsia="Times New Roman" w:hAnsi="Times New Roman" w:cs="Times New Roman"/>
              </w:rPr>
            </w:pPr>
          </w:p>
          <w:p w14:paraId="3BB99CB5" w14:textId="77777777" w:rsidR="008E6F9B" w:rsidRDefault="008E6F9B" w:rsidP="0043594D">
            <w:pPr>
              <w:jc w:val="center"/>
              <w:rPr>
                <w:rFonts w:ascii="Times New Roman" w:eastAsia="Times New Roman" w:hAnsi="Times New Roman" w:cs="Times New Roman"/>
              </w:rPr>
            </w:pPr>
          </w:p>
          <w:p w14:paraId="5ABDA79D" w14:textId="77777777" w:rsidR="008E6F9B" w:rsidRDefault="008E6F9B" w:rsidP="0043594D">
            <w:pPr>
              <w:jc w:val="center"/>
              <w:rPr>
                <w:rFonts w:ascii="Times New Roman" w:eastAsia="Times New Roman" w:hAnsi="Times New Roman" w:cs="Times New Roman"/>
              </w:rPr>
            </w:pPr>
          </w:p>
          <w:p w14:paraId="38D4266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1,61</w:t>
            </w:r>
          </w:p>
        </w:tc>
        <w:tc>
          <w:tcPr>
            <w:tcW w:w="1276" w:type="dxa"/>
            <w:tcBorders>
              <w:top w:val="single" w:sz="4" w:space="0" w:color="000000"/>
              <w:left w:val="single" w:sz="4" w:space="0" w:color="000000"/>
              <w:bottom w:val="single" w:sz="4" w:space="0" w:color="000000"/>
              <w:right w:val="single" w:sz="4" w:space="0" w:color="000000"/>
            </w:tcBorders>
          </w:tcPr>
          <w:p w14:paraId="3DD1F444" w14:textId="77777777" w:rsidR="008E6F9B" w:rsidRDefault="008E6F9B" w:rsidP="0043594D">
            <w:pPr>
              <w:jc w:val="center"/>
              <w:rPr>
                <w:rFonts w:ascii="Times New Roman" w:eastAsia="Times New Roman" w:hAnsi="Times New Roman" w:cs="Times New Roman"/>
              </w:rPr>
            </w:pPr>
          </w:p>
          <w:p w14:paraId="3A94AD0B" w14:textId="77777777" w:rsidR="008E6F9B" w:rsidRDefault="008E6F9B" w:rsidP="0043594D">
            <w:pPr>
              <w:jc w:val="center"/>
              <w:rPr>
                <w:rFonts w:ascii="Times New Roman" w:eastAsia="Times New Roman" w:hAnsi="Times New Roman" w:cs="Times New Roman"/>
              </w:rPr>
            </w:pPr>
          </w:p>
          <w:p w14:paraId="74BF5EC0" w14:textId="77777777" w:rsidR="008E6F9B" w:rsidRDefault="008E6F9B" w:rsidP="0043594D">
            <w:pPr>
              <w:jc w:val="center"/>
              <w:rPr>
                <w:rFonts w:ascii="Times New Roman" w:eastAsia="Times New Roman" w:hAnsi="Times New Roman" w:cs="Times New Roman"/>
              </w:rPr>
            </w:pPr>
          </w:p>
          <w:p w14:paraId="6CA2F13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322,00</w:t>
            </w:r>
          </w:p>
        </w:tc>
      </w:tr>
      <w:tr w:rsidR="008E6F9B" w:rsidRPr="001C5EA7" w14:paraId="7A57D50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42C7B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190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F5AF51"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18,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49513D">
              <w:rPr>
                <w:rFonts w:ascii="Times New Roman" w:eastAsia="Times New Roman" w:hAnsi="Times New Roman" w:cs="Times New Roman"/>
              </w:rPr>
              <w:t>435910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53BAD2"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3308FE" w14:textId="77777777" w:rsidR="008E6F9B" w:rsidRDefault="008E6F9B" w:rsidP="0043594D">
            <w:pPr>
              <w:jc w:val="center"/>
              <w:rPr>
                <w:rFonts w:ascii="Times New Roman" w:eastAsia="Times New Roman" w:hAnsi="Times New Roman" w:cs="Times New Roman"/>
              </w:rPr>
            </w:pPr>
          </w:p>
          <w:p w14:paraId="23ECD81C" w14:textId="77777777" w:rsidR="008E6F9B" w:rsidRDefault="008E6F9B" w:rsidP="0043594D">
            <w:pPr>
              <w:jc w:val="center"/>
              <w:rPr>
                <w:rFonts w:ascii="Times New Roman" w:eastAsia="Times New Roman" w:hAnsi="Times New Roman" w:cs="Times New Roman"/>
              </w:rPr>
            </w:pPr>
          </w:p>
          <w:p w14:paraId="502B69DC" w14:textId="77777777" w:rsidR="008E6F9B" w:rsidRDefault="008E6F9B" w:rsidP="0043594D">
            <w:pPr>
              <w:jc w:val="center"/>
              <w:rPr>
                <w:rFonts w:ascii="Times New Roman" w:eastAsia="Times New Roman" w:hAnsi="Times New Roman" w:cs="Times New Roman"/>
              </w:rPr>
            </w:pPr>
          </w:p>
          <w:p w14:paraId="2C8905E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1FB40E64" w14:textId="77777777" w:rsidR="008E6F9B" w:rsidRDefault="008E6F9B" w:rsidP="0043594D">
            <w:pPr>
              <w:jc w:val="center"/>
              <w:rPr>
                <w:rFonts w:ascii="Times New Roman" w:eastAsia="Times New Roman" w:hAnsi="Times New Roman" w:cs="Times New Roman"/>
              </w:rPr>
            </w:pPr>
          </w:p>
          <w:p w14:paraId="5998D0E4" w14:textId="77777777" w:rsidR="008E6F9B" w:rsidRDefault="008E6F9B" w:rsidP="0043594D">
            <w:pPr>
              <w:jc w:val="center"/>
              <w:rPr>
                <w:rFonts w:ascii="Times New Roman" w:eastAsia="Times New Roman" w:hAnsi="Times New Roman" w:cs="Times New Roman"/>
              </w:rPr>
            </w:pPr>
          </w:p>
          <w:p w14:paraId="5692AE5E" w14:textId="77777777" w:rsidR="008E6F9B" w:rsidRDefault="008E6F9B" w:rsidP="0043594D">
            <w:pPr>
              <w:jc w:val="center"/>
              <w:rPr>
                <w:rFonts w:ascii="Times New Roman" w:eastAsia="Times New Roman" w:hAnsi="Times New Roman" w:cs="Times New Roman"/>
              </w:rPr>
            </w:pPr>
          </w:p>
          <w:p w14:paraId="5438296F"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1,73</w:t>
            </w:r>
          </w:p>
          <w:p w14:paraId="099A66A3" w14:textId="77777777" w:rsidR="008E6F9B" w:rsidRPr="001C5EA7" w:rsidRDefault="008E6F9B" w:rsidP="0043594D">
            <w:pPr>
              <w:jc w:val="center"/>
              <w:rPr>
                <w:rFonts w:ascii="Times New Roman" w:eastAsia="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0360307E" w14:textId="77777777" w:rsidR="008E6F9B" w:rsidRDefault="008E6F9B" w:rsidP="0043594D">
            <w:pPr>
              <w:jc w:val="center"/>
              <w:rPr>
                <w:rFonts w:ascii="Times New Roman" w:eastAsia="Times New Roman" w:hAnsi="Times New Roman" w:cs="Times New Roman"/>
              </w:rPr>
            </w:pPr>
          </w:p>
          <w:p w14:paraId="1C310ADF" w14:textId="77777777" w:rsidR="008E6F9B" w:rsidRDefault="008E6F9B" w:rsidP="0043594D">
            <w:pPr>
              <w:jc w:val="center"/>
              <w:rPr>
                <w:rFonts w:ascii="Times New Roman" w:eastAsia="Times New Roman" w:hAnsi="Times New Roman" w:cs="Times New Roman"/>
              </w:rPr>
            </w:pPr>
          </w:p>
          <w:p w14:paraId="207AD03A" w14:textId="77777777" w:rsidR="008E6F9B" w:rsidRDefault="008E6F9B" w:rsidP="0043594D">
            <w:pPr>
              <w:jc w:val="center"/>
              <w:rPr>
                <w:rFonts w:ascii="Times New Roman" w:eastAsia="Times New Roman" w:hAnsi="Times New Roman" w:cs="Times New Roman"/>
              </w:rPr>
            </w:pPr>
          </w:p>
          <w:p w14:paraId="2292F1E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865,00</w:t>
            </w:r>
          </w:p>
        </w:tc>
      </w:tr>
      <w:tr w:rsidR="008E6F9B" w:rsidRPr="001C5EA7" w14:paraId="75E3FCF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9570A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0E6B62"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20,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49513D">
              <w:rPr>
                <w:rFonts w:ascii="Times New Roman" w:eastAsia="Times New Roman" w:hAnsi="Times New Roman" w:cs="Times New Roman"/>
              </w:rPr>
              <w:t>435911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3A96D3"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B8D8D3" w14:textId="77777777" w:rsidR="008E6F9B" w:rsidRDefault="008E6F9B" w:rsidP="0043594D">
            <w:pPr>
              <w:jc w:val="center"/>
              <w:rPr>
                <w:rFonts w:ascii="Times New Roman" w:eastAsia="Times New Roman" w:hAnsi="Times New Roman" w:cs="Times New Roman"/>
              </w:rPr>
            </w:pPr>
          </w:p>
          <w:p w14:paraId="4262C4A9" w14:textId="77777777" w:rsidR="008E6F9B" w:rsidRDefault="008E6F9B" w:rsidP="0043594D">
            <w:pPr>
              <w:jc w:val="center"/>
              <w:rPr>
                <w:rFonts w:ascii="Times New Roman" w:eastAsia="Times New Roman" w:hAnsi="Times New Roman" w:cs="Times New Roman"/>
              </w:rPr>
            </w:pPr>
          </w:p>
          <w:p w14:paraId="621F4F19" w14:textId="77777777" w:rsidR="008E6F9B" w:rsidRDefault="008E6F9B" w:rsidP="0043594D">
            <w:pPr>
              <w:jc w:val="center"/>
              <w:rPr>
                <w:rFonts w:ascii="Times New Roman" w:eastAsia="Times New Roman" w:hAnsi="Times New Roman" w:cs="Times New Roman"/>
              </w:rPr>
            </w:pPr>
          </w:p>
          <w:p w14:paraId="662A6BC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04751772" w14:textId="77777777" w:rsidR="008E6F9B" w:rsidRDefault="008E6F9B" w:rsidP="0043594D">
            <w:pPr>
              <w:jc w:val="center"/>
              <w:rPr>
                <w:rFonts w:ascii="Times New Roman" w:eastAsia="Times New Roman" w:hAnsi="Times New Roman" w:cs="Times New Roman"/>
              </w:rPr>
            </w:pPr>
          </w:p>
          <w:p w14:paraId="1B1130B5" w14:textId="77777777" w:rsidR="008E6F9B" w:rsidRDefault="008E6F9B" w:rsidP="0043594D">
            <w:pPr>
              <w:jc w:val="center"/>
              <w:rPr>
                <w:rFonts w:ascii="Times New Roman" w:eastAsia="Times New Roman" w:hAnsi="Times New Roman" w:cs="Times New Roman"/>
              </w:rPr>
            </w:pPr>
          </w:p>
          <w:p w14:paraId="7D863D62" w14:textId="77777777" w:rsidR="008E6F9B" w:rsidRDefault="008E6F9B" w:rsidP="0043594D">
            <w:pPr>
              <w:jc w:val="center"/>
              <w:rPr>
                <w:rFonts w:ascii="Times New Roman" w:eastAsia="Times New Roman" w:hAnsi="Times New Roman" w:cs="Times New Roman"/>
              </w:rPr>
            </w:pPr>
          </w:p>
          <w:p w14:paraId="21EDCA3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2,98</w:t>
            </w:r>
          </w:p>
        </w:tc>
        <w:tc>
          <w:tcPr>
            <w:tcW w:w="1276" w:type="dxa"/>
            <w:tcBorders>
              <w:top w:val="single" w:sz="4" w:space="0" w:color="000000"/>
              <w:left w:val="single" w:sz="4" w:space="0" w:color="000000"/>
              <w:bottom w:val="single" w:sz="4" w:space="0" w:color="000000"/>
              <w:right w:val="single" w:sz="4" w:space="0" w:color="000000"/>
            </w:tcBorders>
          </w:tcPr>
          <w:p w14:paraId="3A72A1BA" w14:textId="77777777" w:rsidR="008E6F9B" w:rsidRDefault="008E6F9B" w:rsidP="0043594D">
            <w:pPr>
              <w:jc w:val="center"/>
              <w:rPr>
                <w:rFonts w:ascii="Times New Roman" w:eastAsia="Times New Roman" w:hAnsi="Times New Roman" w:cs="Times New Roman"/>
              </w:rPr>
            </w:pPr>
          </w:p>
          <w:p w14:paraId="5AB333EF" w14:textId="77777777" w:rsidR="008E6F9B" w:rsidRDefault="008E6F9B" w:rsidP="0043594D">
            <w:pPr>
              <w:jc w:val="center"/>
              <w:rPr>
                <w:rFonts w:ascii="Times New Roman" w:eastAsia="Times New Roman" w:hAnsi="Times New Roman" w:cs="Times New Roman"/>
              </w:rPr>
            </w:pPr>
          </w:p>
          <w:p w14:paraId="27DC5016" w14:textId="77777777" w:rsidR="008E6F9B" w:rsidRDefault="008E6F9B" w:rsidP="0043594D">
            <w:pPr>
              <w:jc w:val="center"/>
              <w:rPr>
                <w:rFonts w:ascii="Times New Roman" w:eastAsia="Times New Roman" w:hAnsi="Times New Roman" w:cs="Times New Roman"/>
              </w:rPr>
            </w:pPr>
          </w:p>
          <w:p w14:paraId="49F923E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1.490,00</w:t>
            </w:r>
          </w:p>
        </w:tc>
      </w:tr>
      <w:tr w:rsidR="008E6F9B" w:rsidRPr="001C5EA7" w14:paraId="1BFAE5D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6C363E"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69D073"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22,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49513D">
              <w:rPr>
                <w:rFonts w:ascii="Times New Roman" w:eastAsia="Times New Roman" w:hAnsi="Times New Roman" w:cs="Times New Roman"/>
              </w:rPr>
              <w:t>435912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6EA325"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759456" w14:textId="77777777" w:rsidR="008E6F9B" w:rsidRDefault="008E6F9B" w:rsidP="0043594D">
            <w:pPr>
              <w:jc w:val="center"/>
              <w:rPr>
                <w:rFonts w:ascii="Times New Roman" w:eastAsia="Times New Roman" w:hAnsi="Times New Roman" w:cs="Times New Roman"/>
              </w:rPr>
            </w:pPr>
          </w:p>
          <w:p w14:paraId="32C8958A" w14:textId="77777777" w:rsidR="008E6F9B" w:rsidRDefault="008E6F9B" w:rsidP="0043594D">
            <w:pPr>
              <w:jc w:val="center"/>
              <w:rPr>
                <w:rFonts w:ascii="Times New Roman" w:eastAsia="Times New Roman" w:hAnsi="Times New Roman" w:cs="Times New Roman"/>
              </w:rPr>
            </w:pPr>
          </w:p>
          <w:p w14:paraId="541D90FE" w14:textId="77777777" w:rsidR="008E6F9B" w:rsidRDefault="008E6F9B" w:rsidP="0043594D">
            <w:pPr>
              <w:jc w:val="center"/>
              <w:rPr>
                <w:rFonts w:ascii="Times New Roman" w:eastAsia="Times New Roman" w:hAnsi="Times New Roman" w:cs="Times New Roman"/>
              </w:rPr>
            </w:pPr>
          </w:p>
          <w:p w14:paraId="0D505384" w14:textId="77777777" w:rsidR="008E6F9B" w:rsidRDefault="008E6F9B" w:rsidP="0043594D">
            <w:pPr>
              <w:jc w:val="center"/>
              <w:rPr>
                <w:rFonts w:ascii="Times New Roman" w:eastAsia="Times New Roman" w:hAnsi="Times New Roman" w:cs="Times New Roman"/>
              </w:rPr>
            </w:pPr>
          </w:p>
          <w:p w14:paraId="5DA0B05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789ACF93" w14:textId="77777777" w:rsidR="008E6F9B" w:rsidRDefault="008E6F9B" w:rsidP="0043594D">
            <w:pPr>
              <w:jc w:val="center"/>
              <w:rPr>
                <w:rFonts w:ascii="Times New Roman" w:eastAsia="Times New Roman" w:hAnsi="Times New Roman" w:cs="Times New Roman"/>
              </w:rPr>
            </w:pPr>
          </w:p>
          <w:p w14:paraId="661A3AE7" w14:textId="77777777" w:rsidR="008E6F9B" w:rsidRDefault="008E6F9B" w:rsidP="0043594D">
            <w:pPr>
              <w:jc w:val="center"/>
              <w:rPr>
                <w:rFonts w:ascii="Times New Roman" w:eastAsia="Times New Roman" w:hAnsi="Times New Roman" w:cs="Times New Roman"/>
              </w:rPr>
            </w:pPr>
          </w:p>
          <w:p w14:paraId="17529D8A" w14:textId="77777777" w:rsidR="008E6F9B" w:rsidRDefault="008E6F9B" w:rsidP="0043594D">
            <w:pPr>
              <w:jc w:val="center"/>
              <w:rPr>
                <w:rFonts w:ascii="Times New Roman" w:eastAsia="Times New Roman" w:hAnsi="Times New Roman" w:cs="Times New Roman"/>
              </w:rPr>
            </w:pPr>
          </w:p>
          <w:p w14:paraId="57728701" w14:textId="77777777" w:rsidR="008E6F9B" w:rsidRDefault="008E6F9B" w:rsidP="0043594D">
            <w:pPr>
              <w:jc w:val="center"/>
              <w:rPr>
                <w:rFonts w:ascii="Times New Roman" w:eastAsia="Times New Roman" w:hAnsi="Times New Roman" w:cs="Times New Roman"/>
              </w:rPr>
            </w:pPr>
          </w:p>
          <w:p w14:paraId="5FB2235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4,21</w:t>
            </w:r>
          </w:p>
        </w:tc>
        <w:tc>
          <w:tcPr>
            <w:tcW w:w="1276" w:type="dxa"/>
            <w:tcBorders>
              <w:top w:val="single" w:sz="4" w:space="0" w:color="000000"/>
              <w:left w:val="single" w:sz="4" w:space="0" w:color="000000"/>
              <w:bottom w:val="single" w:sz="4" w:space="0" w:color="000000"/>
              <w:right w:val="single" w:sz="4" w:space="0" w:color="000000"/>
            </w:tcBorders>
          </w:tcPr>
          <w:p w14:paraId="500231EB" w14:textId="77777777" w:rsidR="008E6F9B" w:rsidRDefault="008E6F9B" w:rsidP="0043594D">
            <w:pPr>
              <w:jc w:val="center"/>
              <w:rPr>
                <w:rFonts w:ascii="Times New Roman" w:eastAsia="Times New Roman" w:hAnsi="Times New Roman" w:cs="Times New Roman"/>
              </w:rPr>
            </w:pPr>
          </w:p>
          <w:p w14:paraId="7F41ED7E" w14:textId="77777777" w:rsidR="008E6F9B" w:rsidRDefault="008E6F9B" w:rsidP="0043594D">
            <w:pPr>
              <w:jc w:val="center"/>
              <w:rPr>
                <w:rFonts w:ascii="Times New Roman" w:eastAsia="Times New Roman" w:hAnsi="Times New Roman" w:cs="Times New Roman"/>
              </w:rPr>
            </w:pPr>
          </w:p>
          <w:p w14:paraId="1F40F4E9" w14:textId="77777777" w:rsidR="008E6F9B" w:rsidRDefault="008E6F9B" w:rsidP="0043594D">
            <w:pPr>
              <w:jc w:val="center"/>
              <w:rPr>
                <w:rFonts w:ascii="Times New Roman" w:eastAsia="Times New Roman" w:hAnsi="Times New Roman" w:cs="Times New Roman"/>
              </w:rPr>
            </w:pPr>
          </w:p>
          <w:p w14:paraId="1A00451F" w14:textId="77777777" w:rsidR="008E6F9B" w:rsidRDefault="008E6F9B" w:rsidP="0043594D">
            <w:pPr>
              <w:jc w:val="center"/>
              <w:rPr>
                <w:rFonts w:ascii="Times New Roman" w:eastAsia="Times New Roman" w:hAnsi="Times New Roman" w:cs="Times New Roman"/>
              </w:rPr>
            </w:pPr>
          </w:p>
          <w:p w14:paraId="17686BC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2.105,00</w:t>
            </w:r>
          </w:p>
        </w:tc>
      </w:tr>
      <w:tr w:rsidR="008E6F9B" w:rsidRPr="001C5EA7" w14:paraId="7E4E95C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50465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A669C4"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24, tamanho: longa, comprimento: cerca 120 cm, conector: conector padrão c, tampa, componentes: ponta distal fechada, c, orifícios laterais, esterilidade: estéril, descartável, embalagem: embalagem individual Unidade: Unidade</w:t>
            </w:r>
            <w:r>
              <w:rPr>
                <w:rFonts w:ascii="Times New Roman" w:eastAsia="Times New Roman" w:hAnsi="Times New Roman" w:cs="Times New Roman"/>
              </w:rPr>
              <w:t xml:space="preserve"> (catmat</w:t>
            </w:r>
            <w:r w:rsidRPr="0049513D">
              <w:rPr>
                <w:rFonts w:ascii="Times New Roman" w:eastAsia="Times New Roman" w:hAnsi="Times New Roman" w:cs="Times New Roman"/>
              </w:rPr>
              <w:t>435913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3463F7"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EBCA75" w14:textId="77777777" w:rsidR="008E6F9B" w:rsidRDefault="008E6F9B" w:rsidP="0043594D">
            <w:pPr>
              <w:jc w:val="center"/>
              <w:rPr>
                <w:rFonts w:ascii="Times New Roman" w:eastAsia="Times New Roman" w:hAnsi="Times New Roman" w:cs="Times New Roman"/>
              </w:rPr>
            </w:pPr>
          </w:p>
          <w:p w14:paraId="54C2A82B" w14:textId="77777777" w:rsidR="008E6F9B" w:rsidRDefault="008E6F9B" w:rsidP="0043594D">
            <w:pPr>
              <w:jc w:val="center"/>
              <w:rPr>
                <w:rFonts w:ascii="Times New Roman" w:eastAsia="Times New Roman" w:hAnsi="Times New Roman" w:cs="Times New Roman"/>
              </w:rPr>
            </w:pPr>
          </w:p>
          <w:p w14:paraId="4ABA6644" w14:textId="77777777" w:rsidR="008E6F9B" w:rsidRDefault="008E6F9B" w:rsidP="0043594D">
            <w:pPr>
              <w:jc w:val="center"/>
              <w:rPr>
                <w:rFonts w:ascii="Times New Roman" w:eastAsia="Times New Roman" w:hAnsi="Times New Roman" w:cs="Times New Roman"/>
              </w:rPr>
            </w:pPr>
          </w:p>
          <w:p w14:paraId="6BF22713" w14:textId="77777777" w:rsidR="008E6F9B" w:rsidRDefault="008E6F9B" w:rsidP="0043594D">
            <w:pPr>
              <w:jc w:val="center"/>
              <w:rPr>
                <w:rFonts w:ascii="Times New Roman" w:eastAsia="Times New Roman" w:hAnsi="Times New Roman" w:cs="Times New Roman"/>
              </w:rPr>
            </w:pPr>
          </w:p>
          <w:p w14:paraId="43D2051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6B19AFCC" w14:textId="77777777" w:rsidR="008E6F9B" w:rsidRDefault="008E6F9B" w:rsidP="0043594D">
            <w:pPr>
              <w:jc w:val="center"/>
              <w:rPr>
                <w:rFonts w:ascii="Times New Roman" w:eastAsia="Times New Roman" w:hAnsi="Times New Roman" w:cs="Times New Roman"/>
              </w:rPr>
            </w:pPr>
          </w:p>
          <w:p w14:paraId="537A15A7" w14:textId="77777777" w:rsidR="008E6F9B" w:rsidRDefault="008E6F9B" w:rsidP="0043594D">
            <w:pPr>
              <w:jc w:val="center"/>
              <w:rPr>
                <w:rFonts w:ascii="Times New Roman" w:eastAsia="Times New Roman" w:hAnsi="Times New Roman" w:cs="Times New Roman"/>
              </w:rPr>
            </w:pPr>
          </w:p>
          <w:p w14:paraId="0D9D7AEB" w14:textId="77777777" w:rsidR="008E6F9B" w:rsidRDefault="008E6F9B" w:rsidP="0043594D">
            <w:pPr>
              <w:jc w:val="center"/>
              <w:rPr>
                <w:rFonts w:ascii="Times New Roman" w:eastAsia="Times New Roman" w:hAnsi="Times New Roman" w:cs="Times New Roman"/>
              </w:rPr>
            </w:pPr>
          </w:p>
          <w:p w14:paraId="6D813547" w14:textId="77777777" w:rsidR="008E6F9B" w:rsidRDefault="008E6F9B" w:rsidP="0043594D">
            <w:pPr>
              <w:jc w:val="center"/>
              <w:rPr>
                <w:rFonts w:ascii="Times New Roman" w:eastAsia="Times New Roman" w:hAnsi="Times New Roman" w:cs="Times New Roman"/>
              </w:rPr>
            </w:pPr>
          </w:p>
          <w:p w14:paraId="10E5CF9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8,03</w:t>
            </w:r>
          </w:p>
        </w:tc>
        <w:tc>
          <w:tcPr>
            <w:tcW w:w="1276" w:type="dxa"/>
            <w:tcBorders>
              <w:top w:val="single" w:sz="4" w:space="0" w:color="000000"/>
              <w:left w:val="single" w:sz="4" w:space="0" w:color="000000"/>
              <w:bottom w:val="single" w:sz="4" w:space="0" w:color="000000"/>
              <w:right w:val="single" w:sz="4" w:space="0" w:color="000000"/>
            </w:tcBorders>
          </w:tcPr>
          <w:p w14:paraId="5B58C15F" w14:textId="77777777" w:rsidR="008E6F9B" w:rsidRDefault="008E6F9B" w:rsidP="0043594D">
            <w:pPr>
              <w:jc w:val="center"/>
              <w:rPr>
                <w:rFonts w:ascii="Times New Roman" w:eastAsia="Times New Roman" w:hAnsi="Times New Roman" w:cs="Times New Roman"/>
              </w:rPr>
            </w:pPr>
          </w:p>
          <w:p w14:paraId="76FF2F3A" w14:textId="77777777" w:rsidR="008E6F9B" w:rsidRDefault="008E6F9B" w:rsidP="0043594D">
            <w:pPr>
              <w:jc w:val="center"/>
              <w:rPr>
                <w:rFonts w:ascii="Times New Roman" w:eastAsia="Times New Roman" w:hAnsi="Times New Roman" w:cs="Times New Roman"/>
              </w:rPr>
            </w:pPr>
          </w:p>
          <w:p w14:paraId="36C3BC7B" w14:textId="77777777" w:rsidR="008E6F9B" w:rsidRDefault="008E6F9B" w:rsidP="0043594D">
            <w:pPr>
              <w:jc w:val="center"/>
              <w:rPr>
                <w:rFonts w:ascii="Times New Roman" w:eastAsia="Times New Roman" w:hAnsi="Times New Roman" w:cs="Times New Roman"/>
              </w:rPr>
            </w:pPr>
          </w:p>
          <w:p w14:paraId="0E2290A1" w14:textId="77777777" w:rsidR="008E6F9B" w:rsidRDefault="008E6F9B" w:rsidP="0043594D">
            <w:pPr>
              <w:jc w:val="center"/>
              <w:rPr>
                <w:rFonts w:ascii="Times New Roman" w:eastAsia="Times New Roman" w:hAnsi="Times New Roman" w:cs="Times New Roman"/>
              </w:rPr>
            </w:pPr>
          </w:p>
          <w:p w14:paraId="5F13311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4.015,00</w:t>
            </w:r>
          </w:p>
        </w:tc>
      </w:tr>
      <w:tr w:rsidR="008E6F9B" w:rsidRPr="001C5EA7" w14:paraId="101D3F6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D487A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65BAE9"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4,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49513D">
              <w:rPr>
                <w:rFonts w:ascii="Times New Roman" w:eastAsia="Times New Roman" w:hAnsi="Times New Roman" w:cs="Times New Roman"/>
              </w:rPr>
              <w:t>435905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C045ED"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47614D" w14:textId="77777777" w:rsidR="008E6F9B" w:rsidRDefault="008E6F9B" w:rsidP="0043594D">
            <w:pPr>
              <w:jc w:val="center"/>
              <w:rPr>
                <w:rFonts w:ascii="Times New Roman" w:eastAsia="Times New Roman" w:hAnsi="Times New Roman" w:cs="Times New Roman"/>
              </w:rPr>
            </w:pPr>
          </w:p>
          <w:p w14:paraId="286C9666" w14:textId="77777777" w:rsidR="008E6F9B" w:rsidRDefault="008E6F9B" w:rsidP="0043594D">
            <w:pPr>
              <w:jc w:val="center"/>
              <w:rPr>
                <w:rFonts w:ascii="Times New Roman" w:eastAsia="Times New Roman" w:hAnsi="Times New Roman" w:cs="Times New Roman"/>
              </w:rPr>
            </w:pPr>
          </w:p>
          <w:p w14:paraId="68D28F35" w14:textId="77777777" w:rsidR="008E6F9B" w:rsidRDefault="008E6F9B" w:rsidP="0043594D">
            <w:pPr>
              <w:jc w:val="center"/>
              <w:rPr>
                <w:rFonts w:ascii="Times New Roman" w:eastAsia="Times New Roman" w:hAnsi="Times New Roman" w:cs="Times New Roman"/>
              </w:rPr>
            </w:pPr>
          </w:p>
          <w:p w14:paraId="70CCE162" w14:textId="77777777" w:rsidR="008E6F9B" w:rsidRDefault="008E6F9B" w:rsidP="0043594D">
            <w:pPr>
              <w:jc w:val="center"/>
              <w:rPr>
                <w:rFonts w:ascii="Times New Roman" w:eastAsia="Times New Roman" w:hAnsi="Times New Roman" w:cs="Times New Roman"/>
              </w:rPr>
            </w:pPr>
          </w:p>
          <w:p w14:paraId="7EEF537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3E62584C" w14:textId="77777777" w:rsidR="008E6F9B" w:rsidRDefault="008E6F9B" w:rsidP="0043594D">
            <w:pPr>
              <w:jc w:val="center"/>
              <w:rPr>
                <w:rFonts w:ascii="Times New Roman" w:eastAsia="Times New Roman" w:hAnsi="Times New Roman" w:cs="Times New Roman"/>
              </w:rPr>
            </w:pPr>
          </w:p>
          <w:p w14:paraId="5DE22184" w14:textId="77777777" w:rsidR="008E6F9B" w:rsidRDefault="008E6F9B" w:rsidP="0043594D">
            <w:pPr>
              <w:jc w:val="center"/>
              <w:rPr>
                <w:rFonts w:ascii="Times New Roman" w:eastAsia="Times New Roman" w:hAnsi="Times New Roman" w:cs="Times New Roman"/>
              </w:rPr>
            </w:pPr>
          </w:p>
          <w:p w14:paraId="472CB0DA" w14:textId="77777777" w:rsidR="008E6F9B" w:rsidRDefault="008E6F9B" w:rsidP="0043594D">
            <w:pPr>
              <w:jc w:val="center"/>
              <w:rPr>
                <w:rFonts w:ascii="Times New Roman" w:eastAsia="Times New Roman" w:hAnsi="Times New Roman" w:cs="Times New Roman"/>
              </w:rPr>
            </w:pPr>
          </w:p>
          <w:p w14:paraId="18896441" w14:textId="77777777" w:rsidR="008E6F9B" w:rsidRDefault="008E6F9B" w:rsidP="0043594D">
            <w:pPr>
              <w:jc w:val="center"/>
              <w:rPr>
                <w:rFonts w:ascii="Times New Roman" w:eastAsia="Times New Roman" w:hAnsi="Times New Roman" w:cs="Times New Roman"/>
              </w:rPr>
            </w:pPr>
          </w:p>
          <w:p w14:paraId="69D7C8E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1,61</w:t>
            </w:r>
          </w:p>
        </w:tc>
        <w:tc>
          <w:tcPr>
            <w:tcW w:w="1276" w:type="dxa"/>
            <w:tcBorders>
              <w:top w:val="single" w:sz="4" w:space="0" w:color="000000"/>
              <w:left w:val="single" w:sz="4" w:space="0" w:color="000000"/>
              <w:bottom w:val="single" w:sz="4" w:space="0" w:color="000000"/>
              <w:right w:val="single" w:sz="4" w:space="0" w:color="000000"/>
            </w:tcBorders>
          </w:tcPr>
          <w:p w14:paraId="16436E6F" w14:textId="77777777" w:rsidR="008E6F9B" w:rsidRDefault="008E6F9B" w:rsidP="0043594D">
            <w:pPr>
              <w:jc w:val="center"/>
              <w:rPr>
                <w:rFonts w:ascii="Times New Roman" w:eastAsia="Times New Roman" w:hAnsi="Times New Roman" w:cs="Times New Roman"/>
              </w:rPr>
            </w:pPr>
          </w:p>
          <w:p w14:paraId="33F05F5B" w14:textId="77777777" w:rsidR="008E6F9B" w:rsidRDefault="008E6F9B" w:rsidP="0043594D">
            <w:pPr>
              <w:jc w:val="center"/>
              <w:rPr>
                <w:rFonts w:ascii="Times New Roman" w:eastAsia="Times New Roman" w:hAnsi="Times New Roman" w:cs="Times New Roman"/>
              </w:rPr>
            </w:pPr>
          </w:p>
          <w:p w14:paraId="27870764" w14:textId="77777777" w:rsidR="008E6F9B" w:rsidRDefault="008E6F9B" w:rsidP="0043594D">
            <w:pPr>
              <w:jc w:val="center"/>
              <w:rPr>
                <w:rFonts w:ascii="Times New Roman" w:eastAsia="Times New Roman" w:hAnsi="Times New Roman" w:cs="Times New Roman"/>
              </w:rPr>
            </w:pPr>
          </w:p>
          <w:p w14:paraId="02335F4C" w14:textId="77777777" w:rsidR="008E6F9B" w:rsidRDefault="008E6F9B" w:rsidP="0043594D">
            <w:pPr>
              <w:jc w:val="center"/>
              <w:rPr>
                <w:rFonts w:ascii="Times New Roman" w:eastAsia="Times New Roman" w:hAnsi="Times New Roman" w:cs="Times New Roman"/>
              </w:rPr>
            </w:pPr>
          </w:p>
          <w:p w14:paraId="07DBA38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322,00</w:t>
            </w:r>
          </w:p>
        </w:tc>
      </w:tr>
      <w:tr w:rsidR="008E6F9B" w:rsidRPr="001C5EA7" w14:paraId="24386F6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14FB5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195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FC03E7"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4, tamanho: longa, comprimento: cerca 120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49513D">
              <w:rPr>
                <w:rFonts w:ascii="Times New Roman" w:eastAsia="Times New Roman" w:hAnsi="Times New Roman" w:cs="Times New Roman"/>
              </w:rPr>
              <w:t>438401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2E804C"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FCB31D" w14:textId="77777777" w:rsidR="008E6F9B" w:rsidRDefault="008E6F9B" w:rsidP="0043594D">
            <w:pPr>
              <w:jc w:val="center"/>
              <w:rPr>
                <w:rFonts w:ascii="Times New Roman" w:eastAsia="Times New Roman" w:hAnsi="Times New Roman" w:cs="Times New Roman"/>
              </w:rPr>
            </w:pPr>
          </w:p>
          <w:p w14:paraId="3270084C" w14:textId="77777777" w:rsidR="008E6F9B" w:rsidRDefault="008E6F9B" w:rsidP="0043594D">
            <w:pPr>
              <w:jc w:val="center"/>
              <w:rPr>
                <w:rFonts w:ascii="Times New Roman" w:eastAsia="Times New Roman" w:hAnsi="Times New Roman" w:cs="Times New Roman"/>
              </w:rPr>
            </w:pPr>
          </w:p>
          <w:p w14:paraId="0EFB1E42" w14:textId="77777777" w:rsidR="008E6F9B" w:rsidRDefault="008E6F9B" w:rsidP="0043594D">
            <w:pPr>
              <w:jc w:val="center"/>
              <w:rPr>
                <w:rFonts w:ascii="Times New Roman" w:eastAsia="Times New Roman" w:hAnsi="Times New Roman" w:cs="Times New Roman"/>
              </w:rPr>
            </w:pPr>
          </w:p>
          <w:p w14:paraId="52C48AD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591025A9" w14:textId="77777777" w:rsidR="008E6F9B" w:rsidRDefault="008E6F9B" w:rsidP="0043594D">
            <w:pPr>
              <w:jc w:val="center"/>
              <w:rPr>
                <w:rFonts w:ascii="Times New Roman" w:eastAsia="Times New Roman" w:hAnsi="Times New Roman" w:cs="Times New Roman"/>
              </w:rPr>
            </w:pPr>
          </w:p>
          <w:p w14:paraId="5B81BB61" w14:textId="77777777" w:rsidR="008E6F9B" w:rsidRDefault="008E6F9B" w:rsidP="0043594D">
            <w:pPr>
              <w:jc w:val="center"/>
              <w:rPr>
                <w:rFonts w:ascii="Times New Roman" w:eastAsia="Times New Roman" w:hAnsi="Times New Roman" w:cs="Times New Roman"/>
              </w:rPr>
            </w:pPr>
          </w:p>
          <w:p w14:paraId="1AFE632A" w14:textId="77777777" w:rsidR="008E6F9B" w:rsidRDefault="008E6F9B" w:rsidP="0043594D">
            <w:pPr>
              <w:jc w:val="center"/>
              <w:rPr>
                <w:rFonts w:ascii="Times New Roman" w:eastAsia="Times New Roman" w:hAnsi="Times New Roman" w:cs="Times New Roman"/>
              </w:rPr>
            </w:pPr>
          </w:p>
          <w:p w14:paraId="2C2EFD7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276" w:type="dxa"/>
            <w:tcBorders>
              <w:top w:val="single" w:sz="4" w:space="0" w:color="000000"/>
              <w:left w:val="single" w:sz="4" w:space="0" w:color="000000"/>
              <w:bottom w:val="single" w:sz="4" w:space="0" w:color="000000"/>
              <w:right w:val="single" w:sz="4" w:space="0" w:color="000000"/>
            </w:tcBorders>
          </w:tcPr>
          <w:p w14:paraId="21BE11A6" w14:textId="77777777" w:rsidR="008E6F9B" w:rsidRDefault="008E6F9B" w:rsidP="0043594D">
            <w:pPr>
              <w:jc w:val="center"/>
              <w:rPr>
                <w:rFonts w:ascii="Times New Roman" w:eastAsia="Times New Roman" w:hAnsi="Times New Roman" w:cs="Times New Roman"/>
              </w:rPr>
            </w:pPr>
          </w:p>
          <w:p w14:paraId="13B7E439" w14:textId="77777777" w:rsidR="008E6F9B" w:rsidRDefault="008E6F9B" w:rsidP="0043594D">
            <w:pPr>
              <w:jc w:val="center"/>
              <w:rPr>
                <w:rFonts w:ascii="Times New Roman" w:eastAsia="Times New Roman" w:hAnsi="Times New Roman" w:cs="Times New Roman"/>
              </w:rPr>
            </w:pPr>
          </w:p>
          <w:p w14:paraId="10BB2D29" w14:textId="77777777" w:rsidR="008E6F9B" w:rsidRDefault="008E6F9B" w:rsidP="0043594D">
            <w:pPr>
              <w:jc w:val="center"/>
              <w:rPr>
                <w:rFonts w:ascii="Times New Roman" w:eastAsia="Times New Roman" w:hAnsi="Times New Roman" w:cs="Times New Roman"/>
              </w:rPr>
            </w:pPr>
          </w:p>
          <w:p w14:paraId="77C0383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800,00</w:t>
            </w:r>
          </w:p>
        </w:tc>
      </w:tr>
      <w:tr w:rsidR="008E6F9B" w:rsidRPr="001C5EA7" w14:paraId="6FD193B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17179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F0CCC8"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6,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49513D">
              <w:rPr>
                <w:rFonts w:ascii="Times New Roman" w:eastAsia="Times New Roman" w:hAnsi="Times New Roman" w:cs="Times New Roman"/>
              </w:rPr>
              <w:t>435903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ECCEBA"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C386A4" w14:textId="77777777" w:rsidR="008E6F9B" w:rsidRDefault="008E6F9B" w:rsidP="0043594D">
            <w:pPr>
              <w:jc w:val="center"/>
              <w:rPr>
                <w:rFonts w:ascii="Times New Roman" w:eastAsia="Times New Roman" w:hAnsi="Times New Roman" w:cs="Times New Roman"/>
              </w:rPr>
            </w:pPr>
          </w:p>
          <w:p w14:paraId="27112FF3" w14:textId="77777777" w:rsidR="008E6F9B" w:rsidRDefault="008E6F9B" w:rsidP="0043594D">
            <w:pPr>
              <w:jc w:val="center"/>
              <w:rPr>
                <w:rFonts w:ascii="Times New Roman" w:eastAsia="Times New Roman" w:hAnsi="Times New Roman" w:cs="Times New Roman"/>
              </w:rPr>
            </w:pPr>
          </w:p>
          <w:p w14:paraId="5969461B" w14:textId="77777777" w:rsidR="008E6F9B" w:rsidRDefault="008E6F9B" w:rsidP="0043594D">
            <w:pPr>
              <w:jc w:val="center"/>
              <w:rPr>
                <w:rFonts w:ascii="Times New Roman" w:eastAsia="Times New Roman" w:hAnsi="Times New Roman" w:cs="Times New Roman"/>
              </w:rPr>
            </w:pPr>
          </w:p>
          <w:p w14:paraId="36B368E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1BCD3440" w14:textId="77777777" w:rsidR="008E6F9B" w:rsidRDefault="008E6F9B" w:rsidP="0043594D">
            <w:pPr>
              <w:jc w:val="center"/>
              <w:rPr>
                <w:rFonts w:ascii="Times New Roman" w:eastAsia="Times New Roman" w:hAnsi="Times New Roman" w:cs="Times New Roman"/>
              </w:rPr>
            </w:pPr>
          </w:p>
          <w:p w14:paraId="2A5A4129" w14:textId="77777777" w:rsidR="008E6F9B" w:rsidRDefault="008E6F9B" w:rsidP="0043594D">
            <w:pPr>
              <w:jc w:val="center"/>
              <w:rPr>
                <w:rFonts w:ascii="Times New Roman" w:eastAsia="Times New Roman" w:hAnsi="Times New Roman" w:cs="Times New Roman"/>
              </w:rPr>
            </w:pPr>
          </w:p>
          <w:p w14:paraId="6382876D" w14:textId="77777777" w:rsidR="008E6F9B" w:rsidRDefault="008E6F9B" w:rsidP="0043594D">
            <w:pPr>
              <w:jc w:val="center"/>
              <w:rPr>
                <w:rFonts w:ascii="Times New Roman" w:eastAsia="Times New Roman" w:hAnsi="Times New Roman" w:cs="Times New Roman"/>
              </w:rPr>
            </w:pPr>
          </w:p>
          <w:p w14:paraId="2192500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1,29</w:t>
            </w:r>
          </w:p>
        </w:tc>
        <w:tc>
          <w:tcPr>
            <w:tcW w:w="1276" w:type="dxa"/>
            <w:tcBorders>
              <w:top w:val="single" w:sz="4" w:space="0" w:color="000000"/>
              <w:left w:val="single" w:sz="4" w:space="0" w:color="000000"/>
              <w:bottom w:val="single" w:sz="4" w:space="0" w:color="000000"/>
              <w:right w:val="single" w:sz="4" w:space="0" w:color="000000"/>
            </w:tcBorders>
          </w:tcPr>
          <w:p w14:paraId="0514871E" w14:textId="77777777" w:rsidR="008E6F9B" w:rsidRDefault="008E6F9B" w:rsidP="0043594D">
            <w:pPr>
              <w:jc w:val="center"/>
              <w:rPr>
                <w:rFonts w:ascii="Times New Roman" w:eastAsia="Times New Roman" w:hAnsi="Times New Roman" w:cs="Times New Roman"/>
              </w:rPr>
            </w:pPr>
          </w:p>
          <w:p w14:paraId="7F903F52" w14:textId="77777777" w:rsidR="008E6F9B" w:rsidRDefault="008E6F9B" w:rsidP="0043594D">
            <w:pPr>
              <w:jc w:val="center"/>
              <w:rPr>
                <w:rFonts w:ascii="Times New Roman" w:eastAsia="Times New Roman" w:hAnsi="Times New Roman" w:cs="Times New Roman"/>
              </w:rPr>
            </w:pPr>
          </w:p>
          <w:p w14:paraId="5BDA1A2F" w14:textId="77777777" w:rsidR="008E6F9B" w:rsidRDefault="008E6F9B" w:rsidP="0043594D">
            <w:pPr>
              <w:jc w:val="center"/>
              <w:rPr>
                <w:rFonts w:ascii="Times New Roman" w:eastAsia="Times New Roman" w:hAnsi="Times New Roman" w:cs="Times New Roman"/>
              </w:rPr>
            </w:pPr>
          </w:p>
          <w:p w14:paraId="592B5E6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258,00</w:t>
            </w:r>
          </w:p>
        </w:tc>
      </w:tr>
      <w:tr w:rsidR="008E6F9B" w:rsidRPr="001C5EA7" w14:paraId="6C0FC97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1DE9A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9A1285" w14:textId="77777777" w:rsidR="008E6F9B" w:rsidRPr="001C5EA7" w:rsidRDefault="008E6F9B" w:rsidP="0043594D">
            <w:pPr>
              <w:jc w:val="both"/>
              <w:rPr>
                <w:rFonts w:ascii="Times New Roman" w:eastAsia="Times New Roman" w:hAnsi="Times New Roman" w:cs="Times New Roman"/>
              </w:rPr>
            </w:pPr>
            <w:r w:rsidRPr="0049513D">
              <w:rPr>
                <w:rFonts w:ascii="Times New Roman" w:eastAsia="Times New Roman" w:hAnsi="Times New Roman" w:cs="Times New Roman"/>
              </w:rPr>
              <w:t xml:space="preserve">Sonda trato digestivo, aplicação: oro ou nasogástrica, modelo: </w:t>
            </w:r>
            <w:proofErr w:type="spellStart"/>
            <w:r w:rsidRPr="0049513D">
              <w:rPr>
                <w:rFonts w:ascii="Times New Roman" w:eastAsia="Times New Roman" w:hAnsi="Times New Roman" w:cs="Times New Roman"/>
              </w:rPr>
              <w:t>levine</w:t>
            </w:r>
            <w:proofErr w:type="spellEnd"/>
            <w:r w:rsidRPr="0049513D">
              <w:rPr>
                <w:rFonts w:ascii="Times New Roman" w:eastAsia="Times New Roman" w:hAnsi="Times New Roman" w:cs="Times New Roman"/>
              </w:rPr>
              <w:t xml:space="preserve">, material: </w:t>
            </w:r>
            <w:proofErr w:type="spellStart"/>
            <w:r w:rsidRPr="0049513D">
              <w:rPr>
                <w:rFonts w:ascii="Times New Roman" w:eastAsia="Times New Roman" w:hAnsi="Times New Roman" w:cs="Times New Roman"/>
              </w:rPr>
              <w:t>pvc</w:t>
            </w:r>
            <w:proofErr w:type="spellEnd"/>
            <w:r w:rsidRPr="0049513D">
              <w:rPr>
                <w:rFonts w:ascii="Times New Roman" w:eastAsia="Times New Roman" w:hAnsi="Times New Roman" w:cs="Times New Roman"/>
              </w:rPr>
              <w:t>, calibre: nº 8, tamanho: curta, comprimento: cerca 50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49513D">
              <w:rPr>
                <w:rFonts w:ascii="Times New Roman" w:eastAsia="Times New Roman" w:hAnsi="Times New Roman" w:cs="Times New Roman"/>
              </w:rPr>
              <w:t>435904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C56A82" w14:textId="77777777" w:rsidR="008E6F9B" w:rsidRPr="001C5EA7" w:rsidRDefault="008E6F9B" w:rsidP="0043594D">
            <w:pPr>
              <w:jc w:val="center"/>
              <w:rPr>
                <w:rFonts w:ascii="Times New Roman" w:eastAsia="Times New Roman" w:hAnsi="Times New Roman" w:cs="Times New Roman"/>
                <w:color w:val="000000"/>
              </w:rPr>
            </w:pPr>
            <w:r w:rsidRPr="0049513D">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93D02B" w14:textId="77777777" w:rsidR="008E6F9B" w:rsidRDefault="008E6F9B" w:rsidP="0043594D">
            <w:pPr>
              <w:jc w:val="center"/>
              <w:rPr>
                <w:rFonts w:ascii="Times New Roman" w:eastAsia="Times New Roman" w:hAnsi="Times New Roman" w:cs="Times New Roman"/>
              </w:rPr>
            </w:pPr>
          </w:p>
          <w:p w14:paraId="4EA604BF" w14:textId="77777777" w:rsidR="008E6F9B" w:rsidRDefault="008E6F9B" w:rsidP="0043594D">
            <w:pPr>
              <w:jc w:val="center"/>
              <w:rPr>
                <w:rFonts w:ascii="Times New Roman" w:eastAsia="Times New Roman" w:hAnsi="Times New Roman" w:cs="Times New Roman"/>
              </w:rPr>
            </w:pPr>
          </w:p>
          <w:p w14:paraId="5210E86E" w14:textId="77777777" w:rsidR="008E6F9B" w:rsidRDefault="008E6F9B" w:rsidP="0043594D">
            <w:pPr>
              <w:jc w:val="center"/>
              <w:rPr>
                <w:rFonts w:ascii="Times New Roman" w:eastAsia="Times New Roman" w:hAnsi="Times New Roman" w:cs="Times New Roman"/>
              </w:rPr>
            </w:pPr>
          </w:p>
          <w:p w14:paraId="6DB1A40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52EE2869" w14:textId="77777777" w:rsidR="008E6F9B" w:rsidRDefault="008E6F9B" w:rsidP="0043594D">
            <w:pPr>
              <w:jc w:val="center"/>
              <w:rPr>
                <w:rFonts w:ascii="Times New Roman" w:eastAsia="Times New Roman" w:hAnsi="Times New Roman" w:cs="Times New Roman"/>
              </w:rPr>
            </w:pPr>
          </w:p>
          <w:p w14:paraId="159120D5" w14:textId="77777777" w:rsidR="008E6F9B" w:rsidRDefault="008E6F9B" w:rsidP="0043594D">
            <w:pPr>
              <w:jc w:val="center"/>
              <w:rPr>
                <w:rFonts w:ascii="Times New Roman" w:eastAsia="Times New Roman" w:hAnsi="Times New Roman" w:cs="Times New Roman"/>
              </w:rPr>
            </w:pPr>
          </w:p>
          <w:p w14:paraId="7BA5594D" w14:textId="77777777" w:rsidR="008E6F9B" w:rsidRDefault="008E6F9B" w:rsidP="0043594D">
            <w:pPr>
              <w:jc w:val="center"/>
              <w:rPr>
                <w:rFonts w:ascii="Times New Roman" w:eastAsia="Times New Roman" w:hAnsi="Times New Roman" w:cs="Times New Roman"/>
              </w:rPr>
            </w:pPr>
          </w:p>
          <w:p w14:paraId="115FDB9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1,33</w:t>
            </w:r>
          </w:p>
        </w:tc>
        <w:tc>
          <w:tcPr>
            <w:tcW w:w="1276" w:type="dxa"/>
            <w:tcBorders>
              <w:top w:val="single" w:sz="4" w:space="0" w:color="000000"/>
              <w:left w:val="single" w:sz="4" w:space="0" w:color="000000"/>
              <w:bottom w:val="single" w:sz="4" w:space="0" w:color="000000"/>
              <w:right w:val="single" w:sz="4" w:space="0" w:color="000000"/>
            </w:tcBorders>
          </w:tcPr>
          <w:p w14:paraId="2577994E" w14:textId="77777777" w:rsidR="008E6F9B" w:rsidRDefault="008E6F9B" w:rsidP="0043594D">
            <w:pPr>
              <w:jc w:val="center"/>
              <w:rPr>
                <w:rFonts w:ascii="Times New Roman" w:eastAsia="Times New Roman" w:hAnsi="Times New Roman" w:cs="Times New Roman"/>
              </w:rPr>
            </w:pPr>
          </w:p>
          <w:p w14:paraId="78410552" w14:textId="77777777" w:rsidR="008E6F9B" w:rsidRDefault="008E6F9B" w:rsidP="0043594D">
            <w:pPr>
              <w:jc w:val="center"/>
              <w:rPr>
                <w:rFonts w:ascii="Times New Roman" w:eastAsia="Times New Roman" w:hAnsi="Times New Roman" w:cs="Times New Roman"/>
              </w:rPr>
            </w:pPr>
          </w:p>
          <w:p w14:paraId="71761FA2" w14:textId="77777777" w:rsidR="008E6F9B" w:rsidRDefault="008E6F9B" w:rsidP="0043594D">
            <w:pPr>
              <w:jc w:val="center"/>
              <w:rPr>
                <w:rFonts w:ascii="Times New Roman" w:eastAsia="Times New Roman" w:hAnsi="Times New Roman" w:cs="Times New Roman"/>
              </w:rPr>
            </w:pPr>
          </w:p>
          <w:p w14:paraId="5BA88C0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266,00</w:t>
            </w:r>
          </w:p>
        </w:tc>
      </w:tr>
      <w:tr w:rsidR="008E6F9B" w:rsidRPr="001C5EA7" w14:paraId="5DB4E21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B0E8E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E36D0A" w14:textId="77777777" w:rsidR="008E6F9B" w:rsidRPr="001C5EA7" w:rsidRDefault="008E6F9B" w:rsidP="0043594D">
            <w:pPr>
              <w:jc w:val="both"/>
              <w:rPr>
                <w:rFonts w:ascii="Times New Roman" w:eastAsia="Times New Roman" w:hAnsi="Times New Roman" w:cs="Times New Roman"/>
              </w:rPr>
            </w:pPr>
            <w:r w:rsidRPr="00213C44">
              <w:rPr>
                <w:rFonts w:ascii="Times New Roman" w:eastAsia="Times New Roman" w:hAnsi="Times New Roman" w:cs="Times New Roman"/>
              </w:rPr>
              <w:t xml:space="preserve">Sonda trato digestivo, aplicação: oro ou nasogástrica, modelo: </w:t>
            </w:r>
            <w:proofErr w:type="spellStart"/>
            <w:r w:rsidRPr="00213C44">
              <w:rPr>
                <w:rFonts w:ascii="Times New Roman" w:eastAsia="Times New Roman" w:hAnsi="Times New Roman" w:cs="Times New Roman"/>
              </w:rPr>
              <w:t>levine</w:t>
            </w:r>
            <w:proofErr w:type="spellEnd"/>
            <w:r w:rsidRPr="00213C44">
              <w:rPr>
                <w:rFonts w:ascii="Times New Roman" w:eastAsia="Times New Roman" w:hAnsi="Times New Roman" w:cs="Times New Roman"/>
              </w:rPr>
              <w:t>, material: silicone, calibre: nº 6, tamanho: longa, comprimento: cerca 100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213C44">
              <w:rPr>
                <w:rFonts w:ascii="Times New Roman" w:eastAsia="Times New Roman" w:hAnsi="Times New Roman" w:cs="Times New Roman"/>
              </w:rPr>
              <w:t>438981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DAD5ED" w14:textId="77777777" w:rsidR="008E6F9B" w:rsidRPr="001C5EA7" w:rsidRDefault="008E6F9B" w:rsidP="0043594D">
            <w:pPr>
              <w:jc w:val="center"/>
              <w:rPr>
                <w:rFonts w:ascii="Times New Roman" w:eastAsia="Times New Roman" w:hAnsi="Times New Roman" w:cs="Times New Roman"/>
                <w:color w:val="000000"/>
              </w:rPr>
            </w:pPr>
            <w:r w:rsidRPr="00213C4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4DAEE8" w14:textId="77777777" w:rsidR="008E6F9B" w:rsidRDefault="008E6F9B" w:rsidP="0043594D">
            <w:pPr>
              <w:jc w:val="center"/>
              <w:rPr>
                <w:rFonts w:ascii="Times New Roman" w:eastAsia="Times New Roman" w:hAnsi="Times New Roman" w:cs="Times New Roman"/>
              </w:rPr>
            </w:pPr>
          </w:p>
          <w:p w14:paraId="393BC188" w14:textId="77777777" w:rsidR="008E6F9B" w:rsidRDefault="008E6F9B" w:rsidP="0043594D">
            <w:pPr>
              <w:jc w:val="center"/>
              <w:rPr>
                <w:rFonts w:ascii="Times New Roman" w:eastAsia="Times New Roman" w:hAnsi="Times New Roman" w:cs="Times New Roman"/>
              </w:rPr>
            </w:pPr>
          </w:p>
          <w:p w14:paraId="447C3EFF" w14:textId="77777777" w:rsidR="008E6F9B" w:rsidRDefault="008E6F9B" w:rsidP="0043594D">
            <w:pPr>
              <w:jc w:val="center"/>
              <w:rPr>
                <w:rFonts w:ascii="Times New Roman" w:eastAsia="Times New Roman" w:hAnsi="Times New Roman" w:cs="Times New Roman"/>
              </w:rPr>
            </w:pPr>
          </w:p>
          <w:p w14:paraId="6D898624" w14:textId="77777777" w:rsidR="008E6F9B" w:rsidRDefault="008E6F9B" w:rsidP="0043594D">
            <w:pPr>
              <w:jc w:val="center"/>
              <w:rPr>
                <w:rFonts w:ascii="Times New Roman" w:eastAsia="Times New Roman" w:hAnsi="Times New Roman" w:cs="Times New Roman"/>
              </w:rPr>
            </w:pPr>
          </w:p>
          <w:p w14:paraId="4FEBF42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2A039880" w14:textId="77777777" w:rsidR="008E6F9B" w:rsidRDefault="008E6F9B" w:rsidP="0043594D">
            <w:pPr>
              <w:jc w:val="center"/>
              <w:rPr>
                <w:rFonts w:ascii="Times New Roman" w:eastAsia="Times New Roman" w:hAnsi="Times New Roman" w:cs="Times New Roman"/>
              </w:rPr>
            </w:pPr>
          </w:p>
          <w:p w14:paraId="66FE2FC7" w14:textId="77777777" w:rsidR="008E6F9B" w:rsidRDefault="008E6F9B" w:rsidP="0043594D">
            <w:pPr>
              <w:jc w:val="center"/>
              <w:rPr>
                <w:rFonts w:ascii="Times New Roman" w:eastAsia="Times New Roman" w:hAnsi="Times New Roman" w:cs="Times New Roman"/>
              </w:rPr>
            </w:pPr>
          </w:p>
          <w:p w14:paraId="407BD7DC" w14:textId="77777777" w:rsidR="008E6F9B" w:rsidRDefault="008E6F9B" w:rsidP="0043594D">
            <w:pPr>
              <w:jc w:val="center"/>
              <w:rPr>
                <w:rFonts w:ascii="Times New Roman" w:eastAsia="Times New Roman" w:hAnsi="Times New Roman" w:cs="Times New Roman"/>
              </w:rPr>
            </w:pPr>
          </w:p>
          <w:p w14:paraId="6A14E258" w14:textId="77777777" w:rsidR="008E6F9B" w:rsidRDefault="008E6F9B" w:rsidP="0043594D">
            <w:pPr>
              <w:jc w:val="center"/>
              <w:rPr>
                <w:rFonts w:ascii="Times New Roman" w:eastAsia="Times New Roman" w:hAnsi="Times New Roman" w:cs="Times New Roman"/>
              </w:rPr>
            </w:pPr>
          </w:p>
          <w:p w14:paraId="3E3C387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2,23</w:t>
            </w:r>
          </w:p>
        </w:tc>
        <w:tc>
          <w:tcPr>
            <w:tcW w:w="1276" w:type="dxa"/>
            <w:tcBorders>
              <w:top w:val="single" w:sz="4" w:space="0" w:color="000000"/>
              <w:left w:val="single" w:sz="4" w:space="0" w:color="000000"/>
              <w:bottom w:val="single" w:sz="4" w:space="0" w:color="000000"/>
              <w:right w:val="single" w:sz="4" w:space="0" w:color="000000"/>
            </w:tcBorders>
          </w:tcPr>
          <w:p w14:paraId="274FEA2E" w14:textId="77777777" w:rsidR="008E6F9B" w:rsidRDefault="008E6F9B" w:rsidP="0043594D">
            <w:pPr>
              <w:jc w:val="center"/>
              <w:rPr>
                <w:rFonts w:ascii="Times New Roman" w:eastAsia="Times New Roman" w:hAnsi="Times New Roman" w:cs="Times New Roman"/>
              </w:rPr>
            </w:pPr>
          </w:p>
          <w:p w14:paraId="3FD7A739" w14:textId="77777777" w:rsidR="008E6F9B" w:rsidRDefault="008E6F9B" w:rsidP="0043594D">
            <w:pPr>
              <w:jc w:val="center"/>
              <w:rPr>
                <w:rFonts w:ascii="Times New Roman" w:eastAsia="Times New Roman" w:hAnsi="Times New Roman" w:cs="Times New Roman"/>
              </w:rPr>
            </w:pPr>
          </w:p>
          <w:p w14:paraId="4F371E9B" w14:textId="77777777" w:rsidR="008E6F9B" w:rsidRDefault="008E6F9B" w:rsidP="0043594D">
            <w:pPr>
              <w:jc w:val="center"/>
              <w:rPr>
                <w:rFonts w:ascii="Times New Roman" w:eastAsia="Times New Roman" w:hAnsi="Times New Roman" w:cs="Times New Roman"/>
              </w:rPr>
            </w:pPr>
          </w:p>
          <w:p w14:paraId="109E058A" w14:textId="77777777" w:rsidR="008E6F9B" w:rsidRDefault="008E6F9B" w:rsidP="0043594D">
            <w:pPr>
              <w:jc w:val="center"/>
              <w:rPr>
                <w:rFonts w:ascii="Times New Roman" w:eastAsia="Times New Roman" w:hAnsi="Times New Roman" w:cs="Times New Roman"/>
              </w:rPr>
            </w:pPr>
          </w:p>
          <w:p w14:paraId="194741D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892,00</w:t>
            </w:r>
          </w:p>
        </w:tc>
      </w:tr>
      <w:tr w:rsidR="008E6F9B" w:rsidRPr="001C5EA7" w14:paraId="466DBFB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526D2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199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32B1D0" w14:textId="77777777" w:rsidR="008E6F9B" w:rsidRPr="001C5EA7" w:rsidRDefault="008E6F9B" w:rsidP="0043594D">
            <w:pPr>
              <w:jc w:val="both"/>
              <w:rPr>
                <w:rFonts w:ascii="Times New Roman" w:eastAsia="Times New Roman" w:hAnsi="Times New Roman" w:cs="Times New Roman"/>
              </w:rPr>
            </w:pPr>
            <w:r w:rsidRPr="00213C44">
              <w:rPr>
                <w:rFonts w:ascii="Times New Roman" w:eastAsia="Times New Roman" w:hAnsi="Times New Roman" w:cs="Times New Roman"/>
              </w:rPr>
              <w:t xml:space="preserve">Sonda trato digestivo, aplicação: oro ou nasogástrica, modelo: </w:t>
            </w:r>
            <w:proofErr w:type="spellStart"/>
            <w:r w:rsidRPr="00213C44">
              <w:rPr>
                <w:rFonts w:ascii="Times New Roman" w:eastAsia="Times New Roman" w:hAnsi="Times New Roman" w:cs="Times New Roman"/>
              </w:rPr>
              <w:t>levine</w:t>
            </w:r>
            <w:proofErr w:type="spellEnd"/>
            <w:r w:rsidRPr="00213C44">
              <w:rPr>
                <w:rFonts w:ascii="Times New Roman" w:eastAsia="Times New Roman" w:hAnsi="Times New Roman" w:cs="Times New Roman"/>
              </w:rPr>
              <w:t>, material: silicone, calibre: nº 8, tamanho: longa, comprimento: cerca 100 cm, conector: conector padrão c, tampa, componentes: ponta distal fechada, c, orifícios laterais, esterilidade: estéril, descartável, embalagem: embalagem individual</w:t>
            </w:r>
            <w:r>
              <w:rPr>
                <w:rFonts w:ascii="Times New Roman" w:eastAsia="Times New Roman" w:hAnsi="Times New Roman" w:cs="Times New Roman"/>
              </w:rPr>
              <w:t xml:space="preserve"> (catmat</w:t>
            </w:r>
            <w:r w:rsidRPr="00213C44">
              <w:rPr>
                <w:rFonts w:ascii="Times New Roman" w:eastAsia="Times New Roman" w:hAnsi="Times New Roman" w:cs="Times New Roman"/>
              </w:rPr>
              <w:t>438982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DC2C09" w14:textId="77777777" w:rsidR="008E6F9B" w:rsidRPr="001C5EA7" w:rsidRDefault="008E6F9B" w:rsidP="0043594D">
            <w:pPr>
              <w:jc w:val="center"/>
              <w:rPr>
                <w:rFonts w:ascii="Times New Roman" w:eastAsia="Times New Roman" w:hAnsi="Times New Roman" w:cs="Times New Roman"/>
                <w:color w:val="000000"/>
              </w:rPr>
            </w:pPr>
            <w:r w:rsidRPr="00213C4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924D4D" w14:textId="77777777" w:rsidR="008E6F9B" w:rsidRDefault="008E6F9B" w:rsidP="0043594D">
            <w:pPr>
              <w:jc w:val="center"/>
              <w:rPr>
                <w:rFonts w:ascii="Times New Roman" w:eastAsia="Times New Roman" w:hAnsi="Times New Roman" w:cs="Times New Roman"/>
              </w:rPr>
            </w:pPr>
          </w:p>
          <w:p w14:paraId="1FAC82E1" w14:textId="77777777" w:rsidR="008E6F9B" w:rsidRDefault="008E6F9B" w:rsidP="0043594D">
            <w:pPr>
              <w:jc w:val="center"/>
              <w:rPr>
                <w:rFonts w:ascii="Times New Roman" w:eastAsia="Times New Roman" w:hAnsi="Times New Roman" w:cs="Times New Roman"/>
              </w:rPr>
            </w:pPr>
          </w:p>
          <w:p w14:paraId="3825A79D" w14:textId="77777777" w:rsidR="008E6F9B" w:rsidRDefault="008E6F9B" w:rsidP="0043594D">
            <w:pPr>
              <w:jc w:val="center"/>
              <w:rPr>
                <w:rFonts w:ascii="Times New Roman" w:eastAsia="Times New Roman" w:hAnsi="Times New Roman" w:cs="Times New Roman"/>
              </w:rPr>
            </w:pPr>
          </w:p>
          <w:p w14:paraId="179BFC8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56331C8F" w14:textId="77777777" w:rsidR="008E6F9B" w:rsidRDefault="008E6F9B" w:rsidP="0043594D">
            <w:pPr>
              <w:jc w:val="center"/>
              <w:rPr>
                <w:rFonts w:ascii="Times New Roman" w:eastAsia="Times New Roman" w:hAnsi="Times New Roman" w:cs="Times New Roman"/>
              </w:rPr>
            </w:pPr>
          </w:p>
          <w:p w14:paraId="01DB742B" w14:textId="77777777" w:rsidR="008E6F9B" w:rsidRDefault="008E6F9B" w:rsidP="0043594D">
            <w:pPr>
              <w:jc w:val="center"/>
              <w:rPr>
                <w:rFonts w:ascii="Times New Roman" w:eastAsia="Times New Roman" w:hAnsi="Times New Roman" w:cs="Times New Roman"/>
              </w:rPr>
            </w:pPr>
          </w:p>
          <w:p w14:paraId="5B043D68" w14:textId="77777777" w:rsidR="008E6F9B" w:rsidRDefault="008E6F9B" w:rsidP="0043594D">
            <w:pPr>
              <w:jc w:val="center"/>
              <w:rPr>
                <w:rFonts w:ascii="Times New Roman" w:eastAsia="Times New Roman" w:hAnsi="Times New Roman" w:cs="Times New Roman"/>
              </w:rPr>
            </w:pPr>
          </w:p>
          <w:p w14:paraId="4CB4A9EE"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2,54</w:t>
            </w:r>
          </w:p>
          <w:p w14:paraId="49E7F690" w14:textId="77777777" w:rsidR="008E6F9B" w:rsidRPr="001C5EA7" w:rsidRDefault="008E6F9B" w:rsidP="0043594D">
            <w:pPr>
              <w:jc w:val="center"/>
              <w:rPr>
                <w:rFonts w:ascii="Times New Roman" w:eastAsia="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62EAC9C1" w14:textId="77777777" w:rsidR="008E6F9B" w:rsidRDefault="008E6F9B" w:rsidP="0043594D">
            <w:pPr>
              <w:jc w:val="center"/>
              <w:rPr>
                <w:rFonts w:ascii="Times New Roman" w:eastAsia="Times New Roman" w:hAnsi="Times New Roman" w:cs="Times New Roman"/>
              </w:rPr>
            </w:pPr>
          </w:p>
          <w:p w14:paraId="644AC9FA" w14:textId="77777777" w:rsidR="008E6F9B" w:rsidRDefault="008E6F9B" w:rsidP="0043594D">
            <w:pPr>
              <w:jc w:val="center"/>
              <w:rPr>
                <w:rFonts w:ascii="Times New Roman" w:eastAsia="Times New Roman" w:hAnsi="Times New Roman" w:cs="Times New Roman"/>
              </w:rPr>
            </w:pPr>
          </w:p>
          <w:p w14:paraId="243365FF" w14:textId="77777777" w:rsidR="008E6F9B" w:rsidRDefault="008E6F9B" w:rsidP="0043594D">
            <w:pPr>
              <w:jc w:val="center"/>
              <w:rPr>
                <w:rFonts w:ascii="Times New Roman" w:eastAsia="Times New Roman" w:hAnsi="Times New Roman" w:cs="Times New Roman"/>
              </w:rPr>
            </w:pPr>
          </w:p>
          <w:p w14:paraId="62DCA9D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1.016,00</w:t>
            </w:r>
          </w:p>
        </w:tc>
      </w:tr>
      <w:tr w:rsidR="008E6F9B" w:rsidRPr="001C5EA7" w14:paraId="0124250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613C1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4BA31C" w14:textId="77777777" w:rsidR="008E6F9B" w:rsidRPr="001C5EA7" w:rsidRDefault="008E6F9B" w:rsidP="0043594D">
            <w:pPr>
              <w:jc w:val="both"/>
              <w:rPr>
                <w:rFonts w:ascii="Times New Roman" w:eastAsia="Times New Roman" w:hAnsi="Times New Roman" w:cs="Times New Roman"/>
              </w:rPr>
            </w:pPr>
            <w:r w:rsidRPr="00213C44">
              <w:rPr>
                <w:rFonts w:ascii="Times New Roman" w:eastAsia="Times New Roman" w:hAnsi="Times New Roman" w:cs="Times New Roman"/>
              </w:rPr>
              <w:t xml:space="preserve">Sonda trato urinário, modelo: </w:t>
            </w:r>
            <w:proofErr w:type="spellStart"/>
            <w:r w:rsidRPr="00213C44">
              <w:rPr>
                <w:rFonts w:ascii="Times New Roman" w:eastAsia="Times New Roman" w:hAnsi="Times New Roman" w:cs="Times New Roman"/>
              </w:rPr>
              <w:t>foley</w:t>
            </w:r>
            <w:proofErr w:type="spellEnd"/>
            <w:r w:rsidRPr="00213C44">
              <w:rPr>
                <w:rFonts w:ascii="Times New Roman" w:eastAsia="Times New Roman" w:hAnsi="Times New Roman" w:cs="Times New Roman"/>
              </w:rPr>
              <w:t xml:space="preserve">, material: silicone, calibre: 12 </w:t>
            </w:r>
            <w:proofErr w:type="spellStart"/>
            <w:r w:rsidRPr="00213C44">
              <w:rPr>
                <w:rFonts w:ascii="Times New Roman" w:eastAsia="Times New Roman" w:hAnsi="Times New Roman" w:cs="Times New Roman"/>
              </w:rPr>
              <w:t>french</w:t>
            </w:r>
            <w:proofErr w:type="spellEnd"/>
            <w:r w:rsidRPr="00213C44">
              <w:rPr>
                <w:rFonts w:ascii="Times New Roman" w:eastAsia="Times New Roman" w:hAnsi="Times New Roman" w:cs="Times New Roman"/>
              </w:rPr>
              <w:t>, vias: 2 vias, conector: conectores padrão, volume: c, balão cerca 5 ml, tipo ponta: ponta distal cilíndrica fechada, componentes: c, orifícios laterais, esterilidade: estéril, descartável, embalagem: embalagem individual</w:t>
            </w:r>
            <w:r>
              <w:rPr>
                <w:rFonts w:ascii="Times New Roman" w:eastAsia="Times New Roman" w:hAnsi="Times New Roman" w:cs="Times New Roman"/>
              </w:rPr>
              <w:t xml:space="preserve"> (catmat</w:t>
            </w:r>
            <w:r w:rsidRPr="00213C44">
              <w:rPr>
                <w:rFonts w:ascii="Times New Roman" w:eastAsia="Times New Roman" w:hAnsi="Times New Roman" w:cs="Times New Roman"/>
              </w:rPr>
              <w:t>436001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BD5824" w14:textId="77777777" w:rsidR="008E6F9B" w:rsidRPr="001C5EA7" w:rsidRDefault="008E6F9B" w:rsidP="0043594D">
            <w:pPr>
              <w:jc w:val="center"/>
              <w:rPr>
                <w:rFonts w:ascii="Times New Roman" w:eastAsia="Times New Roman" w:hAnsi="Times New Roman" w:cs="Times New Roman"/>
                <w:color w:val="000000"/>
              </w:rPr>
            </w:pPr>
            <w:r w:rsidRPr="00213C4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EB374A" w14:textId="77777777" w:rsidR="008E6F9B" w:rsidRDefault="008E6F9B" w:rsidP="0043594D">
            <w:pPr>
              <w:jc w:val="center"/>
              <w:rPr>
                <w:rFonts w:ascii="Times New Roman" w:eastAsia="Times New Roman" w:hAnsi="Times New Roman" w:cs="Times New Roman"/>
              </w:rPr>
            </w:pPr>
          </w:p>
          <w:p w14:paraId="68B50665" w14:textId="77777777" w:rsidR="008E6F9B" w:rsidRDefault="008E6F9B" w:rsidP="0043594D">
            <w:pPr>
              <w:jc w:val="center"/>
              <w:rPr>
                <w:rFonts w:ascii="Times New Roman" w:eastAsia="Times New Roman" w:hAnsi="Times New Roman" w:cs="Times New Roman"/>
              </w:rPr>
            </w:pPr>
          </w:p>
          <w:p w14:paraId="03C33BD8" w14:textId="77777777" w:rsidR="008E6F9B" w:rsidRDefault="008E6F9B" w:rsidP="0043594D">
            <w:pPr>
              <w:jc w:val="center"/>
              <w:rPr>
                <w:rFonts w:ascii="Times New Roman" w:eastAsia="Times New Roman" w:hAnsi="Times New Roman" w:cs="Times New Roman"/>
              </w:rPr>
            </w:pPr>
          </w:p>
          <w:p w14:paraId="73DB773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4578E666" w14:textId="77777777" w:rsidR="008E6F9B" w:rsidRDefault="008E6F9B" w:rsidP="0043594D">
            <w:pPr>
              <w:jc w:val="center"/>
              <w:rPr>
                <w:rFonts w:ascii="Times New Roman" w:eastAsia="Times New Roman" w:hAnsi="Times New Roman" w:cs="Times New Roman"/>
              </w:rPr>
            </w:pPr>
          </w:p>
          <w:p w14:paraId="4A2BAF18" w14:textId="77777777" w:rsidR="008E6F9B" w:rsidRDefault="008E6F9B" w:rsidP="0043594D">
            <w:pPr>
              <w:jc w:val="center"/>
              <w:rPr>
                <w:rFonts w:ascii="Times New Roman" w:eastAsia="Times New Roman" w:hAnsi="Times New Roman" w:cs="Times New Roman"/>
              </w:rPr>
            </w:pPr>
          </w:p>
          <w:p w14:paraId="08E915F9" w14:textId="77777777" w:rsidR="008E6F9B" w:rsidRDefault="008E6F9B" w:rsidP="0043594D">
            <w:pPr>
              <w:jc w:val="center"/>
              <w:rPr>
                <w:rFonts w:ascii="Times New Roman" w:eastAsia="Times New Roman" w:hAnsi="Times New Roman" w:cs="Times New Roman"/>
              </w:rPr>
            </w:pPr>
          </w:p>
          <w:p w14:paraId="70FC944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1,90</w:t>
            </w:r>
          </w:p>
        </w:tc>
        <w:tc>
          <w:tcPr>
            <w:tcW w:w="1276" w:type="dxa"/>
            <w:tcBorders>
              <w:top w:val="single" w:sz="4" w:space="0" w:color="000000"/>
              <w:left w:val="single" w:sz="4" w:space="0" w:color="000000"/>
              <w:bottom w:val="single" w:sz="4" w:space="0" w:color="000000"/>
              <w:right w:val="single" w:sz="4" w:space="0" w:color="000000"/>
            </w:tcBorders>
          </w:tcPr>
          <w:p w14:paraId="24D21335" w14:textId="77777777" w:rsidR="008E6F9B" w:rsidRDefault="008E6F9B" w:rsidP="0043594D">
            <w:pPr>
              <w:jc w:val="center"/>
              <w:rPr>
                <w:rFonts w:ascii="Times New Roman" w:eastAsia="Times New Roman" w:hAnsi="Times New Roman" w:cs="Times New Roman"/>
              </w:rPr>
            </w:pPr>
          </w:p>
          <w:p w14:paraId="2A37ABCD" w14:textId="77777777" w:rsidR="008E6F9B" w:rsidRDefault="008E6F9B" w:rsidP="0043594D">
            <w:pPr>
              <w:jc w:val="center"/>
              <w:rPr>
                <w:rFonts w:ascii="Times New Roman" w:eastAsia="Times New Roman" w:hAnsi="Times New Roman" w:cs="Times New Roman"/>
              </w:rPr>
            </w:pPr>
          </w:p>
          <w:p w14:paraId="34C69F41" w14:textId="77777777" w:rsidR="008E6F9B" w:rsidRDefault="008E6F9B" w:rsidP="0043594D">
            <w:pPr>
              <w:jc w:val="center"/>
              <w:rPr>
                <w:rFonts w:ascii="Times New Roman" w:eastAsia="Times New Roman" w:hAnsi="Times New Roman" w:cs="Times New Roman"/>
              </w:rPr>
            </w:pPr>
          </w:p>
          <w:p w14:paraId="42D85AE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380,00</w:t>
            </w:r>
          </w:p>
        </w:tc>
      </w:tr>
      <w:tr w:rsidR="008E6F9B" w:rsidRPr="001C5EA7" w14:paraId="6F6667B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ADB14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201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778116" w14:textId="77777777" w:rsidR="008E6F9B" w:rsidRPr="001C5EA7" w:rsidRDefault="008E6F9B" w:rsidP="0043594D">
            <w:pPr>
              <w:jc w:val="both"/>
              <w:rPr>
                <w:rFonts w:ascii="Times New Roman" w:eastAsia="Times New Roman" w:hAnsi="Times New Roman" w:cs="Times New Roman"/>
              </w:rPr>
            </w:pPr>
            <w:r w:rsidRPr="00213C44">
              <w:rPr>
                <w:rFonts w:ascii="Times New Roman" w:eastAsia="Times New Roman" w:hAnsi="Times New Roman" w:cs="Times New Roman"/>
              </w:rPr>
              <w:t xml:space="preserve">Sonda trato urinário, modelo: </w:t>
            </w:r>
            <w:proofErr w:type="spellStart"/>
            <w:r w:rsidRPr="00213C44">
              <w:rPr>
                <w:rFonts w:ascii="Times New Roman" w:eastAsia="Times New Roman" w:hAnsi="Times New Roman" w:cs="Times New Roman"/>
              </w:rPr>
              <w:t>foley</w:t>
            </w:r>
            <w:proofErr w:type="spellEnd"/>
            <w:r w:rsidRPr="00213C44">
              <w:rPr>
                <w:rFonts w:ascii="Times New Roman" w:eastAsia="Times New Roman" w:hAnsi="Times New Roman" w:cs="Times New Roman"/>
              </w:rPr>
              <w:t xml:space="preserve">, material: silicone, calibre: 14 </w:t>
            </w:r>
            <w:proofErr w:type="spellStart"/>
            <w:r w:rsidRPr="00213C44">
              <w:rPr>
                <w:rFonts w:ascii="Times New Roman" w:eastAsia="Times New Roman" w:hAnsi="Times New Roman" w:cs="Times New Roman"/>
              </w:rPr>
              <w:t>french</w:t>
            </w:r>
            <w:proofErr w:type="spellEnd"/>
            <w:r w:rsidRPr="00213C44">
              <w:rPr>
                <w:rFonts w:ascii="Times New Roman" w:eastAsia="Times New Roman" w:hAnsi="Times New Roman" w:cs="Times New Roman"/>
              </w:rPr>
              <w:t>, vias: 2 vias, conector: conectores padrão, volume: c, balão cerca 5 ml,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213C44">
              <w:rPr>
                <w:rFonts w:ascii="Times New Roman" w:eastAsia="Times New Roman" w:hAnsi="Times New Roman" w:cs="Times New Roman"/>
              </w:rPr>
              <w:t>435995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9FEB14" w14:textId="77777777" w:rsidR="008E6F9B" w:rsidRPr="001C5EA7" w:rsidRDefault="008E6F9B" w:rsidP="0043594D">
            <w:pPr>
              <w:jc w:val="center"/>
              <w:rPr>
                <w:rFonts w:ascii="Times New Roman" w:eastAsia="Times New Roman" w:hAnsi="Times New Roman" w:cs="Times New Roman"/>
                <w:color w:val="000000"/>
              </w:rPr>
            </w:pPr>
            <w:r w:rsidRPr="00213C44">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0A400C" w14:textId="77777777" w:rsidR="008E6F9B" w:rsidRDefault="008E6F9B" w:rsidP="0043594D">
            <w:pPr>
              <w:jc w:val="center"/>
              <w:rPr>
                <w:rFonts w:ascii="Times New Roman" w:eastAsia="Times New Roman" w:hAnsi="Times New Roman" w:cs="Times New Roman"/>
              </w:rPr>
            </w:pPr>
          </w:p>
          <w:p w14:paraId="3547E7C6" w14:textId="77777777" w:rsidR="008E6F9B" w:rsidRDefault="008E6F9B" w:rsidP="0043594D">
            <w:pPr>
              <w:jc w:val="center"/>
              <w:rPr>
                <w:rFonts w:ascii="Times New Roman" w:eastAsia="Times New Roman" w:hAnsi="Times New Roman" w:cs="Times New Roman"/>
              </w:rPr>
            </w:pPr>
          </w:p>
          <w:p w14:paraId="2293617C" w14:textId="77777777" w:rsidR="008E6F9B" w:rsidRDefault="008E6F9B" w:rsidP="0043594D">
            <w:pPr>
              <w:jc w:val="center"/>
              <w:rPr>
                <w:rFonts w:ascii="Times New Roman" w:eastAsia="Times New Roman" w:hAnsi="Times New Roman" w:cs="Times New Roman"/>
              </w:rPr>
            </w:pPr>
          </w:p>
          <w:p w14:paraId="0B0FA1A0" w14:textId="77777777" w:rsidR="008E6F9B" w:rsidRDefault="008E6F9B" w:rsidP="0043594D">
            <w:pPr>
              <w:jc w:val="center"/>
              <w:rPr>
                <w:rFonts w:ascii="Times New Roman" w:eastAsia="Times New Roman" w:hAnsi="Times New Roman" w:cs="Times New Roman"/>
              </w:rPr>
            </w:pPr>
          </w:p>
          <w:p w14:paraId="71B826D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40B76E15" w14:textId="77777777" w:rsidR="008E6F9B" w:rsidRDefault="008E6F9B" w:rsidP="0043594D">
            <w:pPr>
              <w:jc w:val="center"/>
              <w:rPr>
                <w:rFonts w:ascii="Times New Roman" w:eastAsia="Times New Roman" w:hAnsi="Times New Roman" w:cs="Times New Roman"/>
              </w:rPr>
            </w:pPr>
          </w:p>
          <w:p w14:paraId="58070341" w14:textId="77777777" w:rsidR="008E6F9B" w:rsidRDefault="008E6F9B" w:rsidP="0043594D">
            <w:pPr>
              <w:jc w:val="center"/>
              <w:rPr>
                <w:rFonts w:ascii="Times New Roman" w:eastAsia="Times New Roman" w:hAnsi="Times New Roman" w:cs="Times New Roman"/>
              </w:rPr>
            </w:pPr>
          </w:p>
          <w:p w14:paraId="2014B679" w14:textId="77777777" w:rsidR="008E6F9B" w:rsidRDefault="008E6F9B" w:rsidP="0043594D">
            <w:pPr>
              <w:jc w:val="center"/>
              <w:rPr>
                <w:rFonts w:ascii="Times New Roman" w:eastAsia="Times New Roman" w:hAnsi="Times New Roman" w:cs="Times New Roman"/>
              </w:rPr>
            </w:pPr>
          </w:p>
          <w:p w14:paraId="55A8FBF9" w14:textId="77777777" w:rsidR="008E6F9B" w:rsidRDefault="008E6F9B" w:rsidP="0043594D">
            <w:pPr>
              <w:jc w:val="center"/>
              <w:rPr>
                <w:rFonts w:ascii="Times New Roman" w:eastAsia="Times New Roman" w:hAnsi="Times New Roman" w:cs="Times New Roman"/>
              </w:rPr>
            </w:pPr>
          </w:p>
          <w:p w14:paraId="4ED76C4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4,74</w:t>
            </w:r>
          </w:p>
        </w:tc>
        <w:tc>
          <w:tcPr>
            <w:tcW w:w="1276" w:type="dxa"/>
            <w:tcBorders>
              <w:top w:val="single" w:sz="4" w:space="0" w:color="000000"/>
              <w:left w:val="single" w:sz="4" w:space="0" w:color="000000"/>
              <w:bottom w:val="single" w:sz="4" w:space="0" w:color="000000"/>
              <w:right w:val="single" w:sz="4" w:space="0" w:color="000000"/>
            </w:tcBorders>
          </w:tcPr>
          <w:p w14:paraId="3960C990" w14:textId="77777777" w:rsidR="008E6F9B" w:rsidRDefault="008E6F9B" w:rsidP="0043594D">
            <w:pPr>
              <w:jc w:val="center"/>
              <w:rPr>
                <w:rFonts w:ascii="Times New Roman" w:eastAsia="Times New Roman" w:hAnsi="Times New Roman" w:cs="Times New Roman"/>
              </w:rPr>
            </w:pPr>
          </w:p>
          <w:p w14:paraId="51216BE2" w14:textId="77777777" w:rsidR="008E6F9B" w:rsidRDefault="008E6F9B" w:rsidP="0043594D">
            <w:pPr>
              <w:jc w:val="center"/>
              <w:rPr>
                <w:rFonts w:ascii="Times New Roman" w:eastAsia="Times New Roman" w:hAnsi="Times New Roman" w:cs="Times New Roman"/>
              </w:rPr>
            </w:pPr>
          </w:p>
          <w:p w14:paraId="0A349D63" w14:textId="77777777" w:rsidR="008E6F9B" w:rsidRDefault="008E6F9B" w:rsidP="0043594D">
            <w:pPr>
              <w:jc w:val="center"/>
              <w:rPr>
                <w:rFonts w:ascii="Times New Roman" w:eastAsia="Times New Roman" w:hAnsi="Times New Roman" w:cs="Times New Roman"/>
              </w:rPr>
            </w:pPr>
          </w:p>
          <w:p w14:paraId="1F86A21A" w14:textId="77777777" w:rsidR="008E6F9B" w:rsidRDefault="008E6F9B" w:rsidP="0043594D">
            <w:pPr>
              <w:jc w:val="center"/>
              <w:rPr>
                <w:rFonts w:ascii="Times New Roman" w:eastAsia="Times New Roman" w:hAnsi="Times New Roman" w:cs="Times New Roman"/>
              </w:rPr>
            </w:pPr>
          </w:p>
          <w:p w14:paraId="0B058FB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948,00</w:t>
            </w:r>
          </w:p>
        </w:tc>
      </w:tr>
      <w:tr w:rsidR="008E6F9B" w:rsidRPr="001C5EA7" w14:paraId="38446EFE"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A6DA2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0D2826" w14:textId="77777777" w:rsidR="008E6F9B" w:rsidRPr="001C5EA7" w:rsidRDefault="008E6F9B" w:rsidP="0043594D">
            <w:pPr>
              <w:jc w:val="both"/>
              <w:rPr>
                <w:rFonts w:ascii="Times New Roman" w:eastAsia="Times New Roman" w:hAnsi="Times New Roman" w:cs="Times New Roman"/>
              </w:rPr>
            </w:pPr>
            <w:r w:rsidRPr="005B6715">
              <w:rPr>
                <w:rFonts w:ascii="Times New Roman" w:eastAsia="Times New Roman" w:hAnsi="Times New Roman" w:cs="Times New Roman"/>
              </w:rPr>
              <w:t xml:space="preserve">Sonda trato urinário, modelo: </w:t>
            </w:r>
            <w:proofErr w:type="spellStart"/>
            <w:r w:rsidRPr="005B6715">
              <w:rPr>
                <w:rFonts w:ascii="Times New Roman" w:eastAsia="Times New Roman" w:hAnsi="Times New Roman" w:cs="Times New Roman"/>
              </w:rPr>
              <w:t>foley</w:t>
            </w:r>
            <w:proofErr w:type="spellEnd"/>
            <w:r w:rsidRPr="005B6715">
              <w:rPr>
                <w:rFonts w:ascii="Times New Roman" w:eastAsia="Times New Roman" w:hAnsi="Times New Roman" w:cs="Times New Roman"/>
              </w:rPr>
              <w:t xml:space="preserve">, material: silicone, calibre: 16 </w:t>
            </w:r>
            <w:proofErr w:type="spellStart"/>
            <w:r w:rsidRPr="005B6715">
              <w:rPr>
                <w:rFonts w:ascii="Times New Roman" w:eastAsia="Times New Roman" w:hAnsi="Times New Roman" w:cs="Times New Roman"/>
              </w:rPr>
              <w:t>french</w:t>
            </w:r>
            <w:proofErr w:type="spellEnd"/>
            <w:r w:rsidRPr="005B6715">
              <w:rPr>
                <w:rFonts w:ascii="Times New Roman" w:eastAsia="Times New Roman" w:hAnsi="Times New Roman" w:cs="Times New Roman"/>
              </w:rPr>
              <w:t>, vias: 2 vias, conector: conectores padrão, volume: c, balão cerca 5 ml,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5B6715">
              <w:rPr>
                <w:rFonts w:ascii="Times New Roman" w:eastAsia="Times New Roman" w:hAnsi="Times New Roman" w:cs="Times New Roman"/>
              </w:rPr>
              <w:t>435999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CA02F0" w14:textId="77777777" w:rsidR="008E6F9B" w:rsidRPr="001C5EA7" w:rsidRDefault="008E6F9B" w:rsidP="0043594D">
            <w:pPr>
              <w:jc w:val="center"/>
              <w:rPr>
                <w:rFonts w:ascii="Times New Roman" w:eastAsia="Times New Roman" w:hAnsi="Times New Roman" w:cs="Times New Roman"/>
                <w:color w:val="000000"/>
              </w:rPr>
            </w:pPr>
            <w:r w:rsidRPr="005B671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DF6F75" w14:textId="77777777" w:rsidR="008E6F9B" w:rsidRDefault="008E6F9B" w:rsidP="0043594D">
            <w:pPr>
              <w:jc w:val="center"/>
              <w:rPr>
                <w:rFonts w:ascii="Times New Roman" w:eastAsia="Times New Roman" w:hAnsi="Times New Roman" w:cs="Times New Roman"/>
              </w:rPr>
            </w:pPr>
          </w:p>
          <w:p w14:paraId="13C38CCF" w14:textId="77777777" w:rsidR="008E6F9B" w:rsidRDefault="008E6F9B" w:rsidP="0043594D">
            <w:pPr>
              <w:jc w:val="center"/>
              <w:rPr>
                <w:rFonts w:ascii="Times New Roman" w:eastAsia="Times New Roman" w:hAnsi="Times New Roman" w:cs="Times New Roman"/>
              </w:rPr>
            </w:pPr>
          </w:p>
          <w:p w14:paraId="4FFDA89B" w14:textId="77777777" w:rsidR="008E6F9B" w:rsidRDefault="008E6F9B" w:rsidP="0043594D">
            <w:pPr>
              <w:jc w:val="center"/>
              <w:rPr>
                <w:rFonts w:ascii="Times New Roman" w:eastAsia="Times New Roman" w:hAnsi="Times New Roman" w:cs="Times New Roman"/>
              </w:rPr>
            </w:pPr>
          </w:p>
          <w:p w14:paraId="513A201E" w14:textId="77777777" w:rsidR="008E6F9B" w:rsidRDefault="008E6F9B" w:rsidP="0043594D">
            <w:pPr>
              <w:jc w:val="center"/>
              <w:rPr>
                <w:rFonts w:ascii="Times New Roman" w:eastAsia="Times New Roman" w:hAnsi="Times New Roman" w:cs="Times New Roman"/>
              </w:rPr>
            </w:pPr>
          </w:p>
          <w:p w14:paraId="3DEF089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162AA0EB" w14:textId="77777777" w:rsidR="008E6F9B" w:rsidRDefault="008E6F9B" w:rsidP="0043594D">
            <w:pPr>
              <w:jc w:val="center"/>
              <w:rPr>
                <w:rFonts w:ascii="Times New Roman" w:eastAsia="Times New Roman" w:hAnsi="Times New Roman" w:cs="Times New Roman"/>
              </w:rPr>
            </w:pPr>
          </w:p>
          <w:p w14:paraId="7C6C1316" w14:textId="77777777" w:rsidR="008E6F9B" w:rsidRDefault="008E6F9B" w:rsidP="0043594D">
            <w:pPr>
              <w:jc w:val="center"/>
              <w:rPr>
                <w:rFonts w:ascii="Times New Roman" w:eastAsia="Times New Roman" w:hAnsi="Times New Roman" w:cs="Times New Roman"/>
              </w:rPr>
            </w:pPr>
          </w:p>
          <w:p w14:paraId="59252A47" w14:textId="77777777" w:rsidR="008E6F9B" w:rsidRDefault="008E6F9B" w:rsidP="0043594D">
            <w:pPr>
              <w:jc w:val="center"/>
              <w:rPr>
                <w:rFonts w:ascii="Times New Roman" w:eastAsia="Times New Roman" w:hAnsi="Times New Roman" w:cs="Times New Roman"/>
              </w:rPr>
            </w:pPr>
          </w:p>
          <w:p w14:paraId="01D3C63B" w14:textId="77777777" w:rsidR="008E6F9B" w:rsidRDefault="008E6F9B" w:rsidP="0043594D">
            <w:pPr>
              <w:jc w:val="center"/>
              <w:rPr>
                <w:rFonts w:ascii="Times New Roman" w:eastAsia="Times New Roman" w:hAnsi="Times New Roman" w:cs="Times New Roman"/>
              </w:rPr>
            </w:pPr>
          </w:p>
          <w:p w14:paraId="3468702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2,13</w:t>
            </w:r>
          </w:p>
        </w:tc>
        <w:tc>
          <w:tcPr>
            <w:tcW w:w="1276" w:type="dxa"/>
            <w:tcBorders>
              <w:top w:val="single" w:sz="4" w:space="0" w:color="000000"/>
              <w:left w:val="single" w:sz="4" w:space="0" w:color="000000"/>
              <w:bottom w:val="single" w:sz="4" w:space="0" w:color="000000"/>
              <w:right w:val="single" w:sz="4" w:space="0" w:color="000000"/>
            </w:tcBorders>
          </w:tcPr>
          <w:p w14:paraId="25A30374" w14:textId="77777777" w:rsidR="008E6F9B" w:rsidRDefault="008E6F9B" w:rsidP="0043594D">
            <w:pPr>
              <w:jc w:val="center"/>
              <w:rPr>
                <w:rFonts w:ascii="Times New Roman" w:eastAsia="Times New Roman" w:hAnsi="Times New Roman" w:cs="Times New Roman"/>
              </w:rPr>
            </w:pPr>
          </w:p>
          <w:p w14:paraId="79C8329C" w14:textId="77777777" w:rsidR="008E6F9B" w:rsidRDefault="008E6F9B" w:rsidP="0043594D">
            <w:pPr>
              <w:jc w:val="center"/>
              <w:rPr>
                <w:rFonts w:ascii="Times New Roman" w:eastAsia="Times New Roman" w:hAnsi="Times New Roman" w:cs="Times New Roman"/>
              </w:rPr>
            </w:pPr>
          </w:p>
          <w:p w14:paraId="104A70BA" w14:textId="77777777" w:rsidR="008E6F9B" w:rsidRDefault="008E6F9B" w:rsidP="0043594D">
            <w:pPr>
              <w:jc w:val="center"/>
              <w:rPr>
                <w:rFonts w:ascii="Times New Roman" w:eastAsia="Times New Roman" w:hAnsi="Times New Roman" w:cs="Times New Roman"/>
              </w:rPr>
            </w:pPr>
          </w:p>
          <w:p w14:paraId="12D35256" w14:textId="77777777" w:rsidR="008E6F9B" w:rsidRDefault="008E6F9B" w:rsidP="0043594D">
            <w:pPr>
              <w:jc w:val="center"/>
              <w:rPr>
                <w:rFonts w:ascii="Times New Roman" w:eastAsia="Times New Roman" w:hAnsi="Times New Roman" w:cs="Times New Roman"/>
              </w:rPr>
            </w:pPr>
          </w:p>
          <w:p w14:paraId="500A5AA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852,00</w:t>
            </w:r>
          </w:p>
        </w:tc>
      </w:tr>
      <w:tr w:rsidR="008E6F9B" w:rsidRPr="001C5EA7" w14:paraId="06B1642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62D43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737EC5" w14:textId="77777777" w:rsidR="008E6F9B" w:rsidRPr="001C5EA7" w:rsidRDefault="008E6F9B" w:rsidP="0043594D">
            <w:pPr>
              <w:jc w:val="both"/>
              <w:rPr>
                <w:rFonts w:ascii="Times New Roman" w:eastAsia="Times New Roman" w:hAnsi="Times New Roman" w:cs="Times New Roman"/>
              </w:rPr>
            </w:pPr>
            <w:r w:rsidRPr="005B6715">
              <w:rPr>
                <w:rFonts w:ascii="Times New Roman" w:eastAsia="Times New Roman" w:hAnsi="Times New Roman" w:cs="Times New Roman"/>
              </w:rPr>
              <w:t xml:space="preserve">Sonda trato urinário, modelo: </w:t>
            </w:r>
            <w:proofErr w:type="spellStart"/>
            <w:r w:rsidRPr="005B6715">
              <w:rPr>
                <w:rFonts w:ascii="Times New Roman" w:eastAsia="Times New Roman" w:hAnsi="Times New Roman" w:cs="Times New Roman"/>
              </w:rPr>
              <w:t>foley</w:t>
            </w:r>
            <w:proofErr w:type="spellEnd"/>
            <w:r w:rsidRPr="005B6715">
              <w:rPr>
                <w:rFonts w:ascii="Times New Roman" w:eastAsia="Times New Roman" w:hAnsi="Times New Roman" w:cs="Times New Roman"/>
              </w:rPr>
              <w:t xml:space="preserve">, material: silicone, calibre: 18 </w:t>
            </w:r>
            <w:proofErr w:type="spellStart"/>
            <w:r w:rsidRPr="005B6715">
              <w:rPr>
                <w:rFonts w:ascii="Times New Roman" w:eastAsia="Times New Roman" w:hAnsi="Times New Roman" w:cs="Times New Roman"/>
              </w:rPr>
              <w:t>french</w:t>
            </w:r>
            <w:proofErr w:type="spellEnd"/>
            <w:r w:rsidRPr="005B6715">
              <w:rPr>
                <w:rFonts w:ascii="Times New Roman" w:eastAsia="Times New Roman" w:hAnsi="Times New Roman" w:cs="Times New Roman"/>
              </w:rPr>
              <w:t>, vias: 2 vias, conector: conectores padrão, volume: c, balão cerca 5 ml,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5B6715">
              <w:rPr>
                <w:rFonts w:ascii="Times New Roman" w:eastAsia="Times New Roman" w:hAnsi="Times New Roman" w:cs="Times New Roman"/>
              </w:rPr>
              <w:t>435997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D32807" w14:textId="77777777" w:rsidR="008E6F9B" w:rsidRPr="001C5EA7" w:rsidRDefault="008E6F9B" w:rsidP="0043594D">
            <w:pPr>
              <w:jc w:val="center"/>
              <w:rPr>
                <w:rFonts w:ascii="Times New Roman" w:eastAsia="Times New Roman" w:hAnsi="Times New Roman" w:cs="Times New Roman"/>
                <w:color w:val="000000"/>
              </w:rPr>
            </w:pPr>
            <w:r w:rsidRPr="005B671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B373EE" w14:textId="77777777" w:rsidR="008E6F9B" w:rsidRDefault="008E6F9B" w:rsidP="0043594D">
            <w:pPr>
              <w:jc w:val="center"/>
              <w:rPr>
                <w:rFonts w:ascii="Times New Roman" w:eastAsia="Times New Roman" w:hAnsi="Times New Roman" w:cs="Times New Roman"/>
              </w:rPr>
            </w:pPr>
          </w:p>
          <w:p w14:paraId="59732DB4" w14:textId="77777777" w:rsidR="008E6F9B" w:rsidRDefault="008E6F9B" w:rsidP="0043594D">
            <w:pPr>
              <w:jc w:val="center"/>
              <w:rPr>
                <w:rFonts w:ascii="Times New Roman" w:eastAsia="Times New Roman" w:hAnsi="Times New Roman" w:cs="Times New Roman"/>
              </w:rPr>
            </w:pPr>
          </w:p>
          <w:p w14:paraId="32AD2DBB" w14:textId="77777777" w:rsidR="008E6F9B" w:rsidRDefault="008E6F9B" w:rsidP="0043594D">
            <w:pPr>
              <w:jc w:val="center"/>
              <w:rPr>
                <w:rFonts w:ascii="Times New Roman" w:eastAsia="Times New Roman" w:hAnsi="Times New Roman" w:cs="Times New Roman"/>
              </w:rPr>
            </w:pPr>
          </w:p>
          <w:p w14:paraId="38C022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600</w:t>
            </w:r>
          </w:p>
        </w:tc>
        <w:tc>
          <w:tcPr>
            <w:tcW w:w="1134" w:type="dxa"/>
            <w:tcBorders>
              <w:top w:val="single" w:sz="4" w:space="0" w:color="000000"/>
              <w:left w:val="single" w:sz="4" w:space="0" w:color="000000"/>
              <w:bottom w:val="single" w:sz="4" w:space="0" w:color="000000"/>
              <w:right w:val="single" w:sz="4" w:space="0" w:color="000000"/>
            </w:tcBorders>
          </w:tcPr>
          <w:p w14:paraId="3DF91C03" w14:textId="77777777" w:rsidR="008E6F9B" w:rsidRDefault="008E6F9B" w:rsidP="0043594D">
            <w:pPr>
              <w:jc w:val="center"/>
              <w:rPr>
                <w:rFonts w:ascii="Times New Roman" w:eastAsia="Times New Roman" w:hAnsi="Times New Roman" w:cs="Times New Roman"/>
              </w:rPr>
            </w:pPr>
          </w:p>
          <w:p w14:paraId="18B474CF" w14:textId="77777777" w:rsidR="008E6F9B" w:rsidRDefault="008E6F9B" w:rsidP="0043594D">
            <w:pPr>
              <w:jc w:val="center"/>
              <w:rPr>
                <w:rFonts w:ascii="Times New Roman" w:eastAsia="Times New Roman" w:hAnsi="Times New Roman" w:cs="Times New Roman"/>
              </w:rPr>
            </w:pPr>
          </w:p>
          <w:p w14:paraId="5DF1FB3F" w14:textId="77777777" w:rsidR="008E6F9B" w:rsidRDefault="008E6F9B" w:rsidP="0043594D">
            <w:pPr>
              <w:jc w:val="center"/>
              <w:rPr>
                <w:rFonts w:ascii="Times New Roman" w:eastAsia="Times New Roman" w:hAnsi="Times New Roman" w:cs="Times New Roman"/>
              </w:rPr>
            </w:pPr>
          </w:p>
          <w:p w14:paraId="274075C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3,41</w:t>
            </w:r>
          </w:p>
        </w:tc>
        <w:tc>
          <w:tcPr>
            <w:tcW w:w="1276" w:type="dxa"/>
            <w:tcBorders>
              <w:top w:val="single" w:sz="4" w:space="0" w:color="000000"/>
              <w:left w:val="single" w:sz="4" w:space="0" w:color="000000"/>
              <w:bottom w:val="single" w:sz="4" w:space="0" w:color="000000"/>
              <w:right w:val="single" w:sz="4" w:space="0" w:color="000000"/>
            </w:tcBorders>
          </w:tcPr>
          <w:p w14:paraId="6EF24D18" w14:textId="77777777" w:rsidR="008E6F9B" w:rsidRDefault="008E6F9B" w:rsidP="0043594D">
            <w:pPr>
              <w:jc w:val="center"/>
              <w:rPr>
                <w:rFonts w:ascii="Times New Roman" w:eastAsia="Times New Roman" w:hAnsi="Times New Roman" w:cs="Times New Roman"/>
              </w:rPr>
            </w:pPr>
          </w:p>
          <w:p w14:paraId="608485B5" w14:textId="77777777" w:rsidR="008E6F9B" w:rsidRDefault="008E6F9B" w:rsidP="0043594D">
            <w:pPr>
              <w:jc w:val="center"/>
              <w:rPr>
                <w:rFonts w:ascii="Times New Roman" w:eastAsia="Times New Roman" w:hAnsi="Times New Roman" w:cs="Times New Roman"/>
              </w:rPr>
            </w:pPr>
          </w:p>
          <w:p w14:paraId="570A517C" w14:textId="77777777" w:rsidR="008E6F9B" w:rsidRDefault="008E6F9B" w:rsidP="0043594D">
            <w:pPr>
              <w:jc w:val="center"/>
              <w:rPr>
                <w:rFonts w:ascii="Times New Roman" w:eastAsia="Times New Roman" w:hAnsi="Times New Roman" w:cs="Times New Roman"/>
              </w:rPr>
            </w:pPr>
          </w:p>
          <w:p w14:paraId="41E4EEF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2.046,00</w:t>
            </w:r>
          </w:p>
        </w:tc>
      </w:tr>
      <w:tr w:rsidR="008E6F9B" w:rsidRPr="001C5EA7" w14:paraId="0480952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5C433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8BC2BE" w14:textId="77777777" w:rsidR="008E6F9B" w:rsidRPr="001C5EA7" w:rsidRDefault="008E6F9B" w:rsidP="0043594D">
            <w:pPr>
              <w:jc w:val="both"/>
              <w:rPr>
                <w:rFonts w:ascii="Times New Roman" w:eastAsia="Times New Roman" w:hAnsi="Times New Roman" w:cs="Times New Roman"/>
              </w:rPr>
            </w:pPr>
            <w:r w:rsidRPr="005B6715">
              <w:rPr>
                <w:rFonts w:ascii="Times New Roman" w:eastAsia="Times New Roman" w:hAnsi="Times New Roman" w:cs="Times New Roman"/>
              </w:rPr>
              <w:t xml:space="preserve">Sonda trato urinário, modelo: uretral, material: poliuretano, calibre: 10 </w:t>
            </w:r>
            <w:proofErr w:type="spellStart"/>
            <w:r w:rsidRPr="005B6715">
              <w:rPr>
                <w:rFonts w:ascii="Times New Roman" w:eastAsia="Times New Roman" w:hAnsi="Times New Roman" w:cs="Times New Roman"/>
              </w:rPr>
              <w:t>french</w:t>
            </w:r>
            <w:proofErr w:type="spellEnd"/>
            <w:r w:rsidRPr="005B6715">
              <w:rPr>
                <w:rFonts w:ascii="Times New Roman" w:eastAsia="Times New Roman" w:hAnsi="Times New Roman" w:cs="Times New Roman"/>
              </w:rPr>
              <w:t>,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5B6715">
              <w:rPr>
                <w:rFonts w:ascii="Times New Roman" w:eastAsia="Times New Roman" w:hAnsi="Times New Roman" w:cs="Times New Roman"/>
              </w:rPr>
              <w:t>435992</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BAAF1E" w14:textId="77777777" w:rsidR="008E6F9B" w:rsidRPr="001C5EA7" w:rsidRDefault="008E6F9B" w:rsidP="0043594D">
            <w:pPr>
              <w:jc w:val="center"/>
              <w:rPr>
                <w:rFonts w:ascii="Times New Roman" w:eastAsia="Times New Roman" w:hAnsi="Times New Roman" w:cs="Times New Roman"/>
                <w:color w:val="000000"/>
              </w:rPr>
            </w:pPr>
            <w:r w:rsidRPr="005B671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DCDF4D" w14:textId="77777777" w:rsidR="008E6F9B" w:rsidRDefault="008E6F9B" w:rsidP="0043594D">
            <w:pPr>
              <w:jc w:val="center"/>
              <w:rPr>
                <w:rFonts w:ascii="Times New Roman" w:eastAsia="Times New Roman" w:hAnsi="Times New Roman" w:cs="Times New Roman"/>
              </w:rPr>
            </w:pPr>
          </w:p>
          <w:p w14:paraId="486F58CD" w14:textId="77777777" w:rsidR="008E6F9B" w:rsidRDefault="008E6F9B" w:rsidP="0043594D">
            <w:pPr>
              <w:jc w:val="center"/>
              <w:rPr>
                <w:rFonts w:ascii="Times New Roman" w:eastAsia="Times New Roman" w:hAnsi="Times New Roman" w:cs="Times New Roman"/>
              </w:rPr>
            </w:pPr>
          </w:p>
          <w:p w14:paraId="72AE836A" w14:textId="77777777" w:rsidR="008E6F9B" w:rsidRDefault="008E6F9B" w:rsidP="0043594D">
            <w:pPr>
              <w:jc w:val="center"/>
              <w:rPr>
                <w:rFonts w:ascii="Times New Roman" w:eastAsia="Times New Roman" w:hAnsi="Times New Roman" w:cs="Times New Roman"/>
              </w:rPr>
            </w:pPr>
          </w:p>
          <w:p w14:paraId="2BF47CA2" w14:textId="77777777" w:rsidR="008E6F9B" w:rsidRDefault="008E6F9B" w:rsidP="0043594D">
            <w:pPr>
              <w:jc w:val="center"/>
              <w:rPr>
                <w:rFonts w:ascii="Times New Roman" w:eastAsia="Times New Roman" w:hAnsi="Times New Roman" w:cs="Times New Roman"/>
              </w:rPr>
            </w:pPr>
          </w:p>
          <w:p w14:paraId="5D5E27E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400</w:t>
            </w:r>
          </w:p>
        </w:tc>
        <w:tc>
          <w:tcPr>
            <w:tcW w:w="1134" w:type="dxa"/>
            <w:tcBorders>
              <w:top w:val="single" w:sz="4" w:space="0" w:color="000000"/>
              <w:left w:val="single" w:sz="4" w:space="0" w:color="000000"/>
              <w:bottom w:val="single" w:sz="4" w:space="0" w:color="000000"/>
              <w:right w:val="single" w:sz="4" w:space="0" w:color="000000"/>
            </w:tcBorders>
          </w:tcPr>
          <w:p w14:paraId="002D5C41" w14:textId="77777777" w:rsidR="008E6F9B" w:rsidRDefault="008E6F9B" w:rsidP="0043594D">
            <w:pPr>
              <w:jc w:val="center"/>
              <w:rPr>
                <w:rFonts w:ascii="Times New Roman" w:eastAsia="Times New Roman" w:hAnsi="Times New Roman" w:cs="Times New Roman"/>
              </w:rPr>
            </w:pPr>
          </w:p>
          <w:p w14:paraId="6738D7D8" w14:textId="77777777" w:rsidR="008E6F9B" w:rsidRDefault="008E6F9B" w:rsidP="0043594D">
            <w:pPr>
              <w:jc w:val="center"/>
              <w:rPr>
                <w:rFonts w:ascii="Times New Roman" w:eastAsia="Times New Roman" w:hAnsi="Times New Roman" w:cs="Times New Roman"/>
              </w:rPr>
            </w:pPr>
          </w:p>
          <w:p w14:paraId="0ABD5616" w14:textId="77777777" w:rsidR="008E6F9B" w:rsidRDefault="008E6F9B" w:rsidP="0043594D">
            <w:pPr>
              <w:jc w:val="center"/>
              <w:rPr>
                <w:rFonts w:ascii="Times New Roman" w:eastAsia="Times New Roman" w:hAnsi="Times New Roman" w:cs="Times New Roman"/>
              </w:rPr>
            </w:pPr>
          </w:p>
          <w:p w14:paraId="1C9C38FA" w14:textId="77777777" w:rsidR="008E6F9B" w:rsidRDefault="008E6F9B" w:rsidP="0043594D">
            <w:pPr>
              <w:jc w:val="center"/>
              <w:rPr>
                <w:rFonts w:ascii="Times New Roman" w:eastAsia="Times New Roman" w:hAnsi="Times New Roman" w:cs="Times New Roman"/>
              </w:rPr>
            </w:pPr>
          </w:p>
          <w:p w14:paraId="30427E0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1,77</w:t>
            </w:r>
          </w:p>
        </w:tc>
        <w:tc>
          <w:tcPr>
            <w:tcW w:w="1276" w:type="dxa"/>
            <w:tcBorders>
              <w:top w:val="single" w:sz="4" w:space="0" w:color="000000"/>
              <w:left w:val="single" w:sz="4" w:space="0" w:color="000000"/>
              <w:bottom w:val="single" w:sz="4" w:space="0" w:color="000000"/>
              <w:right w:val="single" w:sz="4" w:space="0" w:color="000000"/>
            </w:tcBorders>
          </w:tcPr>
          <w:p w14:paraId="01E996A8" w14:textId="77777777" w:rsidR="008E6F9B" w:rsidRDefault="008E6F9B" w:rsidP="0043594D">
            <w:pPr>
              <w:jc w:val="center"/>
              <w:rPr>
                <w:rFonts w:ascii="Times New Roman" w:eastAsia="Times New Roman" w:hAnsi="Times New Roman" w:cs="Times New Roman"/>
              </w:rPr>
            </w:pPr>
          </w:p>
          <w:p w14:paraId="794562C6" w14:textId="77777777" w:rsidR="008E6F9B" w:rsidRDefault="008E6F9B" w:rsidP="0043594D">
            <w:pPr>
              <w:jc w:val="center"/>
              <w:rPr>
                <w:rFonts w:ascii="Times New Roman" w:eastAsia="Times New Roman" w:hAnsi="Times New Roman" w:cs="Times New Roman"/>
              </w:rPr>
            </w:pPr>
          </w:p>
          <w:p w14:paraId="75EB4B87" w14:textId="77777777" w:rsidR="008E6F9B" w:rsidRDefault="008E6F9B" w:rsidP="0043594D">
            <w:pPr>
              <w:jc w:val="center"/>
              <w:rPr>
                <w:rFonts w:ascii="Times New Roman" w:eastAsia="Times New Roman" w:hAnsi="Times New Roman" w:cs="Times New Roman"/>
              </w:rPr>
            </w:pPr>
          </w:p>
          <w:p w14:paraId="5EBD65B7" w14:textId="77777777" w:rsidR="008E6F9B" w:rsidRDefault="008E6F9B" w:rsidP="0043594D">
            <w:pPr>
              <w:jc w:val="center"/>
              <w:rPr>
                <w:rFonts w:ascii="Times New Roman" w:eastAsia="Times New Roman" w:hAnsi="Times New Roman" w:cs="Times New Roman"/>
              </w:rPr>
            </w:pPr>
          </w:p>
          <w:p w14:paraId="22F3F81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708,00</w:t>
            </w:r>
          </w:p>
        </w:tc>
      </w:tr>
      <w:tr w:rsidR="008E6F9B" w:rsidRPr="001C5EA7" w14:paraId="6D43BC7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E7692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BA423A" w14:textId="77777777" w:rsidR="008E6F9B" w:rsidRPr="001C5EA7" w:rsidRDefault="008E6F9B" w:rsidP="0043594D">
            <w:pPr>
              <w:jc w:val="both"/>
              <w:rPr>
                <w:rFonts w:ascii="Times New Roman" w:eastAsia="Times New Roman" w:hAnsi="Times New Roman" w:cs="Times New Roman"/>
              </w:rPr>
            </w:pPr>
            <w:r w:rsidRPr="006564C2">
              <w:rPr>
                <w:rFonts w:ascii="Times New Roman" w:eastAsia="Times New Roman" w:hAnsi="Times New Roman" w:cs="Times New Roman"/>
              </w:rPr>
              <w:t xml:space="preserve">Sonda trato urinário, modelo: uretral, material: poliuretano, calibre: 12 </w:t>
            </w:r>
            <w:proofErr w:type="spellStart"/>
            <w:r w:rsidRPr="006564C2">
              <w:rPr>
                <w:rFonts w:ascii="Times New Roman" w:eastAsia="Times New Roman" w:hAnsi="Times New Roman" w:cs="Times New Roman"/>
              </w:rPr>
              <w:t>french</w:t>
            </w:r>
            <w:proofErr w:type="spellEnd"/>
            <w:r w:rsidRPr="006564C2">
              <w:rPr>
                <w:rFonts w:ascii="Times New Roman" w:eastAsia="Times New Roman" w:hAnsi="Times New Roman" w:cs="Times New Roman"/>
              </w:rPr>
              <w:t>,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6564C2">
              <w:rPr>
                <w:rFonts w:ascii="Times New Roman" w:eastAsia="Times New Roman" w:hAnsi="Times New Roman" w:cs="Times New Roman"/>
              </w:rPr>
              <w:t>435993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8BA055" w14:textId="77777777" w:rsidR="008E6F9B" w:rsidRPr="001C5EA7" w:rsidRDefault="008E6F9B" w:rsidP="0043594D">
            <w:pPr>
              <w:jc w:val="center"/>
              <w:rPr>
                <w:rFonts w:ascii="Times New Roman" w:eastAsia="Times New Roman" w:hAnsi="Times New Roman" w:cs="Times New Roman"/>
                <w:color w:val="000000"/>
              </w:rPr>
            </w:pPr>
            <w:r w:rsidRPr="006564C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292C10F" w14:textId="77777777" w:rsidR="008E6F9B" w:rsidRDefault="008E6F9B" w:rsidP="0043594D">
            <w:pPr>
              <w:jc w:val="center"/>
              <w:rPr>
                <w:rFonts w:ascii="Times New Roman" w:eastAsia="Times New Roman" w:hAnsi="Times New Roman" w:cs="Times New Roman"/>
              </w:rPr>
            </w:pPr>
          </w:p>
          <w:p w14:paraId="730530AA" w14:textId="77777777" w:rsidR="008E6F9B" w:rsidRDefault="008E6F9B" w:rsidP="0043594D">
            <w:pPr>
              <w:jc w:val="center"/>
              <w:rPr>
                <w:rFonts w:ascii="Times New Roman" w:eastAsia="Times New Roman" w:hAnsi="Times New Roman" w:cs="Times New Roman"/>
              </w:rPr>
            </w:pPr>
          </w:p>
          <w:p w14:paraId="2928F041" w14:textId="77777777" w:rsidR="008E6F9B" w:rsidRDefault="008E6F9B" w:rsidP="0043594D">
            <w:pPr>
              <w:jc w:val="center"/>
              <w:rPr>
                <w:rFonts w:ascii="Times New Roman" w:eastAsia="Times New Roman" w:hAnsi="Times New Roman" w:cs="Times New Roman"/>
              </w:rPr>
            </w:pPr>
          </w:p>
          <w:p w14:paraId="2295C941" w14:textId="77777777" w:rsidR="008E6F9B" w:rsidRDefault="008E6F9B" w:rsidP="0043594D">
            <w:pPr>
              <w:jc w:val="center"/>
              <w:rPr>
                <w:rFonts w:ascii="Times New Roman" w:eastAsia="Times New Roman" w:hAnsi="Times New Roman" w:cs="Times New Roman"/>
              </w:rPr>
            </w:pPr>
          </w:p>
          <w:p w14:paraId="67567BB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7BD4B853" w14:textId="77777777" w:rsidR="008E6F9B" w:rsidRDefault="008E6F9B" w:rsidP="0043594D">
            <w:pPr>
              <w:jc w:val="center"/>
              <w:rPr>
                <w:rFonts w:ascii="Times New Roman" w:eastAsia="Times New Roman" w:hAnsi="Times New Roman" w:cs="Times New Roman"/>
              </w:rPr>
            </w:pPr>
          </w:p>
          <w:p w14:paraId="2AB045BC" w14:textId="77777777" w:rsidR="008E6F9B" w:rsidRDefault="008E6F9B" w:rsidP="0043594D">
            <w:pPr>
              <w:jc w:val="center"/>
              <w:rPr>
                <w:rFonts w:ascii="Times New Roman" w:eastAsia="Times New Roman" w:hAnsi="Times New Roman" w:cs="Times New Roman"/>
              </w:rPr>
            </w:pPr>
          </w:p>
          <w:p w14:paraId="47700142" w14:textId="77777777" w:rsidR="008E6F9B" w:rsidRDefault="008E6F9B" w:rsidP="0043594D">
            <w:pPr>
              <w:jc w:val="center"/>
              <w:rPr>
                <w:rFonts w:ascii="Times New Roman" w:eastAsia="Times New Roman" w:hAnsi="Times New Roman" w:cs="Times New Roman"/>
              </w:rPr>
            </w:pPr>
          </w:p>
          <w:p w14:paraId="2EED1127" w14:textId="77777777" w:rsidR="008E6F9B" w:rsidRDefault="008E6F9B" w:rsidP="0043594D">
            <w:pPr>
              <w:jc w:val="center"/>
              <w:rPr>
                <w:rFonts w:ascii="Times New Roman" w:eastAsia="Times New Roman" w:hAnsi="Times New Roman" w:cs="Times New Roman"/>
              </w:rPr>
            </w:pPr>
          </w:p>
          <w:p w14:paraId="57B7C64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1,59</w:t>
            </w:r>
          </w:p>
        </w:tc>
        <w:tc>
          <w:tcPr>
            <w:tcW w:w="1276" w:type="dxa"/>
            <w:tcBorders>
              <w:top w:val="single" w:sz="4" w:space="0" w:color="000000"/>
              <w:left w:val="single" w:sz="4" w:space="0" w:color="000000"/>
              <w:bottom w:val="single" w:sz="4" w:space="0" w:color="000000"/>
              <w:right w:val="single" w:sz="4" w:space="0" w:color="000000"/>
            </w:tcBorders>
          </w:tcPr>
          <w:p w14:paraId="403E8C14" w14:textId="77777777" w:rsidR="008E6F9B" w:rsidRDefault="008E6F9B" w:rsidP="0043594D">
            <w:pPr>
              <w:jc w:val="center"/>
              <w:rPr>
                <w:rFonts w:ascii="Times New Roman" w:eastAsia="Times New Roman" w:hAnsi="Times New Roman" w:cs="Times New Roman"/>
              </w:rPr>
            </w:pPr>
          </w:p>
          <w:p w14:paraId="3A909F87" w14:textId="77777777" w:rsidR="008E6F9B" w:rsidRDefault="008E6F9B" w:rsidP="0043594D">
            <w:pPr>
              <w:jc w:val="center"/>
              <w:rPr>
                <w:rFonts w:ascii="Times New Roman" w:eastAsia="Times New Roman" w:hAnsi="Times New Roman" w:cs="Times New Roman"/>
              </w:rPr>
            </w:pPr>
          </w:p>
          <w:p w14:paraId="5944C3BA" w14:textId="77777777" w:rsidR="008E6F9B" w:rsidRDefault="008E6F9B" w:rsidP="0043594D">
            <w:pPr>
              <w:jc w:val="center"/>
              <w:rPr>
                <w:rFonts w:ascii="Times New Roman" w:eastAsia="Times New Roman" w:hAnsi="Times New Roman" w:cs="Times New Roman"/>
              </w:rPr>
            </w:pPr>
          </w:p>
          <w:p w14:paraId="3E158D90" w14:textId="77777777" w:rsidR="008E6F9B" w:rsidRDefault="008E6F9B" w:rsidP="0043594D">
            <w:pPr>
              <w:jc w:val="center"/>
              <w:rPr>
                <w:rFonts w:ascii="Times New Roman" w:eastAsia="Times New Roman" w:hAnsi="Times New Roman" w:cs="Times New Roman"/>
              </w:rPr>
            </w:pPr>
          </w:p>
          <w:p w14:paraId="5BE4A2B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477,00</w:t>
            </w:r>
          </w:p>
        </w:tc>
      </w:tr>
      <w:tr w:rsidR="008E6F9B" w:rsidRPr="001C5EA7" w14:paraId="56B6DC5C"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A22DF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C97B8D" w14:textId="77777777" w:rsidR="008E6F9B" w:rsidRPr="001C5EA7" w:rsidRDefault="008E6F9B" w:rsidP="0043594D">
            <w:pPr>
              <w:jc w:val="both"/>
              <w:rPr>
                <w:rFonts w:ascii="Times New Roman" w:eastAsia="Times New Roman" w:hAnsi="Times New Roman" w:cs="Times New Roman"/>
              </w:rPr>
            </w:pPr>
            <w:r w:rsidRPr="006564C2">
              <w:rPr>
                <w:rFonts w:ascii="Times New Roman" w:eastAsia="Times New Roman" w:hAnsi="Times New Roman" w:cs="Times New Roman"/>
              </w:rPr>
              <w:t xml:space="preserve">Sonda trato urinário, modelo: uretral, material: poliuretano, calibre: 14 </w:t>
            </w:r>
            <w:proofErr w:type="spellStart"/>
            <w:r w:rsidRPr="006564C2">
              <w:rPr>
                <w:rFonts w:ascii="Times New Roman" w:eastAsia="Times New Roman" w:hAnsi="Times New Roman" w:cs="Times New Roman"/>
              </w:rPr>
              <w:t>french</w:t>
            </w:r>
            <w:proofErr w:type="spellEnd"/>
            <w:r w:rsidRPr="006564C2">
              <w:rPr>
                <w:rFonts w:ascii="Times New Roman" w:eastAsia="Times New Roman" w:hAnsi="Times New Roman" w:cs="Times New Roman"/>
              </w:rPr>
              <w:t>,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6564C2">
              <w:rPr>
                <w:rFonts w:ascii="Times New Roman" w:eastAsia="Times New Roman" w:hAnsi="Times New Roman" w:cs="Times New Roman"/>
              </w:rPr>
              <w:t>435988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959382" w14:textId="77777777" w:rsidR="008E6F9B" w:rsidRPr="001C5EA7" w:rsidRDefault="008E6F9B" w:rsidP="0043594D">
            <w:pPr>
              <w:jc w:val="center"/>
              <w:rPr>
                <w:rFonts w:ascii="Times New Roman" w:eastAsia="Times New Roman" w:hAnsi="Times New Roman" w:cs="Times New Roman"/>
                <w:color w:val="000000"/>
              </w:rPr>
            </w:pPr>
            <w:r w:rsidRPr="006564C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48C06A" w14:textId="77777777" w:rsidR="008E6F9B" w:rsidRDefault="008E6F9B" w:rsidP="0043594D">
            <w:pPr>
              <w:jc w:val="center"/>
              <w:rPr>
                <w:rFonts w:ascii="Times New Roman" w:eastAsia="Times New Roman" w:hAnsi="Times New Roman" w:cs="Times New Roman"/>
              </w:rPr>
            </w:pPr>
          </w:p>
          <w:p w14:paraId="010A625A" w14:textId="77777777" w:rsidR="008E6F9B" w:rsidRDefault="008E6F9B" w:rsidP="0043594D">
            <w:pPr>
              <w:jc w:val="center"/>
              <w:rPr>
                <w:rFonts w:ascii="Times New Roman" w:eastAsia="Times New Roman" w:hAnsi="Times New Roman" w:cs="Times New Roman"/>
              </w:rPr>
            </w:pPr>
          </w:p>
          <w:p w14:paraId="066BC0E2" w14:textId="77777777" w:rsidR="008E6F9B" w:rsidRDefault="008E6F9B" w:rsidP="0043594D">
            <w:pPr>
              <w:jc w:val="center"/>
              <w:rPr>
                <w:rFonts w:ascii="Times New Roman" w:eastAsia="Times New Roman" w:hAnsi="Times New Roman" w:cs="Times New Roman"/>
              </w:rPr>
            </w:pPr>
          </w:p>
          <w:p w14:paraId="6ED35BB1" w14:textId="77777777" w:rsidR="008E6F9B" w:rsidRDefault="008E6F9B" w:rsidP="0043594D">
            <w:pPr>
              <w:jc w:val="center"/>
              <w:rPr>
                <w:rFonts w:ascii="Times New Roman" w:eastAsia="Times New Roman" w:hAnsi="Times New Roman" w:cs="Times New Roman"/>
              </w:rPr>
            </w:pPr>
          </w:p>
          <w:p w14:paraId="3D71867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4740C392" w14:textId="77777777" w:rsidR="008E6F9B" w:rsidRDefault="008E6F9B" w:rsidP="0043594D">
            <w:pPr>
              <w:jc w:val="center"/>
              <w:rPr>
                <w:rFonts w:ascii="Times New Roman" w:eastAsia="Times New Roman" w:hAnsi="Times New Roman" w:cs="Times New Roman"/>
              </w:rPr>
            </w:pPr>
          </w:p>
          <w:p w14:paraId="1A9B9C4C" w14:textId="77777777" w:rsidR="008E6F9B" w:rsidRDefault="008E6F9B" w:rsidP="0043594D">
            <w:pPr>
              <w:jc w:val="center"/>
              <w:rPr>
                <w:rFonts w:ascii="Times New Roman" w:eastAsia="Times New Roman" w:hAnsi="Times New Roman" w:cs="Times New Roman"/>
              </w:rPr>
            </w:pPr>
          </w:p>
          <w:p w14:paraId="5EC7C46F" w14:textId="77777777" w:rsidR="008E6F9B" w:rsidRDefault="008E6F9B" w:rsidP="0043594D">
            <w:pPr>
              <w:jc w:val="center"/>
              <w:rPr>
                <w:rFonts w:ascii="Times New Roman" w:eastAsia="Times New Roman" w:hAnsi="Times New Roman" w:cs="Times New Roman"/>
              </w:rPr>
            </w:pPr>
          </w:p>
          <w:p w14:paraId="30C7B256" w14:textId="77777777" w:rsidR="008E6F9B" w:rsidRDefault="008E6F9B" w:rsidP="0043594D">
            <w:pPr>
              <w:jc w:val="center"/>
              <w:rPr>
                <w:rFonts w:ascii="Times New Roman" w:eastAsia="Times New Roman" w:hAnsi="Times New Roman" w:cs="Times New Roman"/>
              </w:rPr>
            </w:pPr>
          </w:p>
          <w:p w14:paraId="7811692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4,20</w:t>
            </w:r>
          </w:p>
        </w:tc>
        <w:tc>
          <w:tcPr>
            <w:tcW w:w="1276" w:type="dxa"/>
            <w:tcBorders>
              <w:top w:val="single" w:sz="4" w:space="0" w:color="000000"/>
              <w:left w:val="single" w:sz="4" w:space="0" w:color="000000"/>
              <w:bottom w:val="single" w:sz="4" w:space="0" w:color="000000"/>
              <w:right w:val="single" w:sz="4" w:space="0" w:color="000000"/>
            </w:tcBorders>
          </w:tcPr>
          <w:p w14:paraId="4EFCDEAE" w14:textId="77777777" w:rsidR="008E6F9B" w:rsidRDefault="008E6F9B" w:rsidP="0043594D">
            <w:pPr>
              <w:jc w:val="center"/>
              <w:rPr>
                <w:rFonts w:ascii="Times New Roman" w:eastAsia="Times New Roman" w:hAnsi="Times New Roman" w:cs="Times New Roman"/>
              </w:rPr>
            </w:pPr>
          </w:p>
          <w:p w14:paraId="55F79273" w14:textId="77777777" w:rsidR="008E6F9B" w:rsidRDefault="008E6F9B" w:rsidP="0043594D">
            <w:pPr>
              <w:jc w:val="center"/>
              <w:rPr>
                <w:rFonts w:ascii="Times New Roman" w:eastAsia="Times New Roman" w:hAnsi="Times New Roman" w:cs="Times New Roman"/>
              </w:rPr>
            </w:pPr>
          </w:p>
          <w:p w14:paraId="15BA2C6F" w14:textId="77777777" w:rsidR="008E6F9B" w:rsidRDefault="008E6F9B" w:rsidP="0043594D">
            <w:pPr>
              <w:jc w:val="center"/>
              <w:rPr>
                <w:rFonts w:ascii="Times New Roman" w:eastAsia="Times New Roman" w:hAnsi="Times New Roman" w:cs="Times New Roman"/>
              </w:rPr>
            </w:pPr>
          </w:p>
          <w:p w14:paraId="22474BF5" w14:textId="77777777" w:rsidR="008E6F9B" w:rsidRDefault="008E6F9B" w:rsidP="0043594D">
            <w:pPr>
              <w:jc w:val="center"/>
              <w:rPr>
                <w:rFonts w:ascii="Times New Roman" w:eastAsia="Times New Roman" w:hAnsi="Times New Roman" w:cs="Times New Roman"/>
              </w:rPr>
            </w:pPr>
          </w:p>
          <w:p w14:paraId="2439C13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1.260,00</w:t>
            </w:r>
          </w:p>
        </w:tc>
      </w:tr>
      <w:tr w:rsidR="008E6F9B" w:rsidRPr="001C5EA7" w14:paraId="134D927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308CCA"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207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95F348" w14:textId="77777777" w:rsidR="008E6F9B" w:rsidRPr="001C5EA7" w:rsidRDefault="008E6F9B" w:rsidP="0043594D">
            <w:pPr>
              <w:jc w:val="both"/>
              <w:rPr>
                <w:rFonts w:ascii="Times New Roman" w:eastAsia="Times New Roman" w:hAnsi="Times New Roman" w:cs="Times New Roman"/>
              </w:rPr>
            </w:pPr>
            <w:r w:rsidRPr="006564C2">
              <w:rPr>
                <w:rFonts w:ascii="Times New Roman" w:eastAsia="Times New Roman" w:hAnsi="Times New Roman" w:cs="Times New Roman"/>
              </w:rPr>
              <w:t xml:space="preserve">Sonda trato urinário, modelo: uretral, material: poliuretano, calibre: 18 </w:t>
            </w:r>
            <w:proofErr w:type="spellStart"/>
            <w:r w:rsidRPr="006564C2">
              <w:rPr>
                <w:rFonts w:ascii="Times New Roman" w:eastAsia="Times New Roman" w:hAnsi="Times New Roman" w:cs="Times New Roman"/>
              </w:rPr>
              <w:t>french</w:t>
            </w:r>
            <w:proofErr w:type="spellEnd"/>
            <w:r w:rsidRPr="006564C2">
              <w:rPr>
                <w:rFonts w:ascii="Times New Roman" w:eastAsia="Times New Roman" w:hAnsi="Times New Roman" w:cs="Times New Roman"/>
              </w:rPr>
              <w:t>,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6564C2">
              <w:rPr>
                <w:rFonts w:ascii="Times New Roman" w:eastAsia="Times New Roman" w:hAnsi="Times New Roman" w:cs="Times New Roman"/>
              </w:rPr>
              <w:t>435989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A2D917" w14:textId="77777777" w:rsidR="008E6F9B" w:rsidRPr="001C5EA7" w:rsidRDefault="008E6F9B" w:rsidP="0043594D">
            <w:pPr>
              <w:jc w:val="center"/>
              <w:rPr>
                <w:rFonts w:ascii="Times New Roman" w:eastAsia="Times New Roman" w:hAnsi="Times New Roman" w:cs="Times New Roman"/>
                <w:color w:val="000000"/>
              </w:rPr>
            </w:pPr>
            <w:r w:rsidRPr="006564C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6F0937" w14:textId="77777777" w:rsidR="008E6F9B" w:rsidRDefault="008E6F9B" w:rsidP="0043594D">
            <w:pPr>
              <w:jc w:val="center"/>
              <w:rPr>
                <w:rFonts w:ascii="Times New Roman" w:eastAsia="Times New Roman" w:hAnsi="Times New Roman" w:cs="Times New Roman"/>
              </w:rPr>
            </w:pPr>
          </w:p>
          <w:p w14:paraId="08C17639" w14:textId="77777777" w:rsidR="008E6F9B" w:rsidRDefault="008E6F9B" w:rsidP="0043594D">
            <w:pPr>
              <w:jc w:val="center"/>
              <w:rPr>
                <w:rFonts w:ascii="Times New Roman" w:eastAsia="Times New Roman" w:hAnsi="Times New Roman" w:cs="Times New Roman"/>
              </w:rPr>
            </w:pPr>
          </w:p>
          <w:p w14:paraId="00E12A20" w14:textId="77777777" w:rsidR="008E6F9B" w:rsidRDefault="008E6F9B" w:rsidP="0043594D">
            <w:pPr>
              <w:jc w:val="center"/>
              <w:rPr>
                <w:rFonts w:ascii="Times New Roman" w:eastAsia="Times New Roman" w:hAnsi="Times New Roman" w:cs="Times New Roman"/>
              </w:rPr>
            </w:pPr>
          </w:p>
          <w:p w14:paraId="5919B0B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499C5071" w14:textId="77777777" w:rsidR="008E6F9B" w:rsidRDefault="008E6F9B" w:rsidP="0043594D">
            <w:pPr>
              <w:jc w:val="center"/>
              <w:rPr>
                <w:rFonts w:ascii="Times New Roman" w:eastAsia="Times New Roman" w:hAnsi="Times New Roman" w:cs="Times New Roman"/>
              </w:rPr>
            </w:pPr>
          </w:p>
          <w:p w14:paraId="0CC6D1B3" w14:textId="77777777" w:rsidR="008E6F9B" w:rsidRDefault="008E6F9B" w:rsidP="0043594D">
            <w:pPr>
              <w:jc w:val="center"/>
              <w:rPr>
                <w:rFonts w:ascii="Times New Roman" w:eastAsia="Times New Roman" w:hAnsi="Times New Roman" w:cs="Times New Roman"/>
              </w:rPr>
            </w:pPr>
          </w:p>
          <w:p w14:paraId="426780EA" w14:textId="77777777" w:rsidR="008E6F9B" w:rsidRDefault="008E6F9B" w:rsidP="0043594D">
            <w:pPr>
              <w:jc w:val="center"/>
              <w:rPr>
                <w:rFonts w:ascii="Times New Roman" w:eastAsia="Times New Roman" w:hAnsi="Times New Roman" w:cs="Times New Roman"/>
              </w:rPr>
            </w:pPr>
          </w:p>
          <w:p w14:paraId="17C9766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2,69</w:t>
            </w:r>
          </w:p>
        </w:tc>
        <w:tc>
          <w:tcPr>
            <w:tcW w:w="1276" w:type="dxa"/>
            <w:tcBorders>
              <w:top w:val="single" w:sz="4" w:space="0" w:color="000000"/>
              <w:left w:val="single" w:sz="4" w:space="0" w:color="000000"/>
              <w:bottom w:val="single" w:sz="4" w:space="0" w:color="000000"/>
              <w:right w:val="single" w:sz="4" w:space="0" w:color="000000"/>
            </w:tcBorders>
          </w:tcPr>
          <w:p w14:paraId="26CF8497" w14:textId="77777777" w:rsidR="008E6F9B" w:rsidRDefault="008E6F9B" w:rsidP="0043594D">
            <w:pPr>
              <w:jc w:val="center"/>
              <w:rPr>
                <w:rFonts w:ascii="Times New Roman" w:eastAsia="Times New Roman" w:hAnsi="Times New Roman" w:cs="Times New Roman"/>
              </w:rPr>
            </w:pPr>
          </w:p>
          <w:p w14:paraId="021E596B" w14:textId="77777777" w:rsidR="008E6F9B" w:rsidRDefault="008E6F9B" w:rsidP="0043594D">
            <w:pPr>
              <w:jc w:val="center"/>
              <w:rPr>
                <w:rFonts w:ascii="Times New Roman" w:eastAsia="Times New Roman" w:hAnsi="Times New Roman" w:cs="Times New Roman"/>
              </w:rPr>
            </w:pPr>
          </w:p>
          <w:p w14:paraId="61591910" w14:textId="77777777" w:rsidR="008E6F9B" w:rsidRDefault="008E6F9B" w:rsidP="0043594D">
            <w:pPr>
              <w:jc w:val="center"/>
              <w:rPr>
                <w:rFonts w:ascii="Times New Roman" w:eastAsia="Times New Roman" w:hAnsi="Times New Roman" w:cs="Times New Roman"/>
              </w:rPr>
            </w:pPr>
          </w:p>
          <w:p w14:paraId="322367B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807,00</w:t>
            </w:r>
          </w:p>
        </w:tc>
      </w:tr>
      <w:tr w:rsidR="008E6F9B" w:rsidRPr="001C5EA7" w14:paraId="1F221DA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F9D78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CDEACD" w14:textId="77777777" w:rsidR="008E6F9B" w:rsidRPr="001C5EA7" w:rsidRDefault="008E6F9B" w:rsidP="0043594D">
            <w:pPr>
              <w:jc w:val="both"/>
              <w:rPr>
                <w:rFonts w:ascii="Times New Roman" w:eastAsia="Times New Roman" w:hAnsi="Times New Roman" w:cs="Times New Roman"/>
              </w:rPr>
            </w:pPr>
            <w:r w:rsidRPr="006564C2">
              <w:rPr>
                <w:rFonts w:ascii="Times New Roman" w:eastAsia="Times New Roman" w:hAnsi="Times New Roman" w:cs="Times New Roman"/>
              </w:rPr>
              <w:t xml:space="preserve">Sonda trato urinário, modelo: uretral, material: </w:t>
            </w:r>
            <w:proofErr w:type="spellStart"/>
            <w:r w:rsidRPr="006564C2">
              <w:rPr>
                <w:rFonts w:ascii="Times New Roman" w:eastAsia="Times New Roman" w:hAnsi="Times New Roman" w:cs="Times New Roman"/>
              </w:rPr>
              <w:t>pvc</w:t>
            </w:r>
            <w:proofErr w:type="spellEnd"/>
            <w:r w:rsidRPr="006564C2">
              <w:rPr>
                <w:rFonts w:ascii="Times New Roman" w:eastAsia="Times New Roman" w:hAnsi="Times New Roman" w:cs="Times New Roman"/>
              </w:rPr>
              <w:t xml:space="preserve">, calibre: 16 </w:t>
            </w:r>
            <w:proofErr w:type="spellStart"/>
            <w:r w:rsidRPr="006564C2">
              <w:rPr>
                <w:rFonts w:ascii="Times New Roman" w:eastAsia="Times New Roman" w:hAnsi="Times New Roman" w:cs="Times New Roman"/>
              </w:rPr>
              <w:t>french</w:t>
            </w:r>
            <w:proofErr w:type="spellEnd"/>
            <w:r w:rsidRPr="006564C2">
              <w:rPr>
                <w:rFonts w:ascii="Times New Roman" w:eastAsia="Times New Roman" w:hAnsi="Times New Roman" w:cs="Times New Roman"/>
              </w:rPr>
              <w:t>,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6564C2">
              <w:rPr>
                <w:rFonts w:ascii="Times New Roman" w:eastAsia="Times New Roman" w:hAnsi="Times New Roman" w:cs="Times New Roman"/>
              </w:rPr>
              <w:t>435985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B57A03" w14:textId="77777777" w:rsidR="008E6F9B" w:rsidRPr="001C5EA7" w:rsidRDefault="008E6F9B" w:rsidP="0043594D">
            <w:pPr>
              <w:jc w:val="center"/>
              <w:rPr>
                <w:rFonts w:ascii="Times New Roman" w:eastAsia="Times New Roman" w:hAnsi="Times New Roman" w:cs="Times New Roman"/>
                <w:color w:val="000000"/>
              </w:rPr>
            </w:pPr>
            <w:r w:rsidRPr="006564C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16A020" w14:textId="77777777" w:rsidR="008E6F9B" w:rsidRDefault="008E6F9B" w:rsidP="0043594D">
            <w:pPr>
              <w:jc w:val="center"/>
              <w:rPr>
                <w:rFonts w:ascii="Times New Roman" w:eastAsia="Times New Roman" w:hAnsi="Times New Roman" w:cs="Times New Roman"/>
              </w:rPr>
            </w:pPr>
          </w:p>
          <w:p w14:paraId="4609E010" w14:textId="77777777" w:rsidR="008E6F9B" w:rsidRDefault="008E6F9B" w:rsidP="0043594D">
            <w:pPr>
              <w:jc w:val="center"/>
              <w:rPr>
                <w:rFonts w:ascii="Times New Roman" w:eastAsia="Times New Roman" w:hAnsi="Times New Roman" w:cs="Times New Roman"/>
              </w:rPr>
            </w:pPr>
          </w:p>
          <w:p w14:paraId="03E5AA25" w14:textId="77777777" w:rsidR="008E6F9B" w:rsidRDefault="008E6F9B" w:rsidP="0043594D">
            <w:pPr>
              <w:jc w:val="center"/>
              <w:rPr>
                <w:rFonts w:ascii="Times New Roman" w:eastAsia="Times New Roman" w:hAnsi="Times New Roman" w:cs="Times New Roman"/>
              </w:rPr>
            </w:pPr>
          </w:p>
          <w:p w14:paraId="1CBD093D" w14:textId="77777777" w:rsidR="008E6F9B" w:rsidRDefault="008E6F9B" w:rsidP="0043594D">
            <w:pPr>
              <w:jc w:val="center"/>
              <w:rPr>
                <w:rFonts w:ascii="Times New Roman" w:eastAsia="Times New Roman" w:hAnsi="Times New Roman" w:cs="Times New Roman"/>
              </w:rPr>
            </w:pPr>
          </w:p>
          <w:p w14:paraId="1B181AB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06C4AE41" w14:textId="77777777" w:rsidR="008E6F9B" w:rsidRDefault="008E6F9B" w:rsidP="0043594D">
            <w:pPr>
              <w:jc w:val="center"/>
              <w:rPr>
                <w:rFonts w:ascii="Times New Roman" w:eastAsia="Times New Roman" w:hAnsi="Times New Roman" w:cs="Times New Roman"/>
              </w:rPr>
            </w:pPr>
          </w:p>
          <w:p w14:paraId="425D9EB2" w14:textId="77777777" w:rsidR="008E6F9B" w:rsidRDefault="008E6F9B" w:rsidP="0043594D">
            <w:pPr>
              <w:jc w:val="center"/>
              <w:rPr>
                <w:rFonts w:ascii="Times New Roman" w:eastAsia="Times New Roman" w:hAnsi="Times New Roman" w:cs="Times New Roman"/>
              </w:rPr>
            </w:pPr>
          </w:p>
          <w:p w14:paraId="1C9DFD84" w14:textId="77777777" w:rsidR="008E6F9B" w:rsidRDefault="008E6F9B" w:rsidP="0043594D">
            <w:pPr>
              <w:jc w:val="center"/>
              <w:rPr>
                <w:rFonts w:ascii="Times New Roman" w:eastAsia="Times New Roman" w:hAnsi="Times New Roman" w:cs="Times New Roman"/>
              </w:rPr>
            </w:pPr>
          </w:p>
          <w:p w14:paraId="7413652D" w14:textId="77777777" w:rsidR="008E6F9B" w:rsidRDefault="008E6F9B" w:rsidP="0043594D">
            <w:pPr>
              <w:jc w:val="center"/>
              <w:rPr>
                <w:rFonts w:ascii="Times New Roman" w:eastAsia="Times New Roman" w:hAnsi="Times New Roman" w:cs="Times New Roman"/>
              </w:rPr>
            </w:pPr>
          </w:p>
          <w:p w14:paraId="271D605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2,01</w:t>
            </w:r>
          </w:p>
        </w:tc>
        <w:tc>
          <w:tcPr>
            <w:tcW w:w="1276" w:type="dxa"/>
            <w:tcBorders>
              <w:top w:val="single" w:sz="4" w:space="0" w:color="000000"/>
              <w:left w:val="single" w:sz="4" w:space="0" w:color="000000"/>
              <w:bottom w:val="single" w:sz="4" w:space="0" w:color="000000"/>
              <w:right w:val="single" w:sz="4" w:space="0" w:color="000000"/>
            </w:tcBorders>
          </w:tcPr>
          <w:p w14:paraId="2D05C026" w14:textId="77777777" w:rsidR="008E6F9B" w:rsidRDefault="008E6F9B" w:rsidP="0043594D">
            <w:pPr>
              <w:jc w:val="center"/>
              <w:rPr>
                <w:rFonts w:ascii="Times New Roman" w:eastAsia="Times New Roman" w:hAnsi="Times New Roman" w:cs="Times New Roman"/>
              </w:rPr>
            </w:pPr>
          </w:p>
          <w:p w14:paraId="50A943C7" w14:textId="77777777" w:rsidR="008E6F9B" w:rsidRDefault="008E6F9B" w:rsidP="0043594D">
            <w:pPr>
              <w:jc w:val="center"/>
              <w:rPr>
                <w:rFonts w:ascii="Times New Roman" w:eastAsia="Times New Roman" w:hAnsi="Times New Roman" w:cs="Times New Roman"/>
              </w:rPr>
            </w:pPr>
          </w:p>
          <w:p w14:paraId="0899F832" w14:textId="77777777" w:rsidR="008E6F9B" w:rsidRDefault="008E6F9B" w:rsidP="0043594D">
            <w:pPr>
              <w:jc w:val="center"/>
              <w:rPr>
                <w:rFonts w:ascii="Times New Roman" w:eastAsia="Times New Roman" w:hAnsi="Times New Roman" w:cs="Times New Roman"/>
              </w:rPr>
            </w:pPr>
          </w:p>
          <w:p w14:paraId="15D353E8" w14:textId="77777777" w:rsidR="008E6F9B" w:rsidRDefault="008E6F9B" w:rsidP="0043594D">
            <w:pPr>
              <w:jc w:val="center"/>
              <w:rPr>
                <w:rFonts w:ascii="Times New Roman" w:eastAsia="Times New Roman" w:hAnsi="Times New Roman" w:cs="Times New Roman"/>
              </w:rPr>
            </w:pPr>
          </w:p>
          <w:p w14:paraId="6746B88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603,00</w:t>
            </w:r>
          </w:p>
        </w:tc>
      </w:tr>
      <w:tr w:rsidR="008E6F9B" w:rsidRPr="001C5EA7" w14:paraId="56CFB79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D8B79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209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07AB24" w14:textId="77777777" w:rsidR="008E6F9B" w:rsidRPr="001C5EA7" w:rsidRDefault="008E6F9B" w:rsidP="0043594D">
            <w:pPr>
              <w:jc w:val="both"/>
              <w:rPr>
                <w:rFonts w:ascii="Times New Roman" w:eastAsia="Times New Roman" w:hAnsi="Times New Roman" w:cs="Times New Roman"/>
              </w:rPr>
            </w:pPr>
            <w:r w:rsidRPr="007709BE">
              <w:rPr>
                <w:rFonts w:ascii="Times New Roman" w:eastAsia="Times New Roman" w:hAnsi="Times New Roman" w:cs="Times New Roman"/>
              </w:rPr>
              <w:t xml:space="preserve">Sonda trato urinário, modelo: uretral, material: </w:t>
            </w:r>
            <w:proofErr w:type="spellStart"/>
            <w:r w:rsidRPr="007709BE">
              <w:rPr>
                <w:rFonts w:ascii="Times New Roman" w:eastAsia="Times New Roman" w:hAnsi="Times New Roman" w:cs="Times New Roman"/>
              </w:rPr>
              <w:t>pvc</w:t>
            </w:r>
            <w:proofErr w:type="spellEnd"/>
            <w:r w:rsidRPr="007709BE">
              <w:rPr>
                <w:rFonts w:ascii="Times New Roman" w:eastAsia="Times New Roman" w:hAnsi="Times New Roman" w:cs="Times New Roman"/>
              </w:rPr>
              <w:t xml:space="preserve">, calibre: 20 </w:t>
            </w:r>
            <w:proofErr w:type="spellStart"/>
            <w:r w:rsidRPr="007709BE">
              <w:rPr>
                <w:rFonts w:ascii="Times New Roman" w:eastAsia="Times New Roman" w:hAnsi="Times New Roman" w:cs="Times New Roman"/>
              </w:rPr>
              <w:t>french</w:t>
            </w:r>
            <w:proofErr w:type="spellEnd"/>
            <w:r w:rsidRPr="007709BE">
              <w:rPr>
                <w:rFonts w:ascii="Times New Roman" w:eastAsia="Times New Roman" w:hAnsi="Times New Roman" w:cs="Times New Roman"/>
              </w:rPr>
              <w:t>,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7709BE">
              <w:rPr>
                <w:rFonts w:ascii="Times New Roman" w:eastAsia="Times New Roman" w:hAnsi="Times New Roman" w:cs="Times New Roman"/>
              </w:rPr>
              <w:t>435987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3D6004" w14:textId="77777777" w:rsidR="008E6F9B" w:rsidRPr="001C5EA7" w:rsidRDefault="008E6F9B" w:rsidP="0043594D">
            <w:pPr>
              <w:jc w:val="center"/>
              <w:rPr>
                <w:rFonts w:ascii="Times New Roman" w:eastAsia="Times New Roman" w:hAnsi="Times New Roman" w:cs="Times New Roman"/>
                <w:color w:val="000000"/>
              </w:rPr>
            </w:pPr>
            <w:r w:rsidRPr="007709B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994E6C" w14:textId="77777777" w:rsidR="008E6F9B" w:rsidRDefault="008E6F9B" w:rsidP="0043594D">
            <w:pPr>
              <w:jc w:val="center"/>
              <w:rPr>
                <w:rFonts w:ascii="Times New Roman" w:eastAsia="Times New Roman" w:hAnsi="Times New Roman" w:cs="Times New Roman"/>
              </w:rPr>
            </w:pPr>
          </w:p>
          <w:p w14:paraId="19625E54" w14:textId="77777777" w:rsidR="008E6F9B" w:rsidRDefault="008E6F9B" w:rsidP="0043594D">
            <w:pPr>
              <w:jc w:val="center"/>
              <w:rPr>
                <w:rFonts w:ascii="Times New Roman" w:eastAsia="Times New Roman" w:hAnsi="Times New Roman" w:cs="Times New Roman"/>
              </w:rPr>
            </w:pPr>
          </w:p>
          <w:p w14:paraId="6DC96EDD" w14:textId="77777777" w:rsidR="008E6F9B" w:rsidRDefault="008E6F9B" w:rsidP="0043594D">
            <w:pPr>
              <w:jc w:val="center"/>
              <w:rPr>
                <w:rFonts w:ascii="Times New Roman" w:eastAsia="Times New Roman" w:hAnsi="Times New Roman" w:cs="Times New Roman"/>
              </w:rPr>
            </w:pPr>
          </w:p>
          <w:p w14:paraId="63AF16E2" w14:textId="77777777" w:rsidR="008E6F9B" w:rsidRDefault="008E6F9B" w:rsidP="0043594D">
            <w:pPr>
              <w:jc w:val="center"/>
              <w:rPr>
                <w:rFonts w:ascii="Times New Roman" w:eastAsia="Times New Roman" w:hAnsi="Times New Roman" w:cs="Times New Roman"/>
              </w:rPr>
            </w:pPr>
          </w:p>
          <w:p w14:paraId="4F0DCD0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5F7F0863" w14:textId="77777777" w:rsidR="008E6F9B" w:rsidRDefault="008E6F9B" w:rsidP="0043594D">
            <w:pPr>
              <w:jc w:val="center"/>
              <w:rPr>
                <w:rFonts w:ascii="Times New Roman" w:eastAsia="Times New Roman" w:hAnsi="Times New Roman" w:cs="Times New Roman"/>
              </w:rPr>
            </w:pPr>
          </w:p>
          <w:p w14:paraId="2771BA6C" w14:textId="77777777" w:rsidR="008E6F9B" w:rsidRDefault="008E6F9B" w:rsidP="0043594D">
            <w:pPr>
              <w:jc w:val="center"/>
              <w:rPr>
                <w:rFonts w:ascii="Times New Roman" w:eastAsia="Times New Roman" w:hAnsi="Times New Roman" w:cs="Times New Roman"/>
              </w:rPr>
            </w:pPr>
          </w:p>
          <w:p w14:paraId="51098FC2" w14:textId="77777777" w:rsidR="008E6F9B" w:rsidRDefault="008E6F9B" w:rsidP="0043594D">
            <w:pPr>
              <w:jc w:val="center"/>
              <w:rPr>
                <w:rFonts w:ascii="Times New Roman" w:eastAsia="Times New Roman" w:hAnsi="Times New Roman" w:cs="Times New Roman"/>
              </w:rPr>
            </w:pPr>
          </w:p>
          <w:p w14:paraId="76DCED19" w14:textId="77777777" w:rsidR="008E6F9B" w:rsidRDefault="008E6F9B" w:rsidP="0043594D">
            <w:pPr>
              <w:jc w:val="center"/>
              <w:rPr>
                <w:rFonts w:ascii="Times New Roman" w:eastAsia="Times New Roman" w:hAnsi="Times New Roman" w:cs="Times New Roman"/>
              </w:rPr>
            </w:pPr>
          </w:p>
          <w:p w14:paraId="1480E04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1,47</w:t>
            </w:r>
          </w:p>
        </w:tc>
        <w:tc>
          <w:tcPr>
            <w:tcW w:w="1276" w:type="dxa"/>
            <w:tcBorders>
              <w:top w:val="single" w:sz="4" w:space="0" w:color="000000"/>
              <w:left w:val="single" w:sz="4" w:space="0" w:color="000000"/>
              <w:bottom w:val="single" w:sz="4" w:space="0" w:color="000000"/>
              <w:right w:val="single" w:sz="4" w:space="0" w:color="000000"/>
            </w:tcBorders>
          </w:tcPr>
          <w:p w14:paraId="2F29CC81" w14:textId="77777777" w:rsidR="008E6F9B" w:rsidRDefault="008E6F9B" w:rsidP="0043594D">
            <w:pPr>
              <w:jc w:val="center"/>
              <w:rPr>
                <w:rFonts w:ascii="Times New Roman" w:eastAsia="Times New Roman" w:hAnsi="Times New Roman" w:cs="Times New Roman"/>
              </w:rPr>
            </w:pPr>
          </w:p>
          <w:p w14:paraId="7197453B" w14:textId="77777777" w:rsidR="008E6F9B" w:rsidRDefault="008E6F9B" w:rsidP="0043594D">
            <w:pPr>
              <w:jc w:val="center"/>
              <w:rPr>
                <w:rFonts w:ascii="Times New Roman" w:eastAsia="Times New Roman" w:hAnsi="Times New Roman" w:cs="Times New Roman"/>
              </w:rPr>
            </w:pPr>
          </w:p>
          <w:p w14:paraId="5347D681" w14:textId="77777777" w:rsidR="008E6F9B" w:rsidRDefault="008E6F9B" w:rsidP="0043594D">
            <w:pPr>
              <w:jc w:val="center"/>
              <w:rPr>
                <w:rFonts w:ascii="Times New Roman" w:eastAsia="Times New Roman" w:hAnsi="Times New Roman" w:cs="Times New Roman"/>
              </w:rPr>
            </w:pPr>
          </w:p>
          <w:p w14:paraId="05FCE643" w14:textId="77777777" w:rsidR="008E6F9B" w:rsidRDefault="008E6F9B" w:rsidP="0043594D">
            <w:pPr>
              <w:jc w:val="center"/>
              <w:rPr>
                <w:rFonts w:ascii="Times New Roman" w:eastAsia="Times New Roman" w:hAnsi="Times New Roman" w:cs="Times New Roman"/>
              </w:rPr>
            </w:pPr>
          </w:p>
          <w:p w14:paraId="521A522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294,00</w:t>
            </w:r>
          </w:p>
        </w:tc>
      </w:tr>
      <w:tr w:rsidR="008E6F9B" w:rsidRPr="001C5EA7" w14:paraId="4190443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C389A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859FEA" w14:textId="77777777" w:rsidR="008E6F9B" w:rsidRPr="001C5EA7" w:rsidRDefault="008E6F9B" w:rsidP="0043594D">
            <w:pPr>
              <w:jc w:val="both"/>
              <w:rPr>
                <w:rFonts w:ascii="Times New Roman" w:eastAsia="Times New Roman" w:hAnsi="Times New Roman" w:cs="Times New Roman"/>
              </w:rPr>
            </w:pPr>
            <w:r w:rsidRPr="007709BE">
              <w:rPr>
                <w:rFonts w:ascii="Times New Roman" w:eastAsia="Times New Roman" w:hAnsi="Times New Roman" w:cs="Times New Roman"/>
              </w:rPr>
              <w:t xml:space="preserve">Sonda trato urinário, modelo: uretral, material: </w:t>
            </w:r>
            <w:proofErr w:type="spellStart"/>
            <w:r w:rsidRPr="007709BE">
              <w:rPr>
                <w:rFonts w:ascii="Times New Roman" w:eastAsia="Times New Roman" w:hAnsi="Times New Roman" w:cs="Times New Roman"/>
              </w:rPr>
              <w:t>pvc</w:t>
            </w:r>
            <w:proofErr w:type="spellEnd"/>
            <w:r w:rsidRPr="007709BE">
              <w:rPr>
                <w:rFonts w:ascii="Times New Roman" w:eastAsia="Times New Roman" w:hAnsi="Times New Roman" w:cs="Times New Roman"/>
              </w:rPr>
              <w:t xml:space="preserve">, calibre: 6 </w:t>
            </w:r>
            <w:proofErr w:type="spellStart"/>
            <w:r w:rsidRPr="007709BE">
              <w:rPr>
                <w:rFonts w:ascii="Times New Roman" w:eastAsia="Times New Roman" w:hAnsi="Times New Roman" w:cs="Times New Roman"/>
              </w:rPr>
              <w:t>french</w:t>
            </w:r>
            <w:proofErr w:type="spellEnd"/>
            <w:r w:rsidRPr="007709BE">
              <w:rPr>
                <w:rFonts w:ascii="Times New Roman" w:eastAsia="Times New Roman" w:hAnsi="Times New Roman" w:cs="Times New Roman"/>
              </w:rPr>
              <w:t>, conector: conector padrão c, tampa, comprimento: cerca 20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8B7EFF">
              <w:rPr>
                <w:rFonts w:ascii="Times New Roman" w:eastAsia="Times New Roman" w:hAnsi="Times New Roman" w:cs="Times New Roman"/>
              </w:rPr>
              <w:t>436228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54CDC4" w14:textId="77777777" w:rsidR="008E6F9B" w:rsidRPr="001C5EA7" w:rsidRDefault="008E6F9B" w:rsidP="0043594D">
            <w:pPr>
              <w:jc w:val="center"/>
              <w:rPr>
                <w:rFonts w:ascii="Times New Roman" w:eastAsia="Times New Roman" w:hAnsi="Times New Roman" w:cs="Times New Roman"/>
                <w:color w:val="000000"/>
              </w:rPr>
            </w:pPr>
            <w:r w:rsidRPr="008B7EF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66B869" w14:textId="77777777" w:rsidR="008E6F9B" w:rsidRDefault="008E6F9B" w:rsidP="0043594D">
            <w:pPr>
              <w:jc w:val="center"/>
              <w:rPr>
                <w:rFonts w:ascii="Times New Roman" w:eastAsia="Times New Roman" w:hAnsi="Times New Roman" w:cs="Times New Roman"/>
              </w:rPr>
            </w:pPr>
          </w:p>
          <w:p w14:paraId="49BD76AD" w14:textId="77777777" w:rsidR="008E6F9B" w:rsidRDefault="008E6F9B" w:rsidP="0043594D">
            <w:pPr>
              <w:jc w:val="center"/>
              <w:rPr>
                <w:rFonts w:ascii="Times New Roman" w:eastAsia="Times New Roman" w:hAnsi="Times New Roman" w:cs="Times New Roman"/>
              </w:rPr>
            </w:pPr>
          </w:p>
          <w:p w14:paraId="047E9F39" w14:textId="77777777" w:rsidR="008E6F9B" w:rsidRDefault="008E6F9B" w:rsidP="0043594D">
            <w:pPr>
              <w:jc w:val="center"/>
              <w:rPr>
                <w:rFonts w:ascii="Times New Roman" w:eastAsia="Times New Roman" w:hAnsi="Times New Roman" w:cs="Times New Roman"/>
              </w:rPr>
            </w:pPr>
          </w:p>
          <w:p w14:paraId="08AEEF0E" w14:textId="77777777" w:rsidR="008E6F9B" w:rsidRDefault="008E6F9B" w:rsidP="0043594D">
            <w:pPr>
              <w:jc w:val="center"/>
              <w:rPr>
                <w:rFonts w:ascii="Times New Roman" w:eastAsia="Times New Roman" w:hAnsi="Times New Roman" w:cs="Times New Roman"/>
              </w:rPr>
            </w:pPr>
          </w:p>
          <w:p w14:paraId="3A15990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699D143C" w14:textId="77777777" w:rsidR="008E6F9B" w:rsidRDefault="008E6F9B" w:rsidP="0043594D">
            <w:pPr>
              <w:jc w:val="center"/>
              <w:rPr>
                <w:rFonts w:ascii="Times New Roman" w:eastAsia="Times New Roman" w:hAnsi="Times New Roman" w:cs="Times New Roman"/>
              </w:rPr>
            </w:pPr>
          </w:p>
          <w:p w14:paraId="4A1E2873" w14:textId="77777777" w:rsidR="008E6F9B" w:rsidRDefault="008E6F9B" w:rsidP="0043594D">
            <w:pPr>
              <w:jc w:val="center"/>
              <w:rPr>
                <w:rFonts w:ascii="Times New Roman" w:eastAsia="Times New Roman" w:hAnsi="Times New Roman" w:cs="Times New Roman"/>
              </w:rPr>
            </w:pPr>
          </w:p>
          <w:p w14:paraId="020297C7" w14:textId="77777777" w:rsidR="008E6F9B" w:rsidRDefault="008E6F9B" w:rsidP="0043594D">
            <w:pPr>
              <w:jc w:val="center"/>
              <w:rPr>
                <w:rFonts w:ascii="Times New Roman" w:eastAsia="Times New Roman" w:hAnsi="Times New Roman" w:cs="Times New Roman"/>
              </w:rPr>
            </w:pPr>
          </w:p>
          <w:p w14:paraId="38855229" w14:textId="77777777" w:rsidR="008E6F9B" w:rsidRDefault="008E6F9B" w:rsidP="0043594D">
            <w:pPr>
              <w:jc w:val="center"/>
              <w:rPr>
                <w:rFonts w:ascii="Times New Roman" w:eastAsia="Times New Roman" w:hAnsi="Times New Roman" w:cs="Times New Roman"/>
              </w:rPr>
            </w:pPr>
          </w:p>
          <w:p w14:paraId="6DADB07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2,23</w:t>
            </w:r>
          </w:p>
        </w:tc>
        <w:tc>
          <w:tcPr>
            <w:tcW w:w="1276" w:type="dxa"/>
            <w:tcBorders>
              <w:top w:val="single" w:sz="4" w:space="0" w:color="000000"/>
              <w:left w:val="single" w:sz="4" w:space="0" w:color="000000"/>
              <w:bottom w:val="single" w:sz="4" w:space="0" w:color="000000"/>
              <w:right w:val="single" w:sz="4" w:space="0" w:color="000000"/>
            </w:tcBorders>
          </w:tcPr>
          <w:p w14:paraId="3B5766E0" w14:textId="77777777" w:rsidR="008E6F9B" w:rsidRDefault="008E6F9B" w:rsidP="0043594D">
            <w:pPr>
              <w:jc w:val="center"/>
              <w:rPr>
                <w:rFonts w:ascii="Times New Roman" w:eastAsia="Times New Roman" w:hAnsi="Times New Roman" w:cs="Times New Roman"/>
              </w:rPr>
            </w:pPr>
          </w:p>
          <w:p w14:paraId="23126848" w14:textId="77777777" w:rsidR="008E6F9B" w:rsidRDefault="008E6F9B" w:rsidP="0043594D">
            <w:pPr>
              <w:jc w:val="center"/>
              <w:rPr>
                <w:rFonts w:ascii="Times New Roman" w:eastAsia="Times New Roman" w:hAnsi="Times New Roman" w:cs="Times New Roman"/>
              </w:rPr>
            </w:pPr>
          </w:p>
          <w:p w14:paraId="143761E2" w14:textId="77777777" w:rsidR="008E6F9B" w:rsidRDefault="008E6F9B" w:rsidP="0043594D">
            <w:pPr>
              <w:jc w:val="center"/>
              <w:rPr>
                <w:rFonts w:ascii="Times New Roman" w:eastAsia="Times New Roman" w:hAnsi="Times New Roman" w:cs="Times New Roman"/>
              </w:rPr>
            </w:pPr>
          </w:p>
          <w:p w14:paraId="2BB2D8C5" w14:textId="77777777" w:rsidR="008E6F9B" w:rsidRDefault="008E6F9B" w:rsidP="0043594D">
            <w:pPr>
              <w:jc w:val="center"/>
              <w:rPr>
                <w:rFonts w:ascii="Times New Roman" w:eastAsia="Times New Roman" w:hAnsi="Times New Roman" w:cs="Times New Roman"/>
              </w:rPr>
            </w:pPr>
          </w:p>
          <w:p w14:paraId="0732C3D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446,00</w:t>
            </w:r>
          </w:p>
        </w:tc>
      </w:tr>
      <w:tr w:rsidR="008E6F9B" w:rsidRPr="001C5EA7" w14:paraId="7D75E8E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95801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5EEBB6" w14:textId="77777777" w:rsidR="008E6F9B" w:rsidRPr="001C5EA7" w:rsidRDefault="008E6F9B" w:rsidP="0043594D">
            <w:pPr>
              <w:jc w:val="both"/>
              <w:rPr>
                <w:rFonts w:ascii="Times New Roman" w:eastAsia="Times New Roman" w:hAnsi="Times New Roman" w:cs="Times New Roman"/>
              </w:rPr>
            </w:pPr>
            <w:r w:rsidRPr="00634CCF">
              <w:rPr>
                <w:rFonts w:ascii="Times New Roman" w:eastAsia="Times New Roman" w:hAnsi="Times New Roman" w:cs="Times New Roman"/>
              </w:rPr>
              <w:t xml:space="preserve">Sonda trato urinário, modelo: uretral, material: </w:t>
            </w:r>
            <w:proofErr w:type="spellStart"/>
            <w:r w:rsidRPr="00634CCF">
              <w:rPr>
                <w:rFonts w:ascii="Times New Roman" w:eastAsia="Times New Roman" w:hAnsi="Times New Roman" w:cs="Times New Roman"/>
              </w:rPr>
              <w:t>pvc</w:t>
            </w:r>
            <w:proofErr w:type="spellEnd"/>
            <w:r w:rsidRPr="00634CCF">
              <w:rPr>
                <w:rFonts w:ascii="Times New Roman" w:eastAsia="Times New Roman" w:hAnsi="Times New Roman" w:cs="Times New Roman"/>
              </w:rPr>
              <w:t xml:space="preserve">, calibre: 8 </w:t>
            </w:r>
            <w:proofErr w:type="spellStart"/>
            <w:r w:rsidRPr="00634CCF">
              <w:rPr>
                <w:rFonts w:ascii="Times New Roman" w:eastAsia="Times New Roman" w:hAnsi="Times New Roman" w:cs="Times New Roman"/>
              </w:rPr>
              <w:t>french</w:t>
            </w:r>
            <w:proofErr w:type="spellEnd"/>
            <w:r w:rsidRPr="00634CCF">
              <w:rPr>
                <w:rFonts w:ascii="Times New Roman" w:eastAsia="Times New Roman" w:hAnsi="Times New Roman" w:cs="Times New Roman"/>
              </w:rPr>
              <w:t>, conector: conector padrão c, tampa, comprimento: cerca 20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634CCF">
              <w:rPr>
                <w:rFonts w:ascii="Times New Roman" w:eastAsia="Times New Roman" w:hAnsi="Times New Roman" w:cs="Times New Roman"/>
              </w:rPr>
              <w:t>436229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856F4D" w14:textId="77777777" w:rsidR="008E6F9B" w:rsidRPr="001C5EA7" w:rsidRDefault="008E6F9B" w:rsidP="0043594D">
            <w:pPr>
              <w:jc w:val="center"/>
              <w:rPr>
                <w:rFonts w:ascii="Times New Roman" w:eastAsia="Times New Roman" w:hAnsi="Times New Roman" w:cs="Times New Roman"/>
                <w:color w:val="000000"/>
              </w:rPr>
            </w:pPr>
            <w:r w:rsidRPr="00634CC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E0B89B4" w14:textId="77777777" w:rsidR="008E6F9B" w:rsidRDefault="008E6F9B" w:rsidP="0043594D">
            <w:pPr>
              <w:jc w:val="center"/>
              <w:rPr>
                <w:rFonts w:ascii="Times New Roman" w:eastAsia="Times New Roman" w:hAnsi="Times New Roman" w:cs="Times New Roman"/>
              </w:rPr>
            </w:pPr>
          </w:p>
          <w:p w14:paraId="7BAEA916" w14:textId="77777777" w:rsidR="008E6F9B" w:rsidRDefault="008E6F9B" w:rsidP="0043594D">
            <w:pPr>
              <w:jc w:val="center"/>
              <w:rPr>
                <w:rFonts w:ascii="Times New Roman" w:eastAsia="Times New Roman" w:hAnsi="Times New Roman" w:cs="Times New Roman"/>
              </w:rPr>
            </w:pPr>
          </w:p>
          <w:p w14:paraId="7699A401" w14:textId="77777777" w:rsidR="008E6F9B" w:rsidRDefault="008E6F9B" w:rsidP="0043594D">
            <w:pPr>
              <w:jc w:val="center"/>
              <w:rPr>
                <w:rFonts w:ascii="Times New Roman" w:eastAsia="Times New Roman" w:hAnsi="Times New Roman" w:cs="Times New Roman"/>
              </w:rPr>
            </w:pPr>
          </w:p>
          <w:p w14:paraId="7F35B3AB" w14:textId="77777777" w:rsidR="008E6F9B" w:rsidRDefault="008E6F9B" w:rsidP="0043594D">
            <w:pPr>
              <w:jc w:val="center"/>
              <w:rPr>
                <w:rFonts w:ascii="Times New Roman" w:eastAsia="Times New Roman" w:hAnsi="Times New Roman" w:cs="Times New Roman"/>
              </w:rPr>
            </w:pPr>
          </w:p>
          <w:p w14:paraId="4A3AAA5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200</w:t>
            </w:r>
          </w:p>
        </w:tc>
        <w:tc>
          <w:tcPr>
            <w:tcW w:w="1134" w:type="dxa"/>
            <w:tcBorders>
              <w:top w:val="single" w:sz="4" w:space="0" w:color="000000"/>
              <w:left w:val="single" w:sz="4" w:space="0" w:color="000000"/>
              <w:bottom w:val="single" w:sz="4" w:space="0" w:color="000000"/>
              <w:right w:val="single" w:sz="4" w:space="0" w:color="000000"/>
            </w:tcBorders>
          </w:tcPr>
          <w:p w14:paraId="47A4E7BA" w14:textId="77777777" w:rsidR="008E6F9B" w:rsidRDefault="008E6F9B" w:rsidP="0043594D">
            <w:pPr>
              <w:jc w:val="center"/>
              <w:rPr>
                <w:rFonts w:ascii="Times New Roman" w:eastAsia="Times New Roman" w:hAnsi="Times New Roman" w:cs="Times New Roman"/>
              </w:rPr>
            </w:pPr>
          </w:p>
          <w:p w14:paraId="1C5A9F8B" w14:textId="77777777" w:rsidR="008E6F9B" w:rsidRDefault="008E6F9B" w:rsidP="0043594D">
            <w:pPr>
              <w:jc w:val="center"/>
              <w:rPr>
                <w:rFonts w:ascii="Times New Roman" w:eastAsia="Times New Roman" w:hAnsi="Times New Roman" w:cs="Times New Roman"/>
              </w:rPr>
            </w:pPr>
          </w:p>
          <w:p w14:paraId="5BA74A39" w14:textId="77777777" w:rsidR="008E6F9B" w:rsidRDefault="008E6F9B" w:rsidP="0043594D">
            <w:pPr>
              <w:jc w:val="center"/>
              <w:rPr>
                <w:rFonts w:ascii="Times New Roman" w:eastAsia="Times New Roman" w:hAnsi="Times New Roman" w:cs="Times New Roman"/>
              </w:rPr>
            </w:pPr>
          </w:p>
          <w:p w14:paraId="3BD7456C" w14:textId="77777777" w:rsidR="008E6F9B" w:rsidRDefault="008E6F9B" w:rsidP="0043594D">
            <w:pPr>
              <w:jc w:val="center"/>
              <w:rPr>
                <w:rFonts w:ascii="Times New Roman" w:eastAsia="Times New Roman" w:hAnsi="Times New Roman" w:cs="Times New Roman"/>
              </w:rPr>
            </w:pPr>
          </w:p>
          <w:p w14:paraId="4C8F1C7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2,01</w:t>
            </w:r>
          </w:p>
        </w:tc>
        <w:tc>
          <w:tcPr>
            <w:tcW w:w="1276" w:type="dxa"/>
            <w:tcBorders>
              <w:top w:val="single" w:sz="4" w:space="0" w:color="000000"/>
              <w:left w:val="single" w:sz="4" w:space="0" w:color="000000"/>
              <w:bottom w:val="single" w:sz="4" w:space="0" w:color="000000"/>
              <w:right w:val="single" w:sz="4" w:space="0" w:color="000000"/>
            </w:tcBorders>
          </w:tcPr>
          <w:p w14:paraId="29441870" w14:textId="77777777" w:rsidR="008E6F9B" w:rsidRDefault="008E6F9B" w:rsidP="0043594D">
            <w:pPr>
              <w:jc w:val="center"/>
              <w:rPr>
                <w:rFonts w:ascii="Times New Roman" w:eastAsia="Times New Roman" w:hAnsi="Times New Roman" w:cs="Times New Roman"/>
              </w:rPr>
            </w:pPr>
          </w:p>
          <w:p w14:paraId="346A494B" w14:textId="77777777" w:rsidR="008E6F9B" w:rsidRDefault="008E6F9B" w:rsidP="0043594D">
            <w:pPr>
              <w:jc w:val="center"/>
              <w:rPr>
                <w:rFonts w:ascii="Times New Roman" w:eastAsia="Times New Roman" w:hAnsi="Times New Roman" w:cs="Times New Roman"/>
              </w:rPr>
            </w:pPr>
          </w:p>
          <w:p w14:paraId="6C8A9C75" w14:textId="77777777" w:rsidR="008E6F9B" w:rsidRDefault="008E6F9B" w:rsidP="0043594D">
            <w:pPr>
              <w:jc w:val="center"/>
              <w:rPr>
                <w:rFonts w:ascii="Times New Roman" w:eastAsia="Times New Roman" w:hAnsi="Times New Roman" w:cs="Times New Roman"/>
              </w:rPr>
            </w:pPr>
          </w:p>
          <w:p w14:paraId="1CA12905" w14:textId="77777777" w:rsidR="008E6F9B" w:rsidRDefault="008E6F9B" w:rsidP="0043594D">
            <w:pPr>
              <w:jc w:val="center"/>
              <w:rPr>
                <w:rFonts w:ascii="Times New Roman" w:eastAsia="Times New Roman" w:hAnsi="Times New Roman" w:cs="Times New Roman"/>
              </w:rPr>
            </w:pPr>
          </w:p>
          <w:p w14:paraId="6DAF69A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402,00</w:t>
            </w:r>
          </w:p>
        </w:tc>
      </w:tr>
      <w:tr w:rsidR="008E6F9B" w:rsidRPr="001C5EA7" w14:paraId="0B62FC4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75358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93FBEC" w14:textId="77777777" w:rsidR="008E6F9B" w:rsidRPr="001C5EA7" w:rsidRDefault="008E6F9B" w:rsidP="0043594D">
            <w:pPr>
              <w:jc w:val="both"/>
              <w:rPr>
                <w:rFonts w:ascii="Times New Roman" w:eastAsia="Times New Roman" w:hAnsi="Times New Roman" w:cs="Times New Roman"/>
              </w:rPr>
            </w:pPr>
            <w:r w:rsidRPr="00945735">
              <w:rPr>
                <w:rFonts w:ascii="Times New Roman" w:eastAsia="Times New Roman" w:hAnsi="Times New Roman" w:cs="Times New Roman"/>
              </w:rPr>
              <w:t>Sonda trato urinário, modelo: uretral, material: silicone, calibre: 4french, conector: conector padrão c, tampa, comprimento: cerca 40 cm, tipo ponta: ponta distal cilíndrica fechada, componentes: c, orifícios laterais, esterilidade: estéril, descartável, embalagem: embalagem individual Unidade: Unidade</w:t>
            </w:r>
            <w:r>
              <w:rPr>
                <w:rFonts w:ascii="Times New Roman" w:eastAsia="Times New Roman" w:hAnsi="Times New Roman" w:cs="Times New Roman"/>
              </w:rPr>
              <w:t xml:space="preserve"> (catmat</w:t>
            </w:r>
            <w:r w:rsidRPr="00945735">
              <w:rPr>
                <w:rFonts w:ascii="Times New Roman" w:eastAsia="Times New Roman" w:hAnsi="Times New Roman" w:cs="Times New Roman"/>
              </w:rPr>
              <w:t>439069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347230" w14:textId="77777777" w:rsidR="008E6F9B" w:rsidRPr="001C5EA7" w:rsidRDefault="008E6F9B" w:rsidP="0043594D">
            <w:pPr>
              <w:jc w:val="center"/>
              <w:rPr>
                <w:rFonts w:ascii="Times New Roman" w:eastAsia="Times New Roman" w:hAnsi="Times New Roman" w:cs="Times New Roman"/>
                <w:color w:val="000000"/>
              </w:rPr>
            </w:pPr>
            <w:r w:rsidRPr="0094573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0D7307" w14:textId="77777777" w:rsidR="008E6F9B" w:rsidRDefault="008E6F9B" w:rsidP="0043594D">
            <w:pPr>
              <w:jc w:val="center"/>
              <w:rPr>
                <w:rFonts w:ascii="Times New Roman" w:eastAsia="Times New Roman" w:hAnsi="Times New Roman" w:cs="Times New Roman"/>
              </w:rPr>
            </w:pPr>
          </w:p>
          <w:p w14:paraId="1802BA59" w14:textId="77777777" w:rsidR="008E6F9B" w:rsidRDefault="008E6F9B" w:rsidP="0043594D">
            <w:pPr>
              <w:jc w:val="center"/>
              <w:rPr>
                <w:rFonts w:ascii="Times New Roman" w:eastAsia="Times New Roman" w:hAnsi="Times New Roman" w:cs="Times New Roman"/>
              </w:rPr>
            </w:pPr>
          </w:p>
          <w:p w14:paraId="3BB3A3E7" w14:textId="77777777" w:rsidR="008E6F9B" w:rsidRDefault="008E6F9B" w:rsidP="0043594D">
            <w:pPr>
              <w:jc w:val="center"/>
              <w:rPr>
                <w:rFonts w:ascii="Times New Roman" w:eastAsia="Times New Roman" w:hAnsi="Times New Roman" w:cs="Times New Roman"/>
              </w:rPr>
            </w:pPr>
          </w:p>
          <w:p w14:paraId="75A397E7" w14:textId="77777777" w:rsidR="008E6F9B" w:rsidRDefault="008E6F9B" w:rsidP="0043594D">
            <w:pPr>
              <w:jc w:val="center"/>
              <w:rPr>
                <w:rFonts w:ascii="Times New Roman" w:eastAsia="Times New Roman" w:hAnsi="Times New Roman" w:cs="Times New Roman"/>
              </w:rPr>
            </w:pPr>
          </w:p>
          <w:p w14:paraId="2007619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300</w:t>
            </w:r>
          </w:p>
        </w:tc>
        <w:tc>
          <w:tcPr>
            <w:tcW w:w="1134" w:type="dxa"/>
            <w:tcBorders>
              <w:top w:val="single" w:sz="4" w:space="0" w:color="000000"/>
              <w:left w:val="single" w:sz="4" w:space="0" w:color="000000"/>
              <w:bottom w:val="single" w:sz="4" w:space="0" w:color="000000"/>
              <w:right w:val="single" w:sz="4" w:space="0" w:color="000000"/>
            </w:tcBorders>
          </w:tcPr>
          <w:p w14:paraId="5637D49E" w14:textId="77777777" w:rsidR="008E6F9B" w:rsidRDefault="008E6F9B" w:rsidP="0043594D">
            <w:pPr>
              <w:jc w:val="center"/>
              <w:rPr>
                <w:rFonts w:ascii="Times New Roman" w:eastAsia="Times New Roman" w:hAnsi="Times New Roman" w:cs="Times New Roman"/>
              </w:rPr>
            </w:pPr>
          </w:p>
          <w:p w14:paraId="36E4876B" w14:textId="77777777" w:rsidR="008E6F9B" w:rsidRDefault="008E6F9B" w:rsidP="0043594D">
            <w:pPr>
              <w:jc w:val="center"/>
              <w:rPr>
                <w:rFonts w:ascii="Times New Roman" w:eastAsia="Times New Roman" w:hAnsi="Times New Roman" w:cs="Times New Roman"/>
              </w:rPr>
            </w:pPr>
          </w:p>
          <w:p w14:paraId="782BDB6D" w14:textId="77777777" w:rsidR="008E6F9B" w:rsidRDefault="008E6F9B" w:rsidP="0043594D">
            <w:pPr>
              <w:jc w:val="center"/>
              <w:rPr>
                <w:rFonts w:ascii="Times New Roman" w:eastAsia="Times New Roman" w:hAnsi="Times New Roman" w:cs="Times New Roman"/>
              </w:rPr>
            </w:pPr>
          </w:p>
          <w:p w14:paraId="458DD058" w14:textId="77777777" w:rsidR="008E6F9B" w:rsidRDefault="008E6F9B" w:rsidP="0043594D">
            <w:pPr>
              <w:jc w:val="center"/>
              <w:rPr>
                <w:rFonts w:ascii="Times New Roman" w:eastAsia="Times New Roman" w:hAnsi="Times New Roman" w:cs="Times New Roman"/>
              </w:rPr>
            </w:pPr>
          </w:p>
          <w:p w14:paraId="6C7EA19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1,78</w:t>
            </w:r>
          </w:p>
        </w:tc>
        <w:tc>
          <w:tcPr>
            <w:tcW w:w="1276" w:type="dxa"/>
            <w:tcBorders>
              <w:top w:val="single" w:sz="4" w:space="0" w:color="000000"/>
              <w:left w:val="single" w:sz="4" w:space="0" w:color="000000"/>
              <w:bottom w:val="single" w:sz="4" w:space="0" w:color="000000"/>
              <w:right w:val="single" w:sz="4" w:space="0" w:color="000000"/>
            </w:tcBorders>
          </w:tcPr>
          <w:p w14:paraId="510A5E6C" w14:textId="77777777" w:rsidR="008E6F9B" w:rsidRDefault="008E6F9B" w:rsidP="0043594D">
            <w:pPr>
              <w:jc w:val="center"/>
              <w:rPr>
                <w:rFonts w:ascii="Times New Roman" w:eastAsia="Times New Roman" w:hAnsi="Times New Roman" w:cs="Times New Roman"/>
              </w:rPr>
            </w:pPr>
          </w:p>
          <w:p w14:paraId="15D5282F" w14:textId="77777777" w:rsidR="008E6F9B" w:rsidRDefault="008E6F9B" w:rsidP="0043594D">
            <w:pPr>
              <w:jc w:val="center"/>
              <w:rPr>
                <w:rFonts w:ascii="Times New Roman" w:eastAsia="Times New Roman" w:hAnsi="Times New Roman" w:cs="Times New Roman"/>
              </w:rPr>
            </w:pPr>
          </w:p>
          <w:p w14:paraId="2D734979" w14:textId="77777777" w:rsidR="008E6F9B" w:rsidRDefault="008E6F9B" w:rsidP="0043594D">
            <w:pPr>
              <w:jc w:val="center"/>
              <w:rPr>
                <w:rFonts w:ascii="Times New Roman" w:eastAsia="Times New Roman" w:hAnsi="Times New Roman" w:cs="Times New Roman"/>
              </w:rPr>
            </w:pPr>
          </w:p>
          <w:p w14:paraId="3AD67BDA" w14:textId="77777777" w:rsidR="008E6F9B" w:rsidRDefault="008E6F9B" w:rsidP="0043594D">
            <w:pPr>
              <w:jc w:val="center"/>
              <w:rPr>
                <w:rFonts w:ascii="Times New Roman" w:eastAsia="Times New Roman" w:hAnsi="Times New Roman" w:cs="Times New Roman"/>
              </w:rPr>
            </w:pPr>
          </w:p>
          <w:p w14:paraId="515A2C5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534,00</w:t>
            </w:r>
          </w:p>
        </w:tc>
      </w:tr>
      <w:tr w:rsidR="008E6F9B" w:rsidRPr="001C5EA7" w14:paraId="5B787B2D"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74723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4E02E4" w14:textId="77777777" w:rsidR="008E6F9B" w:rsidRPr="001C5EA7" w:rsidRDefault="008E6F9B" w:rsidP="0043594D">
            <w:pPr>
              <w:jc w:val="both"/>
              <w:rPr>
                <w:rFonts w:ascii="Times New Roman" w:eastAsia="Times New Roman" w:hAnsi="Times New Roman" w:cs="Times New Roman"/>
              </w:rPr>
            </w:pPr>
            <w:r w:rsidRPr="00945735">
              <w:rPr>
                <w:rFonts w:ascii="Times New Roman" w:eastAsia="Times New Roman" w:hAnsi="Times New Roman" w:cs="Times New Roman"/>
              </w:rPr>
              <w:t xml:space="preserve">Termômetro clínico, ajuste: digital, infravermelho, escala: até 50 </w:t>
            </w:r>
            <w:proofErr w:type="spellStart"/>
            <w:r w:rsidRPr="00945735">
              <w:rPr>
                <w:rFonts w:ascii="Times New Roman" w:eastAsia="Times New Roman" w:hAnsi="Times New Roman" w:cs="Times New Roman"/>
              </w:rPr>
              <w:t>°c</w:t>
            </w:r>
            <w:proofErr w:type="spellEnd"/>
            <w:r w:rsidRPr="00945735">
              <w:rPr>
                <w:rFonts w:ascii="Times New Roman" w:eastAsia="Times New Roman" w:hAnsi="Times New Roman" w:cs="Times New Roman"/>
              </w:rPr>
              <w:t xml:space="preserve">, </w:t>
            </w:r>
            <w:proofErr w:type="gramStart"/>
            <w:r w:rsidRPr="00945735">
              <w:rPr>
                <w:rFonts w:ascii="Times New Roman" w:eastAsia="Times New Roman" w:hAnsi="Times New Roman" w:cs="Times New Roman"/>
              </w:rPr>
              <w:t>tipo :</w:t>
            </w:r>
            <w:proofErr w:type="gramEnd"/>
            <w:r w:rsidRPr="00945735">
              <w:rPr>
                <w:rFonts w:ascii="Times New Roman" w:eastAsia="Times New Roman" w:hAnsi="Times New Roman" w:cs="Times New Roman"/>
              </w:rPr>
              <w:t xml:space="preserve"> uso em testa, componentes: c, alarmes, medição à distância, memória: memória até 10 </w:t>
            </w:r>
            <w:proofErr w:type="spellStart"/>
            <w:r w:rsidRPr="00945735">
              <w:rPr>
                <w:rFonts w:ascii="Times New Roman" w:eastAsia="Times New Roman" w:hAnsi="Times New Roman" w:cs="Times New Roman"/>
              </w:rPr>
              <w:t>mediçõesUnidade</w:t>
            </w:r>
            <w:proofErr w:type="spellEnd"/>
            <w:r w:rsidRPr="00945735">
              <w:rPr>
                <w:rFonts w:ascii="Times New Roman" w:eastAsia="Times New Roman" w:hAnsi="Times New Roman" w:cs="Times New Roman"/>
              </w:rPr>
              <w:t>: Unidade</w:t>
            </w:r>
            <w:r>
              <w:rPr>
                <w:rFonts w:ascii="Times New Roman" w:eastAsia="Times New Roman" w:hAnsi="Times New Roman" w:cs="Times New Roman"/>
              </w:rPr>
              <w:t xml:space="preserve"> (catmat</w:t>
            </w:r>
            <w:r w:rsidRPr="00945735">
              <w:rPr>
                <w:rFonts w:ascii="Times New Roman" w:eastAsia="Times New Roman" w:hAnsi="Times New Roman" w:cs="Times New Roman"/>
              </w:rPr>
              <w:t>438089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D1C21E" w14:textId="77777777" w:rsidR="008E6F9B" w:rsidRPr="001C5EA7" w:rsidRDefault="008E6F9B" w:rsidP="0043594D">
            <w:pPr>
              <w:jc w:val="center"/>
              <w:rPr>
                <w:rFonts w:ascii="Times New Roman" w:eastAsia="Times New Roman" w:hAnsi="Times New Roman" w:cs="Times New Roman"/>
                <w:color w:val="000000"/>
              </w:rPr>
            </w:pPr>
            <w:r w:rsidRPr="0094573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10B1D7" w14:textId="77777777" w:rsidR="008E6F9B" w:rsidRDefault="008E6F9B" w:rsidP="0043594D">
            <w:pPr>
              <w:jc w:val="center"/>
              <w:rPr>
                <w:rFonts w:ascii="Times New Roman" w:eastAsia="Times New Roman" w:hAnsi="Times New Roman" w:cs="Times New Roman"/>
              </w:rPr>
            </w:pPr>
          </w:p>
          <w:p w14:paraId="0583871C" w14:textId="77777777" w:rsidR="008E6F9B" w:rsidRDefault="008E6F9B" w:rsidP="0043594D">
            <w:pPr>
              <w:jc w:val="center"/>
              <w:rPr>
                <w:rFonts w:ascii="Times New Roman" w:eastAsia="Times New Roman" w:hAnsi="Times New Roman" w:cs="Times New Roman"/>
              </w:rPr>
            </w:pPr>
          </w:p>
          <w:p w14:paraId="21E2F65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1B115826" w14:textId="77777777" w:rsidR="008E6F9B" w:rsidRDefault="008E6F9B" w:rsidP="0043594D">
            <w:pPr>
              <w:jc w:val="center"/>
              <w:rPr>
                <w:rFonts w:ascii="Times New Roman" w:eastAsia="Times New Roman" w:hAnsi="Times New Roman" w:cs="Times New Roman"/>
              </w:rPr>
            </w:pPr>
          </w:p>
          <w:p w14:paraId="036F7CE7" w14:textId="77777777" w:rsidR="008E6F9B" w:rsidRDefault="008E6F9B" w:rsidP="0043594D">
            <w:pPr>
              <w:jc w:val="center"/>
              <w:rPr>
                <w:rFonts w:ascii="Times New Roman" w:eastAsia="Times New Roman" w:hAnsi="Times New Roman" w:cs="Times New Roman"/>
              </w:rPr>
            </w:pPr>
          </w:p>
          <w:p w14:paraId="67176E4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229,34</w:t>
            </w:r>
          </w:p>
        </w:tc>
        <w:tc>
          <w:tcPr>
            <w:tcW w:w="1276" w:type="dxa"/>
            <w:tcBorders>
              <w:top w:val="single" w:sz="4" w:space="0" w:color="000000"/>
              <w:left w:val="single" w:sz="4" w:space="0" w:color="000000"/>
              <w:bottom w:val="single" w:sz="4" w:space="0" w:color="000000"/>
              <w:right w:val="single" w:sz="4" w:space="0" w:color="000000"/>
            </w:tcBorders>
          </w:tcPr>
          <w:p w14:paraId="08ED8045" w14:textId="77777777" w:rsidR="008E6F9B" w:rsidRDefault="008E6F9B" w:rsidP="0043594D">
            <w:pPr>
              <w:jc w:val="center"/>
              <w:rPr>
                <w:rFonts w:ascii="Times New Roman" w:eastAsia="Times New Roman" w:hAnsi="Times New Roman" w:cs="Times New Roman"/>
              </w:rPr>
            </w:pPr>
          </w:p>
          <w:p w14:paraId="1A5E8394" w14:textId="77777777" w:rsidR="008E6F9B" w:rsidRDefault="008E6F9B" w:rsidP="0043594D">
            <w:pPr>
              <w:jc w:val="center"/>
              <w:rPr>
                <w:rFonts w:ascii="Times New Roman" w:eastAsia="Times New Roman" w:hAnsi="Times New Roman" w:cs="Times New Roman"/>
              </w:rPr>
            </w:pPr>
          </w:p>
          <w:p w14:paraId="36EA743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2.752,08</w:t>
            </w:r>
          </w:p>
        </w:tc>
      </w:tr>
      <w:tr w:rsidR="008E6F9B" w:rsidRPr="001C5EA7" w14:paraId="0C706CE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1A657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214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B319DC" w14:textId="77777777" w:rsidR="008E6F9B" w:rsidRPr="001C5EA7" w:rsidRDefault="008E6F9B" w:rsidP="0043594D">
            <w:pPr>
              <w:jc w:val="both"/>
              <w:rPr>
                <w:rFonts w:ascii="Times New Roman" w:eastAsia="Times New Roman" w:hAnsi="Times New Roman" w:cs="Times New Roman"/>
              </w:rPr>
            </w:pPr>
            <w:r w:rsidRPr="00945735">
              <w:rPr>
                <w:rFonts w:ascii="Times New Roman" w:eastAsia="Times New Roman" w:hAnsi="Times New Roman" w:cs="Times New Roman"/>
              </w:rPr>
              <w:t xml:space="preserve">Termômetro Clínico, Componentes: C/ </w:t>
            </w:r>
            <w:proofErr w:type="spellStart"/>
            <w:proofErr w:type="gramStart"/>
            <w:r w:rsidRPr="00945735">
              <w:rPr>
                <w:rFonts w:ascii="Times New Roman" w:eastAsia="Times New Roman" w:hAnsi="Times New Roman" w:cs="Times New Roman"/>
              </w:rPr>
              <w:t>Alarmes,Ajuste</w:t>
            </w:r>
            <w:proofErr w:type="spellEnd"/>
            <w:proofErr w:type="gramEnd"/>
            <w:r w:rsidRPr="00945735">
              <w:rPr>
                <w:rFonts w:ascii="Times New Roman" w:eastAsia="Times New Roman" w:hAnsi="Times New Roman" w:cs="Times New Roman"/>
              </w:rPr>
              <w:t xml:space="preserve">: </w:t>
            </w:r>
            <w:proofErr w:type="spellStart"/>
            <w:proofErr w:type="gramStart"/>
            <w:r w:rsidRPr="00945735">
              <w:rPr>
                <w:rFonts w:ascii="Times New Roman" w:eastAsia="Times New Roman" w:hAnsi="Times New Roman" w:cs="Times New Roman"/>
              </w:rPr>
              <w:t>Digital,Escala</w:t>
            </w:r>
            <w:proofErr w:type="spellEnd"/>
            <w:proofErr w:type="gramEnd"/>
            <w:r w:rsidRPr="00945735">
              <w:rPr>
                <w:rFonts w:ascii="Times New Roman" w:eastAsia="Times New Roman" w:hAnsi="Times New Roman" w:cs="Times New Roman"/>
              </w:rPr>
              <w:t xml:space="preserve">: Até 45 </w:t>
            </w:r>
            <w:proofErr w:type="spellStart"/>
            <w:r w:rsidRPr="00945735">
              <w:rPr>
                <w:rFonts w:ascii="Times New Roman" w:eastAsia="Times New Roman" w:hAnsi="Times New Roman" w:cs="Times New Roman"/>
              </w:rPr>
              <w:t>°</w:t>
            </w:r>
            <w:proofErr w:type="gramStart"/>
            <w:r w:rsidRPr="00945735">
              <w:rPr>
                <w:rFonts w:ascii="Times New Roman" w:eastAsia="Times New Roman" w:hAnsi="Times New Roman" w:cs="Times New Roman"/>
              </w:rPr>
              <w:t>C,Embalagem</w:t>
            </w:r>
            <w:proofErr w:type="spellEnd"/>
            <w:proofErr w:type="gramEnd"/>
            <w:r w:rsidRPr="00945735">
              <w:rPr>
                <w:rFonts w:ascii="Times New Roman" w:eastAsia="Times New Roman" w:hAnsi="Times New Roman" w:cs="Times New Roman"/>
              </w:rPr>
              <w:t xml:space="preserve">: Embalagem </w:t>
            </w:r>
            <w:proofErr w:type="spellStart"/>
            <w:proofErr w:type="gramStart"/>
            <w:r w:rsidRPr="00945735">
              <w:rPr>
                <w:rFonts w:ascii="Times New Roman" w:eastAsia="Times New Roman" w:hAnsi="Times New Roman" w:cs="Times New Roman"/>
              </w:rPr>
              <w:t>Individual,Tipo</w:t>
            </w:r>
            <w:proofErr w:type="spellEnd"/>
            <w:proofErr w:type="gramEnd"/>
            <w:r w:rsidRPr="00945735">
              <w:rPr>
                <w:rFonts w:ascii="Times New Roman" w:eastAsia="Times New Roman" w:hAnsi="Times New Roman" w:cs="Times New Roman"/>
              </w:rPr>
              <w:t xml:space="preserve">*: Uso Axilar E </w:t>
            </w:r>
            <w:proofErr w:type="spellStart"/>
            <w:proofErr w:type="gramStart"/>
            <w:r w:rsidRPr="00945735">
              <w:rPr>
                <w:rFonts w:ascii="Times New Roman" w:eastAsia="Times New Roman" w:hAnsi="Times New Roman" w:cs="Times New Roman"/>
              </w:rPr>
              <w:t>Oral,Memória</w:t>
            </w:r>
            <w:proofErr w:type="spellEnd"/>
            <w:proofErr w:type="gramEnd"/>
            <w:r w:rsidRPr="00945735">
              <w:rPr>
                <w:rFonts w:ascii="Times New Roman" w:eastAsia="Times New Roman" w:hAnsi="Times New Roman" w:cs="Times New Roman"/>
              </w:rPr>
              <w:t xml:space="preserve">: Memória Última </w:t>
            </w:r>
            <w:proofErr w:type="spellStart"/>
            <w:r w:rsidRPr="00945735">
              <w:rPr>
                <w:rFonts w:ascii="Times New Roman" w:eastAsia="Times New Roman" w:hAnsi="Times New Roman" w:cs="Times New Roman"/>
              </w:rPr>
              <w:t>Medição:UND</w:t>
            </w:r>
            <w:proofErr w:type="spellEnd"/>
            <w:r>
              <w:rPr>
                <w:rFonts w:ascii="Times New Roman" w:eastAsia="Times New Roman" w:hAnsi="Times New Roman" w:cs="Times New Roman"/>
              </w:rPr>
              <w:t xml:space="preserve"> (catmat</w:t>
            </w:r>
            <w:r w:rsidRPr="00945735">
              <w:rPr>
                <w:rFonts w:ascii="Times New Roman" w:eastAsia="Times New Roman" w:hAnsi="Times New Roman" w:cs="Times New Roman"/>
              </w:rPr>
              <w:t>435801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F3FD63" w14:textId="77777777" w:rsidR="008E6F9B" w:rsidRPr="001C5EA7" w:rsidRDefault="008E6F9B" w:rsidP="0043594D">
            <w:pPr>
              <w:jc w:val="center"/>
              <w:rPr>
                <w:rFonts w:ascii="Times New Roman" w:eastAsia="Times New Roman" w:hAnsi="Times New Roman" w:cs="Times New Roman"/>
                <w:color w:val="000000"/>
              </w:rPr>
            </w:pPr>
            <w:r w:rsidRPr="0094573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4CB175" w14:textId="77777777" w:rsidR="008E6F9B" w:rsidRDefault="008E6F9B" w:rsidP="0043594D">
            <w:pPr>
              <w:jc w:val="center"/>
              <w:rPr>
                <w:rFonts w:ascii="Times New Roman" w:eastAsia="Times New Roman" w:hAnsi="Times New Roman" w:cs="Times New Roman"/>
              </w:rPr>
            </w:pPr>
          </w:p>
          <w:p w14:paraId="74409DF5" w14:textId="77777777" w:rsidR="008E6F9B" w:rsidRDefault="008E6F9B" w:rsidP="0043594D">
            <w:pPr>
              <w:jc w:val="center"/>
              <w:rPr>
                <w:rFonts w:ascii="Times New Roman" w:eastAsia="Times New Roman" w:hAnsi="Times New Roman" w:cs="Times New Roman"/>
              </w:rPr>
            </w:pPr>
          </w:p>
          <w:p w14:paraId="6DF8B2A4" w14:textId="77777777" w:rsidR="008E6F9B" w:rsidRDefault="008E6F9B" w:rsidP="0043594D">
            <w:pPr>
              <w:jc w:val="center"/>
              <w:rPr>
                <w:rFonts w:ascii="Times New Roman" w:eastAsia="Times New Roman" w:hAnsi="Times New Roman" w:cs="Times New Roman"/>
              </w:rPr>
            </w:pPr>
          </w:p>
          <w:p w14:paraId="78EA3A7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120</w:t>
            </w:r>
          </w:p>
        </w:tc>
        <w:tc>
          <w:tcPr>
            <w:tcW w:w="1134" w:type="dxa"/>
            <w:tcBorders>
              <w:top w:val="single" w:sz="4" w:space="0" w:color="000000"/>
              <w:left w:val="single" w:sz="4" w:space="0" w:color="000000"/>
              <w:bottom w:val="single" w:sz="4" w:space="0" w:color="000000"/>
              <w:right w:val="single" w:sz="4" w:space="0" w:color="000000"/>
            </w:tcBorders>
          </w:tcPr>
          <w:p w14:paraId="4CD27918" w14:textId="77777777" w:rsidR="008E6F9B" w:rsidRDefault="008E6F9B" w:rsidP="0043594D">
            <w:pPr>
              <w:jc w:val="center"/>
              <w:rPr>
                <w:rFonts w:ascii="Times New Roman" w:eastAsia="Times New Roman" w:hAnsi="Times New Roman" w:cs="Times New Roman"/>
              </w:rPr>
            </w:pPr>
          </w:p>
          <w:p w14:paraId="417C63A9" w14:textId="77777777" w:rsidR="008E6F9B" w:rsidRDefault="008E6F9B" w:rsidP="0043594D">
            <w:pPr>
              <w:jc w:val="center"/>
              <w:rPr>
                <w:rFonts w:ascii="Times New Roman" w:eastAsia="Times New Roman" w:hAnsi="Times New Roman" w:cs="Times New Roman"/>
              </w:rPr>
            </w:pPr>
          </w:p>
          <w:p w14:paraId="5C083158" w14:textId="77777777" w:rsidR="008E6F9B" w:rsidRDefault="008E6F9B" w:rsidP="0043594D">
            <w:pPr>
              <w:jc w:val="center"/>
              <w:rPr>
                <w:rFonts w:ascii="Times New Roman" w:eastAsia="Times New Roman" w:hAnsi="Times New Roman" w:cs="Times New Roman"/>
              </w:rPr>
            </w:pPr>
          </w:p>
          <w:p w14:paraId="4159ECD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20,60</w:t>
            </w:r>
          </w:p>
        </w:tc>
        <w:tc>
          <w:tcPr>
            <w:tcW w:w="1276" w:type="dxa"/>
            <w:tcBorders>
              <w:top w:val="single" w:sz="4" w:space="0" w:color="000000"/>
              <w:left w:val="single" w:sz="4" w:space="0" w:color="000000"/>
              <w:bottom w:val="single" w:sz="4" w:space="0" w:color="000000"/>
              <w:right w:val="single" w:sz="4" w:space="0" w:color="000000"/>
            </w:tcBorders>
          </w:tcPr>
          <w:p w14:paraId="31DFAEDA" w14:textId="77777777" w:rsidR="008E6F9B" w:rsidRDefault="008E6F9B" w:rsidP="0043594D">
            <w:pPr>
              <w:jc w:val="center"/>
              <w:rPr>
                <w:rFonts w:ascii="Times New Roman" w:eastAsia="Times New Roman" w:hAnsi="Times New Roman" w:cs="Times New Roman"/>
              </w:rPr>
            </w:pPr>
          </w:p>
          <w:p w14:paraId="6D43A441" w14:textId="77777777" w:rsidR="008E6F9B" w:rsidRDefault="008E6F9B" w:rsidP="0043594D">
            <w:pPr>
              <w:jc w:val="center"/>
              <w:rPr>
                <w:rFonts w:ascii="Times New Roman" w:eastAsia="Times New Roman" w:hAnsi="Times New Roman" w:cs="Times New Roman"/>
              </w:rPr>
            </w:pPr>
          </w:p>
          <w:p w14:paraId="57014141" w14:textId="77777777" w:rsidR="008E6F9B" w:rsidRDefault="008E6F9B" w:rsidP="0043594D">
            <w:pPr>
              <w:jc w:val="center"/>
              <w:rPr>
                <w:rFonts w:ascii="Times New Roman" w:eastAsia="Times New Roman" w:hAnsi="Times New Roman" w:cs="Times New Roman"/>
              </w:rPr>
            </w:pPr>
          </w:p>
          <w:p w14:paraId="66314D5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2.472,00</w:t>
            </w:r>
          </w:p>
        </w:tc>
      </w:tr>
      <w:tr w:rsidR="008E6F9B" w:rsidRPr="001C5EA7" w14:paraId="4833AE6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0DB3A7"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B1E52F" w14:textId="77777777" w:rsidR="008E6F9B" w:rsidRPr="001C5EA7" w:rsidRDefault="008E6F9B" w:rsidP="0043594D">
            <w:pPr>
              <w:jc w:val="both"/>
              <w:rPr>
                <w:rFonts w:ascii="Times New Roman" w:eastAsia="Times New Roman" w:hAnsi="Times New Roman" w:cs="Times New Roman"/>
              </w:rPr>
            </w:pPr>
            <w:r w:rsidRPr="00945735">
              <w:rPr>
                <w:rFonts w:ascii="Times New Roman" w:eastAsia="Times New Roman" w:hAnsi="Times New Roman" w:cs="Times New Roman"/>
              </w:rPr>
              <w:t>Termômetro, tipo: digital, faixa medição temperatura: -50°</w:t>
            </w:r>
            <w:proofErr w:type="gramStart"/>
            <w:r w:rsidRPr="00945735">
              <w:rPr>
                <w:rFonts w:ascii="Times New Roman" w:eastAsia="Times New Roman" w:hAnsi="Times New Roman" w:cs="Times New Roman"/>
              </w:rPr>
              <w:t>c</w:t>
            </w:r>
            <w:proofErr w:type="gramEnd"/>
            <w:r w:rsidRPr="00945735">
              <w:rPr>
                <w:rFonts w:ascii="Times New Roman" w:eastAsia="Times New Roman" w:hAnsi="Times New Roman" w:cs="Times New Roman"/>
              </w:rPr>
              <w:t xml:space="preserve"> a +70 </w:t>
            </w:r>
            <w:proofErr w:type="spellStart"/>
            <w:r w:rsidRPr="00945735">
              <w:rPr>
                <w:rFonts w:ascii="Times New Roman" w:eastAsia="Times New Roman" w:hAnsi="Times New Roman" w:cs="Times New Roman"/>
              </w:rPr>
              <w:t>°c</w:t>
            </w:r>
            <w:proofErr w:type="spellEnd"/>
            <w:r w:rsidRPr="00945735">
              <w:rPr>
                <w:rFonts w:ascii="Times New Roman" w:eastAsia="Times New Roman" w:hAnsi="Times New Roman" w:cs="Times New Roman"/>
              </w:rPr>
              <w:t>, aplicação: geladeira, material: plástico, características adicionais: display cristal, base magnética, alarme, sensor, alimentação: pilha Unidade: Unidade</w:t>
            </w:r>
            <w:r>
              <w:rPr>
                <w:rFonts w:ascii="Times New Roman" w:eastAsia="Times New Roman" w:hAnsi="Times New Roman" w:cs="Times New Roman"/>
              </w:rPr>
              <w:t xml:space="preserve"> (catmat</w:t>
            </w:r>
            <w:r w:rsidRPr="00945735">
              <w:rPr>
                <w:rFonts w:ascii="Times New Roman" w:eastAsia="Times New Roman" w:hAnsi="Times New Roman" w:cs="Times New Roman"/>
              </w:rPr>
              <w:t>384214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B21BE9" w14:textId="77777777" w:rsidR="008E6F9B" w:rsidRPr="001C5EA7" w:rsidRDefault="008E6F9B" w:rsidP="0043594D">
            <w:pPr>
              <w:jc w:val="center"/>
              <w:rPr>
                <w:rFonts w:ascii="Times New Roman" w:eastAsia="Times New Roman" w:hAnsi="Times New Roman" w:cs="Times New Roman"/>
                <w:color w:val="000000"/>
              </w:rPr>
            </w:pPr>
            <w:r w:rsidRPr="00945735">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E57956" w14:textId="77777777" w:rsidR="008E6F9B" w:rsidRDefault="008E6F9B" w:rsidP="0043594D">
            <w:pPr>
              <w:jc w:val="center"/>
              <w:rPr>
                <w:rFonts w:ascii="Times New Roman" w:eastAsia="Times New Roman" w:hAnsi="Times New Roman" w:cs="Times New Roman"/>
              </w:rPr>
            </w:pPr>
          </w:p>
          <w:p w14:paraId="706C9ADA" w14:textId="77777777" w:rsidR="008E6F9B" w:rsidRDefault="008E6F9B" w:rsidP="0043594D">
            <w:pPr>
              <w:jc w:val="center"/>
              <w:rPr>
                <w:rFonts w:ascii="Times New Roman" w:eastAsia="Times New Roman" w:hAnsi="Times New Roman" w:cs="Times New Roman"/>
              </w:rPr>
            </w:pPr>
          </w:p>
          <w:p w14:paraId="117D8965" w14:textId="77777777" w:rsidR="008E6F9B" w:rsidRDefault="008E6F9B" w:rsidP="0043594D">
            <w:pPr>
              <w:jc w:val="center"/>
              <w:rPr>
                <w:rFonts w:ascii="Times New Roman" w:eastAsia="Times New Roman" w:hAnsi="Times New Roman" w:cs="Times New Roman"/>
              </w:rPr>
            </w:pPr>
          </w:p>
          <w:p w14:paraId="180CA642"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w:t>
            </w:r>
          </w:p>
        </w:tc>
        <w:tc>
          <w:tcPr>
            <w:tcW w:w="1134" w:type="dxa"/>
            <w:tcBorders>
              <w:top w:val="single" w:sz="4" w:space="0" w:color="000000"/>
              <w:left w:val="single" w:sz="4" w:space="0" w:color="000000"/>
              <w:bottom w:val="single" w:sz="4" w:space="0" w:color="000000"/>
              <w:right w:val="single" w:sz="4" w:space="0" w:color="000000"/>
            </w:tcBorders>
          </w:tcPr>
          <w:p w14:paraId="3852FF27" w14:textId="77777777" w:rsidR="008E6F9B" w:rsidRDefault="008E6F9B" w:rsidP="0043594D">
            <w:pPr>
              <w:jc w:val="center"/>
              <w:rPr>
                <w:rFonts w:ascii="Times New Roman" w:eastAsia="Times New Roman" w:hAnsi="Times New Roman" w:cs="Times New Roman"/>
              </w:rPr>
            </w:pPr>
          </w:p>
          <w:p w14:paraId="63135874" w14:textId="77777777" w:rsidR="008E6F9B" w:rsidRDefault="008E6F9B" w:rsidP="0043594D">
            <w:pPr>
              <w:jc w:val="center"/>
              <w:rPr>
                <w:rFonts w:ascii="Times New Roman" w:eastAsia="Times New Roman" w:hAnsi="Times New Roman" w:cs="Times New Roman"/>
              </w:rPr>
            </w:pPr>
          </w:p>
          <w:p w14:paraId="78353972" w14:textId="77777777" w:rsidR="008E6F9B" w:rsidRDefault="008E6F9B" w:rsidP="0043594D">
            <w:pPr>
              <w:jc w:val="center"/>
              <w:rPr>
                <w:rFonts w:ascii="Times New Roman" w:eastAsia="Times New Roman" w:hAnsi="Times New Roman" w:cs="Times New Roman"/>
              </w:rPr>
            </w:pPr>
          </w:p>
          <w:p w14:paraId="2CE9CC6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157,81</w:t>
            </w:r>
          </w:p>
        </w:tc>
        <w:tc>
          <w:tcPr>
            <w:tcW w:w="1276" w:type="dxa"/>
            <w:tcBorders>
              <w:top w:val="single" w:sz="4" w:space="0" w:color="000000"/>
              <w:left w:val="single" w:sz="4" w:space="0" w:color="000000"/>
              <w:bottom w:val="single" w:sz="4" w:space="0" w:color="000000"/>
              <w:right w:val="single" w:sz="4" w:space="0" w:color="000000"/>
            </w:tcBorders>
          </w:tcPr>
          <w:p w14:paraId="2053DE0B" w14:textId="77777777" w:rsidR="008E6F9B" w:rsidRDefault="008E6F9B" w:rsidP="0043594D">
            <w:pPr>
              <w:jc w:val="center"/>
              <w:rPr>
                <w:rFonts w:ascii="Times New Roman" w:eastAsia="Times New Roman" w:hAnsi="Times New Roman" w:cs="Times New Roman"/>
              </w:rPr>
            </w:pPr>
          </w:p>
          <w:p w14:paraId="4C7A162D" w14:textId="77777777" w:rsidR="008E6F9B" w:rsidRDefault="008E6F9B" w:rsidP="0043594D">
            <w:pPr>
              <w:jc w:val="center"/>
              <w:rPr>
                <w:rFonts w:ascii="Times New Roman" w:eastAsia="Times New Roman" w:hAnsi="Times New Roman" w:cs="Times New Roman"/>
              </w:rPr>
            </w:pPr>
          </w:p>
          <w:p w14:paraId="02B18F72" w14:textId="77777777" w:rsidR="008E6F9B" w:rsidRDefault="008E6F9B" w:rsidP="0043594D">
            <w:pPr>
              <w:jc w:val="center"/>
              <w:rPr>
                <w:rFonts w:ascii="Times New Roman" w:eastAsia="Times New Roman" w:hAnsi="Times New Roman" w:cs="Times New Roman"/>
              </w:rPr>
            </w:pPr>
          </w:p>
          <w:p w14:paraId="70D8CCB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3.945,25</w:t>
            </w:r>
          </w:p>
        </w:tc>
      </w:tr>
      <w:tr w:rsidR="008E6F9B" w:rsidRPr="001C5EA7" w14:paraId="5E0DA4F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B68F4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A3FCF9" w14:textId="77777777" w:rsidR="008E6F9B" w:rsidRPr="001C5EA7" w:rsidRDefault="008E6F9B" w:rsidP="0043594D">
            <w:pPr>
              <w:jc w:val="both"/>
              <w:rPr>
                <w:rFonts w:ascii="Times New Roman" w:eastAsia="Times New Roman" w:hAnsi="Times New Roman" w:cs="Times New Roman"/>
              </w:rPr>
            </w:pPr>
            <w:r w:rsidRPr="006F4C12">
              <w:rPr>
                <w:rFonts w:ascii="Times New Roman" w:eastAsia="Times New Roman" w:hAnsi="Times New Roman" w:cs="Times New Roman"/>
              </w:rPr>
              <w:t xml:space="preserve">Tira reagente para medição de glicose sanguínea; </w:t>
            </w:r>
            <w:proofErr w:type="gramStart"/>
            <w:r w:rsidRPr="006F4C12">
              <w:rPr>
                <w:rFonts w:ascii="Times New Roman" w:eastAsia="Times New Roman" w:hAnsi="Times New Roman" w:cs="Times New Roman"/>
              </w:rPr>
              <w:t>Fita</w:t>
            </w:r>
            <w:proofErr w:type="gramEnd"/>
            <w:r w:rsidRPr="006F4C12">
              <w:rPr>
                <w:rFonts w:ascii="Times New Roman" w:eastAsia="Times New Roman" w:hAnsi="Times New Roman" w:cs="Times New Roman"/>
              </w:rPr>
              <w:t xml:space="preserve"> com área reagente para verificação de Glicemia Capilar – Caixa c/ 50 unidades de tiras, </w:t>
            </w:r>
            <w:proofErr w:type="gramStart"/>
            <w:r w:rsidRPr="006F4C12">
              <w:rPr>
                <w:rFonts w:ascii="Times New Roman" w:eastAsia="Times New Roman" w:hAnsi="Times New Roman" w:cs="Times New Roman"/>
              </w:rPr>
              <w:t>Reagente</w:t>
            </w:r>
            <w:proofErr w:type="gramEnd"/>
            <w:r w:rsidRPr="006F4C12">
              <w:rPr>
                <w:rFonts w:ascii="Times New Roman" w:eastAsia="Times New Roman" w:hAnsi="Times New Roman" w:cs="Times New Roman"/>
              </w:rPr>
              <w:t xml:space="preserve"> para diagnóstico clínico, tipo: tipo de análise: quantitativo de glicose, apresentação: tira Unidade: Unidade:</w:t>
            </w:r>
            <w:r>
              <w:rPr>
                <w:rFonts w:ascii="Times New Roman" w:eastAsia="Times New Roman" w:hAnsi="Times New Roman" w:cs="Times New Roman"/>
              </w:rPr>
              <w:t xml:space="preserve"> (catmat</w:t>
            </w:r>
            <w:r w:rsidRPr="006F4C12">
              <w:rPr>
                <w:rFonts w:ascii="Times New Roman" w:eastAsia="Times New Roman" w:hAnsi="Times New Roman" w:cs="Times New Roman"/>
              </w:rPr>
              <w:t>339564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2CB64C" w14:textId="77777777" w:rsidR="008E6F9B" w:rsidRPr="001C5EA7" w:rsidRDefault="008E6F9B" w:rsidP="0043594D">
            <w:pPr>
              <w:jc w:val="center"/>
              <w:rPr>
                <w:rFonts w:ascii="Times New Roman" w:eastAsia="Times New Roman" w:hAnsi="Times New Roman" w:cs="Times New Roman"/>
                <w:color w:val="000000"/>
              </w:rPr>
            </w:pPr>
            <w:r w:rsidRPr="006F4C12">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5A6A49" w14:textId="77777777" w:rsidR="008E6F9B" w:rsidRDefault="008E6F9B" w:rsidP="0043594D">
            <w:pPr>
              <w:jc w:val="center"/>
              <w:rPr>
                <w:rFonts w:ascii="Times New Roman" w:eastAsia="Times New Roman" w:hAnsi="Times New Roman" w:cs="Times New Roman"/>
              </w:rPr>
            </w:pPr>
          </w:p>
          <w:p w14:paraId="3AAC42D8" w14:textId="77777777" w:rsidR="008E6F9B" w:rsidRDefault="008E6F9B" w:rsidP="0043594D">
            <w:pPr>
              <w:jc w:val="center"/>
              <w:rPr>
                <w:rFonts w:ascii="Times New Roman" w:eastAsia="Times New Roman" w:hAnsi="Times New Roman" w:cs="Times New Roman"/>
              </w:rPr>
            </w:pPr>
          </w:p>
          <w:p w14:paraId="7D8D2784" w14:textId="77777777" w:rsidR="008E6F9B" w:rsidRDefault="008E6F9B" w:rsidP="0043594D">
            <w:pPr>
              <w:jc w:val="center"/>
              <w:rPr>
                <w:rFonts w:ascii="Times New Roman" w:eastAsia="Times New Roman" w:hAnsi="Times New Roman" w:cs="Times New Roman"/>
              </w:rPr>
            </w:pPr>
          </w:p>
          <w:p w14:paraId="2B31E4F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1.500</w:t>
            </w:r>
          </w:p>
        </w:tc>
        <w:tc>
          <w:tcPr>
            <w:tcW w:w="1134" w:type="dxa"/>
            <w:tcBorders>
              <w:top w:val="single" w:sz="4" w:space="0" w:color="000000"/>
              <w:left w:val="single" w:sz="4" w:space="0" w:color="000000"/>
              <w:bottom w:val="single" w:sz="4" w:space="0" w:color="000000"/>
              <w:right w:val="single" w:sz="4" w:space="0" w:color="000000"/>
            </w:tcBorders>
          </w:tcPr>
          <w:p w14:paraId="342ACFCC" w14:textId="77777777" w:rsidR="008E6F9B" w:rsidRDefault="008E6F9B" w:rsidP="0043594D">
            <w:pPr>
              <w:jc w:val="center"/>
              <w:rPr>
                <w:rFonts w:ascii="Times New Roman" w:eastAsia="Times New Roman" w:hAnsi="Times New Roman" w:cs="Times New Roman"/>
              </w:rPr>
            </w:pPr>
          </w:p>
          <w:p w14:paraId="697291AF" w14:textId="77777777" w:rsidR="008E6F9B" w:rsidRDefault="008E6F9B" w:rsidP="0043594D">
            <w:pPr>
              <w:jc w:val="center"/>
              <w:rPr>
                <w:rFonts w:ascii="Times New Roman" w:eastAsia="Times New Roman" w:hAnsi="Times New Roman" w:cs="Times New Roman"/>
              </w:rPr>
            </w:pPr>
          </w:p>
          <w:p w14:paraId="6B4BD8D6" w14:textId="77777777" w:rsidR="008E6F9B" w:rsidRDefault="008E6F9B" w:rsidP="0043594D">
            <w:pPr>
              <w:jc w:val="center"/>
              <w:rPr>
                <w:rFonts w:ascii="Times New Roman" w:eastAsia="Times New Roman" w:hAnsi="Times New Roman" w:cs="Times New Roman"/>
              </w:rPr>
            </w:pPr>
          </w:p>
          <w:p w14:paraId="57CA8A0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39,33</w:t>
            </w:r>
          </w:p>
        </w:tc>
        <w:tc>
          <w:tcPr>
            <w:tcW w:w="1276" w:type="dxa"/>
            <w:tcBorders>
              <w:top w:val="single" w:sz="4" w:space="0" w:color="000000"/>
              <w:left w:val="single" w:sz="4" w:space="0" w:color="000000"/>
              <w:bottom w:val="single" w:sz="4" w:space="0" w:color="000000"/>
              <w:right w:val="single" w:sz="4" w:space="0" w:color="000000"/>
            </w:tcBorders>
          </w:tcPr>
          <w:p w14:paraId="101DBA76" w14:textId="77777777" w:rsidR="008E6F9B" w:rsidRDefault="008E6F9B" w:rsidP="0043594D">
            <w:pPr>
              <w:jc w:val="center"/>
              <w:rPr>
                <w:rFonts w:ascii="Times New Roman" w:eastAsia="Times New Roman" w:hAnsi="Times New Roman" w:cs="Times New Roman"/>
              </w:rPr>
            </w:pPr>
          </w:p>
          <w:p w14:paraId="5F86EFC5" w14:textId="77777777" w:rsidR="008E6F9B" w:rsidRDefault="008E6F9B" w:rsidP="0043594D">
            <w:pPr>
              <w:jc w:val="center"/>
              <w:rPr>
                <w:rFonts w:ascii="Times New Roman" w:eastAsia="Times New Roman" w:hAnsi="Times New Roman" w:cs="Times New Roman"/>
              </w:rPr>
            </w:pPr>
          </w:p>
          <w:p w14:paraId="56A94D87" w14:textId="77777777" w:rsidR="008E6F9B" w:rsidRDefault="008E6F9B" w:rsidP="0043594D">
            <w:pPr>
              <w:jc w:val="center"/>
              <w:rPr>
                <w:rFonts w:ascii="Times New Roman" w:eastAsia="Times New Roman" w:hAnsi="Times New Roman" w:cs="Times New Roman"/>
              </w:rPr>
            </w:pPr>
          </w:p>
          <w:p w14:paraId="381022A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58.995,00</w:t>
            </w:r>
          </w:p>
        </w:tc>
      </w:tr>
      <w:tr w:rsidR="008E6F9B" w:rsidRPr="001C5EA7" w14:paraId="4636E5B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7DE10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2ED92F" w14:textId="77777777" w:rsidR="008E6F9B" w:rsidRPr="001C5EA7" w:rsidRDefault="008E6F9B" w:rsidP="0043594D">
            <w:pPr>
              <w:jc w:val="both"/>
              <w:rPr>
                <w:rFonts w:ascii="Times New Roman" w:eastAsia="Times New Roman" w:hAnsi="Times New Roman" w:cs="Times New Roman"/>
              </w:rPr>
            </w:pPr>
            <w:r w:rsidRPr="006F4C12">
              <w:rPr>
                <w:rFonts w:ascii="Times New Roman" w:eastAsia="Times New Roman" w:hAnsi="Times New Roman" w:cs="Times New Roman"/>
              </w:rPr>
              <w:t xml:space="preserve">Touca hospitalar, </w:t>
            </w:r>
            <w:proofErr w:type="gramStart"/>
            <w:r w:rsidRPr="006F4C12">
              <w:rPr>
                <w:rFonts w:ascii="Times New Roman" w:eastAsia="Times New Roman" w:hAnsi="Times New Roman" w:cs="Times New Roman"/>
              </w:rPr>
              <w:t>material :</w:t>
            </w:r>
            <w:proofErr w:type="gramEnd"/>
            <w:r w:rsidRPr="006F4C12">
              <w:rPr>
                <w:rFonts w:ascii="Times New Roman" w:eastAsia="Times New Roman" w:hAnsi="Times New Roman" w:cs="Times New Roman"/>
              </w:rPr>
              <w:t xml:space="preserve"> não tecido 100% polipropileno, modelo: com elástico em toda volta, </w:t>
            </w:r>
            <w:proofErr w:type="gramStart"/>
            <w:r w:rsidRPr="006F4C12">
              <w:rPr>
                <w:rFonts w:ascii="Times New Roman" w:eastAsia="Times New Roman" w:hAnsi="Times New Roman" w:cs="Times New Roman"/>
              </w:rPr>
              <w:t>cor :</w:t>
            </w:r>
            <w:proofErr w:type="gramEnd"/>
            <w:r w:rsidRPr="006F4C12">
              <w:rPr>
                <w:rFonts w:ascii="Times New Roman" w:eastAsia="Times New Roman" w:hAnsi="Times New Roman" w:cs="Times New Roman"/>
              </w:rPr>
              <w:t xml:space="preserve"> sem cor, </w:t>
            </w:r>
            <w:proofErr w:type="gramStart"/>
            <w:r w:rsidRPr="006F4C12">
              <w:rPr>
                <w:rFonts w:ascii="Times New Roman" w:eastAsia="Times New Roman" w:hAnsi="Times New Roman" w:cs="Times New Roman"/>
              </w:rPr>
              <w:t>gramatura :</w:t>
            </w:r>
            <w:proofErr w:type="gramEnd"/>
            <w:r w:rsidRPr="006F4C12">
              <w:rPr>
                <w:rFonts w:ascii="Times New Roman" w:eastAsia="Times New Roman" w:hAnsi="Times New Roman" w:cs="Times New Roman"/>
              </w:rPr>
              <w:t xml:space="preserve"> cerca de 20 </w:t>
            </w:r>
            <w:proofErr w:type="gramStart"/>
            <w:r w:rsidRPr="006F4C12">
              <w:rPr>
                <w:rFonts w:ascii="Times New Roman" w:eastAsia="Times New Roman" w:hAnsi="Times New Roman" w:cs="Times New Roman"/>
              </w:rPr>
              <w:t>g,m</w:t>
            </w:r>
            <w:proofErr w:type="gramEnd"/>
            <w:r w:rsidRPr="006F4C12">
              <w:rPr>
                <w:rFonts w:ascii="Times New Roman" w:eastAsia="Times New Roman" w:hAnsi="Times New Roman" w:cs="Times New Roman"/>
              </w:rPr>
              <w:t xml:space="preserve">2, </w:t>
            </w:r>
            <w:proofErr w:type="gramStart"/>
            <w:r w:rsidRPr="006F4C12">
              <w:rPr>
                <w:rFonts w:ascii="Times New Roman" w:eastAsia="Times New Roman" w:hAnsi="Times New Roman" w:cs="Times New Roman"/>
              </w:rPr>
              <w:t>tamanho :</w:t>
            </w:r>
            <w:proofErr w:type="gramEnd"/>
            <w:r w:rsidRPr="006F4C12">
              <w:rPr>
                <w:rFonts w:ascii="Times New Roman" w:eastAsia="Times New Roman" w:hAnsi="Times New Roman" w:cs="Times New Roman"/>
              </w:rPr>
              <w:t xml:space="preserve"> único, tipo </w:t>
            </w:r>
            <w:proofErr w:type="gramStart"/>
            <w:r w:rsidRPr="006F4C12">
              <w:rPr>
                <w:rFonts w:ascii="Times New Roman" w:eastAsia="Times New Roman" w:hAnsi="Times New Roman" w:cs="Times New Roman"/>
              </w:rPr>
              <w:t>uso :</w:t>
            </w:r>
            <w:proofErr w:type="gramEnd"/>
            <w:r w:rsidRPr="006F4C12">
              <w:rPr>
                <w:rFonts w:ascii="Times New Roman" w:eastAsia="Times New Roman" w:hAnsi="Times New Roman" w:cs="Times New Roman"/>
              </w:rPr>
              <w:t xml:space="preserve"> descartável, característica adicional 01: hipoalergênica, atóxica, inodora, </w:t>
            </w:r>
            <w:proofErr w:type="spellStart"/>
            <w:r w:rsidRPr="006F4C12">
              <w:rPr>
                <w:rFonts w:ascii="Times New Roman" w:eastAsia="Times New Roman" w:hAnsi="Times New Roman" w:cs="Times New Roman"/>
              </w:rPr>
              <w:t>unisex</w:t>
            </w:r>
            <w:proofErr w:type="spellEnd"/>
            <w:r w:rsidRPr="006F4C12">
              <w:rPr>
                <w:rFonts w:ascii="Times New Roman" w:eastAsia="Times New Roman" w:hAnsi="Times New Roman" w:cs="Times New Roman"/>
              </w:rPr>
              <w:t xml:space="preserve"> Unidade: Embalagem 100,00 UN</w:t>
            </w:r>
            <w:r>
              <w:rPr>
                <w:rFonts w:ascii="Times New Roman" w:eastAsia="Times New Roman" w:hAnsi="Times New Roman" w:cs="Times New Roman"/>
              </w:rPr>
              <w:t xml:space="preserve"> (catmat</w:t>
            </w:r>
            <w:r w:rsidRPr="006F4C12">
              <w:rPr>
                <w:rFonts w:ascii="Times New Roman" w:eastAsia="Times New Roman" w:hAnsi="Times New Roman" w:cs="Times New Roman"/>
              </w:rPr>
              <w:t>428619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4E9B6A" w14:textId="77777777" w:rsidR="008E6F9B" w:rsidRPr="001C5EA7" w:rsidRDefault="008E6F9B" w:rsidP="0043594D">
            <w:pPr>
              <w:jc w:val="center"/>
              <w:rPr>
                <w:rFonts w:ascii="Times New Roman" w:eastAsia="Times New Roman" w:hAnsi="Times New Roman" w:cs="Times New Roman"/>
                <w:color w:val="000000"/>
              </w:rPr>
            </w:pPr>
            <w:r>
              <w:rPr>
                <w:rFonts w:ascii="Times New Roman" w:eastAsia="Times New Roman" w:hAnsi="Times New Roman" w:cs="Times New Roman"/>
                <w:color w:val="000000"/>
              </w:rPr>
              <w:t>PACOTE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AD2C51" w14:textId="77777777" w:rsidR="008E6F9B" w:rsidRDefault="008E6F9B" w:rsidP="0043594D">
            <w:pPr>
              <w:jc w:val="center"/>
              <w:rPr>
                <w:rFonts w:ascii="Times New Roman" w:eastAsia="Times New Roman" w:hAnsi="Times New Roman" w:cs="Times New Roman"/>
              </w:rPr>
            </w:pPr>
          </w:p>
          <w:p w14:paraId="2C89EE1A" w14:textId="77777777" w:rsidR="008E6F9B" w:rsidRDefault="008E6F9B" w:rsidP="0043594D">
            <w:pPr>
              <w:jc w:val="center"/>
              <w:rPr>
                <w:rFonts w:ascii="Times New Roman" w:eastAsia="Times New Roman" w:hAnsi="Times New Roman" w:cs="Times New Roman"/>
              </w:rPr>
            </w:pPr>
          </w:p>
          <w:p w14:paraId="42802AA5" w14:textId="77777777" w:rsidR="008E6F9B" w:rsidRDefault="008E6F9B" w:rsidP="0043594D">
            <w:pPr>
              <w:jc w:val="center"/>
              <w:rPr>
                <w:rFonts w:ascii="Times New Roman" w:eastAsia="Times New Roman" w:hAnsi="Times New Roman" w:cs="Times New Roman"/>
              </w:rPr>
            </w:pPr>
          </w:p>
          <w:p w14:paraId="49F0D58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w:t>
            </w:r>
          </w:p>
        </w:tc>
        <w:tc>
          <w:tcPr>
            <w:tcW w:w="1134" w:type="dxa"/>
            <w:tcBorders>
              <w:top w:val="single" w:sz="4" w:space="0" w:color="000000"/>
              <w:left w:val="single" w:sz="4" w:space="0" w:color="000000"/>
              <w:bottom w:val="single" w:sz="4" w:space="0" w:color="000000"/>
              <w:right w:val="single" w:sz="4" w:space="0" w:color="000000"/>
            </w:tcBorders>
          </w:tcPr>
          <w:p w14:paraId="373D8BB8" w14:textId="77777777" w:rsidR="008E6F9B" w:rsidRDefault="008E6F9B" w:rsidP="0043594D">
            <w:pPr>
              <w:jc w:val="center"/>
              <w:rPr>
                <w:rFonts w:ascii="Times New Roman" w:eastAsia="Times New Roman" w:hAnsi="Times New Roman" w:cs="Times New Roman"/>
              </w:rPr>
            </w:pPr>
          </w:p>
          <w:p w14:paraId="4F25D13C" w14:textId="77777777" w:rsidR="008E6F9B" w:rsidRDefault="008E6F9B" w:rsidP="0043594D">
            <w:pPr>
              <w:jc w:val="center"/>
              <w:rPr>
                <w:rFonts w:ascii="Times New Roman" w:eastAsia="Times New Roman" w:hAnsi="Times New Roman" w:cs="Times New Roman"/>
              </w:rPr>
            </w:pPr>
          </w:p>
          <w:p w14:paraId="78D8B7E5" w14:textId="77777777" w:rsidR="008E6F9B" w:rsidRDefault="008E6F9B" w:rsidP="0043594D">
            <w:pPr>
              <w:jc w:val="center"/>
              <w:rPr>
                <w:rFonts w:ascii="Times New Roman" w:eastAsia="Times New Roman" w:hAnsi="Times New Roman" w:cs="Times New Roman"/>
              </w:rPr>
            </w:pPr>
          </w:p>
          <w:p w14:paraId="2D13C8E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17,61</w:t>
            </w:r>
          </w:p>
        </w:tc>
        <w:tc>
          <w:tcPr>
            <w:tcW w:w="1276" w:type="dxa"/>
            <w:tcBorders>
              <w:top w:val="single" w:sz="4" w:space="0" w:color="000000"/>
              <w:left w:val="single" w:sz="4" w:space="0" w:color="000000"/>
              <w:bottom w:val="single" w:sz="4" w:space="0" w:color="000000"/>
              <w:right w:val="single" w:sz="4" w:space="0" w:color="000000"/>
            </w:tcBorders>
          </w:tcPr>
          <w:p w14:paraId="6B0DF670" w14:textId="77777777" w:rsidR="008E6F9B" w:rsidRDefault="008E6F9B" w:rsidP="0043594D">
            <w:pPr>
              <w:jc w:val="center"/>
              <w:rPr>
                <w:rFonts w:ascii="Times New Roman" w:eastAsia="Times New Roman" w:hAnsi="Times New Roman" w:cs="Times New Roman"/>
              </w:rPr>
            </w:pPr>
          </w:p>
          <w:p w14:paraId="11B42851" w14:textId="77777777" w:rsidR="008E6F9B" w:rsidRDefault="008E6F9B" w:rsidP="0043594D">
            <w:pPr>
              <w:jc w:val="center"/>
              <w:rPr>
                <w:rFonts w:ascii="Times New Roman" w:eastAsia="Times New Roman" w:hAnsi="Times New Roman" w:cs="Times New Roman"/>
              </w:rPr>
            </w:pPr>
          </w:p>
          <w:p w14:paraId="477B6831" w14:textId="77777777" w:rsidR="008E6F9B" w:rsidRDefault="008E6F9B" w:rsidP="0043594D">
            <w:pPr>
              <w:jc w:val="center"/>
              <w:rPr>
                <w:rFonts w:ascii="Times New Roman" w:eastAsia="Times New Roman" w:hAnsi="Times New Roman" w:cs="Times New Roman"/>
              </w:rPr>
            </w:pPr>
          </w:p>
          <w:p w14:paraId="6459058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4.402,50</w:t>
            </w:r>
          </w:p>
        </w:tc>
      </w:tr>
      <w:tr w:rsidR="008E6F9B" w:rsidRPr="001C5EA7" w14:paraId="2388962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166741"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840C0B" w14:textId="77777777" w:rsidR="008E6F9B" w:rsidRPr="001C5EA7" w:rsidRDefault="008E6F9B" w:rsidP="0043594D">
            <w:pPr>
              <w:jc w:val="both"/>
              <w:rPr>
                <w:rFonts w:ascii="Times New Roman" w:eastAsia="Times New Roman" w:hAnsi="Times New Roman" w:cs="Times New Roman"/>
              </w:rPr>
            </w:pPr>
            <w:r w:rsidRPr="009C46F8">
              <w:rPr>
                <w:rFonts w:ascii="Times New Roman" w:eastAsia="Times New Roman" w:hAnsi="Times New Roman" w:cs="Times New Roman"/>
              </w:rPr>
              <w:t xml:space="preserve">Tubo endotraqueal, </w:t>
            </w:r>
            <w:proofErr w:type="gramStart"/>
            <w:r w:rsidRPr="009C46F8">
              <w:rPr>
                <w:rFonts w:ascii="Times New Roman" w:eastAsia="Times New Roman" w:hAnsi="Times New Roman" w:cs="Times New Roman"/>
              </w:rPr>
              <w:t>aplicação :</w:t>
            </w:r>
            <w:proofErr w:type="gramEnd"/>
            <w:r w:rsidRPr="009C46F8">
              <w:rPr>
                <w:rFonts w:ascii="Times New Roman" w:eastAsia="Times New Roman" w:hAnsi="Times New Roman" w:cs="Times New Roman"/>
              </w:rPr>
              <w:t xml:space="preserve"> p, microcirurgia laringe, material: </w:t>
            </w:r>
            <w:proofErr w:type="spellStart"/>
            <w:r w:rsidRPr="009C46F8">
              <w:rPr>
                <w:rFonts w:ascii="Times New Roman" w:eastAsia="Times New Roman" w:hAnsi="Times New Roman" w:cs="Times New Roman"/>
              </w:rPr>
              <w:t>pvc</w:t>
            </w:r>
            <w:proofErr w:type="spellEnd"/>
            <w:r w:rsidRPr="009C46F8">
              <w:rPr>
                <w:rFonts w:ascii="Times New Roman" w:eastAsia="Times New Roman" w:hAnsi="Times New Roman" w:cs="Times New Roman"/>
              </w:rPr>
              <w:t xml:space="preserve">, modelo: curva </w:t>
            </w:r>
            <w:proofErr w:type="spellStart"/>
            <w:r w:rsidRPr="009C46F8">
              <w:rPr>
                <w:rFonts w:ascii="Times New Roman" w:eastAsia="Times New Roman" w:hAnsi="Times New Roman" w:cs="Times New Roman"/>
              </w:rPr>
              <w:t>magill</w:t>
            </w:r>
            <w:proofErr w:type="spellEnd"/>
            <w:r w:rsidRPr="009C46F8">
              <w:rPr>
                <w:rFonts w:ascii="Times New Roman" w:eastAsia="Times New Roman" w:hAnsi="Times New Roman" w:cs="Times New Roman"/>
              </w:rPr>
              <w:t xml:space="preserve">, calibre: 5,0, tipo ponta: c, ponta distal </w:t>
            </w:r>
            <w:proofErr w:type="spellStart"/>
            <w:r w:rsidRPr="009C46F8">
              <w:rPr>
                <w:rFonts w:ascii="Times New Roman" w:eastAsia="Times New Roman" w:hAnsi="Times New Roman" w:cs="Times New Roman"/>
              </w:rPr>
              <w:t>atraumática</w:t>
            </w:r>
            <w:proofErr w:type="spellEnd"/>
            <w:r w:rsidRPr="009C46F8">
              <w:rPr>
                <w:rFonts w:ascii="Times New Roman" w:eastAsia="Times New Roman" w:hAnsi="Times New Roman" w:cs="Times New Roman"/>
              </w:rPr>
              <w:t>, componente 1: balão alto volume e baixa pressão, componente 2: radiopaco, graduado, tipo conector: conector padrão, esterilidade: estéril, uso único</w:t>
            </w:r>
            <w:r>
              <w:rPr>
                <w:rFonts w:ascii="Times New Roman" w:eastAsia="Times New Roman" w:hAnsi="Times New Roman" w:cs="Times New Roman"/>
              </w:rPr>
              <w:t xml:space="preserve"> (catmat</w:t>
            </w:r>
            <w:r w:rsidRPr="009C46F8">
              <w:rPr>
                <w:rFonts w:ascii="Times New Roman" w:eastAsia="Times New Roman" w:hAnsi="Times New Roman" w:cs="Times New Roman"/>
              </w:rPr>
              <w:t>451409</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CEDD42" w14:textId="77777777" w:rsidR="008E6F9B" w:rsidRPr="001C5EA7" w:rsidRDefault="008E6F9B" w:rsidP="0043594D">
            <w:pPr>
              <w:jc w:val="center"/>
              <w:rPr>
                <w:rFonts w:ascii="Times New Roman" w:eastAsia="Times New Roman" w:hAnsi="Times New Roman" w:cs="Times New Roman"/>
                <w:color w:val="000000"/>
              </w:rPr>
            </w:pPr>
            <w:r w:rsidRPr="009C46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0B0FF4" w14:textId="77777777" w:rsidR="008E6F9B" w:rsidRDefault="008E6F9B" w:rsidP="0043594D">
            <w:pPr>
              <w:jc w:val="center"/>
              <w:rPr>
                <w:rFonts w:ascii="Times New Roman" w:eastAsia="Times New Roman" w:hAnsi="Times New Roman" w:cs="Times New Roman"/>
              </w:rPr>
            </w:pPr>
          </w:p>
          <w:p w14:paraId="177001D3" w14:textId="77777777" w:rsidR="008E6F9B" w:rsidRDefault="008E6F9B" w:rsidP="0043594D">
            <w:pPr>
              <w:jc w:val="center"/>
              <w:rPr>
                <w:rFonts w:ascii="Times New Roman" w:eastAsia="Times New Roman" w:hAnsi="Times New Roman" w:cs="Times New Roman"/>
              </w:rPr>
            </w:pPr>
          </w:p>
          <w:p w14:paraId="3F02AAA2" w14:textId="77777777" w:rsidR="008E6F9B" w:rsidRDefault="008E6F9B" w:rsidP="0043594D">
            <w:pPr>
              <w:jc w:val="center"/>
              <w:rPr>
                <w:rFonts w:ascii="Times New Roman" w:eastAsia="Times New Roman" w:hAnsi="Times New Roman" w:cs="Times New Roman"/>
              </w:rPr>
            </w:pPr>
          </w:p>
          <w:p w14:paraId="6458DE6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40599958" w14:textId="77777777" w:rsidR="008E6F9B" w:rsidRDefault="008E6F9B" w:rsidP="0043594D">
            <w:pPr>
              <w:jc w:val="center"/>
              <w:rPr>
                <w:rFonts w:ascii="Times New Roman" w:eastAsia="Times New Roman" w:hAnsi="Times New Roman" w:cs="Times New Roman"/>
              </w:rPr>
            </w:pPr>
          </w:p>
          <w:p w14:paraId="485CA314" w14:textId="77777777" w:rsidR="008E6F9B" w:rsidRDefault="008E6F9B" w:rsidP="0043594D">
            <w:pPr>
              <w:jc w:val="center"/>
              <w:rPr>
                <w:rFonts w:ascii="Times New Roman" w:eastAsia="Times New Roman" w:hAnsi="Times New Roman" w:cs="Times New Roman"/>
              </w:rPr>
            </w:pPr>
          </w:p>
          <w:p w14:paraId="24E91580" w14:textId="77777777" w:rsidR="008E6F9B" w:rsidRDefault="008E6F9B" w:rsidP="0043594D">
            <w:pPr>
              <w:jc w:val="center"/>
              <w:rPr>
                <w:rFonts w:ascii="Times New Roman" w:eastAsia="Times New Roman" w:hAnsi="Times New Roman" w:cs="Times New Roman"/>
              </w:rPr>
            </w:pPr>
          </w:p>
          <w:p w14:paraId="1CEAA42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10,28</w:t>
            </w:r>
          </w:p>
        </w:tc>
        <w:tc>
          <w:tcPr>
            <w:tcW w:w="1276" w:type="dxa"/>
            <w:tcBorders>
              <w:top w:val="single" w:sz="4" w:space="0" w:color="000000"/>
              <w:left w:val="single" w:sz="4" w:space="0" w:color="000000"/>
              <w:bottom w:val="single" w:sz="4" w:space="0" w:color="000000"/>
              <w:right w:val="single" w:sz="4" w:space="0" w:color="000000"/>
            </w:tcBorders>
          </w:tcPr>
          <w:p w14:paraId="70A8E933" w14:textId="77777777" w:rsidR="008E6F9B" w:rsidRDefault="008E6F9B" w:rsidP="0043594D">
            <w:pPr>
              <w:jc w:val="center"/>
              <w:rPr>
                <w:rFonts w:ascii="Times New Roman" w:eastAsia="Times New Roman" w:hAnsi="Times New Roman" w:cs="Times New Roman"/>
              </w:rPr>
            </w:pPr>
          </w:p>
          <w:p w14:paraId="1B0732BB" w14:textId="77777777" w:rsidR="008E6F9B" w:rsidRDefault="008E6F9B" w:rsidP="0043594D">
            <w:pPr>
              <w:jc w:val="center"/>
              <w:rPr>
                <w:rFonts w:ascii="Times New Roman" w:eastAsia="Times New Roman" w:hAnsi="Times New Roman" w:cs="Times New Roman"/>
              </w:rPr>
            </w:pPr>
          </w:p>
          <w:p w14:paraId="7E31E44E" w14:textId="77777777" w:rsidR="008E6F9B" w:rsidRDefault="008E6F9B" w:rsidP="0043594D">
            <w:pPr>
              <w:jc w:val="center"/>
              <w:rPr>
                <w:rFonts w:ascii="Times New Roman" w:eastAsia="Times New Roman" w:hAnsi="Times New Roman" w:cs="Times New Roman"/>
              </w:rPr>
            </w:pPr>
          </w:p>
          <w:p w14:paraId="5B10834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719,60</w:t>
            </w:r>
          </w:p>
        </w:tc>
      </w:tr>
      <w:tr w:rsidR="008E6F9B" w:rsidRPr="001C5EA7" w14:paraId="26130E1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F536D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219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4522A1" w14:textId="77777777" w:rsidR="008E6F9B" w:rsidRPr="001C5EA7" w:rsidRDefault="008E6F9B" w:rsidP="0043594D">
            <w:pPr>
              <w:jc w:val="both"/>
              <w:rPr>
                <w:rFonts w:ascii="Times New Roman" w:eastAsia="Times New Roman" w:hAnsi="Times New Roman" w:cs="Times New Roman"/>
              </w:rPr>
            </w:pPr>
            <w:r w:rsidRPr="009C46F8">
              <w:rPr>
                <w:rFonts w:ascii="Times New Roman" w:eastAsia="Times New Roman" w:hAnsi="Times New Roman" w:cs="Times New Roman"/>
              </w:rPr>
              <w:t xml:space="preserve">Tubo endotraqueal, material: </w:t>
            </w:r>
            <w:proofErr w:type="spellStart"/>
            <w:r w:rsidRPr="009C46F8">
              <w:rPr>
                <w:rFonts w:ascii="Times New Roman" w:eastAsia="Times New Roman" w:hAnsi="Times New Roman" w:cs="Times New Roman"/>
              </w:rPr>
              <w:t>pvc</w:t>
            </w:r>
            <w:proofErr w:type="spellEnd"/>
            <w:r w:rsidRPr="009C46F8">
              <w:rPr>
                <w:rFonts w:ascii="Times New Roman" w:eastAsia="Times New Roman" w:hAnsi="Times New Roman" w:cs="Times New Roman"/>
              </w:rPr>
              <w:t xml:space="preserve"> aramado, modelo: curva </w:t>
            </w:r>
            <w:proofErr w:type="spellStart"/>
            <w:r w:rsidRPr="009C46F8">
              <w:rPr>
                <w:rFonts w:ascii="Times New Roman" w:eastAsia="Times New Roman" w:hAnsi="Times New Roman" w:cs="Times New Roman"/>
              </w:rPr>
              <w:t>magill</w:t>
            </w:r>
            <w:proofErr w:type="spellEnd"/>
            <w:r w:rsidRPr="009C46F8">
              <w:rPr>
                <w:rFonts w:ascii="Times New Roman" w:eastAsia="Times New Roman" w:hAnsi="Times New Roman" w:cs="Times New Roman"/>
              </w:rPr>
              <w:t xml:space="preserve">, calibre: 3,0, tipo ponta: c, ponta distal </w:t>
            </w:r>
            <w:proofErr w:type="spellStart"/>
            <w:r w:rsidRPr="009C46F8">
              <w:rPr>
                <w:rFonts w:ascii="Times New Roman" w:eastAsia="Times New Roman" w:hAnsi="Times New Roman" w:cs="Times New Roman"/>
              </w:rPr>
              <w:t>atraumática</w:t>
            </w:r>
            <w:proofErr w:type="spellEnd"/>
            <w:r w:rsidRPr="009C46F8">
              <w:rPr>
                <w:rFonts w:ascii="Times New Roman" w:eastAsia="Times New Roman" w:hAnsi="Times New Roman" w:cs="Times New Roman"/>
              </w:rPr>
              <w:t>, componente 1: balão alto volume e baixa pressão, componente 2: radiopaco, graduado, tipo conector: conector padrão, esterilidade: estéril, uso único</w:t>
            </w:r>
            <w:r>
              <w:rPr>
                <w:rFonts w:ascii="Times New Roman" w:eastAsia="Times New Roman" w:hAnsi="Times New Roman" w:cs="Times New Roman"/>
              </w:rPr>
              <w:t xml:space="preserve"> (catmat</w:t>
            </w:r>
            <w:r w:rsidRPr="009C46F8">
              <w:rPr>
                <w:rFonts w:ascii="Times New Roman" w:eastAsia="Times New Roman" w:hAnsi="Times New Roman" w:cs="Times New Roman"/>
              </w:rPr>
              <w:t>451346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4E5C7E" w14:textId="77777777" w:rsidR="008E6F9B" w:rsidRPr="001C5EA7" w:rsidRDefault="008E6F9B" w:rsidP="0043594D">
            <w:pPr>
              <w:jc w:val="center"/>
              <w:rPr>
                <w:rFonts w:ascii="Times New Roman" w:eastAsia="Times New Roman" w:hAnsi="Times New Roman" w:cs="Times New Roman"/>
                <w:color w:val="000000"/>
              </w:rPr>
            </w:pPr>
            <w:r w:rsidRPr="009C46F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3F3E18" w14:textId="77777777" w:rsidR="008E6F9B" w:rsidRDefault="008E6F9B" w:rsidP="0043594D">
            <w:pPr>
              <w:jc w:val="center"/>
              <w:rPr>
                <w:rFonts w:ascii="Times New Roman" w:eastAsia="Times New Roman" w:hAnsi="Times New Roman" w:cs="Times New Roman"/>
              </w:rPr>
            </w:pPr>
          </w:p>
          <w:p w14:paraId="343DDCFC" w14:textId="77777777" w:rsidR="008E6F9B" w:rsidRDefault="008E6F9B" w:rsidP="0043594D">
            <w:pPr>
              <w:jc w:val="center"/>
              <w:rPr>
                <w:rFonts w:ascii="Times New Roman" w:eastAsia="Times New Roman" w:hAnsi="Times New Roman" w:cs="Times New Roman"/>
              </w:rPr>
            </w:pPr>
          </w:p>
          <w:p w14:paraId="44538737" w14:textId="77777777" w:rsidR="008E6F9B" w:rsidRDefault="008E6F9B" w:rsidP="0043594D">
            <w:pPr>
              <w:jc w:val="center"/>
              <w:rPr>
                <w:rFonts w:ascii="Times New Roman" w:eastAsia="Times New Roman" w:hAnsi="Times New Roman" w:cs="Times New Roman"/>
              </w:rPr>
            </w:pPr>
          </w:p>
          <w:p w14:paraId="5377106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19BC83C7" w14:textId="77777777" w:rsidR="008E6F9B" w:rsidRDefault="008E6F9B" w:rsidP="0043594D">
            <w:pPr>
              <w:jc w:val="center"/>
              <w:rPr>
                <w:rFonts w:ascii="Times New Roman" w:eastAsia="Times New Roman" w:hAnsi="Times New Roman" w:cs="Times New Roman"/>
              </w:rPr>
            </w:pPr>
          </w:p>
          <w:p w14:paraId="70182CA7" w14:textId="77777777" w:rsidR="008E6F9B" w:rsidRDefault="008E6F9B" w:rsidP="0043594D">
            <w:pPr>
              <w:jc w:val="center"/>
              <w:rPr>
                <w:rFonts w:ascii="Times New Roman" w:eastAsia="Times New Roman" w:hAnsi="Times New Roman" w:cs="Times New Roman"/>
              </w:rPr>
            </w:pPr>
          </w:p>
          <w:p w14:paraId="6A75E7D2" w14:textId="77777777" w:rsidR="008E6F9B" w:rsidRDefault="008E6F9B" w:rsidP="0043594D">
            <w:pPr>
              <w:jc w:val="center"/>
              <w:rPr>
                <w:rFonts w:ascii="Times New Roman" w:eastAsia="Times New Roman" w:hAnsi="Times New Roman" w:cs="Times New Roman"/>
              </w:rPr>
            </w:pPr>
          </w:p>
          <w:p w14:paraId="484B458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10,88</w:t>
            </w:r>
          </w:p>
        </w:tc>
        <w:tc>
          <w:tcPr>
            <w:tcW w:w="1276" w:type="dxa"/>
            <w:tcBorders>
              <w:top w:val="single" w:sz="4" w:space="0" w:color="000000"/>
              <w:left w:val="single" w:sz="4" w:space="0" w:color="000000"/>
              <w:bottom w:val="single" w:sz="4" w:space="0" w:color="000000"/>
              <w:right w:val="single" w:sz="4" w:space="0" w:color="000000"/>
            </w:tcBorders>
          </w:tcPr>
          <w:p w14:paraId="0AB6DE2E" w14:textId="77777777" w:rsidR="008E6F9B" w:rsidRDefault="008E6F9B" w:rsidP="0043594D">
            <w:pPr>
              <w:jc w:val="center"/>
              <w:rPr>
                <w:rFonts w:ascii="Times New Roman" w:eastAsia="Times New Roman" w:hAnsi="Times New Roman" w:cs="Times New Roman"/>
              </w:rPr>
            </w:pPr>
          </w:p>
          <w:p w14:paraId="24763C8A" w14:textId="77777777" w:rsidR="008E6F9B" w:rsidRDefault="008E6F9B" w:rsidP="0043594D">
            <w:pPr>
              <w:jc w:val="center"/>
              <w:rPr>
                <w:rFonts w:ascii="Times New Roman" w:eastAsia="Times New Roman" w:hAnsi="Times New Roman" w:cs="Times New Roman"/>
              </w:rPr>
            </w:pPr>
          </w:p>
          <w:p w14:paraId="66FD4BF4" w14:textId="77777777" w:rsidR="008E6F9B" w:rsidRDefault="008E6F9B" w:rsidP="0043594D">
            <w:pPr>
              <w:jc w:val="center"/>
              <w:rPr>
                <w:rFonts w:ascii="Times New Roman" w:eastAsia="Times New Roman" w:hAnsi="Times New Roman" w:cs="Times New Roman"/>
              </w:rPr>
            </w:pPr>
          </w:p>
          <w:p w14:paraId="1E57B6F8"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761,60</w:t>
            </w:r>
          </w:p>
        </w:tc>
      </w:tr>
      <w:tr w:rsidR="008E6F9B" w:rsidRPr="001C5EA7" w14:paraId="559C7DB2"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0FE1C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550780" w14:textId="77777777" w:rsidR="008E6F9B" w:rsidRPr="001C5EA7" w:rsidRDefault="008E6F9B" w:rsidP="0043594D">
            <w:pPr>
              <w:jc w:val="both"/>
              <w:rPr>
                <w:rFonts w:ascii="Times New Roman" w:eastAsia="Times New Roman" w:hAnsi="Times New Roman" w:cs="Times New Roman"/>
              </w:rPr>
            </w:pPr>
            <w:r w:rsidRPr="001812CA">
              <w:rPr>
                <w:rFonts w:ascii="Times New Roman" w:eastAsia="Times New Roman" w:hAnsi="Times New Roman" w:cs="Times New Roman"/>
              </w:rPr>
              <w:t xml:space="preserve">Tubo endotraqueal, material: </w:t>
            </w:r>
            <w:proofErr w:type="spellStart"/>
            <w:r w:rsidRPr="001812CA">
              <w:rPr>
                <w:rFonts w:ascii="Times New Roman" w:eastAsia="Times New Roman" w:hAnsi="Times New Roman" w:cs="Times New Roman"/>
              </w:rPr>
              <w:t>pvcsiliconizado</w:t>
            </w:r>
            <w:proofErr w:type="spellEnd"/>
            <w:r w:rsidRPr="001812CA">
              <w:rPr>
                <w:rFonts w:ascii="Times New Roman" w:eastAsia="Times New Roman" w:hAnsi="Times New Roman" w:cs="Times New Roman"/>
              </w:rPr>
              <w:t xml:space="preserve"> aramado, modelo: curva </w:t>
            </w:r>
            <w:proofErr w:type="spellStart"/>
            <w:r w:rsidRPr="001812CA">
              <w:rPr>
                <w:rFonts w:ascii="Times New Roman" w:eastAsia="Times New Roman" w:hAnsi="Times New Roman" w:cs="Times New Roman"/>
              </w:rPr>
              <w:t>magill</w:t>
            </w:r>
            <w:proofErr w:type="spellEnd"/>
            <w:r w:rsidRPr="001812CA">
              <w:rPr>
                <w:rFonts w:ascii="Times New Roman" w:eastAsia="Times New Roman" w:hAnsi="Times New Roman" w:cs="Times New Roman"/>
              </w:rPr>
              <w:t xml:space="preserve">, calibre: 3,5, tipo ponta: c, ponta distal </w:t>
            </w:r>
            <w:proofErr w:type="spellStart"/>
            <w:r w:rsidRPr="001812CA">
              <w:rPr>
                <w:rFonts w:ascii="Times New Roman" w:eastAsia="Times New Roman" w:hAnsi="Times New Roman" w:cs="Times New Roman"/>
              </w:rPr>
              <w:t>atraumática</w:t>
            </w:r>
            <w:proofErr w:type="spellEnd"/>
            <w:r w:rsidRPr="001812CA">
              <w:rPr>
                <w:rFonts w:ascii="Times New Roman" w:eastAsia="Times New Roman" w:hAnsi="Times New Roman" w:cs="Times New Roman"/>
              </w:rPr>
              <w:t>, componente 1: balão alto volume e baixa pressão, componente 2: radiopaco, graduado, tipo conector: conector padrão, esterilidade: estéril, uso único</w:t>
            </w:r>
            <w:r>
              <w:rPr>
                <w:rFonts w:ascii="Times New Roman" w:eastAsia="Times New Roman" w:hAnsi="Times New Roman" w:cs="Times New Roman"/>
              </w:rPr>
              <w:t xml:space="preserve"> (catmat</w:t>
            </w:r>
            <w:r w:rsidRPr="001812CA">
              <w:rPr>
                <w:rFonts w:ascii="Times New Roman" w:eastAsia="Times New Roman" w:hAnsi="Times New Roman" w:cs="Times New Roman"/>
              </w:rPr>
              <w:t>451376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0D9789" w14:textId="77777777" w:rsidR="008E6F9B" w:rsidRPr="001C5EA7" w:rsidRDefault="008E6F9B" w:rsidP="0043594D">
            <w:pPr>
              <w:jc w:val="center"/>
              <w:rPr>
                <w:rFonts w:ascii="Times New Roman" w:eastAsia="Times New Roman" w:hAnsi="Times New Roman" w:cs="Times New Roman"/>
                <w:color w:val="000000"/>
              </w:rPr>
            </w:pPr>
            <w:r w:rsidRPr="001812C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7B3B09" w14:textId="77777777" w:rsidR="008E6F9B" w:rsidRDefault="008E6F9B" w:rsidP="0043594D">
            <w:pPr>
              <w:jc w:val="center"/>
              <w:rPr>
                <w:rFonts w:ascii="Times New Roman" w:eastAsia="Times New Roman" w:hAnsi="Times New Roman" w:cs="Times New Roman"/>
              </w:rPr>
            </w:pPr>
          </w:p>
          <w:p w14:paraId="7794A10E" w14:textId="77777777" w:rsidR="008E6F9B" w:rsidRDefault="008E6F9B" w:rsidP="0043594D">
            <w:pPr>
              <w:jc w:val="center"/>
              <w:rPr>
                <w:rFonts w:ascii="Times New Roman" w:eastAsia="Times New Roman" w:hAnsi="Times New Roman" w:cs="Times New Roman"/>
              </w:rPr>
            </w:pPr>
          </w:p>
          <w:p w14:paraId="1BF39FA8" w14:textId="77777777" w:rsidR="008E6F9B" w:rsidRDefault="008E6F9B" w:rsidP="0043594D">
            <w:pPr>
              <w:jc w:val="center"/>
              <w:rPr>
                <w:rFonts w:ascii="Times New Roman" w:eastAsia="Times New Roman" w:hAnsi="Times New Roman" w:cs="Times New Roman"/>
              </w:rPr>
            </w:pPr>
          </w:p>
          <w:p w14:paraId="6C40B66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09A1E350" w14:textId="77777777" w:rsidR="008E6F9B" w:rsidRDefault="008E6F9B" w:rsidP="0043594D">
            <w:pPr>
              <w:jc w:val="center"/>
              <w:rPr>
                <w:rFonts w:ascii="Times New Roman" w:eastAsia="Times New Roman" w:hAnsi="Times New Roman" w:cs="Times New Roman"/>
              </w:rPr>
            </w:pPr>
          </w:p>
          <w:p w14:paraId="229A248B" w14:textId="77777777" w:rsidR="008E6F9B" w:rsidRDefault="008E6F9B" w:rsidP="0043594D">
            <w:pPr>
              <w:jc w:val="center"/>
              <w:rPr>
                <w:rFonts w:ascii="Times New Roman" w:eastAsia="Times New Roman" w:hAnsi="Times New Roman" w:cs="Times New Roman"/>
              </w:rPr>
            </w:pPr>
          </w:p>
          <w:p w14:paraId="0E78AFFB" w14:textId="77777777" w:rsidR="008E6F9B" w:rsidRDefault="008E6F9B" w:rsidP="0043594D">
            <w:pPr>
              <w:jc w:val="center"/>
              <w:rPr>
                <w:rFonts w:ascii="Times New Roman" w:eastAsia="Times New Roman" w:hAnsi="Times New Roman" w:cs="Times New Roman"/>
              </w:rPr>
            </w:pPr>
          </w:p>
          <w:p w14:paraId="4703EE9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9,96</w:t>
            </w:r>
          </w:p>
        </w:tc>
        <w:tc>
          <w:tcPr>
            <w:tcW w:w="1276" w:type="dxa"/>
            <w:tcBorders>
              <w:top w:val="single" w:sz="4" w:space="0" w:color="000000"/>
              <w:left w:val="single" w:sz="4" w:space="0" w:color="000000"/>
              <w:bottom w:val="single" w:sz="4" w:space="0" w:color="000000"/>
              <w:right w:val="single" w:sz="4" w:space="0" w:color="000000"/>
            </w:tcBorders>
          </w:tcPr>
          <w:p w14:paraId="7CE5492E" w14:textId="77777777" w:rsidR="008E6F9B" w:rsidRDefault="008E6F9B" w:rsidP="0043594D">
            <w:pPr>
              <w:jc w:val="center"/>
              <w:rPr>
                <w:rFonts w:ascii="Times New Roman" w:eastAsia="Times New Roman" w:hAnsi="Times New Roman" w:cs="Times New Roman"/>
              </w:rPr>
            </w:pPr>
          </w:p>
          <w:p w14:paraId="0335759B" w14:textId="77777777" w:rsidR="008E6F9B" w:rsidRDefault="008E6F9B" w:rsidP="0043594D">
            <w:pPr>
              <w:jc w:val="center"/>
              <w:rPr>
                <w:rFonts w:ascii="Times New Roman" w:eastAsia="Times New Roman" w:hAnsi="Times New Roman" w:cs="Times New Roman"/>
              </w:rPr>
            </w:pPr>
          </w:p>
          <w:p w14:paraId="34ED7395" w14:textId="77777777" w:rsidR="008E6F9B" w:rsidRDefault="008E6F9B" w:rsidP="0043594D">
            <w:pPr>
              <w:jc w:val="center"/>
              <w:rPr>
                <w:rFonts w:ascii="Times New Roman" w:eastAsia="Times New Roman" w:hAnsi="Times New Roman" w:cs="Times New Roman"/>
              </w:rPr>
            </w:pPr>
          </w:p>
          <w:p w14:paraId="1477DE6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697,20</w:t>
            </w:r>
          </w:p>
        </w:tc>
      </w:tr>
      <w:tr w:rsidR="008E6F9B" w:rsidRPr="001C5EA7" w14:paraId="2AF3C56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8EF2C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221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0573D8" w14:textId="77777777" w:rsidR="008E6F9B" w:rsidRPr="001C5EA7" w:rsidRDefault="008E6F9B" w:rsidP="0043594D">
            <w:pPr>
              <w:jc w:val="both"/>
              <w:rPr>
                <w:rFonts w:ascii="Times New Roman" w:eastAsia="Times New Roman" w:hAnsi="Times New Roman" w:cs="Times New Roman"/>
              </w:rPr>
            </w:pPr>
            <w:r w:rsidRPr="001812CA">
              <w:rPr>
                <w:rFonts w:ascii="Times New Roman" w:eastAsia="Times New Roman" w:hAnsi="Times New Roman" w:cs="Times New Roman"/>
              </w:rPr>
              <w:t xml:space="preserve">Tubo endotraqueal, material: </w:t>
            </w:r>
            <w:proofErr w:type="spellStart"/>
            <w:r w:rsidRPr="001812CA">
              <w:rPr>
                <w:rFonts w:ascii="Times New Roman" w:eastAsia="Times New Roman" w:hAnsi="Times New Roman" w:cs="Times New Roman"/>
              </w:rPr>
              <w:t>pvcsiliconizado</w:t>
            </w:r>
            <w:proofErr w:type="spellEnd"/>
            <w:r w:rsidRPr="001812CA">
              <w:rPr>
                <w:rFonts w:ascii="Times New Roman" w:eastAsia="Times New Roman" w:hAnsi="Times New Roman" w:cs="Times New Roman"/>
              </w:rPr>
              <w:t xml:space="preserve">, modelo: curva </w:t>
            </w:r>
            <w:proofErr w:type="spellStart"/>
            <w:r w:rsidRPr="001812CA">
              <w:rPr>
                <w:rFonts w:ascii="Times New Roman" w:eastAsia="Times New Roman" w:hAnsi="Times New Roman" w:cs="Times New Roman"/>
              </w:rPr>
              <w:t>magill</w:t>
            </w:r>
            <w:proofErr w:type="spellEnd"/>
            <w:r w:rsidRPr="001812CA">
              <w:rPr>
                <w:rFonts w:ascii="Times New Roman" w:eastAsia="Times New Roman" w:hAnsi="Times New Roman" w:cs="Times New Roman"/>
              </w:rPr>
              <w:t xml:space="preserve">, calibre: 2,0, tipo ponta: c, ponta distal </w:t>
            </w:r>
            <w:proofErr w:type="spellStart"/>
            <w:r w:rsidRPr="001812CA">
              <w:rPr>
                <w:rFonts w:ascii="Times New Roman" w:eastAsia="Times New Roman" w:hAnsi="Times New Roman" w:cs="Times New Roman"/>
              </w:rPr>
              <w:t>atraumática</w:t>
            </w:r>
            <w:proofErr w:type="spellEnd"/>
            <w:r w:rsidRPr="001812CA">
              <w:rPr>
                <w:rFonts w:ascii="Times New Roman" w:eastAsia="Times New Roman" w:hAnsi="Times New Roman" w:cs="Times New Roman"/>
              </w:rPr>
              <w:t>, componente 1: balão alto volume e baixa pressão, componente 2: radiopaco, graduado, tipo conector: conector padrão, esterilidade: estéril, uso único</w:t>
            </w:r>
            <w:r>
              <w:rPr>
                <w:rFonts w:ascii="Times New Roman" w:eastAsia="Times New Roman" w:hAnsi="Times New Roman" w:cs="Times New Roman"/>
              </w:rPr>
              <w:t xml:space="preserve"> (catmat</w:t>
            </w:r>
            <w:r w:rsidRPr="001812CA">
              <w:rPr>
                <w:rFonts w:ascii="Times New Roman" w:eastAsia="Times New Roman" w:hAnsi="Times New Roman" w:cs="Times New Roman"/>
              </w:rPr>
              <w:t>451307</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3A0980" w14:textId="77777777" w:rsidR="008E6F9B" w:rsidRPr="001C5EA7" w:rsidRDefault="008E6F9B" w:rsidP="0043594D">
            <w:pPr>
              <w:jc w:val="center"/>
              <w:rPr>
                <w:rFonts w:ascii="Times New Roman" w:eastAsia="Times New Roman" w:hAnsi="Times New Roman" w:cs="Times New Roman"/>
                <w:color w:val="000000"/>
              </w:rPr>
            </w:pPr>
            <w:r w:rsidRPr="001812C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8B39C9" w14:textId="77777777" w:rsidR="008E6F9B" w:rsidRDefault="008E6F9B" w:rsidP="0043594D">
            <w:pPr>
              <w:jc w:val="center"/>
              <w:rPr>
                <w:rFonts w:ascii="Times New Roman" w:eastAsia="Times New Roman" w:hAnsi="Times New Roman" w:cs="Times New Roman"/>
              </w:rPr>
            </w:pPr>
          </w:p>
          <w:p w14:paraId="7F349607" w14:textId="77777777" w:rsidR="008E6F9B" w:rsidRDefault="008E6F9B" w:rsidP="0043594D">
            <w:pPr>
              <w:jc w:val="center"/>
              <w:rPr>
                <w:rFonts w:ascii="Times New Roman" w:eastAsia="Times New Roman" w:hAnsi="Times New Roman" w:cs="Times New Roman"/>
              </w:rPr>
            </w:pPr>
          </w:p>
          <w:p w14:paraId="1F6C8BB9" w14:textId="77777777" w:rsidR="008E6F9B" w:rsidRDefault="008E6F9B" w:rsidP="0043594D">
            <w:pPr>
              <w:jc w:val="center"/>
              <w:rPr>
                <w:rFonts w:ascii="Times New Roman" w:eastAsia="Times New Roman" w:hAnsi="Times New Roman" w:cs="Times New Roman"/>
              </w:rPr>
            </w:pPr>
          </w:p>
          <w:p w14:paraId="2238F16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7D90E06A" w14:textId="77777777" w:rsidR="008E6F9B" w:rsidRDefault="008E6F9B" w:rsidP="0043594D">
            <w:pPr>
              <w:jc w:val="center"/>
              <w:rPr>
                <w:rFonts w:ascii="Times New Roman" w:eastAsia="Times New Roman" w:hAnsi="Times New Roman" w:cs="Times New Roman"/>
              </w:rPr>
            </w:pPr>
          </w:p>
          <w:p w14:paraId="39FE3BF8" w14:textId="77777777" w:rsidR="008E6F9B" w:rsidRDefault="008E6F9B" w:rsidP="0043594D">
            <w:pPr>
              <w:jc w:val="center"/>
              <w:rPr>
                <w:rFonts w:ascii="Times New Roman" w:eastAsia="Times New Roman" w:hAnsi="Times New Roman" w:cs="Times New Roman"/>
              </w:rPr>
            </w:pPr>
          </w:p>
          <w:p w14:paraId="694F5D80" w14:textId="77777777" w:rsidR="008E6F9B" w:rsidRDefault="008E6F9B" w:rsidP="0043594D">
            <w:pPr>
              <w:jc w:val="center"/>
              <w:rPr>
                <w:rFonts w:ascii="Times New Roman" w:eastAsia="Times New Roman" w:hAnsi="Times New Roman" w:cs="Times New Roman"/>
              </w:rPr>
            </w:pPr>
          </w:p>
          <w:p w14:paraId="24C2F17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11,73</w:t>
            </w:r>
          </w:p>
        </w:tc>
        <w:tc>
          <w:tcPr>
            <w:tcW w:w="1276" w:type="dxa"/>
            <w:tcBorders>
              <w:top w:val="single" w:sz="4" w:space="0" w:color="000000"/>
              <w:left w:val="single" w:sz="4" w:space="0" w:color="000000"/>
              <w:bottom w:val="single" w:sz="4" w:space="0" w:color="000000"/>
              <w:right w:val="single" w:sz="4" w:space="0" w:color="000000"/>
            </w:tcBorders>
          </w:tcPr>
          <w:p w14:paraId="65B6F0CB" w14:textId="77777777" w:rsidR="008E6F9B" w:rsidRDefault="008E6F9B" w:rsidP="0043594D">
            <w:pPr>
              <w:jc w:val="center"/>
              <w:rPr>
                <w:rFonts w:ascii="Times New Roman" w:eastAsia="Times New Roman" w:hAnsi="Times New Roman" w:cs="Times New Roman"/>
              </w:rPr>
            </w:pPr>
          </w:p>
          <w:p w14:paraId="36409847" w14:textId="77777777" w:rsidR="008E6F9B" w:rsidRDefault="008E6F9B" w:rsidP="0043594D">
            <w:pPr>
              <w:jc w:val="center"/>
              <w:rPr>
                <w:rFonts w:ascii="Times New Roman" w:eastAsia="Times New Roman" w:hAnsi="Times New Roman" w:cs="Times New Roman"/>
              </w:rPr>
            </w:pPr>
          </w:p>
          <w:p w14:paraId="671EB149" w14:textId="77777777" w:rsidR="008E6F9B" w:rsidRDefault="008E6F9B" w:rsidP="0043594D">
            <w:pPr>
              <w:jc w:val="center"/>
              <w:rPr>
                <w:rFonts w:ascii="Times New Roman" w:eastAsia="Times New Roman" w:hAnsi="Times New Roman" w:cs="Times New Roman"/>
              </w:rPr>
            </w:pPr>
          </w:p>
          <w:p w14:paraId="1F84210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821,10</w:t>
            </w:r>
          </w:p>
        </w:tc>
      </w:tr>
      <w:tr w:rsidR="008E6F9B" w:rsidRPr="001C5EA7" w14:paraId="768547B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E92C0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49FA8D" w14:textId="77777777" w:rsidR="008E6F9B" w:rsidRPr="001C5EA7" w:rsidRDefault="008E6F9B" w:rsidP="0043594D">
            <w:pPr>
              <w:jc w:val="both"/>
              <w:rPr>
                <w:rFonts w:ascii="Times New Roman" w:eastAsia="Times New Roman" w:hAnsi="Times New Roman" w:cs="Times New Roman"/>
              </w:rPr>
            </w:pPr>
            <w:r w:rsidRPr="00F60A30">
              <w:rPr>
                <w:rFonts w:ascii="Times New Roman" w:eastAsia="Times New Roman" w:hAnsi="Times New Roman" w:cs="Times New Roman"/>
              </w:rPr>
              <w:t xml:space="preserve">Tubo endotraqueal, material: </w:t>
            </w:r>
            <w:proofErr w:type="spellStart"/>
            <w:r w:rsidRPr="00F60A30">
              <w:rPr>
                <w:rFonts w:ascii="Times New Roman" w:eastAsia="Times New Roman" w:hAnsi="Times New Roman" w:cs="Times New Roman"/>
              </w:rPr>
              <w:t>pvcsiliconizado</w:t>
            </w:r>
            <w:proofErr w:type="spellEnd"/>
            <w:r w:rsidRPr="00F60A30">
              <w:rPr>
                <w:rFonts w:ascii="Times New Roman" w:eastAsia="Times New Roman" w:hAnsi="Times New Roman" w:cs="Times New Roman"/>
              </w:rPr>
              <w:t xml:space="preserve">, modelo: curva </w:t>
            </w:r>
            <w:proofErr w:type="spellStart"/>
            <w:r w:rsidRPr="00F60A30">
              <w:rPr>
                <w:rFonts w:ascii="Times New Roman" w:eastAsia="Times New Roman" w:hAnsi="Times New Roman" w:cs="Times New Roman"/>
              </w:rPr>
              <w:t>magill</w:t>
            </w:r>
            <w:proofErr w:type="spellEnd"/>
            <w:r w:rsidRPr="00F60A30">
              <w:rPr>
                <w:rFonts w:ascii="Times New Roman" w:eastAsia="Times New Roman" w:hAnsi="Times New Roman" w:cs="Times New Roman"/>
              </w:rPr>
              <w:t xml:space="preserve">, calibre: 2,5, tipo ponta: c, ponta distal </w:t>
            </w:r>
            <w:proofErr w:type="spellStart"/>
            <w:r w:rsidRPr="00F60A30">
              <w:rPr>
                <w:rFonts w:ascii="Times New Roman" w:eastAsia="Times New Roman" w:hAnsi="Times New Roman" w:cs="Times New Roman"/>
              </w:rPr>
              <w:t>atraumática</w:t>
            </w:r>
            <w:proofErr w:type="spellEnd"/>
            <w:r w:rsidRPr="00F60A30">
              <w:rPr>
                <w:rFonts w:ascii="Times New Roman" w:eastAsia="Times New Roman" w:hAnsi="Times New Roman" w:cs="Times New Roman"/>
              </w:rPr>
              <w:t xml:space="preserve"> e orifício </w:t>
            </w:r>
            <w:proofErr w:type="spellStart"/>
            <w:r w:rsidRPr="00F60A30">
              <w:rPr>
                <w:rFonts w:ascii="Times New Roman" w:eastAsia="Times New Roman" w:hAnsi="Times New Roman" w:cs="Times New Roman"/>
              </w:rPr>
              <w:t>murphy</w:t>
            </w:r>
            <w:proofErr w:type="spellEnd"/>
            <w:r w:rsidRPr="00F60A30">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F60A30">
              <w:rPr>
                <w:rFonts w:ascii="Times New Roman" w:eastAsia="Times New Roman" w:hAnsi="Times New Roman" w:cs="Times New Roman"/>
              </w:rPr>
              <w:t>451283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1DEB69" w14:textId="77777777" w:rsidR="008E6F9B" w:rsidRPr="001C5EA7" w:rsidRDefault="008E6F9B" w:rsidP="0043594D">
            <w:pPr>
              <w:jc w:val="center"/>
              <w:rPr>
                <w:rFonts w:ascii="Times New Roman" w:eastAsia="Times New Roman" w:hAnsi="Times New Roman" w:cs="Times New Roman"/>
                <w:color w:val="000000"/>
              </w:rPr>
            </w:pPr>
            <w:r w:rsidRPr="00F60A30">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DCDC1C" w14:textId="77777777" w:rsidR="008E6F9B" w:rsidRDefault="008E6F9B" w:rsidP="0043594D">
            <w:pPr>
              <w:jc w:val="center"/>
              <w:rPr>
                <w:rFonts w:ascii="Times New Roman" w:eastAsia="Times New Roman" w:hAnsi="Times New Roman" w:cs="Times New Roman"/>
              </w:rPr>
            </w:pPr>
          </w:p>
          <w:p w14:paraId="0AF4E429" w14:textId="77777777" w:rsidR="008E6F9B" w:rsidRDefault="008E6F9B" w:rsidP="0043594D">
            <w:pPr>
              <w:jc w:val="center"/>
              <w:rPr>
                <w:rFonts w:ascii="Times New Roman" w:eastAsia="Times New Roman" w:hAnsi="Times New Roman" w:cs="Times New Roman"/>
              </w:rPr>
            </w:pPr>
          </w:p>
          <w:p w14:paraId="6FE19F08" w14:textId="77777777" w:rsidR="008E6F9B" w:rsidRDefault="008E6F9B" w:rsidP="0043594D">
            <w:pPr>
              <w:jc w:val="center"/>
              <w:rPr>
                <w:rFonts w:ascii="Times New Roman" w:eastAsia="Times New Roman" w:hAnsi="Times New Roman" w:cs="Times New Roman"/>
              </w:rPr>
            </w:pPr>
          </w:p>
          <w:p w14:paraId="3D9EE13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133265EE" w14:textId="77777777" w:rsidR="008E6F9B" w:rsidRDefault="008E6F9B" w:rsidP="0043594D">
            <w:pPr>
              <w:jc w:val="center"/>
              <w:rPr>
                <w:rFonts w:ascii="Times New Roman" w:eastAsia="Times New Roman" w:hAnsi="Times New Roman" w:cs="Times New Roman"/>
              </w:rPr>
            </w:pPr>
          </w:p>
          <w:p w14:paraId="0F7D0D5E" w14:textId="77777777" w:rsidR="008E6F9B" w:rsidRDefault="008E6F9B" w:rsidP="0043594D">
            <w:pPr>
              <w:jc w:val="center"/>
              <w:rPr>
                <w:rFonts w:ascii="Times New Roman" w:eastAsia="Times New Roman" w:hAnsi="Times New Roman" w:cs="Times New Roman"/>
              </w:rPr>
            </w:pPr>
          </w:p>
          <w:p w14:paraId="4B768193" w14:textId="77777777" w:rsidR="008E6F9B" w:rsidRDefault="008E6F9B" w:rsidP="0043594D">
            <w:pPr>
              <w:jc w:val="center"/>
              <w:rPr>
                <w:rFonts w:ascii="Times New Roman" w:eastAsia="Times New Roman" w:hAnsi="Times New Roman" w:cs="Times New Roman"/>
              </w:rPr>
            </w:pPr>
          </w:p>
          <w:p w14:paraId="1C55C79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8,75</w:t>
            </w:r>
          </w:p>
        </w:tc>
        <w:tc>
          <w:tcPr>
            <w:tcW w:w="1276" w:type="dxa"/>
            <w:tcBorders>
              <w:top w:val="single" w:sz="4" w:space="0" w:color="000000"/>
              <w:left w:val="single" w:sz="4" w:space="0" w:color="000000"/>
              <w:bottom w:val="single" w:sz="4" w:space="0" w:color="000000"/>
              <w:right w:val="single" w:sz="4" w:space="0" w:color="000000"/>
            </w:tcBorders>
          </w:tcPr>
          <w:p w14:paraId="21D77208" w14:textId="77777777" w:rsidR="008E6F9B" w:rsidRDefault="008E6F9B" w:rsidP="0043594D">
            <w:pPr>
              <w:jc w:val="center"/>
              <w:rPr>
                <w:rFonts w:ascii="Times New Roman" w:eastAsia="Times New Roman" w:hAnsi="Times New Roman" w:cs="Times New Roman"/>
              </w:rPr>
            </w:pPr>
          </w:p>
          <w:p w14:paraId="613E65E2" w14:textId="77777777" w:rsidR="008E6F9B" w:rsidRDefault="008E6F9B" w:rsidP="0043594D">
            <w:pPr>
              <w:jc w:val="center"/>
              <w:rPr>
                <w:rFonts w:ascii="Times New Roman" w:eastAsia="Times New Roman" w:hAnsi="Times New Roman" w:cs="Times New Roman"/>
              </w:rPr>
            </w:pPr>
          </w:p>
          <w:p w14:paraId="31D78C28" w14:textId="77777777" w:rsidR="008E6F9B" w:rsidRDefault="008E6F9B" w:rsidP="0043594D">
            <w:pPr>
              <w:jc w:val="center"/>
              <w:rPr>
                <w:rFonts w:ascii="Times New Roman" w:eastAsia="Times New Roman" w:hAnsi="Times New Roman" w:cs="Times New Roman"/>
              </w:rPr>
            </w:pPr>
          </w:p>
          <w:p w14:paraId="3528BA7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612,50</w:t>
            </w:r>
          </w:p>
        </w:tc>
      </w:tr>
      <w:tr w:rsidR="008E6F9B" w:rsidRPr="001C5EA7" w14:paraId="7A40F10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1CCF9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555A07" w14:textId="77777777" w:rsidR="008E6F9B" w:rsidRPr="001C5EA7" w:rsidRDefault="008E6F9B" w:rsidP="0043594D">
            <w:pPr>
              <w:jc w:val="both"/>
              <w:rPr>
                <w:rFonts w:ascii="Times New Roman" w:eastAsia="Times New Roman" w:hAnsi="Times New Roman" w:cs="Times New Roman"/>
              </w:rPr>
            </w:pPr>
            <w:r w:rsidRPr="000D45AB">
              <w:rPr>
                <w:rFonts w:ascii="Times New Roman" w:eastAsia="Times New Roman" w:hAnsi="Times New Roman" w:cs="Times New Roman"/>
              </w:rPr>
              <w:t xml:space="preserve">Tubo endotraqueal, material: </w:t>
            </w:r>
            <w:proofErr w:type="spellStart"/>
            <w:r w:rsidRPr="000D45AB">
              <w:rPr>
                <w:rFonts w:ascii="Times New Roman" w:eastAsia="Times New Roman" w:hAnsi="Times New Roman" w:cs="Times New Roman"/>
              </w:rPr>
              <w:t>pvcsiliconizado</w:t>
            </w:r>
            <w:proofErr w:type="spellEnd"/>
            <w:r w:rsidRPr="000D45AB">
              <w:rPr>
                <w:rFonts w:ascii="Times New Roman" w:eastAsia="Times New Roman" w:hAnsi="Times New Roman" w:cs="Times New Roman"/>
              </w:rPr>
              <w:t xml:space="preserve">, modelo: curva </w:t>
            </w:r>
            <w:proofErr w:type="spellStart"/>
            <w:r w:rsidRPr="000D45AB">
              <w:rPr>
                <w:rFonts w:ascii="Times New Roman" w:eastAsia="Times New Roman" w:hAnsi="Times New Roman" w:cs="Times New Roman"/>
              </w:rPr>
              <w:t>magill</w:t>
            </w:r>
            <w:proofErr w:type="spellEnd"/>
            <w:r w:rsidRPr="000D45AB">
              <w:rPr>
                <w:rFonts w:ascii="Times New Roman" w:eastAsia="Times New Roman" w:hAnsi="Times New Roman" w:cs="Times New Roman"/>
              </w:rPr>
              <w:t xml:space="preserve">, calibre: 3,0, tipo ponta: c, ponta distal </w:t>
            </w:r>
            <w:proofErr w:type="spellStart"/>
            <w:r w:rsidRPr="000D45AB">
              <w:rPr>
                <w:rFonts w:ascii="Times New Roman" w:eastAsia="Times New Roman" w:hAnsi="Times New Roman" w:cs="Times New Roman"/>
              </w:rPr>
              <w:t>atraumática</w:t>
            </w:r>
            <w:proofErr w:type="spellEnd"/>
            <w:r w:rsidRPr="000D45AB">
              <w:rPr>
                <w:rFonts w:ascii="Times New Roman" w:eastAsia="Times New Roman" w:hAnsi="Times New Roman" w:cs="Times New Roman"/>
              </w:rPr>
              <w:t xml:space="preserve"> e orifício </w:t>
            </w:r>
            <w:proofErr w:type="spellStart"/>
            <w:r w:rsidRPr="000D45AB">
              <w:rPr>
                <w:rFonts w:ascii="Times New Roman" w:eastAsia="Times New Roman" w:hAnsi="Times New Roman" w:cs="Times New Roman"/>
              </w:rPr>
              <w:t>murphy</w:t>
            </w:r>
            <w:proofErr w:type="spellEnd"/>
            <w:r w:rsidRPr="000D45A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4C5FFF">
              <w:rPr>
                <w:rFonts w:ascii="Times New Roman" w:eastAsia="Times New Roman" w:hAnsi="Times New Roman" w:cs="Times New Roman"/>
              </w:rPr>
              <w:t>451281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6BADF7" w14:textId="77777777" w:rsidR="008E6F9B" w:rsidRPr="001C5EA7" w:rsidRDefault="008E6F9B" w:rsidP="0043594D">
            <w:pPr>
              <w:jc w:val="center"/>
              <w:rPr>
                <w:rFonts w:ascii="Times New Roman" w:eastAsia="Times New Roman" w:hAnsi="Times New Roman" w:cs="Times New Roman"/>
                <w:color w:val="000000"/>
              </w:rPr>
            </w:pPr>
            <w:r w:rsidRPr="004C5FF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FD9406" w14:textId="77777777" w:rsidR="008E6F9B" w:rsidRDefault="008E6F9B" w:rsidP="0043594D">
            <w:pPr>
              <w:jc w:val="center"/>
              <w:rPr>
                <w:rFonts w:ascii="Times New Roman" w:eastAsia="Times New Roman" w:hAnsi="Times New Roman" w:cs="Times New Roman"/>
              </w:rPr>
            </w:pPr>
          </w:p>
          <w:p w14:paraId="3F24AC55" w14:textId="77777777" w:rsidR="008E6F9B" w:rsidRDefault="008E6F9B" w:rsidP="0043594D">
            <w:pPr>
              <w:jc w:val="center"/>
              <w:rPr>
                <w:rFonts w:ascii="Times New Roman" w:eastAsia="Times New Roman" w:hAnsi="Times New Roman" w:cs="Times New Roman"/>
              </w:rPr>
            </w:pPr>
          </w:p>
          <w:p w14:paraId="7CF3FFFC" w14:textId="77777777" w:rsidR="008E6F9B" w:rsidRDefault="008E6F9B" w:rsidP="0043594D">
            <w:pPr>
              <w:jc w:val="center"/>
              <w:rPr>
                <w:rFonts w:ascii="Times New Roman" w:eastAsia="Times New Roman" w:hAnsi="Times New Roman" w:cs="Times New Roman"/>
              </w:rPr>
            </w:pPr>
          </w:p>
          <w:p w14:paraId="37B04ED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01CDAEAE" w14:textId="77777777" w:rsidR="008E6F9B" w:rsidRDefault="008E6F9B" w:rsidP="0043594D">
            <w:pPr>
              <w:jc w:val="center"/>
              <w:rPr>
                <w:rFonts w:ascii="Times New Roman" w:eastAsia="Times New Roman" w:hAnsi="Times New Roman" w:cs="Times New Roman"/>
              </w:rPr>
            </w:pPr>
          </w:p>
          <w:p w14:paraId="4AB30681" w14:textId="77777777" w:rsidR="008E6F9B" w:rsidRDefault="008E6F9B" w:rsidP="0043594D">
            <w:pPr>
              <w:jc w:val="center"/>
              <w:rPr>
                <w:rFonts w:ascii="Times New Roman" w:eastAsia="Times New Roman" w:hAnsi="Times New Roman" w:cs="Times New Roman"/>
              </w:rPr>
            </w:pPr>
          </w:p>
          <w:p w14:paraId="510D4CAB" w14:textId="77777777" w:rsidR="008E6F9B" w:rsidRDefault="008E6F9B" w:rsidP="0043594D">
            <w:pPr>
              <w:jc w:val="center"/>
              <w:rPr>
                <w:rFonts w:ascii="Times New Roman" w:eastAsia="Times New Roman" w:hAnsi="Times New Roman" w:cs="Times New Roman"/>
              </w:rPr>
            </w:pPr>
          </w:p>
          <w:p w14:paraId="064329B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9,98</w:t>
            </w:r>
          </w:p>
        </w:tc>
        <w:tc>
          <w:tcPr>
            <w:tcW w:w="1276" w:type="dxa"/>
            <w:tcBorders>
              <w:top w:val="single" w:sz="4" w:space="0" w:color="000000"/>
              <w:left w:val="single" w:sz="4" w:space="0" w:color="000000"/>
              <w:bottom w:val="single" w:sz="4" w:space="0" w:color="000000"/>
              <w:right w:val="single" w:sz="4" w:space="0" w:color="000000"/>
            </w:tcBorders>
          </w:tcPr>
          <w:p w14:paraId="59A52DE5" w14:textId="77777777" w:rsidR="008E6F9B" w:rsidRDefault="008E6F9B" w:rsidP="0043594D">
            <w:pPr>
              <w:jc w:val="center"/>
              <w:rPr>
                <w:rFonts w:ascii="Times New Roman" w:eastAsia="Times New Roman" w:hAnsi="Times New Roman" w:cs="Times New Roman"/>
              </w:rPr>
            </w:pPr>
          </w:p>
          <w:p w14:paraId="30DE9C29" w14:textId="77777777" w:rsidR="008E6F9B" w:rsidRDefault="008E6F9B" w:rsidP="0043594D">
            <w:pPr>
              <w:jc w:val="center"/>
              <w:rPr>
                <w:rFonts w:ascii="Times New Roman" w:eastAsia="Times New Roman" w:hAnsi="Times New Roman" w:cs="Times New Roman"/>
              </w:rPr>
            </w:pPr>
          </w:p>
          <w:p w14:paraId="67198EEF" w14:textId="77777777" w:rsidR="008E6F9B" w:rsidRDefault="008E6F9B" w:rsidP="0043594D">
            <w:pPr>
              <w:jc w:val="center"/>
              <w:rPr>
                <w:rFonts w:ascii="Times New Roman" w:eastAsia="Times New Roman" w:hAnsi="Times New Roman" w:cs="Times New Roman"/>
              </w:rPr>
            </w:pPr>
          </w:p>
          <w:p w14:paraId="5A8D4FF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698,60</w:t>
            </w:r>
          </w:p>
        </w:tc>
      </w:tr>
      <w:tr w:rsidR="008E6F9B" w:rsidRPr="001C5EA7" w14:paraId="2F05C910"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6C360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62385C" w14:textId="77777777" w:rsidR="008E6F9B" w:rsidRPr="001C5EA7" w:rsidRDefault="008E6F9B" w:rsidP="0043594D">
            <w:pPr>
              <w:jc w:val="both"/>
              <w:rPr>
                <w:rFonts w:ascii="Times New Roman" w:eastAsia="Times New Roman" w:hAnsi="Times New Roman" w:cs="Times New Roman"/>
              </w:rPr>
            </w:pPr>
            <w:r w:rsidRPr="004C5FFF">
              <w:rPr>
                <w:rFonts w:ascii="Times New Roman" w:eastAsia="Times New Roman" w:hAnsi="Times New Roman" w:cs="Times New Roman"/>
              </w:rPr>
              <w:t xml:space="preserve">Tubo endotraqueal, material: </w:t>
            </w:r>
            <w:proofErr w:type="spellStart"/>
            <w:r w:rsidRPr="004C5FFF">
              <w:rPr>
                <w:rFonts w:ascii="Times New Roman" w:eastAsia="Times New Roman" w:hAnsi="Times New Roman" w:cs="Times New Roman"/>
              </w:rPr>
              <w:t>pvcsiliconizado</w:t>
            </w:r>
            <w:proofErr w:type="spellEnd"/>
            <w:r w:rsidRPr="004C5FFF">
              <w:rPr>
                <w:rFonts w:ascii="Times New Roman" w:eastAsia="Times New Roman" w:hAnsi="Times New Roman" w:cs="Times New Roman"/>
              </w:rPr>
              <w:t xml:space="preserve">, modelo: curva </w:t>
            </w:r>
            <w:proofErr w:type="spellStart"/>
            <w:r w:rsidRPr="004C5FFF">
              <w:rPr>
                <w:rFonts w:ascii="Times New Roman" w:eastAsia="Times New Roman" w:hAnsi="Times New Roman" w:cs="Times New Roman"/>
              </w:rPr>
              <w:t>magill</w:t>
            </w:r>
            <w:proofErr w:type="spellEnd"/>
            <w:r w:rsidRPr="004C5FFF">
              <w:rPr>
                <w:rFonts w:ascii="Times New Roman" w:eastAsia="Times New Roman" w:hAnsi="Times New Roman" w:cs="Times New Roman"/>
              </w:rPr>
              <w:t xml:space="preserve">, calibre: 3,5, tipo ponta: c, ponta distal </w:t>
            </w:r>
            <w:proofErr w:type="spellStart"/>
            <w:r w:rsidRPr="004C5FFF">
              <w:rPr>
                <w:rFonts w:ascii="Times New Roman" w:eastAsia="Times New Roman" w:hAnsi="Times New Roman" w:cs="Times New Roman"/>
              </w:rPr>
              <w:t>atraumática</w:t>
            </w:r>
            <w:proofErr w:type="spellEnd"/>
            <w:r w:rsidRPr="004C5FFF">
              <w:rPr>
                <w:rFonts w:ascii="Times New Roman" w:eastAsia="Times New Roman" w:hAnsi="Times New Roman" w:cs="Times New Roman"/>
              </w:rPr>
              <w:t xml:space="preserve"> e orifício </w:t>
            </w:r>
            <w:proofErr w:type="spellStart"/>
            <w:r w:rsidRPr="004C5FFF">
              <w:rPr>
                <w:rFonts w:ascii="Times New Roman" w:eastAsia="Times New Roman" w:hAnsi="Times New Roman" w:cs="Times New Roman"/>
              </w:rPr>
              <w:t>murphy</w:t>
            </w:r>
            <w:proofErr w:type="spellEnd"/>
            <w:r w:rsidRPr="004C5FFF">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4C5FFF">
              <w:rPr>
                <w:rFonts w:ascii="Times New Roman" w:eastAsia="Times New Roman" w:hAnsi="Times New Roman" w:cs="Times New Roman"/>
              </w:rPr>
              <w:t>451285</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18FEA3" w14:textId="77777777" w:rsidR="008E6F9B" w:rsidRPr="001C5EA7" w:rsidRDefault="008E6F9B" w:rsidP="0043594D">
            <w:pPr>
              <w:jc w:val="center"/>
              <w:rPr>
                <w:rFonts w:ascii="Times New Roman" w:eastAsia="Times New Roman" w:hAnsi="Times New Roman" w:cs="Times New Roman"/>
                <w:color w:val="000000"/>
              </w:rPr>
            </w:pPr>
            <w:r w:rsidRPr="004C5FF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ED6532" w14:textId="77777777" w:rsidR="008E6F9B" w:rsidRDefault="008E6F9B" w:rsidP="0043594D">
            <w:pPr>
              <w:jc w:val="center"/>
              <w:rPr>
                <w:rFonts w:ascii="Times New Roman" w:eastAsia="Times New Roman" w:hAnsi="Times New Roman" w:cs="Times New Roman"/>
              </w:rPr>
            </w:pPr>
          </w:p>
          <w:p w14:paraId="704FE88E" w14:textId="77777777" w:rsidR="008E6F9B" w:rsidRDefault="008E6F9B" w:rsidP="0043594D">
            <w:pPr>
              <w:jc w:val="center"/>
              <w:rPr>
                <w:rFonts w:ascii="Times New Roman" w:eastAsia="Times New Roman" w:hAnsi="Times New Roman" w:cs="Times New Roman"/>
              </w:rPr>
            </w:pPr>
          </w:p>
          <w:p w14:paraId="44999509" w14:textId="77777777" w:rsidR="008E6F9B" w:rsidRDefault="008E6F9B" w:rsidP="0043594D">
            <w:pPr>
              <w:jc w:val="center"/>
              <w:rPr>
                <w:rFonts w:ascii="Times New Roman" w:eastAsia="Times New Roman" w:hAnsi="Times New Roman" w:cs="Times New Roman"/>
              </w:rPr>
            </w:pPr>
          </w:p>
          <w:p w14:paraId="52F7411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728868B1" w14:textId="77777777" w:rsidR="008E6F9B" w:rsidRDefault="008E6F9B" w:rsidP="0043594D">
            <w:pPr>
              <w:jc w:val="center"/>
              <w:rPr>
                <w:rFonts w:ascii="Times New Roman" w:eastAsia="Times New Roman" w:hAnsi="Times New Roman" w:cs="Times New Roman"/>
              </w:rPr>
            </w:pPr>
          </w:p>
          <w:p w14:paraId="762532A0" w14:textId="77777777" w:rsidR="008E6F9B" w:rsidRDefault="008E6F9B" w:rsidP="0043594D">
            <w:pPr>
              <w:jc w:val="center"/>
              <w:rPr>
                <w:rFonts w:ascii="Times New Roman" w:eastAsia="Times New Roman" w:hAnsi="Times New Roman" w:cs="Times New Roman"/>
              </w:rPr>
            </w:pPr>
          </w:p>
          <w:p w14:paraId="0C142CB9" w14:textId="77777777" w:rsidR="008E6F9B" w:rsidRDefault="008E6F9B" w:rsidP="0043594D">
            <w:pPr>
              <w:jc w:val="center"/>
              <w:rPr>
                <w:rFonts w:ascii="Times New Roman" w:eastAsia="Times New Roman" w:hAnsi="Times New Roman" w:cs="Times New Roman"/>
              </w:rPr>
            </w:pPr>
          </w:p>
          <w:p w14:paraId="7D046DC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10,22</w:t>
            </w:r>
          </w:p>
        </w:tc>
        <w:tc>
          <w:tcPr>
            <w:tcW w:w="1276" w:type="dxa"/>
            <w:tcBorders>
              <w:top w:val="single" w:sz="4" w:space="0" w:color="000000"/>
              <w:left w:val="single" w:sz="4" w:space="0" w:color="000000"/>
              <w:bottom w:val="single" w:sz="4" w:space="0" w:color="000000"/>
              <w:right w:val="single" w:sz="4" w:space="0" w:color="000000"/>
            </w:tcBorders>
          </w:tcPr>
          <w:p w14:paraId="2DF44A74" w14:textId="77777777" w:rsidR="008E6F9B" w:rsidRDefault="008E6F9B" w:rsidP="0043594D">
            <w:pPr>
              <w:jc w:val="center"/>
              <w:rPr>
                <w:rFonts w:ascii="Times New Roman" w:eastAsia="Times New Roman" w:hAnsi="Times New Roman" w:cs="Times New Roman"/>
              </w:rPr>
            </w:pPr>
          </w:p>
          <w:p w14:paraId="0FD911FF" w14:textId="77777777" w:rsidR="008E6F9B" w:rsidRDefault="008E6F9B" w:rsidP="0043594D">
            <w:pPr>
              <w:jc w:val="center"/>
              <w:rPr>
                <w:rFonts w:ascii="Times New Roman" w:eastAsia="Times New Roman" w:hAnsi="Times New Roman" w:cs="Times New Roman"/>
              </w:rPr>
            </w:pPr>
          </w:p>
          <w:p w14:paraId="15940C8D" w14:textId="77777777" w:rsidR="008E6F9B" w:rsidRDefault="008E6F9B" w:rsidP="0043594D">
            <w:pPr>
              <w:jc w:val="center"/>
              <w:rPr>
                <w:rFonts w:ascii="Times New Roman" w:eastAsia="Times New Roman" w:hAnsi="Times New Roman" w:cs="Times New Roman"/>
              </w:rPr>
            </w:pPr>
          </w:p>
          <w:p w14:paraId="6BB2377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715,40</w:t>
            </w:r>
          </w:p>
        </w:tc>
      </w:tr>
      <w:tr w:rsidR="008E6F9B" w:rsidRPr="001C5EA7" w14:paraId="198F5F37"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FF2A94"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113958" w14:textId="77777777" w:rsidR="008E6F9B" w:rsidRPr="001C5EA7" w:rsidRDefault="008E6F9B" w:rsidP="0043594D">
            <w:pPr>
              <w:jc w:val="both"/>
              <w:rPr>
                <w:rFonts w:ascii="Times New Roman" w:eastAsia="Times New Roman" w:hAnsi="Times New Roman" w:cs="Times New Roman"/>
              </w:rPr>
            </w:pPr>
            <w:r w:rsidRPr="004C5FFF">
              <w:rPr>
                <w:rFonts w:ascii="Times New Roman" w:eastAsia="Times New Roman" w:hAnsi="Times New Roman" w:cs="Times New Roman"/>
              </w:rPr>
              <w:t xml:space="preserve">Tubo endotraqueal, material: </w:t>
            </w:r>
            <w:proofErr w:type="spellStart"/>
            <w:r w:rsidRPr="004C5FFF">
              <w:rPr>
                <w:rFonts w:ascii="Times New Roman" w:eastAsia="Times New Roman" w:hAnsi="Times New Roman" w:cs="Times New Roman"/>
              </w:rPr>
              <w:t>pvcsiliconizado</w:t>
            </w:r>
            <w:proofErr w:type="spellEnd"/>
            <w:r w:rsidRPr="004C5FFF">
              <w:rPr>
                <w:rFonts w:ascii="Times New Roman" w:eastAsia="Times New Roman" w:hAnsi="Times New Roman" w:cs="Times New Roman"/>
              </w:rPr>
              <w:t xml:space="preserve">, modelo: curva </w:t>
            </w:r>
            <w:proofErr w:type="spellStart"/>
            <w:r w:rsidRPr="004C5FFF">
              <w:rPr>
                <w:rFonts w:ascii="Times New Roman" w:eastAsia="Times New Roman" w:hAnsi="Times New Roman" w:cs="Times New Roman"/>
              </w:rPr>
              <w:t>magill</w:t>
            </w:r>
            <w:proofErr w:type="spellEnd"/>
            <w:r w:rsidRPr="004C5FFF">
              <w:rPr>
                <w:rFonts w:ascii="Times New Roman" w:eastAsia="Times New Roman" w:hAnsi="Times New Roman" w:cs="Times New Roman"/>
              </w:rPr>
              <w:t xml:space="preserve">, calibre: 4,0, tipo ponta: c, ponta distal </w:t>
            </w:r>
            <w:proofErr w:type="spellStart"/>
            <w:r w:rsidRPr="004C5FFF">
              <w:rPr>
                <w:rFonts w:ascii="Times New Roman" w:eastAsia="Times New Roman" w:hAnsi="Times New Roman" w:cs="Times New Roman"/>
              </w:rPr>
              <w:t>atraumática</w:t>
            </w:r>
            <w:proofErr w:type="spellEnd"/>
            <w:r w:rsidRPr="004C5FFF">
              <w:rPr>
                <w:rFonts w:ascii="Times New Roman" w:eastAsia="Times New Roman" w:hAnsi="Times New Roman" w:cs="Times New Roman"/>
              </w:rPr>
              <w:t xml:space="preserve"> e orifício </w:t>
            </w:r>
            <w:proofErr w:type="spellStart"/>
            <w:r w:rsidRPr="004C5FFF">
              <w:rPr>
                <w:rFonts w:ascii="Times New Roman" w:eastAsia="Times New Roman" w:hAnsi="Times New Roman" w:cs="Times New Roman"/>
              </w:rPr>
              <w:t>murphy</w:t>
            </w:r>
            <w:proofErr w:type="spellEnd"/>
            <w:r w:rsidRPr="004C5FFF">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4C5FFF">
              <w:rPr>
                <w:rFonts w:ascii="Times New Roman" w:eastAsia="Times New Roman" w:hAnsi="Times New Roman" w:cs="Times New Roman"/>
              </w:rPr>
              <w:t>451286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D1CD0B" w14:textId="77777777" w:rsidR="008E6F9B" w:rsidRPr="001C5EA7" w:rsidRDefault="008E6F9B" w:rsidP="0043594D">
            <w:pPr>
              <w:jc w:val="center"/>
              <w:rPr>
                <w:rFonts w:ascii="Times New Roman" w:eastAsia="Times New Roman" w:hAnsi="Times New Roman" w:cs="Times New Roman"/>
                <w:color w:val="000000"/>
              </w:rPr>
            </w:pPr>
            <w:r w:rsidRPr="004C5FF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B4044C" w14:textId="77777777" w:rsidR="008E6F9B" w:rsidRDefault="008E6F9B" w:rsidP="0043594D">
            <w:pPr>
              <w:jc w:val="center"/>
              <w:rPr>
                <w:rFonts w:ascii="Times New Roman" w:eastAsia="Times New Roman" w:hAnsi="Times New Roman" w:cs="Times New Roman"/>
              </w:rPr>
            </w:pPr>
          </w:p>
          <w:p w14:paraId="2E15C7A1" w14:textId="77777777" w:rsidR="008E6F9B" w:rsidRDefault="008E6F9B" w:rsidP="0043594D">
            <w:pPr>
              <w:jc w:val="center"/>
              <w:rPr>
                <w:rFonts w:ascii="Times New Roman" w:eastAsia="Times New Roman" w:hAnsi="Times New Roman" w:cs="Times New Roman"/>
              </w:rPr>
            </w:pPr>
          </w:p>
          <w:p w14:paraId="1498343F" w14:textId="77777777" w:rsidR="008E6F9B" w:rsidRDefault="008E6F9B" w:rsidP="0043594D">
            <w:pPr>
              <w:jc w:val="center"/>
              <w:rPr>
                <w:rFonts w:ascii="Times New Roman" w:eastAsia="Times New Roman" w:hAnsi="Times New Roman" w:cs="Times New Roman"/>
              </w:rPr>
            </w:pPr>
          </w:p>
          <w:p w14:paraId="2E1916A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1387B0C2" w14:textId="77777777" w:rsidR="008E6F9B" w:rsidRDefault="008E6F9B" w:rsidP="0043594D">
            <w:pPr>
              <w:jc w:val="center"/>
              <w:rPr>
                <w:rFonts w:ascii="Times New Roman" w:eastAsia="Times New Roman" w:hAnsi="Times New Roman" w:cs="Times New Roman"/>
              </w:rPr>
            </w:pPr>
          </w:p>
          <w:p w14:paraId="5794C802" w14:textId="77777777" w:rsidR="008E6F9B" w:rsidRDefault="008E6F9B" w:rsidP="0043594D">
            <w:pPr>
              <w:jc w:val="center"/>
              <w:rPr>
                <w:rFonts w:ascii="Times New Roman" w:eastAsia="Times New Roman" w:hAnsi="Times New Roman" w:cs="Times New Roman"/>
              </w:rPr>
            </w:pPr>
          </w:p>
          <w:p w14:paraId="01C9E426" w14:textId="77777777" w:rsidR="008E6F9B" w:rsidRDefault="008E6F9B" w:rsidP="0043594D">
            <w:pPr>
              <w:jc w:val="center"/>
              <w:rPr>
                <w:rFonts w:ascii="Times New Roman" w:eastAsia="Times New Roman" w:hAnsi="Times New Roman" w:cs="Times New Roman"/>
              </w:rPr>
            </w:pPr>
          </w:p>
          <w:p w14:paraId="39423D1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12,20</w:t>
            </w:r>
          </w:p>
        </w:tc>
        <w:tc>
          <w:tcPr>
            <w:tcW w:w="1276" w:type="dxa"/>
            <w:tcBorders>
              <w:top w:val="single" w:sz="4" w:space="0" w:color="000000"/>
              <w:left w:val="single" w:sz="4" w:space="0" w:color="000000"/>
              <w:bottom w:val="single" w:sz="4" w:space="0" w:color="000000"/>
              <w:right w:val="single" w:sz="4" w:space="0" w:color="000000"/>
            </w:tcBorders>
          </w:tcPr>
          <w:p w14:paraId="3D2EEA3C" w14:textId="77777777" w:rsidR="008E6F9B" w:rsidRDefault="008E6F9B" w:rsidP="0043594D">
            <w:pPr>
              <w:jc w:val="center"/>
              <w:rPr>
                <w:rFonts w:ascii="Times New Roman" w:eastAsia="Times New Roman" w:hAnsi="Times New Roman" w:cs="Times New Roman"/>
              </w:rPr>
            </w:pPr>
          </w:p>
          <w:p w14:paraId="4BDCDDD5" w14:textId="77777777" w:rsidR="008E6F9B" w:rsidRDefault="008E6F9B" w:rsidP="0043594D">
            <w:pPr>
              <w:jc w:val="center"/>
              <w:rPr>
                <w:rFonts w:ascii="Times New Roman" w:eastAsia="Times New Roman" w:hAnsi="Times New Roman" w:cs="Times New Roman"/>
              </w:rPr>
            </w:pPr>
          </w:p>
          <w:p w14:paraId="73370CA4" w14:textId="77777777" w:rsidR="008E6F9B" w:rsidRDefault="008E6F9B" w:rsidP="0043594D">
            <w:pPr>
              <w:jc w:val="center"/>
              <w:rPr>
                <w:rFonts w:ascii="Times New Roman" w:eastAsia="Times New Roman" w:hAnsi="Times New Roman" w:cs="Times New Roman"/>
              </w:rPr>
            </w:pPr>
          </w:p>
          <w:p w14:paraId="21ECEEB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854,00</w:t>
            </w:r>
          </w:p>
        </w:tc>
      </w:tr>
      <w:tr w:rsidR="008E6F9B" w:rsidRPr="001C5EA7" w14:paraId="32A5D3D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448E4F"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14318F" w14:textId="77777777" w:rsidR="008E6F9B" w:rsidRPr="001C5EA7" w:rsidRDefault="008E6F9B" w:rsidP="0043594D">
            <w:pPr>
              <w:jc w:val="both"/>
              <w:rPr>
                <w:rFonts w:ascii="Times New Roman" w:eastAsia="Times New Roman" w:hAnsi="Times New Roman" w:cs="Times New Roman"/>
              </w:rPr>
            </w:pPr>
            <w:r w:rsidRPr="004C5FFF">
              <w:rPr>
                <w:rFonts w:ascii="Times New Roman" w:eastAsia="Times New Roman" w:hAnsi="Times New Roman" w:cs="Times New Roman"/>
              </w:rPr>
              <w:t xml:space="preserve">Tubo endotraqueal, material: </w:t>
            </w:r>
            <w:proofErr w:type="spellStart"/>
            <w:r w:rsidRPr="004C5FFF">
              <w:rPr>
                <w:rFonts w:ascii="Times New Roman" w:eastAsia="Times New Roman" w:hAnsi="Times New Roman" w:cs="Times New Roman"/>
              </w:rPr>
              <w:t>pvcsiliconizado</w:t>
            </w:r>
            <w:proofErr w:type="spellEnd"/>
            <w:r w:rsidRPr="004C5FFF">
              <w:rPr>
                <w:rFonts w:ascii="Times New Roman" w:eastAsia="Times New Roman" w:hAnsi="Times New Roman" w:cs="Times New Roman"/>
              </w:rPr>
              <w:t xml:space="preserve">, modelo: curva </w:t>
            </w:r>
            <w:proofErr w:type="spellStart"/>
            <w:r w:rsidRPr="004C5FFF">
              <w:rPr>
                <w:rFonts w:ascii="Times New Roman" w:eastAsia="Times New Roman" w:hAnsi="Times New Roman" w:cs="Times New Roman"/>
              </w:rPr>
              <w:t>magill</w:t>
            </w:r>
            <w:proofErr w:type="spellEnd"/>
            <w:r w:rsidRPr="004C5FFF">
              <w:rPr>
                <w:rFonts w:ascii="Times New Roman" w:eastAsia="Times New Roman" w:hAnsi="Times New Roman" w:cs="Times New Roman"/>
              </w:rPr>
              <w:t xml:space="preserve">, calibre: 4,5, tipo ponta: c, ponta distal </w:t>
            </w:r>
            <w:proofErr w:type="spellStart"/>
            <w:r w:rsidRPr="004C5FFF">
              <w:rPr>
                <w:rFonts w:ascii="Times New Roman" w:eastAsia="Times New Roman" w:hAnsi="Times New Roman" w:cs="Times New Roman"/>
              </w:rPr>
              <w:t>atraumática</w:t>
            </w:r>
            <w:proofErr w:type="spellEnd"/>
            <w:r w:rsidRPr="004C5FFF">
              <w:rPr>
                <w:rFonts w:ascii="Times New Roman" w:eastAsia="Times New Roman" w:hAnsi="Times New Roman" w:cs="Times New Roman"/>
              </w:rPr>
              <w:t xml:space="preserve"> e orifício </w:t>
            </w:r>
            <w:proofErr w:type="spellStart"/>
            <w:r w:rsidRPr="004C5FFF">
              <w:rPr>
                <w:rFonts w:ascii="Times New Roman" w:eastAsia="Times New Roman" w:hAnsi="Times New Roman" w:cs="Times New Roman"/>
              </w:rPr>
              <w:t>murphy</w:t>
            </w:r>
            <w:proofErr w:type="spellEnd"/>
            <w:r w:rsidRPr="004C5FFF">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4C5FFF">
              <w:rPr>
                <w:rFonts w:ascii="Times New Roman" w:eastAsia="Times New Roman" w:hAnsi="Times New Roman" w:cs="Times New Roman"/>
              </w:rPr>
              <w:t>451282</w:t>
            </w:r>
            <w:r>
              <w:rPr>
                <w:rFonts w:ascii="Times New Roman" w:eastAsia="Times New Roman"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BE1203" w14:textId="77777777" w:rsidR="008E6F9B" w:rsidRPr="001C5EA7" w:rsidRDefault="008E6F9B" w:rsidP="0043594D">
            <w:pPr>
              <w:jc w:val="center"/>
              <w:rPr>
                <w:rFonts w:ascii="Times New Roman" w:eastAsia="Times New Roman" w:hAnsi="Times New Roman" w:cs="Times New Roman"/>
                <w:color w:val="000000"/>
              </w:rPr>
            </w:pPr>
            <w:r w:rsidRPr="004C5FFF">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C5FFD8" w14:textId="77777777" w:rsidR="008E6F9B" w:rsidRDefault="008E6F9B" w:rsidP="0043594D">
            <w:pPr>
              <w:jc w:val="center"/>
              <w:rPr>
                <w:rFonts w:ascii="Times New Roman" w:eastAsia="Times New Roman" w:hAnsi="Times New Roman" w:cs="Times New Roman"/>
              </w:rPr>
            </w:pPr>
          </w:p>
          <w:p w14:paraId="7EF4B384" w14:textId="77777777" w:rsidR="008E6F9B" w:rsidRDefault="008E6F9B" w:rsidP="0043594D">
            <w:pPr>
              <w:jc w:val="center"/>
              <w:rPr>
                <w:rFonts w:ascii="Times New Roman" w:eastAsia="Times New Roman" w:hAnsi="Times New Roman" w:cs="Times New Roman"/>
              </w:rPr>
            </w:pPr>
          </w:p>
          <w:p w14:paraId="0C97DC0C" w14:textId="77777777" w:rsidR="008E6F9B" w:rsidRDefault="008E6F9B" w:rsidP="0043594D">
            <w:pPr>
              <w:jc w:val="center"/>
              <w:rPr>
                <w:rFonts w:ascii="Times New Roman" w:eastAsia="Times New Roman" w:hAnsi="Times New Roman" w:cs="Times New Roman"/>
              </w:rPr>
            </w:pPr>
          </w:p>
          <w:p w14:paraId="38E16D0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3B20C058" w14:textId="77777777" w:rsidR="008E6F9B" w:rsidRDefault="008E6F9B" w:rsidP="0043594D">
            <w:pPr>
              <w:jc w:val="center"/>
              <w:rPr>
                <w:rFonts w:ascii="Times New Roman" w:eastAsia="Times New Roman" w:hAnsi="Times New Roman" w:cs="Times New Roman"/>
              </w:rPr>
            </w:pPr>
          </w:p>
          <w:p w14:paraId="727FD425" w14:textId="77777777" w:rsidR="008E6F9B" w:rsidRDefault="008E6F9B" w:rsidP="0043594D">
            <w:pPr>
              <w:jc w:val="center"/>
              <w:rPr>
                <w:rFonts w:ascii="Times New Roman" w:eastAsia="Times New Roman" w:hAnsi="Times New Roman" w:cs="Times New Roman"/>
              </w:rPr>
            </w:pPr>
          </w:p>
          <w:p w14:paraId="2CFA8A07" w14:textId="77777777" w:rsidR="008E6F9B" w:rsidRDefault="008E6F9B" w:rsidP="0043594D">
            <w:pPr>
              <w:jc w:val="center"/>
              <w:rPr>
                <w:rFonts w:ascii="Times New Roman" w:eastAsia="Times New Roman" w:hAnsi="Times New Roman" w:cs="Times New Roman"/>
              </w:rPr>
            </w:pPr>
          </w:p>
          <w:p w14:paraId="228DE85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10,94</w:t>
            </w:r>
          </w:p>
        </w:tc>
        <w:tc>
          <w:tcPr>
            <w:tcW w:w="1276" w:type="dxa"/>
            <w:tcBorders>
              <w:top w:val="single" w:sz="4" w:space="0" w:color="000000"/>
              <w:left w:val="single" w:sz="4" w:space="0" w:color="000000"/>
              <w:bottom w:val="single" w:sz="4" w:space="0" w:color="000000"/>
              <w:right w:val="single" w:sz="4" w:space="0" w:color="000000"/>
            </w:tcBorders>
          </w:tcPr>
          <w:p w14:paraId="391620A0" w14:textId="77777777" w:rsidR="008E6F9B" w:rsidRDefault="008E6F9B" w:rsidP="0043594D">
            <w:pPr>
              <w:jc w:val="center"/>
              <w:rPr>
                <w:rFonts w:ascii="Times New Roman" w:eastAsia="Times New Roman" w:hAnsi="Times New Roman" w:cs="Times New Roman"/>
              </w:rPr>
            </w:pPr>
          </w:p>
          <w:p w14:paraId="20EE729E" w14:textId="77777777" w:rsidR="008E6F9B" w:rsidRDefault="008E6F9B" w:rsidP="0043594D">
            <w:pPr>
              <w:jc w:val="center"/>
              <w:rPr>
                <w:rFonts w:ascii="Times New Roman" w:eastAsia="Times New Roman" w:hAnsi="Times New Roman" w:cs="Times New Roman"/>
              </w:rPr>
            </w:pPr>
          </w:p>
          <w:p w14:paraId="76AFDEBA" w14:textId="77777777" w:rsidR="008E6F9B" w:rsidRDefault="008E6F9B" w:rsidP="0043594D">
            <w:pPr>
              <w:jc w:val="center"/>
              <w:rPr>
                <w:rFonts w:ascii="Times New Roman" w:eastAsia="Times New Roman" w:hAnsi="Times New Roman" w:cs="Times New Roman"/>
              </w:rPr>
            </w:pPr>
          </w:p>
          <w:p w14:paraId="540082C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765,80</w:t>
            </w:r>
          </w:p>
        </w:tc>
      </w:tr>
      <w:tr w:rsidR="008E6F9B" w:rsidRPr="001C5EA7" w14:paraId="3ED424F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BD179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3E6A3F" w14:textId="77777777" w:rsidR="008E6F9B" w:rsidRPr="001C5EA7" w:rsidRDefault="008E6F9B" w:rsidP="0043594D">
            <w:pPr>
              <w:jc w:val="both"/>
              <w:rPr>
                <w:rFonts w:ascii="Times New Roman" w:eastAsia="Times New Roman" w:hAnsi="Times New Roman" w:cs="Times New Roman"/>
              </w:rPr>
            </w:pPr>
            <w:r w:rsidRPr="0057271B">
              <w:rPr>
                <w:rFonts w:ascii="Times New Roman" w:eastAsia="Times New Roman" w:hAnsi="Times New Roman" w:cs="Times New Roman"/>
              </w:rPr>
              <w:t xml:space="preserve">Tubo endotraqueal, material: </w:t>
            </w:r>
            <w:proofErr w:type="spellStart"/>
            <w:r w:rsidRPr="0057271B">
              <w:rPr>
                <w:rFonts w:ascii="Times New Roman" w:eastAsia="Times New Roman" w:hAnsi="Times New Roman" w:cs="Times New Roman"/>
              </w:rPr>
              <w:t>pvcsiliconizado</w:t>
            </w:r>
            <w:proofErr w:type="spellEnd"/>
            <w:r w:rsidRPr="0057271B">
              <w:rPr>
                <w:rFonts w:ascii="Times New Roman" w:eastAsia="Times New Roman" w:hAnsi="Times New Roman" w:cs="Times New Roman"/>
              </w:rPr>
              <w:t xml:space="preserve">, modelo: curva </w:t>
            </w:r>
            <w:proofErr w:type="spellStart"/>
            <w:r w:rsidRPr="0057271B">
              <w:rPr>
                <w:rFonts w:ascii="Times New Roman" w:eastAsia="Times New Roman" w:hAnsi="Times New Roman" w:cs="Times New Roman"/>
              </w:rPr>
              <w:t>magill</w:t>
            </w:r>
            <w:proofErr w:type="spellEnd"/>
            <w:r w:rsidRPr="0057271B">
              <w:rPr>
                <w:rFonts w:ascii="Times New Roman" w:eastAsia="Times New Roman" w:hAnsi="Times New Roman" w:cs="Times New Roman"/>
              </w:rPr>
              <w:t xml:space="preserve">, calibre: 5,0, tipo ponta: c, ponta distal </w:t>
            </w:r>
            <w:proofErr w:type="spellStart"/>
            <w:r w:rsidRPr="0057271B">
              <w:rPr>
                <w:rFonts w:ascii="Times New Roman" w:eastAsia="Times New Roman" w:hAnsi="Times New Roman" w:cs="Times New Roman"/>
              </w:rPr>
              <w:t>atraumática</w:t>
            </w:r>
            <w:proofErr w:type="spellEnd"/>
            <w:r w:rsidRPr="0057271B">
              <w:rPr>
                <w:rFonts w:ascii="Times New Roman" w:eastAsia="Times New Roman" w:hAnsi="Times New Roman" w:cs="Times New Roman"/>
              </w:rPr>
              <w:t xml:space="preserve"> e orifício </w:t>
            </w:r>
            <w:proofErr w:type="spellStart"/>
            <w:r w:rsidRPr="0057271B">
              <w:rPr>
                <w:rFonts w:ascii="Times New Roman" w:eastAsia="Times New Roman" w:hAnsi="Times New Roman" w:cs="Times New Roman"/>
              </w:rPr>
              <w:t>murphy</w:t>
            </w:r>
            <w:proofErr w:type="spellEnd"/>
            <w:r w:rsidRPr="0057271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57271B">
              <w:rPr>
                <w:rFonts w:ascii="Times New Roman" w:eastAsia="Times New Roman" w:hAnsi="Times New Roman" w:cs="Times New Roman"/>
              </w:rPr>
              <w:t>451284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7ED8CB" w14:textId="77777777" w:rsidR="008E6F9B" w:rsidRPr="001C5EA7" w:rsidRDefault="008E6F9B" w:rsidP="0043594D">
            <w:pPr>
              <w:jc w:val="center"/>
              <w:rPr>
                <w:rFonts w:ascii="Times New Roman" w:eastAsia="Times New Roman" w:hAnsi="Times New Roman" w:cs="Times New Roman"/>
                <w:color w:val="000000"/>
              </w:rPr>
            </w:pPr>
            <w:r w:rsidRPr="0057271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D4F986B" w14:textId="77777777" w:rsidR="008E6F9B" w:rsidRDefault="008E6F9B" w:rsidP="0043594D">
            <w:pPr>
              <w:jc w:val="center"/>
              <w:rPr>
                <w:rFonts w:ascii="Times New Roman" w:eastAsia="Times New Roman" w:hAnsi="Times New Roman" w:cs="Times New Roman"/>
              </w:rPr>
            </w:pPr>
          </w:p>
          <w:p w14:paraId="21973550" w14:textId="77777777" w:rsidR="008E6F9B" w:rsidRDefault="008E6F9B" w:rsidP="0043594D">
            <w:pPr>
              <w:jc w:val="center"/>
              <w:rPr>
                <w:rFonts w:ascii="Times New Roman" w:eastAsia="Times New Roman" w:hAnsi="Times New Roman" w:cs="Times New Roman"/>
              </w:rPr>
            </w:pPr>
          </w:p>
          <w:p w14:paraId="40E4FC0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2BA57AB3" w14:textId="77777777" w:rsidR="008E6F9B" w:rsidRDefault="008E6F9B" w:rsidP="0043594D">
            <w:pPr>
              <w:jc w:val="center"/>
              <w:rPr>
                <w:rFonts w:ascii="Times New Roman" w:eastAsia="Times New Roman" w:hAnsi="Times New Roman" w:cs="Times New Roman"/>
              </w:rPr>
            </w:pPr>
          </w:p>
          <w:p w14:paraId="0660FCEC" w14:textId="77777777" w:rsidR="008E6F9B" w:rsidRDefault="008E6F9B" w:rsidP="0043594D">
            <w:pPr>
              <w:jc w:val="center"/>
              <w:rPr>
                <w:rFonts w:ascii="Times New Roman" w:eastAsia="Times New Roman" w:hAnsi="Times New Roman" w:cs="Times New Roman"/>
              </w:rPr>
            </w:pPr>
          </w:p>
          <w:p w14:paraId="51D39FA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10,14</w:t>
            </w:r>
          </w:p>
        </w:tc>
        <w:tc>
          <w:tcPr>
            <w:tcW w:w="1276" w:type="dxa"/>
            <w:tcBorders>
              <w:top w:val="single" w:sz="4" w:space="0" w:color="000000"/>
              <w:left w:val="single" w:sz="4" w:space="0" w:color="000000"/>
              <w:bottom w:val="single" w:sz="4" w:space="0" w:color="000000"/>
              <w:right w:val="single" w:sz="4" w:space="0" w:color="000000"/>
            </w:tcBorders>
          </w:tcPr>
          <w:p w14:paraId="3EA1CE06" w14:textId="77777777" w:rsidR="008E6F9B" w:rsidRDefault="008E6F9B" w:rsidP="0043594D">
            <w:pPr>
              <w:jc w:val="center"/>
              <w:rPr>
                <w:rFonts w:ascii="Times New Roman" w:eastAsia="Times New Roman" w:hAnsi="Times New Roman" w:cs="Times New Roman"/>
              </w:rPr>
            </w:pPr>
          </w:p>
          <w:p w14:paraId="606980AA" w14:textId="77777777" w:rsidR="008E6F9B" w:rsidRDefault="008E6F9B" w:rsidP="0043594D">
            <w:pPr>
              <w:jc w:val="center"/>
              <w:rPr>
                <w:rFonts w:ascii="Times New Roman" w:eastAsia="Times New Roman" w:hAnsi="Times New Roman" w:cs="Times New Roman"/>
              </w:rPr>
            </w:pPr>
          </w:p>
          <w:p w14:paraId="4A79D45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709,80</w:t>
            </w:r>
          </w:p>
        </w:tc>
      </w:tr>
      <w:tr w:rsidR="008E6F9B" w:rsidRPr="001C5EA7" w14:paraId="4286DD7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9AC7E8"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228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F4079E" w14:textId="77777777" w:rsidR="008E6F9B" w:rsidRPr="001C5EA7" w:rsidRDefault="008E6F9B" w:rsidP="0043594D">
            <w:pPr>
              <w:jc w:val="both"/>
              <w:rPr>
                <w:rFonts w:ascii="Times New Roman" w:eastAsia="Times New Roman" w:hAnsi="Times New Roman" w:cs="Times New Roman"/>
              </w:rPr>
            </w:pPr>
            <w:r w:rsidRPr="0057271B">
              <w:rPr>
                <w:rFonts w:ascii="Times New Roman" w:eastAsia="Times New Roman" w:hAnsi="Times New Roman" w:cs="Times New Roman"/>
              </w:rPr>
              <w:t xml:space="preserve">Tubo endotraqueal, material: </w:t>
            </w:r>
            <w:proofErr w:type="spellStart"/>
            <w:r w:rsidRPr="0057271B">
              <w:rPr>
                <w:rFonts w:ascii="Times New Roman" w:eastAsia="Times New Roman" w:hAnsi="Times New Roman" w:cs="Times New Roman"/>
              </w:rPr>
              <w:t>pvcsiliconizado</w:t>
            </w:r>
            <w:proofErr w:type="spellEnd"/>
            <w:r w:rsidRPr="0057271B">
              <w:rPr>
                <w:rFonts w:ascii="Times New Roman" w:eastAsia="Times New Roman" w:hAnsi="Times New Roman" w:cs="Times New Roman"/>
              </w:rPr>
              <w:t xml:space="preserve">, modelo: curva </w:t>
            </w:r>
            <w:proofErr w:type="spellStart"/>
            <w:r w:rsidRPr="0057271B">
              <w:rPr>
                <w:rFonts w:ascii="Times New Roman" w:eastAsia="Times New Roman" w:hAnsi="Times New Roman" w:cs="Times New Roman"/>
              </w:rPr>
              <w:t>magill</w:t>
            </w:r>
            <w:proofErr w:type="spellEnd"/>
            <w:r w:rsidRPr="0057271B">
              <w:rPr>
                <w:rFonts w:ascii="Times New Roman" w:eastAsia="Times New Roman" w:hAnsi="Times New Roman" w:cs="Times New Roman"/>
              </w:rPr>
              <w:t xml:space="preserve">, calibre: 5,5, tipo ponta: c, ponta distal </w:t>
            </w:r>
            <w:proofErr w:type="spellStart"/>
            <w:r w:rsidRPr="0057271B">
              <w:rPr>
                <w:rFonts w:ascii="Times New Roman" w:eastAsia="Times New Roman" w:hAnsi="Times New Roman" w:cs="Times New Roman"/>
              </w:rPr>
              <w:t>atraumática</w:t>
            </w:r>
            <w:proofErr w:type="spellEnd"/>
            <w:r w:rsidRPr="0057271B">
              <w:rPr>
                <w:rFonts w:ascii="Times New Roman" w:eastAsia="Times New Roman" w:hAnsi="Times New Roman" w:cs="Times New Roman"/>
              </w:rPr>
              <w:t xml:space="preserve"> e orifício </w:t>
            </w:r>
            <w:proofErr w:type="spellStart"/>
            <w:r w:rsidRPr="0057271B">
              <w:rPr>
                <w:rFonts w:ascii="Times New Roman" w:eastAsia="Times New Roman" w:hAnsi="Times New Roman" w:cs="Times New Roman"/>
              </w:rPr>
              <w:t>murphy</w:t>
            </w:r>
            <w:proofErr w:type="spellEnd"/>
            <w:r w:rsidRPr="0057271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57271B">
              <w:rPr>
                <w:rFonts w:ascii="Times New Roman" w:eastAsia="Times New Roman" w:hAnsi="Times New Roman" w:cs="Times New Roman"/>
              </w:rPr>
              <w:t>451287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D50773" w14:textId="77777777" w:rsidR="008E6F9B" w:rsidRPr="001C5EA7" w:rsidRDefault="008E6F9B" w:rsidP="0043594D">
            <w:pPr>
              <w:jc w:val="center"/>
              <w:rPr>
                <w:rFonts w:ascii="Times New Roman" w:eastAsia="Times New Roman" w:hAnsi="Times New Roman" w:cs="Times New Roman"/>
                <w:color w:val="000000"/>
              </w:rPr>
            </w:pPr>
            <w:r w:rsidRPr="0057271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8B9274" w14:textId="77777777" w:rsidR="008E6F9B" w:rsidRDefault="008E6F9B" w:rsidP="0043594D">
            <w:pPr>
              <w:jc w:val="center"/>
              <w:rPr>
                <w:rFonts w:ascii="Times New Roman" w:eastAsia="Times New Roman" w:hAnsi="Times New Roman" w:cs="Times New Roman"/>
              </w:rPr>
            </w:pPr>
          </w:p>
          <w:p w14:paraId="737E5783" w14:textId="77777777" w:rsidR="008E6F9B" w:rsidRDefault="008E6F9B" w:rsidP="0043594D">
            <w:pPr>
              <w:jc w:val="center"/>
              <w:rPr>
                <w:rFonts w:ascii="Times New Roman" w:eastAsia="Times New Roman" w:hAnsi="Times New Roman" w:cs="Times New Roman"/>
              </w:rPr>
            </w:pPr>
          </w:p>
          <w:p w14:paraId="50F02198" w14:textId="77777777" w:rsidR="008E6F9B" w:rsidRDefault="008E6F9B" w:rsidP="0043594D">
            <w:pPr>
              <w:jc w:val="center"/>
              <w:rPr>
                <w:rFonts w:ascii="Times New Roman" w:eastAsia="Times New Roman" w:hAnsi="Times New Roman" w:cs="Times New Roman"/>
              </w:rPr>
            </w:pPr>
          </w:p>
          <w:p w14:paraId="2745985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33F300F3" w14:textId="77777777" w:rsidR="008E6F9B" w:rsidRDefault="008E6F9B" w:rsidP="0043594D">
            <w:pPr>
              <w:jc w:val="center"/>
              <w:rPr>
                <w:rFonts w:ascii="Times New Roman" w:eastAsia="Times New Roman" w:hAnsi="Times New Roman" w:cs="Times New Roman"/>
              </w:rPr>
            </w:pPr>
          </w:p>
          <w:p w14:paraId="0C7849F7" w14:textId="77777777" w:rsidR="008E6F9B" w:rsidRDefault="008E6F9B" w:rsidP="0043594D">
            <w:pPr>
              <w:jc w:val="center"/>
              <w:rPr>
                <w:rFonts w:ascii="Times New Roman" w:eastAsia="Times New Roman" w:hAnsi="Times New Roman" w:cs="Times New Roman"/>
              </w:rPr>
            </w:pPr>
          </w:p>
          <w:p w14:paraId="7DBA3A7B" w14:textId="77777777" w:rsidR="008E6F9B" w:rsidRDefault="008E6F9B" w:rsidP="0043594D">
            <w:pPr>
              <w:jc w:val="center"/>
              <w:rPr>
                <w:rFonts w:ascii="Times New Roman" w:eastAsia="Times New Roman" w:hAnsi="Times New Roman" w:cs="Times New Roman"/>
              </w:rPr>
            </w:pPr>
          </w:p>
          <w:p w14:paraId="6C6271E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10,12</w:t>
            </w:r>
          </w:p>
        </w:tc>
        <w:tc>
          <w:tcPr>
            <w:tcW w:w="1276" w:type="dxa"/>
            <w:tcBorders>
              <w:top w:val="single" w:sz="4" w:space="0" w:color="000000"/>
              <w:left w:val="single" w:sz="4" w:space="0" w:color="000000"/>
              <w:bottom w:val="single" w:sz="4" w:space="0" w:color="000000"/>
              <w:right w:val="single" w:sz="4" w:space="0" w:color="000000"/>
            </w:tcBorders>
          </w:tcPr>
          <w:p w14:paraId="17B87014" w14:textId="77777777" w:rsidR="008E6F9B" w:rsidRDefault="008E6F9B" w:rsidP="0043594D">
            <w:pPr>
              <w:jc w:val="center"/>
              <w:rPr>
                <w:rFonts w:ascii="Times New Roman" w:eastAsia="Times New Roman" w:hAnsi="Times New Roman" w:cs="Times New Roman"/>
              </w:rPr>
            </w:pPr>
          </w:p>
          <w:p w14:paraId="19B07BEC" w14:textId="77777777" w:rsidR="008E6F9B" w:rsidRDefault="008E6F9B" w:rsidP="0043594D">
            <w:pPr>
              <w:jc w:val="center"/>
              <w:rPr>
                <w:rFonts w:ascii="Times New Roman" w:eastAsia="Times New Roman" w:hAnsi="Times New Roman" w:cs="Times New Roman"/>
              </w:rPr>
            </w:pPr>
          </w:p>
          <w:p w14:paraId="228EB93E" w14:textId="77777777" w:rsidR="008E6F9B" w:rsidRDefault="008E6F9B" w:rsidP="0043594D">
            <w:pPr>
              <w:jc w:val="center"/>
              <w:rPr>
                <w:rFonts w:ascii="Times New Roman" w:eastAsia="Times New Roman" w:hAnsi="Times New Roman" w:cs="Times New Roman"/>
              </w:rPr>
            </w:pPr>
          </w:p>
          <w:p w14:paraId="5865555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708,40</w:t>
            </w:r>
          </w:p>
        </w:tc>
      </w:tr>
      <w:tr w:rsidR="008E6F9B" w:rsidRPr="001C5EA7" w14:paraId="4E42F37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EA09C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229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86B778" w14:textId="77777777" w:rsidR="008E6F9B" w:rsidRPr="001C5EA7" w:rsidRDefault="008E6F9B" w:rsidP="0043594D">
            <w:pPr>
              <w:jc w:val="both"/>
              <w:rPr>
                <w:rFonts w:ascii="Times New Roman" w:eastAsia="Times New Roman" w:hAnsi="Times New Roman" w:cs="Times New Roman"/>
              </w:rPr>
            </w:pPr>
            <w:r w:rsidRPr="0057271B">
              <w:rPr>
                <w:rFonts w:ascii="Times New Roman" w:eastAsia="Times New Roman" w:hAnsi="Times New Roman" w:cs="Times New Roman"/>
              </w:rPr>
              <w:t xml:space="preserve">Tubo endotraqueal, material: </w:t>
            </w:r>
            <w:proofErr w:type="spellStart"/>
            <w:r w:rsidRPr="0057271B">
              <w:rPr>
                <w:rFonts w:ascii="Times New Roman" w:eastAsia="Times New Roman" w:hAnsi="Times New Roman" w:cs="Times New Roman"/>
              </w:rPr>
              <w:t>pvcsiliconizado</w:t>
            </w:r>
            <w:proofErr w:type="spellEnd"/>
            <w:r w:rsidRPr="0057271B">
              <w:rPr>
                <w:rFonts w:ascii="Times New Roman" w:eastAsia="Times New Roman" w:hAnsi="Times New Roman" w:cs="Times New Roman"/>
              </w:rPr>
              <w:t xml:space="preserve">, modelo: curva </w:t>
            </w:r>
            <w:proofErr w:type="spellStart"/>
            <w:r w:rsidRPr="0057271B">
              <w:rPr>
                <w:rFonts w:ascii="Times New Roman" w:eastAsia="Times New Roman" w:hAnsi="Times New Roman" w:cs="Times New Roman"/>
              </w:rPr>
              <w:t>magill</w:t>
            </w:r>
            <w:proofErr w:type="spellEnd"/>
            <w:r w:rsidRPr="0057271B">
              <w:rPr>
                <w:rFonts w:ascii="Times New Roman" w:eastAsia="Times New Roman" w:hAnsi="Times New Roman" w:cs="Times New Roman"/>
              </w:rPr>
              <w:t xml:space="preserve">, calibre: 6,0, tipo ponta: c, ponta distal </w:t>
            </w:r>
            <w:proofErr w:type="spellStart"/>
            <w:r w:rsidRPr="0057271B">
              <w:rPr>
                <w:rFonts w:ascii="Times New Roman" w:eastAsia="Times New Roman" w:hAnsi="Times New Roman" w:cs="Times New Roman"/>
              </w:rPr>
              <w:t>atraumática</w:t>
            </w:r>
            <w:proofErr w:type="spellEnd"/>
            <w:r w:rsidRPr="0057271B">
              <w:rPr>
                <w:rFonts w:ascii="Times New Roman" w:eastAsia="Times New Roman" w:hAnsi="Times New Roman" w:cs="Times New Roman"/>
              </w:rPr>
              <w:t xml:space="preserve"> e orifício </w:t>
            </w:r>
            <w:proofErr w:type="spellStart"/>
            <w:r w:rsidRPr="0057271B">
              <w:rPr>
                <w:rFonts w:ascii="Times New Roman" w:eastAsia="Times New Roman" w:hAnsi="Times New Roman" w:cs="Times New Roman"/>
              </w:rPr>
              <w:t>murphy</w:t>
            </w:r>
            <w:proofErr w:type="spellEnd"/>
            <w:r w:rsidRPr="0057271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57271B">
              <w:rPr>
                <w:rFonts w:ascii="Times New Roman" w:eastAsia="Times New Roman" w:hAnsi="Times New Roman" w:cs="Times New Roman"/>
              </w:rPr>
              <w:t>451288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3940B3" w14:textId="77777777" w:rsidR="008E6F9B" w:rsidRPr="001C5EA7" w:rsidRDefault="008E6F9B" w:rsidP="0043594D">
            <w:pPr>
              <w:jc w:val="center"/>
              <w:rPr>
                <w:rFonts w:ascii="Times New Roman" w:eastAsia="Times New Roman" w:hAnsi="Times New Roman" w:cs="Times New Roman"/>
                <w:color w:val="000000"/>
              </w:rPr>
            </w:pPr>
            <w:r w:rsidRPr="0057271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73DF28" w14:textId="77777777" w:rsidR="008E6F9B" w:rsidRDefault="008E6F9B" w:rsidP="0043594D">
            <w:pPr>
              <w:jc w:val="center"/>
              <w:rPr>
                <w:rFonts w:ascii="Times New Roman" w:eastAsia="Times New Roman" w:hAnsi="Times New Roman" w:cs="Times New Roman"/>
              </w:rPr>
            </w:pPr>
          </w:p>
          <w:p w14:paraId="3944C9FD" w14:textId="77777777" w:rsidR="008E6F9B" w:rsidRDefault="008E6F9B" w:rsidP="0043594D">
            <w:pPr>
              <w:jc w:val="center"/>
              <w:rPr>
                <w:rFonts w:ascii="Times New Roman" w:eastAsia="Times New Roman" w:hAnsi="Times New Roman" w:cs="Times New Roman"/>
              </w:rPr>
            </w:pPr>
          </w:p>
          <w:p w14:paraId="1F05BB31" w14:textId="77777777" w:rsidR="008E6F9B" w:rsidRDefault="008E6F9B" w:rsidP="0043594D">
            <w:pPr>
              <w:jc w:val="center"/>
              <w:rPr>
                <w:rFonts w:ascii="Times New Roman" w:eastAsia="Times New Roman" w:hAnsi="Times New Roman" w:cs="Times New Roman"/>
              </w:rPr>
            </w:pPr>
          </w:p>
          <w:p w14:paraId="39EAF6D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060C0D6B" w14:textId="77777777" w:rsidR="008E6F9B" w:rsidRDefault="008E6F9B" w:rsidP="0043594D">
            <w:pPr>
              <w:jc w:val="center"/>
              <w:rPr>
                <w:rFonts w:ascii="Times New Roman" w:eastAsia="Times New Roman" w:hAnsi="Times New Roman" w:cs="Times New Roman"/>
              </w:rPr>
            </w:pPr>
          </w:p>
          <w:p w14:paraId="176B72A7" w14:textId="77777777" w:rsidR="008E6F9B" w:rsidRDefault="008E6F9B" w:rsidP="0043594D">
            <w:pPr>
              <w:jc w:val="center"/>
              <w:rPr>
                <w:rFonts w:ascii="Times New Roman" w:eastAsia="Times New Roman" w:hAnsi="Times New Roman" w:cs="Times New Roman"/>
              </w:rPr>
            </w:pPr>
          </w:p>
          <w:p w14:paraId="101A2DAA" w14:textId="77777777" w:rsidR="008E6F9B" w:rsidRDefault="008E6F9B" w:rsidP="0043594D">
            <w:pPr>
              <w:jc w:val="center"/>
              <w:rPr>
                <w:rFonts w:ascii="Times New Roman" w:eastAsia="Times New Roman" w:hAnsi="Times New Roman" w:cs="Times New Roman"/>
              </w:rPr>
            </w:pPr>
          </w:p>
          <w:p w14:paraId="575680B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9,76</w:t>
            </w:r>
          </w:p>
        </w:tc>
        <w:tc>
          <w:tcPr>
            <w:tcW w:w="1276" w:type="dxa"/>
            <w:tcBorders>
              <w:top w:val="single" w:sz="4" w:space="0" w:color="000000"/>
              <w:left w:val="single" w:sz="4" w:space="0" w:color="000000"/>
              <w:bottom w:val="single" w:sz="4" w:space="0" w:color="000000"/>
              <w:right w:val="single" w:sz="4" w:space="0" w:color="000000"/>
            </w:tcBorders>
          </w:tcPr>
          <w:p w14:paraId="2C93C70A" w14:textId="77777777" w:rsidR="008E6F9B" w:rsidRDefault="008E6F9B" w:rsidP="0043594D">
            <w:pPr>
              <w:jc w:val="center"/>
              <w:rPr>
                <w:rFonts w:ascii="Times New Roman" w:eastAsia="Times New Roman" w:hAnsi="Times New Roman" w:cs="Times New Roman"/>
              </w:rPr>
            </w:pPr>
          </w:p>
          <w:p w14:paraId="3C47A213" w14:textId="77777777" w:rsidR="008E6F9B" w:rsidRDefault="008E6F9B" w:rsidP="0043594D">
            <w:pPr>
              <w:jc w:val="center"/>
              <w:rPr>
                <w:rFonts w:ascii="Times New Roman" w:eastAsia="Times New Roman" w:hAnsi="Times New Roman" w:cs="Times New Roman"/>
              </w:rPr>
            </w:pPr>
          </w:p>
          <w:p w14:paraId="23218BC5" w14:textId="77777777" w:rsidR="008E6F9B" w:rsidRDefault="008E6F9B" w:rsidP="0043594D">
            <w:pPr>
              <w:jc w:val="center"/>
              <w:rPr>
                <w:rFonts w:ascii="Times New Roman" w:eastAsia="Times New Roman" w:hAnsi="Times New Roman" w:cs="Times New Roman"/>
              </w:rPr>
            </w:pPr>
          </w:p>
          <w:p w14:paraId="58FBC860"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683,20</w:t>
            </w:r>
          </w:p>
        </w:tc>
      </w:tr>
      <w:tr w:rsidR="008E6F9B" w:rsidRPr="001C5EA7" w14:paraId="6766421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8358A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EDB805" w14:textId="77777777" w:rsidR="008E6F9B" w:rsidRPr="001C5EA7" w:rsidRDefault="008E6F9B" w:rsidP="0043594D">
            <w:pPr>
              <w:jc w:val="both"/>
              <w:rPr>
                <w:rFonts w:ascii="Times New Roman" w:eastAsia="Times New Roman" w:hAnsi="Times New Roman" w:cs="Times New Roman"/>
              </w:rPr>
            </w:pPr>
            <w:r w:rsidRPr="0057271B">
              <w:rPr>
                <w:rFonts w:ascii="Times New Roman" w:eastAsia="Times New Roman" w:hAnsi="Times New Roman" w:cs="Times New Roman"/>
              </w:rPr>
              <w:t xml:space="preserve">Tubo endotraqueal, material: </w:t>
            </w:r>
            <w:proofErr w:type="spellStart"/>
            <w:r w:rsidRPr="0057271B">
              <w:rPr>
                <w:rFonts w:ascii="Times New Roman" w:eastAsia="Times New Roman" w:hAnsi="Times New Roman" w:cs="Times New Roman"/>
              </w:rPr>
              <w:t>pvcsiliconizado</w:t>
            </w:r>
            <w:proofErr w:type="spellEnd"/>
            <w:r w:rsidRPr="0057271B">
              <w:rPr>
                <w:rFonts w:ascii="Times New Roman" w:eastAsia="Times New Roman" w:hAnsi="Times New Roman" w:cs="Times New Roman"/>
              </w:rPr>
              <w:t xml:space="preserve">, modelo: curva </w:t>
            </w:r>
            <w:proofErr w:type="spellStart"/>
            <w:r w:rsidRPr="0057271B">
              <w:rPr>
                <w:rFonts w:ascii="Times New Roman" w:eastAsia="Times New Roman" w:hAnsi="Times New Roman" w:cs="Times New Roman"/>
              </w:rPr>
              <w:t>magill</w:t>
            </w:r>
            <w:proofErr w:type="spellEnd"/>
            <w:r w:rsidRPr="0057271B">
              <w:rPr>
                <w:rFonts w:ascii="Times New Roman" w:eastAsia="Times New Roman" w:hAnsi="Times New Roman" w:cs="Times New Roman"/>
              </w:rPr>
              <w:t xml:space="preserve">, calibre: 6,5, tipo ponta: c, ponta distal </w:t>
            </w:r>
            <w:proofErr w:type="spellStart"/>
            <w:r w:rsidRPr="0057271B">
              <w:rPr>
                <w:rFonts w:ascii="Times New Roman" w:eastAsia="Times New Roman" w:hAnsi="Times New Roman" w:cs="Times New Roman"/>
              </w:rPr>
              <w:t>atraumática</w:t>
            </w:r>
            <w:proofErr w:type="spellEnd"/>
            <w:r w:rsidRPr="0057271B">
              <w:rPr>
                <w:rFonts w:ascii="Times New Roman" w:eastAsia="Times New Roman" w:hAnsi="Times New Roman" w:cs="Times New Roman"/>
              </w:rPr>
              <w:t xml:space="preserve"> e orifício </w:t>
            </w:r>
            <w:proofErr w:type="spellStart"/>
            <w:r w:rsidRPr="0057271B">
              <w:rPr>
                <w:rFonts w:ascii="Times New Roman" w:eastAsia="Times New Roman" w:hAnsi="Times New Roman" w:cs="Times New Roman"/>
              </w:rPr>
              <w:t>murphy</w:t>
            </w:r>
            <w:proofErr w:type="spellEnd"/>
            <w:r w:rsidRPr="0057271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57271B">
              <w:rPr>
                <w:rFonts w:ascii="Times New Roman" w:eastAsia="Times New Roman" w:hAnsi="Times New Roman" w:cs="Times New Roman"/>
              </w:rPr>
              <w:t>467659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B96345" w14:textId="77777777" w:rsidR="008E6F9B" w:rsidRPr="001C5EA7" w:rsidRDefault="008E6F9B" w:rsidP="0043594D">
            <w:pPr>
              <w:jc w:val="center"/>
              <w:rPr>
                <w:rFonts w:ascii="Times New Roman" w:eastAsia="Times New Roman" w:hAnsi="Times New Roman" w:cs="Times New Roman"/>
                <w:color w:val="000000"/>
              </w:rPr>
            </w:pPr>
            <w:r w:rsidRPr="0057271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222489" w14:textId="77777777" w:rsidR="008E6F9B" w:rsidRDefault="008E6F9B" w:rsidP="0043594D">
            <w:pPr>
              <w:jc w:val="center"/>
              <w:rPr>
                <w:rFonts w:ascii="Times New Roman" w:eastAsia="Times New Roman" w:hAnsi="Times New Roman" w:cs="Times New Roman"/>
              </w:rPr>
            </w:pPr>
          </w:p>
          <w:p w14:paraId="6FE066C5" w14:textId="77777777" w:rsidR="008E6F9B" w:rsidRDefault="008E6F9B" w:rsidP="0043594D">
            <w:pPr>
              <w:jc w:val="center"/>
              <w:rPr>
                <w:rFonts w:ascii="Times New Roman" w:eastAsia="Times New Roman" w:hAnsi="Times New Roman" w:cs="Times New Roman"/>
              </w:rPr>
            </w:pPr>
          </w:p>
          <w:p w14:paraId="0ED38CF4" w14:textId="77777777" w:rsidR="008E6F9B" w:rsidRDefault="008E6F9B" w:rsidP="0043594D">
            <w:pPr>
              <w:jc w:val="center"/>
              <w:rPr>
                <w:rFonts w:ascii="Times New Roman" w:eastAsia="Times New Roman" w:hAnsi="Times New Roman" w:cs="Times New Roman"/>
              </w:rPr>
            </w:pPr>
          </w:p>
          <w:p w14:paraId="64D32A0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13FF5F81" w14:textId="77777777" w:rsidR="008E6F9B" w:rsidRDefault="008E6F9B" w:rsidP="0043594D">
            <w:pPr>
              <w:jc w:val="center"/>
              <w:rPr>
                <w:rFonts w:ascii="Times New Roman" w:eastAsia="Times New Roman" w:hAnsi="Times New Roman" w:cs="Times New Roman"/>
              </w:rPr>
            </w:pPr>
          </w:p>
          <w:p w14:paraId="46FF83FF" w14:textId="77777777" w:rsidR="008E6F9B" w:rsidRDefault="008E6F9B" w:rsidP="0043594D">
            <w:pPr>
              <w:jc w:val="center"/>
              <w:rPr>
                <w:rFonts w:ascii="Times New Roman" w:eastAsia="Times New Roman" w:hAnsi="Times New Roman" w:cs="Times New Roman"/>
              </w:rPr>
            </w:pPr>
          </w:p>
          <w:p w14:paraId="5377A6F3" w14:textId="77777777" w:rsidR="008E6F9B" w:rsidRDefault="008E6F9B" w:rsidP="0043594D">
            <w:pPr>
              <w:jc w:val="center"/>
              <w:rPr>
                <w:rFonts w:ascii="Times New Roman" w:eastAsia="Times New Roman" w:hAnsi="Times New Roman" w:cs="Times New Roman"/>
              </w:rPr>
            </w:pPr>
          </w:p>
          <w:p w14:paraId="304CA5E6"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10,65</w:t>
            </w:r>
          </w:p>
        </w:tc>
        <w:tc>
          <w:tcPr>
            <w:tcW w:w="1276" w:type="dxa"/>
            <w:tcBorders>
              <w:top w:val="single" w:sz="4" w:space="0" w:color="000000"/>
              <w:left w:val="single" w:sz="4" w:space="0" w:color="000000"/>
              <w:bottom w:val="single" w:sz="4" w:space="0" w:color="000000"/>
              <w:right w:val="single" w:sz="4" w:space="0" w:color="000000"/>
            </w:tcBorders>
          </w:tcPr>
          <w:p w14:paraId="0785386F" w14:textId="77777777" w:rsidR="008E6F9B" w:rsidRDefault="008E6F9B" w:rsidP="0043594D">
            <w:pPr>
              <w:jc w:val="center"/>
              <w:rPr>
                <w:rFonts w:ascii="Times New Roman" w:eastAsia="Times New Roman" w:hAnsi="Times New Roman" w:cs="Times New Roman"/>
              </w:rPr>
            </w:pPr>
          </w:p>
          <w:p w14:paraId="1CD29F91" w14:textId="77777777" w:rsidR="008E6F9B" w:rsidRDefault="008E6F9B" w:rsidP="0043594D">
            <w:pPr>
              <w:jc w:val="center"/>
              <w:rPr>
                <w:rFonts w:ascii="Times New Roman" w:eastAsia="Times New Roman" w:hAnsi="Times New Roman" w:cs="Times New Roman"/>
              </w:rPr>
            </w:pPr>
          </w:p>
          <w:p w14:paraId="57403BB7" w14:textId="77777777" w:rsidR="008E6F9B" w:rsidRDefault="008E6F9B" w:rsidP="0043594D">
            <w:pPr>
              <w:jc w:val="center"/>
              <w:rPr>
                <w:rFonts w:ascii="Times New Roman" w:eastAsia="Times New Roman" w:hAnsi="Times New Roman" w:cs="Times New Roman"/>
              </w:rPr>
            </w:pPr>
          </w:p>
          <w:p w14:paraId="563FC49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745,50</w:t>
            </w:r>
          </w:p>
        </w:tc>
      </w:tr>
      <w:tr w:rsidR="008E6F9B" w:rsidRPr="001C5EA7" w14:paraId="6C05738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01D5F3"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79BF91" w14:textId="77777777" w:rsidR="008E6F9B" w:rsidRPr="001C5EA7" w:rsidRDefault="008E6F9B" w:rsidP="0043594D">
            <w:pPr>
              <w:jc w:val="both"/>
              <w:rPr>
                <w:rFonts w:ascii="Times New Roman" w:eastAsia="Times New Roman" w:hAnsi="Times New Roman" w:cs="Times New Roman"/>
              </w:rPr>
            </w:pPr>
            <w:r w:rsidRPr="0057271B">
              <w:rPr>
                <w:rFonts w:ascii="Times New Roman" w:eastAsia="Times New Roman" w:hAnsi="Times New Roman" w:cs="Times New Roman"/>
              </w:rPr>
              <w:t xml:space="preserve">Tubo endotraqueal, material: </w:t>
            </w:r>
            <w:proofErr w:type="spellStart"/>
            <w:r w:rsidRPr="0057271B">
              <w:rPr>
                <w:rFonts w:ascii="Times New Roman" w:eastAsia="Times New Roman" w:hAnsi="Times New Roman" w:cs="Times New Roman"/>
              </w:rPr>
              <w:t>pvcsiliconizado</w:t>
            </w:r>
            <w:proofErr w:type="spellEnd"/>
            <w:r w:rsidRPr="0057271B">
              <w:rPr>
                <w:rFonts w:ascii="Times New Roman" w:eastAsia="Times New Roman" w:hAnsi="Times New Roman" w:cs="Times New Roman"/>
              </w:rPr>
              <w:t xml:space="preserve">, modelo: curva </w:t>
            </w:r>
            <w:proofErr w:type="spellStart"/>
            <w:r w:rsidRPr="0057271B">
              <w:rPr>
                <w:rFonts w:ascii="Times New Roman" w:eastAsia="Times New Roman" w:hAnsi="Times New Roman" w:cs="Times New Roman"/>
              </w:rPr>
              <w:t>magill</w:t>
            </w:r>
            <w:proofErr w:type="spellEnd"/>
            <w:r w:rsidRPr="0057271B">
              <w:rPr>
                <w:rFonts w:ascii="Times New Roman" w:eastAsia="Times New Roman" w:hAnsi="Times New Roman" w:cs="Times New Roman"/>
              </w:rPr>
              <w:t xml:space="preserve">, calibre: 7,0, tipo ponta: c, ponta distal </w:t>
            </w:r>
            <w:proofErr w:type="spellStart"/>
            <w:r w:rsidRPr="0057271B">
              <w:rPr>
                <w:rFonts w:ascii="Times New Roman" w:eastAsia="Times New Roman" w:hAnsi="Times New Roman" w:cs="Times New Roman"/>
              </w:rPr>
              <w:t>atraumática</w:t>
            </w:r>
            <w:proofErr w:type="spellEnd"/>
            <w:r w:rsidRPr="0057271B">
              <w:rPr>
                <w:rFonts w:ascii="Times New Roman" w:eastAsia="Times New Roman" w:hAnsi="Times New Roman" w:cs="Times New Roman"/>
              </w:rPr>
              <w:t xml:space="preserve"> e orifício </w:t>
            </w:r>
            <w:proofErr w:type="spellStart"/>
            <w:r w:rsidRPr="0057271B">
              <w:rPr>
                <w:rFonts w:ascii="Times New Roman" w:eastAsia="Times New Roman" w:hAnsi="Times New Roman" w:cs="Times New Roman"/>
              </w:rPr>
              <w:t>murphy</w:t>
            </w:r>
            <w:proofErr w:type="spellEnd"/>
            <w:r w:rsidRPr="0057271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57271B">
              <w:rPr>
                <w:rFonts w:ascii="Times New Roman" w:eastAsia="Times New Roman" w:hAnsi="Times New Roman" w:cs="Times New Roman"/>
              </w:rPr>
              <w:t>467658</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B6F3EA" w14:textId="77777777" w:rsidR="008E6F9B" w:rsidRPr="001C5EA7" w:rsidRDefault="008E6F9B" w:rsidP="0043594D">
            <w:pPr>
              <w:jc w:val="center"/>
              <w:rPr>
                <w:rFonts w:ascii="Times New Roman" w:eastAsia="Times New Roman" w:hAnsi="Times New Roman" w:cs="Times New Roman"/>
                <w:color w:val="000000"/>
              </w:rPr>
            </w:pPr>
            <w:r w:rsidRPr="0057271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B85AD5" w14:textId="77777777" w:rsidR="008E6F9B" w:rsidRDefault="008E6F9B" w:rsidP="0043594D">
            <w:pPr>
              <w:jc w:val="center"/>
              <w:rPr>
                <w:rFonts w:ascii="Times New Roman" w:eastAsia="Times New Roman" w:hAnsi="Times New Roman" w:cs="Times New Roman"/>
              </w:rPr>
            </w:pPr>
          </w:p>
          <w:p w14:paraId="7B817CE9" w14:textId="77777777" w:rsidR="008E6F9B" w:rsidRDefault="008E6F9B" w:rsidP="0043594D">
            <w:pPr>
              <w:jc w:val="center"/>
              <w:rPr>
                <w:rFonts w:ascii="Times New Roman" w:eastAsia="Times New Roman" w:hAnsi="Times New Roman" w:cs="Times New Roman"/>
              </w:rPr>
            </w:pPr>
          </w:p>
          <w:p w14:paraId="31A1E730" w14:textId="77777777" w:rsidR="008E6F9B" w:rsidRDefault="008E6F9B" w:rsidP="0043594D">
            <w:pPr>
              <w:jc w:val="center"/>
              <w:rPr>
                <w:rFonts w:ascii="Times New Roman" w:eastAsia="Times New Roman" w:hAnsi="Times New Roman" w:cs="Times New Roman"/>
              </w:rPr>
            </w:pPr>
          </w:p>
          <w:p w14:paraId="2B2EEFA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42ADDED8" w14:textId="77777777" w:rsidR="008E6F9B" w:rsidRDefault="008E6F9B" w:rsidP="0043594D">
            <w:pPr>
              <w:jc w:val="center"/>
              <w:rPr>
                <w:rFonts w:ascii="Times New Roman" w:eastAsia="Times New Roman" w:hAnsi="Times New Roman" w:cs="Times New Roman"/>
              </w:rPr>
            </w:pPr>
          </w:p>
          <w:p w14:paraId="234AEF3E" w14:textId="77777777" w:rsidR="008E6F9B" w:rsidRDefault="008E6F9B" w:rsidP="0043594D">
            <w:pPr>
              <w:jc w:val="center"/>
              <w:rPr>
                <w:rFonts w:ascii="Times New Roman" w:eastAsia="Times New Roman" w:hAnsi="Times New Roman" w:cs="Times New Roman"/>
              </w:rPr>
            </w:pPr>
          </w:p>
          <w:p w14:paraId="0CC8F126" w14:textId="77777777" w:rsidR="008E6F9B" w:rsidRDefault="008E6F9B" w:rsidP="0043594D">
            <w:pPr>
              <w:jc w:val="center"/>
              <w:rPr>
                <w:rFonts w:ascii="Times New Roman" w:eastAsia="Times New Roman" w:hAnsi="Times New Roman" w:cs="Times New Roman"/>
              </w:rPr>
            </w:pPr>
          </w:p>
          <w:p w14:paraId="13D7E732" w14:textId="77777777" w:rsidR="008E6F9B" w:rsidRPr="001C5EA7" w:rsidRDefault="008E6F9B" w:rsidP="0043594D">
            <w:pPr>
              <w:jc w:val="center"/>
              <w:rPr>
                <w:rFonts w:ascii="Times New Roman" w:eastAsia="Times New Roman" w:hAnsi="Times New Roman" w:cs="Times New Roman"/>
              </w:rPr>
            </w:pPr>
            <w:r w:rsidRPr="00B22B42">
              <w:rPr>
                <w:rFonts w:ascii="Times New Roman" w:eastAsia="Times New Roman" w:hAnsi="Times New Roman" w:cs="Times New Roman"/>
              </w:rPr>
              <w:t>10,2</w:t>
            </w:r>
            <w:r>
              <w:rPr>
                <w:rFonts w:ascii="Times New Roman" w:eastAsia="Times New Roman" w:hAnsi="Times New Roman" w:cs="Times New Roman"/>
              </w:rPr>
              <w:t>8</w:t>
            </w:r>
          </w:p>
        </w:tc>
        <w:tc>
          <w:tcPr>
            <w:tcW w:w="1276" w:type="dxa"/>
            <w:tcBorders>
              <w:top w:val="single" w:sz="4" w:space="0" w:color="000000"/>
              <w:left w:val="single" w:sz="4" w:space="0" w:color="000000"/>
              <w:bottom w:val="single" w:sz="4" w:space="0" w:color="000000"/>
              <w:right w:val="single" w:sz="4" w:space="0" w:color="000000"/>
            </w:tcBorders>
          </w:tcPr>
          <w:p w14:paraId="5CCD18F8" w14:textId="77777777" w:rsidR="008E6F9B" w:rsidRDefault="008E6F9B" w:rsidP="0043594D">
            <w:pPr>
              <w:jc w:val="center"/>
              <w:rPr>
                <w:rFonts w:ascii="Times New Roman" w:eastAsia="Times New Roman" w:hAnsi="Times New Roman" w:cs="Times New Roman"/>
              </w:rPr>
            </w:pPr>
          </w:p>
          <w:p w14:paraId="4343B796" w14:textId="77777777" w:rsidR="008E6F9B" w:rsidRDefault="008E6F9B" w:rsidP="0043594D">
            <w:pPr>
              <w:jc w:val="center"/>
              <w:rPr>
                <w:rFonts w:ascii="Times New Roman" w:eastAsia="Times New Roman" w:hAnsi="Times New Roman" w:cs="Times New Roman"/>
              </w:rPr>
            </w:pPr>
          </w:p>
          <w:p w14:paraId="17E6D900" w14:textId="77777777" w:rsidR="008E6F9B" w:rsidRDefault="008E6F9B" w:rsidP="0043594D">
            <w:pPr>
              <w:jc w:val="center"/>
              <w:rPr>
                <w:rFonts w:ascii="Times New Roman" w:eastAsia="Times New Roman" w:hAnsi="Times New Roman" w:cs="Times New Roman"/>
              </w:rPr>
            </w:pPr>
          </w:p>
          <w:p w14:paraId="0E1F90D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1.028,00</w:t>
            </w:r>
          </w:p>
        </w:tc>
      </w:tr>
      <w:tr w:rsidR="008E6F9B" w:rsidRPr="001C5EA7" w14:paraId="23B199B3"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2D1A6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5B4CC4" w14:textId="77777777" w:rsidR="008E6F9B" w:rsidRPr="001C5EA7" w:rsidRDefault="008E6F9B" w:rsidP="0043594D">
            <w:pPr>
              <w:jc w:val="both"/>
              <w:rPr>
                <w:rFonts w:ascii="Times New Roman" w:eastAsia="Times New Roman" w:hAnsi="Times New Roman" w:cs="Times New Roman"/>
              </w:rPr>
            </w:pPr>
            <w:r w:rsidRPr="0057271B">
              <w:rPr>
                <w:rFonts w:ascii="Times New Roman" w:eastAsia="Times New Roman" w:hAnsi="Times New Roman" w:cs="Times New Roman"/>
              </w:rPr>
              <w:t xml:space="preserve">Tubo endotraqueal, material: </w:t>
            </w:r>
            <w:proofErr w:type="spellStart"/>
            <w:r w:rsidRPr="0057271B">
              <w:rPr>
                <w:rFonts w:ascii="Times New Roman" w:eastAsia="Times New Roman" w:hAnsi="Times New Roman" w:cs="Times New Roman"/>
              </w:rPr>
              <w:t>pvcsiliconizado</w:t>
            </w:r>
            <w:proofErr w:type="spellEnd"/>
            <w:r w:rsidRPr="0057271B">
              <w:rPr>
                <w:rFonts w:ascii="Times New Roman" w:eastAsia="Times New Roman" w:hAnsi="Times New Roman" w:cs="Times New Roman"/>
              </w:rPr>
              <w:t xml:space="preserve">, modelo: curva </w:t>
            </w:r>
            <w:proofErr w:type="spellStart"/>
            <w:r w:rsidRPr="0057271B">
              <w:rPr>
                <w:rFonts w:ascii="Times New Roman" w:eastAsia="Times New Roman" w:hAnsi="Times New Roman" w:cs="Times New Roman"/>
              </w:rPr>
              <w:t>magill</w:t>
            </w:r>
            <w:proofErr w:type="spellEnd"/>
            <w:r w:rsidRPr="0057271B">
              <w:rPr>
                <w:rFonts w:ascii="Times New Roman" w:eastAsia="Times New Roman" w:hAnsi="Times New Roman" w:cs="Times New Roman"/>
              </w:rPr>
              <w:t xml:space="preserve">, calibre: 7,5, tipo ponta: c, ponta distal </w:t>
            </w:r>
            <w:proofErr w:type="spellStart"/>
            <w:r w:rsidRPr="0057271B">
              <w:rPr>
                <w:rFonts w:ascii="Times New Roman" w:eastAsia="Times New Roman" w:hAnsi="Times New Roman" w:cs="Times New Roman"/>
              </w:rPr>
              <w:t>atraumática</w:t>
            </w:r>
            <w:proofErr w:type="spellEnd"/>
            <w:r w:rsidRPr="0057271B">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57271B">
              <w:rPr>
                <w:rFonts w:ascii="Times New Roman" w:eastAsia="Times New Roman" w:hAnsi="Times New Roman" w:cs="Times New Roman"/>
              </w:rPr>
              <w:t>451269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9CE97F" w14:textId="77777777" w:rsidR="008E6F9B" w:rsidRPr="001C5EA7" w:rsidRDefault="008E6F9B" w:rsidP="0043594D">
            <w:pPr>
              <w:jc w:val="center"/>
              <w:rPr>
                <w:rFonts w:ascii="Times New Roman" w:eastAsia="Times New Roman" w:hAnsi="Times New Roman" w:cs="Times New Roman"/>
                <w:color w:val="000000"/>
              </w:rPr>
            </w:pPr>
            <w:r w:rsidRPr="0057271B">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B6955C" w14:textId="77777777" w:rsidR="008E6F9B" w:rsidRDefault="008E6F9B" w:rsidP="0043594D">
            <w:pPr>
              <w:jc w:val="center"/>
              <w:rPr>
                <w:rFonts w:ascii="Times New Roman" w:eastAsia="Times New Roman" w:hAnsi="Times New Roman" w:cs="Times New Roman"/>
              </w:rPr>
            </w:pPr>
          </w:p>
          <w:p w14:paraId="278CDDBD" w14:textId="77777777" w:rsidR="008E6F9B" w:rsidRDefault="008E6F9B" w:rsidP="0043594D">
            <w:pPr>
              <w:jc w:val="center"/>
              <w:rPr>
                <w:rFonts w:ascii="Times New Roman" w:eastAsia="Times New Roman" w:hAnsi="Times New Roman" w:cs="Times New Roman"/>
              </w:rPr>
            </w:pPr>
          </w:p>
          <w:p w14:paraId="6223641D" w14:textId="77777777" w:rsidR="008E6F9B" w:rsidRDefault="008E6F9B" w:rsidP="0043594D">
            <w:pPr>
              <w:jc w:val="center"/>
              <w:rPr>
                <w:rFonts w:ascii="Times New Roman" w:eastAsia="Times New Roman" w:hAnsi="Times New Roman" w:cs="Times New Roman"/>
              </w:rPr>
            </w:pPr>
          </w:p>
          <w:p w14:paraId="02C49F2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4C1B57BD" w14:textId="77777777" w:rsidR="008E6F9B" w:rsidRDefault="008E6F9B" w:rsidP="0043594D">
            <w:pPr>
              <w:jc w:val="center"/>
              <w:rPr>
                <w:rFonts w:ascii="Times New Roman" w:eastAsia="Times New Roman" w:hAnsi="Times New Roman" w:cs="Times New Roman"/>
              </w:rPr>
            </w:pPr>
          </w:p>
          <w:p w14:paraId="5001D80F" w14:textId="77777777" w:rsidR="008E6F9B" w:rsidRDefault="008E6F9B" w:rsidP="0043594D">
            <w:pPr>
              <w:jc w:val="center"/>
              <w:rPr>
                <w:rFonts w:ascii="Times New Roman" w:eastAsia="Times New Roman" w:hAnsi="Times New Roman" w:cs="Times New Roman"/>
              </w:rPr>
            </w:pPr>
          </w:p>
          <w:p w14:paraId="71CAA597" w14:textId="77777777" w:rsidR="008E6F9B" w:rsidRDefault="008E6F9B" w:rsidP="0043594D">
            <w:pPr>
              <w:jc w:val="center"/>
              <w:rPr>
                <w:rFonts w:ascii="Times New Roman" w:eastAsia="Times New Roman" w:hAnsi="Times New Roman" w:cs="Times New Roman"/>
              </w:rPr>
            </w:pPr>
          </w:p>
          <w:p w14:paraId="063F928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10,13</w:t>
            </w:r>
          </w:p>
        </w:tc>
        <w:tc>
          <w:tcPr>
            <w:tcW w:w="1276" w:type="dxa"/>
            <w:tcBorders>
              <w:top w:val="single" w:sz="4" w:space="0" w:color="000000"/>
              <w:left w:val="single" w:sz="4" w:space="0" w:color="000000"/>
              <w:bottom w:val="single" w:sz="4" w:space="0" w:color="000000"/>
              <w:right w:val="single" w:sz="4" w:space="0" w:color="000000"/>
            </w:tcBorders>
          </w:tcPr>
          <w:p w14:paraId="4FE45A6B" w14:textId="77777777" w:rsidR="008E6F9B" w:rsidRDefault="008E6F9B" w:rsidP="0043594D">
            <w:pPr>
              <w:jc w:val="center"/>
              <w:rPr>
                <w:rFonts w:ascii="Times New Roman" w:eastAsia="Times New Roman" w:hAnsi="Times New Roman" w:cs="Times New Roman"/>
              </w:rPr>
            </w:pPr>
          </w:p>
          <w:p w14:paraId="066DA8DF" w14:textId="77777777" w:rsidR="008E6F9B" w:rsidRDefault="008E6F9B" w:rsidP="0043594D">
            <w:pPr>
              <w:jc w:val="center"/>
              <w:rPr>
                <w:rFonts w:ascii="Times New Roman" w:eastAsia="Times New Roman" w:hAnsi="Times New Roman" w:cs="Times New Roman"/>
              </w:rPr>
            </w:pPr>
          </w:p>
          <w:p w14:paraId="37F41900" w14:textId="77777777" w:rsidR="008E6F9B" w:rsidRDefault="008E6F9B" w:rsidP="0043594D">
            <w:pPr>
              <w:jc w:val="center"/>
              <w:rPr>
                <w:rFonts w:ascii="Times New Roman" w:eastAsia="Times New Roman" w:hAnsi="Times New Roman" w:cs="Times New Roman"/>
              </w:rPr>
            </w:pPr>
          </w:p>
          <w:p w14:paraId="2A6FF25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1.013,00</w:t>
            </w:r>
          </w:p>
        </w:tc>
      </w:tr>
      <w:tr w:rsidR="008E6F9B" w:rsidRPr="001C5EA7" w14:paraId="5AD9DE1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623F8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2C9755" w14:textId="77777777" w:rsidR="008E6F9B" w:rsidRPr="001C5EA7" w:rsidRDefault="008E6F9B" w:rsidP="0043594D">
            <w:pPr>
              <w:jc w:val="both"/>
              <w:rPr>
                <w:rFonts w:ascii="Times New Roman" w:eastAsia="Times New Roman" w:hAnsi="Times New Roman" w:cs="Times New Roman"/>
              </w:rPr>
            </w:pPr>
            <w:r w:rsidRPr="000C38EA">
              <w:rPr>
                <w:rFonts w:ascii="Times New Roman" w:eastAsia="Times New Roman" w:hAnsi="Times New Roman" w:cs="Times New Roman"/>
              </w:rPr>
              <w:t xml:space="preserve">Tubo endotraqueal, material: </w:t>
            </w:r>
            <w:proofErr w:type="spellStart"/>
            <w:r w:rsidRPr="000C38EA">
              <w:rPr>
                <w:rFonts w:ascii="Times New Roman" w:eastAsia="Times New Roman" w:hAnsi="Times New Roman" w:cs="Times New Roman"/>
              </w:rPr>
              <w:t>pvcsiliconizado</w:t>
            </w:r>
            <w:proofErr w:type="spellEnd"/>
            <w:r w:rsidRPr="000C38EA">
              <w:rPr>
                <w:rFonts w:ascii="Times New Roman" w:eastAsia="Times New Roman" w:hAnsi="Times New Roman" w:cs="Times New Roman"/>
              </w:rPr>
              <w:t xml:space="preserve">, modelo: curva </w:t>
            </w:r>
            <w:proofErr w:type="spellStart"/>
            <w:r w:rsidRPr="000C38EA">
              <w:rPr>
                <w:rFonts w:ascii="Times New Roman" w:eastAsia="Times New Roman" w:hAnsi="Times New Roman" w:cs="Times New Roman"/>
              </w:rPr>
              <w:t>magill</w:t>
            </w:r>
            <w:proofErr w:type="spellEnd"/>
            <w:r w:rsidRPr="000C38EA">
              <w:rPr>
                <w:rFonts w:ascii="Times New Roman" w:eastAsia="Times New Roman" w:hAnsi="Times New Roman" w:cs="Times New Roman"/>
              </w:rPr>
              <w:t xml:space="preserve">, calibre: 8,0, tipo ponta: c, ponta distal </w:t>
            </w:r>
            <w:proofErr w:type="spellStart"/>
            <w:r w:rsidRPr="000C38EA">
              <w:rPr>
                <w:rFonts w:ascii="Times New Roman" w:eastAsia="Times New Roman" w:hAnsi="Times New Roman" w:cs="Times New Roman"/>
              </w:rPr>
              <w:t>atraumática</w:t>
            </w:r>
            <w:proofErr w:type="spellEnd"/>
            <w:r w:rsidRPr="000C38EA">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0C38EA">
              <w:rPr>
                <w:rFonts w:ascii="Times New Roman" w:eastAsia="Times New Roman" w:hAnsi="Times New Roman" w:cs="Times New Roman"/>
              </w:rPr>
              <w:t>451279</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B657A4" w14:textId="77777777" w:rsidR="008E6F9B" w:rsidRPr="001C5EA7" w:rsidRDefault="008E6F9B" w:rsidP="0043594D">
            <w:pPr>
              <w:jc w:val="center"/>
              <w:rPr>
                <w:rFonts w:ascii="Times New Roman" w:eastAsia="Times New Roman" w:hAnsi="Times New Roman" w:cs="Times New Roman"/>
                <w:color w:val="000000"/>
              </w:rPr>
            </w:pPr>
            <w:r w:rsidRPr="000C38E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4D1E86" w14:textId="77777777" w:rsidR="008E6F9B" w:rsidRDefault="008E6F9B" w:rsidP="0043594D">
            <w:pPr>
              <w:jc w:val="center"/>
              <w:rPr>
                <w:rFonts w:ascii="Times New Roman" w:eastAsia="Times New Roman" w:hAnsi="Times New Roman" w:cs="Times New Roman"/>
              </w:rPr>
            </w:pPr>
          </w:p>
          <w:p w14:paraId="3398BC8B" w14:textId="77777777" w:rsidR="008E6F9B" w:rsidRDefault="008E6F9B" w:rsidP="0043594D">
            <w:pPr>
              <w:jc w:val="center"/>
              <w:rPr>
                <w:rFonts w:ascii="Times New Roman" w:eastAsia="Times New Roman" w:hAnsi="Times New Roman" w:cs="Times New Roman"/>
              </w:rPr>
            </w:pPr>
          </w:p>
          <w:p w14:paraId="0585ED60" w14:textId="77777777" w:rsidR="008E6F9B" w:rsidRDefault="008E6F9B" w:rsidP="0043594D">
            <w:pPr>
              <w:jc w:val="center"/>
              <w:rPr>
                <w:rFonts w:ascii="Times New Roman" w:eastAsia="Times New Roman" w:hAnsi="Times New Roman" w:cs="Times New Roman"/>
              </w:rPr>
            </w:pPr>
          </w:p>
          <w:p w14:paraId="7DF03D4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046C0951" w14:textId="77777777" w:rsidR="008E6F9B" w:rsidRDefault="008E6F9B" w:rsidP="0043594D">
            <w:pPr>
              <w:jc w:val="center"/>
              <w:rPr>
                <w:rFonts w:ascii="Times New Roman" w:eastAsia="Times New Roman" w:hAnsi="Times New Roman" w:cs="Times New Roman"/>
              </w:rPr>
            </w:pPr>
          </w:p>
          <w:p w14:paraId="3FAE1C34" w14:textId="77777777" w:rsidR="008E6F9B" w:rsidRDefault="008E6F9B" w:rsidP="0043594D">
            <w:pPr>
              <w:jc w:val="center"/>
              <w:rPr>
                <w:rFonts w:ascii="Times New Roman" w:eastAsia="Times New Roman" w:hAnsi="Times New Roman" w:cs="Times New Roman"/>
              </w:rPr>
            </w:pPr>
          </w:p>
          <w:p w14:paraId="157CBE13" w14:textId="77777777" w:rsidR="008E6F9B" w:rsidRDefault="008E6F9B" w:rsidP="0043594D">
            <w:pPr>
              <w:jc w:val="center"/>
              <w:rPr>
                <w:rFonts w:ascii="Times New Roman" w:eastAsia="Times New Roman" w:hAnsi="Times New Roman" w:cs="Times New Roman"/>
              </w:rPr>
            </w:pPr>
          </w:p>
          <w:p w14:paraId="6D94A7C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9,80</w:t>
            </w:r>
          </w:p>
        </w:tc>
        <w:tc>
          <w:tcPr>
            <w:tcW w:w="1276" w:type="dxa"/>
            <w:tcBorders>
              <w:top w:val="single" w:sz="4" w:space="0" w:color="000000"/>
              <w:left w:val="single" w:sz="4" w:space="0" w:color="000000"/>
              <w:bottom w:val="single" w:sz="4" w:space="0" w:color="000000"/>
              <w:right w:val="single" w:sz="4" w:space="0" w:color="000000"/>
            </w:tcBorders>
          </w:tcPr>
          <w:p w14:paraId="7AF67FEB" w14:textId="77777777" w:rsidR="008E6F9B" w:rsidRDefault="008E6F9B" w:rsidP="0043594D">
            <w:pPr>
              <w:jc w:val="center"/>
              <w:rPr>
                <w:rFonts w:ascii="Times New Roman" w:eastAsia="Times New Roman" w:hAnsi="Times New Roman" w:cs="Times New Roman"/>
              </w:rPr>
            </w:pPr>
          </w:p>
          <w:p w14:paraId="5D9664C3" w14:textId="77777777" w:rsidR="008E6F9B" w:rsidRDefault="008E6F9B" w:rsidP="0043594D">
            <w:pPr>
              <w:jc w:val="center"/>
              <w:rPr>
                <w:rFonts w:ascii="Times New Roman" w:eastAsia="Times New Roman" w:hAnsi="Times New Roman" w:cs="Times New Roman"/>
              </w:rPr>
            </w:pPr>
          </w:p>
          <w:p w14:paraId="6DA4798F" w14:textId="77777777" w:rsidR="008E6F9B" w:rsidRDefault="008E6F9B" w:rsidP="0043594D">
            <w:pPr>
              <w:jc w:val="center"/>
              <w:rPr>
                <w:rFonts w:ascii="Times New Roman" w:eastAsia="Times New Roman" w:hAnsi="Times New Roman" w:cs="Times New Roman"/>
              </w:rPr>
            </w:pPr>
          </w:p>
          <w:p w14:paraId="59D8524B"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980,00</w:t>
            </w:r>
          </w:p>
        </w:tc>
      </w:tr>
      <w:tr w:rsidR="008E6F9B" w:rsidRPr="001C5EA7" w14:paraId="41741B4A"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29DFD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7CF986" w14:textId="77777777" w:rsidR="008E6F9B" w:rsidRPr="001C5EA7" w:rsidRDefault="008E6F9B" w:rsidP="0043594D">
            <w:pPr>
              <w:jc w:val="both"/>
              <w:rPr>
                <w:rFonts w:ascii="Times New Roman" w:eastAsia="Times New Roman" w:hAnsi="Times New Roman" w:cs="Times New Roman"/>
              </w:rPr>
            </w:pPr>
            <w:r w:rsidRPr="000C38EA">
              <w:rPr>
                <w:rFonts w:ascii="Times New Roman" w:eastAsia="Times New Roman" w:hAnsi="Times New Roman" w:cs="Times New Roman"/>
              </w:rPr>
              <w:t xml:space="preserve">Tubo endotraqueal, material: </w:t>
            </w:r>
            <w:proofErr w:type="spellStart"/>
            <w:r w:rsidRPr="000C38EA">
              <w:rPr>
                <w:rFonts w:ascii="Times New Roman" w:eastAsia="Times New Roman" w:hAnsi="Times New Roman" w:cs="Times New Roman"/>
              </w:rPr>
              <w:t>pvcsiliconizado</w:t>
            </w:r>
            <w:proofErr w:type="spellEnd"/>
            <w:r w:rsidRPr="000C38EA">
              <w:rPr>
                <w:rFonts w:ascii="Times New Roman" w:eastAsia="Times New Roman" w:hAnsi="Times New Roman" w:cs="Times New Roman"/>
              </w:rPr>
              <w:t xml:space="preserve">, modelo: curva </w:t>
            </w:r>
            <w:proofErr w:type="spellStart"/>
            <w:r w:rsidRPr="000C38EA">
              <w:rPr>
                <w:rFonts w:ascii="Times New Roman" w:eastAsia="Times New Roman" w:hAnsi="Times New Roman" w:cs="Times New Roman"/>
              </w:rPr>
              <w:t>magill</w:t>
            </w:r>
            <w:proofErr w:type="spellEnd"/>
            <w:r w:rsidRPr="000C38EA">
              <w:rPr>
                <w:rFonts w:ascii="Times New Roman" w:eastAsia="Times New Roman" w:hAnsi="Times New Roman" w:cs="Times New Roman"/>
              </w:rPr>
              <w:t xml:space="preserve">, calibre: 8,5, tipo ponta: c, ponta distal </w:t>
            </w:r>
            <w:proofErr w:type="spellStart"/>
            <w:r w:rsidRPr="000C38EA">
              <w:rPr>
                <w:rFonts w:ascii="Times New Roman" w:eastAsia="Times New Roman" w:hAnsi="Times New Roman" w:cs="Times New Roman"/>
              </w:rPr>
              <w:t>atraumática</w:t>
            </w:r>
            <w:proofErr w:type="spellEnd"/>
            <w:r w:rsidRPr="000C38EA">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0C38EA">
              <w:rPr>
                <w:rFonts w:ascii="Times New Roman" w:eastAsia="Times New Roman" w:hAnsi="Times New Roman" w:cs="Times New Roman"/>
              </w:rPr>
              <w:t>451274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7D48FE" w14:textId="77777777" w:rsidR="008E6F9B" w:rsidRPr="001C5EA7" w:rsidRDefault="008E6F9B" w:rsidP="0043594D">
            <w:pPr>
              <w:jc w:val="center"/>
              <w:rPr>
                <w:rFonts w:ascii="Times New Roman" w:eastAsia="Times New Roman" w:hAnsi="Times New Roman" w:cs="Times New Roman"/>
                <w:color w:val="000000"/>
              </w:rPr>
            </w:pPr>
            <w:r w:rsidRPr="000C38EA">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6624C5" w14:textId="77777777" w:rsidR="008E6F9B" w:rsidRDefault="008E6F9B" w:rsidP="0043594D">
            <w:pPr>
              <w:jc w:val="center"/>
              <w:rPr>
                <w:rFonts w:ascii="Times New Roman" w:eastAsia="Times New Roman" w:hAnsi="Times New Roman" w:cs="Times New Roman"/>
              </w:rPr>
            </w:pPr>
          </w:p>
          <w:p w14:paraId="2B9D7402" w14:textId="77777777" w:rsidR="008E6F9B" w:rsidRDefault="008E6F9B" w:rsidP="0043594D">
            <w:pPr>
              <w:jc w:val="center"/>
              <w:rPr>
                <w:rFonts w:ascii="Times New Roman" w:eastAsia="Times New Roman" w:hAnsi="Times New Roman" w:cs="Times New Roman"/>
              </w:rPr>
            </w:pPr>
          </w:p>
          <w:p w14:paraId="52782D6B" w14:textId="77777777" w:rsidR="008E6F9B" w:rsidRDefault="008E6F9B" w:rsidP="0043594D">
            <w:pPr>
              <w:jc w:val="center"/>
              <w:rPr>
                <w:rFonts w:ascii="Times New Roman" w:eastAsia="Times New Roman" w:hAnsi="Times New Roman" w:cs="Times New Roman"/>
              </w:rPr>
            </w:pPr>
          </w:p>
          <w:p w14:paraId="677340A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4B843E41" w14:textId="77777777" w:rsidR="008E6F9B" w:rsidRDefault="008E6F9B" w:rsidP="0043594D">
            <w:pPr>
              <w:jc w:val="center"/>
              <w:rPr>
                <w:rFonts w:ascii="Times New Roman" w:eastAsia="Times New Roman" w:hAnsi="Times New Roman" w:cs="Times New Roman"/>
              </w:rPr>
            </w:pPr>
          </w:p>
          <w:p w14:paraId="2B55198F" w14:textId="77777777" w:rsidR="008E6F9B" w:rsidRDefault="008E6F9B" w:rsidP="0043594D">
            <w:pPr>
              <w:jc w:val="center"/>
              <w:rPr>
                <w:rFonts w:ascii="Times New Roman" w:eastAsia="Times New Roman" w:hAnsi="Times New Roman" w:cs="Times New Roman"/>
              </w:rPr>
            </w:pPr>
          </w:p>
          <w:p w14:paraId="7AC24389" w14:textId="77777777" w:rsidR="008E6F9B" w:rsidRDefault="008E6F9B" w:rsidP="0043594D">
            <w:pPr>
              <w:jc w:val="center"/>
              <w:rPr>
                <w:rFonts w:ascii="Times New Roman" w:eastAsia="Times New Roman" w:hAnsi="Times New Roman" w:cs="Times New Roman"/>
              </w:rPr>
            </w:pPr>
          </w:p>
          <w:p w14:paraId="09A5CEA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10,94</w:t>
            </w:r>
          </w:p>
        </w:tc>
        <w:tc>
          <w:tcPr>
            <w:tcW w:w="1276" w:type="dxa"/>
            <w:tcBorders>
              <w:top w:val="single" w:sz="4" w:space="0" w:color="000000"/>
              <w:left w:val="single" w:sz="4" w:space="0" w:color="000000"/>
              <w:bottom w:val="single" w:sz="4" w:space="0" w:color="000000"/>
              <w:right w:val="single" w:sz="4" w:space="0" w:color="000000"/>
            </w:tcBorders>
          </w:tcPr>
          <w:p w14:paraId="38F52466" w14:textId="77777777" w:rsidR="008E6F9B" w:rsidRDefault="008E6F9B" w:rsidP="0043594D">
            <w:pPr>
              <w:jc w:val="center"/>
              <w:rPr>
                <w:rFonts w:ascii="Times New Roman" w:eastAsia="Times New Roman" w:hAnsi="Times New Roman" w:cs="Times New Roman"/>
              </w:rPr>
            </w:pPr>
          </w:p>
          <w:p w14:paraId="2F822716" w14:textId="77777777" w:rsidR="008E6F9B" w:rsidRDefault="008E6F9B" w:rsidP="0043594D">
            <w:pPr>
              <w:jc w:val="center"/>
              <w:rPr>
                <w:rFonts w:ascii="Times New Roman" w:eastAsia="Times New Roman" w:hAnsi="Times New Roman" w:cs="Times New Roman"/>
              </w:rPr>
            </w:pPr>
          </w:p>
          <w:p w14:paraId="2F223C27" w14:textId="77777777" w:rsidR="008E6F9B" w:rsidRDefault="008E6F9B" w:rsidP="0043594D">
            <w:pPr>
              <w:jc w:val="center"/>
              <w:rPr>
                <w:rFonts w:ascii="Times New Roman" w:eastAsia="Times New Roman" w:hAnsi="Times New Roman" w:cs="Times New Roman"/>
              </w:rPr>
            </w:pPr>
          </w:p>
          <w:p w14:paraId="4F6A70B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765,80</w:t>
            </w:r>
          </w:p>
        </w:tc>
      </w:tr>
      <w:tr w:rsidR="008E6F9B" w:rsidRPr="001C5EA7" w14:paraId="48DB8A64"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47BFCD"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235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95CDC0" w14:textId="77777777" w:rsidR="008E6F9B" w:rsidRPr="001C5EA7" w:rsidRDefault="008E6F9B" w:rsidP="0043594D">
            <w:pPr>
              <w:jc w:val="both"/>
              <w:rPr>
                <w:rFonts w:ascii="Times New Roman" w:eastAsia="Times New Roman" w:hAnsi="Times New Roman" w:cs="Times New Roman"/>
              </w:rPr>
            </w:pPr>
            <w:r w:rsidRPr="000C38EA">
              <w:rPr>
                <w:rFonts w:ascii="Times New Roman" w:eastAsia="Times New Roman" w:hAnsi="Times New Roman" w:cs="Times New Roman"/>
              </w:rPr>
              <w:t xml:space="preserve">Tubo endotraqueal, material: </w:t>
            </w:r>
            <w:proofErr w:type="spellStart"/>
            <w:r w:rsidRPr="000C38EA">
              <w:rPr>
                <w:rFonts w:ascii="Times New Roman" w:eastAsia="Times New Roman" w:hAnsi="Times New Roman" w:cs="Times New Roman"/>
              </w:rPr>
              <w:t>pvcsiliconizado</w:t>
            </w:r>
            <w:proofErr w:type="spellEnd"/>
            <w:r w:rsidRPr="000C38EA">
              <w:rPr>
                <w:rFonts w:ascii="Times New Roman" w:eastAsia="Times New Roman" w:hAnsi="Times New Roman" w:cs="Times New Roman"/>
              </w:rPr>
              <w:t xml:space="preserve">, modelo: curva </w:t>
            </w:r>
            <w:proofErr w:type="spellStart"/>
            <w:r w:rsidRPr="000C38EA">
              <w:rPr>
                <w:rFonts w:ascii="Times New Roman" w:eastAsia="Times New Roman" w:hAnsi="Times New Roman" w:cs="Times New Roman"/>
              </w:rPr>
              <w:t>magill</w:t>
            </w:r>
            <w:proofErr w:type="spellEnd"/>
            <w:r w:rsidRPr="000C38EA">
              <w:rPr>
                <w:rFonts w:ascii="Times New Roman" w:eastAsia="Times New Roman" w:hAnsi="Times New Roman" w:cs="Times New Roman"/>
              </w:rPr>
              <w:t xml:space="preserve">, calibre: 9,0, tipo ponta: c, ponta distal </w:t>
            </w:r>
            <w:proofErr w:type="spellStart"/>
            <w:r w:rsidRPr="000C38EA">
              <w:rPr>
                <w:rFonts w:ascii="Times New Roman" w:eastAsia="Times New Roman" w:hAnsi="Times New Roman" w:cs="Times New Roman"/>
              </w:rPr>
              <w:t>atraumática</w:t>
            </w:r>
            <w:proofErr w:type="spellEnd"/>
            <w:r w:rsidRPr="000C38EA">
              <w:rPr>
                <w:rFonts w:ascii="Times New Roman" w:eastAsia="Times New Roman" w:hAnsi="Times New Roman" w:cs="Times New Roman"/>
              </w:rPr>
              <w:t>, componente 2: radiopaco, graduado, tipo conector: conector padrão, esterilidade: estéril, uso único</w:t>
            </w:r>
            <w:r>
              <w:rPr>
                <w:rFonts w:ascii="Times New Roman" w:eastAsia="Times New Roman" w:hAnsi="Times New Roman" w:cs="Times New Roman"/>
              </w:rPr>
              <w:t xml:space="preserve"> (catmat</w:t>
            </w:r>
            <w:r w:rsidRPr="00441F4E">
              <w:rPr>
                <w:rFonts w:ascii="Times New Roman" w:eastAsia="Times New Roman" w:hAnsi="Times New Roman" w:cs="Times New Roman"/>
              </w:rPr>
              <w:t>451273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B031405" w14:textId="77777777" w:rsidR="008E6F9B" w:rsidRPr="001C5EA7" w:rsidRDefault="008E6F9B" w:rsidP="0043594D">
            <w:pPr>
              <w:jc w:val="center"/>
              <w:rPr>
                <w:rFonts w:ascii="Times New Roman" w:eastAsia="Times New Roman" w:hAnsi="Times New Roman" w:cs="Times New Roman"/>
                <w:color w:val="000000"/>
              </w:rPr>
            </w:pPr>
            <w:r w:rsidRPr="00441F4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23D26B" w14:textId="77777777" w:rsidR="008E6F9B" w:rsidRDefault="008E6F9B" w:rsidP="0043594D">
            <w:pPr>
              <w:jc w:val="center"/>
              <w:rPr>
                <w:rFonts w:ascii="Times New Roman" w:eastAsia="Times New Roman" w:hAnsi="Times New Roman" w:cs="Times New Roman"/>
              </w:rPr>
            </w:pPr>
          </w:p>
          <w:p w14:paraId="694C1B1A" w14:textId="77777777" w:rsidR="008E6F9B" w:rsidRDefault="008E6F9B" w:rsidP="0043594D">
            <w:pPr>
              <w:jc w:val="center"/>
              <w:rPr>
                <w:rFonts w:ascii="Times New Roman" w:eastAsia="Times New Roman" w:hAnsi="Times New Roman" w:cs="Times New Roman"/>
              </w:rPr>
            </w:pPr>
          </w:p>
          <w:p w14:paraId="27B8922F" w14:textId="77777777" w:rsidR="008E6F9B" w:rsidRDefault="008E6F9B" w:rsidP="0043594D">
            <w:pPr>
              <w:jc w:val="center"/>
              <w:rPr>
                <w:rFonts w:ascii="Times New Roman" w:eastAsia="Times New Roman" w:hAnsi="Times New Roman" w:cs="Times New Roman"/>
              </w:rPr>
            </w:pPr>
          </w:p>
          <w:p w14:paraId="6ECCD17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428CAB81" w14:textId="77777777" w:rsidR="008E6F9B" w:rsidRDefault="008E6F9B" w:rsidP="0043594D">
            <w:pPr>
              <w:jc w:val="center"/>
              <w:rPr>
                <w:rFonts w:ascii="Times New Roman" w:eastAsia="Times New Roman" w:hAnsi="Times New Roman" w:cs="Times New Roman"/>
              </w:rPr>
            </w:pPr>
          </w:p>
          <w:p w14:paraId="299C55A5" w14:textId="77777777" w:rsidR="008E6F9B" w:rsidRDefault="008E6F9B" w:rsidP="0043594D">
            <w:pPr>
              <w:jc w:val="center"/>
              <w:rPr>
                <w:rFonts w:ascii="Times New Roman" w:eastAsia="Times New Roman" w:hAnsi="Times New Roman" w:cs="Times New Roman"/>
              </w:rPr>
            </w:pPr>
          </w:p>
          <w:p w14:paraId="6D8E765A" w14:textId="77777777" w:rsidR="008E6F9B" w:rsidRDefault="008E6F9B" w:rsidP="0043594D">
            <w:pPr>
              <w:jc w:val="center"/>
              <w:rPr>
                <w:rFonts w:ascii="Times New Roman" w:eastAsia="Times New Roman" w:hAnsi="Times New Roman" w:cs="Times New Roman"/>
              </w:rPr>
            </w:pPr>
          </w:p>
          <w:p w14:paraId="0D5F4B9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9,98</w:t>
            </w:r>
          </w:p>
        </w:tc>
        <w:tc>
          <w:tcPr>
            <w:tcW w:w="1276" w:type="dxa"/>
            <w:tcBorders>
              <w:top w:val="single" w:sz="4" w:space="0" w:color="000000"/>
              <w:left w:val="single" w:sz="4" w:space="0" w:color="000000"/>
              <w:bottom w:val="single" w:sz="4" w:space="0" w:color="000000"/>
              <w:right w:val="single" w:sz="4" w:space="0" w:color="000000"/>
            </w:tcBorders>
          </w:tcPr>
          <w:p w14:paraId="1BE495B0" w14:textId="77777777" w:rsidR="008E6F9B" w:rsidRDefault="008E6F9B" w:rsidP="0043594D">
            <w:pPr>
              <w:jc w:val="center"/>
              <w:rPr>
                <w:rFonts w:ascii="Times New Roman" w:eastAsia="Times New Roman" w:hAnsi="Times New Roman" w:cs="Times New Roman"/>
              </w:rPr>
            </w:pPr>
          </w:p>
          <w:p w14:paraId="2B4F37A3" w14:textId="77777777" w:rsidR="008E6F9B" w:rsidRDefault="008E6F9B" w:rsidP="0043594D">
            <w:pPr>
              <w:jc w:val="center"/>
              <w:rPr>
                <w:rFonts w:ascii="Times New Roman" w:eastAsia="Times New Roman" w:hAnsi="Times New Roman" w:cs="Times New Roman"/>
              </w:rPr>
            </w:pPr>
          </w:p>
          <w:p w14:paraId="1916329F" w14:textId="77777777" w:rsidR="008E6F9B" w:rsidRDefault="008E6F9B" w:rsidP="0043594D">
            <w:pPr>
              <w:jc w:val="center"/>
              <w:rPr>
                <w:rFonts w:ascii="Times New Roman" w:eastAsia="Times New Roman" w:hAnsi="Times New Roman" w:cs="Times New Roman"/>
              </w:rPr>
            </w:pPr>
          </w:p>
          <w:p w14:paraId="03A0BF6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698,60</w:t>
            </w:r>
          </w:p>
        </w:tc>
      </w:tr>
      <w:tr w:rsidR="008E6F9B" w:rsidRPr="001C5EA7" w14:paraId="4FF8E346"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58EC1B"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66901D" w14:textId="77777777" w:rsidR="008E6F9B" w:rsidRPr="001C5EA7" w:rsidRDefault="008E6F9B" w:rsidP="0043594D">
            <w:pPr>
              <w:jc w:val="both"/>
              <w:rPr>
                <w:rFonts w:ascii="Times New Roman" w:eastAsia="Times New Roman" w:hAnsi="Times New Roman" w:cs="Times New Roman"/>
              </w:rPr>
            </w:pPr>
            <w:r w:rsidRPr="00441F4E">
              <w:rPr>
                <w:rFonts w:ascii="Times New Roman" w:eastAsia="Times New Roman" w:hAnsi="Times New Roman" w:cs="Times New Roman"/>
              </w:rPr>
              <w:t xml:space="preserve">Tubo endotraqueal, material: </w:t>
            </w:r>
            <w:proofErr w:type="spellStart"/>
            <w:r w:rsidRPr="00441F4E">
              <w:rPr>
                <w:rFonts w:ascii="Times New Roman" w:eastAsia="Times New Roman" w:hAnsi="Times New Roman" w:cs="Times New Roman"/>
              </w:rPr>
              <w:t>pvc</w:t>
            </w:r>
            <w:proofErr w:type="spellEnd"/>
            <w:r w:rsidRPr="00441F4E">
              <w:rPr>
                <w:rFonts w:ascii="Times New Roman" w:eastAsia="Times New Roman" w:hAnsi="Times New Roman" w:cs="Times New Roman"/>
              </w:rPr>
              <w:t xml:space="preserve">, modelo: em "l", calibre: 4,0, tipo ponta: c, ponta distal </w:t>
            </w:r>
            <w:proofErr w:type="spellStart"/>
            <w:r w:rsidRPr="00441F4E">
              <w:rPr>
                <w:rFonts w:ascii="Times New Roman" w:eastAsia="Times New Roman" w:hAnsi="Times New Roman" w:cs="Times New Roman"/>
              </w:rPr>
              <w:t>atraumática</w:t>
            </w:r>
            <w:proofErr w:type="spellEnd"/>
            <w:r w:rsidRPr="00441F4E">
              <w:rPr>
                <w:rFonts w:ascii="Times New Roman" w:eastAsia="Times New Roman" w:hAnsi="Times New Roman" w:cs="Times New Roman"/>
              </w:rPr>
              <w:t xml:space="preserve"> e orifício </w:t>
            </w:r>
            <w:proofErr w:type="spellStart"/>
            <w:r w:rsidRPr="00441F4E">
              <w:rPr>
                <w:rFonts w:ascii="Times New Roman" w:eastAsia="Times New Roman" w:hAnsi="Times New Roman" w:cs="Times New Roman"/>
              </w:rPr>
              <w:t>murphy</w:t>
            </w:r>
            <w:proofErr w:type="spellEnd"/>
            <w:r w:rsidRPr="00441F4E">
              <w:rPr>
                <w:rFonts w:ascii="Times New Roman" w:eastAsia="Times New Roman" w:hAnsi="Times New Roman" w:cs="Times New Roman"/>
              </w:rPr>
              <w:t>, componente 1: balão alto volume e baixa pressão, componente 2: radiopaco, graduado, tipo conector: conector padrão, esterilidade: estéril, uso único</w:t>
            </w:r>
            <w:r>
              <w:rPr>
                <w:rFonts w:ascii="Times New Roman" w:eastAsia="Times New Roman" w:hAnsi="Times New Roman" w:cs="Times New Roman"/>
              </w:rPr>
              <w:t xml:space="preserve"> (catmat</w:t>
            </w:r>
            <w:r w:rsidRPr="00441F4E">
              <w:rPr>
                <w:rFonts w:ascii="Times New Roman" w:eastAsia="Times New Roman" w:hAnsi="Times New Roman" w:cs="Times New Roman"/>
              </w:rPr>
              <w:t>458766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B38D3E" w14:textId="77777777" w:rsidR="008E6F9B" w:rsidRPr="001C5EA7" w:rsidRDefault="008E6F9B" w:rsidP="0043594D">
            <w:pPr>
              <w:jc w:val="center"/>
              <w:rPr>
                <w:rFonts w:ascii="Times New Roman" w:eastAsia="Times New Roman" w:hAnsi="Times New Roman" w:cs="Times New Roman"/>
                <w:color w:val="000000"/>
              </w:rPr>
            </w:pPr>
            <w:r w:rsidRPr="00441F4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3E3BCC" w14:textId="77777777" w:rsidR="008E6F9B" w:rsidRDefault="008E6F9B" w:rsidP="0043594D">
            <w:pPr>
              <w:jc w:val="center"/>
              <w:rPr>
                <w:rFonts w:ascii="Times New Roman" w:eastAsia="Times New Roman" w:hAnsi="Times New Roman" w:cs="Times New Roman"/>
              </w:rPr>
            </w:pPr>
          </w:p>
          <w:p w14:paraId="2588C466" w14:textId="77777777" w:rsidR="008E6F9B" w:rsidRDefault="008E6F9B" w:rsidP="0043594D">
            <w:pPr>
              <w:jc w:val="center"/>
              <w:rPr>
                <w:rFonts w:ascii="Times New Roman" w:eastAsia="Times New Roman" w:hAnsi="Times New Roman" w:cs="Times New Roman"/>
              </w:rPr>
            </w:pPr>
          </w:p>
          <w:p w14:paraId="0AE334E1" w14:textId="77777777" w:rsidR="008E6F9B" w:rsidRDefault="008E6F9B" w:rsidP="0043594D">
            <w:pPr>
              <w:jc w:val="center"/>
              <w:rPr>
                <w:rFonts w:ascii="Times New Roman" w:eastAsia="Times New Roman" w:hAnsi="Times New Roman" w:cs="Times New Roman"/>
              </w:rPr>
            </w:pPr>
          </w:p>
          <w:p w14:paraId="49705B9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76760D4F" w14:textId="77777777" w:rsidR="008E6F9B" w:rsidRDefault="008E6F9B" w:rsidP="0043594D">
            <w:pPr>
              <w:jc w:val="center"/>
              <w:rPr>
                <w:rFonts w:ascii="Times New Roman" w:eastAsia="Times New Roman" w:hAnsi="Times New Roman" w:cs="Times New Roman"/>
              </w:rPr>
            </w:pPr>
          </w:p>
          <w:p w14:paraId="29E99A05" w14:textId="77777777" w:rsidR="008E6F9B" w:rsidRDefault="008E6F9B" w:rsidP="0043594D">
            <w:pPr>
              <w:jc w:val="center"/>
              <w:rPr>
                <w:rFonts w:ascii="Times New Roman" w:eastAsia="Times New Roman" w:hAnsi="Times New Roman" w:cs="Times New Roman"/>
              </w:rPr>
            </w:pPr>
          </w:p>
          <w:p w14:paraId="01C67149" w14:textId="77777777" w:rsidR="008E6F9B" w:rsidRDefault="008E6F9B" w:rsidP="0043594D">
            <w:pPr>
              <w:jc w:val="center"/>
              <w:rPr>
                <w:rFonts w:ascii="Times New Roman" w:eastAsia="Times New Roman" w:hAnsi="Times New Roman" w:cs="Times New Roman"/>
              </w:rPr>
            </w:pPr>
          </w:p>
          <w:p w14:paraId="34F4AB3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10,21</w:t>
            </w:r>
          </w:p>
        </w:tc>
        <w:tc>
          <w:tcPr>
            <w:tcW w:w="1276" w:type="dxa"/>
            <w:tcBorders>
              <w:top w:val="single" w:sz="4" w:space="0" w:color="000000"/>
              <w:left w:val="single" w:sz="4" w:space="0" w:color="000000"/>
              <w:bottom w:val="single" w:sz="4" w:space="0" w:color="000000"/>
              <w:right w:val="single" w:sz="4" w:space="0" w:color="000000"/>
            </w:tcBorders>
          </w:tcPr>
          <w:p w14:paraId="2959A245" w14:textId="77777777" w:rsidR="008E6F9B" w:rsidRDefault="008E6F9B" w:rsidP="0043594D">
            <w:pPr>
              <w:jc w:val="center"/>
              <w:rPr>
                <w:rFonts w:ascii="Times New Roman" w:eastAsia="Times New Roman" w:hAnsi="Times New Roman" w:cs="Times New Roman"/>
              </w:rPr>
            </w:pPr>
          </w:p>
          <w:p w14:paraId="6EB30582" w14:textId="77777777" w:rsidR="008E6F9B" w:rsidRDefault="008E6F9B" w:rsidP="0043594D">
            <w:pPr>
              <w:jc w:val="center"/>
              <w:rPr>
                <w:rFonts w:ascii="Times New Roman" w:eastAsia="Times New Roman" w:hAnsi="Times New Roman" w:cs="Times New Roman"/>
              </w:rPr>
            </w:pPr>
          </w:p>
          <w:p w14:paraId="64E74143" w14:textId="77777777" w:rsidR="008E6F9B" w:rsidRDefault="008E6F9B" w:rsidP="0043594D">
            <w:pPr>
              <w:jc w:val="center"/>
              <w:rPr>
                <w:rFonts w:ascii="Times New Roman" w:eastAsia="Times New Roman" w:hAnsi="Times New Roman" w:cs="Times New Roman"/>
              </w:rPr>
            </w:pPr>
          </w:p>
          <w:p w14:paraId="16BF9D0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714,70</w:t>
            </w:r>
          </w:p>
        </w:tc>
      </w:tr>
      <w:tr w:rsidR="008E6F9B" w:rsidRPr="001C5EA7" w14:paraId="47ED332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33CF52"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A53CED" w14:textId="77777777" w:rsidR="008E6F9B" w:rsidRPr="001C5EA7" w:rsidRDefault="008E6F9B" w:rsidP="0043594D">
            <w:pPr>
              <w:jc w:val="both"/>
              <w:rPr>
                <w:rFonts w:ascii="Times New Roman" w:eastAsia="Times New Roman" w:hAnsi="Times New Roman" w:cs="Times New Roman"/>
              </w:rPr>
            </w:pPr>
            <w:r w:rsidRPr="00441F4E">
              <w:rPr>
                <w:rFonts w:ascii="Times New Roman" w:eastAsia="Times New Roman" w:hAnsi="Times New Roman" w:cs="Times New Roman"/>
              </w:rPr>
              <w:t xml:space="preserve">Tubo endotraqueal, material: </w:t>
            </w:r>
            <w:proofErr w:type="spellStart"/>
            <w:r w:rsidRPr="00441F4E">
              <w:rPr>
                <w:rFonts w:ascii="Times New Roman" w:eastAsia="Times New Roman" w:hAnsi="Times New Roman" w:cs="Times New Roman"/>
              </w:rPr>
              <w:t>pvc</w:t>
            </w:r>
            <w:proofErr w:type="spellEnd"/>
            <w:r w:rsidRPr="00441F4E">
              <w:rPr>
                <w:rFonts w:ascii="Times New Roman" w:eastAsia="Times New Roman" w:hAnsi="Times New Roman" w:cs="Times New Roman"/>
              </w:rPr>
              <w:t xml:space="preserve">, modelo: em "l", calibre: 4,5, tipo ponta: c, ponta distal </w:t>
            </w:r>
            <w:proofErr w:type="spellStart"/>
            <w:r w:rsidRPr="00441F4E">
              <w:rPr>
                <w:rFonts w:ascii="Times New Roman" w:eastAsia="Times New Roman" w:hAnsi="Times New Roman" w:cs="Times New Roman"/>
              </w:rPr>
              <w:t>atraumática</w:t>
            </w:r>
            <w:proofErr w:type="spellEnd"/>
            <w:r w:rsidRPr="00441F4E">
              <w:rPr>
                <w:rFonts w:ascii="Times New Roman" w:eastAsia="Times New Roman" w:hAnsi="Times New Roman" w:cs="Times New Roman"/>
              </w:rPr>
              <w:t xml:space="preserve"> e orifício </w:t>
            </w:r>
            <w:proofErr w:type="spellStart"/>
            <w:r w:rsidRPr="00441F4E">
              <w:rPr>
                <w:rFonts w:ascii="Times New Roman" w:eastAsia="Times New Roman" w:hAnsi="Times New Roman" w:cs="Times New Roman"/>
              </w:rPr>
              <w:t>murphy</w:t>
            </w:r>
            <w:proofErr w:type="spellEnd"/>
            <w:r w:rsidRPr="00441F4E">
              <w:rPr>
                <w:rFonts w:ascii="Times New Roman" w:eastAsia="Times New Roman" w:hAnsi="Times New Roman" w:cs="Times New Roman"/>
              </w:rPr>
              <w:t>, componente 1: balão alto volume e baixa pressão, componente 2: radiopaco, graduado, tipo conector: conector padrão, esterilidade: estéril, uso único</w:t>
            </w:r>
            <w:r>
              <w:rPr>
                <w:rFonts w:ascii="Times New Roman" w:eastAsia="Times New Roman" w:hAnsi="Times New Roman" w:cs="Times New Roman"/>
              </w:rPr>
              <w:t xml:space="preserve"> (catmat</w:t>
            </w:r>
            <w:r w:rsidRPr="00441F4E">
              <w:rPr>
                <w:rFonts w:ascii="Times New Roman" w:eastAsia="Times New Roman" w:hAnsi="Times New Roman" w:cs="Times New Roman"/>
              </w:rPr>
              <w:t>463606</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1F3C84" w14:textId="77777777" w:rsidR="008E6F9B" w:rsidRPr="001C5EA7" w:rsidRDefault="008E6F9B" w:rsidP="0043594D">
            <w:pPr>
              <w:jc w:val="center"/>
              <w:rPr>
                <w:rFonts w:ascii="Times New Roman" w:eastAsia="Times New Roman" w:hAnsi="Times New Roman" w:cs="Times New Roman"/>
                <w:color w:val="000000"/>
              </w:rPr>
            </w:pPr>
            <w:r w:rsidRPr="00441F4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618DC9" w14:textId="77777777" w:rsidR="008E6F9B" w:rsidRDefault="008E6F9B" w:rsidP="0043594D">
            <w:pPr>
              <w:jc w:val="center"/>
              <w:rPr>
                <w:rFonts w:ascii="Times New Roman" w:eastAsia="Times New Roman" w:hAnsi="Times New Roman" w:cs="Times New Roman"/>
              </w:rPr>
            </w:pPr>
          </w:p>
          <w:p w14:paraId="1C893F59" w14:textId="77777777" w:rsidR="008E6F9B" w:rsidRDefault="008E6F9B" w:rsidP="0043594D">
            <w:pPr>
              <w:jc w:val="center"/>
              <w:rPr>
                <w:rFonts w:ascii="Times New Roman" w:eastAsia="Times New Roman" w:hAnsi="Times New Roman" w:cs="Times New Roman"/>
              </w:rPr>
            </w:pPr>
          </w:p>
          <w:p w14:paraId="584FFF50" w14:textId="77777777" w:rsidR="008E6F9B" w:rsidRDefault="008E6F9B" w:rsidP="0043594D">
            <w:pPr>
              <w:jc w:val="center"/>
              <w:rPr>
                <w:rFonts w:ascii="Times New Roman" w:eastAsia="Times New Roman" w:hAnsi="Times New Roman" w:cs="Times New Roman"/>
              </w:rPr>
            </w:pPr>
          </w:p>
          <w:p w14:paraId="100292E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100</w:t>
            </w:r>
          </w:p>
        </w:tc>
        <w:tc>
          <w:tcPr>
            <w:tcW w:w="1134" w:type="dxa"/>
            <w:tcBorders>
              <w:top w:val="single" w:sz="4" w:space="0" w:color="000000"/>
              <w:left w:val="single" w:sz="4" w:space="0" w:color="000000"/>
              <w:bottom w:val="single" w:sz="4" w:space="0" w:color="000000"/>
              <w:right w:val="single" w:sz="4" w:space="0" w:color="000000"/>
            </w:tcBorders>
          </w:tcPr>
          <w:p w14:paraId="4DCB7965" w14:textId="77777777" w:rsidR="008E6F9B" w:rsidRDefault="008E6F9B" w:rsidP="0043594D">
            <w:pPr>
              <w:jc w:val="center"/>
              <w:rPr>
                <w:rFonts w:ascii="Times New Roman" w:eastAsia="Times New Roman" w:hAnsi="Times New Roman" w:cs="Times New Roman"/>
              </w:rPr>
            </w:pPr>
          </w:p>
          <w:p w14:paraId="11FCF5BB" w14:textId="77777777" w:rsidR="008E6F9B" w:rsidRDefault="008E6F9B" w:rsidP="0043594D">
            <w:pPr>
              <w:jc w:val="center"/>
              <w:rPr>
                <w:rFonts w:ascii="Times New Roman" w:eastAsia="Times New Roman" w:hAnsi="Times New Roman" w:cs="Times New Roman"/>
              </w:rPr>
            </w:pPr>
          </w:p>
          <w:p w14:paraId="306BB8D6" w14:textId="77777777" w:rsidR="008E6F9B" w:rsidRDefault="008E6F9B" w:rsidP="0043594D">
            <w:pPr>
              <w:jc w:val="center"/>
              <w:rPr>
                <w:rFonts w:ascii="Times New Roman" w:eastAsia="Times New Roman" w:hAnsi="Times New Roman" w:cs="Times New Roman"/>
              </w:rPr>
            </w:pPr>
          </w:p>
          <w:p w14:paraId="2F9EC28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11,16</w:t>
            </w:r>
          </w:p>
        </w:tc>
        <w:tc>
          <w:tcPr>
            <w:tcW w:w="1276" w:type="dxa"/>
            <w:tcBorders>
              <w:top w:val="single" w:sz="4" w:space="0" w:color="000000"/>
              <w:left w:val="single" w:sz="4" w:space="0" w:color="000000"/>
              <w:bottom w:val="single" w:sz="4" w:space="0" w:color="000000"/>
              <w:right w:val="single" w:sz="4" w:space="0" w:color="000000"/>
            </w:tcBorders>
          </w:tcPr>
          <w:p w14:paraId="7899BE9C" w14:textId="77777777" w:rsidR="008E6F9B" w:rsidRDefault="008E6F9B" w:rsidP="0043594D">
            <w:pPr>
              <w:jc w:val="center"/>
              <w:rPr>
                <w:rFonts w:ascii="Times New Roman" w:eastAsia="Times New Roman" w:hAnsi="Times New Roman" w:cs="Times New Roman"/>
              </w:rPr>
            </w:pPr>
          </w:p>
          <w:p w14:paraId="3D325365" w14:textId="77777777" w:rsidR="008E6F9B" w:rsidRDefault="008E6F9B" w:rsidP="0043594D">
            <w:pPr>
              <w:jc w:val="center"/>
              <w:rPr>
                <w:rFonts w:ascii="Times New Roman" w:eastAsia="Times New Roman" w:hAnsi="Times New Roman" w:cs="Times New Roman"/>
              </w:rPr>
            </w:pPr>
          </w:p>
          <w:p w14:paraId="4EB612BF" w14:textId="77777777" w:rsidR="008E6F9B" w:rsidRDefault="008E6F9B" w:rsidP="0043594D">
            <w:pPr>
              <w:jc w:val="center"/>
              <w:rPr>
                <w:rFonts w:ascii="Times New Roman" w:eastAsia="Times New Roman" w:hAnsi="Times New Roman" w:cs="Times New Roman"/>
              </w:rPr>
            </w:pPr>
          </w:p>
          <w:p w14:paraId="39FA070C"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1.116,00</w:t>
            </w:r>
          </w:p>
        </w:tc>
      </w:tr>
      <w:tr w:rsidR="008E6F9B" w:rsidRPr="001C5EA7" w14:paraId="4F38A6E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CFFFD6"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238</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969613" w14:textId="77777777" w:rsidR="008E6F9B" w:rsidRPr="001C5EA7" w:rsidRDefault="008E6F9B" w:rsidP="0043594D">
            <w:pPr>
              <w:jc w:val="both"/>
              <w:rPr>
                <w:rFonts w:ascii="Times New Roman" w:eastAsia="Times New Roman" w:hAnsi="Times New Roman" w:cs="Times New Roman"/>
              </w:rPr>
            </w:pPr>
            <w:r w:rsidRPr="00441F4E">
              <w:rPr>
                <w:rFonts w:ascii="Times New Roman" w:eastAsia="Times New Roman" w:hAnsi="Times New Roman" w:cs="Times New Roman"/>
              </w:rPr>
              <w:t xml:space="preserve">Tubo endotraqueal, material: silicone, modelo: curva </w:t>
            </w:r>
            <w:proofErr w:type="spellStart"/>
            <w:r w:rsidRPr="00441F4E">
              <w:rPr>
                <w:rFonts w:ascii="Times New Roman" w:eastAsia="Times New Roman" w:hAnsi="Times New Roman" w:cs="Times New Roman"/>
              </w:rPr>
              <w:t>magill</w:t>
            </w:r>
            <w:proofErr w:type="spellEnd"/>
            <w:r w:rsidRPr="00441F4E">
              <w:rPr>
                <w:rFonts w:ascii="Times New Roman" w:eastAsia="Times New Roman" w:hAnsi="Times New Roman" w:cs="Times New Roman"/>
              </w:rPr>
              <w:t xml:space="preserve">, calibre: 6,0, tipo ponta: c, ponta distal </w:t>
            </w:r>
            <w:proofErr w:type="spellStart"/>
            <w:r w:rsidRPr="00441F4E">
              <w:rPr>
                <w:rFonts w:ascii="Times New Roman" w:eastAsia="Times New Roman" w:hAnsi="Times New Roman" w:cs="Times New Roman"/>
              </w:rPr>
              <w:t>atraumática</w:t>
            </w:r>
            <w:proofErr w:type="spellEnd"/>
            <w:r w:rsidRPr="00441F4E">
              <w:rPr>
                <w:rFonts w:ascii="Times New Roman" w:eastAsia="Times New Roman" w:hAnsi="Times New Roman" w:cs="Times New Roman"/>
              </w:rPr>
              <w:t xml:space="preserve"> e orifício </w:t>
            </w:r>
            <w:proofErr w:type="spellStart"/>
            <w:r w:rsidRPr="00441F4E">
              <w:rPr>
                <w:rFonts w:ascii="Times New Roman" w:eastAsia="Times New Roman" w:hAnsi="Times New Roman" w:cs="Times New Roman"/>
              </w:rPr>
              <w:t>murphy</w:t>
            </w:r>
            <w:proofErr w:type="spellEnd"/>
            <w:r w:rsidRPr="00441F4E">
              <w:rPr>
                <w:rFonts w:ascii="Times New Roman" w:eastAsia="Times New Roman" w:hAnsi="Times New Roman" w:cs="Times New Roman"/>
              </w:rPr>
              <w:t>, componente 1: balão alto volume e baixa pressão, componente 2: radiopaco, graduado, tipo conector: conector padrão, adicional: c, guia, esterilidade: estéril, uso único</w:t>
            </w:r>
            <w:r>
              <w:rPr>
                <w:rFonts w:ascii="Times New Roman" w:eastAsia="Times New Roman" w:hAnsi="Times New Roman" w:cs="Times New Roman"/>
              </w:rPr>
              <w:t xml:space="preserve"> (catmat</w:t>
            </w:r>
            <w:r w:rsidRPr="00441F4E">
              <w:rPr>
                <w:rFonts w:ascii="Times New Roman" w:eastAsia="Times New Roman" w:hAnsi="Times New Roman" w:cs="Times New Roman"/>
              </w:rPr>
              <w:t>451404</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082EF1" w14:textId="77777777" w:rsidR="008E6F9B" w:rsidRPr="001C5EA7" w:rsidRDefault="008E6F9B" w:rsidP="0043594D">
            <w:pPr>
              <w:jc w:val="center"/>
              <w:rPr>
                <w:rFonts w:ascii="Times New Roman" w:eastAsia="Times New Roman" w:hAnsi="Times New Roman" w:cs="Times New Roman"/>
                <w:color w:val="000000"/>
              </w:rPr>
            </w:pPr>
            <w:r w:rsidRPr="00441F4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FDBDCC" w14:textId="77777777" w:rsidR="008E6F9B" w:rsidRDefault="008E6F9B" w:rsidP="0043594D">
            <w:pPr>
              <w:jc w:val="center"/>
              <w:rPr>
                <w:rFonts w:ascii="Times New Roman" w:eastAsia="Times New Roman" w:hAnsi="Times New Roman" w:cs="Times New Roman"/>
              </w:rPr>
            </w:pPr>
          </w:p>
          <w:p w14:paraId="50672AAD" w14:textId="77777777" w:rsidR="008E6F9B" w:rsidRDefault="008E6F9B" w:rsidP="0043594D">
            <w:pPr>
              <w:jc w:val="center"/>
              <w:rPr>
                <w:rFonts w:ascii="Times New Roman" w:eastAsia="Times New Roman" w:hAnsi="Times New Roman" w:cs="Times New Roman"/>
              </w:rPr>
            </w:pPr>
          </w:p>
          <w:p w14:paraId="20DD1A86" w14:textId="77777777" w:rsidR="008E6F9B" w:rsidRDefault="008E6F9B" w:rsidP="0043594D">
            <w:pPr>
              <w:jc w:val="center"/>
              <w:rPr>
                <w:rFonts w:ascii="Times New Roman" w:eastAsia="Times New Roman" w:hAnsi="Times New Roman" w:cs="Times New Roman"/>
              </w:rPr>
            </w:pPr>
          </w:p>
          <w:p w14:paraId="5D4F3AD4"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4390C10A" w14:textId="77777777" w:rsidR="008E6F9B" w:rsidRDefault="008E6F9B" w:rsidP="0043594D">
            <w:pPr>
              <w:jc w:val="center"/>
              <w:rPr>
                <w:rFonts w:ascii="Times New Roman" w:eastAsia="Times New Roman" w:hAnsi="Times New Roman" w:cs="Times New Roman"/>
              </w:rPr>
            </w:pPr>
          </w:p>
          <w:p w14:paraId="234A774C" w14:textId="77777777" w:rsidR="008E6F9B" w:rsidRDefault="008E6F9B" w:rsidP="0043594D">
            <w:pPr>
              <w:jc w:val="center"/>
              <w:rPr>
                <w:rFonts w:ascii="Times New Roman" w:eastAsia="Times New Roman" w:hAnsi="Times New Roman" w:cs="Times New Roman"/>
              </w:rPr>
            </w:pPr>
          </w:p>
          <w:p w14:paraId="7ACF7034" w14:textId="77777777" w:rsidR="008E6F9B" w:rsidRDefault="008E6F9B" w:rsidP="0043594D">
            <w:pPr>
              <w:jc w:val="center"/>
              <w:rPr>
                <w:rFonts w:ascii="Times New Roman" w:eastAsia="Times New Roman" w:hAnsi="Times New Roman" w:cs="Times New Roman"/>
              </w:rPr>
            </w:pPr>
          </w:p>
          <w:p w14:paraId="031073A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11,92</w:t>
            </w:r>
          </w:p>
        </w:tc>
        <w:tc>
          <w:tcPr>
            <w:tcW w:w="1276" w:type="dxa"/>
            <w:tcBorders>
              <w:top w:val="single" w:sz="4" w:space="0" w:color="000000"/>
              <w:left w:val="single" w:sz="4" w:space="0" w:color="000000"/>
              <w:bottom w:val="single" w:sz="4" w:space="0" w:color="000000"/>
              <w:right w:val="single" w:sz="4" w:space="0" w:color="000000"/>
            </w:tcBorders>
          </w:tcPr>
          <w:p w14:paraId="29328632" w14:textId="77777777" w:rsidR="008E6F9B" w:rsidRDefault="008E6F9B" w:rsidP="0043594D">
            <w:pPr>
              <w:jc w:val="center"/>
              <w:rPr>
                <w:rFonts w:ascii="Times New Roman" w:eastAsia="Times New Roman" w:hAnsi="Times New Roman" w:cs="Times New Roman"/>
              </w:rPr>
            </w:pPr>
          </w:p>
          <w:p w14:paraId="1252F78C" w14:textId="77777777" w:rsidR="008E6F9B" w:rsidRDefault="008E6F9B" w:rsidP="0043594D">
            <w:pPr>
              <w:jc w:val="center"/>
              <w:rPr>
                <w:rFonts w:ascii="Times New Roman" w:eastAsia="Times New Roman" w:hAnsi="Times New Roman" w:cs="Times New Roman"/>
              </w:rPr>
            </w:pPr>
          </w:p>
          <w:p w14:paraId="13EF7600" w14:textId="77777777" w:rsidR="008E6F9B" w:rsidRDefault="008E6F9B" w:rsidP="0043594D">
            <w:pPr>
              <w:jc w:val="center"/>
              <w:rPr>
                <w:rFonts w:ascii="Times New Roman" w:eastAsia="Times New Roman" w:hAnsi="Times New Roman" w:cs="Times New Roman"/>
              </w:rPr>
            </w:pPr>
          </w:p>
          <w:p w14:paraId="648EA40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834,40</w:t>
            </w:r>
          </w:p>
        </w:tc>
      </w:tr>
      <w:tr w:rsidR="008E6F9B" w:rsidRPr="001C5EA7" w14:paraId="4A87571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686C8C"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239</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191546" w14:textId="77777777" w:rsidR="008E6F9B" w:rsidRPr="001C5EA7" w:rsidRDefault="008E6F9B" w:rsidP="0043594D">
            <w:pPr>
              <w:jc w:val="both"/>
              <w:rPr>
                <w:rFonts w:ascii="Times New Roman" w:eastAsia="Times New Roman" w:hAnsi="Times New Roman" w:cs="Times New Roman"/>
              </w:rPr>
            </w:pPr>
            <w:r w:rsidRPr="00441F4E">
              <w:rPr>
                <w:rFonts w:ascii="Times New Roman" w:eastAsia="Times New Roman" w:hAnsi="Times New Roman" w:cs="Times New Roman"/>
              </w:rPr>
              <w:t xml:space="preserve">Tubo endotraqueal, material: silicone, modelo: curva </w:t>
            </w:r>
            <w:proofErr w:type="spellStart"/>
            <w:r w:rsidRPr="00441F4E">
              <w:rPr>
                <w:rFonts w:ascii="Times New Roman" w:eastAsia="Times New Roman" w:hAnsi="Times New Roman" w:cs="Times New Roman"/>
              </w:rPr>
              <w:t>magill</w:t>
            </w:r>
            <w:proofErr w:type="spellEnd"/>
            <w:r w:rsidRPr="00441F4E">
              <w:rPr>
                <w:rFonts w:ascii="Times New Roman" w:eastAsia="Times New Roman" w:hAnsi="Times New Roman" w:cs="Times New Roman"/>
              </w:rPr>
              <w:t xml:space="preserve">, calibre: 8,0, tipo ponta: c, ponta distal </w:t>
            </w:r>
            <w:proofErr w:type="spellStart"/>
            <w:r w:rsidRPr="00441F4E">
              <w:rPr>
                <w:rFonts w:ascii="Times New Roman" w:eastAsia="Times New Roman" w:hAnsi="Times New Roman" w:cs="Times New Roman"/>
              </w:rPr>
              <w:t>atraumática</w:t>
            </w:r>
            <w:proofErr w:type="spellEnd"/>
            <w:r w:rsidRPr="00441F4E">
              <w:rPr>
                <w:rFonts w:ascii="Times New Roman" w:eastAsia="Times New Roman" w:hAnsi="Times New Roman" w:cs="Times New Roman"/>
              </w:rPr>
              <w:t xml:space="preserve"> e orifício </w:t>
            </w:r>
            <w:proofErr w:type="spellStart"/>
            <w:r w:rsidRPr="00441F4E">
              <w:rPr>
                <w:rFonts w:ascii="Times New Roman" w:eastAsia="Times New Roman" w:hAnsi="Times New Roman" w:cs="Times New Roman"/>
              </w:rPr>
              <w:t>murphy</w:t>
            </w:r>
            <w:proofErr w:type="spellEnd"/>
            <w:r w:rsidRPr="00441F4E">
              <w:rPr>
                <w:rFonts w:ascii="Times New Roman" w:eastAsia="Times New Roman" w:hAnsi="Times New Roman" w:cs="Times New Roman"/>
              </w:rPr>
              <w:t>, componente 1: balão alto volume e baixa pressão, componente 2: radiopaco, graduado, tipo conector: conector padrão, adicional: c, guia, esterilidade: estéril, uso único</w:t>
            </w:r>
            <w:r>
              <w:rPr>
                <w:rFonts w:ascii="Times New Roman" w:eastAsia="Times New Roman" w:hAnsi="Times New Roman" w:cs="Times New Roman"/>
              </w:rPr>
              <w:t xml:space="preserve"> (catmat</w:t>
            </w:r>
            <w:r w:rsidRPr="00441F4E">
              <w:rPr>
                <w:rFonts w:ascii="Times New Roman" w:eastAsia="Times New Roman" w:hAnsi="Times New Roman" w:cs="Times New Roman"/>
              </w:rPr>
              <w:t>451407</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51CCCF" w14:textId="77777777" w:rsidR="008E6F9B" w:rsidRPr="001C5EA7" w:rsidRDefault="008E6F9B" w:rsidP="0043594D">
            <w:pPr>
              <w:jc w:val="center"/>
              <w:rPr>
                <w:rFonts w:ascii="Times New Roman" w:eastAsia="Times New Roman" w:hAnsi="Times New Roman" w:cs="Times New Roman"/>
                <w:color w:val="000000"/>
              </w:rPr>
            </w:pPr>
            <w:r w:rsidRPr="00441F4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2B0BC0" w14:textId="77777777" w:rsidR="008E6F9B" w:rsidRDefault="008E6F9B" w:rsidP="0043594D">
            <w:pPr>
              <w:jc w:val="center"/>
              <w:rPr>
                <w:rFonts w:ascii="Times New Roman" w:eastAsia="Times New Roman" w:hAnsi="Times New Roman" w:cs="Times New Roman"/>
              </w:rPr>
            </w:pPr>
          </w:p>
          <w:p w14:paraId="5C6E911A" w14:textId="77777777" w:rsidR="008E6F9B" w:rsidRDefault="008E6F9B" w:rsidP="0043594D">
            <w:pPr>
              <w:jc w:val="center"/>
              <w:rPr>
                <w:rFonts w:ascii="Times New Roman" w:eastAsia="Times New Roman" w:hAnsi="Times New Roman" w:cs="Times New Roman"/>
              </w:rPr>
            </w:pPr>
          </w:p>
          <w:p w14:paraId="18C16FCF" w14:textId="77777777" w:rsidR="008E6F9B" w:rsidRDefault="008E6F9B" w:rsidP="0043594D">
            <w:pPr>
              <w:jc w:val="center"/>
              <w:rPr>
                <w:rFonts w:ascii="Times New Roman" w:eastAsia="Times New Roman" w:hAnsi="Times New Roman" w:cs="Times New Roman"/>
              </w:rPr>
            </w:pPr>
          </w:p>
          <w:p w14:paraId="4FEB181D"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0908E80E" w14:textId="77777777" w:rsidR="008E6F9B" w:rsidRDefault="008E6F9B" w:rsidP="0043594D">
            <w:pPr>
              <w:jc w:val="center"/>
              <w:rPr>
                <w:rFonts w:ascii="Times New Roman" w:eastAsia="Times New Roman" w:hAnsi="Times New Roman" w:cs="Times New Roman"/>
              </w:rPr>
            </w:pPr>
          </w:p>
          <w:p w14:paraId="35BB1A8F" w14:textId="77777777" w:rsidR="008E6F9B" w:rsidRDefault="008E6F9B" w:rsidP="0043594D">
            <w:pPr>
              <w:jc w:val="center"/>
              <w:rPr>
                <w:rFonts w:ascii="Times New Roman" w:eastAsia="Times New Roman" w:hAnsi="Times New Roman" w:cs="Times New Roman"/>
              </w:rPr>
            </w:pPr>
          </w:p>
          <w:p w14:paraId="65F69FA3" w14:textId="77777777" w:rsidR="008E6F9B" w:rsidRDefault="008E6F9B" w:rsidP="0043594D">
            <w:pPr>
              <w:jc w:val="center"/>
              <w:rPr>
                <w:rFonts w:ascii="Times New Roman" w:eastAsia="Times New Roman" w:hAnsi="Times New Roman" w:cs="Times New Roman"/>
              </w:rPr>
            </w:pPr>
          </w:p>
          <w:p w14:paraId="4157193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11,63</w:t>
            </w:r>
          </w:p>
        </w:tc>
        <w:tc>
          <w:tcPr>
            <w:tcW w:w="1276" w:type="dxa"/>
            <w:tcBorders>
              <w:top w:val="single" w:sz="4" w:space="0" w:color="000000"/>
              <w:left w:val="single" w:sz="4" w:space="0" w:color="000000"/>
              <w:bottom w:val="single" w:sz="4" w:space="0" w:color="000000"/>
              <w:right w:val="single" w:sz="4" w:space="0" w:color="000000"/>
            </w:tcBorders>
          </w:tcPr>
          <w:p w14:paraId="456E32A2" w14:textId="77777777" w:rsidR="008E6F9B" w:rsidRDefault="008E6F9B" w:rsidP="0043594D">
            <w:pPr>
              <w:jc w:val="center"/>
              <w:rPr>
                <w:rFonts w:ascii="Times New Roman" w:eastAsia="Times New Roman" w:hAnsi="Times New Roman" w:cs="Times New Roman"/>
              </w:rPr>
            </w:pPr>
          </w:p>
          <w:p w14:paraId="2F9955C8" w14:textId="77777777" w:rsidR="008E6F9B" w:rsidRDefault="008E6F9B" w:rsidP="0043594D">
            <w:pPr>
              <w:jc w:val="center"/>
              <w:rPr>
                <w:rFonts w:ascii="Times New Roman" w:eastAsia="Times New Roman" w:hAnsi="Times New Roman" w:cs="Times New Roman"/>
              </w:rPr>
            </w:pPr>
          </w:p>
          <w:p w14:paraId="287CA6D6" w14:textId="77777777" w:rsidR="008E6F9B" w:rsidRDefault="008E6F9B" w:rsidP="0043594D">
            <w:pPr>
              <w:jc w:val="center"/>
              <w:rPr>
                <w:rFonts w:ascii="Times New Roman" w:eastAsia="Times New Roman" w:hAnsi="Times New Roman" w:cs="Times New Roman"/>
              </w:rPr>
            </w:pPr>
          </w:p>
          <w:p w14:paraId="511916AA"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814,10</w:t>
            </w:r>
          </w:p>
        </w:tc>
      </w:tr>
      <w:tr w:rsidR="008E6F9B" w:rsidRPr="001C5EA7" w14:paraId="75DD6878"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2402D0"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240</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8CC506" w14:textId="77777777" w:rsidR="008E6F9B" w:rsidRPr="001C5EA7" w:rsidRDefault="008E6F9B" w:rsidP="0043594D">
            <w:pPr>
              <w:jc w:val="both"/>
              <w:rPr>
                <w:rFonts w:ascii="Times New Roman" w:eastAsia="Times New Roman" w:hAnsi="Times New Roman" w:cs="Times New Roman"/>
              </w:rPr>
            </w:pPr>
            <w:r w:rsidRPr="00441F4E">
              <w:rPr>
                <w:rFonts w:ascii="Times New Roman" w:eastAsia="Times New Roman" w:hAnsi="Times New Roman" w:cs="Times New Roman"/>
              </w:rPr>
              <w:t xml:space="preserve">Tubo endotraqueal, material: silicone, modelo: curva </w:t>
            </w:r>
            <w:proofErr w:type="spellStart"/>
            <w:r w:rsidRPr="00441F4E">
              <w:rPr>
                <w:rFonts w:ascii="Times New Roman" w:eastAsia="Times New Roman" w:hAnsi="Times New Roman" w:cs="Times New Roman"/>
              </w:rPr>
              <w:t>magill</w:t>
            </w:r>
            <w:proofErr w:type="spellEnd"/>
            <w:r w:rsidRPr="00441F4E">
              <w:rPr>
                <w:rFonts w:ascii="Times New Roman" w:eastAsia="Times New Roman" w:hAnsi="Times New Roman" w:cs="Times New Roman"/>
              </w:rPr>
              <w:t xml:space="preserve">, calibre: 8,5, tipo ponta: c, ponta distal </w:t>
            </w:r>
            <w:proofErr w:type="spellStart"/>
            <w:r w:rsidRPr="00441F4E">
              <w:rPr>
                <w:rFonts w:ascii="Times New Roman" w:eastAsia="Times New Roman" w:hAnsi="Times New Roman" w:cs="Times New Roman"/>
              </w:rPr>
              <w:t>atraumática</w:t>
            </w:r>
            <w:proofErr w:type="spellEnd"/>
            <w:r w:rsidRPr="00441F4E">
              <w:rPr>
                <w:rFonts w:ascii="Times New Roman" w:eastAsia="Times New Roman" w:hAnsi="Times New Roman" w:cs="Times New Roman"/>
              </w:rPr>
              <w:t xml:space="preserve"> e orifício </w:t>
            </w:r>
            <w:proofErr w:type="spellStart"/>
            <w:r w:rsidRPr="00441F4E">
              <w:rPr>
                <w:rFonts w:ascii="Times New Roman" w:eastAsia="Times New Roman" w:hAnsi="Times New Roman" w:cs="Times New Roman"/>
              </w:rPr>
              <w:t>murphy</w:t>
            </w:r>
            <w:proofErr w:type="spellEnd"/>
            <w:r w:rsidRPr="00441F4E">
              <w:rPr>
                <w:rFonts w:ascii="Times New Roman" w:eastAsia="Times New Roman" w:hAnsi="Times New Roman" w:cs="Times New Roman"/>
              </w:rPr>
              <w:t>, componente 1: balão alto volume e baixa pressão, componente 2: radiopaco, graduado, tipo conector: conector padrão, adicional: c, guia, esterilidade: estéril, uso único</w:t>
            </w:r>
            <w:r>
              <w:rPr>
                <w:rFonts w:ascii="Times New Roman" w:eastAsia="Times New Roman" w:hAnsi="Times New Roman" w:cs="Times New Roman"/>
              </w:rPr>
              <w:t xml:space="preserve"> (catmat</w:t>
            </w:r>
            <w:r w:rsidRPr="00441F4E">
              <w:rPr>
                <w:rFonts w:ascii="Times New Roman" w:eastAsia="Times New Roman" w:hAnsi="Times New Roman" w:cs="Times New Roman"/>
              </w:rPr>
              <w:t>451401</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6F3A64" w14:textId="77777777" w:rsidR="008E6F9B" w:rsidRPr="001C5EA7" w:rsidRDefault="008E6F9B" w:rsidP="0043594D">
            <w:pPr>
              <w:jc w:val="center"/>
              <w:rPr>
                <w:rFonts w:ascii="Times New Roman" w:eastAsia="Times New Roman" w:hAnsi="Times New Roman" w:cs="Times New Roman"/>
                <w:color w:val="000000"/>
              </w:rPr>
            </w:pPr>
            <w:r w:rsidRPr="00441F4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1FE58C" w14:textId="77777777" w:rsidR="008E6F9B" w:rsidRDefault="008E6F9B" w:rsidP="0043594D">
            <w:pPr>
              <w:jc w:val="center"/>
              <w:rPr>
                <w:rFonts w:ascii="Times New Roman" w:eastAsia="Times New Roman" w:hAnsi="Times New Roman" w:cs="Times New Roman"/>
              </w:rPr>
            </w:pPr>
          </w:p>
          <w:p w14:paraId="30B5EFD2" w14:textId="77777777" w:rsidR="008E6F9B" w:rsidRDefault="008E6F9B" w:rsidP="0043594D">
            <w:pPr>
              <w:jc w:val="center"/>
              <w:rPr>
                <w:rFonts w:ascii="Times New Roman" w:eastAsia="Times New Roman" w:hAnsi="Times New Roman" w:cs="Times New Roman"/>
              </w:rPr>
            </w:pPr>
          </w:p>
          <w:p w14:paraId="4EBE1B76" w14:textId="77777777" w:rsidR="008E6F9B" w:rsidRDefault="008E6F9B" w:rsidP="0043594D">
            <w:pPr>
              <w:jc w:val="center"/>
              <w:rPr>
                <w:rFonts w:ascii="Times New Roman" w:eastAsia="Times New Roman" w:hAnsi="Times New Roman" w:cs="Times New Roman"/>
              </w:rPr>
            </w:pPr>
          </w:p>
          <w:p w14:paraId="6E30655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70</w:t>
            </w:r>
          </w:p>
        </w:tc>
        <w:tc>
          <w:tcPr>
            <w:tcW w:w="1134" w:type="dxa"/>
            <w:tcBorders>
              <w:top w:val="single" w:sz="4" w:space="0" w:color="000000"/>
              <w:left w:val="single" w:sz="4" w:space="0" w:color="000000"/>
              <w:bottom w:val="single" w:sz="4" w:space="0" w:color="000000"/>
              <w:right w:val="single" w:sz="4" w:space="0" w:color="000000"/>
            </w:tcBorders>
          </w:tcPr>
          <w:p w14:paraId="51ACB4E3" w14:textId="77777777" w:rsidR="008E6F9B" w:rsidRDefault="008E6F9B" w:rsidP="0043594D">
            <w:pPr>
              <w:jc w:val="center"/>
              <w:rPr>
                <w:rFonts w:ascii="Times New Roman" w:eastAsia="Times New Roman" w:hAnsi="Times New Roman" w:cs="Times New Roman"/>
              </w:rPr>
            </w:pPr>
          </w:p>
          <w:p w14:paraId="69A45316" w14:textId="77777777" w:rsidR="008E6F9B" w:rsidRDefault="008E6F9B" w:rsidP="0043594D">
            <w:pPr>
              <w:jc w:val="center"/>
              <w:rPr>
                <w:rFonts w:ascii="Times New Roman" w:eastAsia="Times New Roman" w:hAnsi="Times New Roman" w:cs="Times New Roman"/>
              </w:rPr>
            </w:pPr>
          </w:p>
          <w:p w14:paraId="60145F0A" w14:textId="77777777" w:rsidR="008E6F9B" w:rsidRDefault="008E6F9B" w:rsidP="0043594D">
            <w:pPr>
              <w:jc w:val="center"/>
              <w:rPr>
                <w:rFonts w:ascii="Times New Roman" w:eastAsia="Times New Roman" w:hAnsi="Times New Roman" w:cs="Times New Roman"/>
              </w:rPr>
            </w:pPr>
          </w:p>
          <w:p w14:paraId="088ED9A1"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12,38</w:t>
            </w:r>
          </w:p>
        </w:tc>
        <w:tc>
          <w:tcPr>
            <w:tcW w:w="1276" w:type="dxa"/>
            <w:tcBorders>
              <w:top w:val="single" w:sz="4" w:space="0" w:color="000000"/>
              <w:left w:val="single" w:sz="4" w:space="0" w:color="000000"/>
              <w:bottom w:val="single" w:sz="4" w:space="0" w:color="000000"/>
              <w:right w:val="single" w:sz="4" w:space="0" w:color="000000"/>
            </w:tcBorders>
          </w:tcPr>
          <w:p w14:paraId="6B3FA48A" w14:textId="77777777" w:rsidR="008E6F9B" w:rsidRDefault="008E6F9B" w:rsidP="0043594D">
            <w:pPr>
              <w:jc w:val="center"/>
              <w:rPr>
                <w:rFonts w:ascii="Times New Roman" w:eastAsia="Times New Roman" w:hAnsi="Times New Roman" w:cs="Times New Roman"/>
              </w:rPr>
            </w:pPr>
          </w:p>
          <w:p w14:paraId="03984509" w14:textId="77777777" w:rsidR="008E6F9B" w:rsidRDefault="008E6F9B" w:rsidP="0043594D">
            <w:pPr>
              <w:jc w:val="center"/>
              <w:rPr>
                <w:rFonts w:ascii="Times New Roman" w:eastAsia="Times New Roman" w:hAnsi="Times New Roman" w:cs="Times New Roman"/>
              </w:rPr>
            </w:pPr>
          </w:p>
          <w:p w14:paraId="039D2A56" w14:textId="77777777" w:rsidR="008E6F9B" w:rsidRDefault="008E6F9B" w:rsidP="0043594D">
            <w:pPr>
              <w:jc w:val="center"/>
              <w:rPr>
                <w:rFonts w:ascii="Times New Roman" w:eastAsia="Times New Roman" w:hAnsi="Times New Roman" w:cs="Times New Roman"/>
              </w:rPr>
            </w:pPr>
          </w:p>
          <w:p w14:paraId="3F6DE45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866,60</w:t>
            </w:r>
          </w:p>
        </w:tc>
      </w:tr>
      <w:tr w:rsidR="008E6F9B" w:rsidRPr="001C5EA7" w14:paraId="75114345"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FDAA65"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241</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7EC6A0" w14:textId="77777777" w:rsidR="008E6F9B" w:rsidRPr="001C5EA7" w:rsidRDefault="008E6F9B" w:rsidP="0043594D">
            <w:pPr>
              <w:jc w:val="both"/>
              <w:rPr>
                <w:rFonts w:ascii="Times New Roman" w:eastAsia="Times New Roman" w:hAnsi="Times New Roman" w:cs="Times New Roman"/>
              </w:rPr>
            </w:pPr>
            <w:r w:rsidRPr="009928C8">
              <w:rPr>
                <w:rFonts w:ascii="Times New Roman" w:eastAsia="Times New Roman" w:hAnsi="Times New Roman" w:cs="Times New Roman"/>
              </w:rPr>
              <w:t xml:space="preserve">Tubo hospitalar, material: silicone transparente, referência: nº 204, diâmetro interno: cerca de 6,0 mm, esterilidade: </w:t>
            </w:r>
            <w:proofErr w:type="spellStart"/>
            <w:r w:rsidRPr="009928C8">
              <w:rPr>
                <w:rFonts w:ascii="Times New Roman" w:eastAsia="Times New Roman" w:hAnsi="Times New Roman" w:cs="Times New Roman"/>
              </w:rPr>
              <w:t>autoclavável</w:t>
            </w:r>
            <w:proofErr w:type="spellEnd"/>
            <w:r w:rsidRPr="009928C8">
              <w:rPr>
                <w:rFonts w:ascii="Times New Roman" w:eastAsia="Times New Roman" w:hAnsi="Times New Roman" w:cs="Times New Roman"/>
              </w:rPr>
              <w:t xml:space="preserve"> Unidade: Rolo 15,00 M</w:t>
            </w:r>
            <w:r>
              <w:rPr>
                <w:rFonts w:ascii="Times New Roman" w:eastAsia="Times New Roman" w:hAnsi="Times New Roman" w:cs="Times New Roman"/>
              </w:rPr>
              <w:t xml:space="preserve"> (catmat</w:t>
            </w:r>
            <w:r w:rsidRPr="009928C8">
              <w:rPr>
                <w:rFonts w:ascii="Times New Roman" w:eastAsia="Times New Roman" w:hAnsi="Times New Roman" w:cs="Times New Roman"/>
              </w:rPr>
              <w:t>459110</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96AB1C" w14:textId="77777777" w:rsidR="008E6F9B" w:rsidRPr="001C5EA7" w:rsidRDefault="008E6F9B" w:rsidP="0043594D">
            <w:pPr>
              <w:jc w:val="center"/>
              <w:rPr>
                <w:rFonts w:ascii="Times New Roman" w:eastAsia="Times New Roman" w:hAnsi="Times New Roman" w:cs="Times New Roman"/>
                <w:color w:val="000000"/>
              </w:rPr>
            </w:pPr>
            <w:r w:rsidRPr="009928C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2F39D9" w14:textId="77777777" w:rsidR="008E6F9B" w:rsidRDefault="008E6F9B" w:rsidP="0043594D">
            <w:pPr>
              <w:jc w:val="center"/>
              <w:rPr>
                <w:rFonts w:ascii="Times New Roman" w:eastAsia="Times New Roman" w:hAnsi="Times New Roman" w:cs="Times New Roman"/>
              </w:rPr>
            </w:pPr>
          </w:p>
          <w:p w14:paraId="5ACB0A27" w14:textId="77777777" w:rsidR="008E6F9B" w:rsidRDefault="008E6F9B" w:rsidP="0043594D">
            <w:pPr>
              <w:jc w:val="center"/>
              <w:rPr>
                <w:rFonts w:ascii="Times New Roman" w:eastAsia="Times New Roman" w:hAnsi="Times New Roman" w:cs="Times New Roman"/>
              </w:rPr>
            </w:pPr>
          </w:p>
          <w:p w14:paraId="3A516F95"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w:t>
            </w:r>
          </w:p>
        </w:tc>
        <w:tc>
          <w:tcPr>
            <w:tcW w:w="1134" w:type="dxa"/>
            <w:tcBorders>
              <w:top w:val="single" w:sz="4" w:space="0" w:color="000000"/>
              <w:left w:val="single" w:sz="4" w:space="0" w:color="000000"/>
              <w:bottom w:val="single" w:sz="4" w:space="0" w:color="000000"/>
              <w:right w:val="single" w:sz="4" w:space="0" w:color="000000"/>
            </w:tcBorders>
          </w:tcPr>
          <w:p w14:paraId="613272CE" w14:textId="77777777" w:rsidR="008E6F9B" w:rsidRDefault="008E6F9B" w:rsidP="0043594D">
            <w:pPr>
              <w:jc w:val="center"/>
              <w:rPr>
                <w:rFonts w:ascii="Times New Roman" w:eastAsia="Times New Roman" w:hAnsi="Times New Roman" w:cs="Times New Roman"/>
              </w:rPr>
            </w:pPr>
          </w:p>
          <w:p w14:paraId="676B3435" w14:textId="77777777" w:rsidR="008E6F9B" w:rsidRDefault="008E6F9B" w:rsidP="0043594D">
            <w:pPr>
              <w:jc w:val="center"/>
              <w:rPr>
                <w:rFonts w:ascii="Times New Roman" w:eastAsia="Times New Roman" w:hAnsi="Times New Roman" w:cs="Times New Roman"/>
              </w:rPr>
            </w:pPr>
          </w:p>
          <w:p w14:paraId="16BEBA43"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58,77</w:t>
            </w:r>
          </w:p>
        </w:tc>
        <w:tc>
          <w:tcPr>
            <w:tcW w:w="1276" w:type="dxa"/>
            <w:tcBorders>
              <w:top w:val="single" w:sz="4" w:space="0" w:color="000000"/>
              <w:left w:val="single" w:sz="4" w:space="0" w:color="000000"/>
              <w:bottom w:val="single" w:sz="4" w:space="0" w:color="000000"/>
              <w:right w:val="single" w:sz="4" w:space="0" w:color="000000"/>
            </w:tcBorders>
          </w:tcPr>
          <w:p w14:paraId="2DFC4A1F" w14:textId="77777777" w:rsidR="008E6F9B" w:rsidRDefault="008E6F9B" w:rsidP="0043594D">
            <w:pPr>
              <w:jc w:val="center"/>
              <w:rPr>
                <w:rFonts w:ascii="Times New Roman" w:eastAsia="Times New Roman" w:hAnsi="Times New Roman" w:cs="Times New Roman"/>
              </w:rPr>
            </w:pPr>
          </w:p>
          <w:p w14:paraId="42B4606D" w14:textId="77777777" w:rsidR="008E6F9B" w:rsidRDefault="008E6F9B" w:rsidP="0043594D">
            <w:pPr>
              <w:jc w:val="center"/>
              <w:rPr>
                <w:rFonts w:ascii="Times New Roman" w:eastAsia="Times New Roman" w:hAnsi="Times New Roman" w:cs="Times New Roman"/>
              </w:rPr>
            </w:pPr>
          </w:p>
          <w:p w14:paraId="1CE41549"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2.938,50</w:t>
            </w:r>
          </w:p>
        </w:tc>
      </w:tr>
      <w:tr w:rsidR="008E6F9B" w:rsidRPr="001C5EA7" w14:paraId="01B3AA2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4E9F49" w14:textId="77777777" w:rsidR="008E6F9B" w:rsidRPr="001C5EA7"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242</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4178AF" w14:textId="77777777" w:rsidR="008E6F9B" w:rsidRPr="001C5EA7" w:rsidRDefault="008E6F9B" w:rsidP="0043594D">
            <w:pPr>
              <w:jc w:val="both"/>
              <w:rPr>
                <w:rFonts w:ascii="Times New Roman" w:eastAsia="Times New Roman" w:hAnsi="Times New Roman" w:cs="Times New Roman"/>
              </w:rPr>
            </w:pPr>
            <w:r w:rsidRPr="009928C8">
              <w:rPr>
                <w:rFonts w:ascii="Times New Roman" w:eastAsia="Times New Roman" w:hAnsi="Times New Roman" w:cs="Times New Roman"/>
              </w:rPr>
              <w:t xml:space="preserve">Tubo Hospitalar, Referência: Nº 200, Material: Borracha De Látex Natural, Diâmetro Interno: Cerca De 3,0 Mm, Esterilidade: </w:t>
            </w:r>
            <w:proofErr w:type="spellStart"/>
            <w:proofErr w:type="gramStart"/>
            <w:r w:rsidRPr="009928C8">
              <w:rPr>
                <w:rFonts w:ascii="Times New Roman" w:eastAsia="Times New Roman" w:hAnsi="Times New Roman" w:cs="Times New Roman"/>
              </w:rPr>
              <w:t>Autoclavável</w:t>
            </w:r>
            <w:proofErr w:type="spellEnd"/>
            <w:r w:rsidRPr="009928C8">
              <w:rPr>
                <w:rFonts w:ascii="Times New Roman" w:eastAsia="Times New Roman" w:hAnsi="Times New Roman" w:cs="Times New Roman"/>
              </w:rPr>
              <w:t xml:space="preserve"> ,</w:t>
            </w:r>
            <w:proofErr w:type="gramEnd"/>
            <w:r w:rsidRPr="009928C8">
              <w:rPr>
                <w:rFonts w:ascii="Times New Roman" w:eastAsia="Times New Roman" w:hAnsi="Times New Roman" w:cs="Times New Roman"/>
              </w:rPr>
              <w:t xml:space="preserve"> Rolo 15M</w:t>
            </w:r>
            <w:r>
              <w:rPr>
                <w:rFonts w:ascii="Times New Roman" w:eastAsia="Times New Roman" w:hAnsi="Times New Roman" w:cs="Times New Roman"/>
              </w:rPr>
              <w:t xml:space="preserve"> (catmat</w:t>
            </w:r>
            <w:r w:rsidRPr="009928C8">
              <w:rPr>
                <w:rFonts w:ascii="Times New Roman" w:eastAsia="Times New Roman" w:hAnsi="Times New Roman" w:cs="Times New Roman"/>
              </w:rPr>
              <w:t>459103</w:t>
            </w:r>
            <w:r>
              <w:rPr>
                <w:rFonts w:ascii="Times New Roman" w:eastAsia="Times New Roman" w:hAnsi="Times New Roman" w:cs="Times New Roma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BF77CA" w14:textId="77777777" w:rsidR="008E6F9B" w:rsidRPr="001C5EA7" w:rsidRDefault="008E6F9B" w:rsidP="0043594D">
            <w:pPr>
              <w:jc w:val="center"/>
              <w:rPr>
                <w:rFonts w:ascii="Times New Roman" w:eastAsia="Times New Roman" w:hAnsi="Times New Roman" w:cs="Times New Roman"/>
                <w:color w:val="000000"/>
              </w:rPr>
            </w:pPr>
            <w:r w:rsidRPr="009928C8">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634C4A" w14:textId="77777777" w:rsidR="008E6F9B" w:rsidRDefault="008E6F9B" w:rsidP="0043594D">
            <w:pPr>
              <w:jc w:val="center"/>
              <w:rPr>
                <w:rFonts w:ascii="Times New Roman" w:eastAsia="Times New Roman" w:hAnsi="Times New Roman" w:cs="Times New Roman"/>
              </w:rPr>
            </w:pPr>
          </w:p>
          <w:p w14:paraId="13726670" w14:textId="77777777" w:rsidR="008E6F9B" w:rsidRDefault="008E6F9B" w:rsidP="0043594D">
            <w:pPr>
              <w:jc w:val="center"/>
              <w:rPr>
                <w:rFonts w:ascii="Times New Roman" w:eastAsia="Times New Roman" w:hAnsi="Times New Roman" w:cs="Times New Roman"/>
              </w:rPr>
            </w:pPr>
          </w:p>
          <w:p w14:paraId="26D088F7"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20</w:t>
            </w:r>
          </w:p>
        </w:tc>
        <w:tc>
          <w:tcPr>
            <w:tcW w:w="1134" w:type="dxa"/>
            <w:tcBorders>
              <w:top w:val="single" w:sz="4" w:space="0" w:color="000000"/>
              <w:left w:val="single" w:sz="4" w:space="0" w:color="000000"/>
              <w:bottom w:val="single" w:sz="4" w:space="0" w:color="000000"/>
              <w:right w:val="single" w:sz="4" w:space="0" w:color="000000"/>
            </w:tcBorders>
          </w:tcPr>
          <w:p w14:paraId="29234100" w14:textId="77777777" w:rsidR="008E6F9B" w:rsidRDefault="008E6F9B" w:rsidP="0043594D">
            <w:pPr>
              <w:jc w:val="center"/>
              <w:rPr>
                <w:rFonts w:ascii="Times New Roman" w:eastAsia="Times New Roman" w:hAnsi="Times New Roman" w:cs="Times New Roman"/>
              </w:rPr>
            </w:pPr>
          </w:p>
          <w:p w14:paraId="48816B99" w14:textId="77777777" w:rsidR="008E6F9B" w:rsidRDefault="008E6F9B" w:rsidP="0043594D">
            <w:pPr>
              <w:jc w:val="center"/>
              <w:rPr>
                <w:rFonts w:ascii="Times New Roman" w:eastAsia="Times New Roman" w:hAnsi="Times New Roman" w:cs="Times New Roman"/>
              </w:rPr>
            </w:pPr>
          </w:p>
          <w:p w14:paraId="2809BB2E"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23,29</w:t>
            </w:r>
          </w:p>
        </w:tc>
        <w:tc>
          <w:tcPr>
            <w:tcW w:w="1276" w:type="dxa"/>
            <w:tcBorders>
              <w:top w:val="single" w:sz="4" w:space="0" w:color="000000"/>
              <w:left w:val="single" w:sz="4" w:space="0" w:color="000000"/>
              <w:bottom w:val="single" w:sz="4" w:space="0" w:color="000000"/>
              <w:right w:val="single" w:sz="4" w:space="0" w:color="000000"/>
            </w:tcBorders>
          </w:tcPr>
          <w:p w14:paraId="185E8B16" w14:textId="77777777" w:rsidR="008E6F9B" w:rsidRDefault="008E6F9B" w:rsidP="0043594D">
            <w:pPr>
              <w:jc w:val="center"/>
              <w:rPr>
                <w:rFonts w:ascii="Times New Roman" w:eastAsia="Times New Roman" w:hAnsi="Times New Roman" w:cs="Times New Roman"/>
              </w:rPr>
            </w:pPr>
          </w:p>
          <w:p w14:paraId="7E0A8762" w14:textId="77777777" w:rsidR="008E6F9B" w:rsidRDefault="008E6F9B" w:rsidP="0043594D">
            <w:pPr>
              <w:jc w:val="center"/>
              <w:rPr>
                <w:rFonts w:ascii="Times New Roman" w:eastAsia="Times New Roman" w:hAnsi="Times New Roman" w:cs="Times New Roman"/>
              </w:rPr>
            </w:pPr>
          </w:p>
          <w:p w14:paraId="74F8A3DF" w14:textId="77777777" w:rsidR="008E6F9B" w:rsidRPr="001C5EA7"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465,80</w:t>
            </w:r>
          </w:p>
        </w:tc>
      </w:tr>
      <w:tr w:rsidR="008E6F9B" w14:paraId="0186286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939C04"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243</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D53D58" w14:textId="77777777" w:rsidR="008E6F9B" w:rsidRPr="009928C8" w:rsidRDefault="008E6F9B" w:rsidP="0043594D">
            <w:pPr>
              <w:jc w:val="both"/>
              <w:rPr>
                <w:rFonts w:ascii="Times New Roman" w:eastAsia="Times New Roman" w:hAnsi="Times New Roman" w:cs="Times New Roman"/>
              </w:rPr>
            </w:pPr>
            <w:r w:rsidRPr="00194601">
              <w:rPr>
                <w:rFonts w:ascii="Times New Roman" w:eastAsia="Times New Roman" w:hAnsi="Times New Roman" w:cs="Times New Roman"/>
              </w:rPr>
              <w:t xml:space="preserve">Pinça Cirúrgica Modelo 1: </w:t>
            </w:r>
            <w:proofErr w:type="spellStart"/>
            <w:r w:rsidRPr="00194601">
              <w:rPr>
                <w:rFonts w:ascii="Times New Roman" w:eastAsia="Times New Roman" w:hAnsi="Times New Roman" w:cs="Times New Roman"/>
              </w:rPr>
              <w:t>Cheron</w:t>
            </w:r>
            <w:proofErr w:type="spellEnd"/>
            <w:r w:rsidRPr="00194601">
              <w:rPr>
                <w:rFonts w:ascii="Times New Roman" w:eastAsia="Times New Roman" w:hAnsi="Times New Roman" w:cs="Times New Roman"/>
              </w:rPr>
              <w:t xml:space="preserve"> Formato Ponta: Ponta Reta Tipo Ponta: Serrilhada Haste: Haste Angulada Comprimento Total: Cerca De 24 CM Componente: C/ Cremalheira Material: Polímero Esterilidade: Estéril, Uso Único (</w:t>
            </w:r>
            <w:proofErr w:type="spellStart"/>
            <w:r w:rsidRPr="00194601">
              <w:rPr>
                <w:rFonts w:ascii="Times New Roman" w:eastAsia="Times New Roman" w:hAnsi="Times New Roman" w:cs="Times New Roman"/>
              </w:rPr>
              <w:t>catmat</w:t>
            </w:r>
            <w:proofErr w:type="spellEnd"/>
            <w:r w:rsidRPr="00194601">
              <w:rPr>
                <w:rFonts w:ascii="Times New Roman" w:eastAsia="Times New Roman" w:hAnsi="Times New Roman" w:cs="Times New Roman"/>
              </w:rPr>
              <w:t xml:space="preserve"> 467874)</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9F1510" w14:textId="77777777" w:rsidR="008E6F9B" w:rsidRPr="009928C8" w:rsidRDefault="008E6F9B" w:rsidP="0043594D">
            <w:pPr>
              <w:jc w:val="center"/>
              <w:rPr>
                <w:rFonts w:ascii="Times New Roman" w:eastAsia="Times New Roman" w:hAnsi="Times New Roman" w:cs="Times New Roman"/>
                <w:color w:val="000000"/>
              </w:rPr>
            </w:pPr>
            <w:r w:rsidRPr="00194601">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F7D437" w14:textId="77777777" w:rsidR="008E6F9B" w:rsidRDefault="008E6F9B" w:rsidP="0043594D">
            <w:pPr>
              <w:jc w:val="center"/>
              <w:rPr>
                <w:rFonts w:ascii="Times New Roman" w:eastAsia="Times New Roman" w:hAnsi="Times New Roman" w:cs="Times New Roman"/>
              </w:rPr>
            </w:pPr>
          </w:p>
          <w:p w14:paraId="53950DCF" w14:textId="77777777" w:rsidR="008E6F9B" w:rsidRDefault="008E6F9B" w:rsidP="0043594D">
            <w:pPr>
              <w:jc w:val="center"/>
              <w:rPr>
                <w:rFonts w:ascii="Times New Roman" w:eastAsia="Times New Roman" w:hAnsi="Times New Roman" w:cs="Times New Roman"/>
              </w:rPr>
            </w:pPr>
          </w:p>
          <w:p w14:paraId="183F9126" w14:textId="77777777" w:rsidR="008E6F9B" w:rsidRDefault="008E6F9B" w:rsidP="0043594D">
            <w:pPr>
              <w:jc w:val="center"/>
              <w:rPr>
                <w:rFonts w:ascii="Times New Roman" w:eastAsia="Times New Roman" w:hAnsi="Times New Roman" w:cs="Times New Roman"/>
              </w:rPr>
            </w:pPr>
          </w:p>
          <w:p w14:paraId="59B01534"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500</w:t>
            </w:r>
          </w:p>
        </w:tc>
        <w:tc>
          <w:tcPr>
            <w:tcW w:w="1134" w:type="dxa"/>
            <w:tcBorders>
              <w:top w:val="single" w:sz="4" w:space="0" w:color="000000"/>
              <w:left w:val="single" w:sz="4" w:space="0" w:color="000000"/>
              <w:bottom w:val="single" w:sz="4" w:space="0" w:color="000000"/>
              <w:right w:val="single" w:sz="4" w:space="0" w:color="000000"/>
            </w:tcBorders>
          </w:tcPr>
          <w:p w14:paraId="532A40C9" w14:textId="77777777" w:rsidR="008E6F9B" w:rsidRDefault="008E6F9B" w:rsidP="0043594D">
            <w:pPr>
              <w:jc w:val="center"/>
              <w:rPr>
                <w:rFonts w:ascii="Times New Roman" w:eastAsia="Times New Roman" w:hAnsi="Times New Roman" w:cs="Times New Roman"/>
              </w:rPr>
            </w:pPr>
          </w:p>
          <w:p w14:paraId="17043125" w14:textId="77777777" w:rsidR="008E6F9B" w:rsidRDefault="008E6F9B" w:rsidP="0043594D">
            <w:pPr>
              <w:jc w:val="center"/>
              <w:rPr>
                <w:rFonts w:ascii="Times New Roman" w:eastAsia="Times New Roman" w:hAnsi="Times New Roman" w:cs="Times New Roman"/>
              </w:rPr>
            </w:pPr>
          </w:p>
          <w:p w14:paraId="16DE0EEB" w14:textId="77777777" w:rsidR="008E6F9B" w:rsidRDefault="008E6F9B" w:rsidP="0043594D">
            <w:pPr>
              <w:jc w:val="center"/>
              <w:rPr>
                <w:rFonts w:ascii="Times New Roman" w:eastAsia="Times New Roman" w:hAnsi="Times New Roman" w:cs="Times New Roman"/>
              </w:rPr>
            </w:pPr>
          </w:p>
          <w:p w14:paraId="5FEF02DE"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2,43</w:t>
            </w:r>
          </w:p>
        </w:tc>
        <w:tc>
          <w:tcPr>
            <w:tcW w:w="1276" w:type="dxa"/>
            <w:tcBorders>
              <w:top w:val="single" w:sz="4" w:space="0" w:color="000000"/>
              <w:left w:val="single" w:sz="4" w:space="0" w:color="000000"/>
              <w:bottom w:val="single" w:sz="4" w:space="0" w:color="000000"/>
              <w:right w:val="single" w:sz="4" w:space="0" w:color="000000"/>
            </w:tcBorders>
          </w:tcPr>
          <w:p w14:paraId="6F4DF302" w14:textId="77777777" w:rsidR="008E6F9B" w:rsidRDefault="008E6F9B" w:rsidP="0043594D">
            <w:pPr>
              <w:jc w:val="center"/>
              <w:rPr>
                <w:rFonts w:ascii="Times New Roman" w:eastAsia="Times New Roman" w:hAnsi="Times New Roman" w:cs="Times New Roman"/>
              </w:rPr>
            </w:pPr>
          </w:p>
          <w:p w14:paraId="1C70974E" w14:textId="77777777" w:rsidR="008E6F9B" w:rsidRDefault="008E6F9B" w:rsidP="0043594D">
            <w:pPr>
              <w:jc w:val="center"/>
              <w:rPr>
                <w:rFonts w:ascii="Times New Roman" w:eastAsia="Times New Roman" w:hAnsi="Times New Roman" w:cs="Times New Roman"/>
              </w:rPr>
            </w:pPr>
          </w:p>
          <w:p w14:paraId="26693D51" w14:textId="77777777" w:rsidR="008E6F9B" w:rsidRDefault="008E6F9B" w:rsidP="0043594D">
            <w:pPr>
              <w:jc w:val="center"/>
              <w:rPr>
                <w:rFonts w:ascii="Times New Roman" w:eastAsia="Times New Roman" w:hAnsi="Times New Roman" w:cs="Times New Roman"/>
              </w:rPr>
            </w:pPr>
          </w:p>
          <w:p w14:paraId="2E6205D2"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1.215,00</w:t>
            </w:r>
          </w:p>
        </w:tc>
      </w:tr>
      <w:tr w:rsidR="008E6F9B" w14:paraId="7222961F"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2C7B19C"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244</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F57322" w14:textId="77777777" w:rsidR="008E6F9B" w:rsidRPr="00194601" w:rsidRDefault="008E6F9B" w:rsidP="0043594D">
            <w:pPr>
              <w:jc w:val="both"/>
              <w:rPr>
                <w:rFonts w:ascii="Times New Roman" w:eastAsia="Times New Roman" w:hAnsi="Times New Roman" w:cs="Times New Roman"/>
              </w:rPr>
            </w:pPr>
            <w:r w:rsidRPr="004438C3">
              <w:rPr>
                <w:rFonts w:ascii="Times New Roman" w:eastAsia="Times New Roman" w:hAnsi="Times New Roman" w:cs="Times New Roman"/>
              </w:rPr>
              <w:t xml:space="preserve">Dispositivo P/ Medidas Antropométricas </w:t>
            </w:r>
            <w:proofErr w:type="gramStart"/>
            <w:r w:rsidRPr="004438C3">
              <w:rPr>
                <w:rFonts w:ascii="Times New Roman" w:eastAsia="Times New Roman" w:hAnsi="Times New Roman" w:cs="Times New Roman"/>
              </w:rPr>
              <w:t>Tipo :</w:t>
            </w:r>
            <w:proofErr w:type="gramEnd"/>
            <w:r w:rsidRPr="004438C3">
              <w:rPr>
                <w:rFonts w:ascii="Times New Roman" w:eastAsia="Times New Roman" w:hAnsi="Times New Roman" w:cs="Times New Roman"/>
              </w:rPr>
              <w:t xml:space="preserve"> Tipo Régua Material*: Polímero Escala Graduação: C/ Escala Métrica - Mm E Cm Faixa Medição: Cerca De 1,0 M Componente </w:t>
            </w:r>
            <w:proofErr w:type="spellStart"/>
            <w:r w:rsidRPr="004438C3">
              <w:rPr>
                <w:rFonts w:ascii="Times New Roman" w:eastAsia="Times New Roman" w:hAnsi="Times New Roman" w:cs="Times New Roman"/>
              </w:rPr>
              <w:t>Ii</w:t>
            </w:r>
            <w:proofErr w:type="spellEnd"/>
            <w:r w:rsidRPr="004438C3">
              <w:rPr>
                <w:rFonts w:ascii="Times New Roman" w:eastAsia="Times New Roman" w:hAnsi="Times New Roman" w:cs="Times New Roman"/>
              </w:rPr>
              <w:t>: C/ Cursor Fixo E Deslizante (</w:t>
            </w:r>
            <w:proofErr w:type="spellStart"/>
            <w:r w:rsidRPr="004438C3">
              <w:rPr>
                <w:rFonts w:ascii="Times New Roman" w:eastAsia="Times New Roman" w:hAnsi="Times New Roman" w:cs="Times New Roman"/>
              </w:rPr>
              <w:t>catmat</w:t>
            </w:r>
            <w:proofErr w:type="spellEnd"/>
            <w:r w:rsidRPr="004438C3">
              <w:rPr>
                <w:rFonts w:ascii="Times New Roman" w:eastAsia="Times New Roman" w:hAnsi="Times New Roman" w:cs="Times New Roman"/>
              </w:rPr>
              <w:t xml:space="preserve"> 608826)</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4EACF1" w14:textId="77777777" w:rsidR="008E6F9B" w:rsidRPr="00194601" w:rsidRDefault="008E6F9B" w:rsidP="0043594D">
            <w:pPr>
              <w:jc w:val="center"/>
              <w:rPr>
                <w:rFonts w:ascii="Times New Roman" w:eastAsia="Times New Roman" w:hAnsi="Times New Roman" w:cs="Times New Roman"/>
                <w:color w:val="000000"/>
              </w:rPr>
            </w:pPr>
            <w:r w:rsidRPr="004438C3">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4D639E" w14:textId="77777777" w:rsidR="008E6F9B" w:rsidRDefault="008E6F9B" w:rsidP="0043594D">
            <w:pPr>
              <w:jc w:val="center"/>
              <w:rPr>
                <w:rFonts w:ascii="Times New Roman" w:eastAsia="Times New Roman" w:hAnsi="Times New Roman" w:cs="Times New Roman"/>
              </w:rPr>
            </w:pPr>
          </w:p>
          <w:p w14:paraId="74F38038" w14:textId="77777777" w:rsidR="008E6F9B" w:rsidRDefault="008E6F9B" w:rsidP="0043594D">
            <w:pPr>
              <w:jc w:val="center"/>
              <w:rPr>
                <w:rFonts w:ascii="Times New Roman" w:eastAsia="Times New Roman" w:hAnsi="Times New Roman" w:cs="Times New Roman"/>
              </w:rPr>
            </w:pPr>
          </w:p>
          <w:p w14:paraId="3C8AE868"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12</w:t>
            </w:r>
          </w:p>
        </w:tc>
        <w:tc>
          <w:tcPr>
            <w:tcW w:w="1134" w:type="dxa"/>
            <w:tcBorders>
              <w:top w:val="single" w:sz="4" w:space="0" w:color="000000"/>
              <w:left w:val="single" w:sz="4" w:space="0" w:color="000000"/>
              <w:bottom w:val="single" w:sz="4" w:space="0" w:color="000000"/>
              <w:right w:val="single" w:sz="4" w:space="0" w:color="000000"/>
            </w:tcBorders>
          </w:tcPr>
          <w:p w14:paraId="3802A9FC" w14:textId="77777777" w:rsidR="008E6F9B" w:rsidRDefault="008E6F9B" w:rsidP="0043594D">
            <w:pPr>
              <w:jc w:val="center"/>
              <w:rPr>
                <w:rFonts w:ascii="Times New Roman" w:eastAsia="Times New Roman" w:hAnsi="Times New Roman" w:cs="Times New Roman"/>
              </w:rPr>
            </w:pPr>
          </w:p>
          <w:p w14:paraId="593FF7F8" w14:textId="77777777" w:rsidR="008E6F9B" w:rsidRDefault="008E6F9B" w:rsidP="0043594D">
            <w:pPr>
              <w:jc w:val="center"/>
              <w:rPr>
                <w:rFonts w:ascii="Times New Roman" w:eastAsia="Times New Roman" w:hAnsi="Times New Roman" w:cs="Times New Roman"/>
              </w:rPr>
            </w:pPr>
          </w:p>
          <w:p w14:paraId="0618D39E"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225,55</w:t>
            </w:r>
          </w:p>
        </w:tc>
        <w:tc>
          <w:tcPr>
            <w:tcW w:w="1276" w:type="dxa"/>
            <w:tcBorders>
              <w:top w:val="single" w:sz="4" w:space="0" w:color="000000"/>
              <w:left w:val="single" w:sz="4" w:space="0" w:color="000000"/>
              <w:bottom w:val="single" w:sz="4" w:space="0" w:color="000000"/>
              <w:right w:val="single" w:sz="4" w:space="0" w:color="000000"/>
            </w:tcBorders>
          </w:tcPr>
          <w:p w14:paraId="017B04CE" w14:textId="77777777" w:rsidR="008E6F9B" w:rsidRDefault="008E6F9B" w:rsidP="0043594D">
            <w:pPr>
              <w:jc w:val="center"/>
              <w:rPr>
                <w:rFonts w:ascii="Times New Roman" w:eastAsia="Times New Roman" w:hAnsi="Times New Roman" w:cs="Times New Roman"/>
              </w:rPr>
            </w:pPr>
          </w:p>
          <w:p w14:paraId="67741359" w14:textId="77777777" w:rsidR="008E6F9B" w:rsidRDefault="008E6F9B" w:rsidP="0043594D">
            <w:pPr>
              <w:jc w:val="center"/>
              <w:rPr>
                <w:rFonts w:ascii="Times New Roman" w:eastAsia="Times New Roman" w:hAnsi="Times New Roman" w:cs="Times New Roman"/>
              </w:rPr>
            </w:pPr>
          </w:p>
          <w:p w14:paraId="6B17263B"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2.706,60</w:t>
            </w:r>
          </w:p>
        </w:tc>
      </w:tr>
      <w:tr w:rsidR="008E6F9B" w14:paraId="2A889EF9"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E62AA9"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245</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FF5190" w14:textId="77777777" w:rsidR="008E6F9B" w:rsidRPr="004438C3" w:rsidRDefault="008E6F9B" w:rsidP="0043594D">
            <w:pPr>
              <w:jc w:val="both"/>
              <w:rPr>
                <w:rFonts w:ascii="Times New Roman" w:eastAsia="Times New Roman" w:hAnsi="Times New Roman" w:cs="Times New Roman"/>
              </w:rPr>
            </w:pPr>
            <w:r w:rsidRPr="00CE7C47">
              <w:rPr>
                <w:rFonts w:ascii="Times New Roman" w:eastAsia="Times New Roman" w:hAnsi="Times New Roman" w:cs="Times New Roman"/>
              </w:rPr>
              <w:t>Equipo para dieta enteral. Descrição: Equipo para dieta enteral via sonda. Infusão por gravidade, com ponta perfurante e tampa protetora. Câmara flexível para visualização de gotejamento e extensão em PVC azul com comprimento de 1,50m, controle de fluxo tipo pinça rolete, filtro de ar lateral e com conector escalonado. Embalagem individual com 01 equipo em papel grau cirúrgico e esterilizado. (</w:t>
            </w:r>
            <w:proofErr w:type="spellStart"/>
            <w:r w:rsidRPr="00CE7C47">
              <w:rPr>
                <w:rFonts w:ascii="Times New Roman" w:eastAsia="Times New Roman" w:hAnsi="Times New Roman" w:cs="Times New Roman"/>
              </w:rPr>
              <w:t>catmat</w:t>
            </w:r>
            <w:proofErr w:type="spellEnd"/>
            <w:r w:rsidRPr="00CE7C47">
              <w:rPr>
                <w:rFonts w:ascii="Times New Roman" w:eastAsia="Times New Roman" w:hAnsi="Times New Roman" w:cs="Times New Roman"/>
              </w:rPr>
              <w:t xml:space="preserve"> 609812)</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E8D5AF" w14:textId="77777777" w:rsidR="008E6F9B" w:rsidRPr="004438C3" w:rsidRDefault="008E6F9B" w:rsidP="0043594D">
            <w:pPr>
              <w:jc w:val="center"/>
              <w:rPr>
                <w:rFonts w:ascii="Times New Roman" w:eastAsia="Times New Roman" w:hAnsi="Times New Roman" w:cs="Times New Roman"/>
                <w:color w:val="000000"/>
              </w:rPr>
            </w:pPr>
            <w:r w:rsidRPr="00CE7C47">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5A6248" w14:textId="77777777" w:rsidR="008E6F9B" w:rsidRDefault="008E6F9B" w:rsidP="0043594D">
            <w:pPr>
              <w:jc w:val="center"/>
              <w:rPr>
                <w:rFonts w:ascii="Times New Roman" w:eastAsia="Times New Roman" w:hAnsi="Times New Roman" w:cs="Times New Roman"/>
              </w:rPr>
            </w:pPr>
          </w:p>
          <w:p w14:paraId="69793779" w14:textId="77777777" w:rsidR="008E6F9B" w:rsidRDefault="008E6F9B" w:rsidP="0043594D">
            <w:pPr>
              <w:jc w:val="center"/>
              <w:rPr>
                <w:rFonts w:ascii="Times New Roman" w:eastAsia="Times New Roman" w:hAnsi="Times New Roman" w:cs="Times New Roman"/>
              </w:rPr>
            </w:pPr>
          </w:p>
          <w:p w14:paraId="6A521C8F" w14:textId="77777777" w:rsidR="008E6F9B" w:rsidRDefault="008E6F9B" w:rsidP="0043594D">
            <w:pPr>
              <w:jc w:val="center"/>
              <w:rPr>
                <w:rFonts w:ascii="Times New Roman" w:eastAsia="Times New Roman" w:hAnsi="Times New Roman" w:cs="Times New Roman"/>
              </w:rPr>
            </w:pPr>
          </w:p>
          <w:p w14:paraId="6B1E8099" w14:textId="77777777" w:rsidR="008E6F9B" w:rsidRDefault="008E6F9B" w:rsidP="0043594D">
            <w:pPr>
              <w:jc w:val="center"/>
              <w:rPr>
                <w:rFonts w:ascii="Times New Roman" w:eastAsia="Times New Roman" w:hAnsi="Times New Roman" w:cs="Times New Roman"/>
              </w:rPr>
            </w:pPr>
          </w:p>
          <w:p w14:paraId="0C3867F2"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w:t>
            </w:r>
          </w:p>
        </w:tc>
        <w:tc>
          <w:tcPr>
            <w:tcW w:w="1134" w:type="dxa"/>
            <w:tcBorders>
              <w:top w:val="single" w:sz="4" w:space="0" w:color="000000"/>
              <w:left w:val="single" w:sz="4" w:space="0" w:color="000000"/>
              <w:bottom w:val="single" w:sz="4" w:space="0" w:color="000000"/>
              <w:right w:val="single" w:sz="4" w:space="0" w:color="000000"/>
            </w:tcBorders>
          </w:tcPr>
          <w:p w14:paraId="6AF853DA" w14:textId="77777777" w:rsidR="008E6F9B" w:rsidRDefault="008E6F9B" w:rsidP="0043594D">
            <w:pPr>
              <w:jc w:val="center"/>
              <w:rPr>
                <w:rFonts w:ascii="Times New Roman" w:eastAsia="Times New Roman" w:hAnsi="Times New Roman" w:cs="Times New Roman"/>
              </w:rPr>
            </w:pPr>
          </w:p>
          <w:p w14:paraId="53B5C117" w14:textId="77777777" w:rsidR="008E6F9B" w:rsidRDefault="008E6F9B" w:rsidP="0043594D">
            <w:pPr>
              <w:jc w:val="center"/>
              <w:rPr>
                <w:rFonts w:ascii="Times New Roman" w:eastAsia="Times New Roman" w:hAnsi="Times New Roman" w:cs="Times New Roman"/>
              </w:rPr>
            </w:pPr>
          </w:p>
          <w:p w14:paraId="7EBD6299" w14:textId="77777777" w:rsidR="008E6F9B" w:rsidRDefault="008E6F9B" w:rsidP="0043594D">
            <w:pPr>
              <w:jc w:val="center"/>
              <w:rPr>
                <w:rFonts w:ascii="Times New Roman" w:eastAsia="Times New Roman" w:hAnsi="Times New Roman" w:cs="Times New Roman"/>
              </w:rPr>
            </w:pPr>
          </w:p>
          <w:p w14:paraId="427C8037" w14:textId="77777777" w:rsidR="008E6F9B" w:rsidRDefault="008E6F9B" w:rsidP="0043594D">
            <w:pPr>
              <w:jc w:val="center"/>
              <w:rPr>
                <w:rFonts w:ascii="Times New Roman" w:eastAsia="Times New Roman" w:hAnsi="Times New Roman" w:cs="Times New Roman"/>
              </w:rPr>
            </w:pPr>
          </w:p>
          <w:p w14:paraId="3D4FA8E7"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19,45</w:t>
            </w:r>
          </w:p>
        </w:tc>
        <w:tc>
          <w:tcPr>
            <w:tcW w:w="1276" w:type="dxa"/>
            <w:tcBorders>
              <w:top w:val="single" w:sz="4" w:space="0" w:color="000000"/>
              <w:left w:val="single" w:sz="4" w:space="0" w:color="000000"/>
              <w:bottom w:val="single" w:sz="4" w:space="0" w:color="000000"/>
              <w:right w:val="single" w:sz="4" w:space="0" w:color="000000"/>
            </w:tcBorders>
          </w:tcPr>
          <w:p w14:paraId="340F877A" w14:textId="77777777" w:rsidR="008E6F9B" w:rsidRDefault="008E6F9B" w:rsidP="0043594D">
            <w:pPr>
              <w:jc w:val="center"/>
              <w:rPr>
                <w:rFonts w:ascii="Times New Roman" w:eastAsia="Times New Roman" w:hAnsi="Times New Roman" w:cs="Times New Roman"/>
              </w:rPr>
            </w:pPr>
          </w:p>
          <w:p w14:paraId="52CD19D4" w14:textId="77777777" w:rsidR="008E6F9B" w:rsidRDefault="008E6F9B" w:rsidP="0043594D">
            <w:pPr>
              <w:jc w:val="center"/>
              <w:rPr>
                <w:rFonts w:ascii="Times New Roman" w:eastAsia="Times New Roman" w:hAnsi="Times New Roman" w:cs="Times New Roman"/>
              </w:rPr>
            </w:pPr>
          </w:p>
          <w:p w14:paraId="2164B0EF" w14:textId="77777777" w:rsidR="008E6F9B" w:rsidRDefault="008E6F9B" w:rsidP="0043594D">
            <w:pPr>
              <w:jc w:val="center"/>
              <w:rPr>
                <w:rFonts w:ascii="Times New Roman" w:eastAsia="Times New Roman" w:hAnsi="Times New Roman" w:cs="Times New Roman"/>
              </w:rPr>
            </w:pPr>
          </w:p>
          <w:p w14:paraId="2EE48F47" w14:textId="77777777" w:rsidR="008E6F9B" w:rsidRDefault="008E6F9B" w:rsidP="0043594D">
            <w:pPr>
              <w:jc w:val="center"/>
              <w:rPr>
                <w:rFonts w:ascii="Times New Roman" w:eastAsia="Times New Roman" w:hAnsi="Times New Roman" w:cs="Times New Roman"/>
              </w:rPr>
            </w:pPr>
          </w:p>
          <w:p w14:paraId="11595117"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4.862,50</w:t>
            </w:r>
          </w:p>
        </w:tc>
      </w:tr>
      <w:tr w:rsidR="008E6F9B" w14:paraId="2AA36E4B"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477219" w14:textId="77777777" w:rsidR="008E6F9B" w:rsidRDefault="008E6F9B" w:rsidP="0043594D">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246</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F11967" w14:textId="77777777" w:rsidR="008E6F9B" w:rsidRPr="004438C3" w:rsidRDefault="008E6F9B" w:rsidP="0043594D">
            <w:pPr>
              <w:jc w:val="both"/>
              <w:rPr>
                <w:rFonts w:ascii="Times New Roman" w:eastAsia="Times New Roman" w:hAnsi="Times New Roman" w:cs="Times New Roman"/>
              </w:rPr>
            </w:pPr>
            <w:r w:rsidRPr="00A93C3E">
              <w:rPr>
                <w:rFonts w:ascii="Times New Roman" w:eastAsia="Times New Roman" w:hAnsi="Times New Roman" w:cs="Times New Roman"/>
              </w:rPr>
              <w:t xml:space="preserve">Frasco descartável para dieta enteral. Descrição: Frascos plásticos estéreis transparentes para realizar envasamento de dieta enteral com capacidade de 500 </w:t>
            </w:r>
            <w:proofErr w:type="spellStart"/>
            <w:r w:rsidRPr="00A93C3E">
              <w:rPr>
                <w:rFonts w:ascii="Times New Roman" w:eastAsia="Times New Roman" w:hAnsi="Times New Roman" w:cs="Times New Roman"/>
              </w:rPr>
              <w:t>mL</w:t>
            </w:r>
            <w:proofErr w:type="spellEnd"/>
            <w:r w:rsidRPr="00A93C3E">
              <w:rPr>
                <w:rFonts w:ascii="Times New Roman" w:eastAsia="Times New Roman" w:hAnsi="Times New Roman" w:cs="Times New Roman"/>
              </w:rPr>
              <w:t>. Deve possuir tampa de rosca com obturador e graduação lateral. Acompanhar etiqueta de identificação. Embalagem individual. (</w:t>
            </w:r>
            <w:proofErr w:type="spellStart"/>
            <w:r w:rsidRPr="00A93C3E">
              <w:rPr>
                <w:rFonts w:ascii="Times New Roman" w:eastAsia="Times New Roman" w:hAnsi="Times New Roman" w:cs="Times New Roman"/>
              </w:rPr>
              <w:t>catmat</w:t>
            </w:r>
            <w:proofErr w:type="spellEnd"/>
            <w:r w:rsidRPr="00A93C3E">
              <w:rPr>
                <w:rFonts w:ascii="Times New Roman" w:eastAsia="Times New Roman" w:hAnsi="Times New Roman" w:cs="Times New Roman"/>
              </w:rPr>
              <w:t xml:space="preserve"> 395533)</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68429B" w14:textId="77777777" w:rsidR="008E6F9B" w:rsidRPr="004438C3" w:rsidRDefault="008E6F9B" w:rsidP="0043594D">
            <w:pPr>
              <w:jc w:val="center"/>
              <w:rPr>
                <w:rFonts w:ascii="Times New Roman" w:eastAsia="Times New Roman" w:hAnsi="Times New Roman" w:cs="Times New Roman"/>
                <w:color w:val="000000"/>
              </w:rPr>
            </w:pPr>
            <w:r w:rsidRPr="00A93C3E">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D02B5F" w14:textId="77777777" w:rsidR="008E6F9B" w:rsidRDefault="008E6F9B" w:rsidP="0043594D">
            <w:pPr>
              <w:jc w:val="center"/>
              <w:rPr>
                <w:rFonts w:ascii="Times New Roman" w:eastAsia="Times New Roman" w:hAnsi="Times New Roman" w:cs="Times New Roman"/>
              </w:rPr>
            </w:pPr>
          </w:p>
          <w:p w14:paraId="3C1CA71D" w14:textId="77777777" w:rsidR="008E6F9B" w:rsidRDefault="008E6F9B" w:rsidP="0043594D">
            <w:pPr>
              <w:jc w:val="center"/>
              <w:rPr>
                <w:rFonts w:ascii="Times New Roman" w:eastAsia="Times New Roman" w:hAnsi="Times New Roman" w:cs="Times New Roman"/>
              </w:rPr>
            </w:pPr>
          </w:p>
          <w:p w14:paraId="3243E7F1" w14:textId="77777777" w:rsidR="008E6F9B" w:rsidRDefault="008E6F9B" w:rsidP="0043594D">
            <w:pPr>
              <w:jc w:val="center"/>
              <w:rPr>
                <w:rFonts w:ascii="Times New Roman" w:eastAsia="Times New Roman" w:hAnsi="Times New Roman" w:cs="Times New Roman"/>
              </w:rPr>
            </w:pPr>
          </w:p>
          <w:p w14:paraId="7225CB4F"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250</w:t>
            </w:r>
          </w:p>
        </w:tc>
        <w:tc>
          <w:tcPr>
            <w:tcW w:w="1134" w:type="dxa"/>
            <w:tcBorders>
              <w:top w:val="single" w:sz="4" w:space="0" w:color="000000"/>
              <w:left w:val="single" w:sz="4" w:space="0" w:color="000000"/>
              <w:bottom w:val="single" w:sz="4" w:space="0" w:color="000000"/>
              <w:right w:val="single" w:sz="4" w:space="0" w:color="000000"/>
            </w:tcBorders>
          </w:tcPr>
          <w:p w14:paraId="2EF58FD5" w14:textId="77777777" w:rsidR="008E6F9B" w:rsidRDefault="008E6F9B" w:rsidP="0043594D">
            <w:pPr>
              <w:jc w:val="center"/>
              <w:rPr>
                <w:rFonts w:ascii="Times New Roman" w:eastAsia="Times New Roman" w:hAnsi="Times New Roman" w:cs="Times New Roman"/>
              </w:rPr>
            </w:pPr>
          </w:p>
          <w:p w14:paraId="1D9BBB38" w14:textId="77777777" w:rsidR="008E6F9B" w:rsidRDefault="008E6F9B" w:rsidP="0043594D">
            <w:pPr>
              <w:jc w:val="center"/>
              <w:rPr>
                <w:rFonts w:ascii="Times New Roman" w:eastAsia="Times New Roman" w:hAnsi="Times New Roman" w:cs="Times New Roman"/>
              </w:rPr>
            </w:pPr>
          </w:p>
          <w:p w14:paraId="7A6A08D7" w14:textId="77777777" w:rsidR="008E6F9B" w:rsidRDefault="008E6F9B" w:rsidP="0043594D">
            <w:pPr>
              <w:jc w:val="center"/>
              <w:rPr>
                <w:rFonts w:ascii="Times New Roman" w:eastAsia="Times New Roman" w:hAnsi="Times New Roman" w:cs="Times New Roman"/>
              </w:rPr>
            </w:pPr>
          </w:p>
          <w:p w14:paraId="50E21478"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1,87</w:t>
            </w:r>
          </w:p>
        </w:tc>
        <w:tc>
          <w:tcPr>
            <w:tcW w:w="1276" w:type="dxa"/>
            <w:tcBorders>
              <w:top w:val="single" w:sz="4" w:space="0" w:color="000000"/>
              <w:left w:val="single" w:sz="4" w:space="0" w:color="000000"/>
              <w:bottom w:val="single" w:sz="4" w:space="0" w:color="000000"/>
              <w:right w:val="single" w:sz="4" w:space="0" w:color="000000"/>
            </w:tcBorders>
          </w:tcPr>
          <w:p w14:paraId="0C381CE2" w14:textId="77777777" w:rsidR="008E6F9B" w:rsidRDefault="008E6F9B" w:rsidP="0043594D">
            <w:pPr>
              <w:jc w:val="center"/>
              <w:rPr>
                <w:rFonts w:ascii="Times New Roman" w:eastAsia="Times New Roman" w:hAnsi="Times New Roman" w:cs="Times New Roman"/>
              </w:rPr>
            </w:pPr>
          </w:p>
          <w:p w14:paraId="5FB8C30C" w14:textId="77777777" w:rsidR="008E6F9B" w:rsidRDefault="008E6F9B" w:rsidP="0043594D">
            <w:pPr>
              <w:jc w:val="center"/>
              <w:rPr>
                <w:rFonts w:ascii="Times New Roman" w:eastAsia="Times New Roman" w:hAnsi="Times New Roman" w:cs="Times New Roman"/>
              </w:rPr>
            </w:pPr>
          </w:p>
          <w:p w14:paraId="4E1F7EFF" w14:textId="77777777" w:rsidR="008E6F9B" w:rsidRDefault="008E6F9B" w:rsidP="0043594D">
            <w:pPr>
              <w:jc w:val="center"/>
              <w:rPr>
                <w:rFonts w:ascii="Times New Roman" w:eastAsia="Times New Roman" w:hAnsi="Times New Roman" w:cs="Times New Roman"/>
              </w:rPr>
            </w:pPr>
          </w:p>
          <w:p w14:paraId="2957DC19"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467,50</w:t>
            </w:r>
          </w:p>
        </w:tc>
      </w:tr>
      <w:tr w:rsidR="008E6F9B" w14:paraId="24BAC021" w14:textId="77777777" w:rsidTr="0043594D">
        <w:trPr>
          <w:trHeight w:val="20"/>
          <w:tblHeader/>
        </w:trPr>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CB0A76" w14:textId="77777777" w:rsidR="008E6F9B" w:rsidRDefault="008E6F9B" w:rsidP="0043594D">
            <w:pPr>
              <w:jc w:val="center"/>
              <w:rPr>
                <w:rFonts w:ascii="Times New Roman" w:eastAsia="Times New Roman" w:hAnsi="Times New Roman" w:cs="Times New Roman"/>
                <w:b/>
                <w:color w:val="000000"/>
                <w:highlight w:val="yellow"/>
              </w:rPr>
            </w:pPr>
            <w:r w:rsidRPr="0024241C">
              <w:rPr>
                <w:rFonts w:ascii="Times New Roman" w:eastAsia="Times New Roman" w:hAnsi="Times New Roman" w:cs="Times New Roman"/>
                <w:b/>
                <w:color w:val="000000"/>
              </w:rPr>
              <w:t>247</w:t>
            </w:r>
          </w:p>
        </w:tc>
        <w:tc>
          <w:tcPr>
            <w:tcW w:w="51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5D3B31" w14:textId="77777777" w:rsidR="008E6F9B" w:rsidRPr="006B654F" w:rsidRDefault="008E6F9B" w:rsidP="0043594D">
            <w:pPr>
              <w:jc w:val="both"/>
              <w:rPr>
                <w:rFonts w:ascii="Times New Roman" w:eastAsia="Times New Roman" w:hAnsi="Times New Roman" w:cs="Times New Roman"/>
              </w:rPr>
            </w:pPr>
            <w:proofErr w:type="spellStart"/>
            <w:proofErr w:type="gramStart"/>
            <w:r w:rsidRPr="0024241C">
              <w:rPr>
                <w:rFonts w:ascii="Times New Roman" w:eastAsia="Times New Roman" w:hAnsi="Times New Roman" w:cs="Times New Roman"/>
              </w:rPr>
              <w:t>LugolForte</w:t>
            </w:r>
            <w:r>
              <w:rPr>
                <w:rFonts w:ascii="Times New Roman" w:eastAsia="Times New Roman" w:hAnsi="Times New Roman" w:cs="Times New Roman"/>
              </w:rPr>
              <w:t>,</w:t>
            </w:r>
            <w:r w:rsidRPr="0024241C">
              <w:rPr>
                <w:rFonts w:ascii="Times New Roman" w:eastAsia="Times New Roman" w:hAnsi="Times New Roman" w:cs="Times New Roman"/>
              </w:rPr>
              <w:t>Corante</w:t>
            </w:r>
            <w:proofErr w:type="spellEnd"/>
            <w:proofErr w:type="gramEnd"/>
            <w:r>
              <w:rPr>
                <w:rFonts w:ascii="Times New Roman" w:eastAsia="Times New Roman" w:hAnsi="Times New Roman" w:cs="Times New Roman"/>
              </w:rPr>
              <w:t xml:space="preserve">, </w:t>
            </w:r>
            <w:r w:rsidRPr="0024241C">
              <w:rPr>
                <w:rFonts w:ascii="Times New Roman" w:eastAsia="Times New Roman" w:hAnsi="Times New Roman" w:cs="Times New Roman"/>
              </w:rPr>
              <w:t xml:space="preserve">Aspecto Físico: </w:t>
            </w:r>
            <w:proofErr w:type="spellStart"/>
            <w:r w:rsidRPr="0024241C">
              <w:rPr>
                <w:rFonts w:ascii="Times New Roman" w:eastAsia="Times New Roman" w:hAnsi="Times New Roman" w:cs="Times New Roman"/>
              </w:rPr>
              <w:t>LíquidoCaracterísticas</w:t>
            </w:r>
            <w:proofErr w:type="spellEnd"/>
            <w:r w:rsidRPr="0024241C">
              <w:rPr>
                <w:rFonts w:ascii="Times New Roman" w:eastAsia="Times New Roman" w:hAnsi="Times New Roman" w:cs="Times New Roman"/>
              </w:rPr>
              <w:t xml:space="preserve"> Adicionais: Solução A 5%</w:t>
            </w:r>
            <w:r>
              <w:rPr>
                <w:rFonts w:ascii="Times New Roman" w:eastAsia="Times New Roman" w:hAnsi="Times New Roman" w:cs="Times New Roman"/>
              </w:rPr>
              <w:t xml:space="preserve"> (catmat</w:t>
            </w:r>
            <w:r w:rsidRPr="0024241C">
              <w:rPr>
                <w:rFonts w:ascii="Times New Roman" w:eastAsia="Times New Roman" w:hAnsi="Times New Roman" w:cs="Times New Roman"/>
              </w:rPr>
              <w:t>327212</w:t>
            </w:r>
            <w:r>
              <w:rPr>
                <w:rFonts w:ascii="Times New Roman" w:eastAsia="Times New Roman" w:hAnsi="Times New Roman" w:cs="Times New Roman"/>
              </w:rPr>
              <w:t>), Litro.</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B496FA" w14:textId="77777777" w:rsidR="008E6F9B" w:rsidRPr="006B654F" w:rsidRDefault="008E6F9B" w:rsidP="0043594D">
            <w:pPr>
              <w:jc w:val="center"/>
              <w:rPr>
                <w:rFonts w:ascii="Times New Roman" w:eastAsia="Times New Roman" w:hAnsi="Times New Roman" w:cs="Times New Roman"/>
                <w:color w:val="000000"/>
                <w:highlight w:val="yellow"/>
              </w:rPr>
            </w:pPr>
            <w:r w:rsidRPr="0024241C">
              <w:rPr>
                <w:rFonts w:ascii="Times New Roman" w:eastAsia="Times New Roman" w:hAnsi="Times New Roman" w:cs="Times New Roman"/>
                <w:color w:val="000000"/>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10B5EF" w14:textId="77777777" w:rsidR="008E6F9B" w:rsidRDefault="008E6F9B" w:rsidP="0043594D">
            <w:pPr>
              <w:jc w:val="center"/>
              <w:rPr>
                <w:rFonts w:ascii="Times New Roman" w:eastAsia="Times New Roman" w:hAnsi="Times New Roman" w:cs="Times New Roman"/>
              </w:rPr>
            </w:pPr>
          </w:p>
          <w:p w14:paraId="482065BE" w14:textId="77777777" w:rsidR="008E6F9B" w:rsidRDefault="008E6F9B" w:rsidP="0043594D">
            <w:pPr>
              <w:jc w:val="center"/>
              <w:rPr>
                <w:rFonts w:ascii="Times New Roman" w:eastAsia="Times New Roman" w:hAnsi="Times New Roman" w:cs="Times New Roman"/>
              </w:rPr>
            </w:pPr>
          </w:p>
          <w:p w14:paraId="1DEC14A6"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06</w:t>
            </w:r>
          </w:p>
        </w:tc>
        <w:tc>
          <w:tcPr>
            <w:tcW w:w="1134" w:type="dxa"/>
            <w:tcBorders>
              <w:top w:val="single" w:sz="4" w:space="0" w:color="000000"/>
              <w:left w:val="single" w:sz="4" w:space="0" w:color="000000"/>
              <w:bottom w:val="single" w:sz="4" w:space="0" w:color="000000"/>
              <w:right w:val="single" w:sz="4" w:space="0" w:color="000000"/>
            </w:tcBorders>
          </w:tcPr>
          <w:p w14:paraId="04E0E9FE" w14:textId="77777777" w:rsidR="008E6F9B" w:rsidRDefault="008E6F9B" w:rsidP="0043594D">
            <w:pPr>
              <w:jc w:val="center"/>
              <w:rPr>
                <w:rFonts w:ascii="Times New Roman" w:eastAsia="Times New Roman" w:hAnsi="Times New Roman" w:cs="Times New Roman"/>
              </w:rPr>
            </w:pPr>
          </w:p>
          <w:p w14:paraId="437D65E7" w14:textId="77777777" w:rsidR="008E6F9B" w:rsidRDefault="008E6F9B" w:rsidP="0043594D">
            <w:pPr>
              <w:jc w:val="center"/>
              <w:rPr>
                <w:rFonts w:ascii="Times New Roman" w:eastAsia="Times New Roman" w:hAnsi="Times New Roman" w:cs="Times New Roman"/>
              </w:rPr>
            </w:pPr>
          </w:p>
          <w:p w14:paraId="3CBB2456"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143,45</w:t>
            </w:r>
          </w:p>
        </w:tc>
        <w:tc>
          <w:tcPr>
            <w:tcW w:w="1276" w:type="dxa"/>
            <w:tcBorders>
              <w:top w:val="single" w:sz="4" w:space="0" w:color="000000"/>
              <w:left w:val="single" w:sz="4" w:space="0" w:color="000000"/>
              <w:bottom w:val="single" w:sz="4" w:space="0" w:color="000000"/>
              <w:right w:val="single" w:sz="4" w:space="0" w:color="000000"/>
            </w:tcBorders>
          </w:tcPr>
          <w:p w14:paraId="726DD3C7" w14:textId="77777777" w:rsidR="008E6F9B" w:rsidRDefault="008E6F9B" w:rsidP="0043594D">
            <w:pPr>
              <w:jc w:val="center"/>
              <w:rPr>
                <w:rFonts w:ascii="Times New Roman" w:eastAsia="Times New Roman" w:hAnsi="Times New Roman" w:cs="Times New Roman"/>
              </w:rPr>
            </w:pPr>
          </w:p>
          <w:p w14:paraId="7A625FA4" w14:textId="77777777" w:rsidR="008E6F9B" w:rsidRDefault="008E6F9B" w:rsidP="0043594D">
            <w:pPr>
              <w:jc w:val="center"/>
              <w:rPr>
                <w:rFonts w:ascii="Times New Roman" w:eastAsia="Times New Roman" w:hAnsi="Times New Roman" w:cs="Times New Roman"/>
              </w:rPr>
            </w:pPr>
          </w:p>
          <w:p w14:paraId="2AFC1B94" w14:textId="77777777" w:rsidR="008E6F9B" w:rsidRDefault="008E6F9B" w:rsidP="0043594D">
            <w:pPr>
              <w:jc w:val="center"/>
              <w:rPr>
                <w:rFonts w:ascii="Times New Roman" w:eastAsia="Times New Roman" w:hAnsi="Times New Roman" w:cs="Times New Roman"/>
              </w:rPr>
            </w:pPr>
            <w:r>
              <w:rPr>
                <w:rFonts w:ascii="Times New Roman" w:eastAsia="Times New Roman" w:hAnsi="Times New Roman" w:cs="Times New Roman"/>
              </w:rPr>
              <w:t>860,70</w:t>
            </w:r>
          </w:p>
        </w:tc>
      </w:tr>
    </w:tbl>
    <w:p w14:paraId="2B6970C8" w14:textId="77777777" w:rsidR="008E6F9B" w:rsidRDefault="008E6F9B" w:rsidP="008E6F9B">
      <w:pPr>
        <w:numPr>
          <w:ilvl w:val="1"/>
          <w:numId w:val="0"/>
        </w:numPr>
        <w:spacing w:before="120" w:after="120" w:line="276" w:lineRule="auto"/>
        <w:jc w:val="both"/>
        <w:rPr>
          <w:rFonts w:ascii="Times New Roman" w:eastAsia="Arial" w:hAnsi="Times New Roman" w:cs="Times New Roman"/>
          <w:iCs/>
          <w:color w:val="000000"/>
        </w:rPr>
      </w:pPr>
    </w:p>
    <w:p w14:paraId="07186461" w14:textId="77777777" w:rsidR="008E6F9B" w:rsidRPr="0089530A"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89530A">
        <w:rPr>
          <w:rFonts w:ascii="Times New Roman" w:eastAsia="Arial" w:hAnsi="Times New Roman" w:cs="Times New Roman"/>
          <w:iCs/>
          <w:color w:val="000000"/>
        </w:rPr>
        <w:t>O objeto desta contratação não se enquadra como sendo de bem de luxo, conforme Decreto Municipal nº 05 de 29 de março de 2023.</w:t>
      </w:r>
    </w:p>
    <w:p w14:paraId="4DCF87CC" w14:textId="77777777" w:rsidR="008E6F9B" w:rsidRPr="0089530A"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89530A">
        <w:rPr>
          <w:rFonts w:ascii="Times New Roman" w:eastAsia="Arial" w:hAnsi="Times New Roman" w:cs="Times New Roman"/>
          <w:iCs/>
          <w:color w:val="000000"/>
        </w:rPr>
        <w:t xml:space="preserve">O prazo de vigência da contratação é de 12 (doze) meses contados da assinatura da Ata de Registro de Preços ou do Contrato, prorrogável por até </w:t>
      </w:r>
      <w:r w:rsidRPr="007E182C">
        <w:rPr>
          <w:rFonts w:ascii="Times New Roman" w:eastAsia="Arial" w:hAnsi="Times New Roman" w:cs="Times New Roman"/>
          <w:iCs/>
          <w:color w:val="000000"/>
        </w:rPr>
        <w:t>04 (quatro) anos,</w:t>
      </w:r>
      <w:r w:rsidRPr="0089530A">
        <w:rPr>
          <w:rFonts w:ascii="Times New Roman" w:eastAsia="Arial" w:hAnsi="Times New Roman" w:cs="Times New Roman"/>
          <w:iCs/>
          <w:color w:val="000000"/>
        </w:rPr>
        <w:t xml:space="preserve"> ante a necessidade de FORNECIMENTOCONTÍNUO sendo a vigência plurianual mais vantajosa considerando a eficiência e economicidade empregada em não realizar anualmente processos de contratação para o mesmo objeto, em conformidade do artigo 106 e 107 da Lei n° 14.133, de 2021.</w:t>
      </w:r>
    </w:p>
    <w:p w14:paraId="2D997D8B" w14:textId="77777777" w:rsidR="008E6F9B" w:rsidRPr="00A04498"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A04498">
        <w:rPr>
          <w:rFonts w:ascii="Times New Roman" w:eastAsia="Arial" w:hAnsi="Times New Roman" w:cs="Times New Roman"/>
          <w:iCs/>
          <w:color w:val="000000"/>
        </w:rPr>
        <w:t>O fornecimento contínuo de materiais e insumos hospitalares é imprescindível para assegurar a continuidade e a qualidade dos serviços de saúde prestados aos pacientes atendidos pelo Sistema Único de Saúde (SUS) no município de Serra Caiada/RN.</w:t>
      </w:r>
    </w:p>
    <w:p w14:paraId="74720E91" w14:textId="77777777" w:rsidR="008E6F9B" w:rsidRPr="00A04498"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A04498">
        <w:rPr>
          <w:rFonts w:ascii="Times New Roman" w:eastAsia="Arial" w:hAnsi="Times New Roman" w:cs="Times New Roman"/>
          <w:iCs/>
          <w:color w:val="000000"/>
        </w:rPr>
        <w:t>A eventual interrupção no abastecimento desses itens compromete diretamente a execução dos protocolos terapêuticos, podendo acarretar prejuízos à assistência, riscos à segurança dos pacientes e impactos negativos na eficiência dos serviços de saúde.</w:t>
      </w:r>
    </w:p>
    <w:p w14:paraId="56A5BF0B" w14:textId="77777777" w:rsidR="008E6F9B" w:rsidRPr="0089530A"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A04498">
        <w:rPr>
          <w:rFonts w:ascii="Times New Roman" w:eastAsia="Arial" w:hAnsi="Times New Roman" w:cs="Times New Roman"/>
          <w:iCs/>
          <w:color w:val="000000"/>
        </w:rPr>
        <w:lastRenderedPageBreak/>
        <w:t>Nesse contexto, a aquisição futura e de forma parcelada mostra-se necessária e adequada, uma vez que possibilita o atendimento regular e ininterrupto das demandas da rede municipal de saúde, assegurando o abastecimento contínuo, o uso racional dos recursos públicos e a adequada gestão dos estoques, em conformidade com as necessidades assistenciais do município.</w:t>
      </w:r>
    </w:p>
    <w:p w14:paraId="2F9EF844" w14:textId="77777777" w:rsidR="008E6F9B" w:rsidRPr="00E67360"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
          <w:bCs/>
          <w:color w:val="000000"/>
          <w:sz w:val="23"/>
          <w:szCs w:val="23"/>
        </w:rPr>
      </w:pPr>
      <w:r w:rsidRPr="00E67360">
        <w:rPr>
          <w:rFonts w:ascii="Arial" w:eastAsia="Times New Roman" w:hAnsi="Arial" w:cs="Arial"/>
          <w:b/>
          <w:bCs/>
          <w:color w:val="000000"/>
          <w:sz w:val="23"/>
          <w:szCs w:val="23"/>
        </w:rPr>
        <w:t>FUNDAMENTAÇÃO E DESCRIÇÃO DA NECESSIDADE DA CONTRATAÇÃO</w:t>
      </w:r>
    </w:p>
    <w:p w14:paraId="00A7186E" w14:textId="77777777" w:rsidR="008E6F9B" w:rsidRDefault="008E6F9B" w:rsidP="008E6F9B">
      <w:pPr>
        <w:jc w:val="both"/>
        <w:rPr>
          <w:rFonts w:ascii="Times New Roman" w:hAnsi="Times New Roman" w:cs="Times New Roman"/>
        </w:rPr>
      </w:pPr>
      <w:r w:rsidRPr="00EA1DF5">
        <w:rPr>
          <w:rFonts w:eastAsia="Times New Roman"/>
          <w:b/>
        </w:rPr>
        <w:t xml:space="preserve">Justificativa: </w:t>
      </w:r>
      <w:r w:rsidRPr="0089530A">
        <w:rPr>
          <w:rFonts w:ascii="Times New Roman" w:hAnsi="Times New Roman" w:cs="Times New Roman"/>
        </w:rPr>
        <w:t xml:space="preserve">Justifica-se a necessidade da </w:t>
      </w:r>
      <w:r>
        <w:rPr>
          <w:rFonts w:ascii="Times New Roman" w:hAnsi="Times New Roman" w:cs="Times New Roman"/>
        </w:rPr>
        <w:t xml:space="preserve">aquisição futura e parcelada de </w:t>
      </w:r>
      <w:r w:rsidRPr="00E742FA">
        <w:rPr>
          <w:rFonts w:ascii="Times New Roman" w:hAnsi="Times New Roman" w:cs="Times New Roman"/>
        </w:rPr>
        <w:t>materiais e insumos hospitalares torna-se necessária para garantir a continuidade, a qualidade e a segurança dos serviços de saúde prestados à população do município de Serra Caiada/RN. A disponibilidade contínua desses materiais é fundamental para o pleno funcionamento das unidades de saúde e do hospital, assegurando a execução adequada dos procedimentos assistenciais, preventivos e emergenciais.</w:t>
      </w:r>
    </w:p>
    <w:p w14:paraId="2560F1A1" w14:textId="77777777" w:rsidR="008E6F9B" w:rsidRDefault="008E6F9B" w:rsidP="008E6F9B">
      <w:pPr>
        <w:jc w:val="both"/>
        <w:rPr>
          <w:rFonts w:ascii="Times New Roman" w:hAnsi="Times New Roman" w:cs="Times New Roman"/>
        </w:rPr>
      </w:pPr>
      <w:r w:rsidRPr="00E742FA">
        <w:rPr>
          <w:rFonts w:ascii="Times New Roman" w:hAnsi="Times New Roman" w:cs="Times New Roman"/>
        </w:rPr>
        <w:t>A falta ou insuficiência de insumos hospitalares compromete diretamente o atendimento à população, podendo ocasionar a interrupção de serviços essenciais, atrasos em procedimentos e riscos à integridade física dos pacientes e dos profissionais de saúde. Muitos desses materiais são indispensáveis para a prevenção e o controle de infecções, bem como para a proteção contra a contaminação e a disseminação de doenças, atendendo às normas sanitárias vigentes.</w:t>
      </w:r>
    </w:p>
    <w:p w14:paraId="132273C6" w14:textId="77777777" w:rsidR="008E6F9B" w:rsidRDefault="008E6F9B" w:rsidP="008E6F9B">
      <w:pPr>
        <w:jc w:val="both"/>
        <w:rPr>
          <w:rFonts w:ascii="Times New Roman" w:hAnsi="Times New Roman" w:cs="Times New Roman"/>
        </w:rPr>
      </w:pPr>
      <w:r w:rsidRPr="00E742FA">
        <w:rPr>
          <w:rFonts w:ascii="Times New Roman" w:hAnsi="Times New Roman" w:cs="Times New Roman"/>
        </w:rPr>
        <w:t>Em situações de urgência e emergência, a pronta disponibilidade de materiais hospitalares é fator determinante para a eficácia do atendimento, podendo impactar diretamente na recuperação dos pacientes e na preservação de vidas. Além disso, o atendimento diário e rotineiro das unidades de saúde depende do abastecimento regular desses insumos, sendo imprescindível para a manutenção dos serviços de atenção básica e demais níveis de assistência.</w:t>
      </w:r>
    </w:p>
    <w:p w14:paraId="2BC04072" w14:textId="77777777" w:rsidR="008E6F9B" w:rsidRPr="003640DE" w:rsidRDefault="008E6F9B" w:rsidP="008E6F9B">
      <w:pPr>
        <w:jc w:val="both"/>
        <w:rPr>
          <w:rFonts w:ascii="Times New Roman" w:hAnsi="Times New Roman" w:cs="Times New Roman"/>
        </w:rPr>
      </w:pPr>
      <w:r w:rsidRPr="003640DE">
        <w:rPr>
          <w:rFonts w:ascii="Times New Roman" w:hAnsi="Times New Roman" w:cs="Times New Roman"/>
        </w:rPr>
        <w:t>Dessa forma, a aquisição dos materiais e insumos hospitalares é indispensável para o fortalecimento da rede municipal de saúde, contribuindo para a melhoria da infraestrutura, a elevação do padrão de qualidade dos serviços prestados e o aumento da confiança da população nos serviços públicos de saúde do município de Serra Caiada/RN.</w:t>
      </w:r>
    </w:p>
    <w:p w14:paraId="09751884" w14:textId="77777777" w:rsidR="008E6F9B" w:rsidRPr="003640DE"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
          <w:bCs/>
          <w:color w:val="000000"/>
          <w:sz w:val="20"/>
          <w:szCs w:val="20"/>
        </w:rPr>
      </w:pPr>
      <w:r w:rsidRPr="003640DE">
        <w:rPr>
          <w:rFonts w:ascii="Arial" w:eastAsia="Times New Roman" w:hAnsi="Arial" w:cs="Arial"/>
          <w:b/>
          <w:bCs/>
          <w:color w:val="000000"/>
          <w:sz w:val="20"/>
          <w:szCs w:val="20"/>
        </w:rPr>
        <w:t xml:space="preserve">DESCRIÇÃO DA SOLUÇÃO </w:t>
      </w:r>
    </w:p>
    <w:p w14:paraId="6C3A3988" w14:textId="77777777" w:rsidR="008E6F9B" w:rsidRPr="003640DE" w:rsidRDefault="008E6F9B" w:rsidP="008E6F9B">
      <w:pPr>
        <w:pStyle w:val="Nivel2"/>
        <w:ind w:left="999" w:hanging="432"/>
      </w:pPr>
      <w:r w:rsidRPr="003640DE">
        <w:t>Visando manter o abastecimento da Farmácia Municipal para proporcionar a obtenção de materiais e insumos utilizados nas Unidades Básicas de Saúde e Urgência e Emergência do Hospital Municipal de Serra Caiada/RN.</w:t>
      </w:r>
    </w:p>
    <w:p w14:paraId="10BE1A19" w14:textId="77777777" w:rsidR="008E6F9B" w:rsidRDefault="008E6F9B" w:rsidP="008E6F9B">
      <w:pPr>
        <w:pStyle w:val="Nivel2"/>
        <w:ind w:left="999" w:hanging="432"/>
      </w:pPr>
      <w:r w:rsidRPr="003640DE">
        <w:t xml:space="preserve">Dito isso conclui-se a eventual aquisição de materiais e insumos </w:t>
      </w:r>
      <w:proofErr w:type="spellStart"/>
      <w:r w:rsidRPr="003640DE">
        <w:t>hospitalarespara</w:t>
      </w:r>
      <w:proofErr w:type="spellEnd"/>
      <w:r w:rsidRPr="003640DE">
        <w:t xml:space="preserve"> o Município</w:t>
      </w:r>
      <w:r w:rsidRPr="00682E5B">
        <w:t xml:space="preserve"> de Serra Caia</w:t>
      </w:r>
      <w:r>
        <w:t>da</w:t>
      </w:r>
      <w:r w:rsidRPr="00682E5B">
        <w:t xml:space="preserve">/RN, a solução que melhor atende às necessidades da Secretaria Municipal de Saúde é a contratação por Pregão Próprio para Aquisição por Sistema de Registro de Preço. Haja vista em que </w:t>
      </w:r>
      <w:proofErr w:type="gramStart"/>
      <w:r w:rsidRPr="00682E5B">
        <w:t>as mesmas</w:t>
      </w:r>
      <w:proofErr w:type="gramEnd"/>
      <w:r w:rsidRPr="00682E5B">
        <w:t xml:space="preserve"> venham com no mínimo 12 meses do seu prazo de validade, a administração comprará parcelada a quantidade necessári</w:t>
      </w:r>
      <w:r>
        <w:t xml:space="preserve">a para atender às suas demandas. </w:t>
      </w:r>
    </w:p>
    <w:p w14:paraId="67FBDA5E" w14:textId="77777777" w:rsidR="008E6F9B" w:rsidRDefault="008E6F9B" w:rsidP="008E6F9B">
      <w:pPr>
        <w:pStyle w:val="Nivel2"/>
        <w:numPr>
          <w:ilvl w:val="0"/>
          <w:numId w:val="0"/>
        </w:numPr>
        <w:ind w:left="999"/>
      </w:pPr>
    </w:p>
    <w:p w14:paraId="43F52536" w14:textId="77777777" w:rsidR="008E6F9B" w:rsidRPr="00DC48B8"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
          <w:bCs/>
          <w:color w:val="000000"/>
          <w:sz w:val="20"/>
          <w:szCs w:val="20"/>
        </w:rPr>
      </w:pPr>
      <w:r w:rsidRPr="00DC48B8">
        <w:rPr>
          <w:rFonts w:ascii="Arial" w:eastAsia="Times New Roman" w:hAnsi="Arial" w:cs="Arial"/>
          <w:b/>
          <w:bCs/>
          <w:color w:val="000000"/>
          <w:sz w:val="20"/>
          <w:szCs w:val="20"/>
        </w:rPr>
        <w:t>REQUISITOS DA CONTRATAÇÃO</w:t>
      </w:r>
    </w:p>
    <w:p w14:paraId="2EA15306" w14:textId="77777777" w:rsidR="008E6F9B" w:rsidRPr="00DC48B8" w:rsidRDefault="008E6F9B" w:rsidP="008E6F9B">
      <w:pPr>
        <w:numPr>
          <w:ilvl w:val="1"/>
          <w:numId w:val="0"/>
        </w:numPr>
        <w:spacing w:before="120" w:after="120" w:line="276" w:lineRule="auto"/>
        <w:jc w:val="both"/>
        <w:rPr>
          <w:rFonts w:ascii="Times New Roman" w:eastAsia="Arial" w:hAnsi="Times New Roman" w:cs="Times New Roman"/>
          <w:b/>
          <w:iCs/>
          <w:color w:val="000000"/>
        </w:rPr>
      </w:pPr>
      <w:r w:rsidRPr="00DC48B8">
        <w:rPr>
          <w:rFonts w:ascii="Times New Roman" w:eastAsia="Arial" w:hAnsi="Times New Roman" w:cs="Times New Roman"/>
          <w:b/>
          <w:iCs/>
          <w:color w:val="000000"/>
        </w:rPr>
        <w:t>Sustentabilidade:</w:t>
      </w:r>
    </w:p>
    <w:p w14:paraId="7DFACED0" w14:textId="77777777" w:rsidR="008E6F9B" w:rsidRPr="00123708" w:rsidRDefault="008E6F9B" w:rsidP="008E6F9B">
      <w:pPr>
        <w:numPr>
          <w:ilvl w:val="1"/>
          <w:numId w:val="0"/>
        </w:numPr>
        <w:spacing w:before="120" w:after="120" w:line="276" w:lineRule="auto"/>
        <w:jc w:val="both"/>
        <w:rPr>
          <w:rFonts w:ascii="Times New Roman" w:eastAsia="Arial" w:hAnsi="Times New Roman" w:cs="Times New Roman"/>
          <w:iCs/>
          <w:color w:val="000000"/>
          <w:shd w:val="clear" w:color="auto" w:fill="FFFFFF"/>
        </w:rPr>
      </w:pPr>
      <w:r w:rsidRPr="00666CC4">
        <w:rPr>
          <w:rFonts w:ascii="Times New Roman" w:eastAsia="Arial" w:hAnsi="Times New Roman" w:cs="Times New Roman"/>
          <w:iCs/>
          <w:color w:val="000000"/>
        </w:rPr>
        <w:t>Considerando o emprego de sustentabilidade das contratações, de forma a agregar benefícios à população e ao meio ambiente em longo prazo, a empresa contratada deve observar as seguintes diretrizes e práticas consideradas sustentáveis:</w:t>
      </w:r>
    </w:p>
    <w:p w14:paraId="19DD0643"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rPr>
      </w:pPr>
      <w:r w:rsidRPr="00123708">
        <w:rPr>
          <w:rFonts w:ascii="Times New Roman" w:eastAsia="Times New Roman" w:hAnsi="Times New Roman" w:cs="Times New Roman"/>
          <w:iCs/>
          <w:color w:val="000000"/>
        </w:rPr>
        <w:t>Menor impacto sobre recursos naturais como flora, fauna, ar, solo e água;</w:t>
      </w:r>
    </w:p>
    <w:p w14:paraId="4F460631"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rPr>
      </w:pPr>
      <w:r w:rsidRPr="00123708">
        <w:rPr>
          <w:rFonts w:ascii="Times New Roman" w:eastAsia="Times New Roman" w:hAnsi="Times New Roman" w:cs="Times New Roman"/>
          <w:iCs/>
          <w:color w:val="000000"/>
        </w:rPr>
        <w:lastRenderedPageBreak/>
        <w:t xml:space="preserve"> Preferência para materiais, tecnologias e matérias-primas de origem local;</w:t>
      </w:r>
    </w:p>
    <w:p w14:paraId="4C685513"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rPr>
      </w:pPr>
      <w:r w:rsidRPr="00123708">
        <w:rPr>
          <w:rFonts w:ascii="Times New Roman" w:eastAsia="Times New Roman" w:hAnsi="Times New Roman" w:cs="Times New Roman"/>
          <w:iCs/>
          <w:color w:val="000000"/>
        </w:rPr>
        <w:t xml:space="preserve"> Maior eficiência na utilização de recursos naturais como água e energia;</w:t>
      </w:r>
    </w:p>
    <w:p w14:paraId="59949A7C"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rPr>
      </w:pPr>
      <w:r w:rsidRPr="00123708">
        <w:rPr>
          <w:rFonts w:ascii="Times New Roman" w:eastAsia="Times New Roman" w:hAnsi="Times New Roman" w:cs="Times New Roman"/>
          <w:iCs/>
          <w:color w:val="000000"/>
        </w:rPr>
        <w:t xml:space="preserve"> Maior geração de empregos, preferencialmente com mão de obra local;</w:t>
      </w:r>
    </w:p>
    <w:p w14:paraId="34F7660F"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rPr>
      </w:pPr>
      <w:r w:rsidRPr="00123708">
        <w:rPr>
          <w:rFonts w:ascii="Times New Roman" w:eastAsia="Times New Roman" w:hAnsi="Times New Roman" w:cs="Times New Roman"/>
          <w:iCs/>
          <w:color w:val="000000"/>
        </w:rPr>
        <w:t xml:space="preserve"> Maior vida útil e menor custo de manutenção do bem e da obra;</w:t>
      </w:r>
    </w:p>
    <w:p w14:paraId="12130D37"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rPr>
      </w:pPr>
      <w:r w:rsidRPr="00123708">
        <w:rPr>
          <w:rFonts w:ascii="Times New Roman" w:eastAsia="Times New Roman" w:hAnsi="Times New Roman" w:cs="Times New Roman"/>
          <w:iCs/>
          <w:color w:val="000000"/>
        </w:rPr>
        <w:t xml:space="preserve"> Uso de inovações que reduzam a pressão sobre recursos naturais; e.</w:t>
      </w:r>
    </w:p>
    <w:p w14:paraId="7FEEC08E" w14:textId="77777777" w:rsidR="008E6F9B" w:rsidRPr="00123708" w:rsidRDefault="008E6F9B">
      <w:pPr>
        <w:numPr>
          <w:ilvl w:val="2"/>
          <w:numId w:val="15"/>
        </w:numPr>
        <w:spacing w:before="120" w:after="120" w:line="276" w:lineRule="auto"/>
        <w:ind w:left="284" w:hanging="284"/>
        <w:jc w:val="both"/>
        <w:rPr>
          <w:rFonts w:ascii="Times New Roman" w:eastAsia="Times New Roman" w:hAnsi="Times New Roman" w:cs="Times New Roman"/>
          <w:iCs/>
          <w:color w:val="000000"/>
          <w:shd w:val="clear" w:color="auto" w:fill="FFFFFF"/>
        </w:rPr>
      </w:pPr>
      <w:r w:rsidRPr="00123708">
        <w:rPr>
          <w:rFonts w:ascii="Times New Roman" w:eastAsia="Times New Roman" w:hAnsi="Times New Roman" w:cs="Times New Roman"/>
          <w:iCs/>
          <w:color w:val="000000"/>
        </w:rPr>
        <w:t xml:space="preserve">Origem ambientalmente regular dos recursos naturais utilizados nos bens, serviços e obras. </w:t>
      </w:r>
    </w:p>
    <w:p w14:paraId="055E1607" w14:textId="77777777" w:rsidR="008E6F9B" w:rsidRPr="00DC48B8" w:rsidRDefault="008E6F9B" w:rsidP="008E6F9B">
      <w:pPr>
        <w:numPr>
          <w:ilvl w:val="1"/>
          <w:numId w:val="0"/>
        </w:numPr>
        <w:spacing w:before="120" w:after="120" w:line="276" w:lineRule="auto"/>
        <w:jc w:val="both"/>
        <w:rPr>
          <w:rFonts w:ascii="Times New Roman" w:eastAsia="Arial" w:hAnsi="Times New Roman" w:cs="Times New Roman"/>
          <w:b/>
          <w:iCs/>
          <w:color w:val="000000"/>
        </w:rPr>
      </w:pPr>
      <w:r w:rsidRPr="00DC48B8">
        <w:rPr>
          <w:rFonts w:ascii="Times New Roman" w:eastAsia="Arial" w:hAnsi="Times New Roman" w:cs="Times New Roman"/>
          <w:b/>
          <w:iCs/>
          <w:color w:val="000000"/>
        </w:rPr>
        <w:t>Indicação de marcas ou modelos:</w:t>
      </w:r>
    </w:p>
    <w:p w14:paraId="057FC990" w14:textId="77777777" w:rsidR="008E6F9B" w:rsidRPr="00123708"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DC48B8">
        <w:rPr>
          <w:rFonts w:ascii="Times New Roman" w:eastAsia="Arial" w:hAnsi="Times New Roman" w:cs="Times New Roman"/>
          <w:iCs/>
          <w:color w:val="000000"/>
        </w:rPr>
        <w:t>Na presente contratação não será indicada qualquer marca, característica ou modelo de produto, considerando não haver a necessidade de padronização permitida na Lei nº 14.133 de 1º de abril de 2021.</w:t>
      </w:r>
    </w:p>
    <w:p w14:paraId="12644393" w14:textId="77777777" w:rsidR="008E6F9B" w:rsidRPr="0053480E" w:rsidRDefault="008E6F9B" w:rsidP="008E6F9B">
      <w:pPr>
        <w:keepNext/>
        <w:keepLines/>
        <w:tabs>
          <w:tab w:val="left" w:pos="567"/>
        </w:tabs>
        <w:spacing w:before="240" w:after="120" w:line="276" w:lineRule="auto"/>
        <w:jc w:val="both"/>
        <w:outlineLvl w:val="1"/>
        <w:rPr>
          <w:rFonts w:ascii="Times New Roman" w:eastAsia="Times New Roman" w:hAnsi="Times New Roman" w:cs="Times New Roman"/>
          <w:b/>
          <w:bCs/>
          <w:color w:val="000000"/>
        </w:rPr>
      </w:pPr>
      <w:r w:rsidRPr="0053480E">
        <w:rPr>
          <w:rFonts w:ascii="Times New Roman" w:eastAsia="Times New Roman" w:hAnsi="Times New Roman" w:cs="Times New Roman"/>
          <w:b/>
          <w:bCs/>
          <w:color w:val="000000"/>
        </w:rPr>
        <w:t xml:space="preserve">Da vedação de contratação de marca ou produto </w:t>
      </w:r>
    </w:p>
    <w:p w14:paraId="2B8122F7" w14:textId="77777777" w:rsidR="008E6F9B" w:rsidRPr="00123708"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123708">
        <w:rPr>
          <w:rFonts w:ascii="Times New Roman" w:eastAsia="Arial" w:hAnsi="Times New Roman" w:cs="Times New Roman"/>
          <w:iCs/>
          <w:color w:val="000000"/>
        </w:rPr>
        <w:t xml:space="preserve">Tendo em vista não haver restrição, decorrente de Processo Administrativo, quanto à marca ou produto considerado impróprio ou de má qualidade, não há para esta contratação vedação a marcas ou modelos de produtos. </w:t>
      </w:r>
    </w:p>
    <w:p w14:paraId="142718ED" w14:textId="77777777" w:rsidR="008E6F9B" w:rsidRPr="0053480E" w:rsidRDefault="008E6F9B" w:rsidP="008E6F9B">
      <w:pPr>
        <w:keepNext/>
        <w:keepLines/>
        <w:tabs>
          <w:tab w:val="left" w:pos="567"/>
        </w:tabs>
        <w:spacing w:before="240" w:after="120" w:line="276" w:lineRule="auto"/>
        <w:jc w:val="both"/>
        <w:outlineLvl w:val="1"/>
        <w:rPr>
          <w:rFonts w:ascii="Times New Roman" w:eastAsia="Times New Roman" w:hAnsi="Times New Roman" w:cs="Times New Roman"/>
          <w:b/>
          <w:bCs/>
          <w:color w:val="000000"/>
          <w:lang w:eastAsia="zh-CN" w:bidi="hi-IN"/>
        </w:rPr>
      </w:pPr>
      <w:r w:rsidRPr="0053480E">
        <w:rPr>
          <w:rFonts w:ascii="Times New Roman" w:eastAsia="Times New Roman" w:hAnsi="Times New Roman" w:cs="Times New Roman"/>
          <w:b/>
          <w:bCs/>
          <w:color w:val="000000"/>
          <w:lang w:eastAsia="zh-CN" w:bidi="hi-IN"/>
        </w:rPr>
        <w:t>Subcontratação</w:t>
      </w:r>
    </w:p>
    <w:p w14:paraId="3AF4029B" w14:textId="77777777" w:rsidR="008E6F9B" w:rsidRPr="00123708" w:rsidRDefault="008E6F9B" w:rsidP="008E6F9B">
      <w:pPr>
        <w:numPr>
          <w:ilvl w:val="1"/>
          <w:numId w:val="0"/>
        </w:numPr>
        <w:spacing w:before="120" w:after="120" w:line="276" w:lineRule="auto"/>
        <w:jc w:val="both"/>
        <w:rPr>
          <w:rFonts w:ascii="Times New Roman" w:eastAsia="Arial" w:hAnsi="Times New Roman" w:cs="Times New Roman"/>
          <w:iCs/>
          <w:color w:val="000000"/>
        </w:rPr>
      </w:pPr>
      <w:r w:rsidRPr="00123708">
        <w:rPr>
          <w:rFonts w:ascii="Times New Roman" w:eastAsia="Arial" w:hAnsi="Times New Roman" w:cs="Times New Roman"/>
          <w:iCs/>
          <w:color w:val="000000"/>
        </w:rPr>
        <w:t xml:space="preserve">Na execução desta contratação, não será permitida a subcontratação. </w:t>
      </w:r>
    </w:p>
    <w:p w14:paraId="3E14CB3A" w14:textId="77777777" w:rsidR="008E6F9B" w:rsidRPr="0053480E" w:rsidRDefault="008E6F9B" w:rsidP="008E6F9B">
      <w:pPr>
        <w:keepNext/>
        <w:keepLines/>
        <w:tabs>
          <w:tab w:val="left" w:pos="567"/>
        </w:tabs>
        <w:spacing w:before="240" w:after="120" w:line="276" w:lineRule="auto"/>
        <w:jc w:val="both"/>
        <w:outlineLvl w:val="1"/>
        <w:rPr>
          <w:rFonts w:ascii="Times New Roman" w:eastAsia="Times New Roman" w:hAnsi="Times New Roman" w:cs="Times New Roman"/>
          <w:b/>
          <w:bCs/>
          <w:color w:val="000000"/>
          <w:lang w:eastAsia="zh-CN" w:bidi="hi-IN"/>
        </w:rPr>
      </w:pPr>
      <w:r w:rsidRPr="0053480E">
        <w:rPr>
          <w:rFonts w:ascii="Times New Roman" w:eastAsia="Times New Roman" w:hAnsi="Times New Roman" w:cs="Times New Roman"/>
          <w:b/>
          <w:bCs/>
          <w:color w:val="000000"/>
          <w:lang w:eastAsia="zh-CN" w:bidi="hi-IN"/>
        </w:rPr>
        <w:t>Garantia da contratação</w:t>
      </w:r>
    </w:p>
    <w:p w14:paraId="3EC53E85" w14:textId="77777777" w:rsidR="008E6F9B" w:rsidRPr="00123708" w:rsidRDefault="008E6F9B" w:rsidP="008E6F9B">
      <w:pPr>
        <w:numPr>
          <w:ilvl w:val="1"/>
          <w:numId w:val="0"/>
        </w:numPr>
        <w:spacing w:before="120" w:after="120" w:line="276" w:lineRule="auto"/>
        <w:jc w:val="both"/>
        <w:rPr>
          <w:rFonts w:ascii="Times New Roman" w:eastAsia="Arial" w:hAnsi="Times New Roman" w:cs="Times New Roman"/>
          <w:iCs/>
          <w:color w:val="FF0000"/>
        </w:rPr>
      </w:pPr>
      <w:r w:rsidRPr="00123708">
        <w:rPr>
          <w:rFonts w:ascii="Times New Roman" w:eastAsia="Arial" w:hAnsi="Times New Roman" w:cs="Times New Roman"/>
          <w:iCs/>
          <w:color w:val="000000"/>
        </w:rPr>
        <w:t xml:space="preserve">Não haverá exigência da garantia da contratação </w:t>
      </w:r>
      <w:proofErr w:type="spellStart"/>
      <w:r w:rsidRPr="00123708">
        <w:rPr>
          <w:rFonts w:ascii="Times New Roman" w:eastAsia="Arial" w:hAnsi="Times New Roman" w:cs="Times New Roman"/>
          <w:iCs/>
          <w:color w:val="000000"/>
        </w:rPr>
        <w:t>dos</w:t>
      </w:r>
      <w:hyperlink r:id="rId56" w:anchor="art96">
        <w:r w:rsidRPr="00123708">
          <w:rPr>
            <w:rFonts w:ascii="Times New Roman" w:eastAsia="Arial" w:hAnsi="Times New Roman" w:cs="Times New Roman"/>
            <w:iCs/>
            <w:color w:val="000000"/>
          </w:rPr>
          <w:t>artigos</w:t>
        </w:r>
        <w:proofErr w:type="spellEnd"/>
        <w:r w:rsidRPr="00123708">
          <w:rPr>
            <w:rFonts w:ascii="Times New Roman" w:eastAsia="Arial" w:hAnsi="Times New Roman" w:cs="Times New Roman"/>
            <w:iCs/>
            <w:color w:val="000000"/>
          </w:rPr>
          <w:t xml:space="preserve"> 96 e seguintes da Lei nº 14.133, de 2021</w:t>
        </w:r>
      </w:hyperlink>
      <w:r w:rsidRPr="00123708">
        <w:rPr>
          <w:rFonts w:ascii="Times New Roman" w:eastAsia="Arial" w:hAnsi="Times New Roman" w:cs="Times New Roman"/>
          <w:iCs/>
          <w:color w:val="FF0000"/>
        </w:rPr>
        <w:t>.</w:t>
      </w:r>
    </w:p>
    <w:p w14:paraId="2FFC54FA" w14:textId="77777777" w:rsidR="008E6F9B" w:rsidRPr="00123708" w:rsidRDefault="008E6F9B" w:rsidP="008E6F9B">
      <w:pPr>
        <w:numPr>
          <w:ilvl w:val="0"/>
          <w:numId w:val="2"/>
        </w:numPr>
        <w:spacing w:before="120" w:after="120" w:line="276" w:lineRule="auto"/>
        <w:jc w:val="both"/>
        <w:rPr>
          <w:rFonts w:ascii="Times New Roman" w:eastAsia="Arial" w:hAnsi="Times New Roman" w:cs="Times New Roman"/>
          <w:b/>
          <w:iCs/>
          <w:color w:val="000000"/>
        </w:rPr>
      </w:pPr>
      <w:r w:rsidRPr="00123708">
        <w:rPr>
          <w:rFonts w:ascii="Times New Roman" w:eastAsia="Arial" w:hAnsi="Times New Roman" w:cs="Times New Roman"/>
          <w:b/>
          <w:iCs/>
          <w:color w:val="000000"/>
        </w:rPr>
        <w:t>MODELO DE EXECUÇÃO DO OBJETO</w:t>
      </w:r>
    </w:p>
    <w:p w14:paraId="7E54BA6E" w14:textId="77777777" w:rsidR="008E6F9B" w:rsidRPr="00722ECD" w:rsidRDefault="008E6F9B" w:rsidP="008E6F9B">
      <w:pPr>
        <w:pStyle w:val="Nivel2"/>
        <w:ind w:left="999" w:hanging="432"/>
      </w:pPr>
      <w:r w:rsidRPr="00722ECD">
        <w:t>Condições de Entrega:</w:t>
      </w:r>
    </w:p>
    <w:p w14:paraId="13811655" w14:textId="77777777" w:rsidR="008E6F9B" w:rsidRPr="00722ECD" w:rsidRDefault="008E6F9B" w:rsidP="008E6F9B">
      <w:pPr>
        <w:pStyle w:val="Nivel2"/>
        <w:ind w:left="999" w:hanging="432"/>
      </w:pPr>
      <w:r w:rsidRPr="00722ECD">
        <w:t xml:space="preserve">O prazo para início do fornecimento contratado é de </w:t>
      </w:r>
      <w:r>
        <w:t>07</w:t>
      </w:r>
      <w:r w:rsidRPr="0053480E">
        <w:t xml:space="preserve"> (</w:t>
      </w:r>
      <w:r>
        <w:t>sete</w:t>
      </w:r>
      <w:r w:rsidRPr="0053480E">
        <w:t>) dias</w:t>
      </w:r>
      <w:r>
        <w:t xml:space="preserve"> úteis</w:t>
      </w:r>
      <w:r w:rsidRPr="00722ECD">
        <w:t xml:space="preserve">, contados da emissão da Ordem de </w:t>
      </w:r>
      <w:r>
        <w:t>compra</w:t>
      </w:r>
      <w:r w:rsidRPr="00722ECD">
        <w:t>, devendo ser nas características e quali</w:t>
      </w:r>
      <w:r>
        <w:t>dade avençada neste Instrumento;</w:t>
      </w:r>
    </w:p>
    <w:p w14:paraId="5A4284D5" w14:textId="77777777" w:rsidR="008E6F9B" w:rsidRPr="00226859" w:rsidRDefault="008E6F9B" w:rsidP="008E6F9B">
      <w:pPr>
        <w:pStyle w:val="Nvel2-Red"/>
        <w:ind w:left="999" w:hanging="432"/>
        <w:rPr>
          <w:rFonts w:ascii="Times New Roman" w:hAnsi="Times New Roman" w:cs="Times New Roman"/>
          <w:i w:val="0"/>
          <w:color w:val="000000" w:themeColor="text1"/>
          <w:sz w:val="24"/>
          <w:szCs w:val="27"/>
        </w:rPr>
      </w:pPr>
      <w:r w:rsidRPr="00226859">
        <w:rPr>
          <w:rFonts w:ascii="Times New Roman" w:hAnsi="Times New Roman" w:cs="Times New Roman"/>
          <w:i w:val="0"/>
          <w:color w:val="000000" w:themeColor="text1"/>
          <w:sz w:val="24"/>
          <w:szCs w:val="27"/>
        </w:rPr>
        <w:t>Caso não seja possível o fornecimento do produto na data assinalada, a empresa deverá comunicar as razões respectivas com pelo menos 02 (dois) dias de antecedência para que qualquer pleito de prorrogação de prazo seja analisado, ressalvadas situações de caso fortuito e força maior;</w:t>
      </w:r>
    </w:p>
    <w:p w14:paraId="44EEC3EF" w14:textId="77777777" w:rsidR="008E6F9B" w:rsidRPr="00226859" w:rsidRDefault="008E6F9B" w:rsidP="008E6F9B">
      <w:pPr>
        <w:pStyle w:val="Nvel2-Red"/>
        <w:ind w:left="999" w:hanging="432"/>
        <w:rPr>
          <w:rFonts w:ascii="Times New Roman" w:hAnsi="Times New Roman" w:cs="Times New Roman"/>
          <w:i w:val="0"/>
          <w:color w:val="000000" w:themeColor="text1"/>
          <w:sz w:val="24"/>
          <w:szCs w:val="27"/>
        </w:rPr>
      </w:pPr>
      <w:r w:rsidRPr="00226859">
        <w:rPr>
          <w:rFonts w:ascii="Times New Roman" w:hAnsi="Times New Roman" w:cs="Times New Roman"/>
          <w:i w:val="0"/>
          <w:color w:val="000000" w:themeColor="text1"/>
          <w:sz w:val="24"/>
          <w:szCs w:val="27"/>
        </w:rPr>
        <w:t>O prazo indicado no subitem anterior, durante seu transcurso, poderá ser prorrogado uma única vez, por igual período, mediante solicitação escrita e justificada do contratado, aceita pelo contratante;</w:t>
      </w:r>
    </w:p>
    <w:p w14:paraId="16DF7886" w14:textId="77777777" w:rsidR="008E6F9B" w:rsidRPr="00226859" w:rsidRDefault="008E6F9B" w:rsidP="008E6F9B">
      <w:pPr>
        <w:pStyle w:val="Nvel2-Red"/>
        <w:ind w:left="999" w:hanging="432"/>
        <w:rPr>
          <w:rFonts w:ascii="Times New Roman" w:hAnsi="Times New Roman" w:cs="Times New Roman"/>
          <w:i w:val="0"/>
          <w:color w:val="000000" w:themeColor="text1"/>
          <w:sz w:val="24"/>
          <w:szCs w:val="27"/>
        </w:rPr>
      </w:pPr>
      <w:r w:rsidRPr="00226859">
        <w:rPr>
          <w:rFonts w:ascii="Times New Roman" w:hAnsi="Times New Roman" w:cs="Times New Roman"/>
          <w:i w:val="0"/>
          <w:color w:val="000000" w:themeColor="text1"/>
          <w:sz w:val="24"/>
          <w:szCs w:val="27"/>
        </w:rPr>
        <w:t>O custo referente à nova entrega do produto é de responsabilidade do contratado;</w:t>
      </w:r>
    </w:p>
    <w:p w14:paraId="161F7836" w14:textId="77777777" w:rsidR="008E6F9B" w:rsidRPr="00226859" w:rsidRDefault="008E6F9B" w:rsidP="008E6F9B">
      <w:pPr>
        <w:pStyle w:val="Nivel2"/>
        <w:ind w:left="999" w:hanging="432"/>
        <w:rPr>
          <w:szCs w:val="27"/>
        </w:rPr>
      </w:pPr>
      <w:r w:rsidRPr="00226859">
        <w:rPr>
          <w:szCs w:val="27"/>
        </w:rPr>
        <w:t>O prazo de garantia contratual do fornecimento é aquele estabelecido na Lei nº 8.078, de 11 de setembro de 1990 (Código de Defesa do Consumidor);</w:t>
      </w:r>
    </w:p>
    <w:p w14:paraId="505366B0" w14:textId="77777777" w:rsidR="008E6F9B" w:rsidRPr="00226859" w:rsidRDefault="008E6F9B" w:rsidP="008E6F9B">
      <w:pPr>
        <w:pStyle w:val="Nivel2"/>
        <w:ind w:left="999" w:hanging="432"/>
        <w:rPr>
          <w:szCs w:val="27"/>
        </w:rPr>
      </w:pPr>
      <w:r w:rsidRPr="00226859">
        <w:rPr>
          <w:szCs w:val="27"/>
        </w:rPr>
        <w:lastRenderedPageBreak/>
        <w:t>A contratada deve assegurar o fornecimento de um produto com padrão adequado de qualidade;</w:t>
      </w:r>
    </w:p>
    <w:p w14:paraId="2A975B2F" w14:textId="77777777" w:rsidR="008E6F9B" w:rsidRPr="00226859" w:rsidRDefault="008E6F9B" w:rsidP="008E6F9B">
      <w:pPr>
        <w:pStyle w:val="Nivel2"/>
        <w:ind w:left="999" w:hanging="432"/>
        <w:rPr>
          <w:szCs w:val="27"/>
        </w:rPr>
      </w:pPr>
      <w:r w:rsidRPr="00226859">
        <w:rPr>
          <w:szCs w:val="27"/>
        </w:rPr>
        <w:t>Os produtos deverão atender aos requisitos mínimos contidos no objeto;</w:t>
      </w:r>
    </w:p>
    <w:p w14:paraId="0B91ED79" w14:textId="77777777" w:rsidR="008E6F9B" w:rsidRPr="00226859" w:rsidRDefault="008E6F9B" w:rsidP="008E6F9B">
      <w:pPr>
        <w:pStyle w:val="Nivel2"/>
        <w:ind w:left="999" w:hanging="432"/>
        <w:rPr>
          <w:szCs w:val="27"/>
        </w:rPr>
      </w:pPr>
      <w:r w:rsidRPr="00226859">
        <w:rPr>
          <w:szCs w:val="27"/>
        </w:rPr>
        <w:t>Os itens a serem disponibilizados deverão seguir o padrão de qualidade e durabilidade, bem como ser fornecidos na quantidade estimada neste documento;</w:t>
      </w:r>
    </w:p>
    <w:p w14:paraId="784FF4CC" w14:textId="77777777" w:rsidR="008E6F9B" w:rsidRPr="00226859" w:rsidRDefault="008E6F9B" w:rsidP="008E6F9B">
      <w:pPr>
        <w:pStyle w:val="Nivel2"/>
        <w:ind w:left="999" w:hanging="432"/>
        <w:rPr>
          <w:szCs w:val="27"/>
        </w:rPr>
      </w:pPr>
      <w:r w:rsidRPr="00226859">
        <w:rPr>
          <w:szCs w:val="27"/>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E6F3F01" w14:textId="77777777" w:rsidR="008E6F9B" w:rsidRPr="00BE0429" w:rsidRDefault="008E6F9B" w:rsidP="008E6F9B">
      <w:pPr>
        <w:pStyle w:val="Nivel2"/>
        <w:numPr>
          <w:ilvl w:val="0"/>
          <w:numId w:val="2"/>
        </w:numPr>
        <w:rPr>
          <w:b/>
          <w:sz w:val="27"/>
          <w:szCs w:val="27"/>
        </w:rPr>
      </w:pPr>
      <w:r w:rsidRPr="00BE0429">
        <w:rPr>
          <w:rFonts w:eastAsia="Times New Roman"/>
          <w:b/>
          <w:bCs/>
          <w:sz w:val="27"/>
          <w:szCs w:val="27"/>
        </w:rPr>
        <w:t>MODELO DE GESTÃO DO CONTRATO</w:t>
      </w:r>
    </w:p>
    <w:p w14:paraId="7CD0DDCE" w14:textId="77777777" w:rsidR="008E6F9B" w:rsidRPr="00226859" w:rsidRDefault="008E6F9B" w:rsidP="008E6F9B">
      <w:pPr>
        <w:pStyle w:val="Nivel2"/>
        <w:ind w:left="999" w:hanging="432"/>
      </w:pPr>
      <w:r w:rsidRPr="00226859">
        <w:t>O contrato deverá ser executado fielmente pelas partes, de acordo com as cláusulas avençadas e as normas da Lei nº 14.133, de 2021, e cada parte responderá pelas consequências de sua inexecução total ou parcial.</w:t>
      </w:r>
    </w:p>
    <w:p w14:paraId="73DA1CDF" w14:textId="77777777" w:rsidR="008E6F9B" w:rsidRPr="00226859" w:rsidRDefault="008E6F9B" w:rsidP="008E6F9B">
      <w:pPr>
        <w:pStyle w:val="Nivel2"/>
        <w:ind w:left="999" w:hanging="432"/>
      </w:pPr>
      <w:r w:rsidRPr="00226859">
        <w:t>Em caso de impedimento, ordem de paralisação ou suspensão do contrato, o cronograma de execução será prorrogado automaticamente pelo tempo correspondente, anotadas tais circunstâncias mediante simples apostila.</w:t>
      </w:r>
    </w:p>
    <w:p w14:paraId="11928CBA" w14:textId="77777777" w:rsidR="008E6F9B" w:rsidRPr="00226859" w:rsidRDefault="008E6F9B" w:rsidP="008E6F9B">
      <w:pPr>
        <w:pStyle w:val="Nivel2"/>
        <w:ind w:left="999" w:hanging="432"/>
      </w:pPr>
      <w:r w:rsidRPr="00226859">
        <w:t>As comunicações entre o órgão ou entidade e a contratada devem ser realizadas por escrito sempre que o ato exigir tal formalidade, admitindo-se o uso de mensagem eletrônica para esse fim.</w:t>
      </w:r>
    </w:p>
    <w:p w14:paraId="3E2D7CD5" w14:textId="77777777" w:rsidR="008E6F9B" w:rsidRPr="00226859" w:rsidRDefault="008E6F9B" w:rsidP="008E6F9B">
      <w:pPr>
        <w:pStyle w:val="Nivel2"/>
        <w:ind w:left="999" w:hanging="432"/>
      </w:pPr>
      <w:r w:rsidRPr="00226859">
        <w:t>O órgão ou entidade poderá convocar representante da empresa para adoção de providências que devam ser cumpridas de imediato.</w:t>
      </w:r>
    </w:p>
    <w:p w14:paraId="721AD93C" w14:textId="77777777" w:rsidR="008E6F9B" w:rsidRPr="00226859" w:rsidRDefault="008E6F9B" w:rsidP="008E6F9B">
      <w:pPr>
        <w:pStyle w:val="Nivel2"/>
        <w:ind w:left="999" w:hanging="432"/>
      </w:pPr>
      <w:r w:rsidRPr="00226859">
        <w:t>Após a assinatura do contrato ou instrumento equivalente</w:t>
      </w:r>
      <w:r w:rsidRPr="00226859">
        <w:rPr>
          <w:strike/>
        </w:rPr>
        <w:t>,</w:t>
      </w:r>
      <w:r w:rsidRPr="00226859">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0CB52E" w14:textId="77777777" w:rsidR="008E6F9B" w:rsidRPr="00226859" w:rsidRDefault="008E6F9B" w:rsidP="008E6F9B">
      <w:pPr>
        <w:pStyle w:val="Nivel2"/>
        <w:numPr>
          <w:ilvl w:val="0"/>
          <w:numId w:val="0"/>
        </w:numPr>
        <w:ind w:left="567"/>
      </w:pPr>
      <w:r w:rsidRPr="00226859">
        <w:t>Fiscalização</w:t>
      </w:r>
    </w:p>
    <w:p w14:paraId="018F6C39" w14:textId="77777777" w:rsidR="008E6F9B" w:rsidRPr="00226859" w:rsidRDefault="008E6F9B" w:rsidP="008E6F9B">
      <w:pPr>
        <w:pStyle w:val="Nivel2"/>
        <w:ind w:left="999" w:hanging="432"/>
      </w:pPr>
      <w:r w:rsidRPr="00226859">
        <w:t>A execução do contrato deverá ser acompanhada e fiscalizada pelo(s) fiscal(</w:t>
      </w:r>
      <w:proofErr w:type="spellStart"/>
      <w:r w:rsidRPr="00226859">
        <w:t>is</w:t>
      </w:r>
      <w:proofErr w:type="spellEnd"/>
      <w:r w:rsidRPr="00226859">
        <w:t>) do contrato, ou pelos respectivos substitutos (</w:t>
      </w:r>
      <w:hyperlink r:id="rId57" w:anchor="art117">
        <w:r w:rsidRPr="00226859">
          <w:rPr>
            <w:u w:val="single"/>
          </w:rPr>
          <w:t>Lei nº 14.133, de 2021, art. 117, caput</w:t>
        </w:r>
      </w:hyperlink>
      <w:r w:rsidRPr="00226859">
        <w:t>), cuja designação será realizada contemporânea à assinatura do Contrato.</w:t>
      </w:r>
    </w:p>
    <w:p w14:paraId="76377742" w14:textId="77777777" w:rsidR="008E6F9B" w:rsidRPr="00226859" w:rsidRDefault="008E6F9B" w:rsidP="008E6F9B">
      <w:pPr>
        <w:pStyle w:val="Nivel2"/>
        <w:ind w:left="999" w:hanging="432"/>
      </w:pPr>
      <w:r w:rsidRPr="00226859">
        <w:t>O fiscal do contrato acompanhará a execução do contrato, para que sejam cumpridas todas as condições estabelecidas no contrato, de modo a assegurar os melhores resultados para a Administração. (Decreto Municipal de nº 07 de 31 de março de 2023);</w:t>
      </w:r>
    </w:p>
    <w:p w14:paraId="48E713CA" w14:textId="77777777" w:rsidR="008E6F9B" w:rsidRPr="00226859" w:rsidRDefault="008E6F9B" w:rsidP="008E6F9B">
      <w:pPr>
        <w:pStyle w:val="Nivel2"/>
        <w:ind w:left="999" w:hanging="432"/>
      </w:pPr>
      <w:r w:rsidRPr="00226859">
        <w:t>O fiscal do contrato anotará no histórico de gerenciamento do contrato todas as ocorrências relacionadas à execução do contrato, com a descrição do que for necessário para a regularização das faltas ou dos defeitos observados. (</w:t>
      </w:r>
      <w:hyperlink r:id="rId58" w:anchor="art117§1">
        <w:r w:rsidRPr="00226859">
          <w:rPr>
            <w:u w:val="single"/>
          </w:rPr>
          <w:t>Lei nº 14.133, de 2021, art. 117, §1º</w:t>
        </w:r>
      </w:hyperlink>
      <w:r w:rsidRPr="00226859">
        <w:t xml:space="preserve">, e </w:t>
      </w:r>
      <w:hyperlink r:id="rId59" w:anchor="art22">
        <w:r w:rsidRPr="00226859">
          <w:t>Decreto Municipal de nº 07 de 31 de março de 2023</w:t>
        </w:r>
        <w:r w:rsidRPr="00226859">
          <w:rPr>
            <w:u w:val="single"/>
          </w:rPr>
          <w:t>);</w:t>
        </w:r>
      </w:hyperlink>
    </w:p>
    <w:p w14:paraId="63EF18A7" w14:textId="77777777" w:rsidR="008E6F9B" w:rsidRPr="00226859" w:rsidRDefault="008E6F9B" w:rsidP="008E6F9B">
      <w:pPr>
        <w:pStyle w:val="Nivel2"/>
        <w:ind w:left="999" w:hanging="432"/>
      </w:pPr>
      <w:r w:rsidRPr="00226859">
        <w:t>Identificada qualquer inexatidão ou irregularidade, o fiscal do contrato emitirá notificações para a correção da execução do contrato, determinando prazo para a correção;</w:t>
      </w:r>
    </w:p>
    <w:p w14:paraId="6691AA90" w14:textId="77777777" w:rsidR="008E6F9B" w:rsidRPr="00777866" w:rsidRDefault="008E6F9B" w:rsidP="008E6F9B">
      <w:pPr>
        <w:pStyle w:val="Nivel2"/>
        <w:ind w:left="999" w:hanging="432"/>
      </w:pPr>
      <w:r w:rsidRPr="00226859">
        <w:t xml:space="preserve">O fiscal do contrato informará ao gestor do contato, em tempo hábil, a situação que demandar decisão ou adoção de medidas que </w:t>
      </w:r>
      <w:proofErr w:type="spellStart"/>
      <w:r w:rsidRPr="00226859">
        <w:t>ultrapassem</w:t>
      </w:r>
      <w:r w:rsidRPr="00777866">
        <w:t>sua</w:t>
      </w:r>
      <w:proofErr w:type="spellEnd"/>
      <w:r w:rsidRPr="00777866">
        <w:t xml:space="preserve"> competência, para que adote as medidas necessárias e saneadoras, se for o caso.</w:t>
      </w:r>
    </w:p>
    <w:p w14:paraId="7D4945BA" w14:textId="77777777" w:rsidR="008E6F9B" w:rsidRPr="00777866" w:rsidRDefault="008E6F9B" w:rsidP="008E6F9B">
      <w:pPr>
        <w:pStyle w:val="Nivel2"/>
        <w:ind w:left="999" w:hanging="432"/>
      </w:pPr>
      <w:r w:rsidRPr="00777866">
        <w:lastRenderedPageBreak/>
        <w:t>No caso de ocorrências que possam inviabilizar a execução do contrato nas datas aprazadas, o fiscal do contrato comunicará o fato imediatamente ao gestor do contrato;</w:t>
      </w:r>
    </w:p>
    <w:p w14:paraId="7F04F497" w14:textId="77777777" w:rsidR="008E6F9B" w:rsidRPr="00777866" w:rsidRDefault="008E6F9B" w:rsidP="008E6F9B">
      <w:pPr>
        <w:pStyle w:val="Nivel2"/>
        <w:ind w:left="999" w:hanging="432"/>
      </w:pPr>
      <w:r w:rsidRPr="00777866">
        <w:t>O fiscal do contrato comunicará ao gestor do contrato, em tempo hábil, o término do contrato sob sua responsabilidade, com vistas à renovação tempestiva ou à prorrogação contratual.</w:t>
      </w:r>
    </w:p>
    <w:p w14:paraId="7C284727" w14:textId="77777777" w:rsidR="008E6F9B" w:rsidRPr="00123708" w:rsidRDefault="008E6F9B" w:rsidP="008E6F9B">
      <w:pPr>
        <w:pStyle w:val="Nivel2"/>
        <w:numPr>
          <w:ilvl w:val="0"/>
          <w:numId w:val="0"/>
        </w:numPr>
        <w:ind w:left="567"/>
        <w:rPr>
          <w:lang w:eastAsia="zh-CN" w:bidi="hi-IN"/>
        </w:rPr>
      </w:pPr>
      <w:r w:rsidRPr="00123708">
        <w:rPr>
          <w:lang w:eastAsia="zh-CN" w:bidi="hi-IN"/>
        </w:rPr>
        <w:t>Gestor do Contrato</w:t>
      </w:r>
    </w:p>
    <w:p w14:paraId="303E9E93" w14:textId="77777777" w:rsidR="008E6F9B" w:rsidRPr="00777866" w:rsidRDefault="008E6F9B" w:rsidP="008E6F9B">
      <w:pPr>
        <w:pStyle w:val="Nivel2"/>
        <w:ind w:left="999" w:hanging="432"/>
      </w:pPr>
      <w:r w:rsidRPr="0077786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D564D88" w14:textId="77777777" w:rsidR="008E6F9B" w:rsidRPr="00777866" w:rsidRDefault="008E6F9B" w:rsidP="008E6F9B">
      <w:pPr>
        <w:pStyle w:val="Nivel2"/>
        <w:ind w:left="999" w:hanging="432"/>
      </w:pPr>
      <w:r w:rsidRPr="00777866">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2E95C56" w14:textId="77777777" w:rsidR="008E6F9B" w:rsidRPr="00777866" w:rsidRDefault="008E6F9B" w:rsidP="008E6F9B">
      <w:pPr>
        <w:pStyle w:val="Nivel2"/>
        <w:ind w:left="999" w:hanging="432"/>
      </w:pPr>
      <w:r w:rsidRPr="00777866">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D880184" w14:textId="77777777" w:rsidR="008E6F9B" w:rsidRPr="00777866" w:rsidRDefault="008E6F9B" w:rsidP="008E6F9B">
      <w:pPr>
        <w:pStyle w:val="Nivel2"/>
        <w:ind w:left="999" w:hanging="432"/>
      </w:pPr>
      <w:r w:rsidRPr="00777866">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5AF2096" w14:textId="77777777" w:rsidR="008E6F9B" w:rsidRPr="00777866" w:rsidRDefault="008E6F9B" w:rsidP="008E6F9B">
      <w:pPr>
        <w:pStyle w:val="Nivel2"/>
        <w:ind w:left="999" w:hanging="432"/>
      </w:pPr>
      <w:r w:rsidRPr="00777866">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A81E93D" w14:textId="77777777" w:rsidR="008E6F9B" w:rsidRPr="00777866" w:rsidRDefault="008E6F9B" w:rsidP="008E6F9B">
      <w:pPr>
        <w:pStyle w:val="Nivel2"/>
        <w:ind w:left="999" w:hanging="432"/>
      </w:pPr>
      <w:r w:rsidRPr="00777866">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4DDC5B0" w14:textId="77777777" w:rsidR="008E6F9B" w:rsidRPr="00777866" w:rsidRDefault="008E6F9B" w:rsidP="008E6F9B">
      <w:pPr>
        <w:pStyle w:val="Nivel2"/>
        <w:ind w:left="999" w:hanging="432"/>
      </w:pPr>
      <w:r w:rsidRPr="00777866">
        <w:t>O gestor do contrato deverá enviar a documentação pertinente ao setor de contratos para a formalização dos procedimentos de liquidação e pagamento, no valor dimensionado pela fiscalização e gestão nos termos do contrato.</w:t>
      </w:r>
    </w:p>
    <w:p w14:paraId="2AF5ECF2" w14:textId="77777777" w:rsidR="008E6F9B" w:rsidRPr="00777866" w:rsidRDefault="008E6F9B" w:rsidP="008E6F9B">
      <w:pPr>
        <w:pStyle w:val="Nivel2"/>
        <w:ind w:left="999" w:hanging="432"/>
      </w:pPr>
      <w:r w:rsidRPr="00777866">
        <w:t>A Senhora</w:t>
      </w:r>
      <w:r>
        <w:t xml:space="preserve"> </w:t>
      </w:r>
      <w:r w:rsidRPr="007E182C">
        <w:t>Andreza Moreira Alves, Matrícula 00133151</w:t>
      </w:r>
      <w:r w:rsidRPr="007E182C">
        <w:rPr>
          <w:rFonts w:eastAsia="Arial Unicode MS"/>
        </w:rPr>
        <w:t xml:space="preserve">, </w:t>
      </w:r>
      <w:r w:rsidRPr="007E182C">
        <w:t>servidora</w:t>
      </w:r>
      <w:r w:rsidRPr="00777866">
        <w:t xml:space="preserve"> comissionada deste município, é a indicada para desenvolver as responsabilidades de Gestora conforme as determinações elencadas nos tópicos acima referenciados.   </w:t>
      </w:r>
    </w:p>
    <w:p w14:paraId="378FCAFE" w14:textId="77777777" w:rsidR="008E6F9B" w:rsidRPr="0053480E"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
          <w:bCs/>
          <w:color w:val="000000"/>
          <w:sz w:val="20"/>
          <w:szCs w:val="20"/>
        </w:rPr>
      </w:pPr>
      <w:r w:rsidRPr="0053480E">
        <w:rPr>
          <w:rFonts w:ascii="Arial" w:eastAsia="Times New Roman" w:hAnsi="Arial" w:cs="Arial"/>
          <w:b/>
          <w:bCs/>
          <w:color w:val="000000"/>
          <w:sz w:val="20"/>
          <w:szCs w:val="20"/>
        </w:rPr>
        <w:t>CRITÉRIOS DE MEDIÇÃO E DE PAGAMENTO</w:t>
      </w:r>
    </w:p>
    <w:p w14:paraId="226B4C44" w14:textId="77777777" w:rsidR="008E6F9B" w:rsidRPr="00777866" w:rsidRDefault="008E6F9B" w:rsidP="008E6F9B">
      <w:pPr>
        <w:pStyle w:val="Nivel2"/>
        <w:numPr>
          <w:ilvl w:val="0"/>
          <w:numId w:val="0"/>
        </w:numPr>
        <w:ind w:left="999" w:hanging="432"/>
      </w:pPr>
      <w:r w:rsidRPr="00777866">
        <w:t>Recebimento</w:t>
      </w:r>
    </w:p>
    <w:p w14:paraId="095985F4" w14:textId="77777777" w:rsidR="008E6F9B" w:rsidRPr="00777866" w:rsidRDefault="008E6F9B" w:rsidP="008E6F9B">
      <w:pPr>
        <w:pStyle w:val="Nivel2"/>
        <w:ind w:left="999" w:hanging="432"/>
        <w:rPr>
          <w:lang w:eastAsia="en-US"/>
        </w:rPr>
      </w:pPr>
      <w:r w:rsidRPr="00777866">
        <w:rPr>
          <w:lang w:eastAsia="en-US"/>
        </w:rPr>
        <w:t>Os produtos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4A748C6D" w14:textId="77777777" w:rsidR="008E6F9B" w:rsidRPr="00777866" w:rsidRDefault="008E6F9B" w:rsidP="008E6F9B">
      <w:pPr>
        <w:pStyle w:val="Nivel2"/>
        <w:ind w:left="999" w:hanging="432"/>
        <w:rPr>
          <w:lang w:eastAsia="en-US"/>
        </w:rPr>
      </w:pPr>
      <w:r w:rsidRPr="00777866">
        <w:rPr>
          <w:lang w:eastAsia="en-US"/>
        </w:rPr>
        <w:lastRenderedPageBreak/>
        <w:t>Os produtos poderão ser rejeitados, no todo ou em parte, inclusive antes do recebimento provisório, quando em desacordo com as especificações constantes no Termo de Referência e na proposta, se verificada uma ou mais irregularidade indicada abaixo:</w:t>
      </w:r>
    </w:p>
    <w:p w14:paraId="743C0092" w14:textId="77777777" w:rsidR="008E6F9B" w:rsidRPr="00123708" w:rsidRDefault="008E6F9B" w:rsidP="008E6F9B">
      <w:pPr>
        <w:pStyle w:val="Nivel3"/>
        <w:ind w:left="1781" w:hanging="504"/>
        <w:rPr>
          <w:rFonts w:eastAsia="Arial"/>
          <w:lang w:eastAsia="en-US"/>
        </w:rPr>
      </w:pPr>
      <w:proofErr w:type="gramStart"/>
      <w:r w:rsidRPr="00123708">
        <w:rPr>
          <w:rFonts w:eastAsia="Arial"/>
          <w:lang w:eastAsia="en-US"/>
        </w:rPr>
        <w:t>inexecução  ou</w:t>
      </w:r>
      <w:proofErr w:type="gramEnd"/>
      <w:r w:rsidRPr="00123708">
        <w:rPr>
          <w:rFonts w:eastAsia="Arial"/>
          <w:lang w:eastAsia="en-US"/>
        </w:rPr>
        <w:t xml:space="preserve"> execução fora dos padrões mínimos de qualidade exigidos neste termo </w:t>
      </w:r>
      <w:r w:rsidRPr="00123708">
        <w:rPr>
          <w:rFonts w:eastAsia="Arial"/>
          <w:lang w:eastAsia="en-US"/>
        </w:rPr>
        <w:tab/>
        <w:t>de referência;</w:t>
      </w:r>
    </w:p>
    <w:p w14:paraId="3CEECC1D" w14:textId="77777777" w:rsidR="008E6F9B" w:rsidRPr="00123708" w:rsidRDefault="008E6F9B" w:rsidP="008E6F9B">
      <w:pPr>
        <w:pStyle w:val="Nivel3"/>
        <w:ind w:left="1781" w:hanging="504"/>
        <w:rPr>
          <w:rFonts w:eastAsia="Arial"/>
          <w:lang w:eastAsia="en-US"/>
        </w:rPr>
      </w:pPr>
      <w:r w:rsidRPr="00123708">
        <w:rPr>
          <w:rFonts w:eastAsia="Arial"/>
          <w:lang w:eastAsia="en-US"/>
        </w:rPr>
        <w:t>não alcançar os resultados acordados e pretendidos; ou</w:t>
      </w:r>
    </w:p>
    <w:p w14:paraId="30193DBE" w14:textId="77777777" w:rsidR="008E6F9B" w:rsidRPr="00123708" w:rsidRDefault="008E6F9B" w:rsidP="008E6F9B">
      <w:pPr>
        <w:pStyle w:val="Nivel3"/>
        <w:ind w:left="1781" w:hanging="504"/>
        <w:rPr>
          <w:rFonts w:eastAsia="Arial"/>
          <w:lang w:eastAsia="en-US"/>
        </w:rPr>
      </w:pPr>
      <w:r w:rsidRPr="00123708">
        <w:rPr>
          <w:rFonts w:eastAsia="Arial"/>
          <w:lang w:eastAsia="en-US"/>
        </w:rPr>
        <w:t xml:space="preserve">não disponibilizar os materiais e recursos exigidos para a execução adequada do </w:t>
      </w:r>
      <w:r w:rsidRPr="00123708">
        <w:rPr>
          <w:rFonts w:eastAsia="Arial"/>
          <w:lang w:eastAsia="en-US"/>
        </w:rPr>
        <w:tab/>
        <w:t xml:space="preserve">serviço, ou utilizá-los com a qualidade e quantidade insuficiente para o atendimento da </w:t>
      </w:r>
      <w:r w:rsidRPr="00123708">
        <w:rPr>
          <w:rFonts w:eastAsia="Arial"/>
          <w:lang w:eastAsia="en-US"/>
        </w:rPr>
        <w:tab/>
        <w:t>demanda.</w:t>
      </w:r>
    </w:p>
    <w:p w14:paraId="53626742" w14:textId="77777777" w:rsidR="008E6F9B" w:rsidRPr="00777866" w:rsidRDefault="008E6F9B" w:rsidP="008E6F9B">
      <w:pPr>
        <w:pStyle w:val="Nivel2"/>
        <w:ind w:left="999" w:hanging="432"/>
        <w:rPr>
          <w:lang w:eastAsia="en-US"/>
        </w:rPr>
      </w:pPr>
      <w:r w:rsidRPr="00777866">
        <w:t xml:space="preserve">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 </w:t>
      </w:r>
    </w:p>
    <w:p w14:paraId="01202287" w14:textId="77777777" w:rsidR="008E6F9B" w:rsidRPr="00777866" w:rsidRDefault="008E6F9B" w:rsidP="008E6F9B">
      <w:pPr>
        <w:pStyle w:val="Nivel2"/>
        <w:ind w:left="999" w:hanging="432"/>
        <w:rPr>
          <w:lang w:eastAsia="en-US"/>
        </w:rPr>
      </w:pPr>
      <w:r w:rsidRPr="00777866">
        <w:t xml:space="preserve">O recebimento definitivo ocorrerá </w:t>
      </w:r>
      <w:r w:rsidRPr="0053480E">
        <w:t>no prazo de 05(cinco) dias úteis,</w:t>
      </w:r>
      <w:r w:rsidRPr="00777866">
        <w:t xml:space="preserve"> a contar do recebimento da nota fiscal ou instrumento de cobrança equivalente pela Administração, após a verificação da qualidade e quantidade do material e consequente aceitação mediante termo detalhado.</w:t>
      </w:r>
    </w:p>
    <w:p w14:paraId="48D93676" w14:textId="77777777" w:rsidR="008E6F9B" w:rsidRPr="00777866" w:rsidRDefault="008E6F9B" w:rsidP="008E6F9B">
      <w:pPr>
        <w:pStyle w:val="Nivel2"/>
        <w:ind w:left="999" w:hanging="432"/>
        <w:rPr>
          <w:lang w:eastAsia="en-US"/>
        </w:rPr>
      </w:pPr>
      <w:r w:rsidRPr="00777866">
        <w:rPr>
          <w:lang w:eastAsia="en-US"/>
        </w:rPr>
        <w:t>O prazo para recebimento definitivo poderá ser excepcionalmente prorrogado, de forma justificada, por igual período, quando houver necessidade de diligências para a aferição do atendimento das exigências contratuais.</w:t>
      </w:r>
    </w:p>
    <w:p w14:paraId="500B2728" w14:textId="77777777" w:rsidR="008E6F9B" w:rsidRPr="00777866" w:rsidRDefault="008E6F9B" w:rsidP="008E6F9B">
      <w:pPr>
        <w:pStyle w:val="Nivel2"/>
        <w:ind w:left="999" w:hanging="432"/>
        <w:rPr>
          <w:lang w:eastAsia="en-US"/>
        </w:rPr>
      </w:pPr>
      <w:r w:rsidRPr="00777866">
        <w:rPr>
          <w:lang w:eastAsia="en-US"/>
        </w:rPr>
        <w:t xml:space="preserve">No caso de controvérsia sobre a execução do objeto, quanto à dimensão, qualidade e quantidade, deverá ser observado o teor do </w:t>
      </w:r>
      <w:hyperlink r:id="rId60" w:anchor="art143">
        <w:r w:rsidRPr="00777866">
          <w:rPr>
            <w:color w:val="000080"/>
            <w:u w:val="single"/>
            <w:lang w:eastAsia="en-US"/>
          </w:rPr>
          <w:t>art. 143 da Lei nº 14.133, de 2021</w:t>
        </w:r>
      </w:hyperlink>
      <w:r w:rsidRPr="00777866">
        <w:rPr>
          <w:lang w:eastAsia="en-US"/>
        </w:rPr>
        <w:t xml:space="preserve">, comunicando-se à empresa para emissão de Nota Fiscal no que </w:t>
      </w:r>
      <w:proofErr w:type="spellStart"/>
      <w:r w:rsidRPr="00777866">
        <w:rPr>
          <w:lang w:eastAsia="en-US"/>
        </w:rPr>
        <w:t>pertine</w:t>
      </w:r>
      <w:proofErr w:type="spellEnd"/>
      <w:r w:rsidRPr="00777866">
        <w:rPr>
          <w:lang w:eastAsia="en-US"/>
        </w:rPr>
        <w:t xml:space="preserve"> à parcela incontroversa da execução do objeto, para efeito de liquidação e pagamento.</w:t>
      </w:r>
    </w:p>
    <w:p w14:paraId="56EA0A1D" w14:textId="77777777" w:rsidR="008E6F9B" w:rsidRPr="00777866" w:rsidRDefault="008E6F9B" w:rsidP="008E6F9B">
      <w:pPr>
        <w:pStyle w:val="Nivel2"/>
        <w:ind w:left="999" w:hanging="432"/>
        <w:rPr>
          <w:lang w:eastAsia="en-US"/>
        </w:rPr>
      </w:pPr>
      <w:r w:rsidRPr="00777866">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92D98B" w14:textId="77777777" w:rsidR="008E6F9B" w:rsidRPr="00777866" w:rsidRDefault="008E6F9B" w:rsidP="008E6F9B">
      <w:pPr>
        <w:pStyle w:val="Nivel2"/>
        <w:ind w:left="999" w:hanging="432"/>
        <w:rPr>
          <w:lang w:eastAsia="en-US"/>
        </w:rPr>
      </w:pPr>
      <w:r w:rsidRPr="00777866">
        <w:rPr>
          <w:lang w:eastAsia="en-US"/>
        </w:rPr>
        <w:t>O recebimento provisório ou definitivo não excluirá a responsabilidade civil pela solidez e pela segurança dos bens nem a responsabilidade ético-profissional pela perfeita execução do contrato.</w:t>
      </w:r>
    </w:p>
    <w:p w14:paraId="7BB08F9F" w14:textId="77777777" w:rsidR="008E6F9B" w:rsidRPr="00A578D3" w:rsidRDefault="008E6F9B" w:rsidP="008E6F9B">
      <w:pPr>
        <w:pStyle w:val="Nivel2"/>
        <w:numPr>
          <w:ilvl w:val="0"/>
          <w:numId w:val="0"/>
        </w:numPr>
        <w:ind w:left="567"/>
        <w:rPr>
          <w:lang w:eastAsia="zh-CN" w:bidi="hi-IN"/>
        </w:rPr>
      </w:pPr>
      <w:r w:rsidRPr="00A578D3">
        <w:rPr>
          <w:lang w:eastAsia="zh-CN" w:bidi="hi-IN"/>
        </w:rPr>
        <w:t>Liquidação</w:t>
      </w:r>
    </w:p>
    <w:p w14:paraId="3F82B6C8" w14:textId="77777777" w:rsidR="008E6F9B" w:rsidRPr="00777866" w:rsidRDefault="008E6F9B" w:rsidP="008E6F9B">
      <w:pPr>
        <w:pStyle w:val="Nivel2"/>
        <w:ind w:left="999" w:hanging="432"/>
        <w:rPr>
          <w:lang w:eastAsia="en-US"/>
        </w:rPr>
      </w:pPr>
      <w:r w:rsidRPr="00777866">
        <w:rPr>
          <w:lang w:eastAsia="en-US"/>
        </w:rPr>
        <w:t>Recebida a Nota Fiscal ou documento de cobrança equivalente, correrá o prazo de dez dias úteis para fins de liquidação, na forma desta seção, prorrogáveis por igual período, nos termos do art. 7º, §3</w:t>
      </w:r>
      <w:r w:rsidRPr="00777866">
        <w:rPr>
          <w:color w:val="000080"/>
          <w:u w:val="single"/>
          <w:lang w:eastAsia="en-US"/>
        </w:rPr>
        <w:t>º da Instrução Normativa SEGES/ME nº 77/2022</w:t>
      </w:r>
      <w:r w:rsidRPr="00777866">
        <w:rPr>
          <w:lang w:eastAsia="en-US"/>
        </w:rPr>
        <w:t>.</w:t>
      </w:r>
    </w:p>
    <w:p w14:paraId="14AADF6A" w14:textId="77777777" w:rsidR="008E6F9B" w:rsidRPr="00777866" w:rsidRDefault="008E6F9B" w:rsidP="008E6F9B">
      <w:pPr>
        <w:pStyle w:val="Nivel2"/>
        <w:ind w:left="999" w:hanging="432"/>
      </w:pPr>
      <w:r w:rsidRPr="00777866">
        <w:t xml:space="preserve">O prazo de que trata o item anterior será reduzido à metade, mantendo-se a possibilidade de prorrogação, no caso de contratações decorrentes de despesas cujos valores não ultrapassem o limite de que trata o </w:t>
      </w:r>
      <w:hyperlink r:id="rId61" w:anchor="art75">
        <w:r w:rsidRPr="00777866">
          <w:rPr>
            <w:color w:val="000080"/>
            <w:u w:val="single"/>
          </w:rPr>
          <w:t>inciso II do art. 75 da Lei nº 14.133, de 2021</w:t>
        </w:r>
      </w:hyperlink>
      <w:r w:rsidRPr="00777866">
        <w:t>.</w:t>
      </w:r>
    </w:p>
    <w:p w14:paraId="7A49A74B" w14:textId="77777777" w:rsidR="008E6F9B" w:rsidRPr="0053480E" w:rsidRDefault="008E6F9B" w:rsidP="008E6F9B">
      <w:pPr>
        <w:pStyle w:val="Nivel2"/>
        <w:ind w:left="999" w:hanging="432"/>
        <w:rPr>
          <w:lang w:eastAsia="en-US"/>
        </w:rPr>
      </w:pPr>
      <w:r w:rsidRPr="00777866">
        <w:rPr>
          <w:lang w:eastAsia="en-US"/>
        </w:rPr>
        <w:t xml:space="preserve">Para fins de liquidação, o setor competente deverá verificar se a nota fiscal ou instrumento de cobrança equivalente apresentado expressa os elementos necessários e </w:t>
      </w:r>
      <w:r w:rsidRPr="0053480E">
        <w:rPr>
          <w:lang w:eastAsia="en-US"/>
        </w:rPr>
        <w:t xml:space="preserve">essenciais do documento, tais como: </w:t>
      </w:r>
    </w:p>
    <w:p w14:paraId="76A3D484" w14:textId="77777777" w:rsidR="008E6F9B" w:rsidRPr="0053480E" w:rsidRDefault="008E6F9B" w:rsidP="008E6F9B">
      <w:pPr>
        <w:pStyle w:val="Nivel2"/>
        <w:ind w:left="999" w:hanging="432"/>
        <w:rPr>
          <w:lang w:eastAsia="en-US"/>
        </w:rPr>
      </w:pPr>
      <w:r w:rsidRPr="0053480E">
        <w:rPr>
          <w:lang w:eastAsia="en-US"/>
        </w:rPr>
        <w:t>O prazo de validade;</w:t>
      </w:r>
    </w:p>
    <w:p w14:paraId="061CB7EE" w14:textId="77777777" w:rsidR="008E6F9B" w:rsidRPr="0053480E" w:rsidRDefault="008E6F9B" w:rsidP="008E6F9B">
      <w:pPr>
        <w:pStyle w:val="Nivel2"/>
        <w:ind w:left="999" w:hanging="432"/>
        <w:rPr>
          <w:lang w:eastAsia="en-US"/>
        </w:rPr>
      </w:pPr>
      <w:r w:rsidRPr="0053480E">
        <w:rPr>
          <w:lang w:eastAsia="en-US"/>
        </w:rPr>
        <w:t xml:space="preserve">A data da emissão; </w:t>
      </w:r>
    </w:p>
    <w:p w14:paraId="16C8CF33" w14:textId="77777777" w:rsidR="008E6F9B" w:rsidRPr="0053480E" w:rsidRDefault="008E6F9B" w:rsidP="008E6F9B">
      <w:pPr>
        <w:pStyle w:val="Nivel2"/>
        <w:ind w:left="999" w:hanging="432"/>
        <w:rPr>
          <w:lang w:eastAsia="en-US"/>
        </w:rPr>
      </w:pPr>
      <w:r w:rsidRPr="0053480E">
        <w:rPr>
          <w:lang w:eastAsia="en-US"/>
        </w:rPr>
        <w:lastRenderedPageBreak/>
        <w:t xml:space="preserve">Os dados do contrato e do órgão contratante; </w:t>
      </w:r>
    </w:p>
    <w:p w14:paraId="30C191AC" w14:textId="77777777" w:rsidR="008E6F9B" w:rsidRPr="0053480E" w:rsidRDefault="008E6F9B" w:rsidP="008E6F9B">
      <w:pPr>
        <w:pStyle w:val="Nivel2"/>
        <w:ind w:left="999" w:hanging="432"/>
        <w:rPr>
          <w:lang w:eastAsia="en-US"/>
        </w:rPr>
      </w:pPr>
      <w:r w:rsidRPr="0053480E">
        <w:rPr>
          <w:lang w:eastAsia="en-US"/>
        </w:rPr>
        <w:t xml:space="preserve">O período respectivo de execução do contrato; </w:t>
      </w:r>
    </w:p>
    <w:p w14:paraId="0CFE4B87" w14:textId="77777777" w:rsidR="008E6F9B" w:rsidRPr="0053480E" w:rsidRDefault="008E6F9B" w:rsidP="008E6F9B">
      <w:pPr>
        <w:pStyle w:val="Nivel2"/>
        <w:ind w:left="999" w:hanging="432"/>
        <w:rPr>
          <w:lang w:eastAsia="en-US"/>
        </w:rPr>
      </w:pPr>
      <w:r w:rsidRPr="0053480E">
        <w:rPr>
          <w:lang w:eastAsia="en-US"/>
        </w:rPr>
        <w:t>O valor a pagar; e</w:t>
      </w:r>
    </w:p>
    <w:p w14:paraId="12A43DEE" w14:textId="77777777" w:rsidR="008E6F9B" w:rsidRPr="00777866" w:rsidRDefault="008E6F9B" w:rsidP="008E6F9B">
      <w:pPr>
        <w:pStyle w:val="Nivel2"/>
        <w:ind w:left="999" w:hanging="432"/>
        <w:rPr>
          <w:lang w:eastAsia="en-US"/>
        </w:rPr>
      </w:pPr>
      <w:r w:rsidRPr="00777866">
        <w:rPr>
          <w:lang w:eastAsia="en-US"/>
        </w:rPr>
        <w:t>Eventual destaque do valor de retenções tributárias cabíveis.</w:t>
      </w:r>
    </w:p>
    <w:p w14:paraId="41E89CAB" w14:textId="77777777" w:rsidR="008E6F9B" w:rsidRPr="00777866" w:rsidRDefault="008E6F9B" w:rsidP="008E6F9B">
      <w:pPr>
        <w:pStyle w:val="Nivel2"/>
        <w:ind w:left="999" w:hanging="432"/>
        <w:rPr>
          <w:lang w:eastAsia="en-US"/>
        </w:rPr>
      </w:pPr>
      <w:r w:rsidRPr="00777866">
        <w:rPr>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3CF115C" w14:textId="77777777" w:rsidR="008E6F9B" w:rsidRPr="00777866" w:rsidRDefault="008E6F9B" w:rsidP="008E6F9B">
      <w:pPr>
        <w:pStyle w:val="Nivel2"/>
        <w:ind w:left="999" w:hanging="432"/>
        <w:rPr>
          <w:lang w:eastAsia="en-US"/>
        </w:rPr>
      </w:pPr>
      <w:r w:rsidRPr="00777866">
        <w:rPr>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2" w:anchor="art68">
        <w:r w:rsidRPr="00777866">
          <w:rPr>
            <w:color w:val="000080"/>
            <w:u w:val="single"/>
            <w:lang w:eastAsia="en-US"/>
          </w:rPr>
          <w:t xml:space="preserve">art. 68 da Lei nº 14.133, de 2021.  </w:t>
        </w:r>
      </w:hyperlink>
    </w:p>
    <w:p w14:paraId="09D9A39B" w14:textId="77777777" w:rsidR="008E6F9B" w:rsidRPr="00777866" w:rsidRDefault="008E6F9B" w:rsidP="008E6F9B">
      <w:pPr>
        <w:pStyle w:val="Nivel2"/>
        <w:ind w:left="999" w:hanging="432"/>
      </w:pPr>
      <w:r w:rsidRPr="00777866">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7D663916" w14:textId="77777777" w:rsidR="008E6F9B" w:rsidRPr="00777866" w:rsidRDefault="008E6F9B" w:rsidP="008E6F9B">
      <w:pPr>
        <w:pStyle w:val="Nivel2"/>
        <w:ind w:left="999" w:hanging="432"/>
        <w:rPr>
          <w:lang w:eastAsia="en-US"/>
        </w:rPr>
      </w:pPr>
      <w:r w:rsidRPr="00777866">
        <w:rPr>
          <w:lang w:eastAsia="en-US"/>
        </w:rPr>
        <w:t>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5A901A5" w14:textId="77777777" w:rsidR="008E6F9B" w:rsidRPr="00777866" w:rsidRDefault="008E6F9B" w:rsidP="008E6F9B">
      <w:pPr>
        <w:pStyle w:val="Nivel2"/>
        <w:ind w:left="999" w:hanging="432"/>
        <w:rPr>
          <w:lang w:eastAsia="en-US"/>
        </w:rPr>
      </w:pPr>
      <w:r w:rsidRPr="00777866">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B0EC22" w14:textId="77777777" w:rsidR="008E6F9B" w:rsidRPr="00777866" w:rsidRDefault="008E6F9B" w:rsidP="008E6F9B">
      <w:pPr>
        <w:pStyle w:val="Nivel2"/>
        <w:ind w:left="999" w:hanging="432"/>
        <w:rPr>
          <w:lang w:eastAsia="en-US"/>
        </w:rPr>
      </w:pPr>
      <w:r w:rsidRPr="00777866">
        <w:rPr>
          <w:lang w:eastAsia="en-US"/>
        </w:rPr>
        <w:t xml:space="preserve">Persistindo a irregularidade, o contratante deverá adotar as medidas necessárias à rescisão contratual nos autos do processo administrativo correspondente, assegurada ao contratado a ampla defesa. </w:t>
      </w:r>
    </w:p>
    <w:p w14:paraId="515FC258" w14:textId="77777777" w:rsidR="008E6F9B" w:rsidRPr="00777866" w:rsidRDefault="008E6F9B" w:rsidP="008E6F9B">
      <w:pPr>
        <w:pStyle w:val="Nivel2"/>
        <w:ind w:left="999" w:hanging="432"/>
        <w:rPr>
          <w:lang w:eastAsia="en-US"/>
        </w:rPr>
      </w:pPr>
      <w:r w:rsidRPr="00777866">
        <w:rPr>
          <w:lang w:eastAsia="en-US"/>
        </w:rPr>
        <w:t xml:space="preserve">Havendo a efetiva execução do objeto, os pagamentos serão realizados normalmente, até que se decida pela rescisão do contrato, caso o contratado não regularize sua situação junto ao SICAF.  </w:t>
      </w:r>
    </w:p>
    <w:p w14:paraId="61AF9CAF" w14:textId="77777777" w:rsidR="008E6F9B" w:rsidRPr="00123708" w:rsidRDefault="008E6F9B" w:rsidP="008E6F9B">
      <w:pPr>
        <w:pStyle w:val="Nivel2"/>
        <w:numPr>
          <w:ilvl w:val="0"/>
          <w:numId w:val="0"/>
        </w:numPr>
        <w:ind w:left="567"/>
        <w:rPr>
          <w:lang w:eastAsia="zh-CN" w:bidi="hi-IN"/>
        </w:rPr>
      </w:pPr>
      <w:r w:rsidRPr="00123708">
        <w:rPr>
          <w:lang w:eastAsia="zh-CN" w:bidi="hi-IN"/>
        </w:rPr>
        <w:t>Prazo de pagamento</w:t>
      </w:r>
    </w:p>
    <w:p w14:paraId="291AC2F0" w14:textId="77777777" w:rsidR="008E6F9B" w:rsidRPr="00777866" w:rsidRDefault="008E6F9B" w:rsidP="008E6F9B">
      <w:pPr>
        <w:pStyle w:val="Nivel2"/>
        <w:ind w:left="999" w:hanging="432"/>
      </w:pPr>
      <w:r w:rsidRPr="00777866">
        <w:t xml:space="preserve">O pagamento será efetuado no prazo de até 10 (dez) dias úteis contados da finalização da liquidação da despesa, conforme seção anterior, nos termos da </w:t>
      </w:r>
      <w:hyperlink r:id="rId63">
        <w:r w:rsidRPr="00777866">
          <w:rPr>
            <w:color w:val="000080"/>
            <w:u w:val="single"/>
          </w:rPr>
          <w:t>Instrução Normativa SEGES/ME nº 77, de 2022</w:t>
        </w:r>
      </w:hyperlink>
      <w:r w:rsidRPr="00777866">
        <w:t>.</w:t>
      </w:r>
    </w:p>
    <w:p w14:paraId="02B5311B" w14:textId="77777777" w:rsidR="008E6F9B" w:rsidRPr="00777866" w:rsidRDefault="008E6F9B" w:rsidP="008E6F9B">
      <w:pPr>
        <w:pStyle w:val="Nivel2"/>
        <w:ind w:left="999" w:hanging="432"/>
        <w:rPr>
          <w:lang w:eastAsia="en-US"/>
        </w:rPr>
      </w:pPr>
      <w:r w:rsidRPr="00777866">
        <w:rPr>
          <w:lang w:eastAsia="en-US"/>
        </w:rPr>
        <w:t>No caso de atraso pelo contratante, os valores devidos ao contratado serão atualizados monetariamente entre o termo final do prazo de pagamento até a data de sua efetiva realização, mediante aplicação do Índice Nacional de Preços ao Consumidor Amplo de correção monetária.</w:t>
      </w:r>
    </w:p>
    <w:p w14:paraId="7C2989F5" w14:textId="77777777" w:rsidR="008E6F9B" w:rsidRPr="00123708" w:rsidRDefault="008E6F9B" w:rsidP="008E6F9B">
      <w:pPr>
        <w:pStyle w:val="Nivel3"/>
        <w:ind w:left="1781" w:hanging="504"/>
        <w:rPr>
          <w:rFonts w:eastAsia="Times New Roman"/>
          <w:lang w:eastAsia="zh-CN" w:bidi="hi-IN"/>
        </w:rPr>
      </w:pPr>
      <w:r w:rsidRPr="00123708">
        <w:rPr>
          <w:rFonts w:eastAsia="Times New Roman"/>
          <w:lang w:eastAsia="zh-CN" w:bidi="hi-IN"/>
        </w:rPr>
        <w:t>Forma de pagamento</w:t>
      </w:r>
    </w:p>
    <w:p w14:paraId="609E8233" w14:textId="77777777" w:rsidR="008E6F9B" w:rsidRPr="00777866" w:rsidRDefault="008E6F9B" w:rsidP="008E6F9B">
      <w:pPr>
        <w:pStyle w:val="Nivel2"/>
        <w:ind w:left="999" w:hanging="432"/>
        <w:rPr>
          <w:lang w:eastAsia="en-US"/>
        </w:rPr>
      </w:pPr>
      <w:r w:rsidRPr="00777866">
        <w:rPr>
          <w:lang w:eastAsia="en-US"/>
        </w:rPr>
        <w:t>O pagamento será realizado por meio de ordem bancária, para crédito em banco, agência e conta corrente indicado pelo contratado.</w:t>
      </w:r>
    </w:p>
    <w:p w14:paraId="3BF5DB95" w14:textId="77777777" w:rsidR="008E6F9B" w:rsidRPr="00777866" w:rsidRDefault="008E6F9B" w:rsidP="008E6F9B">
      <w:pPr>
        <w:pStyle w:val="Nivel2"/>
        <w:ind w:left="999" w:hanging="432"/>
        <w:rPr>
          <w:lang w:eastAsia="en-US"/>
        </w:rPr>
      </w:pPr>
      <w:r w:rsidRPr="00777866">
        <w:rPr>
          <w:lang w:eastAsia="en-US"/>
        </w:rPr>
        <w:lastRenderedPageBreak/>
        <w:t>Será considerada data do pagamento o dia em que constar como emitida a ordem bancária para pagamento.</w:t>
      </w:r>
    </w:p>
    <w:p w14:paraId="61F5C309" w14:textId="77777777" w:rsidR="008E6F9B" w:rsidRPr="00777866" w:rsidRDefault="008E6F9B" w:rsidP="008E6F9B">
      <w:pPr>
        <w:pStyle w:val="Nivel2"/>
        <w:ind w:left="999" w:hanging="432"/>
        <w:rPr>
          <w:lang w:eastAsia="en-US"/>
        </w:rPr>
      </w:pPr>
      <w:r w:rsidRPr="00777866">
        <w:rPr>
          <w:lang w:eastAsia="en-US"/>
        </w:rPr>
        <w:t>Quando do pagamento, será efetuada a retenção tributária prevista na legislação aplicável.</w:t>
      </w:r>
    </w:p>
    <w:p w14:paraId="2C481D4B" w14:textId="77777777" w:rsidR="008E6F9B" w:rsidRPr="00777866" w:rsidRDefault="008E6F9B" w:rsidP="008E6F9B">
      <w:pPr>
        <w:pStyle w:val="Nivel2"/>
        <w:ind w:left="999" w:hanging="432"/>
        <w:rPr>
          <w:lang w:eastAsia="en-US"/>
        </w:rPr>
      </w:pPr>
      <w:r w:rsidRPr="00777866">
        <w:rPr>
          <w:lang w:eastAsia="en-US"/>
        </w:rPr>
        <w:t>Independentemente do percentual de tributo inserido na planilha, quando houver, serão retidos na fonte, quando da realização do pagamento, os percentuais estabelecidos na legislação vigente.</w:t>
      </w:r>
    </w:p>
    <w:p w14:paraId="659884BC" w14:textId="77777777" w:rsidR="008E6F9B" w:rsidRPr="00777866" w:rsidRDefault="008E6F9B" w:rsidP="008E6F9B">
      <w:pPr>
        <w:pStyle w:val="Nivel2"/>
        <w:ind w:left="999" w:hanging="432"/>
        <w:rPr>
          <w:lang w:eastAsia="en-US"/>
        </w:rPr>
      </w:pPr>
      <w:r w:rsidRPr="00777866">
        <w:rPr>
          <w:lang w:eastAsia="en-US"/>
        </w:rPr>
        <w:t xml:space="preserve">O contratado regularmente optante pelo Simples Nacional, nos termos da </w:t>
      </w:r>
      <w:hyperlink r:id="rId64">
        <w:r w:rsidRPr="00777866">
          <w:rPr>
            <w:u w:val="single"/>
            <w:lang w:eastAsia="en-US"/>
          </w:rPr>
          <w:t>Lei Complementar nº 123, de 2006</w:t>
        </w:r>
      </w:hyperlink>
      <w:r w:rsidRPr="00777866">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290CDF" w14:textId="77777777" w:rsidR="008E6F9B"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Cs/>
          <w:color w:val="000000"/>
          <w:sz w:val="20"/>
          <w:szCs w:val="20"/>
        </w:rPr>
      </w:pPr>
      <w:r w:rsidRPr="00123708">
        <w:rPr>
          <w:rFonts w:ascii="Arial" w:eastAsia="Times New Roman" w:hAnsi="Arial" w:cs="Arial"/>
          <w:bCs/>
          <w:color w:val="000000"/>
          <w:sz w:val="20"/>
          <w:szCs w:val="20"/>
        </w:rPr>
        <w:t>FORMA ECRITÉRIOS DE SELEÇÃO DO FORNECEDOR E FORMA DE FORNECIMENTO</w:t>
      </w:r>
    </w:p>
    <w:p w14:paraId="6CDF820E" w14:textId="77777777" w:rsidR="008E6F9B" w:rsidRPr="00D96E10" w:rsidRDefault="008E6F9B" w:rsidP="008E6F9B">
      <w:pPr>
        <w:pStyle w:val="Nivel2"/>
        <w:ind w:left="999" w:hanging="432"/>
        <w:rPr>
          <w:rFonts w:eastAsia="Times New Roman"/>
          <w:bCs/>
        </w:rPr>
      </w:pPr>
      <w:r w:rsidRPr="00777866">
        <w:t xml:space="preserve">O fornecedor será selecionado por meio da realização de procedimento de licitatório, na forma eletrônica, com fundamento na Lei n.º 14.133/2021, que culminará com a seleção da proposta de </w:t>
      </w:r>
      <w:r w:rsidRPr="00777866">
        <w:rPr>
          <w:b/>
        </w:rPr>
        <w:t>MENOR PREÇO POR ITEM</w:t>
      </w:r>
      <w:r w:rsidRPr="00777866">
        <w:t>.</w:t>
      </w:r>
    </w:p>
    <w:p w14:paraId="558D3205" w14:textId="77777777" w:rsidR="008E6F9B" w:rsidRPr="004E5EB3" w:rsidRDefault="008E6F9B" w:rsidP="008E6F9B">
      <w:pPr>
        <w:pStyle w:val="Nivel2"/>
        <w:ind w:left="709" w:hanging="425"/>
        <w:rPr>
          <w:rFonts w:eastAsia="Times New Roman"/>
          <w:bCs/>
        </w:rPr>
      </w:pPr>
      <w:r>
        <w:rPr>
          <w:rFonts w:eastAsia="Times New Roman"/>
          <w:bCs/>
        </w:rPr>
        <w:t xml:space="preserve"> </w:t>
      </w:r>
      <w:r w:rsidRPr="004E5EB3">
        <w:t>REGIONALIZAÇÃO</w:t>
      </w:r>
    </w:p>
    <w:p w14:paraId="24C4C90D" w14:textId="77777777" w:rsidR="008E6F9B" w:rsidRDefault="008E6F9B" w:rsidP="008E6F9B">
      <w:pPr>
        <w:pStyle w:val="Nivel2"/>
        <w:ind w:left="709" w:hanging="425"/>
        <w:rPr>
          <w:rFonts w:eastAsia="Times New Roman"/>
          <w:bCs/>
        </w:rPr>
      </w:pPr>
      <w:r w:rsidRPr="004E5EB3">
        <w:rPr>
          <w:rFonts w:eastAsia="Times New Roman"/>
          <w:bCs/>
        </w:rPr>
        <w:t>Propõe-se a delimitação da participação no certame às empresas de âmbito regional, compreendidas dentro dos limites geográficos do Estado do Rio Grande do Norte, conforme definição do Instituto Brasileiro de Geografia e Estatística – IBGE. A medida visa promover o desenvolvimento socioeconômico regional, estimular os negócios locais e fortalecer a geração de emprego e renda, além de favorecer práticas de economia circular e sustentável. A regionalização encontra amparo no art. 49 da Lei Municipal nº 1.068, de 23 de novembro de 2022, e suas alterações, que dispõe sobre o tratamento diferenciado, simplificado e favorecido às Microempresas e Empresas de Pequeno Porte, permitindo à Administração Pública incentivar a participação de fornecedores locais nas contratações públicas.</w:t>
      </w:r>
    </w:p>
    <w:p w14:paraId="2C61CC65" w14:textId="77777777" w:rsidR="008E6F9B" w:rsidRPr="000D1787" w:rsidRDefault="008E6F9B" w:rsidP="008E6F9B">
      <w:pPr>
        <w:pStyle w:val="Nivel2"/>
        <w:numPr>
          <w:ilvl w:val="0"/>
          <w:numId w:val="0"/>
        </w:numPr>
        <w:ind w:left="709"/>
        <w:rPr>
          <w:rFonts w:eastAsia="Times New Roman"/>
          <w:bCs/>
        </w:rPr>
      </w:pPr>
    </w:p>
    <w:p w14:paraId="3EEAFBE9" w14:textId="77777777" w:rsidR="008E6F9B" w:rsidRDefault="008E6F9B" w:rsidP="008E6F9B">
      <w:pPr>
        <w:pStyle w:val="Nivel2"/>
        <w:numPr>
          <w:ilvl w:val="0"/>
          <w:numId w:val="0"/>
        </w:numPr>
        <w:ind w:left="999" w:hanging="432"/>
        <w:rPr>
          <w:lang w:eastAsia="zh-CN" w:bidi="hi-IN"/>
        </w:rPr>
      </w:pPr>
      <w:r w:rsidRPr="00123708">
        <w:rPr>
          <w:lang w:eastAsia="zh-CN" w:bidi="hi-IN"/>
        </w:rPr>
        <w:t>Forma de fornecimento</w:t>
      </w:r>
    </w:p>
    <w:p w14:paraId="57CEDC7B" w14:textId="77777777" w:rsidR="008E6F9B" w:rsidRPr="00777866" w:rsidRDefault="008E6F9B" w:rsidP="008E6F9B">
      <w:pPr>
        <w:pStyle w:val="Nivel2"/>
        <w:ind w:left="1359" w:hanging="432"/>
        <w:rPr>
          <w:lang w:eastAsia="zh-CN" w:bidi="hi-IN"/>
        </w:rPr>
      </w:pPr>
      <w:r w:rsidRPr="00777866">
        <w:t>O f</w:t>
      </w:r>
      <w:r>
        <w:t>ornecimento do objeto parcelado e continuado</w:t>
      </w:r>
      <w:r w:rsidRPr="00777866">
        <w:t>.</w:t>
      </w:r>
    </w:p>
    <w:p w14:paraId="35ED356C" w14:textId="77777777" w:rsidR="008E6F9B" w:rsidRDefault="008E6F9B" w:rsidP="008E6F9B">
      <w:pPr>
        <w:pStyle w:val="Nivel2"/>
        <w:ind w:left="1359" w:hanging="432"/>
        <w:rPr>
          <w:lang w:eastAsia="zh-CN" w:bidi="hi-IN"/>
        </w:rPr>
      </w:pPr>
      <w:r w:rsidRPr="00123708">
        <w:rPr>
          <w:lang w:eastAsia="zh-CN" w:bidi="hi-IN"/>
        </w:rPr>
        <w:t>Exigências de habilitação</w:t>
      </w:r>
    </w:p>
    <w:p w14:paraId="682748CC" w14:textId="77777777" w:rsidR="008E6F9B" w:rsidRPr="00777866" w:rsidRDefault="008E6F9B" w:rsidP="008E6F9B">
      <w:pPr>
        <w:pStyle w:val="Nivel2"/>
        <w:ind w:left="1359" w:hanging="432"/>
        <w:rPr>
          <w:lang w:eastAsia="zh-CN" w:bidi="hi-IN"/>
        </w:rPr>
      </w:pPr>
      <w:r w:rsidRPr="00777866">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4620AEC6" w14:textId="77777777" w:rsidR="008E6F9B" w:rsidRDefault="008E6F9B">
      <w:pPr>
        <w:pStyle w:val="Nivel3"/>
        <w:numPr>
          <w:ilvl w:val="0"/>
          <w:numId w:val="16"/>
        </w:numPr>
        <w:rPr>
          <w:lang w:eastAsia="zh-CN" w:bidi="hi-IN"/>
        </w:rPr>
      </w:pPr>
      <w:r w:rsidRPr="00777866">
        <w:rPr>
          <w:rFonts w:eastAsia="Arial"/>
        </w:rPr>
        <w:t>Cadastro Nacional de Empresas Inidôneas e Suspensas - CEIS, mantido pela Controladoria-Geral da União (</w:t>
      </w:r>
      <w:hyperlink r:id="rId65">
        <w:r w:rsidRPr="00777866">
          <w:rPr>
            <w:rFonts w:eastAsia="Arial"/>
            <w:u w:val="single"/>
          </w:rPr>
          <w:t>www.portaldatransparencia.gov.br/ceis</w:t>
        </w:r>
      </w:hyperlink>
      <w:r w:rsidRPr="00777866">
        <w:rPr>
          <w:rFonts w:eastAsia="Arial"/>
        </w:rPr>
        <w:t>);</w:t>
      </w:r>
    </w:p>
    <w:p w14:paraId="6EDDB4A6" w14:textId="77777777" w:rsidR="008E6F9B" w:rsidRDefault="008E6F9B">
      <w:pPr>
        <w:pStyle w:val="Nivel3"/>
        <w:numPr>
          <w:ilvl w:val="0"/>
          <w:numId w:val="16"/>
        </w:numPr>
        <w:rPr>
          <w:lang w:eastAsia="zh-CN" w:bidi="hi-IN"/>
        </w:rPr>
      </w:pPr>
      <w:r w:rsidRPr="00777866">
        <w:rPr>
          <w:rFonts w:eastAsia="Arial"/>
        </w:rPr>
        <w:t>Cadastro Nacional de Empresas Punidas – CNEP, mantido pela Controladoria-Geral da União (</w:t>
      </w:r>
      <w:hyperlink r:id="rId66">
        <w:r w:rsidRPr="00777866">
          <w:rPr>
            <w:rFonts w:eastAsia="Arial"/>
            <w:u w:val="single"/>
          </w:rPr>
          <w:t>https://www.portaltransparencia.gov.br/sancoes/cnep</w:t>
        </w:r>
      </w:hyperlink>
      <w:r w:rsidRPr="00777866">
        <w:rPr>
          <w:rFonts w:eastAsia="Arial"/>
        </w:rPr>
        <w:t>)</w:t>
      </w:r>
    </w:p>
    <w:p w14:paraId="4A683286" w14:textId="77777777" w:rsidR="008E6F9B" w:rsidRPr="00777866" w:rsidRDefault="008E6F9B" w:rsidP="008E6F9B">
      <w:pPr>
        <w:pStyle w:val="Nivel2"/>
        <w:ind w:left="1359" w:hanging="432"/>
        <w:rPr>
          <w:lang w:eastAsia="zh-CN" w:bidi="hi-IN"/>
        </w:rPr>
      </w:pPr>
      <w:r w:rsidRPr="00777866">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A672004" w14:textId="77777777" w:rsidR="008E6F9B" w:rsidRPr="00777866" w:rsidRDefault="008E6F9B" w:rsidP="008E6F9B">
      <w:pPr>
        <w:pStyle w:val="Nivel2"/>
        <w:ind w:left="1359" w:hanging="432"/>
        <w:rPr>
          <w:lang w:eastAsia="zh-CN" w:bidi="hi-IN"/>
        </w:rPr>
      </w:pPr>
      <w:r w:rsidRPr="00777866">
        <w:lastRenderedPageBreak/>
        <w:t>Caso conste na Consulta de Situação do interessado a existência de Ocorrências Impeditivas Indiretas, o gestor diligenciará para verificar se houve fraude por parte das empresas apontadas no Relatório de Ocorrências Impeditivas Indiretas.</w:t>
      </w:r>
    </w:p>
    <w:p w14:paraId="0143EB0F" w14:textId="77777777" w:rsidR="008E6F9B" w:rsidRPr="00777866" w:rsidRDefault="008E6F9B" w:rsidP="008E6F9B">
      <w:pPr>
        <w:pStyle w:val="Nivel2"/>
        <w:ind w:left="1359" w:hanging="432"/>
        <w:rPr>
          <w:lang w:eastAsia="zh-CN" w:bidi="hi-IN"/>
        </w:rPr>
      </w:pPr>
      <w:r w:rsidRPr="00777866">
        <w:t>A tentativa de burla será verificada por meio dos vínculos societários, linhas de fornecimento similares, dentre outros.</w:t>
      </w:r>
    </w:p>
    <w:p w14:paraId="259D5B5E" w14:textId="77777777" w:rsidR="008E6F9B" w:rsidRPr="00777866" w:rsidRDefault="008E6F9B" w:rsidP="008E6F9B">
      <w:pPr>
        <w:pStyle w:val="Nivel2"/>
        <w:ind w:left="1359" w:hanging="432"/>
        <w:rPr>
          <w:lang w:eastAsia="zh-CN" w:bidi="hi-IN"/>
        </w:rPr>
      </w:pPr>
      <w:r w:rsidRPr="00777866">
        <w:t>O interessado será convocado para manifestação previamente a uma eventual negativa de contratação.</w:t>
      </w:r>
    </w:p>
    <w:p w14:paraId="20C6F27A" w14:textId="77777777" w:rsidR="008E6F9B" w:rsidRPr="00777866" w:rsidRDefault="008E6F9B" w:rsidP="008E6F9B">
      <w:pPr>
        <w:pStyle w:val="Nivel2"/>
        <w:ind w:left="1359" w:hanging="432"/>
        <w:rPr>
          <w:lang w:eastAsia="zh-CN" w:bidi="hi-IN"/>
        </w:rPr>
      </w:pPr>
      <w:r w:rsidRPr="00777866">
        <w:t>Não serão aceitos documentos de habilitação com indicação de CNPJ/CPF diferentes, salvo aqueles legalmente permitidos.</w:t>
      </w:r>
    </w:p>
    <w:p w14:paraId="0B5102AF" w14:textId="77777777" w:rsidR="008E6F9B" w:rsidRPr="00777866" w:rsidRDefault="008E6F9B" w:rsidP="008E6F9B">
      <w:pPr>
        <w:pStyle w:val="Nivel2"/>
        <w:ind w:left="1359" w:hanging="432"/>
        <w:rPr>
          <w:lang w:eastAsia="zh-CN" w:bidi="hi-IN"/>
        </w:rPr>
      </w:pPr>
      <w:r w:rsidRPr="00777866">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DE0B2ED" w14:textId="77777777" w:rsidR="008E6F9B" w:rsidRPr="00777866" w:rsidRDefault="008E6F9B" w:rsidP="008E6F9B">
      <w:pPr>
        <w:pStyle w:val="Nivel2"/>
        <w:ind w:left="1359" w:hanging="432"/>
        <w:rPr>
          <w:lang w:eastAsia="zh-CN" w:bidi="hi-IN"/>
        </w:rPr>
      </w:pPr>
      <w:r w:rsidRPr="00777866">
        <w:t>Serão aceitos registros de CNPJ de fornecedor matriz e filial com diferenças de números de documentos pertinentes ao CND e ao CRF/FGTS, quando for comprovada a centralização do recolhimento dessas contribuições.</w:t>
      </w:r>
    </w:p>
    <w:p w14:paraId="703D0AE5" w14:textId="77777777" w:rsidR="008E6F9B" w:rsidRPr="00777866" w:rsidRDefault="008E6F9B" w:rsidP="008E6F9B">
      <w:pPr>
        <w:pStyle w:val="Nivel2"/>
        <w:ind w:left="1359" w:hanging="432"/>
        <w:rPr>
          <w:lang w:eastAsia="zh-CN" w:bidi="hi-IN"/>
        </w:rPr>
      </w:pPr>
      <w:r w:rsidRPr="00777866">
        <w:t>Para fins de habilitação, deverá o interessado comprovar os seguintes requisitos, que serão exigidos conforme sua natureza jurídica:</w:t>
      </w:r>
    </w:p>
    <w:p w14:paraId="70D7DEC9" w14:textId="77777777" w:rsidR="008E6F9B" w:rsidRPr="00777866" w:rsidRDefault="008E6F9B" w:rsidP="008E6F9B">
      <w:pPr>
        <w:pStyle w:val="Nivel2"/>
        <w:numPr>
          <w:ilvl w:val="0"/>
          <w:numId w:val="0"/>
        </w:numPr>
        <w:ind w:left="927"/>
        <w:rPr>
          <w:lang w:eastAsia="zh-CN" w:bidi="hi-IN"/>
        </w:rPr>
      </w:pPr>
      <w:r w:rsidRPr="00777866">
        <w:rPr>
          <w:rFonts w:eastAsia="Times New Roman"/>
          <w:bCs/>
          <w:lang w:eastAsia="zh-CN" w:bidi="hi-IN"/>
        </w:rPr>
        <w:t>Habilitação jurídica</w:t>
      </w:r>
      <w:bookmarkStart w:id="68" w:name="_Ref115800561"/>
    </w:p>
    <w:p w14:paraId="248ABEEE" w14:textId="77777777" w:rsidR="008E6F9B" w:rsidRPr="00777866" w:rsidRDefault="008E6F9B" w:rsidP="008E6F9B">
      <w:pPr>
        <w:pStyle w:val="Nivel2"/>
        <w:ind w:left="1359" w:hanging="432"/>
        <w:rPr>
          <w:lang w:eastAsia="zh-CN" w:bidi="hi-IN"/>
        </w:rPr>
      </w:pPr>
      <w:r w:rsidRPr="00777866">
        <w:rPr>
          <w:b/>
          <w:bCs/>
        </w:rPr>
        <w:t>Pessoa física:</w:t>
      </w:r>
      <w:r w:rsidRPr="00777866">
        <w:t xml:space="preserve"> cédula de identidade (RG) ou documento equivalente que, por força de lei, tenha validade para fins de identificação em todo o território nacional;</w:t>
      </w:r>
      <w:bookmarkEnd w:id="68"/>
    </w:p>
    <w:p w14:paraId="79CB7850" w14:textId="77777777" w:rsidR="008E6F9B" w:rsidRPr="00777866" w:rsidRDefault="008E6F9B" w:rsidP="008E6F9B">
      <w:pPr>
        <w:pStyle w:val="Nivel2"/>
        <w:ind w:left="1359" w:hanging="432"/>
        <w:rPr>
          <w:lang w:eastAsia="zh-CN" w:bidi="hi-IN"/>
        </w:rPr>
      </w:pPr>
      <w:r w:rsidRPr="00777866">
        <w:rPr>
          <w:b/>
          <w:bCs/>
        </w:rPr>
        <w:t>Empresário individual:</w:t>
      </w:r>
      <w:r w:rsidRPr="00777866">
        <w:t xml:space="preserve"> inscrição no Registro Público de Empresas Mercantis, a cargo da Junta Comercial da respectiva sede; </w:t>
      </w:r>
    </w:p>
    <w:p w14:paraId="0DD39CB0" w14:textId="77777777" w:rsidR="008E6F9B" w:rsidRPr="00777866" w:rsidRDefault="008E6F9B" w:rsidP="008E6F9B">
      <w:pPr>
        <w:pStyle w:val="Nivel2"/>
        <w:ind w:left="1359" w:hanging="432"/>
        <w:rPr>
          <w:lang w:eastAsia="zh-CN" w:bidi="hi-IN"/>
        </w:rPr>
      </w:pPr>
      <w:r w:rsidRPr="00777866">
        <w:rPr>
          <w:b/>
          <w:bCs/>
        </w:rPr>
        <w:t>Microempreendedor Individual - MEI:</w:t>
      </w:r>
      <w:r w:rsidRPr="00777866">
        <w:t xml:space="preserve"> Certificado da Condição de Microempreendedor Individual - CCMEI, cuja aceitação ficará condicionada à verificação da autenticidade no sítio </w:t>
      </w:r>
      <w:hyperlink r:id="rId67">
        <w:r w:rsidRPr="00777866">
          <w:rPr>
            <w:color w:val="000080"/>
            <w:u w:val="single"/>
          </w:rPr>
          <w:t>https://www.gov.br/empresas-e-negocios/pt-br/empreendedor</w:t>
        </w:r>
      </w:hyperlink>
      <w:r w:rsidRPr="00777866">
        <w:t xml:space="preserve">; </w:t>
      </w:r>
    </w:p>
    <w:p w14:paraId="0A2EB6BA" w14:textId="77777777" w:rsidR="008E6F9B" w:rsidRPr="00777866" w:rsidRDefault="008E6F9B" w:rsidP="008E6F9B">
      <w:pPr>
        <w:pStyle w:val="Nivel2"/>
        <w:ind w:left="1359" w:hanging="432"/>
        <w:rPr>
          <w:lang w:eastAsia="zh-CN" w:bidi="hi-IN"/>
        </w:rPr>
      </w:pPr>
      <w:r w:rsidRPr="00777866">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D24A62F" w14:textId="77777777" w:rsidR="008E6F9B" w:rsidRPr="00777866" w:rsidRDefault="008E6F9B" w:rsidP="008E6F9B">
      <w:pPr>
        <w:pStyle w:val="Nivel2"/>
        <w:ind w:left="1359" w:hanging="432"/>
        <w:rPr>
          <w:lang w:eastAsia="zh-CN" w:bidi="hi-IN"/>
        </w:rPr>
      </w:pPr>
      <w:r w:rsidRPr="00777866">
        <w:rPr>
          <w:b/>
          <w:bCs/>
        </w:rPr>
        <w:t>Sociedade empresária estrangeira:</w:t>
      </w:r>
      <w:r w:rsidRPr="00777866">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8">
        <w:r w:rsidRPr="00777866">
          <w:rPr>
            <w:color w:val="000080"/>
            <w:u w:val="single"/>
          </w:rPr>
          <w:t>Normativa DREI/ME n.º 77, de 18 de março de 2020</w:t>
        </w:r>
      </w:hyperlink>
      <w:r>
        <w:rPr>
          <w:color w:val="000080"/>
          <w:u w:val="single"/>
        </w:rPr>
        <w:t>.</w:t>
      </w:r>
    </w:p>
    <w:p w14:paraId="42081DC9" w14:textId="77777777" w:rsidR="008E6F9B" w:rsidRPr="00777866" w:rsidRDefault="008E6F9B" w:rsidP="008E6F9B">
      <w:pPr>
        <w:pStyle w:val="Nivel2"/>
        <w:ind w:left="1359" w:hanging="432"/>
        <w:rPr>
          <w:lang w:eastAsia="zh-CN" w:bidi="hi-IN"/>
        </w:rPr>
      </w:pPr>
      <w:r w:rsidRPr="00777866">
        <w:rPr>
          <w:b/>
          <w:bCs/>
        </w:rPr>
        <w:t xml:space="preserve">Sociedade simples: </w:t>
      </w:r>
      <w:r w:rsidRPr="00777866">
        <w:t>inscrição do ato constitutivo no Registro Civil de Pessoas Jurídicas do local de sua sede, acompanhada de documento comprobatório de seus administradores;</w:t>
      </w:r>
    </w:p>
    <w:p w14:paraId="4C6B7126" w14:textId="77777777" w:rsidR="008E6F9B" w:rsidRPr="00777866" w:rsidRDefault="008E6F9B" w:rsidP="008E6F9B">
      <w:pPr>
        <w:pStyle w:val="Nivel2"/>
        <w:ind w:left="1359" w:hanging="432"/>
        <w:rPr>
          <w:lang w:eastAsia="zh-CN" w:bidi="hi-IN"/>
        </w:rPr>
      </w:pPr>
      <w:r w:rsidRPr="00777866">
        <w:rPr>
          <w:b/>
          <w:bCs/>
        </w:rPr>
        <w:t>Filial, sucursal ou agência de sociedade simples ou empresária:</w:t>
      </w:r>
      <w:r w:rsidRPr="00777866">
        <w:t xml:space="preserve"> inscrição do ato constitutivo da filial, sucursal ou agência da sociedade simples ou empresária, </w:t>
      </w:r>
      <w:r w:rsidRPr="00777866">
        <w:lastRenderedPageBreak/>
        <w:t xml:space="preserve">respectivamente, no Registro Civil das Pessoas Jurídicas ou no Registro Público de Empresas </w:t>
      </w:r>
      <w:bookmarkStart w:id="69" w:name="_Int_ySfCXwr4"/>
      <w:r w:rsidRPr="00777866">
        <w:t xml:space="preserve">Mercantis </w:t>
      </w:r>
      <w:proofErr w:type="spellStart"/>
      <w:r w:rsidRPr="00777866">
        <w:t>onde</w:t>
      </w:r>
      <w:bookmarkEnd w:id="69"/>
      <w:r w:rsidRPr="00777866">
        <w:t>opera</w:t>
      </w:r>
      <w:proofErr w:type="spellEnd"/>
      <w:r w:rsidRPr="00777866">
        <w:t>, com averbação no Registro onde tem sede a matriz</w:t>
      </w:r>
    </w:p>
    <w:p w14:paraId="50E0A36F" w14:textId="77777777" w:rsidR="008E6F9B" w:rsidRPr="00777866" w:rsidRDefault="008E6F9B" w:rsidP="008E6F9B">
      <w:pPr>
        <w:pStyle w:val="Nivel2"/>
        <w:ind w:left="1359" w:hanging="432"/>
        <w:rPr>
          <w:lang w:eastAsia="zh-CN" w:bidi="hi-IN"/>
        </w:rPr>
      </w:pPr>
      <w:r w:rsidRPr="00777866">
        <w:rPr>
          <w:b/>
          <w:bCs/>
        </w:rPr>
        <w:t>Sociedade cooperativa:</w:t>
      </w:r>
      <w:r w:rsidRPr="00777866">
        <w:t xml:space="preserve"> ata de fundação e estatuto social, com a ata da assembleia que o aprovou, devidamente arquivado na Junta Comercial ou inscrito no Registro Civil das Pessoas Jurídicas da respectiva sede, além do registro de que trata o </w:t>
      </w:r>
      <w:hyperlink r:id="rId69" w:anchor="art107">
        <w:r w:rsidRPr="00777866">
          <w:rPr>
            <w:color w:val="000080"/>
            <w:u w:val="single"/>
          </w:rPr>
          <w:t>art. 107 da Lei nº 5.764, de 16 de dezembro 1971</w:t>
        </w:r>
      </w:hyperlink>
      <w:r w:rsidRPr="00777866">
        <w:t>.</w:t>
      </w:r>
    </w:p>
    <w:p w14:paraId="54EAB0FD" w14:textId="77777777" w:rsidR="008E6F9B" w:rsidRPr="00777866" w:rsidRDefault="008E6F9B" w:rsidP="008E6F9B">
      <w:pPr>
        <w:pStyle w:val="Nivel2"/>
        <w:ind w:left="1359" w:hanging="432"/>
        <w:rPr>
          <w:lang w:eastAsia="zh-CN" w:bidi="hi-IN"/>
        </w:rPr>
      </w:pPr>
      <w:r w:rsidRPr="00777866">
        <w:rPr>
          <w:b/>
          <w:bCs/>
        </w:rPr>
        <w:t>Agricultor familiar:</w:t>
      </w:r>
      <w:r w:rsidRPr="00777866">
        <w:t xml:space="preserve"> Declaração de Aptidão ao Pronaf – DAP ou DAP-P válida, ou, ainda, outros documentos definidos pela Secretaria Especial de Agricultura Familiar e do Desenvolvimento Agrário, nos termos do</w:t>
      </w:r>
      <w:hyperlink r:id="rId70" w:anchor="art4§2">
        <w:r w:rsidRPr="00777866">
          <w:rPr>
            <w:color w:val="000080"/>
            <w:u w:val="single"/>
          </w:rPr>
          <w:t xml:space="preserve"> art. 4º, §2º do Decreto nº 10.880, de 2 de dezembro de 2021</w:t>
        </w:r>
      </w:hyperlink>
      <w:r w:rsidRPr="00777866">
        <w:t>.</w:t>
      </w:r>
    </w:p>
    <w:p w14:paraId="4A94C7AE" w14:textId="77777777" w:rsidR="008E6F9B" w:rsidRPr="00777866" w:rsidRDefault="008E6F9B" w:rsidP="008E6F9B">
      <w:pPr>
        <w:pStyle w:val="Nivel2"/>
        <w:ind w:left="1359" w:hanging="432"/>
        <w:rPr>
          <w:lang w:eastAsia="zh-CN" w:bidi="hi-IN"/>
        </w:rPr>
      </w:pPr>
      <w:r w:rsidRPr="00777866">
        <w:rPr>
          <w:b/>
          <w:bCs/>
        </w:rPr>
        <w:t>Produtor Rural:</w:t>
      </w:r>
      <w:r w:rsidRPr="00777866">
        <w:t xml:space="preserve"> matrícula no Cadastro Específico do INSS – CEI, que comprove a qualificação como produtor rural pessoa física, nos termos da </w:t>
      </w:r>
      <w:hyperlink r:id="rId71">
        <w:r w:rsidRPr="00777866">
          <w:rPr>
            <w:color w:val="000080"/>
            <w:u w:val="single"/>
          </w:rPr>
          <w:t>Instrução Normativa RFB n. 971, de 13 de novembro de 2009</w:t>
        </w:r>
      </w:hyperlink>
      <w:r w:rsidRPr="00777866">
        <w:t xml:space="preserve"> (</w:t>
      </w:r>
      <w:proofErr w:type="spellStart"/>
      <w:r w:rsidRPr="00777866">
        <w:t>arts</w:t>
      </w:r>
      <w:proofErr w:type="spellEnd"/>
      <w:r w:rsidRPr="00777866">
        <w:t>. 17 a 19 e 165).</w:t>
      </w:r>
    </w:p>
    <w:p w14:paraId="48BD3C05" w14:textId="77777777" w:rsidR="008E6F9B" w:rsidRPr="00777866" w:rsidRDefault="008E6F9B" w:rsidP="008E6F9B">
      <w:pPr>
        <w:pStyle w:val="Nivel2"/>
        <w:ind w:left="1359" w:hanging="432"/>
        <w:rPr>
          <w:lang w:eastAsia="zh-CN" w:bidi="hi-IN"/>
        </w:rPr>
      </w:pPr>
      <w:r w:rsidRPr="00777866">
        <w:t>Os documentos apresentados deverão estar acompanhados de todas as alterações ou da consolidação respectiva.</w:t>
      </w:r>
    </w:p>
    <w:p w14:paraId="1EB4758B" w14:textId="77777777" w:rsidR="008E6F9B" w:rsidRDefault="008E6F9B" w:rsidP="008E6F9B">
      <w:pPr>
        <w:pStyle w:val="Nivel2"/>
        <w:numPr>
          <w:ilvl w:val="0"/>
          <w:numId w:val="0"/>
        </w:numPr>
        <w:ind w:left="999" w:hanging="279"/>
        <w:rPr>
          <w:lang w:eastAsia="zh-CN" w:bidi="hi-IN"/>
        </w:rPr>
      </w:pPr>
      <w:r w:rsidRPr="00123708">
        <w:rPr>
          <w:lang w:eastAsia="zh-CN" w:bidi="hi-IN"/>
        </w:rPr>
        <w:t>Habilitação fiscal, social e trabalhista</w:t>
      </w:r>
    </w:p>
    <w:p w14:paraId="0C0E144A" w14:textId="77777777" w:rsidR="008E6F9B" w:rsidRPr="00777866" w:rsidRDefault="008E6F9B" w:rsidP="008E6F9B">
      <w:pPr>
        <w:pStyle w:val="Nivel2"/>
        <w:ind w:left="1359" w:hanging="432"/>
        <w:rPr>
          <w:lang w:eastAsia="zh-CN" w:bidi="hi-IN"/>
        </w:rPr>
      </w:pPr>
      <w:r w:rsidRPr="00777866">
        <w:t>Prova de inscrição no Cadastro Nacional de Pessoas Jurídicas ou no Cadastro de Pessoas Físicas, conforme o caso;</w:t>
      </w:r>
    </w:p>
    <w:p w14:paraId="132D169B" w14:textId="77777777" w:rsidR="008E6F9B" w:rsidRPr="00777866" w:rsidRDefault="008E6F9B" w:rsidP="008E6F9B">
      <w:pPr>
        <w:pStyle w:val="Nivel2"/>
        <w:ind w:left="1359" w:hanging="432"/>
        <w:rPr>
          <w:lang w:eastAsia="zh-CN" w:bidi="hi-IN"/>
        </w:rPr>
      </w:pPr>
      <w:r w:rsidRPr="0077786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C8E2DE" w14:textId="77777777" w:rsidR="008E6F9B" w:rsidRPr="00777866" w:rsidRDefault="008E6F9B" w:rsidP="008E6F9B">
      <w:pPr>
        <w:pStyle w:val="Nivel2"/>
        <w:ind w:left="1359" w:hanging="432"/>
        <w:rPr>
          <w:lang w:eastAsia="zh-CN" w:bidi="hi-IN"/>
        </w:rPr>
      </w:pPr>
      <w:r w:rsidRPr="00777866">
        <w:t>Prova de regularidade com o Fundo de Garantia do Tempo de Serviço (FGTS);</w:t>
      </w:r>
    </w:p>
    <w:p w14:paraId="0CB43F16" w14:textId="77777777" w:rsidR="008E6F9B" w:rsidRPr="00777866" w:rsidRDefault="008E6F9B" w:rsidP="008E6F9B">
      <w:pPr>
        <w:pStyle w:val="Nivel2"/>
        <w:ind w:left="1359" w:hanging="432"/>
        <w:rPr>
          <w:lang w:eastAsia="zh-CN" w:bidi="hi-IN"/>
        </w:rPr>
      </w:pPr>
      <w:r w:rsidRPr="00777866">
        <w:t>Declaração de que não emprega menor de 18 anos em trabalho noturno, perigoso ou insalubre e não emprega menor de 16 anos, salvo menor, a partir de 14 anos, na condição de aprendiz, nos termos do artigo 7°, XXXIII, da Constituição;</w:t>
      </w:r>
    </w:p>
    <w:p w14:paraId="79E4D9B3" w14:textId="77777777" w:rsidR="008E6F9B" w:rsidRPr="00777866" w:rsidRDefault="008E6F9B" w:rsidP="008E6F9B">
      <w:pPr>
        <w:pStyle w:val="Nivel2"/>
        <w:ind w:left="1359" w:hanging="432"/>
        <w:rPr>
          <w:lang w:eastAsia="zh-CN" w:bidi="hi-IN"/>
        </w:rPr>
      </w:pPr>
      <w:r w:rsidRPr="00777866">
        <w:t>Declaração de que não possui em seu quadro societário qualquer integrante que guarde parentesco com o Prefeito Municipal, Vice-Prefeito, Secretários ou qualquer pessoa que façam parte do órgão contratante e tenham poder de decisão, por força da Decisão nº 190/2010 – TCE/RN.</w:t>
      </w:r>
    </w:p>
    <w:p w14:paraId="5B809665" w14:textId="77777777" w:rsidR="008E6F9B" w:rsidRPr="00777866" w:rsidRDefault="008E6F9B" w:rsidP="008E6F9B">
      <w:pPr>
        <w:pStyle w:val="Nivel2"/>
        <w:ind w:left="1359" w:hanging="432"/>
        <w:rPr>
          <w:lang w:eastAsia="zh-CN" w:bidi="hi-IN"/>
        </w:rPr>
      </w:pPr>
      <w:r w:rsidRPr="00777866">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168FF5" w14:textId="77777777" w:rsidR="008E6F9B" w:rsidRPr="00777866" w:rsidRDefault="008E6F9B" w:rsidP="008E6F9B">
      <w:pPr>
        <w:pStyle w:val="Nivel2"/>
        <w:ind w:left="1359" w:hanging="432"/>
        <w:rPr>
          <w:lang w:eastAsia="zh-CN" w:bidi="hi-IN"/>
        </w:rPr>
      </w:pPr>
      <w:r w:rsidRPr="00777866">
        <w:t xml:space="preserve">Prova de regularidade com a Fazenda Estadual do domicílio ou sede do fornecedor, relativa à atividade em cujo exercício contrata ou concorre; </w:t>
      </w:r>
    </w:p>
    <w:p w14:paraId="4F9DA017" w14:textId="77777777" w:rsidR="008E6F9B" w:rsidRPr="00777866" w:rsidRDefault="008E6F9B" w:rsidP="008E6F9B">
      <w:pPr>
        <w:pStyle w:val="Nivel2"/>
        <w:ind w:left="1359" w:hanging="432"/>
        <w:rPr>
          <w:lang w:eastAsia="zh-CN" w:bidi="hi-IN"/>
        </w:rPr>
      </w:pPr>
      <w:r w:rsidRPr="00777866">
        <w:t>Prova de regularidade com a Fazenda Municipal</w:t>
      </w:r>
      <w:r>
        <w:t xml:space="preserve"> </w:t>
      </w:r>
      <w:r w:rsidRPr="00777866">
        <w:t>do domicílio ou sede do fornecedor, relativa à atividade em cujo exercício contrata ou concorre;</w:t>
      </w:r>
    </w:p>
    <w:p w14:paraId="6D137662" w14:textId="77777777" w:rsidR="008E6F9B" w:rsidRPr="00777866" w:rsidRDefault="008E6F9B" w:rsidP="008E6F9B">
      <w:pPr>
        <w:pStyle w:val="Nivel2"/>
        <w:ind w:left="1359" w:hanging="432"/>
        <w:rPr>
          <w:lang w:eastAsia="zh-CN" w:bidi="hi-IN"/>
        </w:rPr>
      </w:pPr>
      <w:r w:rsidRPr="00777866">
        <w:lastRenderedPageBreak/>
        <w:t>Caso o fornecedor seja considerado isento dos tributos relacionados ao objeto contratual, deverá comprovar tal condição mediante a apresentação de declaração da Fazenda respectiva do seu domicílio ou sede, ou outra equivalente, na forma da lei.</w:t>
      </w:r>
    </w:p>
    <w:p w14:paraId="1EB17A40" w14:textId="77777777" w:rsidR="008E6F9B" w:rsidRPr="00777866" w:rsidRDefault="008E6F9B" w:rsidP="008E6F9B">
      <w:pPr>
        <w:pStyle w:val="Nivel2"/>
        <w:ind w:left="1359" w:hanging="432"/>
        <w:rPr>
          <w:lang w:eastAsia="zh-CN" w:bidi="hi-IN"/>
        </w:rPr>
      </w:pPr>
      <w:r w:rsidRPr="00777866">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ABAB6A" w14:textId="77777777" w:rsidR="008E6F9B" w:rsidRDefault="008E6F9B" w:rsidP="008E6F9B">
      <w:pPr>
        <w:pStyle w:val="Nivel2"/>
        <w:numPr>
          <w:ilvl w:val="0"/>
          <w:numId w:val="0"/>
        </w:numPr>
        <w:ind w:left="927"/>
        <w:rPr>
          <w:lang w:eastAsia="zh-CN" w:bidi="hi-IN"/>
        </w:rPr>
      </w:pPr>
      <w:r w:rsidRPr="00123708">
        <w:rPr>
          <w:lang w:eastAsia="zh-CN" w:bidi="hi-IN"/>
        </w:rPr>
        <w:t>Qualificação Econômico-Financeira</w:t>
      </w:r>
    </w:p>
    <w:p w14:paraId="69DBC3E4" w14:textId="77777777" w:rsidR="008E6F9B" w:rsidRPr="00E57258" w:rsidRDefault="008E6F9B" w:rsidP="008E6F9B">
      <w:pPr>
        <w:pStyle w:val="Nivel2"/>
        <w:ind w:left="1359" w:hanging="432"/>
        <w:rPr>
          <w:lang w:eastAsia="zh-CN" w:bidi="hi-IN"/>
        </w:rPr>
      </w:pPr>
      <w:r w:rsidRPr="00777866">
        <w:t xml:space="preserve">Certidão negativa de falência expedida pelo distribuidor da sede do fornecedor - </w:t>
      </w:r>
      <w:hyperlink r:id="rId72" w:anchor="art69">
        <w:r w:rsidRPr="00777866">
          <w:rPr>
            <w:u w:val="single"/>
          </w:rPr>
          <w:t>Lei nº 14.133, de 2021, art. 69, caput, inciso II</w:t>
        </w:r>
      </w:hyperlink>
      <w:r w:rsidRPr="00777866">
        <w:t>).</w:t>
      </w:r>
    </w:p>
    <w:p w14:paraId="2EF6FF7C" w14:textId="77777777" w:rsidR="008E6F9B" w:rsidRPr="00A77732" w:rsidRDefault="008E6F9B" w:rsidP="008E6F9B">
      <w:pPr>
        <w:pStyle w:val="Nivel2"/>
        <w:ind w:left="709" w:firstLine="284"/>
      </w:pPr>
      <w:r w:rsidRPr="00A77732">
        <w:t xml:space="preserve">Balanço Patrimonial e demonstrações contábeis do último exercício social apresentados na forma da lei, com indicação das páginas correspondentes do livro diário em que </w:t>
      </w:r>
      <w:proofErr w:type="gramStart"/>
      <w:r w:rsidRPr="00A77732">
        <w:t>o mesmo</w:t>
      </w:r>
      <w:proofErr w:type="gramEnd"/>
      <w:r w:rsidRPr="00A77732">
        <w:t xml:space="preserve"> se encontra, bem como apresentação dos competentes termos de Abertura e Encerramento, assinados por profissional habilitado e devidamente registrados na Junta Comercial competente, vedada a sua substituição por balancetes ou balaços provisórios. O balanço patrimonial é figura importante na contratação em apreço para denotar saúde financeira da contratada em suportar contrato de alto valor sem interromper a execução do objeto durante a vigência contratual. Considerando que medicamentos figuram como execução contínua, dando suporte a serviços essenciais fornecidos pela Administração </w:t>
      </w:r>
      <w:proofErr w:type="spellStart"/>
      <w:r w:rsidRPr="00A77732">
        <w:t>Publica</w:t>
      </w:r>
      <w:proofErr w:type="spellEnd"/>
      <w:r w:rsidRPr="00A77732">
        <w:t xml:space="preserve">, no caso serviços relacionados </w:t>
      </w:r>
      <w:proofErr w:type="gramStart"/>
      <w:r w:rsidRPr="00A77732">
        <w:t>à</w:t>
      </w:r>
      <w:proofErr w:type="gramEnd"/>
      <w:r w:rsidRPr="00A77732">
        <w:t xml:space="preserve"> necessidades dos usuários do Sistema Único de Saúde e a entrega dos medicamentos é praticamente semanal, justifica-se a necessidade de aferição de saúde financeira da contratada.</w:t>
      </w:r>
    </w:p>
    <w:p w14:paraId="54B402F9" w14:textId="77777777" w:rsidR="008E6F9B" w:rsidRPr="00A77732" w:rsidRDefault="008E6F9B" w:rsidP="008E6F9B">
      <w:pPr>
        <w:pStyle w:val="Nivel2"/>
        <w:ind w:left="709" w:hanging="425"/>
        <w:rPr>
          <w:rStyle w:val="Nenhum"/>
          <w:rFonts w:ascii="Arial Narrow" w:hAnsi="Arial Narrow"/>
        </w:rPr>
      </w:pPr>
      <w:r w:rsidRPr="00A77732">
        <w:rPr>
          <w:rStyle w:val="Nenhum"/>
          <w:rFonts w:ascii="Arial Narrow" w:hAnsi="Arial Narrow"/>
          <w:b/>
        </w:rPr>
        <w:t>Devendo o licitante apresentar, já calculados as demonstrações contábeis do último exercício</w:t>
      </w:r>
      <w:r w:rsidRPr="00A77732">
        <w:rPr>
          <w:rStyle w:val="Nenhum"/>
          <w:rFonts w:ascii="Arial Narrow" w:hAnsi="Arial Narrow"/>
        </w:rPr>
        <w:t>, os seguintes índices, sob pena de desclassificação, mediante a aplicação das fórmulas abaixo:</w:t>
      </w:r>
    </w:p>
    <w:p w14:paraId="18E2FCE0" w14:textId="77777777" w:rsidR="008E6F9B" w:rsidRPr="00A77732" w:rsidRDefault="008E6F9B" w:rsidP="008E6F9B">
      <w:pPr>
        <w:pStyle w:val="PargrafodaLista"/>
        <w:rPr>
          <w:rStyle w:val="Nenhum"/>
          <w:rFonts w:ascii="Arial Narrow" w:hAnsi="Arial Narrow"/>
        </w:rPr>
      </w:pPr>
    </w:p>
    <w:p w14:paraId="570BDEDC" w14:textId="77777777" w:rsidR="008E6F9B" w:rsidRPr="00A77732" w:rsidRDefault="008E6F9B" w:rsidP="008E6F9B">
      <w:pPr>
        <w:pStyle w:val="Corpo0"/>
        <w:ind w:firstLine="142"/>
        <w:rPr>
          <w:rStyle w:val="Nenhum"/>
          <w:rFonts w:ascii="Arial Narrow" w:eastAsia="Cambria" w:hAnsi="Arial Narrow" w:cs="Cambria"/>
        </w:rPr>
      </w:pPr>
      <w:bookmarkStart w:id="70" w:name="_Hlk88731687"/>
      <w:r w:rsidRPr="00A77732">
        <w:rPr>
          <w:rStyle w:val="Nenhum"/>
          <w:rFonts w:ascii="Arial Narrow" w:hAnsi="Arial Narrow"/>
          <w:b/>
          <w:lang w:val="de-DE"/>
        </w:rPr>
        <w:t>LIQUIDEZ CORRENTE</w:t>
      </w:r>
      <w:r w:rsidRPr="00A77732">
        <w:rPr>
          <w:rStyle w:val="Nenhum"/>
          <w:rFonts w:ascii="Arial Narrow" w:hAnsi="Arial Narrow"/>
        </w:rPr>
        <w:t xml:space="preserve">: </w:t>
      </w:r>
      <w:r w:rsidRPr="00A77732">
        <w:rPr>
          <w:rStyle w:val="Nenhum"/>
          <w:rFonts w:ascii="Arial Narrow" w:hAnsi="Arial Narrow"/>
        </w:rPr>
        <w:tab/>
      </w:r>
      <w:r w:rsidRPr="00A77732">
        <w:rPr>
          <w:rStyle w:val="Nenhum"/>
          <w:rFonts w:ascii="Arial Narrow" w:hAnsi="Arial Narrow"/>
        </w:rPr>
        <w:tab/>
      </w:r>
      <w:r w:rsidRPr="00A77732">
        <w:rPr>
          <w:rStyle w:val="Nenhum"/>
          <w:rFonts w:ascii="Arial Narrow" w:hAnsi="Arial Narrow"/>
        </w:rPr>
        <w:tab/>
      </w:r>
      <w:r w:rsidRPr="00A77732">
        <w:rPr>
          <w:rStyle w:val="Nenhum"/>
          <w:rFonts w:ascii="Arial Narrow" w:hAnsi="Arial Narrow"/>
          <w:u w:val="single"/>
          <w:lang w:val="de-DE"/>
        </w:rPr>
        <w:t>AC</w:t>
      </w:r>
      <w:r w:rsidRPr="00A77732">
        <w:rPr>
          <w:rStyle w:val="Nenhum"/>
          <w:rFonts w:ascii="Arial Narrow" w:hAnsi="Arial Narrow"/>
        </w:rPr>
        <w:tab/>
      </w:r>
      <w:r w:rsidRPr="00A77732">
        <w:rPr>
          <w:rStyle w:val="Nenhum"/>
          <w:rFonts w:ascii="Arial Narrow" w:hAnsi="Arial Narrow"/>
        </w:rPr>
        <w:tab/>
        <w:t>= Í</w:t>
      </w:r>
      <w:r w:rsidRPr="00A77732">
        <w:rPr>
          <w:rStyle w:val="Nenhum"/>
          <w:rFonts w:ascii="Arial Narrow" w:hAnsi="Arial Narrow"/>
          <w:lang w:val="it-IT"/>
        </w:rPr>
        <w:t>ndice m</w:t>
      </w:r>
      <w:r w:rsidRPr="00A77732">
        <w:rPr>
          <w:rStyle w:val="Nenhum"/>
          <w:rFonts w:ascii="Arial Narrow" w:hAnsi="Arial Narrow"/>
        </w:rPr>
        <w:t>í</w:t>
      </w:r>
      <w:proofErr w:type="spellStart"/>
      <w:r w:rsidRPr="00A77732">
        <w:rPr>
          <w:rStyle w:val="Nenhum"/>
          <w:rFonts w:ascii="Arial Narrow" w:hAnsi="Arial Narrow"/>
          <w:lang w:val="pt-BR"/>
        </w:rPr>
        <w:t>nimo</w:t>
      </w:r>
      <w:proofErr w:type="spellEnd"/>
      <w:r w:rsidRPr="00A77732">
        <w:rPr>
          <w:rStyle w:val="Nenhum"/>
          <w:rFonts w:ascii="Arial Narrow" w:hAnsi="Arial Narrow"/>
          <w:lang w:val="pt-BR"/>
        </w:rPr>
        <w:t>: 1,00</w:t>
      </w:r>
    </w:p>
    <w:p w14:paraId="7D7194AE" w14:textId="77777777" w:rsidR="008E6F9B" w:rsidRPr="00A77732" w:rsidRDefault="008E6F9B" w:rsidP="008E6F9B">
      <w:pPr>
        <w:pStyle w:val="Corpo0"/>
        <w:rPr>
          <w:rStyle w:val="Nenhum"/>
          <w:rFonts w:ascii="Arial Narrow" w:eastAsia="Cambria" w:hAnsi="Arial Narrow" w:cs="Cambria"/>
          <w:lang w:val="fr-FR"/>
        </w:rPr>
      </w:pP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t>PC</w:t>
      </w:r>
    </w:p>
    <w:p w14:paraId="0961D398" w14:textId="77777777" w:rsidR="008E6F9B" w:rsidRPr="00A77732" w:rsidRDefault="008E6F9B" w:rsidP="008E6F9B">
      <w:pPr>
        <w:pStyle w:val="Corpo0"/>
        <w:rPr>
          <w:rStyle w:val="Nenhum"/>
          <w:rFonts w:ascii="Arial Narrow" w:eastAsia="Cambria" w:hAnsi="Arial Narrow" w:cs="Cambria"/>
        </w:rPr>
      </w:pPr>
    </w:p>
    <w:p w14:paraId="08FF35C7" w14:textId="77777777" w:rsidR="008E6F9B" w:rsidRPr="00A77732" w:rsidRDefault="008E6F9B" w:rsidP="008E6F9B">
      <w:pPr>
        <w:pStyle w:val="Corpo0"/>
        <w:ind w:left="142"/>
        <w:rPr>
          <w:rStyle w:val="Nenhum"/>
          <w:rFonts w:ascii="Arial Narrow" w:eastAsia="Cambria" w:hAnsi="Arial Narrow" w:cs="Cambria"/>
        </w:rPr>
      </w:pPr>
      <w:r w:rsidRPr="00A77732">
        <w:rPr>
          <w:rStyle w:val="Nenhum"/>
          <w:rFonts w:ascii="Arial Narrow" w:hAnsi="Arial Narrow"/>
          <w:b/>
          <w:lang w:val="pt-BR"/>
        </w:rPr>
        <w:t>LIQUIDEZ SECA:</w:t>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hAnsi="Arial Narrow"/>
          <w:u w:val="single"/>
          <w:lang w:val="de-DE"/>
        </w:rPr>
        <w:t>AC - EST</w:t>
      </w:r>
      <w:r w:rsidRPr="00A77732">
        <w:rPr>
          <w:rStyle w:val="Nenhum"/>
          <w:rFonts w:ascii="Arial Narrow" w:hAnsi="Arial Narrow"/>
        </w:rPr>
        <w:tab/>
        <w:t>= Í</w:t>
      </w:r>
      <w:r w:rsidRPr="00A77732">
        <w:rPr>
          <w:rStyle w:val="Nenhum"/>
          <w:rFonts w:ascii="Arial Narrow" w:hAnsi="Arial Narrow"/>
          <w:lang w:val="it-IT"/>
        </w:rPr>
        <w:t>ndice m</w:t>
      </w:r>
      <w:r w:rsidRPr="00A77732">
        <w:rPr>
          <w:rStyle w:val="Nenhum"/>
          <w:rFonts w:ascii="Arial Narrow" w:hAnsi="Arial Narrow"/>
        </w:rPr>
        <w:t>í</w:t>
      </w:r>
      <w:proofErr w:type="spellStart"/>
      <w:r w:rsidRPr="00A77732">
        <w:rPr>
          <w:rStyle w:val="Nenhum"/>
          <w:rFonts w:ascii="Arial Narrow" w:hAnsi="Arial Narrow"/>
          <w:lang w:val="pt-BR"/>
        </w:rPr>
        <w:t>nimo</w:t>
      </w:r>
      <w:proofErr w:type="spellEnd"/>
      <w:r w:rsidRPr="00A77732">
        <w:rPr>
          <w:rStyle w:val="Nenhum"/>
          <w:rFonts w:ascii="Arial Narrow" w:hAnsi="Arial Narrow"/>
          <w:lang w:val="pt-BR"/>
        </w:rPr>
        <w:t>: 1,00</w:t>
      </w:r>
    </w:p>
    <w:p w14:paraId="41BED8AD" w14:textId="77777777" w:rsidR="008E6F9B" w:rsidRPr="00A77732" w:rsidRDefault="008E6F9B" w:rsidP="008E6F9B">
      <w:pPr>
        <w:pStyle w:val="Corpo0"/>
        <w:rPr>
          <w:rStyle w:val="Nenhum"/>
          <w:rFonts w:ascii="Arial Narrow" w:eastAsia="Cambria" w:hAnsi="Arial Narrow" w:cs="Cambria"/>
        </w:rPr>
      </w:pP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t xml:space="preserve">      PC</w:t>
      </w:r>
    </w:p>
    <w:p w14:paraId="518B4654" w14:textId="77777777" w:rsidR="008E6F9B" w:rsidRPr="00A77732" w:rsidRDefault="008E6F9B" w:rsidP="008E6F9B">
      <w:pPr>
        <w:pStyle w:val="Corpo0"/>
        <w:rPr>
          <w:rStyle w:val="Nenhum"/>
          <w:rFonts w:ascii="Arial Narrow" w:eastAsia="Cambria" w:hAnsi="Arial Narrow" w:cs="Cambria"/>
        </w:rPr>
      </w:pPr>
    </w:p>
    <w:p w14:paraId="6715EA6B" w14:textId="77777777" w:rsidR="008E6F9B" w:rsidRPr="00A77732" w:rsidRDefault="008E6F9B" w:rsidP="008E6F9B">
      <w:pPr>
        <w:pStyle w:val="Corpo0"/>
        <w:ind w:left="142"/>
        <w:rPr>
          <w:rStyle w:val="Nenhum"/>
          <w:rFonts w:ascii="Arial Narrow" w:eastAsia="Cambria" w:hAnsi="Arial Narrow" w:cs="Cambria"/>
        </w:rPr>
      </w:pPr>
      <w:r w:rsidRPr="00A77732">
        <w:rPr>
          <w:rStyle w:val="Nenhum"/>
          <w:rFonts w:ascii="Arial Narrow" w:hAnsi="Arial Narrow"/>
          <w:b/>
          <w:lang w:val="pt-BR"/>
        </w:rPr>
        <w:t>LIQUIDEZ IMEDIATA:</w:t>
      </w:r>
      <w:r w:rsidRPr="00A77732">
        <w:rPr>
          <w:rStyle w:val="Nenhum"/>
          <w:rFonts w:ascii="Arial Narrow" w:hAnsi="Arial Narrow"/>
          <w:lang w:val="pt-BR"/>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hAnsi="Arial Narrow"/>
          <w:u w:val="single"/>
        </w:rPr>
        <w:t>AD</w:t>
      </w:r>
      <w:r w:rsidRPr="00A77732">
        <w:rPr>
          <w:rStyle w:val="Nenhum"/>
          <w:rFonts w:ascii="Arial Narrow" w:hAnsi="Arial Narrow"/>
        </w:rPr>
        <w:tab/>
      </w:r>
      <w:r w:rsidRPr="00A77732">
        <w:rPr>
          <w:rStyle w:val="Nenhum"/>
          <w:rFonts w:ascii="Arial Narrow" w:hAnsi="Arial Narrow"/>
        </w:rPr>
        <w:tab/>
        <w:t>= Í</w:t>
      </w:r>
      <w:r w:rsidRPr="00A77732">
        <w:rPr>
          <w:rStyle w:val="Nenhum"/>
          <w:rFonts w:ascii="Arial Narrow" w:hAnsi="Arial Narrow"/>
          <w:lang w:val="it-IT"/>
        </w:rPr>
        <w:t>ndice m</w:t>
      </w:r>
      <w:r w:rsidRPr="00A77732">
        <w:rPr>
          <w:rStyle w:val="Nenhum"/>
          <w:rFonts w:ascii="Arial Narrow" w:hAnsi="Arial Narrow"/>
        </w:rPr>
        <w:t>í</w:t>
      </w:r>
      <w:proofErr w:type="spellStart"/>
      <w:r w:rsidRPr="00A77732">
        <w:rPr>
          <w:rStyle w:val="Nenhum"/>
          <w:rFonts w:ascii="Arial Narrow" w:hAnsi="Arial Narrow"/>
          <w:lang w:val="pt-BR"/>
        </w:rPr>
        <w:t>nimo</w:t>
      </w:r>
      <w:proofErr w:type="spellEnd"/>
      <w:r w:rsidRPr="00A77732">
        <w:rPr>
          <w:rStyle w:val="Nenhum"/>
          <w:rFonts w:ascii="Arial Narrow" w:hAnsi="Arial Narrow"/>
          <w:lang w:val="pt-BR"/>
        </w:rPr>
        <w:t>: 1,00</w:t>
      </w:r>
    </w:p>
    <w:p w14:paraId="4ECEE5E9" w14:textId="77777777" w:rsidR="008E6F9B" w:rsidRPr="00A77732" w:rsidRDefault="008E6F9B" w:rsidP="008E6F9B">
      <w:pPr>
        <w:pStyle w:val="Corpo0"/>
        <w:rPr>
          <w:rStyle w:val="Nenhum"/>
          <w:rFonts w:ascii="Arial Narrow" w:eastAsia="Cambria" w:hAnsi="Arial Narrow" w:cs="Cambria"/>
          <w:lang w:val="fr-FR"/>
        </w:rPr>
      </w:pP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r>
      <w:r w:rsidRPr="00A77732">
        <w:rPr>
          <w:rStyle w:val="Nenhum"/>
          <w:rFonts w:ascii="Arial Narrow" w:eastAsia="Cambria" w:hAnsi="Arial Narrow" w:cs="Cambria"/>
          <w:lang w:val="fr-FR"/>
        </w:rPr>
        <w:tab/>
        <w:t>PC</w:t>
      </w:r>
    </w:p>
    <w:p w14:paraId="7256E9B8" w14:textId="77777777" w:rsidR="008E6F9B" w:rsidRPr="00A77732" w:rsidRDefault="008E6F9B" w:rsidP="008E6F9B">
      <w:pPr>
        <w:pStyle w:val="Corpo0"/>
        <w:rPr>
          <w:rStyle w:val="Nenhum"/>
          <w:rFonts w:ascii="Arial Narrow" w:eastAsia="Cambria" w:hAnsi="Arial Narrow" w:cs="Cambria"/>
        </w:rPr>
      </w:pPr>
    </w:p>
    <w:p w14:paraId="0B511C07" w14:textId="77777777" w:rsidR="008E6F9B" w:rsidRPr="00A77732" w:rsidRDefault="008E6F9B" w:rsidP="008E6F9B">
      <w:pPr>
        <w:pStyle w:val="Corpo0"/>
        <w:ind w:left="142"/>
        <w:rPr>
          <w:rStyle w:val="Nenhum"/>
          <w:rFonts w:ascii="Arial Narrow" w:eastAsia="Cambria" w:hAnsi="Arial Narrow" w:cs="Cambria"/>
        </w:rPr>
      </w:pPr>
      <w:r w:rsidRPr="00A77732">
        <w:rPr>
          <w:rStyle w:val="Nenhum"/>
          <w:rFonts w:ascii="Arial Narrow" w:hAnsi="Arial Narrow"/>
          <w:b/>
          <w:lang w:val="pt-BR"/>
        </w:rPr>
        <w:t>ENDIVIDAMENTO TOTAL</w:t>
      </w:r>
      <w:r w:rsidRPr="00A77732">
        <w:rPr>
          <w:rStyle w:val="Nenhum"/>
          <w:rFonts w:ascii="Arial Narrow" w:hAnsi="Arial Narrow"/>
          <w:b/>
        </w:rPr>
        <w:t>:</w:t>
      </w:r>
      <w:r w:rsidRPr="00A77732">
        <w:rPr>
          <w:rStyle w:val="Nenhum"/>
          <w:rFonts w:ascii="Arial Narrow" w:hAnsi="Arial Narrow"/>
        </w:rPr>
        <w:tab/>
      </w:r>
      <w:r w:rsidRPr="00A77732">
        <w:rPr>
          <w:rStyle w:val="Nenhum"/>
          <w:rFonts w:ascii="Arial Narrow" w:hAnsi="Arial Narrow"/>
        </w:rPr>
        <w:tab/>
      </w:r>
      <w:r w:rsidRPr="00A77732">
        <w:rPr>
          <w:rStyle w:val="Nenhum"/>
          <w:rFonts w:ascii="Arial Narrow" w:hAnsi="Arial Narrow"/>
          <w:u w:val="single"/>
        </w:rPr>
        <w:t>PC+ ELP</w:t>
      </w:r>
      <w:r w:rsidRPr="00A77732">
        <w:rPr>
          <w:rStyle w:val="Nenhum"/>
          <w:rFonts w:ascii="Arial Narrow" w:eastAsia="Cambria" w:hAnsi="Arial Narrow" w:cs="Cambria"/>
        </w:rPr>
        <w:tab/>
        <w:t xml:space="preserve">= </w:t>
      </w:r>
      <w:r w:rsidRPr="00A77732">
        <w:rPr>
          <w:rStyle w:val="Nenhum"/>
          <w:rFonts w:ascii="Arial Narrow" w:hAnsi="Arial Narrow"/>
        </w:rPr>
        <w:t>Í</w:t>
      </w:r>
      <w:r w:rsidRPr="00A77732">
        <w:rPr>
          <w:rStyle w:val="Nenhum"/>
          <w:rFonts w:ascii="Arial Narrow" w:hAnsi="Arial Narrow"/>
          <w:lang w:val="it-IT"/>
        </w:rPr>
        <w:t>ndice m</w:t>
      </w:r>
      <w:proofErr w:type="spellStart"/>
      <w:r w:rsidRPr="00A77732">
        <w:rPr>
          <w:rStyle w:val="Nenhum"/>
          <w:rFonts w:ascii="Arial Narrow" w:hAnsi="Arial Narrow"/>
        </w:rPr>
        <w:t>áximo</w:t>
      </w:r>
      <w:proofErr w:type="spellEnd"/>
      <w:r w:rsidRPr="00A77732">
        <w:rPr>
          <w:rStyle w:val="Nenhum"/>
          <w:rFonts w:ascii="Arial Narrow" w:hAnsi="Arial Narrow"/>
        </w:rPr>
        <w:t>: 0,80</w:t>
      </w:r>
    </w:p>
    <w:p w14:paraId="41ACE679" w14:textId="77777777" w:rsidR="008E6F9B" w:rsidRPr="00A77732" w:rsidRDefault="008E6F9B" w:rsidP="008E6F9B">
      <w:pPr>
        <w:pStyle w:val="Corpo0"/>
        <w:rPr>
          <w:rStyle w:val="Nenhum"/>
          <w:rFonts w:ascii="Arial Narrow" w:eastAsia="Cambria" w:hAnsi="Arial Narrow" w:cs="Cambria"/>
        </w:rPr>
      </w:pP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t xml:space="preserve">    AT</w:t>
      </w:r>
    </w:p>
    <w:p w14:paraId="21129710" w14:textId="77777777" w:rsidR="008E6F9B" w:rsidRPr="00A77732" w:rsidRDefault="008E6F9B" w:rsidP="008E6F9B">
      <w:pPr>
        <w:pStyle w:val="Corpo0"/>
        <w:rPr>
          <w:rStyle w:val="Nenhum"/>
          <w:rFonts w:ascii="Arial Narrow" w:eastAsia="Cambria" w:hAnsi="Arial Narrow" w:cs="Cambria"/>
        </w:rPr>
      </w:pPr>
    </w:p>
    <w:p w14:paraId="6139F1E4" w14:textId="77777777" w:rsidR="008E6F9B" w:rsidRPr="00A77732" w:rsidRDefault="008E6F9B" w:rsidP="008E6F9B">
      <w:pPr>
        <w:pStyle w:val="Corpo0"/>
        <w:ind w:left="142"/>
        <w:rPr>
          <w:rStyle w:val="Nenhum"/>
          <w:rFonts w:ascii="Arial Narrow" w:eastAsia="Cambria" w:hAnsi="Arial Narrow" w:cs="Cambria"/>
        </w:rPr>
      </w:pPr>
      <w:r w:rsidRPr="00A77732">
        <w:rPr>
          <w:rStyle w:val="Nenhum"/>
          <w:rFonts w:ascii="Arial Narrow" w:hAnsi="Arial Narrow"/>
          <w:b/>
          <w:lang w:val="de-DE"/>
        </w:rPr>
        <w:t>PARTICIPA</w:t>
      </w:r>
      <w:r w:rsidRPr="00A77732">
        <w:rPr>
          <w:rStyle w:val="Nenhum"/>
          <w:rFonts w:ascii="Arial Narrow" w:hAnsi="Arial Narrow"/>
          <w:b/>
        </w:rPr>
        <w:t>ÇÃO DE</w:t>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eastAsia="Cambria" w:hAnsi="Arial Narrow" w:cs="Cambria"/>
        </w:rPr>
        <w:tab/>
      </w:r>
      <w:r w:rsidRPr="00A77732">
        <w:rPr>
          <w:rStyle w:val="Nenhum"/>
          <w:rFonts w:ascii="Arial Narrow" w:hAnsi="Arial Narrow"/>
          <w:u w:val="single"/>
        </w:rPr>
        <w:t>PNC + PC</w:t>
      </w:r>
      <w:r w:rsidRPr="00A77732">
        <w:rPr>
          <w:rStyle w:val="Nenhum"/>
          <w:rFonts w:ascii="Arial Narrow" w:eastAsia="Cambria" w:hAnsi="Arial Narrow" w:cs="Cambria"/>
        </w:rPr>
        <w:tab/>
        <w:t xml:space="preserve">= </w:t>
      </w:r>
      <w:r w:rsidRPr="00A77732">
        <w:rPr>
          <w:rStyle w:val="Nenhum"/>
          <w:rFonts w:ascii="Arial Narrow" w:hAnsi="Arial Narrow"/>
        </w:rPr>
        <w:t>Í</w:t>
      </w:r>
      <w:r w:rsidRPr="00A77732">
        <w:rPr>
          <w:rStyle w:val="Nenhum"/>
          <w:rFonts w:ascii="Arial Narrow" w:hAnsi="Arial Narrow"/>
          <w:lang w:val="it-IT"/>
        </w:rPr>
        <w:t>ndice m</w:t>
      </w:r>
      <w:proofErr w:type="spellStart"/>
      <w:r w:rsidRPr="00A77732">
        <w:rPr>
          <w:rStyle w:val="Nenhum"/>
          <w:rFonts w:ascii="Arial Narrow" w:hAnsi="Arial Narrow"/>
        </w:rPr>
        <w:t>áximo</w:t>
      </w:r>
      <w:proofErr w:type="spellEnd"/>
      <w:r w:rsidRPr="00A77732">
        <w:rPr>
          <w:rStyle w:val="Nenhum"/>
          <w:rFonts w:ascii="Arial Narrow" w:hAnsi="Arial Narrow"/>
        </w:rPr>
        <w:t>: 0,80</w:t>
      </w:r>
    </w:p>
    <w:p w14:paraId="070190B2" w14:textId="77777777" w:rsidR="008E6F9B" w:rsidRPr="00A77732" w:rsidRDefault="008E6F9B" w:rsidP="008E6F9B">
      <w:pPr>
        <w:pStyle w:val="Corpo0"/>
        <w:ind w:firstLine="142"/>
        <w:rPr>
          <w:rStyle w:val="Nenhum"/>
          <w:rFonts w:ascii="Arial Narrow" w:eastAsia="Cambria" w:hAnsi="Arial Narrow" w:cs="Cambria"/>
        </w:rPr>
      </w:pPr>
      <w:r w:rsidRPr="00A77732">
        <w:rPr>
          <w:rStyle w:val="Nenhum"/>
          <w:rFonts w:ascii="Arial Narrow" w:hAnsi="Arial Narrow"/>
          <w:b/>
          <w:lang w:val="de-DE"/>
        </w:rPr>
        <w:t>CAPITAIS DE TERCEIROS</w:t>
      </w:r>
      <w:r w:rsidRPr="00A77732">
        <w:rPr>
          <w:rStyle w:val="Nenhum"/>
          <w:rFonts w:ascii="Arial Narrow" w:hAnsi="Arial Narrow"/>
          <w:lang w:val="de-DE"/>
        </w:rPr>
        <w:t>:</w:t>
      </w:r>
      <w:r w:rsidRPr="00A77732">
        <w:rPr>
          <w:rStyle w:val="Nenhum"/>
          <w:rFonts w:ascii="Arial Narrow" w:hAnsi="Arial Narrow"/>
        </w:rPr>
        <w:t xml:space="preserve">                                 PL</w:t>
      </w:r>
    </w:p>
    <w:p w14:paraId="6218C079" w14:textId="77777777" w:rsidR="008E6F9B" w:rsidRPr="00A77732" w:rsidRDefault="008E6F9B" w:rsidP="008E6F9B">
      <w:pPr>
        <w:pStyle w:val="Corpodetexto"/>
        <w:spacing w:line="233" w:lineRule="exact"/>
        <w:ind w:right="119"/>
        <w:rPr>
          <w:rStyle w:val="Nenhum"/>
          <w:rFonts w:ascii="Arial Narrow" w:hAnsi="Arial Narrow"/>
          <w:sz w:val="22"/>
          <w:szCs w:val="22"/>
        </w:rPr>
      </w:pPr>
      <w:r w:rsidRPr="00A77732">
        <w:rPr>
          <w:rStyle w:val="Nenhum"/>
          <w:rFonts w:ascii="Arial Narrow" w:hAnsi="Arial Narrow"/>
          <w:sz w:val="22"/>
          <w:szCs w:val="22"/>
        </w:rPr>
        <w:t xml:space="preserve">LC - </w:t>
      </w:r>
      <w:proofErr w:type="gramStart"/>
      <w:r w:rsidRPr="00A77732">
        <w:rPr>
          <w:rStyle w:val="Nenhum"/>
          <w:rFonts w:ascii="Arial Narrow" w:hAnsi="Arial Narrow"/>
          <w:sz w:val="22"/>
          <w:szCs w:val="22"/>
        </w:rPr>
        <w:t>avalia</w:t>
      </w:r>
      <w:proofErr w:type="gramEnd"/>
      <w:r w:rsidRPr="00A77732">
        <w:rPr>
          <w:rStyle w:val="Nenhum"/>
          <w:rFonts w:ascii="Arial Narrow" w:hAnsi="Arial Narrow"/>
          <w:sz w:val="22"/>
          <w:szCs w:val="22"/>
        </w:rPr>
        <w:t xml:space="preserve"> a capacidade da empresa de saldar suas obrigações a curto prazo;</w:t>
      </w:r>
    </w:p>
    <w:p w14:paraId="6A9CCA8E" w14:textId="77777777" w:rsidR="008E6F9B" w:rsidRPr="00A77732" w:rsidRDefault="008E6F9B" w:rsidP="008E6F9B">
      <w:pPr>
        <w:pStyle w:val="Corpodetexto"/>
        <w:spacing w:line="233" w:lineRule="exact"/>
        <w:ind w:right="119"/>
        <w:rPr>
          <w:rStyle w:val="Nenhum"/>
          <w:rFonts w:ascii="Arial Narrow" w:eastAsia="Cambria" w:hAnsi="Arial Narrow" w:cs="Cambria"/>
          <w:sz w:val="22"/>
          <w:szCs w:val="22"/>
        </w:rPr>
      </w:pPr>
    </w:p>
    <w:p w14:paraId="1C13994E" w14:textId="77777777" w:rsidR="008E6F9B" w:rsidRPr="00A77732" w:rsidRDefault="008E6F9B" w:rsidP="008E6F9B">
      <w:pPr>
        <w:pStyle w:val="Corpodetexto"/>
        <w:spacing w:line="233" w:lineRule="exact"/>
        <w:ind w:right="119"/>
        <w:rPr>
          <w:rStyle w:val="Nenhum"/>
          <w:rFonts w:ascii="Arial Narrow" w:eastAsia="Cambria" w:hAnsi="Arial Narrow" w:cs="Cambria"/>
          <w:sz w:val="22"/>
          <w:szCs w:val="22"/>
        </w:rPr>
      </w:pPr>
      <w:r w:rsidRPr="00A77732">
        <w:rPr>
          <w:rStyle w:val="Nenhum"/>
          <w:rFonts w:ascii="Arial Narrow" w:hAnsi="Arial Narrow"/>
          <w:sz w:val="22"/>
          <w:szCs w:val="22"/>
        </w:rPr>
        <w:t xml:space="preserve">LS - </w:t>
      </w:r>
      <w:proofErr w:type="gramStart"/>
      <w:r w:rsidRPr="00A77732">
        <w:rPr>
          <w:rStyle w:val="Nenhum"/>
          <w:rFonts w:ascii="Arial Narrow" w:hAnsi="Arial Narrow"/>
          <w:sz w:val="22"/>
          <w:szCs w:val="22"/>
        </w:rPr>
        <w:t>mede</w:t>
      </w:r>
      <w:proofErr w:type="gramEnd"/>
      <w:r w:rsidRPr="00A77732">
        <w:rPr>
          <w:rStyle w:val="Nenhum"/>
          <w:rFonts w:ascii="Arial Narrow" w:hAnsi="Arial Narrow"/>
          <w:sz w:val="22"/>
          <w:szCs w:val="22"/>
        </w:rPr>
        <w:t xml:space="preserve"> a capacidade da empresa de liquidar suas dívidas a curto prazo sem risco por uma parada de vendas;</w:t>
      </w:r>
    </w:p>
    <w:p w14:paraId="36ED1882"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LI - expressa a capacidade da empresa de liquidar suas dívidas no momento da análise sem risco algum;</w:t>
      </w:r>
    </w:p>
    <w:p w14:paraId="40D1FE88"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lastRenderedPageBreak/>
        <w:t>ET - é capaz de demonstrar quanto do capital de uma empresa é proveniente de terceiros, e quanto é advindo dos próprios recursos;</w:t>
      </w:r>
    </w:p>
    <w:p w14:paraId="531E6FF0" w14:textId="77777777" w:rsidR="008E6F9B" w:rsidRPr="00A77732" w:rsidRDefault="008E6F9B" w:rsidP="008E6F9B">
      <w:pPr>
        <w:pStyle w:val="Corpodetexto"/>
        <w:ind w:right="119"/>
        <w:rPr>
          <w:rStyle w:val="Nenhum"/>
          <w:rFonts w:ascii="Arial Narrow" w:hAnsi="Arial Narrow"/>
          <w:sz w:val="22"/>
          <w:szCs w:val="22"/>
        </w:rPr>
      </w:pPr>
      <w:r w:rsidRPr="00A77732">
        <w:rPr>
          <w:rStyle w:val="Nenhum"/>
          <w:rFonts w:ascii="Arial Narrow" w:hAnsi="Arial Narrow"/>
          <w:sz w:val="22"/>
          <w:szCs w:val="22"/>
        </w:rPr>
        <w:t>PCT - corresponde ao percentual de capital externo que é utilizado pelas empresas para financiar sua geração de bens e/ou serviços e demais atividades;</w:t>
      </w:r>
    </w:p>
    <w:p w14:paraId="51B91D6F" w14:textId="77777777" w:rsidR="008E6F9B" w:rsidRPr="00A77732" w:rsidRDefault="008E6F9B" w:rsidP="008E6F9B">
      <w:pPr>
        <w:pStyle w:val="Corpodetexto"/>
        <w:ind w:right="119"/>
        <w:rPr>
          <w:rStyle w:val="Nenhum"/>
          <w:rFonts w:ascii="Arial Narrow" w:eastAsia="Cambria" w:hAnsi="Arial Narrow" w:cs="Cambria"/>
          <w:sz w:val="22"/>
          <w:szCs w:val="22"/>
        </w:rPr>
      </w:pPr>
    </w:p>
    <w:p w14:paraId="45AAFD98" w14:textId="77777777" w:rsidR="008E6F9B" w:rsidRPr="00A77732" w:rsidRDefault="008E6F9B" w:rsidP="008E6F9B">
      <w:pPr>
        <w:pStyle w:val="Corpodetexto"/>
        <w:ind w:right="119"/>
        <w:rPr>
          <w:rStyle w:val="Nenhum"/>
          <w:rFonts w:ascii="Arial Narrow" w:hAnsi="Arial Narrow"/>
          <w:sz w:val="22"/>
          <w:szCs w:val="22"/>
        </w:rPr>
      </w:pPr>
      <w:r w:rsidRPr="00A77732">
        <w:rPr>
          <w:rStyle w:val="Nenhum"/>
          <w:rFonts w:ascii="Arial Narrow" w:hAnsi="Arial Narrow"/>
          <w:sz w:val="22"/>
          <w:szCs w:val="22"/>
        </w:rPr>
        <w:t>AC = Ativo Circulante;</w:t>
      </w:r>
    </w:p>
    <w:p w14:paraId="4BCF9AFE"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PC = Passivo Circulante;</w:t>
      </w:r>
    </w:p>
    <w:p w14:paraId="7679D5E4"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EST = Estoque</w:t>
      </w:r>
    </w:p>
    <w:p w14:paraId="3B0F80F1"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ELP = Passivo exigível a longo Prazo;</w:t>
      </w:r>
    </w:p>
    <w:p w14:paraId="5CD273CB"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AT = Ativo Total;</w:t>
      </w:r>
    </w:p>
    <w:p w14:paraId="10B10F36"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PT = Passivo Total;</w:t>
      </w:r>
    </w:p>
    <w:p w14:paraId="73A143A3"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PE = Passivo Exigível;</w:t>
      </w:r>
    </w:p>
    <w:p w14:paraId="0CACA6D3"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PL = Patrimônio Líquido;</w:t>
      </w:r>
    </w:p>
    <w:p w14:paraId="5688A1A0" w14:textId="77777777" w:rsidR="008E6F9B" w:rsidRPr="00A77732" w:rsidRDefault="008E6F9B" w:rsidP="008E6F9B">
      <w:pPr>
        <w:pStyle w:val="Corpodetexto"/>
        <w:ind w:right="119"/>
        <w:rPr>
          <w:rStyle w:val="Nenhum"/>
          <w:rFonts w:ascii="Arial Narrow" w:eastAsia="Cambria" w:hAnsi="Arial Narrow" w:cs="Cambria"/>
          <w:sz w:val="22"/>
          <w:szCs w:val="22"/>
        </w:rPr>
      </w:pPr>
      <w:r w:rsidRPr="00A77732">
        <w:rPr>
          <w:rStyle w:val="Nenhum"/>
          <w:rFonts w:ascii="Arial Narrow" w:hAnsi="Arial Narrow"/>
          <w:sz w:val="22"/>
          <w:szCs w:val="22"/>
        </w:rPr>
        <w:t>AD = Ativo Disponível = Caixa + Equivalentes ao Caixa.</w:t>
      </w:r>
      <w:bookmarkEnd w:id="70"/>
    </w:p>
    <w:p w14:paraId="52AD6113" w14:textId="77777777" w:rsidR="008E6F9B" w:rsidRPr="00A77732" w:rsidRDefault="008E6F9B" w:rsidP="008E6F9B">
      <w:pPr>
        <w:pStyle w:val="Nivel2"/>
        <w:ind w:left="709" w:hanging="425"/>
      </w:pPr>
      <w:r w:rsidRPr="00A77732">
        <w:t>É indispensável à apresentação do cálculo dos índices acima identificados, sob pena de inabilitação. A apresentação do Balanço Patrimonial e demonstrações contábeis do último exercício, com os livros diários e termos de abertura e encerramento registrados, é necessária para comprovar a saúde financeira da licitante, assegurando sua capacidade de executar contratos de alto valor e de fornecimento contínuo de medicamentos essenciais ao Sistema Único de Saúde. A exigência dos índices financeiros (Liquidez Corrente, Seca, Imediata, Endividamento Total e Participação de Capitais de Terceiros) permite aferir objetivamente a capacidade da empresa de honrar suas obrigações sem comprometer a continuidade do serviço, sendo indispensável para garantir segurança e regularidade na execução contratual.</w:t>
      </w:r>
    </w:p>
    <w:p w14:paraId="6071E998" w14:textId="77777777" w:rsidR="008E6F9B" w:rsidRDefault="008E6F9B" w:rsidP="008E6F9B">
      <w:pPr>
        <w:pStyle w:val="Nivel2"/>
        <w:ind w:left="709" w:hanging="425"/>
        <w:rPr>
          <w:lang w:eastAsia="zh-CN" w:bidi="hi-IN"/>
        </w:rPr>
      </w:pPr>
      <w:r w:rsidRPr="00A77732">
        <w:rPr>
          <w:lang w:eastAsia="zh-CN" w:bidi="hi-IN"/>
        </w:rPr>
        <w:t>Apresentar certidão simplificada da junta comercial do estado sede da licitante devidamente em nome da emp</w:t>
      </w:r>
      <w:r>
        <w:rPr>
          <w:lang w:eastAsia="zh-CN" w:bidi="hi-IN"/>
        </w:rPr>
        <w:t>r</w:t>
      </w:r>
      <w:r w:rsidRPr="00A77732">
        <w:rPr>
          <w:lang w:eastAsia="zh-CN" w:bidi="hi-IN"/>
        </w:rPr>
        <w:t xml:space="preserve">esa, acompanhada de certidão </w:t>
      </w:r>
      <w:proofErr w:type="gramStart"/>
      <w:r w:rsidRPr="00A77732">
        <w:rPr>
          <w:lang w:eastAsia="zh-CN" w:bidi="hi-IN"/>
        </w:rPr>
        <w:t>especifica</w:t>
      </w:r>
      <w:proofErr w:type="gramEnd"/>
      <w:r w:rsidRPr="00A77732">
        <w:rPr>
          <w:lang w:eastAsia="zh-CN" w:bidi="hi-IN"/>
        </w:rPr>
        <w:t xml:space="preserve">, com </w:t>
      </w:r>
      <w:r>
        <w:rPr>
          <w:lang w:eastAsia="zh-CN" w:bidi="hi-IN"/>
        </w:rPr>
        <w:t>data de emissão máximo de</w:t>
      </w:r>
      <w:r w:rsidRPr="00A77732">
        <w:rPr>
          <w:lang w:eastAsia="zh-CN" w:bidi="hi-IN"/>
        </w:rPr>
        <w:t xml:space="preserve"> até 30 dias anterior.</w:t>
      </w:r>
    </w:p>
    <w:p w14:paraId="0D1B684E" w14:textId="77777777" w:rsidR="008E6F9B" w:rsidRPr="00A77732" w:rsidRDefault="008E6F9B" w:rsidP="008E6F9B">
      <w:pPr>
        <w:pStyle w:val="Nivel2"/>
        <w:ind w:left="709" w:hanging="425"/>
        <w:rPr>
          <w:lang w:eastAsia="zh-CN" w:bidi="hi-IN"/>
        </w:rPr>
      </w:pPr>
      <w:r w:rsidRPr="00A77732">
        <w:rPr>
          <w:lang w:eastAsia="zh-CN" w:bidi="hi-IN"/>
        </w:rPr>
        <w:t xml:space="preserve">Apresentar certidão de inteiro teor referente ao </w:t>
      </w:r>
      <w:proofErr w:type="spellStart"/>
      <w:proofErr w:type="gramStart"/>
      <w:r w:rsidRPr="00A77732">
        <w:rPr>
          <w:lang w:eastAsia="zh-CN" w:bidi="hi-IN"/>
        </w:rPr>
        <w:t>ultimo</w:t>
      </w:r>
      <w:proofErr w:type="spellEnd"/>
      <w:proofErr w:type="gramEnd"/>
      <w:r w:rsidRPr="00A77732">
        <w:rPr>
          <w:lang w:eastAsia="zh-CN" w:bidi="hi-IN"/>
        </w:rPr>
        <w:t xml:space="preserve"> exercício financeiro, com data de emissão de até 30 dias anterior</w:t>
      </w:r>
      <w:r>
        <w:rPr>
          <w:lang w:eastAsia="zh-CN" w:bidi="hi-IN"/>
        </w:rPr>
        <w:t xml:space="preserve">. </w:t>
      </w:r>
    </w:p>
    <w:p w14:paraId="6F7D2404" w14:textId="77777777" w:rsidR="008E6F9B" w:rsidRPr="00777866" w:rsidRDefault="008E6F9B" w:rsidP="008E6F9B">
      <w:pPr>
        <w:pStyle w:val="Nivel2"/>
        <w:numPr>
          <w:ilvl w:val="0"/>
          <w:numId w:val="0"/>
        </w:numPr>
        <w:ind w:left="927"/>
        <w:rPr>
          <w:lang w:eastAsia="zh-CN" w:bidi="hi-IN"/>
        </w:rPr>
      </w:pPr>
      <w:r w:rsidRPr="00777866">
        <w:rPr>
          <w:rFonts w:eastAsia="Times New Roman"/>
          <w:bCs/>
          <w:lang w:eastAsia="zh-CN" w:bidi="hi-IN"/>
        </w:rPr>
        <w:t>Qualificação Técnica</w:t>
      </w:r>
    </w:p>
    <w:p w14:paraId="2EDBA9B0" w14:textId="77777777" w:rsidR="008E6F9B" w:rsidRPr="0053480E" w:rsidRDefault="008E6F9B" w:rsidP="008E6F9B">
      <w:pPr>
        <w:pStyle w:val="Nivel2"/>
        <w:ind w:left="1359" w:hanging="366"/>
        <w:rPr>
          <w:lang w:eastAsia="zh-CN" w:bidi="hi-IN"/>
        </w:rPr>
      </w:pPr>
      <w:r w:rsidRPr="0053480E">
        <w:rPr>
          <w:lang w:eastAsia="zh-CN" w:bidi="hi-IN"/>
        </w:rPr>
        <w:t>Alvará Sanitário (ou Licença Sanitária) da empresa licitante, expedido pela Vigilância Sanitária Estadual ou Municipal, tal como exigido pela Lei Federal n.º 6.360/76 (art. 2º), Decreto Federal n.º 79.094/77 (art. 2º) e Portar</w:t>
      </w:r>
      <w:r>
        <w:rPr>
          <w:lang w:eastAsia="zh-CN" w:bidi="hi-IN"/>
        </w:rPr>
        <w:t>ia Federal nº 2.814 de 29/05/98 ou número de protocolo do pedido de atualização do Alvará;</w:t>
      </w:r>
    </w:p>
    <w:p w14:paraId="3C097EB5" w14:textId="77777777" w:rsidR="008E6F9B" w:rsidRPr="0053480E" w:rsidRDefault="008E6F9B" w:rsidP="008E6F9B">
      <w:pPr>
        <w:pStyle w:val="Nivel2"/>
        <w:ind w:left="999" w:hanging="148"/>
        <w:rPr>
          <w:lang w:eastAsia="zh-CN" w:bidi="hi-IN"/>
        </w:rPr>
      </w:pPr>
      <w:r w:rsidRPr="0053480E">
        <w:rPr>
          <w:lang w:eastAsia="zh-CN" w:bidi="hi-IN"/>
        </w:rPr>
        <w:t>Autorização de Funcionamento</w:t>
      </w:r>
      <w:r w:rsidRPr="00785DC7">
        <w:rPr>
          <w:lang w:eastAsia="zh-CN" w:bidi="hi-IN"/>
        </w:rPr>
        <w:t xml:space="preserve"> (AFE) </w:t>
      </w:r>
      <w:r w:rsidRPr="0053480E">
        <w:rPr>
          <w:lang w:eastAsia="zh-CN" w:bidi="hi-IN"/>
        </w:rPr>
        <w:t xml:space="preserve">da empresa licitante, expedida pela ANVISA– Agência Nacional de Vigilância Sanitária, conforme exigido pela Lei Federal n.º 6.360/76 (art. 2º), </w:t>
      </w:r>
      <w:r w:rsidRPr="0053480E">
        <w:rPr>
          <w:lang w:eastAsia="zh-CN" w:bidi="hi-IN"/>
        </w:rPr>
        <w:lastRenderedPageBreak/>
        <w:t>Decreto Federal n.º 79.094/77 (art. 2º), Lei Federal n.º 9.782/99 (art. 7º, inciso VII) e Portaria Federal nº 2.814 de 29/05/98;</w:t>
      </w:r>
    </w:p>
    <w:p w14:paraId="534EC151" w14:textId="77777777" w:rsidR="008E6F9B" w:rsidRPr="00777866" w:rsidRDefault="008E6F9B" w:rsidP="008E6F9B">
      <w:pPr>
        <w:pStyle w:val="Nivel2"/>
        <w:ind w:left="1359" w:hanging="432"/>
        <w:rPr>
          <w:lang w:eastAsia="zh-CN" w:bidi="hi-IN"/>
        </w:rPr>
      </w:pPr>
      <w:r w:rsidRPr="00777866">
        <w:t xml:space="preserve">Comprovação de aptidão para execução de </w:t>
      </w:r>
      <w:r>
        <w:t>produtos</w:t>
      </w:r>
      <w:r w:rsidRPr="00777866">
        <w:t xml:space="preserve"> de complexidade tecnológica e operacional equivalente ou superior ao objeto desta contratação ou com o item pertinente, por meio da apresentação de certidões ou atestados, emitidos por pessoas jurídicas de direito público ou privado, ou regularmente emitidos pelo conselho profissional competente, quando for o caso.</w:t>
      </w:r>
    </w:p>
    <w:p w14:paraId="0F5B18EB" w14:textId="77777777" w:rsidR="008E6F9B" w:rsidRPr="00777866" w:rsidRDefault="008E6F9B" w:rsidP="008E6F9B">
      <w:pPr>
        <w:pStyle w:val="Nivel2"/>
        <w:ind w:left="1359" w:hanging="432"/>
        <w:rPr>
          <w:lang w:eastAsia="zh-CN" w:bidi="hi-IN"/>
        </w:rPr>
      </w:pPr>
      <w:r w:rsidRPr="00777866">
        <w:rPr>
          <w:rFonts w:eastAsia="Times New Roman"/>
        </w:rPr>
        <w:t>Os atestados de capacidade técnica poderão ser apresentados em nome da matriz ou da filial do fornecedor.</w:t>
      </w:r>
    </w:p>
    <w:p w14:paraId="34D7B6B4" w14:textId="77777777" w:rsidR="008E6F9B" w:rsidRPr="00777866" w:rsidRDefault="008E6F9B" w:rsidP="008E6F9B">
      <w:pPr>
        <w:pStyle w:val="Nivel2"/>
        <w:ind w:left="1359" w:hanging="432"/>
        <w:rPr>
          <w:lang w:eastAsia="zh-CN" w:bidi="hi-IN"/>
        </w:rPr>
      </w:pPr>
      <w:r w:rsidRPr="00777866">
        <w:rPr>
          <w:rFonts w:eastAsia="Times New Roma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288EE3B" w14:textId="77777777" w:rsidR="008E6F9B" w:rsidRPr="000B6BE1" w:rsidRDefault="008E6F9B" w:rsidP="008E6F9B">
      <w:pPr>
        <w:pStyle w:val="Nivel2"/>
        <w:ind w:left="1359" w:hanging="432"/>
        <w:rPr>
          <w:lang w:eastAsia="zh-CN" w:bidi="hi-IN"/>
        </w:rPr>
      </w:pPr>
      <w:r w:rsidRPr="0053480E">
        <w:rPr>
          <w:rFonts w:eastAsia="Times New Roman"/>
        </w:rPr>
        <w:t>Apresentação de, no mínimo 01 (um) atestado, fornecido por pessoas jurídicas de direito público ou privado, comprovando aptidão para o fornecimento dos produtos em características, quantidades e prazos compatíveis com o objeto desta licitação, ou com o item pertinente, em conformidade com objeto licitado, no entanto, se faz necessário constar no referido atestado o NOME COMPLETO, TELEFONE do emissor.</w:t>
      </w:r>
    </w:p>
    <w:p w14:paraId="6A283B47" w14:textId="77777777" w:rsidR="008E6F9B" w:rsidRDefault="008E6F9B" w:rsidP="008E6F9B">
      <w:pPr>
        <w:pStyle w:val="Nivel01"/>
        <w:rPr>
          <w:rFonts w:eastAsia="Times New Roman"/>
        </w:rPr>
      </w:pPr>
      <w:r w:rsidRPr="00F7587F">
        <w:rPr>
          <w:rFonts w:eastAsia="Times New Roman"/>
        </w:rPr>
        <w:t>DA GARANTIA DE PROPOSTA (PRÉ-QUALIFICAÇÃO)</w:t>
      </w:r>
    </w:p>
    <w:p w14:paraId="2476F793" w14:textId="77777777" w:rsidR="008E6F9B" w:rsidRPr="00E210AE" w:rsidRDefault="008E6F9B" w:rsidP="008E6F9B">
      <w:pPr>
        <w:jc w:val="both"/>
        <w:rPr>
          <w:rFonts w:ascii="Times New Roman" w:hAnsi="Times New Roman" w:cs="Times New Roman"/>
        </w:rPr>
      </w:pPr>
      <w:r w:rsidRPr="00FF1B7C">
        <w:t xml:space="preserve">9.1. </w:t>
      </w:r>
      <w:r w:rsidRPr="00FF1B7C">
        <w:rPr>
          <w:rFonts w:ascii="Times New Roman" w:hAnsi="Times New Roman" w:cs="Times New Roman"/>
        </w:rPr>
        <w:t>A exigência de garantia de proposta, fixada em 1% do valor estimado da contratação, tem como objetivo assegurar a seriedade das propostas apresentadas, evitar abandonos injustificados e reduzir o risco de frustração do certame, especialmente considerando que a locação de veículos está diretamente relacionada à manutenção de serviços públicos essenciais. Tal medida resguarda o interesse público e reforça o compromisso dos licitantes com a futura execução contratual.</w:t>
      </w:r>
    </w:p>
    <w:p w14:paraId="030481A5" w14:textId="77777777" w:rsidR="008E6F9B" w:rsidRPr="00E210AE" w:rsidRDefault="008E6F9B" w:rsidP="008E6F9B">
      <w:pPr>
        <w:rPr>
          <w:rFonts w:ascii="Times New Roman" w:hAnsi="Times New Roman" w:cs="Times New Roman"/>
        </w:rPr>
      </w:pPr>
      <w:r>
        <w:rPr>
          <w:rFonts w:ascii="Times New Roman" w:hAnsi="Times New Roman" w:cs="Times New Roman"/>
        </w:rPr>
        <w:t>9</w:t>
      </w:r>
      <w:r w:rsidRPr="00E210AE">
        <w:rPr>
          <w:rFonts w:ascii="Times New Roman" w:hAnsi="Times New Roman" w:cs="Times New Roman"/>
        </w:rPr>
        <w:t xml:space="preserve">.2. A licitante deverá apresentar, juntamente com a proposta inicial, comprovação do recolhimento de quantia a título de garantia de proposta, como requisito de </w:t>
      </w:r>
      <w:proofErr w:type="spellStart"/>
      <w:r w:rsidRPr="00E210AE">
        <w:rPr>
          <w:rFonts w:ascii="Times New Roman" w:hAnsi="Times New Roman" w:cs="Times New Roman"/>
        </w:rPr>
        <w:t>pré</w:t>
      </w:r>
      <w:proofErr w:type="spellEnd"/>
      <w:r w:rsidRPr="00E210AE">
        <w:rPr>
          <w:rFonts w:ascii="Times New Roman" w:hAnsi="Times New Roman" w:cs="Times New Roman"/>
        </w:rPr>
        <w:t>-habilitação.</w:t>
      </w:r>
    </w:p>
    <w:p w14:paraId="5EEE561B" w14:textId="77777777" w:rsidR="008E6F9B" w:rsidRPr="00E210AE" w:rsidRDefault="008E6F9B" w:rsidP="008E6F9B">
      <w:pPr>
        <w:rPr>
          <w:rFonts w:ascii="Times New Roman" w:hAnsi="Times New Roman" w:cs="Times New Roman"/>
        </w:rPr>
      </w:pPr>
      <w:r>
        <w:rPr>
          <w:rFonts w:ascii="Times New Roman" w:hAnsi="Times New Roman" w:cs="Times New Roman"/>
        </w:rPr>
        <w:t>9</w:t>
      </w:r>
      <w:r w:rsidRPr="00E210AE">
        <w:rPr>
          <w:rFonts w:ascii="Times New Roman" w:hAnsi="Times New Roman" w:cs="Times New Roman"/>
        </w:rPr>
        <w:t>.3. A garantia de proposta corresponderá a 1% (um por cento) do valor estimado da contratação.</w:t>
      </w:r>
    </w:p>
    <w:p w14:paraId="786A285E" w14:textId="77777777" w:rsidR="008E6F9B" w:rsidRPr="00E210AE" w:rsidRDefault="008E6F9B" w:rsidP="008E6F9B">
      <w:pPr>
        <w:rPr>
          <w:rFonts w:ascii="Times New Roman" w:hAnsi="Times New Roman" w:cs="Times New Roman"/>
        </w:rPr>
      </w:pPr>
      <w:r>
        <w:t xml:space="preserve">9.4. </w:t>
      </w:r>
      <w:r w:rsidRPr="00E210AE">
        <w:rPr>
          <w:rFonts w:ascii="Times New Roman" w:hAnsi="Times New Roman" w:cs="Times New Roman"/>
        </w:rPr>
        <w:t>Caso o sistema eletrônico utilizado não possua campo específico para envio da garantia junto à proposta inicial, esta deverá ser apresentada no momento do envio da proposta readequada, desde que emitida até a data de abertura da sessão pública. A não apresentação dentro do prazo resultará na desclassificação do proponente.</w:t>
      </w:r>
    </w:p>
    <w:p w14:paraId="1B9B97D6" w14:textId="77777777" w:rsidR="008E6F9B" w:rsidRPr="00E210AE" w:rsidRDefault="008E6F9B" w:rsidP="008E6F9B">
      <w:pPr>
        <w:rPr>
          <w:rFonts w:ascii="Times New Roman" w:hAnsi="Times New Roman" w:cs="Times New Roman"/>
        </w:rPr>
      </w:pPr>
      <w:r>
        <w:rPr>
          <w:rFonts w:ascii="Times New Roman" w:hAnsi="Times New Roman" w:cs="Times New Roman"/>
        </w:rPr>
        <w:t>9</w:t>
      </w:r>
      <w:r w:rsidRPr="00E210AE">
        <w:rPr>
          <w:rFonts w:ascii="Times New Roman" w:hAnsi="Times New Roman" w:cs="Times New Roman"/>
        </w:rPr>
        <w:t>.5. A garantia poderá ser prestada por qualquer das seguintes modalidades:</w:t>
      </w:r>
    </w:p>
    <w:p w14:paraId="3B1C9F9E" w14:textId="77777777" w:rsidR="008E6F9B" w:rsidRPr="00E210AE" w:rsidRDefault="008E6F9B" w:rsidP="008E6F9B">
      <w:pPr>
        <w:rPr>
          <w:rFonts w:ascii="Times New Roman" w:hAnsi="Times New Roman" w:cs="Times New Roman"/>
        </w:rPr>
      </w:pPr>
      <w:r w:rsidRPr="00E210AE">
        <w:rPr>
          <w:rFonts w:ascii="Times New Roman" w:hAnsi="Times New Roman" w:cs="Times New Roman"/>
        </w:rPr>
        <w:t>a) caução em dinheiro ou em títulos da dívida pública, emitidos sob a forma escritural, mediante registro em sistema autorizado pelo Banco Central do Brasil;</w:t>
      </w:r>
    </w:p>
    <w:p w14:paraId="5424570D" w14:textId="77777777" w:rsidR="008E6F9B" w:rsidRPr="00E210AE" w:rsidRDefault="008E6F9B" w:rsidP="008E6F9B">
      <w:pPr>
        <w:rPr>
          <w:rFonts w:ascii="Times New Roman" w:hAnsi="Times New Roman" w:cs="Times New Roman"/>
        </w:rPr>
      </w:pPr>
      <w:r w:rsidRPr="00E210AE">
        <w:rPr>
          <w:rFonts w:ascii="Times New Roman" w:hAnsi="Times New Roman" w:cs="Times New Roman"/>
        </w:rPr>
        <w:t>b) seguro-garantia, emitido por seguradora devidamente autorizada pela Superintendência de Seguros Privados – SUSEP;</w:t>
      </w:r>
    </w:p>
    <w:p w14:paraId="112C61B8" w14:textId="77777777" w:rsidR="008E6F9B" w:rsidRPr="00E210AE" w:rsidRDefault="008E6F9B" w:rsidP="008E6F9B">
      <w:pPr>
        <w:rPr>
          <w:rFonts w:ascii="Times New Roman" w:hAnsi="Times New Roman" w:cs="Times New Roman"/>
        </w:rPr>
      </w:pPr>
      <w:r w:rsidRPr="00E210AE">
        <w:rPr>
          <w:rFonts w:ascii="Times New Roman" w:hAnsi="Times New Roman" w:cs="Times New Roman"/>
        </w:rPr>
        <w:t>c) fiança bancária, emitida por instituição financeira autorizada a operar pelo Banco Central do Brasil;</w:t>
      </w:r>
    </w:p>
    <w:p w14:paraId="6EAD9B12" w14:textId="77777777" w:rsidR="008E6F9B" w:rsidRPr="00E210AE" w:rsidRDefault="008E6F9B" w:rsidP="008E6F9B">
      <w:pPr>
        <w:rPr>
          <w:rFonts w:ascii="Times New Roman" w:hAnsi="Times New Roman" w:cs="Times New Roman"/>
        </w:rPr>
      </w:pPr>
      <w:r w:rsidRPr="00E210AE">
        <w:rPr>
          <w:rFonts w:ascii="Times New Roman" w:hAnsi="Times New Roman" w:cs="Times New Roman"/>
        </w:rPr>
        <w:t>d) título de capitalização custeado por pagamento único, com resgate no valor integral.</w:t>
      </w:r>
    </w:p>
    <w:p w14:paraId="1522E978" w14:textId="77777777" w:rsidR="008E6F9B" w:rsidRPr="00E210AE" w:rsidRDefault="008E6F9B" w:rsidP="008E6F9B">
      <w:pPr>
        <w:rPr>
          <w:rFonts w:ascii="Times New Roman" w:hAnsi="Times New Roman" w:cs="Times New Roman"/>
        </w:rPr>
      </w:pPr>
      <w:r>
        <w:rPr>
          <w:rFonts w:ascii="Times New Roman" w:hAnsi="Times New Roman" w:cs="Times New Roman"/>
        </w:rPr>
        <w:t>9</w:t>
      </w:r>
      <w:r w:rsidRPr="00E210AE">
        <w:rPr>
          <w:rFonts w:ascii="Times New Roman" w:hAnsi="Times New Roman" w:cs="Times New Roman"/>
        </w:rPr>
        <w:t>.6. A devolução da garantia será realizada no prazo de até 10 (dez) dias úteis, contados da assinatura do contrato ou da data em que for declarada fracassada a licitação.</w:t>
      </w:r>
    </w:p>
    <w:p w14:paraId="776351AB" w14:textId="77777777" w:rsidR="008E6F9B" w:rsidRDefault="008E6F9B" w:rsidP="008E6F9B">
      <w:pPr>
        <w:rPr>
          <w:rFonts w:ascii="Times New Roman" w:hAnsi="Times New Roman" w:cs="Times New Roman"/>
        </w:rPr>
      </w:pPr>
      <w:r>
        <w:rPr>
          <w:rFonts w:ascii="Times New Roman" w:hAnsi="Times New Roman" w:cs="Times New Roman"/>
        </w:rPr>
        <w:t>9</w:t>
      </w:r>
      <w:r w:rsidRPr="00E210AE">
        <w:rPr>
          <w:rFonts w:ascii="Times New Roman" w:hAnsi="Times New Roman" w:cs="Times New Roman"/>
        </w:rPr>
        <w:t>.7. A recusa em assinar o contrato ou a não apresentação dos documentos exigidos para a contratação implicará a execução integral do valor da garantia da proposta.</w:t>
      </w:r>
    </w:p>
    <w:p w14:paraId="38410C5A" w14:textId="77777777" w:rsidR="008E6F9B" w:rsidRPr="00E95E4C" w:rsidRDefault="008E6F9B" w:rsidP="008E6F9B">
      <w:pPr>
        <w:spacing w:line="360" w:lineRule="auto"/>
        <w:jc w:val="both"/>
        <w:rPr>
          <w:rFonts w:ascii="Times New Roman" w:hAnsi="Times New Roman" w:cs="Times New Roman"/>
          <w:b/>
          <w:lang w:val="de-DE"/>
        </w:rPr>
      </w:pPr>
      <w:r>
        <w:rPr>
          <w:rFonts w:ascii="Times New Roman" w:hAnsi="Times New Roman" w:cs="Times New Roman"/>
          <w:b/>
          <w:lang w:val="de-DE"/>
        </w:rPr>
        <w:lastRenderedPageBreak/>
        <w:t xml:space="preserve">                     </w:t>
      </w:r>
      <w:r w:rsidRPr="00E95E4C">
        <w:rPr>
          <w:rFonts w:ascii="Times New Roman" w:hAnsi="Times New Roman" w:cs="Times New Roman"/>
          <w:b/>
          <w:lang w:val="de-DE"/>
        </w:rPr>
        <w:t>INVERSÃO DAS FASES DE HABILITAÇÃO E JULGAMENTO DE PROPOSTAS</w:t>
      </w:r>
    </w:p>
    <w:p w14:paraId="32839CA8" w14:textId="77777777" w:rsidR="008E6F9B" w:rsidRPr="00E95E4C" w:rsidRDefault="008E6F9B" w:rsidP="008E6F9B">
      <w:pPr>
        <w:spacing w:line="360" w:lineRule="auto"/>
        <w:ind w:firstLine="720"/>
        <w:jc w:val="both"/>
        <w:rPr>
          <w:rFonts w:ascii="Times New Roman" w:hAnsi="Times New Roman" w:cs="Times New Roman"/>
        </w:rPr>
      </w:pPr>
      <w:bookmarkStart w:id="71" w:name="_Hlk185423245"/>
    </w:p>
    <w:p w14:paraId="7E1DA933" w14:textId="77777777" w:rsidR="008E6F9B" w:rsidRPr="00E95E4C" w:rsidRDefault="008E6F9B" w:rsidP="008E6F9B">
      <w:pPr>
        <w:spacing w:line="360" w:lineRule="auto"/>
        <w:ind w:left="142" w:firstLine="720"/>
        <w:jc w:val="both"/>
        <w:rPr>
          <w:rFonts w:ascii="Times New Roman" w:hAnsi="Times New Roman" w:cs="Times New Roman"/>
        </w:rPr>
      </w:pPr>
      <w:r w:rsidRPr="00E95E4C">
        <w:rPr>
          <w:rFonts w:ascii="Times New Roman" w:hAnsi="Times New Roman" w:cs="Times New Roman"/>
        </w:rPr>
        <w:t>I. O presente documento tem como objetivo registrar análise de eficiência na estruturação do rito procedimental quanto às fases de processo de contratação para o objeto indigitado. A inversão das fases do processo licitatório detém previsão legal nos termos do §1º, do art. 17, da Lei nº 14.133/21:</w:t>
      </w:r>
    </w:p>
    <w:p w14:paraId="52F1175E" w14:textId="77777777" w:rsidR="008E6F9B" w:rsidRPr="00E95E4C" w:rsidRDefault="008E6F9B" w:rsidP="008E6F9B">
      <w:pPr>
        <w:spacing w:line="360" w:lineRule="auto"/>
        <w:ind w:firstLine="720"/>
        <w:jc w:val="both"/>
        <w:rPr>
          <w:rFonts w:ascii="Times New Roman" w:hAnsi="Times New Roman" w:cs="Times New Roman"/>
        </w:rPr>
      </w:pPr>
    </w:p>
    <w:p w14:paraId="061A4526" w14:textId="77777777" w:rsidR="008E6F9B" w:rsidRPr="00E95E4C" w:rsidRDefault="008E6F9B" w:rsidP="008E6F9B">
      <w:pPr>
        <w:ind w:left="2835"/>
        <w:jc w:val="both"/>
        <w:rPr>
          <w:rFonts w:ascii="Times New Roman" w:hAnsi="Times New Roman" w:cs="Times New Roman"/>
        </w:rPr>
      </w:pPr>
      <w:r w:rsidRPr="00E95E4C">
        <w:rPr>
          <w:rFonts w:ascii="Times New Roman" w:hAnsi="Times New Roman" w:cs="Times New Roman"/>
        </w:rPr>
        <w:t>Art. 17. O processo de licitação observará as seguintes fases, em sequência: (…)</w:t>
      </w:r>
    </w:p>
    <w:p w14:paraId="38DB67AC" w14:textId="77777777" w:rsidR="008E6F9B" w:rsidRPr="00E95E4C" w:rsidRDefault="008E6F9B" w:rsidP="008E6F9B">
      <w:pPr>
        <w:ind w:left="2835"/>
        <w:jc w:val="both"/>
        <w:rPr>
          <w:rFonts w:ascii="Times New Roman" w:hAnsi="Times New Roman" w:cs="Times New Roman"/>
        </w:rPr>
      </w:pPr>
      <w:r w:rsidRPr="00E95E4C">
        <w:rPr>
          <w:rFonts w:ascii="Times New Roman" w:hAnsi="Times New Roman" w:cs="Times New Roman"/>
        </w:rPr>
        <w:t>§ 1º A fase referida no inciso V do caput deste artigo poderá, mediante ato motivado com explicitação dos benefícios decorrentes, anteceder as fases referidas nos incisos III e IV do caput deste artigo, desde que expressamente previsto no edital de licitação.</w:t>
      </w:r>
    </w:p>
    <w:p w14:paraId="5424F30C"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ab/>
      </w:r>
    </w:p>
    <w:p w14:paraId="288CEABA" w14:textId="77777777" w:rsidR="008E6F9B" w:rsidRPr="00E95E4C" w:rsidRDefault="008E6F9B" w:rsidP="008E6F9B">
      <w:pPr>
        <w:spacing w:line="360" w:lineRule="auto"/>
        <w:ind w:left="142" w:firstLine="720"/>
        <w:jc w:val="both"/>
        <w:rPr>
          <w:rFonts w:ascii="Times New Roman" w:hAnsi="Times New Roman" w:cs="Times New Roman"/>
        </w:rPr>
      </w:pPr>
      <w:r w:rsidRPr="00E95E4C">
        <w:rPr>
          <w:rFonts w:ascii="Times New Roman" w:hAnsi="Times New Roman" w:cs="Times New Roman"/>
        </w:rPr>
        <w:tab/>
        <w:t>Podendo iniciar-se pela fase de habilitação dos licitantes e, posteriormente, proceda-se à abertura das propostas de preços. Esta estratégia é proposta para o processo de licitação voltado ao registro de preços para aquisição futura e parcelada de</w:t>
      </w:r>
      <w:r>
        <w:rPr>
          <w:rFonts w:ascii="Times New Roman" w:hAnsi="Times New Roman" w:cs="Times New Roman"/>
        </w:rPr>
        <w:t xml:space="preserve"> </w:t>
      </w:r>
      <w:r w:rsidRPr="005E0B51">
        <w:rPr>
          <w:rFonts w:ascii="Times New Roman" w:hAnsi="Times New Roman" w:cs="Times New Roman"/>
        </w:rPr>
        <w:t>Materiais e Insumos Hospitalares, visando garantir a continuidade da assistência farmacêutica no Município de Serra Caiada/</w:t>
      </w:r>
      <w:proofErr w:type="gramStart"/>
      <w:r w:rsidRPr="005E0B51">
        <w:rPr>
          <w:rFonts w:ascii="Times New Roman" w:hAnsi="Times New Roman" w:cs="Times New Roman"/>
        </w:rPr>
        <w:t>RN</w:t>
      </w:r>
      <w:r w:rsidRPr="00E95E4C">
        <w:rPr>
          <w:rFonts w:ascii="Times New Roman" w:hAnsi="Times New Roman" w:cs="Times New Roman"/>
        </w:rPr>
        <w:t xml:space="preserve"> ,</w:t>
      </w:r>
      <w:proofErr w:type="gramEnd"/>
      <w:r w:rsidRPr="00E95E4C">
        <w:rPr>
          <w:rFonts w:ascii="Times New Roman" w:hAnsi="Times New Roman" w:cs="Times New Roman"/>
        </w:rPr>
        <w:t xml:space="preserve"> conforme demanda da Prefeitura Municipal de Serra Caiada/RN motivado pelas razões que seguem.</w:t>
      </w:r>
    </w:p>
    <w:p w14:paraId="4115B378" w14:textId="77777777" w:rsidR="008E6F9B" w:rsidRPr="00E95E4C" w:rsidRDefault="008E6F9B" w:rsidP="008E6F9B">
      <w:pPr>
        <w:spacing w:line="360" w:lineRule="auto"/>
        <w:ind w:firstLine="720"/>
        <w:jc w:val="both"/>
        <w:rPr>
          <w:rFonts w:ascii="Times New Roman" w:hAnsi="Times New Roman" w:cs="Times New Roman"/>
        </w:rPr>
      </w:pPr>
    </w:p>
    <w:p w14:paraId="7892CA86"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II. Fundamentação Legal e Doutrinária</w:t>
      </w:r>
    </w:p>
    <w:p w14:paraId="32705EE8" w14:textId="77777777" w:rsidR="008E6F9B" w:rsidRPr="00E95E4C" w:rsidRDefault="008E6F9B" w:rsidP="008E6F9B">
      <w:pPr>
        <w:spacing w:line="360" w:lineRule="auto"/>
        <w:ind w:left="142" w:firstLine="720"/>
        <w:jc w:val="both"/>
        <w:rPr>
          <w:rFonts w:ascii="Times New Roman" w:hAnsi="Times New Roman" w:cs="Times New Roman"/>
        </w:rPr>
      </w:pPr>
      <w:r w:rsidRPr="00E95E4C">
        <w:rPr>
          <w:rFonts w:ascii="Times New Roman" w:hAnsi="Times New Roman" w:cs="Times New Roman"/>
        </w:rPr>
        <w:tab/>
        <w:t xml:space="preserve">De acordo com a Lei nº 14.133/2021, a legislação de licitações e contratos administrativos permite, em certas condições, a inversão de fases com o intuito de conferir maior eficiência e eficácia ao processo licitatório. A doutrina especializada, incluindo os ensinamentos de Marçal </w:t>
      </w:r>
      <w:proofErr w:type="spellStart"/>
      <w:r w:rsidRPr="00E95E4C">
        <w:rPr>
          <w:rFonts w:ascii="Times New Roman" w:hAnsi="Times New Roman" w:cs="Times New Roman"/>
        </w:rPr>
        <w:t>Justen</w:t>
      </w:r>
      <w:proofErr w:type="spellEnd"/>
      <w:r w:rsidRPr="00E95E4C">
        <w:rPr>
          <w:rFonts w:ascii="Times New Roman" w:hAnsi="Times New Roman" w:cs="Times New Roman"/>
        </w:rPr>
        <w:t xml:space="preserve"> Filho, reconhece que tal prática, quando devidamente justificada, pode contribuir para a seleção da proposta mais vantajosa para a administração, sem comprometer a qualidade e a segurança dos medicamentos a serem fornecidos.</w:t>
      </w:r>
    </w:p>
    <w:p w14:paraId="1BF5B73C" w14:textId="77777777" w:rsidR="008E6F9B" w:rsidRPr="00E95E4C" w:rsidRDefault="008E6F9B" w:rsidP="008E6F9B">
      <w:pPr>
        <w:spacing w:line="360" w:lineRule="auto"/>
        <w:ind w:firstLine="720"/>
        <w:jc w:val="both"/>
        <w:rPr>
          <w:rFonts w:ascii="Times New Roman" w:hAnsi="Times New Roman" w:cs="Times New Roman"/>
        </w:rPr>
      </w:pPr>
    </w:p>
    <w:p w14:paraId="3C83412E"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III. Análise Técnica</w:t>
      </w:r>
    </w:p>
    <w:p w14:paraId="12684706" w14:textId="77777777" w:rsidR="008E6F9B" w:rsidRPr="00E95E4C" w:rsidRDefault="008E6F9B" w:rsidP="008E6F9B">
      <w:pPr>
        <w:spacing w:line="360" w:lineRule="auto"/>
        <w:ind w:left="284" w:firstLine="436"/>
        <w:jc w:val="both"/>
        <w:rPr>
          <w:rFonts w:ascii="Times New Roman" w:hAnsi="Times New Roman" w:cs="Times New Roman"/>
        </w:rPr>
      </w:pPr>
      <w:r w:rsidRPr="00E95E4C">
        <w:rPr>
          <w:rFonts w:ascii="Times New Roman" w:hAnsi="Times New Roman" w:cs="Times New Roman"/>
        </w:rPr>
        <w:tab/>
        <w:t xml:space="preserve">Considerando a natureza sensível do fornecimento de medicamentos, faz-se necessária a seleção rigorosa dos licitantes aptos a executar o objeto da contratação, tendo em </w:t>
      </w:r>
      <w:r w:rsidRPr="00E95E4C">
        <w:rPr>
          <w:rFonts w:ascii="Times New Roman" w:hAnsi="Times New Roman" w:cs="Times New Roman"/>
        </w:rPr>
        <w:lastRenderedPageBreak/>
        <w:t>vista as exigências técnicas, sanitárias e logísticas inerentes ao fornecimento, armazenamento e distribuição desses produtos a periodicidade de fornecimento.</w:t>
      </w:r>
    </w:p>
    <w:p w14:paraId="45796554"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 xml:space="preserve">A verificação prévia das condições de habilitação jurídica, técnica, fiscal e trabalhista dos participantes assegura que apenas </w:t>
      </w:r>
      <w:proofErr w:type="gramStart"/>
      <w:r w:rsidRPr="00E95E4C">
        <w:rPr>
          <w:rFonts w:ascii="Times New Roman" w:hAnsi="Times New Roman" w:cs="Times New Roman"/>
        </w:rPr>
        <w:t>empresas devidamente qualificada</w:t>
      </w:r>
      <w:proofErr w:type="gramEnd"/>
      <w:r w:rsidRPr="00E95E4C">
        <w:rPr>
          <w:rFonts w:ascii="Times New Roman" w:hAnsi="Times New Roman" w:cs="Times New Roman"/>
        </w:rPr>
        <w:t xml:space="preserve"> e com capacidade comprovada participem da etapa subsequente de apresentação das propostas de preço, garantindo maior segurança, qualidade e conformidade no fornecimento dos medicamentos a serem adquiridos pela Administração.</w:t>
      </w:r>
    </w:p>
    <w:p w14:paraId="5D31318A"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A inversão proposta visa:</w:t>
      </w:r>
    </w:p>
    <w:p w14:paraId="434655CC" w14:textId="77777777" w:rsidR="008E6F9B" w:rsidRPr="00E95E4C" w:rsidRDefault="008E6F9B" w:rsidP="008E6F9B">
      <w:pPr>
        <w:spacing w:line="360" w:lineRule="auto"/>
        <w:ind w:left="284" w:firstLine="436"/>
        <w:jc w:val="both"/>
        <w:rPr>
          <w:rFonts w:ascii="Times New Roman" w:hAnsi="Times New Roman" w:cs="Times New Roman"/>
        </w:rPr>
      </w:pPr>
      <w:r w:rsidRPr="00E95E4C">
        <w:rPr>
          <w:rFonts w:ascii="Times New Roman" w:hAnsi="Times New Roman" w:cs="Times New Roman"/>
        </w:rPr>
        <w:t xml:space="preserve">Garantir a Qualificação dos Licitantes: Assegurar, desde o início, que apenas empresas comprovadamente aptas a realizar o fornecimento de </w:t>
      </w:r>
      <w:r w:rsidRPr="005E0B51">
        <w:rPr>
          <w:rFonts w:ascii="Times New Roman" w:hAnsi="Times New Roman" w:cs="Times New Roman"/>
        </w:rPr>
        <w:t>Materiais e Insumos</w:t>
      </w:r>
      <w:r w:rsidRPr="00E95E4C">
        <w:rPr>
          <w:rFonts w:ascii="Times New Roman" w:hAnsi="Times New Roman" w:cs="Times New Roman"/>
        </w:rPr>
        <w:t xml:space="preserve"> sejam consideradas, eliminando riscos associados à seleção de empresas inaptas ou de capacidade duvidosa, impedindo que: a) venham a apresentar preços sem o devido domínio técnico necessário para a exata compreensão de todos os custos envolvidos na execução contratual, b) ocorra a simulação da expertise para alcance o resultado; e c) durante a execução do contrato venha a obter desempenho abaixo do estabelecido, podendo ou não este ser constatado pela fiscalização disponível para o Município.</w:t>
      </w:r>
    </w:p>
    <w:p w14:paraId="7C5644B4"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 xml:space="preserve">Marçal </w:t>
      </w:r>
      <w:proofErr w:type="spellStart"/>
      <w:r w:rsidRPr="00E95E4C">
        <w:rPr>
          <w:rFonts w:ascii="Times New Roman" w:hAnsi="Times New Roman" w:cs="Times New Roman"/>
        </w:rPr>
        <w:t>Justen</w:t>
      </w:r>
      <w:proofErr w:type="spellEnd"/>
      <w:r w:rsidRPr="00E95E4C">
        <w:rPr>
          <w:rFonts w:ascii="Times New Roman" w:hAnsi="Times New Roman" w:cs="Times New Roman"/>
        </w:rPr>
        <w:t xml:space="preserve"> Filho em sua obra sobre a lei de licitações e contratações administrativas:</w:t>
      </w:r>
    </w:p>
    <w:p w14:paraId="1496A62E" w14:textId="77777777" w:rsidR="008E6F9B" w:rsidRPr="00E95E4C" w:rsidRDefault="008E6F9B" w:rsidP="008E6F9B">
      <w:pPr>
        <w:spacing w:line="360" w:lineRule="auto"/>
        <w:ind w:left="2835" w:firstLine="720"/>
        <w:jc w:val="both"/>
        <w:rPr>
          <w:rFonts w:ascii="Times New Roman" w:hAnsi="Times New Roman" w:cs="Times New Roman"/>
        </w:rPr>
      </w:pPr>
      <w:r w:rsidRPr="00E95E4C">
        <w:rPr>
          <w:rFonts w:ascii="Times New Roman" w:hAnsi="Times New Roman" w:cs="Times New Roman"/>
        </w:rPr>
        <w:t>"[...] o risco de participantes ditos "de fachada", que não dispõem de condições mínimas para executar o objeto e que se aventuram no certame para criar dificuldades ou atuar concertadamente com outros licitantes.</w:t>
      </w:r>
    </w:p>
    <w:p w14:paraId="7271DEB1" w14:textId="77777777" w:rsidR="008E6F9B" w:rsidRPr="00E95E4C" w:rsidRDefault="008E6F9B" w:rsidP="008E6F9B">
      <w:pPr>
        <w:spacing w:line="360" w:lineRule="auto"/>
        <w:ind w:left="2835" w:firstLine="720"/>
        <w:jc w:val="both"/>
        <w:rPr>
          <w:rFonts w:ascii="Times New Roman" w:hAnsi="Times New Roman" w:cs="Times New Roman"/>
        </w:rPr>
      </w:pPr>
    </w:p>
    <w:p w14:paraId="15791E0B"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O risco de fraudes</w:t>
      </w:r>
    </w:p>
    <w:p w14:paraId="62825BA5"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Em tais hipóteses o licitante destituído de condições disporá de maiores condições para formular a melhor proposta. Afinal, poderá ofertar um valor qualquer, sem qualquer projeção sobre custos ou encargos. Na sequência, o sujeito poderá tentar estabelecer um acordo criminoso com outro licitante para obter vantagens indevidas." (JUSTEN FILHO, Marçal. Comentários à Lei de Licitações e Contratações Administrativas: Lei 14.133/2021. São Paulo. Thomson Reuters Brasil, 2021. Pag. 786.)</w:t>
      </w:r>
    </w:p>
    <w:p w14:paraId="3E02A601"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 xml:space="preserve">Cumpre destacar que a contratação de fornecedores sem a devida capacidade técnica pode acarretar custos administrativos adicionais à Administração Pública, tais como: a) necessidade de fiscalização mais rigorosa quanto à qualidade, armazenamento e regularidade dos </w:t>
      </w:r>
      <w:r w:rsidRPr="00E95E4C">
        <w:rPr>
          <w:rFonts w:ascii="Times New Roman" w:hAnsi="Times New Roman" w:cs="Times New Roman"/>
        </w:rPr>
        <w:lastRenderedPageBreak/>
        <w:t>medicamentos fornecidos; b) atrasos no fornecimento ou desabastecimento da rede pública de saúde, ocasionando prejuízos à continuidade dos serviços e possíveis reajustes ou novas aquisições emergenciais; c) adoção de medidas punitivas, incluindo processos administrativos, auditorias e eventuais demandas judiciais; e d) demora na disponibilização adequada de medicamentos à população, comprometendo a efetividade das políticas públicas de saúde.</w:t>
      </w:r>
    </w:p>
    <w:p w14:paraId="06A73EC5"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Dessa forma, a adoção de critérios rigorosos de habilitação e seleção de fornecedores mostra-se necessária para resguardar o interesse público e assegurar a regularidade e qualidade no fornecimento dos medicamentos.</w:t>
      </w:r>
    </w:p>
    <w:p w14:paraId="591FCD34"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w:t>
      </w:r>
      <w:r w:rsidRPr="00E95E4C">
        <w:rPr>
          <w:rFonts w:ascii="Times New Roman" w:hAnsi="Times New Roman" w:cs="Times New Roman"/>
        </w:rPr>
        <w:tab/>
        <w:t>Eficiência Processual: Concentrar esforços administrativos na análise detalhada da documentação de habilitação antes de proceder à análise de propostas de preço pode resultar em um processo mais ágil e eficiente, ao evitar o desperdício de recursos na avaliação de propostas financeiramente atrativas, mas inviáveis do ponto de vista técnico ou legal, conduzindo à inúmeras retomadas da fase anterior, convocação de outros colocados, descrença dos concorrentes quanto aos valores ofertados pelos demais ao compreender haver uma expectativa de que o concorrente não detenha aptidão técnica parta a formulação do preço ou revés de uma expectativa de que possui processos menos dispendiosos de execução e desestimular que ocorra a simulação de expertise.</w:t>
      </w:r>
    </w:p>
    <w:p w14:paraId="3410223A"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Todo esse cenário de incerteza quanto à capacidade técnica e à regularidade sanitária dos concorrentes pode conduzir ao desestímulo da disputa e à indesejada obtenção de resultados inadequados no certame, diante da falta de clareza entre os licitantes de que estão competindo com empresas efetivamente aptas ao fornecimento do objeto.</w:t>
      </w:r>
    </w:p>
    <w:p w14:paraId="69FDD8D8"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 xml:space="preserve">Não se pode olvidar que se trata de contratação relacionada ao fornecimento de </w:t>
      </w:r>
      <w:r w:rsidRPr="005E0B51">
        <w:rPr>
          <w:rFonts w:ascii="Times New Roman" w:hAnsi="Times New Roman" w:cs="Times New Roman"/>
        </w:rPr>
        <w:t>Materiais e Insumos</w:t>
      </w:r>
      <w:r w:rsidRPr="00E95E4C">
        <w:rPr>
          <w:rFonts w:ascii="Times New Roman" w:hAnsi="Times New Roman" w:cs="Times New Roman"/>
        </w:rPr>
        <w:t>, atividade que exige rigoroso cumprimento das normas sanitárias, regularidade junto aos órgãos de vigilância sanitária e capacidade técnica comprovada para armazenamento, transporte e distribuição de produtos farmacêuticos, requisitos estes específicos e essenciais para garantir a qualidade, a segurança e a eficácia dos medicamentos a serem disponibilizados à Administração Pública.</w:t>
      </w:r>
    </w:p>
    <w:p w14:paraId="4A74C523"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 xml:space="preserve">Quando os participantes detêm uma perspectiva incerta tendem a elaborar conjecturas de desvalorização e supervalorização da concorrência, em ambos os cenários desestimulamos a boa oferta de lances, por um norte não reduzem preço por crer que os demais que o fazem não detém qualificação técnica, por outro deixam de fazê-lo por compreenderem-se inseguros quanto </w:t>
      </w:r>
      <w:proofErr w:type="gramStart"/>
      <w:r w:rsidRPr="00E95E4C">
        <w:rPr>
          <w:rFonts w:ascii="Times New Roman" w:hAnsi="Times New Roman" w:cs="Times New Roman"/>
        </w:rPr>
        <w:t>ao custos</w:t>
      </w:r>
      <w:proofErr w:type="gramEnd"/>
      <w:r w:rsidRPr="00E95E4C">
        <w:rPr>
          <w:rFonts w:ascii="Times New Roman" w:hAnsi="Times New Roman" w:cs="Times New Roman"/>
        </w:rPr>
        <w:t xml:space="preserve"> de seus processos.</w:t>
      </w:r>
    </w:p>
    <w:p w14:paraId="7CBBB46A"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lastRenderedPageBreak/>
        <w:t>Considerando que a contratação ocorrerá por sistema de registro de preços baseado em estimativas de consumo de medicamentos, a incerteza quanto à capacidade técnica e à regularidade sanitária dos licitantes pode comprometer o resultado do certame.</w:t>
      </w:r>
    </w:p>
    <w:p w14:paraId="48054B81"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Dessa forma, recomenda-se que a verificação das condições de habilitação dos participantes ocorra previamente à fase de lances, assegurando maior celeridade, transparência e segurança ao processo licitatório, bem como pleno conhecimento da aptidão dos concorrentes.</w:t>
      </w:r>
    </w:p>
    <w:p w14:paraId="0E2E7D97"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w:t>
      </w:r>
      <w:r w:rsidRPr="00E95E4C">
        <w:rPr>
          <w:rFonts w:ascii="Times New Roman" w:hAnsi="Times New Roman" w:cs="Times New Roman"/>
        </w:rPr>
        <w:tab/>
        <w:t>Transparência e Segurança Jurídica: A adoção da inversão, devidamente justificada, promove transparência e fortalece a segurança jurídica, alinhando-se aos princípios da Administração Pública.</w:t>
      </w:r>
    </w:p>
    <w:p w14:paraId="2894C8A6"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IV. Medidas de Mitigação de Riscos</w:t>
      </w:r>
    </w:p>
    <w:p w14:paraId="6EE24405" w14:textId="77777777" w:rsidR="008E6F9B" w:rsidRPr="00E95E4C" w:rsidRDefault="008E6F9B" w:rsidP="008E6F9B">
      <w:pPr>
        <w:spacing w:line="360" w:lineRule="auto"/>
        <w:ind w:left="284" w:firstLine="720"/>
        <w:jc w:val="both"/>
        <w:rPr>
          <w:rFonts w:ascii="Times New Roman" w:hAnsi="Times New Roman" w:cs="Times New Roman"/>
        </w:rPr>
      </w:pPr>
      <w:r w:rsidRPr="00E95E4C">
        <w:rPr>
          <w:rFonts w:ascii="Times New Roman" w:hAnsi="Times New Roman" w:cs="Times New Roman"/>
        </w:rPr>
        <w:t xml:space="preserve">Reconhecendo os riscos inerentes à licitação, a Prefeitura de Serra Caiada, sempre que identificar indícios, independentemente da presente inversão de fases, implementará rigorosas medidas de verificação e acompanhamento, inclusive aplicando sanções severas a qualquer tentativa de fraude ou descumprimento das normas licitatórias, conforme orientado por Marçal </w:t>
      </w:r>
      <w:proofErr w:type="spellStart"/>
      <w:r w:rsidRPr="00E95E4C">
        <w:rPr>
          <w:rFonts w:ascii="Times New Roman" w:hAnsi="Times New Roman" w:cs="Times New Roman"/>
        </w:rPr>
        <w:t>Justen</w:t>
      </w:r>
      <w:proofErr w:type="spellEnd"/>
      <w:r w:rsidRPr="00E95E4C">
        <w:rPr>
          <w:rFonts w:ascii="Times New Roman" w:hAnsi="Times New Roman" w:cs="Times New Roman"/>
        </w:rPr>
        <w:t xml:space="preserve"> Filho.</w:t>
      </w:r>
    </w:p>
    <w:p w14:paraId="79586B19" w14:textId="77777777" w:rsidR="008E6F9B" w:rsidRPr="00E95E4C" w:rsidRDefault="008E6F9B" w:rsidP="008E6F9B">
      <w:pPr>
        <w:spacing w:line="360" w:lineRule="auto"/>
        <w:ind w:firstLine="720"/>
        <w:jc w:val="both"/>
        <w:rPr>
          <w:rFonts w:ascii="Times New Roman" w:hAnsi="Times New Roman" w:cs="Times New Roman"/>
        </w:rPr>
      </w:pPr>
    </w:p>
    <w:p w14:paraId="5011A4E1" w14:textId="77777777" w:rsidR="008E6F9B" w:rsidRPr="00E95E4C" w:rsidRDefault="008E6F9B" w:rsidP="008E6F9B">
      <w:pPr>
        <w:spacing w:line="360" w:lineRule="auto"/>
        <w:ind w:firstLine="720"/>
        <w:jc w:val="both"/>
        <w:rPr>
          <w:rFonts w:ascii="Times New Roman" w:hAnsi="Times New Roman" w:cs="Times New Roman"/>
        </w:rPr>
      </w:pPr>
      <w:r w:rsidRPr="00E95E4C">
        <w:rPr>
          <w:rFonts w:ascii="Times New Roman" w:hAnsi="Times New Roman" w:cs="Times New Roman"/>
        </w:rPr>
        <w:t>V. Conclusão</w:t>
      </w:r>
    </w:p>
    <w:p w14:paraId="4FEF1CE3" w14:textId="77777777" w:rsidR="008E6F9B" w:rsidRPr="00E95E4C" w:rsidRDefault="008E6F9B" w:rsidP="008E6F9B">
      <w:pPr>
        <w:spacing w:line="360" w:lineRule="auto"/>
        <w:ind w:left="284" w:firstLine="436"/>
        <w:jc w:val="both"/>
        <w:rPr>
          <w:rFonts w:ascii="Times New Roman" w:hAnsi="Times New Roman" w:cs="Times New Roman"/>
        </w:rPr>
      </w:pPr>
      <w:r w:rsidRPr="00E95E4C">
        <w:rPr>
          <w:rFonts w:ascii="Times New Roman" w:hAnsi="Times New Roman" w:cs="Times New Roman"/>
        </w:rPr>
        <w:t xml:space="preserve">Considerando o exposto, e em consonância com a legislação vigente e as melhores práticas doutrinárias, determina-se a inversão das fases de habilitação e julgamento de propostas no processo licitatório para o registro de preços para Aquisição Futura e Parcelada de </w:t>
      </w:r>
      <w:r w:rsidRPr="00412E54">
        <w:rPr>
          <w:rFonts w:ascii="Times New Roman" w:hAnsi="Times New Roman" w:cs="Times New Roman"/>
        </w:rPr>
        <w:t>Materiais e Insumos Hospitalares, visando garantir a continuidade da assistência farmacêutica no Município de Serra Caiada/RN</w:t>
      </w:r>
      <w:r w:rsidRPr="00E95E4C">
        <w:rPr>
          <w:rFonts w:ascii="Times New Roman" w:hAnsi="Times New Roman" w:cs="Times New Roman"/>
        </w:rPr>
        <w:t xml:space="preserve">, visando garantir a continuidade da assistência farmacêutica no Município de Serra Caiada/RN. </w:t>
      </w:r>
      <w:bookmarkEnd w:id="71"/>
      <w:r w:rsidRPr="00E95E4C">
        <w:rPr>
          <w:rFonts w:ascii="Times New Roman" w:hAnsi="Times New Roman" w:cs="Times New Roman"/>
        </w:rPr>
        <w:t>Esta medida assegura a seleção de propostas que aliem a regularidade sanitária e a capacidade técnica dos fornecedores à vantajosidade econômica, garantindo o interesse público sem comprometer a qualidade e a segurança dos medicamentos a serem fornecidos.</w:t>
      </w:r>
    </w:p>
    <w:p w14:paraId="2333FF71" w14:textId="77777777" w:rsidR="008E6F9B" w:rsidRPr="0053480E" w:rsidRDefault="008E6F9B" w:rsidP="008E6F9B">
      <w:pPr>
        <w:pStyle w:val="Nivel2"/>
        <w:numPr>
          <w:ilvl w:val="0"/>
          <w:numId w:val="0"/>
        </w:numPr>
        <w:ind w:left="1359"/>
        <w:rPr>
          <w:lang w:eastAsia="zh-CN" w:bidi="hi-IN"/>
        </w:rPr>
      </w:pPr>
    </w:p>
    <w:p w14:paraId="1CDB56C3" w14:textId="77777777" w:rsidR="008E6F9B" w:rsidRPr="00123708"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Cs/>
          <w:color w:val="000000"/>
          <w:sz w:val="20"/>
          <w:szCs w:val="20"/>
        </w:rPr>
      </w:pPr>
      <w:r w:rsidRPr="00123708">
        <w:rPr>
          <w:rFonts w:ascii="Arial" w:eastAsia="Times New Roman" w:hAnsi="Arial" w:cs="Arial"/>
          <w:bCs/>
          <w:color w:val="000000"/>
          <w:sz w:val="20"/>
          <w:szCs w:val="20"/>
        </w:rPr>
        <w:t>ESTIMATIVAS DO VALOR DA CONTRATAÇÃO</w:t>
      </w:r>
    </w:p>
    <w:p w14:paraId="259C3FF9" w14:textId="77777777" w:rsidR="008E6F9B" w:rsidRPr="00777866" w:rsidRDefault="008E6F9B" w:rsidP="008E6F9B">
      <w:pPr>
        <w:pStyle w:val="Nivel2"/>
        <w:ind w:left="999" w:hanging="432"/>
        <w:rPr>
          <w:b/>
          <w:bCs/>
        </w:rPr>
      </w:pPr>
      <w:r w:rsidRPr="00777866">
        <w:t xml:space="preserve">O custo estimado da contratação é de </w:t>
      </w:r>
      <w:r w:rsidRPr="00E44948">
        <w:t>R$</w:t>
      </w:r>
      <w:r>
        <w:t xml:space="preserve"> </w:t>
      </w:r>
      <w:r w:rsidRPr="0079271D">
        <w:t>2.247.938,54</w:t>
      </w:r>
      <w:r w:rsidRPr="007E182C">
        <w:t>(</w:t>
      </w:r>
      <w:r w:rsidRPr="0079271D">
        <w:t>dois milhões duzentos e quarenta e sete mil novecentos e trinta e oito reais e cinquenta e quatro centavos</w:t>
      </w:r>
      <w:r>
        <w:t>)</w:t>
      </w:r>
      <w:r w:rsidRPr="007E182C">
        <w:t>, c</w:t>
      </w:r>
      <w:r w:rsidRPr="0053480E">
        <w:t>onforme consta</w:t>
      </w:r>
      <w:r>
        <w:t xml:space="preserve">nte na Pesquisa Mercadológica. </w:t>
      </w:r>
    </w:p>
    <w:p w14:paraId="764EF1B8" w14:textId="77777777" w:rsidR="008E6F9B" w:rsidRPr="00777866" w:rsidRDefault="008E6F9B" w:rsidP="008E6F9B">
      <w:pPr>
        <w:pStyle w:val="Nivel2"/>
        <w:ind w:left="999" w:hanging="432"/>
      </w:pPr>
      <w:r w:rsidRPr="00777866">
        <w:rPr>
          <w:rFonts w:eastAsia="MS Mincho"/>
        </w:rPr>
        <w:lastRenderedPageBreak/>
        <w:t xml:space="preserve">Em caso de Registro de Preços, os preços </w:t>
      </w:r>
      <w:r w:rsidRPr="00777866">
        <w:t>registrados poderão ser alterados ou atualizados em decorrência de eventual redução dos preços praticados no mercado ou de fato que eleve o custo dos bens, das obras ou dos serviços registrados, nas seguintes situações:</w:t>
      </w:r>
    </w:p>
    <w:p w14:paraId="4D9C1DDF" w14:textId="77777777" w:rsidR="008E6F9B" w:rsidRPr="00777866" w:rsidRDefault="008E6F9B" w:rsidP="008E6F9B">
      <w:pPr>
        <w:pStyle w:val="Nivel2"/>
        <w:ind w:left="999" w:hanging="432"/>
        <w:rPr>
          <w:rFonts w:eastAsia="MS Mincho"/>
        </w:rPr>
      </w:pPr>
      <w:r w:rsidRPr="00777866">
        <w:t>Em caso de força maior, caso fortuito ou fato do príncipe ou em decorrência de fatos imprevisíveis ou previsíveis de consequências incalculáveis, que inviabilizem a execução da ata tal como pactuada, nos termos do disposto na a</w:t>
      </w:r>
      <w:hyperlink r:id="rId73" w:anchor="art124iid">
        <w:r w:rsidRPr="00777866">
          <w:rPr>
            <w:u w:val="single"/>
          </w:rPr>
          <w:t>línea “d” do inciso II do capu</w:t>
        </w:r>
        <w:r w:rsidRPr="00777866">
          <w:rPr>
            <w:b/>
            <w:bCs/>
            <w:u w:val="single"/>
          </w:rPr>
          <w:t>t</w:t>
        </w:r>
        <w:r w:rsidRPr="00777866">
          <w:rPr>
            <w:u w:val="single"/>
          </w:rPr>
          <w:t xml:space="preserve"> do art. 124 da Lei nº 14.133, de 2021;</w:t>
        </w:r>
      </w:hyperlink>
    </w:p>
    <w:p w14:paraId="7932E1EE" w14:textId="77777777" w:rsidR="008E6F9B" w:rsidRPr="00777866" w:rsidRDefault="008E6F9B" w:rsidP="008E6F9B">
      <w:pPr>
        <w:pStyle w:val="Nivel2"/>
        <w:ind w:left="999" w:hanging="432"/>
        <w:rPr>
          <w:rFonts w:eastAsia="MS Mincho"/>
        </w:rPr>
      </w:pPr>
      <w:r w:rsidRPr="00777866">
        <w:t>Em caso de criação, alteração ou extinção de quaisquer tributos ou encargos legais ou superveniência de disposições legais, com comprovada repercussão sobre os preços registrados;</w:t>
      </w:r>
    </w:p>
    <w:p w14:paraId="30125336" w14:textId="77777777" w:rsidR="008E6F9B" w:rsidRPr="00777866" w:rsidRDefault="008E6F9B" w:rsidP="008E6F9B">
      <w:pPr>
        <w:pStyle w:val="Nivel2"/>
        <w:ind w:left="999" w:hanging="432"/>
        <w:rPr>
          <w:rFonts w:eastAsia="MS Mincho"/>
        </w:rPr>
      </w:pPr>
      <w:r w:rsidRPr="00777866">
        <w:t>Serão reajustados os preços registrados, respeitada a contagem da anualidade e o índice previsto para a contratação; ou</w:t>
      </w:r>
    </w:p>
    <w:p w14:paraId="4A0EF9E3" w14:textId="77777777" w:rsidR="008E6F9B" w:rsidRPr="00777866" w:rsidRDefault="008E6F9B" w:rsidP="008E6F9B">
      <w:pPr>
        <w:pStyle w:val="Nivel2"/>
        <w:ind w:left="999" w:hanging="432"/>
        <w:rPr>
          <w:rFonts w:eastAsia="MS Mincho"/>
        </w:rPr>
      </w:pPr>
      <w:r w:rsidRPr="00777866">
        <w:t>Poderão ser repactuados, a pedido do interessado, conforme critérios definidos para a contratação.</w:t>
      </w:r>
    </w:p>
    <w:p w14:paraId="3B9546F1" w14:textId="77777777" w:rsidR="008E6F9B" w:rsidRPr="00123708" w:rsidRDefault="008E6F9B" w:rsidP="008E6F9B">
      <w:pPr>
        <w:keepNext/>
        <w:keepLines/>
        <w:numPr>
          <w:ilvl w:val="0"/>
          <w:numId w:val="2"/>
        </w:numPr>
        <w:tabs>
          <w:tab w:val="left" w:pos="567"/>
        </w:tabs>
        <w:spacing w:before="240" w:after="120" w:line="276" w:lineRule="auto"/>
        <w:jc w:val="both"/>
        <w:outlineLvl w:val="0"/>
        <w:rPr>
          <w:rFonts w:ascii="Arial" w:eastAsia="Times New Roman" w:hAnsi="Arial" w:cs="Arial"/>
          <w:bCs/>
          <w:color w:val="000000"/>
          <w:sz w:val="20"/>
          <w:szCs w:val="20"/>
        </w:rPr>
      </w:pPr>
      <w:r w:rsidRPr="00123708">
        <w:rPr>
          <w:rFonts w:ascii="Arial" w:eastAsia="Times New Roman" w:hAnsi="Arial" w:cs="Arial"/>
          <w:bCs/>
          <w:color w:val="000000"/>
          <w:sz w:val="20"/>
          <w:szCs w:val="20"/>
        </w:rPr>
        <w:t>ADEQUAÇÃO ORÇAMENTÁRIA</w:t>
      </w:r>
    </w:p>
    <w:p w14:paraId="68CF5E58" w14:textId="77777777" w:rsidR="008E6F9B" w:rsidRPr="0020168A" w:rsidRDefault="008E6F9B" w:rsidP="008E6F9B">
      <w:pPr>
        <w:pStyle w:val="Nivel2"/>
        <w:ind w:left="999" w:hanging="432"/>
      </w:pPr>
      <w:r>
        <w:t>As despesas decorrentes da presente contratação correrão à conta de recursos específicos consignados na Lei Orçamentária Anual.</w:t>
      </w:r>
    </w:p>
    <w:p w14:paraId="76634B27" w14:textId="77777777" w:rsidR="008E6F9B" w:rsidRPr="002308DA" w:rsidRDefault="008E6F9B" w:rsidP="008E6F9B">
      <w:pPr>
        <w:pStyle w:val="Nivel2"/>
        <w:ind w:left="999" w:hanging="432"/>
      </w:pPr>
      <w:r w:rsidRPr="00F87DEC">
        <w:t xml:space="preserve">A dotação relativa aos exercícios financeiros subsequentes será indicada após aprovação da Lei Orçamentária respectiva e liberação dos créditos correspondentes, mediante </w:t>
      </w:r>
      <w:r w:rsidRPr="002308DA">
        <w:t>apostilamento.</w:t>
      </w:r>
    </w:p>
    <w:p w14:paraId="5A471AAA" w14:textId="77777777" w:rsidR="008E6F9B" w:rsidRPr="00651546" w:rsidRDefault="008E6F9B" w:rsidP="008E6F9B">
      <w:pPr>
        <w:pStyle w:val="Nivel3"/>
        <w:numPr>
          <w:ilvl w:val="0"/>
          <w:numId w:val="0"/>
        </w:numPr>
        <w:ind w:left="1637"/>
        <w:rPr>
          <w:rFonts w:ascii="Times New Roman" w:hAnsi="Times New Roman" w:cs="Times New Roman"/>
        </w:rPr>
      </w:pPr>
      <w:r w:rsidRPr="00651546">
        <w:rPr>
          <w:rFonts w:ascii="Times New Roman" w:hAnsi="Times New Roman" w:cs="Times New Roman"/>
        </w:rPr>
        <w:t>MANUTENÇÃO DAS ATIVIDADES ADMINISTRATIVAS DO FMS</w:t>
      </w:r>
    </w:p>
    <w:p w14:paraId="74D6E391" w14:textId="77777777" w:rsidR="008E6F9B" w:rsidRPr="00651546" w:rsidRDefault="008E6F9B" w:rsidP="008E6F9B">
      <w:pPr>
        <w:pStyle w:val="Nivel3"/>
        <w:numPr>
          <w:ilvl w:val="0"/>
          <w:numId w:val="0"/>
        </w:numPr>
        <w:ind w:left="1637"/>
        <w:rPr>
          <w:rFonts w:ascii="Times New Roman" w:hAnsi="Times New Roman" w:cs="Times New Roman"/>
        </w:rPr>
      </w:pPr>
      <w:r w:rsidRPr="00651546">
        <w:rPr>
          <w:rFonts w:ascii="Times New Roman" w:hAnsi="Times New Roman" w:cs="Times New Roman"/>
        </w:rPr>
        <w:t>Ação: 2109, Fonte: 15001002, Natureza da despesa: 339030</w:t>
      </w:r>
    </w:p>
    <w:p w14:paraId="72E51C85" w14:textId="77777777" w:rsidR="008E6F9B" w:rsidRPr="00651546" w:rsidRDefault="008E6F9B" w:rsidP="008E6F9B">
      <w:pPr>
        <w:pStyle w:val="Nivel3"/>
        <w:numPr>
          <w:ilvl w:val="0"/>
          <w:numId w:val="0"/>
        </w:numPr>
        <w:ind w:left="1637"/>
        <w:rPr>
          <w:rFonts w:ascii="Times New Roman" w:hAnsi="Times New Roman" w:cs="Times New Roman"/>
        </w:rPr>
      </w:pPr>
      <w:r w:rsidRPr="00651546">
        <w:rPr>
          <w:rFonts w:ascii="Times New Roman" w:hAnsi="Times New Roman" w:cs="Times New Roman"/>
        </w:rPr>
        <w:t xml:space="preserve">MANUTENÇÃO DAS AÇÕES DA ATENÇÃO BÁSICA </w:t>
      </w:r>
    </w:p>
    <w:p w14:paraId="5A841B6B" w14:textId="77777777" w:rsidR="008E6F9B" w:rsidRPr="00651546" w:rsidRDefault="008E6F9B" w:rsidP="008E6F9B">
      <w:pPr>
        <w:pStyle w:val="Nivel3"/>
        <w:numPr>
          <w:ilvl w:val="0"/>
          <w:numId w:val="0"/>
        </w:numPr>
        <w:ind w:left="1637"/>
        <w:rPr>
          <w:rFonts w:ascii="Times New Roman" w:hAnsi="Times New Roman" w:cs="Times New Roman"/>
        </w:rPr>
      </w:pPr>
      <w:r w:rsidRPr="00651546">
        <w:rPr>
          <w:rFonts w:ascii="Times New Roman" w:hAnsi="Times New Roman" w:cs="Times New Roman"/>
        </w:rPr>
        <w:t>Ação: 2109, Fonte: 16000000, Natureza da despesa: 339030</w:t>
      </w:r>
    </w:p>
    <w:p w14:paraId="191CB084" w14:textId="77777777" w:rsidR="008E6F9B" w:rsidRPr="00651546" w:rsidRDefault="008E6F9B" w:rsidP="008E6F9B">
      <w:pPr>
        <w:pStyle w:val="Nivel3"/>
        <w:numPr>
          <w:ilvl w:val="0"/>
          <w:numId w:val="0"/>
        </w:numPr>
        <w:ind w:left="1637"/>
        <w:rPr>
          <w:rFonts w:ascii="Times New Roman" w:hAnsi="Times New Roman" w:cs="Times New Roman"/>
        </w:rPr>
      </w:pPr>
      <w:r w:rsidRPr="00651546">
        <w:rPr>
          <w:rFonts w:ascii="Times New Roman" w:hAnsi="Times New Roman" w:cs="Times New Roman"/>
        </w:rPr>
        <w:t>Ação: 2058, Fonte: 15001002, Natureza da despesa: 339030</w:t>
      </w:r>
    </w:p>
    <w:p w14:paraId="7CAC66DB" w14:textId="77777777" w:rsidR="008E6F9B" w:rsidRDefault="008E6F9B" w:rsidP="008E6F9B">
      <w:pPr>
        <w:spacing w:before="120" w:after="120" w:line="276" w:lineRule="auto"/>
        <w:jc w:val="both"/>
        <w:rPr>
          <w:rFonts w:ascii="Times New Roman" w:eastAsia="Arial" w:hAnsi="Times New Roman" w:cs="Times New Roman"/>
          <w:iCs/>
          <w:color w:val="000000"/>
        </w:rPr>
      </w:pPr>
    </w:p>
    <w:p w14:paraId="7CF2D485" w14:textId="77777777" w:rsidR="008E6F9B" w:rsidRDefault="008E6F9B" w:rsidP="008E6F9B">
      <w:pPr>
        <w:pStyle w:val="Nivel2"/>
        <w:numPr>
          <w:ilvl w:val="0"/>
          <w:numId w:val="0"/>
        </w:numPr>
      </w:pPr>
      <w:r>
        <w:t>Serra Caiada/RN</w:t>
      </w:r>
      <w:r w:rsidRPr="002308DA">
        <w:t xml:space="preserve">, </w:t>
      </w:r>
      <w:r>
        <w:t>17</w:t>
      </w:r>
      <w:r w:rsidRPr="002308DA">
        <w:t xml:space="preserve"> de </w:t>
      </w:r>
      <w:r>
        <w:t xml:space="preserve">abril </w:t>
      </w:r>
      <w:r w:rsidRPr="002308DA">
        <w:t>de 202</w:t>
      </w:r>
      <w:r>
        <w:t>6</w:t>
      </w:r>
      <w:r w:rsidRPr="002308DA">
        <w:t>.</w:t>
      </w:r>
    </w:p>
    <w:p w14:paraId="0ACFE0FD" w14:textId="77777777" w:rsidR="008E6F9B" w:rsidRPr="00790E39" w:rsidRDefault="008E6F9B" w:rsidP="008E6F9B">
      <w:pPr>
        <w:jc w:val="center"/>
        <w:rPr>
          <w:rFonts w:ascii="Arial Narrow" w:hAnsi="Arial Narrow"/>
          <w:b/>
          <w:color w:val="000000" w:themeColor="text1"/>
        </w:rPr>
      </w:pPr>
      <w:r w:rsidRPr="00790E39">
        <w:rPr>
          <w:rFonts w:ascii="Arial Narrow" w:hAnsi="Arial Narrow"/>
          <w:b/>
          <w:color w:val="000000" w:themeColor="text1"/>
        </w:rPr>
        <w:t>_______________________________________</w:t>
      </w:r>
    </w:p>
    <w:p w14:paraId="63F70853" w14:textId="77777777" w:rsidR="008E6F9B" w:rsidRPr="00790E39" w:rsidRDefault="008E6F9B" w:rsidP="008E6F9B">
      <w:pPr>
        <w:jc w:val="center"/>
        <w:rPr>
          <w:rFonts w:ascii="Arial Narrow" w:hAnsi="Arial Narrow"/>
          <w:b/>
          <w:color w:val="000000" w:themeColor="text1"/>
        </w:rPr>
      </w:pPr>
      <w:r w:rsidRPr="00790E39">
        <w:rPr>
          <w:rFonts w:ascii="Arial Narrow" w:hAnsi="Arial Narrow"/>
          <w:b/>
          <w:color w:val="000000" w:themeColor="text1"/>
        </w:rPr>
        <w:t>SIMONE TAVARES DA SILVA OLIVEIRA</w:t>
      </w:r>
    </w:p>
    <w:p w14:paraId="17073DC2" w14:textId="77777777" w:rsidR="008E6F9B" w:rsidRDefault="008E6F9B" w:rsidP="008E6F9B">
      <w:pPr>
        <w:jc w:val="center"/>
        <w:rPr>
          <w:rFonts w:ascii="Arial Narrow" w:hAnsi="Arial Narrow"/>
          <w:color w:val="000000" w:themeColor="text1"/>
        </w:rPr>
      </w:pPr>
      <w:r w:rsidRPr="00790E39">
        <w:rPr>
          <w:rFonts w:ascii="Arial Narrow" w:hAnsi="Arial Narrow"/>
          <w:color w:val="000000" w:themeColor="text1"/>
        </w:rPr>
        <w:t>SECRETÁRIA MUNICIPAL DE SAÚDE</w:t>
      </w:r>
    </w:p>
    <w:p w14:paraId="0BD8FAA5" w14:textId="77777777" w:rsidR="008E6F9B" w:rsidRDefault="008E6F9B" w:rsidP="008E6F9B">
      <w:pPr>
        <w:jc w:val="center"/>
        <w:rPr>
          <w:rFonts w:ascii="Times New Roman" w:eastAsia="Times New Roman" w:hAnsi="Times New Roman" w:cs="Times New Roman"/>
        </w:rPr>
      </w:pPr>
      <w:r>
        <w:rPr>
          <w:rFonts w:ascii="Arial Narrow" w:hAnsi="Arial Narrow"/>
          <w:color w:val="000000" w:themeColor="text1"/>
        </w:rPr>
        <w:t xml:space="preserve">MATRÍCULA: </w:t>
      </w:r>
      <w:r w:rsidRPr="00D87F7A">
        <w:rPr>
          <w:rFonts w:ascii="Arial Narrow" w:hAnsi="Arial Narrow"/>
          <w:color w:val="000000" w:themeColor="text1"/>
        </w:rPr>
        <w:t>50499</w:t>
      </w:r>
    </w:p>
    <w:p w14:paraId="280D070C" w14:textId="77777777" w:rsidR="008E6F9B" w:rsidRPr="006B3CF0" w:rsidRDefault="008E6F9B" w:rsidP="008E6F9B">
      <w:pPr>
        <w:rPr>
          <w:rFonts w:ascii="Times New Roman" w:hAnsi="Times New Roman" w:cs="Times New Roman"/>
          <w:b/>
          <w:bCs/>
          <w:iCs/>
          <w:color w:val="000000" w:themeColor="text1"/>
          <w:sz w:val="20"/>
          <w:szCs w:val="20"/>
        </w:rPr>
      </w:pPr>
    </w:p>
    <w:bookmarkEnd w:id="67"/>
    <w:p w14:paraId="086A18AA" w14:textId="77777777" w:rsidR="006B3CF0" w:rsidRPr="006B3CF0" w:rsidRDefault="006B3CF0" w:rsidP="006B3CF0">
      <w:pPr>
        <w:jc w:val="center"/>
        <w:rPr>
          <w:rFonts w:ascii="Times New Roman" w:eastAsiaTheme="minorHAnsi" w:hAnsi="Times New Roman" w:cstheme="minorBidi"/>
          <w:sz w:val="20"/>
          <w:szCs w:val="20"/>
          <w:lang w:eastAsia="en-US"/>
        </w:rPr>
      </w:pPr>
    </w:p>
    <w:p w14:paraId="6940EDEC" w14:textId="77777777" w:rsidR="008C6DF3" w:rsidRPr="00D0137E" w:rsidRDefault="008C6DF3">
      <w:pPr>
        <w:rPr>
          <w:rFonts w:asciiTheme="minorHAnsi" w:hAnsiTheme="minorHAnsi"/>
          <w:sz w:val="22"/>
          <w:szCs w:val="22"/>
        </w:rPr>
        <w:sectPr w:rsidR="008C6DF3" w:rsidRPr="00D0137E" w:rsidSect="007D486B">
          <w:headerReference w:type="default" r:id="rId74"/>
          <w:footerReference w:type="default" r:id="rId75"/>
          <w:headerReference w:type="first" r:id="rId76"/>
          <w:footerReference w:type="first" r:id="rId77"/>
          <w:pgSz w:w="11906" w:h="16838" w:code="9"/>
          <w:pgMar w:top="2410" w:right="1134" w:bottom="851" w:left="1134" w:header="426" w:footer="137" w:gutter="0"/>
          <w:cols w:space="708"/>
          <w:titlePg/>
          <w:docGrid w:linePitch="360"/>
        </w:sectPr>
      </w:pPr>
    </w:p>
    <w:p w14:paraId="7AF47177" w14:textId="77777777" w:rsidR="149A0192" w:rsidRPr="00D0137E" w:rsidRDefault="149A0192">
      <w:pPr>
        <w:rPr>
          <w:rFonts w:asciiTheme="minorHAnsi" w:hAnsiTheme="minorHAnsi"/>
          <w:sz w:val="22"/>
          <w:szCs w:val="22"/>
        </w:rPr>
      </w:pPr>
    </w:p>
    <w:p w14:paraId="4C8FE034" w14:textId="77777777" w:rsidR="0049075D" w:rsidRPr="00D0137E" w:rsidRDefault="149A0192">
      <w:pPr>
        <w:rPr>
          <w:rFonts w:asciiTheme="minorHAnsi" w:hAnsiTheme="minorHAnsi"/>
          <w:sz w:val="22"/>
          <w:szCs w:val="22"/>
        </w:rPr>
        <w:sectPr w:rsidR="0049075D" w:rsidRPr="00D0137E" w:rsidSect="007D486B">
          <w:pgSz w:w="11906" w:h="16838" w:code="9"/>
          <w:pgMar w:top="2410" w:right="1134" w:bottom="851" w:left="1134" w:header="426" w:footer="137" w:gutter="0"/>
          <w:cols w:space="708"/>
          <w:titlePg/>
          <w:docGrid w:linePitch="360"/>
        </w:sectPr>
      </w:pPr>
      <w:r w:rsidRPr="00D0137E">
        <w:rPr>
          <w:rFonts w:asciiTheme="minorHAnsi" w:hAnsiTheme="minorHAnsi"/>
          <w:sz w:val="22"/>
          <w:szCs w:val="22"/>
        </w:rPr>
        <w:br w:type="page"/>
      </w:r>
    </w:p>
    <w:p w14:paraId="22889304" w14:textId="77777777" w:rsidR="008E6F9B" w:rsidRPr="0049211F" w:rsidRDefault="008E6F9B" w:rsidP="008E6F9B">
      <w:pPr>
        <w:jc w:val="center"/>
        <w:rPr>
          <w:rFonts w:asciiTheme="minorHAnsi" w:eastAsia="MS Mincho" w:hAnsiTheme="minorHAnsi" w:cs="Arial"/>
          <w:b/>
          <w:bCs/>
          <w:sz w:val="22"/>
          <w:szCs w:val="22"/>
        </w:rPr>
      </w:pPr>
      <w:r w:rsidRPr="0049211F">
        <w:rPr>
          <w:rFonts w:asciiTheme="minorHAnsi" w:eastAsia="MS Mincho" w:hAnsiTheme="minorHAnsi" w:cs="Arial"/>
          <w:b/>
          <w:bCs/>
          <w:sz w:val="22"/>
          <w:szCs w:val="22"/>
        </w:rPr>
        <w:lastRenderedPageBreak/>
        <w:t>ANEXO II</w:t>
      </w:r>
    </w:p>
    <w:p w14:paraId="6C7CD784" w14:textId="77777777" w:rsidR="008E6F9B" w:rsidRPr="0049211F" w:rsidRDefault="008E6F9B" w:rsidP="008E6F9B">
      <w:pPr>
        <w:pBdr>
          <w:top w:val="single" w:sz="4" w:space="1" w:color="auto"/>
          <w:left w:val="single" w:sz="4" w:space="4" w:color="auto"/>
          <w:bottom w:val="single" w:sz="4" w:space="1" w:color="auto"/>
          <w:right w:val="single" w:sz="4" w:space="4" w:color="auto"/>
        </w:pBdr>
        <w:shd w:val="clear" w:color="auto" w:fill="D9D9D9"/>
        <w:jc w:val="center"/>
        <w:rPr>
          <w:rFonts w:asciiTheme="minorHAnsi" w:eastAsia="Times New Roman" w:hAnsiTheme="minorHAnsi" w:cs="Calibri"/>
          <w:b/>
          <w:sz w:val="22"/>
          <w:szCs w:val="22"/>
        </w:rPr>
      </w:pPr>
      <w:r w:rsidRPr="0049211F">
        <w:rPr>
          <w:rFonts w:asciiTheme="minorHAnsi" w:eastAsia="Times New Roman" w:hAnsiTheme="minorHAnsi" w:cs="Calibri"/>
          <w:b/>
          <w:sz w:val="22"/>
          <w:szCs w:val="22"/>
        </w:rPr>
        <w:t>MINUTA DO CONTRATO ADMINISTRATIVO Nº 0XX/2026</w:t>
      </w:r>
    </w:p>
    <w:p w14:paraId="0C64E5B5" w14:textId="77777777" w:rsidR="008E6F9B" w:rsidRPr="0049211F" w:rsidRDefault="008E6F9B" w:rsidP="008E6F9B">
      <w:pPr>
        <w:ind w:right="-17"/>
        <w:jc w:val="center"/>
        <w:rPr>
          <w:rFonts w:asciiTheme="minorHAnsi" w:eastAsia="Times New Roman" w:hAnsiTheme="minorHAnsi" w:cs="Calibri"/>
          <w:b/>
          <w:sz w:val="22"/>
          <w:szCs w:val="22"/>
        </w:rPr>
      </w:pPr>
    </w:p>
    <w:p w14:paraId="15CD02E2" w14:textId="77777777" w:rsidR="008E6F9B" w:rsidRPr="0049211F" w:rsidRDefault="008E6F9B" w:rsidP="008E6F9B">
      <w:pPr>
        <w:ind w:left="3969" w:right="-17"/>
        <w:jc w:val="both"/>
        <w:rPr>
          <w:rFonts w:asciiTheme="minorHAnsi" w:eastAsia="Times New Roman" w:hAnsiTheme="minorHAnsi" w:cs="Calibri"/>
          <w:b/>
          <w:sz w:val="22"/>
          <w:szCs w:val="22"/>
        </w:rPr>
      </w:pPr>
      <w:r w:rsidRPr="0049211F">
        <w:rPr>
          <w:rFonts w:asciiTheme="minorHAnsi" w:eastAsia="Times New Roman" w:hAnsiTheme="minorHAnsi" w:cs="Calibri"/>
          <w:b/>
          <w:sz w:val="22"/>
          <w:szCs w:val="22"/>
        </w:rPr>
        <w:t xml:space="preserve">TERMO DE CONTRATO Nº 0XX/2026, QUE FAZEM ENTRE SI A PREFEITURA MUNICIPAL DE SERRA CAIADA/RN E A EMPRESA(...).  </w:t>
      </w:r>
    </w:p>
    <w:p w14:paraId="74F45F6E" w14:textId="77777777" w:rsidR="008E6F9B" w:rsidRPr="0049211F" w:rsidRDefault="008E6F9B" w:rsidP="008E6F9B">
      <w:pPr>
        <w:ind w:right="-15"/>
        <w:jc w:val="both"/>
        <w:rPr>
          <w:rFonts w:asciiTheme="minorHAnsi" w:eastAsia="Times New Roman" w:hAnsiTheme="minorHAnsi" w:cs="Calibri"/>
          <w:b/>
          <w:sz w:val="22"/>
          <w:szCs w:val="22"/>
        </w:rPr>
      </w:pPr>
    </w:p>
    <w:p w14:paraId="5DFDFC2A" w14:textId="55B730B6" w:rsidR="008E6F9B" w:rsidRPr="0049211F" w:rsidRDefault="008E6F9B" w:rsidP="008E6F9B">
      <w:pPr>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A Prefeitura Municipal de Serra Caiada/RN, com sede na Rua Nossa Senhora da Conceição na cidade de Serra Caiada/RN inscrito(a) no CNPJ sob o nº 08.078.412/0001-56 neste ato representado(a) pelo PREFEITO MUNICIPAL, Sr. João Maria Andrade Furtado Filho, portador do CPF nº 051.769.274-03 doravante denominada CONTRATANTE, e a empresa (...) inscrito(a) no CNPJ/MF sob o nº (...) sediada na (...) - doravante designada CONTRATADA, neste ato representada pelo(a) </w:t>
      </w:r>
      <w:proofErr w:type="spellStart"/>
      <w:r w:rsidRPr="0049211F">
        <w:rPr>
          <w:rFonts w:asciiTheme="minorHAnsi" w:eastAsia="Times New Roman" w:hAnsiTheme="minorHAnsi" w:cs="Calibri"/>
          <w:sz w:val="22"/>
          <w:szCs w:val="22"/>
        </w:rPr>
        <w:t>Sr</w:t>
      </w:r>
      <w:proofErr w:type="spellEnd"/>
      <w:r w:rsidRPr="0049211F">
        <w:rPr>
          <w:rFonts w:asciiTheme="minorHAnsi" w:eastAsia="Times New Roman" w:hAnsiTheme="minorHAnsi" w:cs="Calibri"/>
          <w:sz w:val="22"/>
          <w:szCs w:val="22"/>
        </w:rPr>
        <w:t xml:space="preserve">(a). (...), portador(a) do CPF nº (...), tendo em vista o que consta no Processo nº .............................. e em observância às disposições da Lei nº 14.133, de 1º de abril de 2021, e demais legislação aplicável, resolvem celebrar o presente Termo de Contrato, decorrente do Pregão Eletrônico de nº </w:t>
      </w:r>
      <w:sdt>
        <w:sdtPr>
          <w:rPr>
            <w:rFonts w:asciiTheme="minorHAnsi" w:eastAsia="Times New Roman" w:hAnsiTheme="minorHAnsi" w:cs="Calibri"/>
            <w:sz w:val="22"/>
            <w:szCs w:val="22"/>
          </w:rPr>
          <w:alias w:val="Título"/>
          <w:tag w:val=""/>
          <w:id w:val="-687909584"/>
          <w:placeholder>
            <w:docPart w:val="76AD275028CD4E07A1DD84AB66223495"/>
          </w:placeholder>
          <w:dataBinding w:prefixMappings="xmlns:ns0='http://purl.org/dc/elements/1.1/' xmlns:ns1='http://schemas.openxmlformats.org/package/2006/metadata/core-properties' " w:xpath="/ns1:coreProperties[1]/ns0:title[1]" w:storeItemID="{6C3C8BC8-F283-45AE-878A-BAB7291924A1}"/>
          <w:text/>
        </w:sdtPr>
        <w:sdtContent>
          <w:r w:rsidR="00AE37BE">
            <w:rPr>
              <w:rFonts w:asciiTheme="minorHAnsi" w:eastAsia="Times New Roman" w:hAnsiTheme="minorHAnsi" w:cs="Calibri"/>
              <w:sz w:val="22"/>
              <w:szCs w:val="22"/>
            </w:rPr>
            <w:t>006/2026</w:t>
          </w:r>
        </w:sdtContent>
      </w:sdt>
      <w:r w:rsidRPr="0049211F">
        <w:rPr>
          <w:rFonts w:asciiTheme="minorHAnsi" w:eastAsia="Times New Roman" w:hAnsiTheme="minorHAnsi" w:cs="Calibri"/>
          <w:sz w:val="22"/>
          <w:szCs w:val="22"/>
        </w:rPr>
        <w:t>, mediante as cláusulas e condições a seguir enunciadas.</w:t>
      </w:r>
    </w:p>
    <w:p w14:paraId="73BFC52D" w14:textId="77777777" w:rsidR="008E6F9B" w:rsidRPr="0049211F" w:rsidRDefault="008E6F9B" w:rsidP="008E6F9B">
      <w:pPr>
        <w:jc w:val="both"/>
        <w:rPr>
          <w:rFonts w:asciiTheme="minorHAnsi" w:eastAsia="Times New Roman" w:hAnsiTheme="minorHAnsi" w:cs="Calibri"/>
          <w:sz w:val="22"/>
          <w:szCs w:val="22"/>
        </w:rPr>
      </w:pPr>
    </w:p>
    <w:p w14:paraId="1EFC3B19"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PRIMEIRA – OBJETO.</w:t>
      </w:r>
    </w:p>
    <w:p w14:paraId="4D73E95A" w14:textId="77777777" w:rsidR="008E6F9B" w:rsidRPr="0049211F" w:rsidRDefault="008E6F9B">
      <w:pPr>
        <w:pStyle w:val="PargrafodaLista"/>
        <w:keepNext/>
        <w:keepLines/>
        <w:numPr>
          <w:ilvl w:val="1"/>
          <w:numId w:val="12"/>
        </w:numPr>
        <w:tabs>
          <w:tab w:val="left" w:pos="567"/>
        </w:tabs>
        <w:jc w:val="both"/>
        <w:outlineLvl w:val="0"/>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 xml:space="preserve">O objeto do presente Termo de Contrato é a </w:t>
      </w:r>
      <w:r w:rsidRPr="0049211F">
        <w:rPr>
          <w:rFonts w:asciiTheme="minorHAnsi" w:eastAsia="Times New Roman" w:hAnsiTheme="minorHAnsi" w:cs="Calibri"/>
          <w:b/>
          <w:sz w:val="22"/>
          <w:szCs w:val="22"/>
        </w:rPr>
        <w:t>aquisição de (...)</w:t>
      </w:r>
      <w:r w:rsidRPr="0049211F">
        <w:rPr>
          <w:rFonts w:asciiTheme="minorHAnsi" w:eastAsia="Times New Roman" w:hAnsiTheme="minorHAnsi" w:cs="Calibri"/>
          <w:bCs/>
          <w:sz w:val="22"/>
          <w:szCs w:val="22"/>
        </w:rPr>
        <w:t>, conforme especificações e quantitativos estabelecidos no Termo de Referência, anexo.</w:t>
      </w:r>
    </w:p>
    <w:p w14:paraId="72CBEF2B" w14:textId="77777777" w:rsidR="008E6F9B" w:rsidRPr="0049211F" w:rsidRDefault="008E6F9B" w:rsidP="008E6F9B">
      <w:pPr>
        <w:jc w:val="both"/>
        <w:rPr>
          <w:rFonts w:asciiTheme="minorHAnsi" w:eastAsia="Times New Roman" w:hAnsiTheme="minorHAnsi" w:cs="Calibri"/>
          <w:b/>
          <w:strike/>
          <w:sz w:val="22"/>
          <w:szCs w:val="22"/>
        </w:rPr>
      </w:pPr>
    </w:p>
    <w:p w14:paraId="14A33DC8" w14:textId="77777777" w:rsidR="008E6F9B" w:rsidRPr="0049211F" w:rsidRDefault="008E6F9B">
      <w:pPr>
        <w:keepNext/>
        <w:keepLines/>
        <w:numPr>
          <w:ilvl w:val="1"/>
          <w:numId w:val="12"/>
        </w:numPr>
        <w:tabs>
          <w:tab w:val="num" w:pos="360"/>
          <w:tab w:val="left" w:pos="567"/>
        </w:tabs>
        <w:ind w:left="0" w:firstLine="0"/>
        <w:jc w:val="both"/>
        <w:outlineLvl w:val="0"/>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Discriminação do objeto:</w:t>
      </w:r>
    </w:p>
    <w:p w14:paraId="5585F08E" w14:textId="77777777" w:rsidR="008E6F9B" w:rsidRPr="0049211F" w:rsidRDefault="008E6F9B" w:rsidP="008E6F9B">
      <w:pPr>
        <w:keepNext/>
        <w:keepLines/>
        <w:tabs>
          <w:tab w:val="left" w:pos="567"/>
        </w:tabs>
        <w:jc w:val="both"/>
        <w:outlineLvl w:val="0"/>
        <w:rPr>
          <w:rFonts w:asciiTheme="minorHAnsi" w:eastAsia="Times New Roman" w:hAnsiTheme="minorHAnsi" w:cs="Calibri"/>
          <w:bCs/>
          <w:sz w:val="22"/>
          <w:szCs w:val="22"/>
        </w:rPr>
      </w:pPr>
    </w:p>
    <w:tbl>
      <w:tblPr>
        <w:tblStyle w:val="Tabelacomgrade1"/>
        <w:tblW w:w="10135" w:type="dxa"/>
        <w:tblInd w:w="108" w:type="dxa"/>
        <w:tblLook w:val="04A0" w:firstRow="1" w:lastRow="0" w:firstColumn="1" w:lastColumn="0" w:noHBand="0" w:noVBand="1"/>
      </w:tblPr>
      <w:tblGrid>
        <w:gridCol w:w="10135"/>
      </w:tblGrid>
      <w:tr w:rsidR="008E6F9B" w:rsidRPr="0049211F" w14:paraId="214C628E" w14:textId="77777777" w:rsidTr="0043594D">
        <w:tc>
          <w:tcPr>
            <w:tcW w:w="10135" w:type="dxa"/>
            <w:shd w:val="clear" w:color="auto" w:fill="D9D9D9"/>
            <w:vAlign w:val="center"/>
            <w:hideMark/>
          </w:tcPr>
          <w:p w14:paraId="0E6A5BB2" w14:textId="77777777" w:rsidR="008E6F9B" w:rsidRPr="0049211F" w:rsidRDefault="008E6F9B" w:rsidP="0043594D">
            <w:pPr>
              <w:contextualSpacing/>
              <w:jc w:val="both"/>
              <w:rPr>
                <w:rFonts w:asciiTheme="minorHAnsi" w:eastAsia="Times New Roman" w:hAnsiTheme="minorHAnsi" w:cs="Calibri"/>
                <w:bCs/>
                <w:sz w:val="22"/>
                <w:szCs w:val="22"/>
                <w:lang w:eastAsia="en-US"/>
              </w:rPr>
            </w:pPr>
            <w:r w:rsidRPr="0049211F">
              <w:rPr>
                <w:rFonts w:asciiTheme="minorHAnsi" w:eastAsia="Times New Roman" w:hAnsiTheme="minorHAnsi" w:cs="Calibri"/>
                <w:b/>
                <w:sz w:val="22"/>
                <w:szCs w:val="22"/>
                <w:lang w:eastAsia="en-US"/>
              </w:rPr>
              <w:t xml:space="preserve">EMPRESA: </w:t>
            </w:r>
          </w:p>
        </w:tc>
      </w:tr>
      <w:tr w:rsidR="008E6F9B" w:rsidRPr="0049211F" w14:paraId="2A8BE682" w14:textId="77777777" w:rsidTr="0043594D">
        <w:tc>
          <w:tcPr>
            <w:tcW w:w="10135" w:type="dxa"/>
            <w:shd w:val="clear" w:color="auto" w:fill="D9D9D9"/>
            <w:vAlign w:val="center"/>
            <w:hideMark/>
          </w:tcPr>
          <w:p w14:paraId="0A6D9F7B" w14:textId="77777777" w:rsidR="008E6F9B" w:rsidRPr="0049211F" w:rsidRDefault="008E6F9B" w:rsidP="0043594D">
            <w:pPr>
              <w:ind w:right="-8"/>
              <w:jc w:val="both"/>
              <w:rPr>
                <w:rFonts w:asciiTheme="minorHAnsi" w:eastAsia="Times New Roman" w:hAnsiTheme="minorHAnsi" w:cs="Calibri"/>
                <w:bCs/>
                <w:sz w:val="22"/>
                <w:szCs w:val="22"/>
                <w:lang w:eastAsia="en-US"/>
              </w:rPr>
            </w:pPr>
            <w:r w:rsidRPr="0049211F">
              <w:rPr>
                <w:rFonts w:asciiTheme="minorHAnsi" w:eastAsia="Times New Roman" w:hAnsiTheme="minorHAnsi" w:cs="Calibri"/>
                <w:b/>
                <w:sz w:val="22"/>
                <w:szCs w:val="22"/>
                <w:lang w:eastAsia="en-US"/>
              </w:rPr>
              <w:t xml:space="preserve">CNPJ: </w:t>
            </w:r>
          </w:p>
        </w:tc>
      </w:tr>
      <w:tr w:rsidR="008E6F9B" w:rsidRPr="0049211F" w14:paraId="0D65311A" w14:textId="77777777" w:rsidTr="0043594D">
        <w:tc>
          <w:tcPr>
            <w:tcW w:w="10135" w:type="dxa"/>
            <w:shd w:val="clear" w:color="auto" w:fill="D9D9D9"/>
            <w:vAlign w:val="center"/>
            <w:hideMark/>
          </w:tcPr>
          <w:p w14:paraId="5416E53D" w14:textId="77777777" w:rsidR="008E6F9B" w:rsidRPr="0049211F" w:rsidRDefault="008E6F9B" w:rsidP="0043594D">
            <w:pPr>
              <w:ind w:right="-8"/>
              <w:jc w:val="both"/>
              <w:rPr>
                <w:rFonts w:asciiTheme="minorHAnsi" w:eastAsia="Times New Roman" w:hAnsiTheme="minorHAnsi" w:cs="Calibri"/>
                <w:bCs/>
                <w:sz w:val="22"/>
                <w:szCs w:val="22"/>
                <w:lang w:eastAsia="en-US"/>
              </w:rPr>
            </w:pPr>
            <w:r w:rsidRPr="0049211F">
              <w:rPr>
                <w:rFonts w:asciiTheme="minorHAnsi" w:eastAsia="Times New Roman" w:hAnsiTheme="minorHAnsi" w:cs="Calibri"/>
                <w:b/>
                <w:sz w:val="22"/>
                <w:szCs w:val="22"/>
                <w:lang w:eastAsia="en-US"/>
              </w:rPr>
              <w:t xml:space="preserve">ENDEREÇO: </w:t>
            </w:r>
          </w:p>
        </w:tc>
      </w:tr>
      <w:tr w:rsidR="008E6F9B" w:rsidRPr="0049211F" w14:paraId="2EAD08D0" w14:textId="77777777" w:rsidTr="0043594D">
        <w:tc>
          <w:tcPr>
            <w:tcW w:w="10135" w:type="dxa"/>
            <w:shd w:val="clear" w:color="auto" w:fill="D9D9D9"/>
            <w:vAlign w:val="center"/>
            <w:hideMark/>
          </w:tcPr>
          <w:p w14:paraId="7E19610C" w14:textId="77777777" w:rsidR="008E6F9B" w:rsidRPr="0049211F" w:rsidRDefault="008E6F9B" w:rsidP="0043594D">
            <w:pPr>
              <w:ind w:right="-8"/>
              <w:jc w:val="both"/>
              <w:rPr>
                <w:rFonts w:asciiTheme="minorHAnsi" w:eastAsia="Times New Roman" w:hAnsiTheme="minorHAnsi" w:cs="Calibri"/>
                <w:bCs/>
                <w:sz w:val="22"/>
                <w:szCs w:val="22"/>
                <w:lang w:eastAsia="en-US"/>
              </w:rPr>
            </w:pPr>
            <w:r w:rsidRPr="0049211F">
              <w:rPr>
                <w:rFonts w:asciiTheme="minorHAnsi" w:eastAsia="Times New Roman" w:hAnsiTheme="minorHAnsi" w:cs="Calibri"/>
                <w:b/>
                <w:sz w:val="22"/>
                <w:szCs w:val="22"/>
                <w:lang w:eastAsia="en-US"/>
              </w:rPr>
              <w:t xml:space="preserve">REPRESENTANTE: </w:t>
            </w:r>
          </w:p>
        </w:tc>
      </w:tr>
      <w:tr w:rsidR="008E6F9B" w:rsidRPr="0049211F" w14:paraId="5F731BE6" w14:textId="77777777" w:rsidTr="0043594D">
        <w:tc>
          <w:tcPr>
            <w:tcW w:w="10135" w:type="dxa"/>
            <w:shd w:val="clear" w:color="auto" w:fill="D9D9D9"/>
            <w:vAlign w:val="center"/>
            <w:hideMark/>
          </w:tcPr>
          <w:p w14:paraId="3F37EC5A" w14:textId="77777777" w:rsidR="008E6F9B" w:rsidRPr="0049211F" w:rsidRDefault="008E6F9B" w:rsidP="0043594D">
            <w:pPr>
              <w:autoSpaceDE w:val="0"/>
              <w:autoSpaceDN w:val="0"/>
              <w:adjustRightInd w:val="0"/>
              <w:spacing w:before="100" w:beforeAutospacing="1"/>
              <w:rPr>
                <w:rFonts w:asciiTheme="minorHAnsi" w:hAnsiTheme="minorHAnsi" w:cs="Calibri"/>
                <w:b/>
                <w:sz w:val="22"/>
                <w:szCs w:val="22"/>
                <w:lang w:eastAsia="en-US"/>
              </w:rPr>
            </w:pPr>
            <w:r w:rsidRPr="0049211F">
              <w:rPr>
                <w:rFonts w:asciiTheme="minorHAnsi" w:hAnsiTheme="minorHAnsi" w:cs="Calibri"/>
                <w:b/>
                <w:sz w:val="22"/>
                <w:szCs w:val="22"/>
                <w:lang w:eastAsia="en-US"/>
              </w:rPr>
              <w:t>E-MAIL:</w:t>
            </w:r>
            <w:r w:rsidRPr="0049211F">
              <w:rPr>
                <w:rFonts w:asciiTheme="minorHAnsi" w:hAnsiTheme="minorHAnsi" w:cs="Calibri"/>
                <w:b/>
                <w:bCs/>
                <w:sz w:val="22"/>
                <w:szCs w:val="22"/>
              </w:rPr>
              <w:t xml:space="preserve">    </w:t>
            </w:r>
            <w:r w:rsidRPr="0049211F">
              <w:rPr>
                <w:rFonts w:asciiTheme="minorHAnsi" w:hAnsiTheme="minorHAnsi" w:cs="Calibri"/>
                <w:b/>
                <w:sz w:val="22"/>
                <w:szCs w:val="22"/>
                <w:lang w:eastAsia="en-US"/>
              </w:rPr>
              <w:t xml:space="preserve"> TEL.: </w:t>
            </w:r>
          </w:p>
        </w:tc>
      </w:tr>
    </w:tbl>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2739"/>
        <w:gridCol w:w="1418"/>
        <w:gridCol w:w="1701"/>
        <w:gridCol w:w="283"/>
        <w:gridCol w:w="1560"/>
        <w:gridCol w:w="1734"/>
      </w:tblGrid>
      <w:tr w:rsidR="008E6F9B" w:rsidRPr="0049211F" w14:paraId="0D40692F" w14:textId="77777777" w:rsidTr="0043594D">
        <w:trPr>
          <w:trHeight w:val="227"/>
          <w:jc w:val="center"/>
        </w:trPr>
        <w:tc>
          <w:tcPr>
            <w:tcW w:w="698" w:type="dxa"/>
            <w:noWrap/>
            <w:vAlign w:val="center"/>
            <w:hideMark/>
          </w:tcPr>
          <w:p w14:paraId="5E023346" w14:textId="77777777" w:rsidR="008E6F9B" w:rsidRPr="0049211F" w:rsidRDefault="008E6F9B" w:rsidP="0043594D">
            <w:pPr>
              <w:jc w:val="center"/>
              <w:rPr>
                <w:rFonts w:asciiTheme="minorHAnsi" w:eastAsia="Times New Roman" w:hAnsiTheme="minorHAnsi"/>
                <w:b/>
                <w:bCs/>
                <w:sz w:val="22"/>
                <w:szCs w:val="22"/>
              </w:rPr>
            </w:pPr>
            <w:r w:rsidRPr="0049211F">
              <w:rPr>
                <w:rFonts w:asciiTheme="minorHAnsi" w:eastAsia="Times New Roman" w:hAnsiTheme="minorHAnsi"/>
                <w:b/>
                <w:bCs/>
                <w:sz w:val="22"/>
                <w:szCs w:val="22"/>
              </w:rPr>
              <w:t>ITEM</w:t>
            </w:r>
          </w:p>
        </w:tc>
        <w:tc>
          <w:tcPr>
            <w:tcW w:w="2739" w:type="dxa"/>
            <w:vAlign w:val="center"/>
            <w:hideMark/>
          </w:tcPr>
          <w:p w14:paraId="1575F3C7" w14:textId="77777777" w:rsidR="008E6F9B" w:rsidRPr="0049211F" w:rsidRDefault="008E6F9B" w:rsidP="0043594D">
            <w:pPr>
              <w:jc w:val="center"/>
              <w:rPr>
                <w:rFonts w:asciiTheme="minorHAnsi" w:eastAsia="Times New Roman" w:hAnsiTheme="minorHAnsi"/>
                <w:b/>
                <w:bCs/>
                <w:sz w:val="22"/>
                <w:szCs w:val="22"/>
              </w:rPr>
            </w:pPr>
            <w:r w:rsidRPr="0049211F">
              <w:rPr>
                <w:rFonts w:asciiTheme="minorHAnsi" w:eastAsia="Times New Roman" w:hAnsiTheme="minorHAnsi"/>
                <w:b/>
                <w:bCs/>
                <w:sz w:val="22"/>
                <w:szCs w:val="22"/>
              </w:rPr>
              <w:t>DESCRIÇÃO</w:t>
            </w:r>
          </w:p>
        </w:tc>
        <w:tc>
          <w:tcPr>
            <w:tcW w:w="1418" w:type="dxa"/>
            <w:vAlign w:val="center"/>
            <w:hideMark/>
          </w:tcPr>
          <w:p w14:paraId="6915C99F" w14:textId="77777777" w:rsidR="008E6F9B" w:rsidRPr="0049211F" w:rsidRDefault="008E6F9B" w:rsidP="0043594D">
            <w:pPr>
              <w:jc w:val="center"/>
              <w:rPr>
                <w:rFonts w:asciiTheme="minorHAnsi" w:eastAsia="Times New Roman" w:hAnsiTheme="minorHAnsi"/>
                <w:b/>
                <w:bCs/>
                <w:sz w:val="22"/>
                <w:szCs w:val="22"/>
              </w:rPr>
            </w:pPr>
            <w:r w:rsidRPr="0049211F">
              <w:rPr>
                <w:rFonts w:asciiTheme="minorHAnsi" w:eastAsia="Times New Roman" w:hAnsiTheme="minorHAnsi"/>
                <w:b/>
                <w:bCs/>
                <w:sz w:val="22"/>
                <w:szCs w:val="22"/>
              </w:rPr>
              <w:t>UND</w:t>
            </w:r>
          </w:p>
        </w:tc>
        <w:tc>
          <w:tcPr>
            <w:tcW w:w="1984" w:type="dxa"/>
            <w:gridSpan w:val="2"/>
            <w:vAlign w:val="center"/>
            <w:hideMark/>
          </w:tcPr>
          <w:p w14:paraId="03E4B8AD" w14:textId="77777777" w:rsidR="008E6F9B" w:rsidRPr="0049211F" w:rsidRDefault="008E6F9B" w:rsidP="0043594D">
            <w:pPr>
              <w:jc w:val="center"/>
              <w:rPr>
                <w:rFonts w:asciiTheme="minorHAnsi" w:eastAsia="Times New Roman" w:hAnsiTheme="minorHAnsi"/>
                <w:b/>
                <w:bCs/>
                <w:sz w:val="22"/>
                <w:szCs w:val="22"/>
              </w:rPr>
            </w:pPr>
            <w:r w:rsidRPr="0049211F">
              <w:rPr>
                <w:rFonts w:asciiTheme="minorHAnsi" w:eastAsia="Times New Roman" w:hAnsiTheme="minorHAnsi"/>
                <w:b/>
                <w:bCs/>
                <w:sz w:val="22"/>
                <w:szCs w:val="22"/>
              </w:rPr>
              <w:t>QUANTIDADE</w:t>
            </w:r>
          </w:p>
        </w:tc>
        <w:tc>
          <w:tcPr>
            <w:tcW w:w="1560" w:type="dxa"/>
            <w:vAlign w:val="center"/>
          </w:tcPr>
          <w:p w14:paraId="788D6523" w14:textId="77777777" w:rsidR="008E6F9B" w:rsidRPr="0049211F" w:rsidRDefault="008E6F9B" w:rsidP="0043594D">
            <w:pPr>
              <w:jc w:val="center"/>
              <w:rPr>
                <w:rFonts w:asciiTheme="minorHAnsi" w:eastAsia="Times New Roman" w:hAnsiTheme="minorHAnsi"/>
                <w:b/>
                <w:bCs/>
                <w:sz w:val="22"/>
                <w:szCs w:val="22"/>
              </w:rPr>
            </w:pPr>
            <w:r w:rsidRPr="0049211F">
              <w:rPr>
                <w:rFonts w:asciiTheme="minorHAnsi" w:eastAsia="Times New Roman" w:hAnsiTheme="minorHAnsi"/>
                <w:b/>
                <w:bCs/>
                <w:sz w:val="22"/>
                <w:szCs w:val="22"/>
              </w:rPr>
              <w:t>VALOR UNITÁRIO</w:t>
            </w:r>
          </w:p>
        </w:tc>
        <w:tc>
          <w:tcPr>
            <w:tcW w:w="1734" w:type="dxa"/>
            <w:vAlign w:val="center"/>
          </w:tcPr>
          <w:p w14:paraId="636DFAEE" w14:textId="77777777" w:rsidR="008E6F9B" w:rsidRPr="0049211F" w:rsidRDefault="008E6F9B" w:rsidP="0043594D">
            <w:pPr>
              <w:jc w:val="center"/>
              <w:rPr>
                <w:rFonts w:asciiTheme="minorHAnsi" w:eastAsia="Times New Roman" w:hAnsiTheme="minorHAnsi"/>
                <w:b/>
                <w:bCs/>
                <w:sz w:val="22"/>
                <w:szCs w:val="22"/>
              </w:rPr>
            </w:pPr>
            <w:r w:rsidRPr="0049211F">
              <w:rPr>
                <w:rFonts w:asciiTheme="minorHAnsi" w:eastAsia="Times New Roman" w:hAnsiTheme="minorHAnsi"/>
                <w:b/>
                <w:bCs/>
                <w:sz w:val="22"/>
                <w:szCs w:val="22"/>
              </w:rPr>
              <w:t>VALOR TOTAL</w:t>
            </w:r>
          </w:p>
        </w:tc>
      </w:tr>
      <w:tr w:rsidR="008E6F9B" w:rsidRPr="0049211F" w14:paraId="30682BB8" w14:textId="77777777" w:rsidTr="0043594D">
        <w:trPr>
          <w:trHeight w:val="227"/>
          <w:jc w:val="center"/>
        </w:trPr>
        <w:tc>
          <w:tcPr>
            <w:tcW w:w="698" w:type="dxa"/>
            <w:noWrap/>
            <w:vAlign w:val="center"/>
            <w:hideMark/>
          </w:tcPr>
          <w:p w14:paraId="7B0FF90D" w14:textId="77777777" w:rsidR="008E6F9B" w:rsidRPr="0049211F" w:rsidRDefault="008E6F9B" w:rsidP="0043594D">
            <w:pPr>
              <w:jc w:val="center"/>
              <w:rPr>
                <w:rFonts w:asciiTheme="minorHAnsi" w:eastAsia="Times New Roman" w:hAnsiTheme="minorHAnsi"/>
                <w:sz w:val="22"/>
                <w:szCs w:val="22"/>
              </w:rPr>
            </w:pPr>
            <w:r w:rsidRPr="0049211F">
              <w:rPr>
                <w:rFonts w:asciiTheme="minorHAnsi" w:eastAsia="Times New Roman" w:hAnsiTheme="minorHAnsi"/>
                <w:sz w:val="22"/>
                <w:szCs w:val="22"/>
              </w:rPr>
              <w:t>1</w:t>
            </w:r>
          </w:p>
        </w:tc>
        <w:tc>
          <w:tcPr>
            <w:tcW w:w="2739" w:type="dxa"/>
          </w:tcPr>
          <w:p w14:paraId="2ED264C8" w14:textId="77777777" w:rsidR="008E6F9B" w:rsidRPr="0049211F" w:rsidRDefault="008E6F9B" w:rsidP="0043594D">
            <w:pPr>
              <w:autoSpaceDE w:val="0"/>
              <w:autoSpaceDN w:val="0"/>
              <w:adjustRightInd w:val="0"/>
              <w:spacing w:before="100" w:beforeAutospacing="1"/>
              <w:jc w:val="both"/>
              <w:rPr>
                <w:rFonts w:asciiTheme="minorHAnsi" w:eastAsia="Calibri" w:hAnsiTheme="minorHAnsi" w:cs="Arial"/>
                <w:sz w:val="22"/>
                <w:szCs w:val="22"/>
              </w:rPr>
            </w:pPr>
          </w:p>
        </w:tc>
        <w:tc>
          <w:tcPr>
            <w:tcW w:w="1418" w:type="dxa"/>
            <w:noWrap/>
            <w:vAlign w:val="center"/>
          </w:tcPr>
          <w:p w14:paraId="58710646" w14:textId="77777777" w:rsidR="008E6F9B" w:rsidRPr="0049211F" w:rsidRDefault="008E6F9B" w:rsidP="0043594D">
            <w:pPr>
              <w:jc w:val="center"/>
              <w:rPr>
                <w:rFonts w:asciiTheme="minorHAnsi" w:eastAsia="Calibri" w:hAnsiTheme="minorHAnsi"/>
                <w:sz w:val="22"/>
                <w:szCs w:val="22"/>
              </w:rPr>
            </w:pPr>
            <w:proofErr w:type="spellStart"/>
            <w:r w:rsidRPr="0049211F">
              <w:rPr>
                <w:rFonts w:asciiTheme="minorHAnsi" w:eastAsia="Calibri" w:hAnsiTheme="minorHAnsi"/>
                <w:sz w:val="22"/>
                <w:szCs w:val="22"/>
              </w:rPr>
              <w:t>Und</w:t>
            </w:r>
            <w:proofErr w:type="spellEnd"/>
          </w:p>
        </w:tc>
        <w:tc>
          <w:tcPr>
            <w:tcW w:w="1984" w:type="dxa"/>
            <w:gridSpan w:val="2"/>
            <w:noWrap/>
            <w:vAlign w:val="center"/>
          </w:tcPr>
          <w:p w14:paraId="030A9F6C" w14:textId="77777777" w:rsidR="008E6F9B" w:rsidRPr="0049211F" w:rsidRDefault="008E6F9B" w:rsidP="0043594D">
            <w:pPr>
              <w:jc w:val="center"/>
              <w:rPr>
                <w:rFonts w:asciiTheme="minorHAnsi" w:eastAsia="Calibri" w:hAnsiTheme="minorHAnsi"/>
                <w:sz w:val="22"/>
                <w:szCs w:val="22"/>
              </w:rPr>
            </w:pPr>
            <w:r w:rsidRPr="0049211F">
              <w:rPr>
                <w:rFonts w:asciiTheme="minorHAnsi" w:eastAsia="Calibri" w:hAnsiTheme="minorHAnsi"/>
                <w:sz w:val="22"/>
                <w:szCs w:val="22"/>
              </w:rPr>
              <w:t>00</w:t>
            </w:r>
          </w:p>
        </w:tc>
        <w:tc>
          <w:tcPr>
            <w:tcW w:w="1560" w:type="dxa"/>
            <w:vAlign w:val="center"/>
          </w:tcPr>
          <w:p w14:paraId="4992AC9A" w14:textId="77777777" w:rsidR="008E6F9B" w:rsidRPr="0049211F" w:rsidRDefault="008E6F9B" w:rsidP="0043594D">
            <w:pPr>
              <w:jc w:val="center"/>
              <w:rPr>
                <w:rFonts w:asciiTheme="minorHAnsi" w:eastAsia="Calibri" w:hAnsiTheme="minorHAnsi"/>
                <w:sz w:val="22"/>
                <w:szCs w:val="22"/>
              </w:rPr>
            </w:pPr>
          </w:p>
        </w:tc>
        <w:tc>
          <w:tcPr>
            <w:tcW w:w="1734" w:type="dxa"/>
            <w:vAlign w:val="center"/>
          </w:tcPr>
          <w:p w14:paraId="1AF47CE5" w14:textId="77777777" w:rsidR="008E6F9B" w:rsidRPr="0049211F" w:rsidRDefault="008E6F9B" w:rsidP="0043594D">
            <w:pPr>
              <w:jc w:val="center"/>
              <w:rPr>
                <w:rFonts w:asciiTheme="minorHAnsi" w:eastAsia="Calibri" w:hAnsiTheme="minorHAnsi"/>
                <w:sz w:val="22"/>
                <w:szCs w:val="22"/>
              </w:rPr>
            </w:pPr>
          </w:p>
        </w:tc>
      </w:tr>
      <w:tr w:rsidR="008E6F9B" w:rsidRPr="0049211F" w14:paraId="72CBE3C4" w14:textId="77777777" w:rsidTr="0043594D">
        <w:trPr>
          <w:trHeight w:val="227"/>
          <w:jc w:val="center"/>
        </w:trPr>
        <w:tc>
          <w:tcPr>
            <w:tcW w:w="698" w:type="dxa"/>
            <w:tcBorders>
              <w:right w:val="nil"/>
            </w:tcBorders>
            <w:noWrap/>
            <w:vAlign w:val="center"/>
            <w:hideMark/>
          </w:tcPr>
          <w:p w14:paraId="2761F31C" w14:textId="77777777" w:rsidR="008E6F9B" w:rsidRPr="0049211F" w:rsidRDefault="008E6F9B" w:rsidP="0043594D">
            <w:pPr>
              <w:jc w:val="center"/>
              <w:rPr>
                <w:rFonts w:asciiTheme="minorHAnsi" w:eastAsia="Times New Roman" w:hAnsiTheme="minorHAnsi"/>
                <w:b/>
                <w:sz w:val="22"/>
                <w:szCs w:val="22"/>
              </w:rPr>
            </w:pPr>
          </w:p>
        </w:tc>
        <w:tc>
          <w:tcPr>
            <w:tcW w:w="2739" w:type="dxa"/>
            <w:tcBorders>
              <w:left w:val="nil"/>
              <w:right w:val="nil"/>
            </w:tcBorders>
          </w:tcPr>
          <w:p w14:paraId="73B834AA" w14:textId="77777777" w:rsidR="008E6F9B" w:rsidRPr="0049211F" w:rsidRDefault="008E6F9B" w:rsidP="0043594D">
            <w:pPr>
              <w:autoSpaceDE w:val="0"/>
              <w:autoSpaceDN w:val="0"/>
              <w:adjustRightInd w:val="0"/>
              <w:spacing w:before="100" w:beforeAutospacing="1"/>
              <w:jc w:val="both"/>
              <w:rPr>
                <w:rFonts w:asciiTheme="minorHAnsi" w:eastAsia="Calibri" w:hAnsiTheme="minorHAnsi" w:cs="Times New Roman"/>
                <w:b/>
                <w:sz w:val="22"/>
                <w:szCs w:val="22"/>
              </w:rPr>
            </w:pPr>
          </w:p>
        </w:tc>
        <w:tc>
          <w:tcPr>
            <w:tcW w:w="1418" w:type="dxa"/>
            <w:tcBorders>
              <w:left w:val="nil"/>
              <w:right w:val="nil"/>
            </w:tcBorders>
            <w:noWrap/>
            <w:vAlign w:val="center"/>
          </w:tcPr>
          <w:p w14:paraId="7CC94023" w14:textId="77777777" w:rsidR="008E6F9B" w:rsidRPr="0049211F" w:rsidRDefault="008E6F9B" w:rsidP="0043594D">
            <w:pPr>
              <w:jc w:val="center"/>
              <w:rPr>
                <w:rFonts w:asciiTheme="minorHAnsi" w:eastAsia="Calibri" w:hAnsiTheme="minorHAnsi"/>
                <w:b/>
                <w:sz w:val="22"/>
                <w:szCs w:val="22"/>
              </w:rPr>
            </w:pPr>
          </w:p>
        </w:tc>
        <w:tc>
          <w:tcPr>
            <w:tcW w:w="1701" w:type="dxa"/>
            <w:tcBorders>
              <w:left w:val="nil"/>
              <w:right w:val="nil"/>
            </w:tcBorders>
            <w:noWrap/>
            <w:vAlign w:val="center"/>
          </w:tcPr>
          <w:p w14:paraId="4FAE6B96" w14:textId="77777777" w:rsidR="008E6F9B" w:rsidRPr="0049211F" w:rsidRDefault="008E6F9B" w:rsidP="0043594D">
            <w:pPr>
              <w:jc w:val="center"/>
              <w:rPr>
                <w:rFonts w:asciiTheme="minorHAnsi" w:eastAsia="Calibri" w:hAnsiTheme="minorHAnsi"/>
                <w:b/>
                <w:sz w:val="22"/>
                <w:szCs w:val="22"/>
              </w:rPr>
            </w:pPr>
          </w:p>
        </w:tc>
        <w:tc>
          <w:tcPr>
            <w:tcW w:w="1843" w:type="dxa"/>
            <w:gridSpan w:val="2"/>
            <w:tcBorders>
              <w:left w:val="nil"/>
            </w:tcBorders>
            <w:vAlign w:val="center"/>
          </w:tcPr>
          <w:p w14:paraId="7162307B" w14:textId="77777777" w:rsidR="008E6F9B" w:rsidRPr="0049211F" w:rsidRDefault="008E6F9B" w:rsidP="0043594D">
            <w:pPr>
              <w:jc w:val="center"/>
              <w:rPr>
                <w:rFonts w:asciiTheme="minorHAnsi" w:eastAsia="Calibri" w:hAnsiTheme="minorHAnsi"/>
                <w:b/>
                <w:sz w:val="22"/>
                <w:szCs w:val="22"/>
              </w:rPr>
            </w:pPr>
            <w:r w:rsidRPr="0049211F">
              <w:rPr>
                <w:rFonts w:asciiTheme="minorHAnsi" w:eastAsia="Calibri" w:hAnsiTheme="minorHAnsi"/>
                <w:b/>
                <w:sz w:val="22"/>
                <w:szCs w:val="22"/>
              </w:rPr>
              <w:t>VALOR TOTAL:</w:t>
            </w:r>
          </w:p>
        </w:tc>
        <w:tc>
          <w:tcPr>
            <w:tcW w:w="1734" w:type="dxa"/>
            <w:vAlign w:val="center"/>
          </w:tcPr>
          <w:p w14:paraId="5EEADA77" w14:textId="77777777" w:rsidR="008E6F9B" w:rsidRPr="0049211F" w:rsidRDefault="008E6F9B" w:rsidP="0043594D">
            <w:pPr>
              <w:jc w:val="center"/>
              <w:rPr>
                <w:rFonts w:asciiTheme="minorHAnsi" w:eastAsia="Calibri" w:hAnsiTheme="minorHAnsi"/>
                <w:b/>
                <w:sz w:val="22"/>
                <w:szCs w:val="22"/>
              </w:rPr>
            </w:pPr>
          </w:p>
        </w:tc>
      </w:tr>
    </w:tbl>
    <w:p w14:paraId="12EDBC8F" w14:textId="77777777" w:rsidR="008E6F9B" w:rsidRPr="0049211F" w:rsidRDefault="008E6F9B" w:rsidP="008E6F9B">
      <w:pPr>
        <w:rPr>
          <w:rFonts w:asciiTheme="minorHAnsi" w:eastAsia="Times New Roman" w:hAnsiTheme="minorHAnsi" w:cs="Calibri"/>
          <w:sz w:val="22"/>
          <w:szCs w:val="22"/>
        </w:rPr>
      </w:pPr>
    </w:p>
    <w:p w14:paraId="45677238" w14:textId="77777777" w:rsidR="008E6F9B" w:rsidRPr="0049211F" w:rsidRDefault="008E6F9B">
      <w:pPr>
        <w:pStyle w:val="PargrafodaLista"/>
        <w:numPr>
          <w:ilvl w:val="1"/>
          <w:numId w:val="12"/>
        </w:numPr>
        <w:rPr>
          <w:rFonts w:asciiTheme="minorHAnsi" w:eastAsia="Times New Roman" w:hAnsiTheme="minorHAnsi" w:cs="Calibri"/>
          <w:sz w:val="22"/>
          <w:szCs w:val="22"/>
        </w:rPr>
      </w:pPr>
      <w:r w:rsidRPr="0049211F">
        <w:rPr>
          <w:rFonts w:asciiTheme="minorHAnsi" w:eastAsia="Times New Roman" w:hAnsiTheme="minorHAnsi" w:cs="Calibri"/>
          <w:sz w:val="22"/>
          <w:szCs w:val="22"/>
        </w:rPr>
        <w:t>Vinculam esta contratação, independentemente de transcrição:</w:t>
      </w:r>
    </w:p>
    <w:p w14:paraId="2C95B7FF" w14:textId="77777777" w:rsidR="008E6F9B" w:rsidRPr="0049211F" w:rsidRDefault="008E6F9B">
      <w:pPr>
        <w:pStyle w:val="PargrafodaLista"/>
        <w:numPr>
          <w:ilvl w:val="2"/>
          <w:numId w:val="12"/>
        </w:numPr>
        <w:ind w:left="0" w:firstLine="0"/>
        <w:rPr>
          <w:rFonts w:asciiTheme="minorHAnsi" w:eastAsia="Times New Roman" w:hAnsiTheme="minorHAnsi" w:cs="Calibri"/>
          <w:sz w:val="22"/>
          <w:szCs w:val="22"/>
        </w:rPr>
      </w:pPr>
      <w:r w:rsidRPr="0049211F">
        <w:rPr>
          <w:rFonts w:asciiTheme="minorHAnsi" w:eastAsia="Times New Roman" w:hAnsiTheme="minorHAnsi" w:cs="Calibri"/>
          <w:sz w:val="22"/>
          <w:szCs w:val="22"/>
        </w:rPr>
        <w:t>O Termo de Referência;</w:t>
      </w:r>
    </w:p>
    <w:p w14:paraId="06C06976" w14:textId="77777777" w:rsidR="008E6F9B" w:rsidRPr="0049211F" w:rsidRDefault="008E6F9B">
      <w:pPr>
        <w:pStyle w:val="PargrafodaLista"/>
        <w:numPr>
          <w:ilvl w:val="2"/>
          <w:numId w:val="12"/>
        </w:numPr>
        <w:ind w:left="0" w:firstLine="0"/>
        <w:rPr>
          <w:rFonts w:asciiTheme="minorHAnsi" w:eastAsia="Times New Roman" w:hAnsiTheme="minorHAnsi" w:cs="Calibri"/>
          <w:sz w:val="22"/>
          <w:szCs w:val="22"/>
        </w:rPr>
      </w:pPr>
      <w:r w:rsidRPr="0049211F">
        <w:rPr>
          <w:rFonts w:asciiTheme="minorHAnsi" w:eastAsia="Times New Roman" w:hAnsiTheme="minorHAnsi" w:cs="Calibri"/>
          <w:sz w:val="22"/>
          <w:szCs w:val="22"/>
        </w:rPr>
        <w:t>O Edital de Licitação</w:t>
      </w:r>
    </w:p>
    <w:p w14:paraId="1E9A93B5" w14:textId="77777777" w:rsidR="008E6F9B" w:rsidRPr="0049211F" w:rsidRDefault="008E6F9B">
      <w:pPr>
        <w:pStyle w:val="PargrafodaLista"/>
        <w:numPr>
          <w:ilvl w:val="2"/>
          <w:numId w:val="12"/>
        </w:numPr>
        <w:ind w:left="0" w:firstLine="0"/>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A Proposta do contratado; e </w:t>
      </w:r>
    </w:p>
    <w:p w14:paraId="2B21574E" w14:textId="77777777" w:rsidR="008E6F9B" w:rsidRPr="0049211F" w:rsidRDefault="008E6F9B">
      <w:pPr>
        <w:pStyle w:val="PargrafodaLista"/>
        <w:numPr>
          <w:ilvl w:val="2"/>
          <w:numId w:val="12"/>
        </w:numPr>
        <w:ind w:left="0" w:firstLine="0"/>
        <w:rPr>
          <w:rFonts w:asciiTheme="minorHAnsi" w:eastAsia="Times New Roman" w:hAnsiTheme="minorHAnsi" w:cs="Calibri"/>
          <w:sz w:val="22"/>
          <w:szCs w:val="22"/>
        </w:rPr>
      </w:pPr>
      <w:r w:rsidRPr="0049211F">
        <w:rPr>
          <w:rFonts w:asciiTheme="minorHAnsi" w:eastAsia="Times New Roman" w:hAnsiTheme="minorHAnsi" w:cs="Calibri"/>
          <w:sz w:val="22"/>
          <w:szCs w:val="22"/>
        </w:rPr>
        <w:t>Eventuais anexos dos documentos supracitados.</w:t>
      </w:r>
    </w:p>
    <w:p w14:paraId="391F08EE" w14:textId="77777777" w:rsidR="008E6F9B" w:rsidRPr="0049211F" w:rsidRDefault="008E6F9B" w:rsidP="008E6F9B">
      <w:pPr>
        <w:rPr>
          <w:rFonts w:asciiTheme="minorHAnsi" w:eastAsia="Times New Roman" w:hAnsiTheme="minorHAnsi" w:cs="Calibri"/>
          <w:sz w:val="22"/>
          <w:szCs w:val="22"/>
        </w:rPr>
      </w:pPr>
    </w:p>
    <w:p w14:paraId="76A651C6" w14:textId="77777777" w:rsidR="008E6F9B" w:rsidRPr="0049211F" w:rsidRDefault="008E6F9B" w:rsidP="008E6F9B">
      <w:pPr>
        <w:rPr>
          <w:rFonts w:asciiTheme="minorHAnsi" w:eastAsia="Times New Roman" w:hAnsiTheme="minorHAnsi" w:cs="Calibri"/>
          <w:sz w:val="22"/>
          <w:szCs w:val="22"/>
        </w:rPr>
      </w:pPr>
    </w:p>
    <w:p w14:paraId="659C056D"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iCs/>
          <w:sz w:val="22"/>
          <w:szCs w:val="22"/>
        </w:rPr>
      </w:pPr>
      <w:r w:rsidRPr="0049211F">
        <w:rPr>
          <w:rFonts w:asciiTheme="minorHAnsi" w:eastAsia="Times New Roman" w:hAnsiTheme="minorHAnsi" w:cs="Calibri"/>
          <w:b/>
          <w:bCs/>
          <w:sz w:val="22"/>
          <w:szCs w:val="22"/>
        </w:rPr>
        <w:t>CLÁUSULA SEGUNDA – VIGÊNCIA.</w:t>
      </w:r>
    </w:p>
    <w:p w14:paraId="2D89010A"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iCs/>
          <w:sz w:val="22"/>
          <w:szCs w:val="22"/>
        </w:rPr>
      </w:pPr>
    </w:p>
    <w:p w14:paraId="7BF99952" w14:textId="1176F3A4" w:rsidR="008E6F9B" w:rsidRPr="0049211F" w:rsidRDefault="008E6F9B">
      <w:pPr>
        <w:pStyle w:val="PargrafodaLista"/>
        <w:numPr>
          <w:ilvl w:val="1"/>
          <w:numId w:val="12"/>
        </w:numPr>
        <w:jc w:val="both"/>
        <w:rPr>
          <w:rFonts w:asciiTheme="minorHAnsi" w:eastAsia="Times New Roman" w:hAnsiTheme="minorHAnsi" w:cs="Calibri"/>
          <w:bCs/>
          <w:iCs/>
          <w:sz w:val="22"/>
          <w:szCs w:val="22"/>
        </w:rPr>
      </w:pPr>
      <w:r w:rsidRPr="008E6F9B">
        <w:rPr>
          <w:rFonts w:asciiTheme="minorHAnsi" w:eastAsia="Times New Roman" w:hAnsiTheme="minorHAnsi" w:cs="Calibri"/>
          <w:bCs/>
          <w:iCs/>
          <w:sz w:val="22"/>
          <w:szCs w:val="22"/>
        </w:rPr>
        <w:t xml:space="preserve">O prazo de vigência da contratação é de 12 (doze) meses contados da assinatura da Ata de Registro de Preços ou do Contrato, prorrogável por até 04 (quatro) anos, ante a necessidade de FORNECIMENTOCONTÍNUO sendo a vigência plurianual mais vantajosa considerando a eficiência e economicidade empregada em não realizar anualmente processos de contratação para o mesmo objeto, em conformidade do artigo 106 e 107 da Lei n° 14.133, de </w:t>
      </w:r>
      <w:proofErr w:type="gramStart"/>
      <w:r w:rsidRPr="008E6F9B">
        <w:rPr>
          <w:rFonts w:asciiTheme="minorHAnsi" w:eastAsia="Times New Roman" w:hAnsiTheme="minorHAnsi" w:cs="Calibri"/>
          <w:bCs/>
          <w:iCs/>
          <w:sz w:val="22"/>
          <w:szCs w:val="22"/>
        </w:rPr>
        <w:t>2021.</w:t>
      </w:r>
      <w:r w:rsidRPr="0049211F">
        <w:rPr>
          <w:rFonts w:asciiTheme="minorHAnsi" w:eastAsia="Times New Roman" w:hAnsiTheme="minorHAnsi" w:cs="Calibri"/>
          <w:bCs/>
          <w:iCs/>
          <w:sz w:val="22"/>
          <w:szCs w:val="22"/>
        </w:rPr>
        <w:t>.</w:t>
      </w:r>
      <w:proofErr w:type="gramEnd"/>
    </w:p>
    <w:p w14:paraId="317BE3F0"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iCs/>
          <w:sz w:val="22"/>
          <w:szCs w:val="22"/>
        </w:rPr>
      </w:pPr>
      <w:r w:rsidRPr="0049211F">
        <w:rPr>
          <w:rFonts w:asciiTheme="minorHAnsi" w:eastAsia="Times New Roman" w:hAnsiTheme="minorHAnsi" w:cs="Calibri"/>
          <w:bCs/>
          <w:iCs/>
          <w:sz w:val="22"/>
          <w:szCs w:val="22"/>
        </w:rPr>
        <w:t>O contratado não tem direito subjetivo à prorrogação contratual.</w:t>
      </w:r>
    </w:p>
    <w:p w14:paraId="78E43F7B"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iCs/>
          <w:sz w:val="22"/>
          <w:szCs w:val="22"/>
        </w:rPr>
      </w:pPr>
      <w:r w:rsidRPr="0049211F">
        <w:rPr>
          <w:rFonts w:asciiTheme="minorHAnsi" w:eastAsia="Times New Roman" w:hAnsiTheme="minorHAnsi" w:cs="Calibri"/>
          <w:bCs/>
          <w:iCs/>
          <w:sz w:val="22"/>
          <w:szCs w:val="22"/>
        </w:rPr>
        <w:t>A prorrogação de contrato deverá ser promovida mediante celebração de termo aditivo. Em caso de prorrogação, os quantitativos contratados poderão ser renovas.</w:t>
      </w:r>
    </w:p>
    <w:p w14:paraId="676454F5"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iCs/>
          <w:sz w:val="22"/>
          <w:szCs w:val="22"/>
        </w:rPr>
      </w:pPr>
      <w:r w:rsidRPr="0049211F">
        <w:rPr>
          <w:rFonts w:asciiTheme="minorHAnsi" w:eastAsia="Times New Roman" w:hAnsiTheme="minorHAnsi" w:cs="Calibri"/>
          <w:bCs/>
          <w:iCs/>
          <w:sz w:val="22"/>
          <w:szCs w:val="22"/>
        </w:rPr>
        <w:lastRenderedPageBreak/>
        <w:t>O contrato não poderá ser prorrogado quando o contratado tiver sido penalizado nas sanções de declaração de inidoneidade ou impedimento de licitar e contratar com poder público, observadas as abrangências de aplicação.</w:t>
      </w:r>
    </w:p>
    <w:p w14:paraId="0F1C1DD6" w14:textId="77777777" w:rsidR="008E6F9B" w:rsidRPr="0049211F" w:rsidRDefault="008E6F9B" w:rsidP="008E6F9B">
      <w:pPr>
        <w:ind w:left="425"/>
        <w:jc w:val="both"/>
        <w:rPr>
          <w:rFonts w:asciiTheme="minorHAnsi" w:eastAsia="Times New Roman" w:hAnsiTheme="minorHAnsi" w:cs="Calibri"/>
          <w:bCs/>
          <w:iCs/>
          <w:sz w:val="22"/>
          <w:szCs w:val="22"/>
        </w:rPr>
      </w:pPr>
    </w:p>
    <w:p w14:paraId="44B1649F"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MODELO DE EXECUÇÃO E GESTÃO CONTRATUAIS</w:t>
      </w:r>
    </w:p>
    <w:p w14:paraId="646E0558" w14:textId="77777777" w:rsidR="008E6F9B" w:rsidRPr="0049211F" w:rsidRDefault="008E6F9B" w:rsidP="008E6F9B">
      <w:pPr>
        <w:contextualSpacing/>
        <w:rPr>
          <w:rFonts w:asciiTheme="minorHAnsi" w:eastAsia="Times New Roman" w:hAnsiTheme="minorHAnsi" w:cs="Calibri"/>
          <w:b/>
          <w:sz w:val="22"/>
          <w:szCs w:val="22"/>
        </w:rPr>
      </w:pPr>
    </w:p>
    <w:p w14:paraId="6BCFFC26" w14:textId="77777777" w:rsidR="008E6F9B" w:rsidRPr="0049211F" w:rsidRDefault="008E6F9B">
      <w:pPr>
        <w:pStyle w:val="PargrafodaLista"/>
        <w:numPr>
          <w:ilvl w:val="1"/>
          <w:numId w:val="12"/>
        </w:numPr>
        <w:ind w:left="0" w:firstLine="0"/>
        <w:rPr>
          <w:rFonts w:asciiTheme="minorHAnsi" w:eastAsia="Times New Roman" w:hAnsiTheme="minorHAnsi" w:cs="Calibri"/>
          <w:sz w:val="22"/>
          <w:szCs w:val="22"/>
        </w:rPr>
      </w:pPr>
      <w:r w:rsidRPr="0049211F">
        <w:rPr>
          <w:rFonts w:asciiTheme="minorHAnsi" w:eastAsia="Times New Roman" w:hAnsiTheme="minorHAns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25092F53" w14:textId="77777777" w:rsidR="008E6F9B" w:rsidRPr="0049211F" w:rsidRDefault="008E6F9B" w:rsidP="008E6F9B">
      <w:pPr>
        <w:contextualSpacing/>
        <w:rPr>
          <w:rFonts w:asciiTheme="minorHAnsi" w:eastAsia="Times New Roman" w:hAnsiTheme="minorHAnsi" w:cs="Calibri"/>
          <w:sz w:val="22"/>
          <w:szCs w:val="22"/>
        </w:rPr>
      </w:pPr>
    </w:p>
    <w:p w14:paraId="6C693DD2"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QUARTA – DA SUBCONTRATAÇÃO</w:t>
      </w:r>
    </w:p>
    <w:p w14:paraId="1C7583BF"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634C03F0" w14:textId="77777777" w:rsidR="008E6F9B" w:rsidRPr="0049211F" w:rsidRDefault="008E6F9B">
      <w:pPr>
        <w:pStyle w:val="PargrafodaLista"/>
        <w:numPr>
          <w:ilvl w:val="1"/>
          <w:numId w:val="12"/>
        </w:numPr>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Não será admitida a subcontratação do objeto contratual. </w:t>
      </w:r>
    </w:p>
    <w:p w14:paraId="763FE7F3" w14:textId="77777777" w:rsidR="008E6F9B" w:rsidRPr="0049211F" w:rsidRDefault="008E6F9B" w:rsidP="008E6F9B">
      <w:pPr>
        <w:jc w:val="both"/>
        <w:rPr>
          <w:rFonts w:asciiTheme="minorHAnsi" w:eastAsia="Times New Roman" w:hAnsiTheme="minorHAnsi" w:cs="Calibri"/>
          <w:sz w:val="22"/>
          <w:szCs w:val="22"/>
        </w:rPr>
      </w:pPr>
    </w:p>
    <w:p w14:paraId="0CB24659"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QUINTA – DO PREÇO</w:t>
      </w:r>
    </w:p>
    <w:p w14:paraId="2E417B8E" w14:textId="77777777" w:rsidR="008E6F9B" w:rsidRPr="0049211F" w:rsidRDefault="008E6F9B" w:rsidP="008E6F9B">
      <w:pPr>
        <w:jc w:val="both"/>
        <w:rPr>
          <w:rFonts w:asciiTheme="minorHAnsi" w:eastAsia="Times New Roman" w:hAnsiTheme="minorHAnsi" w:cs="Calibri"/>
          <w:b/>
          <w:sz w:val="22"/>
          <w:szCs w:val="22"/>
        </w:rPr>
      </w:pPr>
    </w:p>
    <w:p w14:paraId="212DCB68"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O valor total da contratação é de R$.......... (.....). </w:t>
      </w:r>
    </w:p>
    <w:p w14:paraId="74E11FEE"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92F4C7"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valor acima é meramente estimativo, de forma que os pagamentos devidos ao contratado dependerão dos quantitativos efetivamente fornecidos.</w:t>
      </w:r>
    </w:p>
    <w:p w14:paraId="4FC5784B" w14:textId="77777777" w:rsidR="008E6F9B" w:rsidRPr="0049211F" w:rsidRDefault="008E6F9B" w:rsidP="008E6F9B">
      <w:pPr>
        <w:jc w:val="both"/>
        <w:rPr>
          <w:rFonts w:asciiTheme="minorHAnsi" w:eastAsia="Times New Roman" w:hAnsiTheme="minorHAnsi" w:cs="Calibri"/>
          <w:sz w:val="22"/>
          <w:szCs w:val="22"/>
        </w:rPr>
      </w:pPr>
    </w:p>
    <w:p w14:paraId="65A4B4C7"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mallCaps/>
          <w:sz w:val="22"/>
          <w:szCs w:val="22"/>
        </w:rPr>
        <w:t xml:space="preserve"> CLÁUSULA SEXTA –</w:t>
      </w:r>
      <w:r w:rsidRPr="0049211F">
        <w:rPr>
          <w:rFonts w:asciiTheme="minorHAnsi" w:eastAsia="Times New Roman" w:hAnsiTheme="minorHAnsi" w:cs="Calibri"/>
          <w:b/>
          <w:bCs/>
          <w:sz w:val="22"/>
          <w:szCs w:val="22"/>
        </w:rPr>
        <w:t xml:space="preserve"> DO PAGAMENTO (art. 92, V e VI).</w:t>
      </w:r>
    </w:p>
    <w:p w14:paraId="7AB826D5" w14:textId="77777777" w:rsidR="008E6F9B" w:rsidRPr="0049211F" w:rsidRDefault="008E6F9B" w:rsidP="008E6F9B">
      <w:pPr>
        <w:jc w:val="both"/>
        <w:rPr>
          <w:rFonts w:asciiTheme="minorHAnsi" w:eastAsia="Times New Roman" w:hAnsiTheme="minorHAnsi" w:cs="Calibri"/>
          <w:b/>
          <w:sz w:val="22"/>
          <w:szCs w:val="22"/>
        </w:rPr>
      </w:pPr>
    </w:p>
    <w:p w14:paraId="05B6B2D7"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prazo para pagamento ao contratado e demais condições a ele referentes encontram-se definidos no Termo de Referência, anexo a este Contrato.</w:t>
      </w:r>
    </w:p>
    <w:p w14:paraId="4CF7A684" w14:textId="77777777" w:rsidR="008E6F9B" w:rsidRPr="0049211F" w:rsidRDefault="008E6F9B" w:rsidP="008E6F9B">
      <w:pPr>
        <w:jc w:val="both"/>
        <w:rPr>
          <w:rFonts w:asciiTheme="minorHAnsi" w:eastAsia="Times New Roman" w:hAnsiTheme="minorHAnsi" w:cs="Calibri"/>
          <w:sz w:val="22"/>
          <w:szCs w:val="22"/>
        </w:rPr>
      </w:pPr>
    </w:p>
    <w:p w14:paraId="53BBE992"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SÉTIMA – DO REAJUSTE</w:t>
      </w:r>
    </w:p>
    <w:p w14:paraId="6AFC7B26"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730D5D55"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Os preços inicialmente contratados são fixos e irreajustáveis no prazo de um ano contado da data do orçamento estimado, em __/__/__ (DD/MM/AAAA).</w:t>
      </w:r>
    </w:p>
    <w:p w14:paraId="62C281E2"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Após o interregno de um </w:t>
      </w:r>
      <w:proofErr w:type="gramStart"/>
      <w:r w:rsidRPr="0049211F">
        <w:rPr>
          <w:rFonts w:asciiTheme="minorHAnsi" w:eastAsia="Times New Roman" w:hAnsiTheme="minorHAnsi" w:cs="Calibri"/>
          <w:sz w:val="22"/>
          <w:szCs w:val="22"/>
        </w:rPr>
        <w:t>ano,  os</w:t>
      </w:r>
      <w:proofErr w:type="gramEnd"/>
      <w:r w:rsidRPr="0049211F">
        <w:rPr>
          <w:rFonts w:asciiTheme="minorHAnsi" w:eastAsia="Times New Roman" w:hAnsiTheme="minorHAnsi" w:cs="Calibri"/>
          <w:sz w:val="22"/>
          <w:szCs w:val="22"/>
        </w:rPr>
        <w:t xml:space="preserve"> preços iniciais poderão ser reajustados, mediante a aplicação, pelo contratante, do índice IPCA (Índice Nacional de Preços ao Consumidor Amplo), exclusivamente para as obrigações iniciadas e concluídas após a ocorrência da anualidade. </w:t>
      </w:r>
    </w:p>
    <w:p w14:paraId="5AFDAC9E"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Nos reajustes subsequentes ao primeiro, o interregno mínimo de um ano será contado a partir dos efeitos financeiros do último reajuste.</w:t>
      </w:r>
    </w:p>
    <w:p w14:paraId="50D40A5B"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19E208B"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Nas aferições finais, o(s) índice(s) utilizado(s) para reajuste será(</w:t>
      </w:r>
      <w:proofErr w:type="spellStart"/>
      <w:r w:rsidRPr="0049211F">
        <w:rPr>
          <w:rFonts w:asciiTheme="minorHAnsi" w:eastAsia="Times New Roman" w:hAnsiTheme="minorHAnsi" w:cs="Calibri"/>
          <w:sz w:val="22"/>
          <w:szCs w:val="22"/>
        </w:rPr>
        <w:t>ão</w:t>
      </w:r>
      <w:proofErr w:type="spellEnd"/>
      <w:r w:rsidRPr="0049211F">
        <w:rPr>
          <w:rFonts w:asciiTheme="minorHAnsi" w:eastAsia="Times New Roman" w:hAnsiTheme="minorHAnsi" w:cs="Calibri"/>
          <w:sz w:val="22"/>
          <w:szCs w:val="22"/>
        </w:rPr>
        <w:t>), obrigatoriamente, o(s) definitivo(s).</w:t>
      </w:r>
    </w:p>
    <w:p w14:paraId="5A536C61"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Caso o(s) índice(s) estabelecido(s) para reajustamento venha(m) a ser extinto(s) ou de qualquer forma não possa(m) mais ser utilizado(s), será(</w:t>
      </w:r>
      <w:proofErr w:type="spellStart"/>
      <w:r w:rsidRPr="0049211F">
        <w:rPr>
          <w:rFonts w:asciiTheme="minorHAnsi" w:eastAsia="Times New Roman" w:hAnsiTheme="minorHAnsi" w:cs="Calibri"/>
          <w:sz w:val="22"/>
          <w:szCs w:val="22"/>
        </w:rPr>
        <w:t>ão</w:t>
      </w:r>
      <w:proofErr w:type="spellEnd"/>
      <w:r w:rsidRPr="0049211F">
        <w:rPr>
          <w:rFonts w:asciiTheme="minorHAnsi" w:eastAsia="Times New Roman" w:hAnsiTheme="minorHAnsi" w:cs="Calibri"/>
          <w:sz w:val="22"/>
          <w:szCs w:val="22"/>
        </w:rPr>
        <w:t>) adotado(s), em substituição, o(s) que vier(em) a ser determinado(s) pela legislação então em vigor.</w:t>
      </w:r>
    </w:p>
    <w:p w14:paraId="4D71B70E"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Na ausência de previsão legal quanto ao índice substituto, as partes elegerão novo índice oficial, para reajustamento do preço do valor remanescente, por meio de termo aditivo. </w:t>
      </w:r>
    </w:p>
    <w:p w14:paraId="1E886A8E" w14:textId="77777777" w:rsidR="008E6F9B" w:rsidRPr="0049211F" w:rsidRDefault="008E6F9B">
      <w:pPr>
        <w:pStyle w:val="PargrafodaLista"/>
        <w:numPr>
          <w:ilvl w:val="1"/>
          <w:numId w:val="12"/>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reajuste será realizado por apostilamento.</w:t>
      </w:r>
    </w:p>
    <w:p w14:paraId="726C9496" w14:textId="77777777" w:rsidR="008E6F9B" w:rsidRPr="0049211F" w:rsidRDefault="008E6F9B" w:rsidP="008E6F9B">
      <w:pPr>
        <w:jc w:val="both"/>
        <w:rPr>
          <w:rFonts w:asciiTheme="minorHAnsi" w:eastAsia="Times New Roman" w:hAnsiTheme="minorHAnsi" w:cs="Calibri"/>
          <w:sz w:val="22"/>
          <w:szCs w:val="22"/>
        </w:rPr>
      </w:pPr>
    </w:p>
    <w:p w14:paraId="4A8D37E0"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lastRenderedPageBreak/>
        <w:t>CLÁUSULA OITAVA – OBRIGAÇÕES DO CONTRATANTE</w:t>
      </w:r>
    </w:p>
    <w:p w14:paraId="26A5701B"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33CA8C95"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São obrigações do Contratante:</w:t>
      </w:r>
    </w:p>
    <w:p w14:paraId="7C80029F"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Exigir o cumprimento de todas as obrigações assumidas pelo Contratado, de acordo com o contrato e seus anexos;</w:t>
      </w:r>
    </w:p>
    <w:p w14:paraId="55F18D70"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Receber o objeto no prazo e condições estabelecidas no Termo de Referência;</w:t>
      </w:r>
    </w:p>
    <w:p w14:paraId="2ECBEF4F"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Notificar o Contratado, por escrito, sobre vícios, defeitos ou incorreções verificadas no objeto fornecido, para que seja por ele substituído, reparado ou corrigido, no total ou em parte, às suas expensas;</w:t>
      </w:r>
    </w:p>
    <w:p w14:paraId="60A87992"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Acompanhar e fiscalizar a execução do contrato e o cumprimento das obrigações pelo Contratado;</w:t>
      </w:r>
    </w:p>
    <w:p w14:paraId="3A4CC801"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Comunicar a empresa para emissão de Nota Fiscal no que </w:t>
      </w:r>
      <w:proofErr w:type="spellStart"/>
      <w:r w:rsidRPr="0049211F">
        <w:rPr>
          <w:rFonts w:asciiTheme="minorHAnsi" w:eastAsia="Calibri" w:hAnsiTheme="minorHAnsi" w:cs="Calibri"/>
          <w:sz w:val="22"/>
          <w:szCs w:val="22"/>
          <w:lang w:eastAsia="en-US"/>
        </w:rPr>
        <w:t>pertine</w:t>
      </w:r>
      <w:proofErr w:type="spellEnd"/>
      <w:r w:rsidRPr="0049211F">
        <w:rPr>
          <w:rFonts w:asciiTheme="minorHAnsi" w:eastAsia="Calibri" w:hAnsiTheme="minorHAnsi" w:cs="Calibri"/>
          <w:sz w:val="22"/>
          <w:szCs w:val="22"/>
          <w:lang w:eastAsia="en-US"/>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EA1B2C5"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Efetuar o pagamento ao Contratado do valor correspondente à execução do objeto, no prazo, forma e condições estabelecidos no presente Contrato e no Termo de Referência;</w:t>
      </w:r>
    </w:p>
    <w:p w14:paraId="0C53F255"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Aplicar ao Contratado as sanções previstas na lei e neste Contrato; </w:t>
      </w:r>
    </w:p>
    <w:p w14:paraId="0B84544A"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Cientificar o órgão de representação judicial da Advocacia-Geral da União para adoção das medidas cabíveis quando do descumprimento de obrigações pelo Contratado;</w:t>
      </w:r>
    </w:p>
    <w:p w14:paraId="6EA25134"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122C2D" w14:textId="77777777" w:rsidR="008E6F9B" w:rsidRPr="0049211F" w:rsidRDefault="008E6F9B">
      <w:pPr>
        <w:pStyle w:val="PargrafodaLista"/>
        <w:numPr>
          <w:ilvl w:val="2"/>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A Administração terá o prazo de 20 (vinte) dias, a contar da data do protocolo do requerimento para decidir, admitida a prorrogação motivada, por igual período. </w:t>
      </w:r>
    </w:p>
    <w:p w14:paraId="2835B6F5"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Responder eventuais pedidos de reestabelecimento do equilíbrio econômico-financeiro feitos pelo contratado no prazo máximo de 20 (vinte) dias, prorrogável por igual período mediante justificativa.</w:t>
      </w:r>
    </w:p>
    <w:p w14:paraId="2FB88B1A"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Notificar os emitentes das garantias quanto ao início de processo administrativo para apuração de descumprimento de cláusulas contratuais.</w:t>
      </w:r>
    </w:p>
    <w:p w14:paraId="55BD43D4"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Comunicar o Contratado na hipótese de posterior alteração do projeto pelo Contratante, no caso do art. 93, §2º, da Lei nº 14.133, de 2021.</w:t>
      </w:r>
    </w:p>
    <w:p w14:paraId="58DFFE9F"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437F51A" w14:textId="77777777" w:rsidR="008E6F9B" w:rsidRPr="0049211F" w:rsidRDefault="008E6F9B" w:rsidP="008E6F9B">
      <w:pPr>
        <w:jc w:val="both"/>
        <w:rPr>
          <w:rFonts w:asciiTheme="minorHAnsi" w:eastAsia="Times New Roman" w:hAnsiTheme="minorHAnsi" w:cs="Calibri"/>
          <w:sz w:val="22"/>
          <w:szCs w:val="22"/>
        </w:rPr>
      </w:pPr>
    </w:p>
    <w:p w14:paraId="11C2AA09"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NONA – OBRIGAÇÕES DO CONTRATADO</w:t>
      </w:r>
    </w:p>
    <w:p w14:paraId="7401C899" w14:textId="77777777" w:rsidR="008E6F9B" w:rsidRPr="0049211F" w:rsidRDefault="008E6F9B" w:rsidP="008E6F9B">
      <w:pPr>
        <w:jc w:val="both"/>
        <w:rPr>
          <w:rFonts w:asciiTheme="minorHAnsi" w:eastAsia="Times New Roman" w:hAnsiTheme="minorHAnsi" w:cs="Calibri"/>
          <w:sz w:val="22"/>
          <w:szCs w:val="22"/>
        </w:rPr>
      </w:pPr>
    </w:p>
    <w:p w14:paraId="037991AB"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9D5F8CD"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 xml:space="preserve">Manter preposto aceito pela Administração no local do serviço para representá-lo na execução do contrato. </w:t>
      </w:r>
    </w:p>
    <w:p w14:paraId="50B6CCB4" w14:textId="77777777" w:rsidR="008E6F9B" w:rsidRPr="0049211F" w:rsidRDefault="008E6F9B">
      <w:pPr>
        <w:pStyle w:val="PargrafodaLista"/>
        <w:numPr>
          <w:ilvl w:val="2"/>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A indicação ou a manutenção do preposto da empresa poderá ser recusada pelo órgão ou entidade, desde que devidamente justificada, devendo a empresa designar outro para o exercício da atividade.</w:t>
      </w:r>
    </w:p>
    <w:p w14:paraId="0FD7F561"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Atender às determinações regulares emitidas pelo fiscal do contrato ou autoridade superior (art. 137, II) e prestar todo esclarecimento ou informação por eles solicitados;</w:t>
      </w:r>
    </w:p>
    <w:p w14:paraId="6AED3180"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 xml:space="preserve">Alocar os empregados necessários ao perfeito cumprimento das cláusulas deste contrato, com habilitação e conhecimento adequados, fornecendo os materiais, equipamentos, ferramentas e </w:t>
      </w:r>
      <w:r w:rsidRPr="0049211F">
        <w:rPr>
          <w:rFonts w:asciiTheme="minorHAnsi" w:eastAsia="Times New Roman" w:hAnsiTheme="minorHAnsi" w:cs="Calibri"/>
          <w:bCs/>
          <w:sz w:val="22"/>
          <w:szCs w:val="22"/>
        </w:rPr>
        <w:lastRenderedPageBreak/>
        <w:t>utensílios demandados, cuja quantidade, qualidade e tecnologia deverão atender às recomendações de boa técnica e a legislação de regência;</w:t>
      </w:r>
    </w:p>
    <w:p w14:paraId="2890DC3C"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5DB074"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D4736FF"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0159AD8"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7E231E0"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BA03D4F"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Comunicar ao Fiscal do contrato, no prazo de 24 (vinte e quatro) horas, qualquer ocorrência anormal ou acidente que se verifique no local dos serviços.</w:t>
      </w:r>
    </w:p>
    <w:p w14:paraId="7D5CDEDB"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Prestar todo esclarecimento ou informação solicitada pelo Contratante ou por seus prepostos, garantindo-lhes o acesso, a qualquer tempo, ao local dos trabalhos, bem como aos documentos relativos à execução do empreendimento.]</w:t>
      </w:r>
    </w:p>
    <w:p w14:paraId="6EDE6BC5"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Paralisar, por determinação do Contratante, qualquer atividade que não esteja sendo executada de acordo com a boa técnica ou que ponha em risco a segurança de pessoas ou bens de terceiros.</w:t>
      </w:r>
    </w:p>
    <w:p w14:paraId="65D95A47"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Promover a guarda, manutenção e vigilância de materiais, ferramentas, e tudo o que for necessário à execução do objeto, durante a vigência do contrato.</w:t>
      </w:r>
    </w:p>
    <w:p w14:paraId="5E693D6B"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66613BB"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Submeter previamente, por escrito, ao Contratante, para análise e aprovação, quaisquer mudanças nos métodos executivos que fujam às especificações do memorial descritivo ou instrumento congênere.</w:t>
      </w:r>
    </w:p>
    <w:p w14:paraId="150FA8F4"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14D15F14"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Manter durante toda a vigência do contrato, em compatibilidade com as obrigações assumidas, todas as condições exigidas para qualificação na contratação direta;</w:t>
      </w:r>
    </w:p>
    <w:p w14:paraId="3F392BDA"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0F541CC5"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Comprovar a reserva de cargos a que se refere a cláusula acima, no prazo fixado pelo fiscal do contrato, com a indicação dos empregados que preencheram as referidas vagas (art. 116, parágrafo único);</w:t>
      </w:r>
    </w:p>
    <w:p w14:paraId="28E06B7D"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lastRenderedPageBreak/>
        <w:t>Guardar sigilo sobre todas as informações obtidas em decorrência do cumprimento do contrato;</w:t>
      </w:r>
    </w:p>
    <w:p w14:paraId="44885D8C"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E79941C"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Cumprir, além dos postulados legais vigentes de âmbito federal, estadual ou municipal, as normas de segurança do Contratante;</w:t>
      </w:r>
    </w:p>
    <w:p w14:paraId="5933BE40" w14:textId="77777777" w:rsidR="008E6F9B" w:rsidRPr="0049211F" w:rsidRDefault="008E6F9B">
      <w:pPr>
        <w:pStyle w:val="PargrafodaLista"/>
        <w:numPr>
          <w:ilvl w:val="1"/>
          <w:numId w:val="12"/>
        </w:numPr>
        <w:ind w:left="0" w:firstLine="0"/>
        <w:jc w:val="both"/>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Além das obrigações previstas neste contrato, o contratante obrigar-se-á aos encargos previstos no item 8 do Termo de Referência, anexo a este Contrato.</w:t>
      </w:r>
    </w:p>
    <w:p w14:paraId="3116936A" w14:textId="77777777" w:rsidR="008E6F9B" w:rsidRPr="0049211F" w:rsidRDefault="008E6F9B" w:rsidP="008E6F9B">
      <w:pPr>
        <w:jc w:val="both"/>
        <w:rPr>
          <w:rFonts w:asciiTheme="minorHAnsi" w:eastAsia="Times New Roman" w:hAnsiTheme="minorHAnsi" w:cs="Calibri"/>
          <w:sz w:val="22"/>
          <w:szCs w:val="22"/>
        </w:rPr>
      </w:pPr>
      <w:r w:rsidRPr="0049211F">
        <w:rPr>
          <w:rFonts w:asciiTheme="minorHAnsi" w:eastAsia="Times New Roman" w:hAnsiTheme="minorHAnsi" w:cs="Calibri"/>
          <w:bCs/>
          <w:sz w:val="22"/>
          <w:szCs w:val="22"/>
        </w:rPr>
        <w:t xml:space="preserve">  </w:t>
      </w:r>
    </w:p>
    <w:p w14:paraId="4A220E24" w14:textId="77777777" w:rsidR="008E6F9B" w:rsidRPr="0049211F" w:rsidRDefault="008E6F9B" w:rsidP="008E6F9B">
      <w:pPr>
        <w:jc w:val="both"/>
        <w:rPr>
          <w:rFonts w:asciiTheme="minorHAnsi" w:eastAsia="Times New Roman" w:hAnsiTheme="minorHAnsi" w:cs="Calibri"/>
          <w:sz w:val="22"/>
          <w:szCs w:val="22"/>
        </w:rPr>
      </w:pPr>
    </w:p>
    <w:p w14:paraId="1785639B"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DÉCIMA – OBRIGAÇÕES PERTINENTES À LGPD</w:t>
      </w:r>
    </w:p>
    <w:p w14:paraId="734AF3B1"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1D73CAF5"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E3DE401"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Os dados obtidos somente poderão ser utilizados para as finalidades que justificaram seu acesso e de acordo com a boa-fé e com os princípios do art. 6º da LGPD. </w:t>
      </w:r>
    </w:p>
    <w:p w14:paraId="2760F3C0"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É vedado o compartilhamento com terceiros dos dados obtidos fora das hipóteses permitidas em Lei.</w:t>
      </w:r>
    </w:p>
    <w:p w14:paraId="4D73CA1E"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A Administração deverá ser informada no prazo de 5 (cinco) dias úteis sobre todos os contratos de </w:t>
      </w:r>
      <w:proofErr w:type="spellStart"/>
      <w:r w:rsidRPr="0049211F">
        <w:rPr>
          <w:rFonts w:asciiTheme="minorHAnsi" w:eastAsia="Calibri" w:hAnsiTheme="minorHAnsi" w:cs="Calibri"/>
          <w:sz w:val="22"/>
          <w:szCs w:val="22"/>
          <w:lang w:eastAsia="en-US"/>
        </w:rPr>
        <w:t>suboperação</w:t>
      </w:r>
      <w:proofErr w:type="spellEnd"/>
      <w:r w:rsidRPr="0049211F">
        <w:rPr>
          <w:rFonts w:asciiTheme="minorHAnsi" w:eastAsia="Calibri" w:hAnsiTheme="minorHAnsi" w:cs="Calibri"/>
          <w:sz w:val="22"/>
          <w:szCs w:val="22"/>
          <w:lang w:eastAsia="en-US"/>
        </w:rPr>
        <w:t xml:space="preserve"> firmados ou que venham a ser celebrados pelo Contratado. </w:t>
      </w:r>
    </w:p>
    <w:p w14:paraId="6E1DB1AB"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435E5FC"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É dever do contratado orientar e treinar seus empregados sobre os deveres, requisitos e responsabilidades decorrentes da LGPD. </w:t>
      </w:r>
    </w:p>
    <w:p w14:paraId="22C4A793"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O Contratado deverá exigir de </w:t>
      </w:r>
      <w:proofErr w:type="spellStart"/>
      <w:r w:rsidRPr="0049211F">
        <w:rPr>
          <w:rFonts w:asciiTheme="minorHAnsi" w:eastAsia="Calibri" w:hAnsiTheme="minorHAnsi" w:cs="Calibri"/>
          <w:sz w:val="22"/>
          <w:szCs w:val="22"/>
          <w:lang w:eastAsia="en-US"/>
        </w:rPr>
        <w:t>suboperadores</w:t>
      </w:r>
      <w:proofErr w:type="spellEnd"/>
      <w:r w:rsidRPr="0049211F">
        <w:rPr>
          <w:rFonts w:asciiTheme="minorHAnsi" w:eastAsia="Calibri" w:hAnsiTheme="minorHAnsi" w:cs="Calibri"/>
          <w:sz w:val="22"/>
          <w:szCs w:val="22"/>
          <w:lang w:eastAsia="en-US"/>
        </w:rPr>
        <w:t xml:space="preserve"> e subcontratados o cumprimento dos deveres da presente cláusula, permanecendo integralmente responsável por garantir sua observância.</w:t>
      </w:r>
    </w:p>
    <w:p w14:paraId="6D5D80A0"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O Contratante poderá realizar diligência para aferir o cumprimento dessa cláusula, devendo o Contratado atender prontamente eventuais pedidos de comprovação formulados. </w:t>
      </w:r>
    </w:p>
    <w:p w14:paraId="371C6C3E"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 xml:space="preserve">O Contratado deverá prestar, no prazo fixado pelo Contratante, prorrogável justificadamente, quaisquer informações acerca dos dados pessoais para cumprimento da LGPD, inclusive quanto a eventual descarte realizado. </w:t>
      </w:r>
    </w:p>
    <w:p w14:paraId="58715293"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79B942" w14:textId="77777777" w:rsidR="008E6F9B" w:rsidRPr="0049211F" w:rsidRDefault="008E6F9B">
      <w:pPr>
        <w:pStyle w:val="PargrafodaLista"/>
        <w:numPr>
          <w:ilvl w:val="2"/>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Os referidos bancos de dados devem ser desenvolvidos em formato interoperável, a fim de garantir a reutilização desses dados pela Administração nas hipóteses previstas na LGPD.</w:t>
      </w:r>
    </w:p>
    <w:p w14:paraId="6EC4C302" w14:textId="77777777" w:rsidR="008E6F9B" w:rsidRPr="0049211F" w:rsidRDefault="008E6F9B">
      <w:pPr>
        <w:pStyle w:val="PargrafodaLista"/>
        <w:numPr>
          <w:ilvl w:val="1"/>
          <w:numId w:val="12"/>
        </w:numPr>
        <w:ind w:left="0" w:firstLine="0"/>
        <w:jc w:val="both"/>
        <w:rPr>
          <w:rFonts w:asciiTheme="minorHAnsi" w:eastAsia="Calibri" w:hAnsiTheme="minorHAnsi" w:cs="Calibri"/>
          <w:sz w:val="22"/>
          <w:szCs w:val="22"/>
          <w:lang w:eastAsia="en-US"/>
        </w:rPr>
      </w:pPr>
      <w:r w:rsidRPr="0049211F">
        <w:rPr>
          <w:rFonts w:asciiTheme="minorHAnsi" w:eastAsia="Calibri" w:hAnsiTheme="minorHAnsi" w:cs="Calibri"/>
          <w:sz w:val="22"/>
          <w:szCs w:val="22"/>
          <w:lang w:eastAsia="en-US"/>
        </w:rPr>
        <w:t>O contrato está sujeito a ser alterado nos procedimentos pertinentes ao tratamento de dados pessoais, quando indicado pela autoridade competente, em especial a ANPD por meio de opiniões técnicas ou recomendações, editadas na forma da LGPD.</w:t>
      </w:r>
    </w:p>
    <w:p w14:paraId="0D7A201C" w14:textId="77777777" w:rsidR="008E6F9B" w:rsidRPr="0049211F" w:rsidRDefault="008E6F9B" w:rsidP="008E6F9B">
      <w:pPr>
        <w:jc w:val="both"/>
        <w:rPr>
          <w:rFonts w:asciiTheme="minorHAnsi" w:eastAsia="Times New Roman" w:hAnsiTheme="minorHAnsi" w:cs="Calibri"/>
          <w:sz w:val="22"/>
          <w:szCs w:val="22"/>
        </w:rPr>
      </w:pPr>
    </w:p>
    <w:p w14:paraId="212E99BB" w14:textId="77777777" w:rsidR="008E6F9B" w:rsidRPr="0049211F" w:rsidRDefault="008E6F9B">
      <w:pPr>
        <w:pStyle w:val="PargrafodaLista"/>
        <w:keepNext/>
        <w:keepLines/>
        <w:numPr>
          <w:ilvl w:val="0"/>
          <w:numId w:val="12"/>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lastRenderedPageBreak/>
        <w:t>CLÁUSULA DÉCIMA PRIMEIRA – GARANTIA DA EXECUÇÃO</w:t>
      </w:r>
    </w:p>
    <w:p w14:paraId="13CC6052"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2297E4E9" w14:textId="77777777" w:rsidR="008E6F9B" w:rsidRPr="0049211F" w:rsidRDefault="008E6F9B">
      <w:pPr>
        <w:pStyle w:val="PargrafodaLista"/>
        <w:numPr>
          <w:ilvl w:val="1"/>
          <w:numId w:val="12"/>
        </w:numPr>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Não haverá exigência de Garantia contratual da Execução do Objeto.</w:t>
      </w:r>
    </w:p>
    <w:p w14:paraId="38357E2F" w14:textId="77777777" w:rsidR="008E6F9B" w:rsidRPr="0049211F" w:rsidRDefault="008E6F9B" w:rsidP="008E6F9B">
      <w:pPr>
        <w:jc w:val="both"/>
        <w:rPr>
          <w:rFonts w:asciiTheme="minorHAnsi" w:eastAsia="Times New Roman" w:hAnsiTheme="minorHAnsi" w:cs="Calibri"/>
          <w:sz w:val="22"/>
          <w:szCs w:val="22"/>
        </w:rPr>
      </w:pPr>
    </w:p>
    <w:p w14:paraId="7736AC1C" w14:textId="77777777" w:rsidR="008E6F9B" w:rsidRPr="0049211F" w:rsidRDefault="008E6F9B">
      <w:pPr>
        <w:pStyle w:val="PargrafodaLista"/>
        <w:keepNext/>
        <w:keepLines/>
        <w:numPr>
          <w:ilvl w:val="0"/>
          <w:numId w:val="13"/>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DÉCIMA SEGUNDA – INFRAÇÕES E SANÇÕES ADMINISTRATIVAS</w:t>
      </w:r>
    </w:p>
    <w:p w14:paraId="0775A29D"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46EC1F00" w14:textId="77777777" w:rsidR="008E6F9B" w:rsidRPr="0049211F" w:rsidRDefault="008E6F9B">
      <w:pPr>
        <w:pStyle w:val="PargrafodaLista"/>
        <w:numPr>
          <w:ilvl w:val="1"/>
          <w:numId w:val="13"/>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Comete infração administrativa, nos termos da Lei nº 14.133, de 2021, o contratado que:</w:t>
      </w:r>
    </w:p>
    <w:p w14:paraId="6B6E2527"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w:t>
      </w:r>
      <w:r w:rsidRPr="0049211F">
        <w:rPr>
          <w:rFonts w:asciiTheme="minorHAnsi" w:eastAsia="Times New Roman" w:hAnsiTheme="minorHAnsi" w:cs="Calibri"/>
          <w:sz w:val="22"/>
          <w:szCs w:val="22"/>
        </w:rPr>
        <w:tab/>
        <w:t>der causa à inexecução parcial do contrato;</w:t>
      </w:r>
    </w:p>
    <w:p w14:paraId="7B94476B"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b)</w:t>
      </w:r>
      <w:r w:rsidRPr="0049211F">
        <w:rPr>
          <w:rFonts w:asciiTheme="minorHAnsi" w:eastAsia="Times New Roman" w:hAnsiTheme="minorHAnsi" w:cs="Calibri"/>
          <w:sz w:val="22"/>
          <w:szCs w:val="22"/>
        </w:rPr>
        <w:tab/>
        <w:t>der causa à inexecução parcial do contrato que cause grave dano à Administração ou ao funcionamento dos serviços públicos ou ao interesse coletivo;</w:t>
      </w:r>
    </w:p>
    <w:p w14:paraId="0284D6A0"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c)</w:t>
      </w:r>
      <w:r w:rsidRPr="0049211F">
        <w:rPr>
          <w:rFonts w:asciiTheme="minorHAnsi" w:eastAsia="Times New Roman" w:hAnsiTheme="minorHAnsi" w:cs="Calibri"/>
          <w:sz w:val="22"/>
          <w:szCs w:val="22"/>
        </w:rPr>
        <w:tab/>
        <w:t>der causa à inexecução total do contrato;</w:t>
      </w:r>
    </w:p>
    <w:p w14:paraId="3D2A6A41"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d)</w:t>
      </w:r>
      <w:r w:rsidRPr="0049211F">
        <w:rPr>
          <w:rFonts w:asciiTheme="minorHAnsi" w:eastAsia="Times New Roman" w:hAnsiTheme="minorHAnsi" w:cs="Calibri"/>
          <w:sz w:val="22"/>
          <w:szCs w:val="22"/>
        </w:rPr>
        <w:tab/>
        <w:t>ensejar o retardamento da execução ou da entrega do objeto da contratação sem motivo justificado;</w:t>
      </w:r>
    </w:p>
    <w:p w14:paraId="1F3B06F3"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e)</w:t>
      </w:r>
      <w:r w:rsidRPr="0049211F">
        <w:rPr>
          <w:rFonts w:asciiTheme="minorHAnsi" w:eastAsia="Times New Roman" w:hAnsiTheme="minorHAnsi" w:cs="Calibri"/>
          <w:sz w:val="22"/>
          <w:szCs w:val="22"/>
        </w:rPr>
        <w:tab/>
        <w:t>apresentar documentação falsa ou prestar declaração falsa durante a execução do contrato;</w:t>
      </w:r>
    </w:p>
    <w:p w14:paraId="36865FC3"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f)</w:t>
      </w:r>
      <w:r w:rsidRPr="0049211F">
        <w:rPr>
          <w:rFonts w:asciiTheme="minorHAnsi" w:eastAsia="Times New Roman" w:hAnsiTheme="minorHAnsi" w:cs="Calibri"/>
          <w:sz w:val="22"/>
          <w:szCs w:val="22"/>
        </w:rPr>
        <w:tab/>
        <w:t>praticar ato fraudulento na execução do contrato;</w:t>
      </w:r>
    </w:p>
    <w:p w14:paraId="5C147A41"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g)</w:t>
      </w:r>
      <w:r w:rsidRPr="0049211F">
        <w:rPr>
          <w:rFonts w:asciiTheme="minorHAnsi" w:eastAsia="Times New Roman" w:hAnsiTheme="minorHAnsi" w:cs="Calibri"/>
          <w:sz w:val="22"/>
          <w:szCs w:val="22"/>
        </w:rPr>
        <w:tab/>
        <w:t>comportar-se de modo inidôneo ou cometer fraude de qualquer natureza;</w:t>
      </w:r>
    </w:p>
    <w:p w14:paraId="18A2F538"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h)</w:t>
      </w:r>
      <w:r w:rsidRPr="0049211F">
        <w:rPr>
          <w:rFonts w:asciiTheme="minorHAnsi" w:eastAsia="Times New Roman" w:hAnsiTheme="minorHAnsi" w:cs="Calibri"/>
          <w:sz w:val="22"/>
          <w:szCs w:val="22"/>
        </w:rPr>
        <w:tab/>
        <w:t>praticar ato lesivo previsto no art. 5º da Lei nº 12.846, de 1º de agosto de 2013.</w:t>
      </w:r>
    </w:p>
    <w:p w14:paraId="3EA62482" w14:textId="77777777" w:rsidR="008E6F9B" w:rsidRPr="0049211F" w:rsidRDefault="008E6F9B">
      <w:pPr>
        <w:pStyle w:val="PargrafodaLista"/>
        <w:numPr>
          <w:ilvl w:val="1"/>
          <w:numId w:val="13"/>
        </w:numPr>
        <w:ind w:left="0" w:firstLine="59"/>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Serão aplicadas ao contratado que incorrer nas infrações acima descritas as seguintes sanções:</w:t>
      </w:r>
    </w:p>
    <w:p w14:paraId="06D36DCA"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i)</w:t>
      </w:r>
      <w:r w:rsidRPr="0049211F">
        <w:rPr>
          <w:rFonts w:asciiTheme="minorHAnsi" w:eastAsia="Times New Roman" w:hAnsiTheme="minorHAnsi" w:cs="Calibri"/>
          <w:sz w:val="22"/>
          <w:szCs w:val="22"/>
        </w:rPr>
        <w:tab/>
        <w:t>Advertência, quando o contratado der causa à inexecução parcial do contrato, sempre que não se justificar a imposição de penalidade mais grave (art. 156, §2º, da Lei nº 14.133, de 2021);</w:t>
      </w:r>
    </w:p>
    <w:p w14:paraId="78279AB2" w14:textId="77777777" w:rsidR="008E6F9B" w:rsidRPr="0049211F" w:rsidRDefault="008E6F9B" w:rsidP="008E6F9B">
      <w:pPr>
        <w:contextualSpacing/>
        <w:jc w:val="both"/>
        <w:rPr>
          <w:rFonts w:asciiTheme="minorHAnsi" w:eastAsia="Times New Roman" w:hAnsiTheme="minorHAnsi" w:cs="Calibri"/>
          <w:sz w:val="22"/>
          <w:szCs w:val="22"/>
        </w:rPr>
      </w:pPr>
      <w:proofErr w:type="spellStart"/>
      <w:r w:rsidRPr="0049211F">
        <w:rPr>
          <w:rFonts w:asciiTheme="minorHAnsi" w:eastAsia="Times New Roman" w:hAnsiTheme="minorHAnsi" w:cs="Calibri"/>
          <w:sz w:val="22"/>
          <w:szCs w:val="22"/>
        </w:rPr>
        <w:t>ii</w:t>
      </w:r>
      <w:proofErr w:type="spellEnd"/>
      <w:r w:rsidRPr="0049211F">
        <w:rPr>
          <w:rFonts w:asciiTheme="minorHAnsi" w:eastAsia="Times New Roman" w:hAnsiTheme="minorHAnsi" w:cs="Calibri"/>
          <w:sz w:val="22"/>
          <w:szCs w:val="22"/>
        </w:rPr>
        <w:t>)</w:t>
      </w:r>
      <w:r w:rsidRPr="0049211F">
        <w:rPr>
          <w:rFonts w:asciiTheme="minorHAnsi" w:eastAsia="Times New Roman" w:hAnsiTheme="minorHAnsi" w:cs="Calibri"/>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14:paraId="2266A756" w14:textId="77777777" w:rsidR="008E6F9B" w:rsidRPr="0049211F" w:rsidRDefault="008E6F9B" w:rsidP="008E6F9B">
      <w:pPr>
        <w:contextualSpacing/>
        <w:jc w:val="both"/>
        <w:rPr>
          <w:rFonts w:asciiTheme="minorHAnsi" w:eastAsia="Times New Roman" w:hAnsiTheme="minorHAnsi" w:cs="Calibri"/>
          <w:sz w:val="22"/>
          <w:szCs w:val="22"/>
        </w:rPr>
      </w:pPr>
      <w:proofErr w:type="spellStart"/>
      <w:r w:rsidRPr="0049211F">
        <w:rPr>
          <w:rFonts w:asciiTheme="minorHAnsi" w:eastAsia="Times New Roman" w:hAnsiTheme="minorHAnsi" w:cs="Calibri"/>
          <w:sz w:val="22"/>
          <w:szCs w:val="22"/>
        </w:rPr>
        <w:t>iii</w:t>
      </w:r>
      <w:proofErr w:type="spellEnd"/>
      <w:r w:rsidRPr="0049211F">
        <w:rPr>
          <w:rFonts w:asciiTheme="minorHAnsi" w:eastAsia="Times New Roman" w:hAnsiTheme="minorHAnsi" w:cs="Calibri"/>
          <w:sz w:val="22"/>
          <w:szCs w:val="22"/>
        </w:rPr>
        <w:t>)</w:t>
      </w:r>
      <w:r w:rsidRPr="0049211F">
        <w:rPr>
          <w:rFonts w:asciiTheme="minorHAnsi" w:eastAsia="Times New Roman" w:hAnsiTheme="minorHAnsi" w:cs="Calibri"/>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72E4DB5" w14:textId="77777777" w:rsidR="008E6F9B" w:rsidRPr="0049211F" w:rsidRDefault="008E6F9B" w:rsidP="008E6F9B">
      <w:pPr>
        <w:contextualSpacing/>
        <w:jc w:val="both"/>
        <w:rPr>
          <w:rFonts w:asciiTheme="minorHAnsi" w:eastAsia="Times New Roman" w:hAnsiTheme="minorHAnsi" w:cs="Calibri"/>
          <w:sz w:val="22"/>
          <w:szCs w:val="22"/>
        </w:rPr>
      </w:pPr>
      <w:proofErr w:type="spellStart"/>
      <w:r w:rsidRPr="0049211F">
        <w:rPr>
          <w:rFonts w:asciiTheme="minorHAnsi" w:eastAsia="Times New Roman" w:hAnsiTheme="minorHAnsi" w:cs="Calibri"/>
          <w:sz w:val="22"/>
          <w:szCs w:val="22"/>
        </w:rPr>
        <w:t>iv</w:t>
      </w:r>
      <w:proofErr w:type="spellEnd"/>
      <w:r w:rsidRPr="0049211F">
        <w:rPr>
          <w:rFonts w:asciiTheme="minorHAnsi" w:eastAsia="Times New Roman" w:hAnsiTheme="minorHAnsi" w:cs="Calibri"/>
          <w:sz w:val="22"/>
          <w:szCs w:val="22"/>
        </w:rPr>
        <w:t>)</w:t>
      </w:r>
      <w:r w:rsidRPr="0049211F">
        <w:rPr>
          <w:rFonts w:asciiTheme="minorHAnsi" w:eastAsia="Times New Roman" w:hAnsiTheme="minorHAnsi" w:cs="Calibri"/>
          <w:sz w:val="22"/>
          <w:szCs w:val="22"/>
        </w:rPr>
        <w:tab/>
        <w:t>Multa:</w:t>
      </w:r>
    </w:p>
    <w:p w14:paraId="2667ECD3"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(1)</w:t>
      </w:r>
      <w:r w:rsidRPr="0049211F">
        <w:rPr>
          <w:rFonts w:asciiTheme="minorHAnsi" w:eastAsia="Times New Roman" w:hAnsiTheme="minorHAnsi" w:cs="Calibri"/>
          <w:sz w:val="22"/>
          <w:szCs w:val="22"/>
        </w:rPr>
        <w:tab/>
        <w:t>Moratória de 0,5% (zero vírgula cinco por cento) por dia de atraso injustificado sobre o valor da parcela inadimplida, até o limite de 30 (trinta)dias;</w:t>
      </w:r>
    </w:p>
    <w:p w14:paraId="7BF52CD8"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(2)</w:t>
      </w:r>
      <w:r w:rsidRPr="0049211F">
        <w:rPr>
          <w:rFonts w:asciiTheme="minorHAnsi" w:eastAsia="Times New Roman" w:hAnsiTheme="minorHAnsi" w:cs="Calibri"/>
          <w:sz w:val="22"/>
          <w:szCs w:val="22"/>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07C664A4"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r>
      <w:r w:rsidRPr="0049211F">
        <w:rPr>
          <w:rFonts w:asciiTheme="minorHAnsi" w:eastAsia="Times New Roman" w:hAnsiTheme="minorHAnsi" w:cs="Calibri"/>
          <w:sz w:val="22"/>
          <w:szCs w:val="22"/>
        </w:rPr>
        <w:tab/>
        <w:t>a.</w:t>
      </w:r>
      <w:r w:rsidRPr="0049211F">
        <w:rPr>
          <w:rFonts w:asciiTheme="minorHAnsi" w:eastAsia="Times New Roman" w:hAnsiTheme="minorHAnsi" w:cs="Calibri"/>
          <w:sz w:val="22"/>
          <w:szCs w:val="22"/>
        </w:rPr>
        <w:tab/>
        <w:t xml:space="preserve">O atraso superior a 30 (trinta) dias autoriza a Administração a promover a extinção do contrato por descumprimento ou cumprimento irregular de suas cláusulas, conforme dispõe o inciso I do art. 137 da Lei n. 14.133, de 2021. </w:t>
      </w:r>
    </w:p>
    <w:p w14:paraId="610F98F4"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(3)</w:t>
      </w:r>
      <w:r w:rsidRPr="0049211F">
        <w:rPr>
          <w:rFonts w:asciiTheme="minorHAnsi" w:eastAsia="Times New Roman" w:hAnsiTheme="minorHAnsi" w:cs="Calibri"/>
          <w:sz w:val="22"/>
          <w:szCs w:val="22"/>
        </w:rPr>
        <w:tab/>
        <w:t xml:space="preserve"> Compensatória, para as infrações descritas nas alíneas “e” a “h” do subitem 12.1, de 1% a 3 % do valor do Contrato.</w:t>
      </w:r>
    </w:p>
    <w:p w14:paraId="2E6BBD61"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(4)</w:t>
      </w:r>
      <w:r w:rsidRPr="0049211F">
        <w:rPr>
          <w:rFonts w:asciiTheme="minorHAnsi" w:eastAsia="Times New Roman" w:hAnsiTheme="minorHAnsi" w:cs="Calibri"/>
          <w:sz w:val="22"/>
          <w:szCs w:val="22"/>
        </w:rPr>
        <w:tab/>
        <w:t xml:space="preserve">Compensatória, para a inexecução total do contrato prevista na alínea “c” do subitem 12.1, de 3% a 5% do valor do Contrato. </w:t>
      </w:r>
    </w:p>
    <w:p w14:paraId="764D0BED"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(5)</w:t>
      </w:r>
      <w:r w:rsidRPr="0049211F">
        <w:rPr>
          <w:rFonts w:asciiTheme="minorHAnsi" w:eastAsia="Times New Roman" w:hAnsiTheme="minorHAnsi" w:cs="Calibri"/>
          <w:sz w:val="22"/>
          <w:szCs w:val="22"/>
        </w:rPr>
        <w:tab/>
        <w:t>Para infração descrita na alínea “b” do subitem 12.1, a multa será de 0,5% a 2% do valor do Contrato.</w:t>
      </w:r>
    </w:p>
    <w:p w14:paraId="04CF6D33"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(6)</w:t>
      </w:r>
      <w:r w:rsidRPr="0049211F">
        <w:rPr>
          <w:rFonts w:asciiTheme="minorHAnsi" w:eastAsia="Times New Roman" w:hAnsiTheme="minorHAnsi" w:cs="Calibri"/>
          <w:sz w:val="22"/>
          <w:szCs w:val="22"/>
        </w:rPr>
        <w:tab/>
        <w:t>Para infrações descritas na alínea “d” do subitem 12.1, a multa será de 0,5% a 2% do valor do Contrato.</w:t>
      </w:r>
    </w:p>
    <w:p w14:paraId="249CF8CC"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(7)</w:t>
      </w:r>
      <w:r w:rsidRPr="0049211F">
        <w:rPr>
          <w:rFonts w:asciiTheme="minorHAnsi" w:eastAsia="Times New Roman" w:hAnsiTheme="minorHAnsi" w:cs="Calibri"/>
          <w:sz w:val="22"/>
          <w:szCs w:val="22"/>
        </w:rPr>
        <w:tab/>
        <w:t>Para a infração descrita na alínea “a” do subitem 12.1, a multa será de 0,5% a 2% do valor do Contrato, ressalvadas as seguintes infrações:</w:t>
      </w:r>
    </w:p>
    <w:p w14:paraId="35017796" w14:textId="77777777" w:rsidR="008E6F9B" w:rsidRPr="0049211F" w:rsidRDefault="008E6F9B">
      <w:pPr>
        <w:pStyle w:val="PargrafodaLista"/>
        <w:numPr>
          <w:ilvl w:val="1"/>
          <w:numId w:val="13"/>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 aplicação das sanções previstas neste Contrato não exclui, em hipótese alguma, a obrigação de reparação integral do dano causado ao Contratante (art. 156, §9º, da Lei nº 14.133, de 2021)</w:t>
      </w:r>
    </w:p>
    <w:p w14:paraId="1455884A"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Todas as sanções previstas neste Contrato poderão ser aplicadas cumulativamente com a multa (art. 156, §7º, da Lei nº 14.133, de 2021).</w:t>
      </w:r>
    </w:p>
    <w:p w14:paraId="305A4DB5"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lastRenderedPageBreak/>
        <w:t>Antes da aplicação da multa será facultada a defesa do interessado no prazo de 15 (quinze) dias úteis, contado da data de sua intimação (art. 157, da Lei nº 14.133, de 2021)</w:t>
      </w:r>
    </w:p>
    <w:p w14:paraId="1363F5E5"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CDCFD32"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Previamente ao encaminhamento à cobrança judicial, a multa poderá ser recolhida administrativamente no prazo máximo de 30 (trinta) dias, a contar da data do recebimento da comunicação enviada pela autoridade competente.</w:t>
      </w:r>
    </w:p>
    <w:p w14:paraId="44EA7168"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0D8190"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Na aplicação das sanções serão considerados (art. 156, §1º, da Lei nº 14.133, de 2021):</w:t>
      </w:r>
    </w:p>
    <w:p w14:paraId="2E3068E6"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a)</w:t>
      </w:r>
      <w:r w:rsidRPr="0049211F">
        <w:rPr>
          <w:rFonts w:asciiTheme="minorHAnsi" w:eastAsia="Times New Roman" w:hAnsiTheme="minorHAnsi" w:cs="Calibri"/>
          <w:sz w:val="22"/>
          <w:szCs w:val="22"/>
        </w:rPr>
        <w:tab/>
        <w:t>a natureza e a gravidade da infração cometida;</w:t>
      </w:r>
    </w:p>
    <w:p w14:paraId="12351580"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b)</w:t>
      </w:r>
      <w:r w:rsidRPr="0049211F">
        <w:rPr>
          <w:rFonts w:asciiTheme="minorHAnsi" w:eastAsia="Times New Roman" w:hAnsiTheme="minorHAnsi" w:cs="Calibri"/>
          <w:sz w:val="22"/>
          <w:szCs w:val="22"/>
        </w:rPr>
        <w:tab/>
        <w:t>as peculiaridades do caso concreto;</w:t>
      </w:r>
    </w:p>
    <w:p w14:paraId="19869017"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c)</w:t>
      </w:r>
      <w:r w:rsidRPr="0049211F">
        <w:rPr>
          <w:rFonts w:asciiTheme="minorHAnsi" w:eastAsia="Times New Roman" w:hAnsiTheme="minorHAnsi" w:cs="Calibri"/>
          <w:sz w:val="22"/>
          <w:szCs w:val="22"/>
        </w:rPr>
        <w:tab/>
        <w:t>as circunstâncias agravantes ou atenuantes;</w:t>
      </w:r>
    </w:p>
    <w:p w14:paraId="5A528BDC"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d)</w:t>
      </w:r>
      <w:r w:rsidRPr="0049211F">
        <w:rPr>
          <w:rFonts w:asciiTheme="minorHAnsi" w:eastAsia="Times New Roman" w:hAnsiTheme="minorHAnsi" w:cs="Calibri"/>
          <w:sz w:val="22"/>
          <w:szCs w:val="22"/>
        </w:rPr>
        <w:tab/>
        <w:t>os danos que dela provierem para o Contratante;</w:t>
      </w:r>
    </w:p>
    <w:p w14:paraId="2BCC5808" w14:textId="77777777" w:rsidR="008E6F9B" w:rsidRPr="0049211F" w:rsidRDefault="008E6F9B" w:rsidP="008E6F9B">
      <w:pPr>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e)</w:t>
      </w:r>
      <w:r w:rsidRPr="0049211F">
        <w:rPr>
          <w:rFonts w:asciiTheme="minorHAnsi" w:eastAsia="Times New Roman" w:hAnsiTheme="minorHAnsi" w:cs="Calibri"/>
          <w:sz w:val="22"/>
          <w:szCs w:val="22"/>
        </w:rPr>
        <w:tab/>
        <w:t>a implantação ou o aperfeiçoamento de programa de integridade, conforme normas e orientações dos órgãos de controle.</w:t>
      </w:r>
    </w:p>
    <w:p w14:paraId="5959EDF7"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A0B0C5F"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4E68B14"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9211F">
        <w:rPr>
          <w:rFonts w:asciiTheme="minorHAnsi" w:eastAsia="Times New Roman" w:hAnsiTheme="minorHAnsi" w:cs="Calibri"/>
          <w:sz w:val="22"/>
          <w:szCs w:val="22"/>
        </w:rPr>
        <w:t>Ceis</w:t>
      </w:r>
      <w:proofErr w:type="spellEnd"/>
      <w:r w:rsidRPr="0049211F">
        <w:rPr>
          <w:rFonts w:asciiTheme="minorHAnsi" w:eastAsia="Times New Roman" w:hAnsiTheme="minorHAnsi" w:cs="Calibri"/>
          <w:sz w:val="22"/>
          <w:szCs w:val="22"/>
        </w:rPr>
        <w:t>) e no Cadastro Nacional de Empresas Punidas (</w:t>
      </w:r>
      <w:proofErr w:type="spellStart"/>
      <w:r w:rsidRPr="0049211F">
        <w:rPr>
          <w:rFonts w:asciiTheme="minorHAnsi" w:eastAsia="Times New Roman" w:hAnsiTheme="minorHAnsi" w:cs="Calibri"/>
          <w:sz w:val="22"/>
          <w:szCs w:val="22"/>
        </w:rPr>
        <w:t>Cnep</w:t>
      </w:r>
      <w:proofErr w:type="spellEnd"/>
      <w:r w:rsidRPr="0049211F">
        <w:rPr>
          <w:rFonts w:asciiTheme="minorHAnsi" w:eastAsia="Times New Roman" w:hAnsiTheme="minorHAnsi" w:cs="Calibri"/>
          <w:sz w:val="22"/>
          <w:szCs w:val="22"/>
        </w:rPr>
        <w:t>), instituídos no âmbito do Poder Executivo Federal. (Art. 161, da Lei nº 14.133, de 2021).</w:t>
      </w:r>
    </w:p>
    <w:p w14:paraId="5B724DB0" w14:textId="77777777" w:rsidR="008E6F9B" w:rsidRPr="0049211F" w:rsidRDefault="008E6F9B">
      <w:pPr>
        <w:numPr>
          <w:ilvl w:val="1"/>
          <w:numId w:val="13"/>
        </w:numPr>
        <w:ind w:left="0" w:firstLine="0"/>
        <w:contextualSpacing/>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As sanções de impedimento de licitar e contratar e declaração de inidoneidade para licitar ou contratar são passíveis de reabilitação na forma do art. 163 da Lei nº 14.133/21.</w:t>
      </w:r>
    </w:p>
    <w:p w14:paraId="4B1B4775" w14:textId="77777777" w:rsidR="008E6F9B" w:rsidRPr="0049211F" w:rsidRDefault="008E6F9B">
      <w:pPr>
        <w:numPr>
          <w:ilvl w:val="1"/>
          <w:numId w:val="13"/>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2A45" w14:textId="77777777" w:rsidR="008E6F9B" w:rsidRPr="0049211F" w:rsidRDefault="008E6F9B" w:rsidP="008E6F9B">
      <w:pPr>
        <w:keepNext/>
        <w:keepLines/>
        <w:tabs>
          <w:tab w:val="left" w:pos="567"/>
        </w:tabs>
        <w:spacing w:before="240"/>
        <w:jc w:val="both"/>
        <w:outlineLvl w:val="0"/>
        <w:rPr>
          <w:rFonts w:asciiTheme="minorHAnsi" w:eastAsia="Times New Roman" w:hAnsiTheme="minorHAnsi" w:cs="Times New Roman"/>
          <w:b/>
          <w:bCs/>
          <w:sz w:val="22"/>
          <w:szCs w:val="22"/>
        </w:rPr>
      </w:pPr>
    </w:p>
    <w:p w14:paraId="0C0F7FF2" w14:textId="77777777" w:rsidR="008E6F9B" w:rsidRPr="0049211F" w:rsidRDefault="008E6F9B">
      <w:pPr>
        <w:pStyle w:val="PargrafodaLista"/>
        <w:keepNext/>
        <w:keepLines/>
        <w:numPr>
          <w:ilvl w:val="0"/>
          <w:numId w:val="14"/>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DÉCIMA TERCEIRA – DA EXTINÇÃO CONTRATUAL</w:t>
      </w:r>
    </w:p>
    <w:p w14:paraId="49AC2986"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6CC1E5E0"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contrato será extinto quando vencido o prazo nele estipulado, independentemente de terem sido cumpridas ou não as obrigações de ambas as partes contraentes.</w:t>
      </w:r>
    </w:p>
    <w:p w14:paraId="659CA74D"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lastRenderedPageBreak/>
        <w:t>O contrato poderá ser extinto antes do prazo nele fixado, sem ônus para o Contratante, quando este não dispuser de créditos orçamentários para sua continuidade ou quando entender que o contrato não mais lhe oferece vantagem.</w:t>
      </w:r>
    </w:p>
    <w:p w14:paraId="45CB2896"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 extinção nesta hipótese ocorrerá na próxima data de aniversário do contrato, desde que haja a notificação do contratado pelo contratante nesse sentido com pelo menos 2 (dois) meses de antecedência desse dia.</w:t>
      </w:r>
    </w:p>
    <w:p w14:paraId="1DE0E6C0"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58010893"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3AB2CB6A"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Nesta hipótese, aplicam-se também os artigos 138 e 139 da mesma Lei.</w:t>
      </w:r>
    </w:p>
    <w:p w14:paraId="78327D71"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 alteração social ou a modificação da finalidade ou da estrutura da empresa não ensejará a extinção se não restringir sua capacidade de concluir o contrato.</w:t>
      </w:r>
    </w:p>
    <w:p w14:paraId="44035362" w14:textId="77777777" w:rsidR="008E6F9B" w:rsidRPr="0049211F" w:rsidRDefault="008E6F9B">
      <w:pPr>
        <w:pStyle w:val="PargrafodaLista"/>
        <w:numPr>
          <w:ilvl w:val="3"/>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Se a operação implicar mudança da pessoa jurídica contratada, deverá ser formalizado termo aditivo para alteração subjetiva.</w:t>
      </w:r>
    </w:p>
    <w:p w14:paraId="4EA2AFD7"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termo de extinção, sempre que possível, será precedido:</w:t>
      </w:r>
    </w:p>
    <w:p w14:paraId="5240B1C2"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Balanço dos eventos contratuais já cumpridos ou parcialmente cumpridos;</w:t>
      </w:r>
    </w:p>
    <w:p w14:paraId="16F03379"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Relação dos pagamentos já efetuados e ainda devidos;</w:t>
      </w:r>
    </w:p>
    <w:p w14:paraId="17F37430" w14:textId="77777777" w:rsidR="008E6F9B" w:rsidRPr="0049211F" w:rsidRDefault="008E6F9B">
      <w:pPr>
        <w:pStyle w:val="PargrafodaLista"/>
        <w:numPr>
          <w:ilvl w:val="2"/>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Indenizações e multas.</w:t>
      </w:r>
    </w:p>
    <w:p w14:paraId="71BD16FF"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7E28325D"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7211231" w14:textId="77777777" w:rsidR="008E6F9B" w:rsidRPr="0049211F" w:rsidRDefault="008E6F9B" w:rsidP="008E6F9B">
      <w:pPr>
        <w:jc w:val="both"/>
        <w:rPr>
          <w:rFonts w:asciiTheme="minorHAnsi" w:eastAsia="Times New Roman" w:hAnsiTheme="minorHAnsi" w:cs="Calibri"/>
          <w:sz w:val="22"/>
          <w:szCs w:val="22"/>
        </w:rPr>
      </w:pPr>
    </w:p>
    <w:p w14:paraId="7AC3DE1B" w14:textId="77777777" w:rsidR="008E6F9B" w:rsidRPr="0049211F" w:rsidRDefault="008E6F9B">
      <w:pPr>
        <w:pStyle w:val="PargrafodaLista"/>
        <w:keepNext/>
        <w:keepLines/>
        <w:numPr>
          <w:ilvl w:val="0"/>
          <w:numId w:val="14"/>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 xml:space="preserve"> CLÁUSULA DÉCIMA QUARTA – DA DOTAÇÃO ORÇAMENTÁRIA</w:t>
      </w:r>
    </w:p>
    <w:p w14:paraId="472C98C3" w14:textId="77777777" w:rsidR="008E6F9B" w:rsidRPr="0049211F" w:rsidRDefault="008E6F9B" w:rsidP="008E6F9B">
      <w:pPr>
        <w:jc w:val="both"/>
        <w:rPr>
          <w:rFonts w:asciiTheme="minorHAnsi" w:eastAsia="Times New Roman" w:hAnsiTheme="minorHAnsi" w:cs="Calibri"/>
          <w:vanish/>
          <w:sz w:val="22"/>
          <w:szCs w:val="22"/>
        </w:rPr>
      </w:pPr>
    </w:p>
    <w:p w14:paraId="14ED3A7F" w14:textId="77777777" w:rsidR="008E6F9B" w:rsidRPr="0049211F" w:rsidRDefault="008E6F9B">
      <w:pPr>
        <w:pStyle w:val="PargrafodaLista"/>
        <w:numPr>
          <w:ilvl w:val="1"/>
          <w:numId w:val="14"/>
        </w:numPr>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presente contrato correrá por conta do elemento orçamentário existente no orçamento vigente.</w:t>
      </w:r>
    </w:p>
    <w:p w14:paraId="6BE9E2D1" w14:textId="77777777" w:rsidR="008E6F9B" w:rsidRPr="0049211F" w:rsidRDefault="008E6F9B" w:rsidP="008E6F9B">
      <w:pPr>
        <w:jc w:val="both"/>
        <w:rPr>
          <w:rFonts w:asciiTheme="minorHAnsi" w:eastAsia="Times New Roman" w:hAnsiTheme="minorHAnsi" w:cs="Calibri"/>
          <w:sz w:val="22"/>
          <w:szCs w:val="22"/>
        </w:rPr>
      </w:pPr>
    </w:p>
    <w:p w14:paraId="0CECEC66" w14:textId="77777777" w:rsidR="008E6F9B" w:rsidRPr="00BE3B94" w:rsidRDefault="008E6F9B" w:rsidP="008E6F9B">
      <w:pPr>
        <w:jc w:val="both"/>
        <w:rPr>
          <w:rFonts w:asciiTheme="minorHAnsi" w:eastAsia="Arial" w:hAnsiTheme="minorHAnsi" w:cs="Arial"/>
          <w:sz w:val="22"/>
          <w:szCs w:val="22"/>
          <w:lang w:val="pt-PT" w:eastAsia="pt-PT" w:bidi="pt-PT"/>
        </w:rPr>
      </w:pPr>
      <w:proofErr w:type="spellStart"/>
      <w:r w:rsidRPr="00BE3B94">
        <w:rPr>
          <w:rFonts w:asciiTheme="minorHAnsi" w:eastAsia="Arial" w:hAnsiTheme="minorHAnsi" w:cs="Arial"/>
          <w:sz w:val="22"/>
          <w:szCs w:val="22"/>
          <w:lang w:val="pt-PT" w:eastAsia="pt-PT" w:bidi="pt-PT"/>
        </w:rPr>
        <w:t>Unid</w:t>
      </w:r>
      <w:proofErr w:type="spellEnd"/>
      <w:r w:rsidRPr="00BE3B94">
        <w:rPr>
          <w:rFonts w:asciiTheme="minorHAnsi" w:eastAsia="Arial" w:hAnsiTheme="minorHAnsi" w:cs="Arial"/>
          <w:sz w:val="22"/>
          <w:szCs w:val="22"/>
          <w:lang w:val="pt-PT" w:eastAsia="pt-PT" w:bidi="pt-PT"/>
        </w:rPr>
        <w:t xml:space="preserve">. </w:t>
      </w:r>
      <w:proofErr w:type="spellStart"/>
      <w:r w:rsidRPr="00BE3B94">
        <w:rPr>
          <w:rFonts w:asciiTheme="minorHAnsi" w:eastAsia="Arial" w:hAnsiTheme="minorHAnsi" w:cs="Arial"/>
          <w:sz w:val="22"/>
          <w:szCs w:val="22"/>
          <w:lang w:val="pt-PT" w:eastAsia="pt-PT" w:bidi="pt-PT"/>
        </w:rPr>
        <w:t>Adm</w:t>
      </w:r>
      <w:proofErr w:type="spellEnd"/>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12</w:t>
      </w:r>
      <w:r w:rsidRPr="00BE3B94">
        <w:rPr>
          <w:rFonts w:asciiTheme="minorHAnsi" w:eastAsia="Arial" w:hAnsiTheme="minorHAnsi" w:cs="Arial"/>
          <w:sz w:val="22"/>
          <w:szCs w:val="22"/>
          <w:lang w:val="pt-PT" w:eastAsia="pt-PT" w:bidi="pt-PT"/>
        </w:rPr>
        <w:t xml:space="preserve">.001 – </w:t>
      </w:r>
      <w:r>
        <w:rPr>
          <w:rFonts w:asciiTheme="minorHAnsi" w:eastAsia="Arial" w:hAnsiTheme="minorHAnsi" w:cs="Arial"/>
          <w:sz w:val="22"/>
          <w:szCs w:val="22"/>
          <w:lang w:val="pt-PT" w:eastAsia="pt-PT" w:bidi="pt-PT"/>
        </w:rPr>
        <w:t>Fundo Municipal de Saúde</w:t>
      </w:r>
    </w:p>
    <w:p w14:paraId="7835AC3D" w14:textId="77777777" w:rsidR="008E6F9B" w:rsidRPr="00BE3B94"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Função:</w:t>
      </w:r>
      <w:r>
        <w:rPr>
          <w:rFonts w:asciiTheme="minorHAnsi" w:eastAsia="Arial" w:hAnsiTheme="minorHAnsi" w:cs="Arial"/>
          <w:sz w:val="22"/>
          <w:szCs w:val="22"/>
          <w:lang w:val="pt-PT" w:eastAsia="pt-PT" w:bidi="pt-PT"/>
        </w:rPr>
        <w:t>10</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SAUDE</w:t>
      </w:r>
    </w:p>
    <w:p w14:paraId="3E1DA04A" w14:textId="77777777" w:rsidR="008E6F9B"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Ação: 20</w:t>
      </w:r>
      <w:r>
        <w:rPr>
          <w:rFonts w:asciiTheme="minorHAnsi" w:eastAsia="Arial" w:hAnsiTheme="minorHAnsi" w:cs="Arial"/>
          <w:sz w:val="22"/>
          <w:szCs w:val="22"/>
          <w:lang w:val="pt-PT" w:eastAsia="pt-PT" w:bidi="pt-PT"/>
        </w:rPr>
        <w:t>52</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MANUTENÇÃO DAS ATIVIDADES ADMINISTRATIVAS DO FMS</w:t>
      </w:r>
      <w:r w:rsidRPr="00BE3B94">
        <w:rPr>
          <w:rFonts w:asciiTheme="minorHAnsi" w:eastAsia="Arial" w:hAnsiTheme="minorHAnsi" w:cs="Arial"/>
          <w:sz w:val="22"/>
          <w:szCs w:val="22"/>
          <w:lang w:val="pt-PT" w:eastAsia="pt-PT" w:bidi="pt-PT"/>
        </w:rPr>
        <w:t>.</w:t>
      </w:r>
    </w:p>
    <w:p w14:paraId="119B01BD" w14:textId="77777777" w:rsidR="008E6F9B" w:rsidRDefault="008E6F9B" w:rsidP="008E6F9B">
      <w:pPr>
        <w:jc w:val="both"/>
        <w:rPr>
          <w:rFonts w:asciiTheme="minorHAnsi" w:eastAsia="Arial" w:hAnsiTheme="minorHAnsi" w:cs="Arial"/>
          <w:sz w:val="22"/>
          <w:szCs w:val="22"/>
          <w:lang w:val="pt-PT" w:eastAsia="pt-PT" w:bidi="pt-PT"/>
        </w:rPr>
      </w:pPr>
      <w:r>
        <w:rPr>
          <w:rFonts w:asciiTheme="minorHAnsi" w:eastAsia="Arial" w:hAnsiTheme="minorHAnsi" w:cs="Arial"/>
          <w:sz w:val="22"/>
          <w:szCs w:val="22"/>
          <w:lang w:val="pt-PT" w:eastAsia="pt-PT" w:bidi="pt-PT"/>
        </w:rPr>
        <w:t>Elemento de despesa: 3.3.90.30 – MATERIAL DE CONSUMO</w:t>
      </w:r>
    </w:p>
    <w:p w14:paraId="029E74C0" w14:textId="77777777" w:rsidR="008E6F9B" w:rsidRPr="00BE3B94" w:rsidRDefault="008E6F9B" w:rsidP="008E6F9B">
      <w:pPr>
        <w:jc w:val="both"/>
        <w:rPr>
          <w:rFonts w:asciiTheme="minorHAnsi" w:eastAsia="Arial" w:hAnsiTheme="minorHAnsi" w:cs="Arial"/>
          <w:sz w:val="22"/>
          <w:szCs w:val="22"/>
          <w:lang w:val="pt-PT" w:eastAsia="pt-PT" w:bidi="pt-PT"/>
        </w:rPr>
      </w:pPr>
      <w:r>
        <w:rPr>
          <w:rFonts w:asciiTheme="minorHAnsi" w:eastAsia="Arial" w:hAnsiTheme="minorHAnsi" w:cs="Arial"/>
          <w:sz w:val="22"/>
          <w:szCs w:val="22"/>
          <w:lang w:val="pt-PT" w:eastAsia="pt-PT" w:bidi="pt-PT"/>
        </w:rPr>
        <w:t>Fonte: 15001002 – Recursos Não vinculados de impostos – Despesas com ações e serviços públicos de saúde</w:t>
      </w:r>
    </w:p>
    <w:p w14:paraId="13F18900" w14:textId="77777777" w:rsidR="008E6F9B" w:rsidRDefault="008E6F9B" w:rsidP="008E6F9B">
      <w:pPr>
        <w:jc w:val="both"/>
        <w:rPr>
          <w:rFonts w:asciiTheme="minorHAnsi" w:eastAsia="Arial" w:hAnsiTheme="minorHAnsi" w:cs="Arial"/>
          <w:sz w:val="22"/>
          <w:szCs w:val="22"/>
          <w:lang w:val="pt-PT" w:eastAsia="pt-PT" w:bidi="pt-PT"/>
        </w:rPr>
      </w:pPr>
    </w:p>
    <w:p w14:paraId="34216EAA" w14:textId="77777777" w:rsidR="008E6F9B" w:rsidRPr="00BE3B94" w:rsidRDefault="008E6F9B" w:rsidP="008E6F9B">
      <w:pPr>
        <w:jc w:val="both"/>
        <w:rPr>
          <w:rFonts w:asciiTheme="minorHAnsi" w:eastAsia="Arial" w:hAnsiTheme="minorHAnsi" w:cs="Arial"/>
          <w:sz w:val="22"/>
          <w:szCs w:val="22"/>
          <w:lang w:val="pt-PT" w:eastAsia="pt-PT" w:bidi="pt-PT"/>
        </w:rPr>
      </w:pPr>
      <w:proofErr w:type="spellStart"/>
      <w:r w:rsidRPr="00BE3B94">
        <w:rPr>
          <w:rFonts w:asciiTheme="minorHAnsi" w:eastAsia="Arial" w:hAnsiTheme="minorHAnsi" w:cs="Arial"/>
          <w:sz w:val="22"/>
          <w:szCs w:val="22"/>
          <w:lang w:val="pt-PT" w:eastAsia="pt-PT" w:bidi="pt-PT"/>
        </w:rPr>
        <w:t>Unid</w:t>
      </w:r>
      <w:proofErr w:type="spellEnd"/>
      <w:r w:rsidRPr="00BE3B94">
        <w:rPr>
          <w:rFonts w:asciiTheme="minorHAnsi" w:eastAsia="Arial" w:hAnsiTheme="minorHAnsi" w:cs="Arial"/>
          <w:sz w:val="22"/>
          <w:szCs w:val="22"/>
          <w:lang w:val="pt-PT" w:eastAsia="pt-PT" w:bidi="pt-PT"/>
        </w:rPr>
        <w:t xml:space="preserve">. </w:t>
      </w:r>
      <w:proofErr w:type="spellStart"/>
      <w:r w:rsidRPr="00BE3B94">
        <w:rPr>
          <w:rFonts w:asciiTheme="minorHAnsi" w:eastAsia="Arial" w:hAnsiTheme="minorHAnsi" w:cs="Arial"/>
          <w:sz w:val="22"/>
          <w:szCs w:val="22"/>
          <w:lang w:val="pt-PT" w:eastAsia="pt-PT" w:bidi="pt-PT"/>
        </w:rPr>
        <w:t>Adm</w:t>
      </w:r>
      <w:proofErr w:type="spellEnd"/>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12</w:t>
      </w:r>
      <w:r w:rsidRPr="00BE3B94">
        <w:rPr>
          <w:rFonts w:asciiTheme="minorHAnsi" w:eastAsia="Arial" w:hAnsiTheme="minorHAnsi" w:cs="Arial"/>
          <w:sz w:val="22"/>
          <w:szCs w:val="22"/>
          <w:lang w:val="pt-PT" w:eastAsia="pt-PT" w:bidi="pt-PT"/>
        </w:rPr>
        <w:t xml:space="preserve">.001 – </w:t>
      </w:r>
      <w:r>
        <w:rPr>
          <w:rFonts w:asciiTheme="minorHAnsi" w:eastAsia="Arial" w:hAnsiTheme="minorHAnsi" w:cs="Arial"/>
          <w:sz w:val="22"/>
          <w:szCs w:val="22"/>
          <w:lang w:val="pt-PT" w:eastAsia="pt-PT" w:bidi="pt-PT"/>
        </w:rPr>
        <w:t>Fundo Municipal de Saúde</w:t>
      </w:r>
    </w:p>
    <w:p w14:paraId="019F39F1" w14:textId="77777777" w:rsidR="008E6F9B" w:rsidRPr="00BE3B94"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Função:</w:t>
      </w:r>
      <w:r>
        <w:rPr>
          <w:rFonts w:asciiTheme="minorHAnsi" w:eastAsia="Arial" w:hAnsiTheme="minorHAnsi" w:cs="Arial"/>
          <w:sz w:val="22"/>
          <w:szCs w:val="22"/>
          <w:lang w:val="pt-PT" w:eastAsia="pt-PT" w:bidi="pt-PT"/>
        </w:rPr>
        <w:t>10</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SAUDE</w:t>
      </w:r>
    </w:p>
    <w:p w14:paraId="547E7F48" w14:textId="77777777" w:rsidR="008E6F9B"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Ação: 2</w:t>
      </w:r>
      <w:r>
        <w:rPr>
          <w:rFonts w:asciiTheme="minorHAnsi" w:eastAsia="Arial" w:hAnsiTheme="minorHAnsi" w:cs="Arial"/>
          <w:sz w:val="22"/>
          <w:szCs w:val="22"/>
          <w:lang w:val="pt-PT" w:eastAsia="pt-PT" w:bidi="pt-PT"/>
        </w:rPr>
        <w:t>109 –</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MANUTENÇÃO DA ATENÇÃO PRIMÁRIA</w:t>
      </w:r>
      <w:r w:rsidRPr="00BE3B94">
        <w:rPr>
          <w:rFonts w:asciiTheme="minorHAnsi" w:eastAsia="Arial" w:hAnsiTheme="minorHAnsi" w:cs="Arial"/>
          <w:sz w:val="22"/>
          <w:szCs w:val="22"/>
          <w:lang w:val="pt-PT" w:eastAsia="pt-PT" w:bidi="pt-PT"/>
        </w:rPr>
        <w:t>.</w:t>
      </w:r>
    </w:p>
    <w:p w14:paraId="13E5D7DC" w14:textId="77777777" w:rsidR="008E6F9B" w:rsidRDefault="008E6F9B" w:rsidP="008E6F9B">
      <w:pPr>
        <w:jc w:val="both"/>
        <w:rPr>
          <w:rFonts w:asciiTheme="minorHAnsi" w:eastAsia="Arial" w:hAnsiTheme="minorHAnsi" w:cs="Arial"/>
          <w:sz w:val="22"/>
          <w:szCs w:val="22"/>
          <w:lang w:val="pt-PT" w:eastAsia="pt-PT" w:bidi="pt-PT"/>
        </w:rPr>
      </w:pPr>
      <w:r>
        <w:rPr>
          <w:rFonts w:asciiTheme="minorHAnsi" w:eastAsia="Arial" w:hAnsiTheme="minorHAnsi" w:cs="Arial"/>
          <w:sz w:val="22"/>
          <w:szCs w:val="22"/>
          <w:lang w:val="pt-PT" w:eastAsia="pt-PT" w:bidi="pt-PT"/>
        </w:rPr>
        <w:t>Elemento de despesa: 3.3.90.30 – MATERIAL DE CONSUMO</w:t>
      </w:r>
    </w:p>
    <w:p w14:paraId="7396C4AC" w14:textId="77777777" w:rsidR="008E6F9B" w:rsidRDefault="008E6F9B" w:rsidP="008E6F9B">
      <w:pPr>
        <w:jc w:val="both"/>
        <w:rPr>
          <w:rFonts w:asciiTheme="minorHAnsi" w:eastAsia="Arial" w:hAnsiTheme="minorHAnsi" w:cs="Arial"/>
          <w:sz w:val="22"/>
          <w:szCs w:val="22"/>
          <w:lang w:val="pt-PT" w:eastAsia="pt-PT" w:bidi="pt-PT"/>
        </w:rPr>
      </w:pPr>
    </w:p>
    <w:p w14:paraId="7A03EBB3" w14:textId="77777777" w:rsidR="008E6F9B" w:rsidRPr="00BE3B94" w:rsidRDefault="008E6F9B" w:rsidP="008E6F9B">
      <w:pPr>
        <w:jc w:val="both"/>
        <w:rPr>
          <w:rFonts w:asciiTheme="minorHAnsi" w:eastAsia="Arial" w:hAnsiTheme="minorHAnsi" w:cs="Arial"/>
          <w:sz w:val="22"/>
          <w:szCs w:val="22"/>
          <w:lang w:val="pt-PT" w:eastAsia="pt-PT" w:bidi="pt-PT"/>
        </w:rPr>
      </w:pPr>
      <w:proofErr w:type="spellStart"/>
      <w:r w:rsidRPr="00BE3B94">
        <w:rPr>
          <w:rFonts w:asciiTheme="minorHAnsi" w:eastAsia="Arial" w:hAnsiTheme="minorHAnsi" w:cs="Arial"/>
          <w:sz w:val="22"/>
          <w:szCs w:val="22"/>
          <w:lang w:val="pt-PT" w:eastAsia="pt-PT" w:bidi="pt-PT"/>
        </w:rPr>
        <w:t>Unid</w:t>
      </w:r>
      <w:proofErr w:type="spellEnd"/>
      <w:r w:rsidRPr="00BE3B94">
        <w:rPr>
          <w:rFonts w:asciiTheme="minorHAnsi" w:eastAsia="Arial" w:hAnsiTheme="minorHAnsi" w:cs="Arial"/>
          <w:sz w:val="22"/>
          <w:szCs w:val="22"/>
          <w:lang w:val="pt-PT" w:eastAsia="pt-PT" w:bidi="pt-PT"/>
        </w:rPr>
        <w:t xml:space="preserve">. </w:t>
      </w:r>
      <w:proofErr w:type="spellStart"/>
      <w:r w:rsidRPr="00BE3B94">
        <w:rPr>
          <w:rFonts w:asciiTheme="minorHAnsi" w:eastAsia="Arial" w:hAnsiTheme="minorHAnsi" w:cs="Arial"/>
          <w:sz w:val="22"/>
          <w:szCs w:val="22"/>
          <w:lang w:val="pt-PT" w:eastAsia="pt-PT" w:bidi="pt-PT"/>
        </w:rPr>
        <w:t>Adm</w:t>
      </w:r>
      <w:proofErr w:type="spellEnd"/>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12</w:t>
      </w:r>
      <w:r w:rsidRPr="00BE3B94">
        <w:rPr>
          <w:rFonts w:asciiTheme="minorHAnsi" w:eastAsia="Arial" w:hAnsiTheme="minorHAnsi" w:cs="Arial"/>
          <w:sz w:val="22"/>
          <w:szCs w:val="22"/>
          <w:lang w:val="pt-PT" w:eastAsia="pt-PT" w:bidi="pt-PT"/>
        </w:rPr>
        <w:t xml:space="preserve">.001 – </w:t>
      </w:r>
      <w:r>
        <w:rPr>
          <w:rFonts w:asciiTheme="minorHAnsi" w:eastAsia="Arial" w:hAnsiTheme="minorHAnsi" w:cs="Arial"/>
          <w:sz w:val="22"/>
          <w:szCs w:val="22"/>
          <w:lang w:val="pt-PT" w:eastAsia="pt-PT" w:bidi="pt-PT"/>
        </w:rPr>
        <w:t>Fundo Municipal de Saúde</w:t>
      </w:r>
    </w:p>
    <w:p w14:paraId="03761D8E" w14:textId="77777777" w:rsidR="008E6F9B" w:rsidRPr="00BE3B94"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Função:</w:t>
      </w:r>
      <w:r>
        <w:rPr>
          <w:rFonts w:asciiTheme="minorHAnsi" w:eastAsia="Arial" w:hAnsiTheme="minorHAnsi" w:cs="Arial"/>
          <w:sz w:val="22"/>
          <w:szCs w:val="22"/>
          <w:lang w:val="pt-PT" w:eastAsia="pt-PT" w:bidi="pt-PT"/>
        </w:rPr>
        <w:t>10</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SAUDE</w:t>
      </w:r>
    </w:p>
    <w:p w14:paraId="655876DF" w14:textId="77777777" w:rsidR="008E6F9B"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Ação: 2</w:t>
      </w:r>
      <w:r>
        <w:rPr>
          <w:rFonts w:asciiTheme="minorHAnsi" w:eastAsia="Arial" w:hAnsiTheme="minorHAnsi" w:cs="Arial"/>
          <w:sz w:val="22"/>
          <w:szCs w:val="22"/>
          <w:lang w:val="pt-PT" w:eastAsia="pt-PT" w:bidi="pt-PT"/>
        </w:rPr>
        <w:t>190 –</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MANUTENÇÃO DO HOSPITAL MUNICIPAL DONA TECA</w:t>
      </w:r>
      <w:r w:rsidRPr="00BE3B94">
        <w:rPr>
          <w:rFonts w:asciiTheme="minorHAnsi" w:eastAsia="Arial" w:hAnsiTheme="minorHAnsi" w:cs="Arial"/>
          <w:sz w:val="22"/>
          <w:szCs w:val="22"/>
          <w:lang w:val="pt-PT" w:eastAsia="pt-PT" w:bidi="pt-PT"/>
        </w:rPr>
        <w:t>.</w:t>
      </w:r>
    </w:p>
    <w:p w14:paraId="0DD54240" w14:textId="77777777" w:rsidR="008E6F9B" w:rsidRDefault="008E6F9B" w:rsidP="008E6F9B">
      <w:pPr>
        <w:jc w:val="both"/>
        <w:rPr>
          <w:rFonts w:asciiTheme="minorHAnsi" w:eastAsia="Arial" w:hAnsiTheme="minorHAnsi" w:cs="Arial"/>
          <w:sz w:val="22"/>
          <w:szCs w:val="22"/>
          <w:lang w:val="pt-PT" w:eastAsia="pt-PT" w:bidi="pt-PT"/>
        </w:rPr>
      </w:pPr>
      <w:r>
        <w:rPr>
          <w:rFonts w:asciiTheme="minorHAnsi" w:eastAsia="Arial" w:hAnsiTheme="minorHAnsi" w:cs="Arial"/>
          <w:sz w:val="22"/>
          <w:szCs w:val="22"/>
          <w:lang w:val="pt-PT" w:eastAsia="pt-PT" w:bidi="pt-PT"/>
        </w:rPr>
        <w:t>Elemento de despesa: 3.3.90.30 – MATERIAL DE CONSUMO</w:t>
      </w:r>
    </w:p>
    <w:p w14:paraId="495B40AE" w14:textId="77777777" w:rsidR="008E6F9B" w:rsidRDefault="008E6F9B" w:rsidP="008E6F9B">
      <w:pPr>
        <w:jc w:val="both"/>
        <w:rPr>
          <w:rFonts w:asciiTheme="minorHAnsi" w:eastAsia="Arial" w:hAnsiTheme="minorHAnsi" w:cs="Arial"/>
          <w:sz w:val="22"/>
          <w:szCs w:val="22"/>
          <w:lang w:val="pt-PT" w:eastAsia="pt-PT" w:bidi="pt-PT"/>
        </w:rPr>
      </w:pPr>
    </w:p>
    <w:p w14:paraId="4CCD2C3A" w14:textId="77777777" w:rsidR="008E6F9B" w:rsidRPr="00BE3B94" w:rsidRDefault="008E6F9B" w:rsidP="008E6F9B">
      <w:pPr>
        <w:jc w:val="both"/>
        <w:rPr>
          <w:rFonts w:asciiTheme="minorHAnsi" w:eastAsia="Arial" w:hAnsiTheme="minorHAnsi" w:cs="Arial"/>
          <w:sz w:val="22"/>
          <w:szCs w:val="22"/>
          <w:lang w:val="pt-PT" w:eastAsia="pt-PT" w:bidi="pt-PT"/>
        </w:rPr>
      </w:pPr>
      <w:proofErr w:type="spellStart"/>
      <w:r w:rsidRPr="00BE3B94">
        <w:rPr>
          <w:rFonts w:asciiTheme="minorHAnsi" w:eastAsia="Arial" w:hAnsiTheme="minorHAnsi" w:cs="Arial"/>
          <w:sz w:val="22"/>
          <w:szCs w:val="22"/>
          <w:lang w:val="pt-PT" w:eastAsia="pt-PT" w:bidi="pt-PT"/>
        </w:rPr>
        <w:lastRenderedPageBreak/>
        <w:t>Unid</w:t>
      </w:r>
      <w:proofErr w:type="spellEnd"/>
      <w:r w:rsidRPr="00BE3B94">
        <w:rPr>
          <w:rFonts w:asciiTheme="minorHAnsi" w:eastAsia="Arial" w:hAnsiTheme="minorHAnsi" w:cs="Arial"/>
          <w:sz w:val="22"/>
          <w:szCs w:val="22"/>
          <w:lang w:val="pt-PT" w:eastAsia="pt-PT" w:bidi="pt-PT"/>
        </w:rPr>
        <w:t xml:space="preserve">. </w:t>
      </w:r>
      <w:proofErr w:type="spellStart"/>
      <w:r w:rsidRPr="00BE3B94">
        <w:rPr>
          <w:rFonts w:asciiTheme="minorHAnsi" w:eastAsia="Arial" w:hAnsiTheme="minorHAnsi" w:cs="Arial"/>
          <w:sz w:val="22"/>
          <w:szCs w:val="22"/>
          <w:lang w:val="pt-PT" w:eastAsia="pt-PT" w:bidi="pt-PT"/>
        </w:rPr>
        <w:t>Adm</w:t>
      </w:r>
      <w:proofErr w:type="spellEnd"/>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12</w:t>
      </w:r>
      <w:r w:rsidRPr="00BE3B94">
        <w:rPr>
          <w:rFonts w:asciiTheme="minorHAnsi" w:eastAsia="Arial" w:hAnsiTheme="minorHAnsi" w:cs="Arial"/>
          <w:sz w:val="22"/>
          <w:szCs w:val="22"/>
          <w:lang w:val="pt-PT" w:eastAsia="pt-PT" w:bidi="pt-PT"/>
        </w:rPr>
        <w:t xml:space="preserve">.001 – </w:t>
      </w:r>
      <w:r>
        <w:rPr>
          <w:rFonts w:asciiTheme="minorHAnsi" w:eastAsia="Arial" w:hAnsiTheme="minorHAnsi" w:cs="Arial"/>
          <w:sz w:val="22"/>
          <w:szCs w:val="22"/>
          <w:lang w:val="pt-PT" w:eastAsia="pt-PT" w:bidi="pt-PT"/>
        </w:rPr>
        <w:t>Fundo Municipal de Saúde</w:t>
      </w:r>
    </w:p>
    <w:p w14:paraId="76267ED0" w14:textId="77777777" w:rsidR="008E6F9B" w:rsidRPr="00BE3B94"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Função:</w:t>
      </w:r>
      <w:r>
        <w:rPr>
          <w:rFonts w:asciiTheme="minorHAnsi" w:eastAsia="Arial" w:hAnsiTheme="minorHAnsi" w:cs="Arial"/>
          <w:sz w:val="22"/>
          <w:szCs w:val="22"/>
          <w:lang w:val="pt-PT" w:eastAsia="pt-PT" w:bidi="pt-PT"/>
        </w:rPr>
        <w:t>10</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SAUDE</w:t>
      </w:r>
    </w:p>
    <w:p w14:paraId="3DDBF849" w14:textId="77777777" w:rsidR="008E6F9B"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Ação: 2</w:t>
      </w:r>
      <w:r>
        <w:rPr>
          <w:rFonts w:asciiTheme="minorHAnsi" w:eastAsia="Arial" w:hAnsiTheme="minorHAnsi" w:cs="Arial"/>
          <w:sz w:val="22"/>
          <w:szCs w:val="22"/>
          <w:lang w:val="pt-PT" w:eastAsia="pt-PT" w:bidi="pt-PT"/>
        </w:rPr>
        <w:t>150 –</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EMENDAS PARLAMENTARES - MAC</w:t>
      </w:r>
      <w:r w:rsidRPr="00BE3B94">
        <w:rPr>
          <w:rFonts w:asciiTheme="minorHAnsi" w:eastAsia="Arial" w:hAnsiTheme="minorHAnsi" w:cs="Arial"/>
          <w:sz w:val="22"/>
          <w:szCs w:val="22"/>
          <w:lang w:val="pt-PT" w:eastAsia="pt-PT" w:bidi="pt-PT"/>
        </w:rPr>
        <w:t>.</w:t>
      </w:r>
    </w:p>
    <w:p w14:paraId="3AD0D2C6" w14:textId="77777777" w:rsidR="008E6F9B" w:rsidRDefault="008E6F9B" w:rsidP="008E6F9B">
      <w:pPr>
        <w:jc w:val="both"/>
        <w:rPr>
          <w:rFonts w:asciiTheme="minorHAnsi" w:eastAsia="Arial" w:hAnsiTheme="minorHAnsi" w:cs="Arial"/>
          <w:sz w:val="22"/>
          <w:szCs w:val="22"/>
          <w:lang w:val="pt-PT" w:eastAsia="pt-PT" w:bidi="pt-PT"/>
        </w:rPr>
      </w:pPr>
      <w:r>
        <w:rPr>
          <w:rFonts w:asciiTheme="minorHAnsi" w:eastAsia="Arial" w:hAnsiTheme="minorHAnsi" w:cs="Arial"/>
          <w:sz w:val="22"/>
          <w:szCs w:val="22"/>
          <w:lang w:val="pt-PT" w:eastAsia="pt-PT" w:bidi="pt-PT"/>
        </w:rPr>
        <w:t>Elemento de despesa: 3.3.90.30 – MATERIAL DE CONSUMO</w:t>
      </w:r>
    </w:p>
    <w:p w14:paraId="7832CFFE" w14:textId="77777777" w:rsidR="008E6F9B" w:rsidRDefault="008E6F9B" w:rsidP="008E6F9B">
      <w:pPr>
        <w:jc w:val="both"/>
        <w:rPr>
          <w:rFonts w:asciiTheme="minorHAnsi" w:eastAsia="Arial" w:hAnsiTheme="minorHAnsi" w:cs="Arial"/>
          <w:sz w:val="22"/>
          <w:szCs w:val="22"/>
          <w:lang w:val="pt-PT" w:eastAsia="pt-PT" w:bidi="pt-PT"/>
        </w:rPr>
      </w:pPr>
    </w:p>
    <w:p w14:paraId="506229D9" w14:textId="77777777" w:rsidR="008E6F9B" w:rsidRPr="00BE3B94" w:rsidRDefault="008E6F9B" w:rsidP="008E6F9B">
      <w:pPr>
        <w:jc w:val="both"/>
        <w:rPr>
          <w:rFonts w:asciiTheme="minorHAnsi" w:eastAsia="Arial" w:hAnsiTheme="minorHAnsi" w:cs="Arial"/>
          <w:sz w:val="22"/>
          <w:szCs w:val="22"/>
          <w:lang w:val="pt-PT" w:eastAsia="pt-PT" w:bidi="pt-PT"/>
        </w:rPr>
      </w:pPr>
      <w:proofErr w:type="spellStart"/>
      <w:r w:rsidRPr="00BE3B94">
        <w:rPr>
          <w:rFonts w:asciiTheme="minorHAnsi" w:eastAsia="Arial" w:hAnsiTheme="minorHAnsi" w:cs="Arial"/>
          <w:sz w:val="22"/>
          <w:szCs w:val="22"/>
          <w:lang w:val="pt-PT" w:eastAsia="pt-PT" w:bidi="pt-PT"/>
        </w:rPr>
        <w:t>Unid</w:t>
      </w:r>
      <w:proofErr w:type="spellEnd"/>
      <w:r w:rsidRPr="00BE3B94">
        <w:rPr>
          <w:rFonts w:asciiTheme="minorHAnsi" w:eastAsia="Arial" w:hAnsiTheme="minorHAnsi" w:cs="Arial"/>
          <w:sz w:val="22"/>
          <w:szCs w:val="22"/>
          <w:lang w:val="pt-PT" w:eastAsia="pt-PT" w:bidi="pt-PT"/>
        </w:rPr>
        <w:t xml:space="preserve">. </w:t>
      </w:r>
      <w:proofErr w:type="spellStart"/>
      <w:r w:rsidRPr="00BE3B94">
        <w:rPr>
          <w:rFonts w:asciiTheme="minorHAnsi" w:eastAsia="Arial" w:hAnsiTheme="minorHAnsi" w:cs="Arial"/>
          <w:sz w:val="22"/>
          <w:szCs w:val="22"/>
          <w:lang w:val="pt-PT" w:eastAsia="pt-PT" w:bidi="pt-PT"/>
        </w:rPr>
        <w:t>Adm</w:t>
      </w:r>
      <w:proofErr w:type="spellEnd"/>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12</w:t>
      </w:r>
      <w:r w:rsidRPr="00BE3B94">
        <w:rPr>
          <w:rFonts w:asciiTheme="minorHAnsi" w:eastAsia="Arial" w:hAnsiTheme="minorHAnsi" w:cs="Arial"/>
          <w:sz w:val="22"/>
          <w:szCs w:val="22"/>
          <w:lang w:val="pt-PT" w:eastAsia="pt-PT" w:bidi="pt-PT"/>
        </w:rPr>
        <w:t xml:space="preserve">.001 – </w:t>
      </w:r>
      <w:r>
        <w:rPr>
          <w:rFonts w:asciiTheme="minorHAnsi" w:eastAsia="Arial" w:hAnsiTheme="minorHAnsi" w:cs="Arial"/>
          <w:sz w:val="22"/>
          <w:szCs w:val="22"/>
          <w:lang w:val="pt-PT" w:eastAsia="pt-PT" w:bidi="pt-PT"/>
        </w:rPr>
        <w:t>Fundo Municipal de Saúde</w:t>
      </w:r>
    </w:p>
    <w:p w14:paraId="60EC5D4B" w14:textId="77777777" w:rsidR="008E6F9B" w:rsidRPr="00BE3B94"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Função:</w:t>
      </w:r>
      <w:r>
        <w:rPr>
          <w:rFonts w:asciiTheme="minorHAnsi" w:eastAsia="Arial" w:hAnsiTheme="minorHAnsi" w:cs="Arial"/>
          <w:sz w:val="22"/>
          <w:szCs w:val="22"/>
          <w:lang w:val="pt-PT" w:eastAsia="pt-PT" w:bidi="pt-PT"/>
        </w:rPr>
        <w:t>10</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SAUDE</w:t>
      </w:r>
    </w:p>
    <w:p w14:paraId="66C402ED" w14:textId="77777777" w:rsidR="008E6F9B" w:rsidRDefault="008E6F9B" w:rsidP="008E6F9B">
      <w:pPr>
        <w:jc w:val="both"/>
        <w:rPr>
          <w:rFonts w:asciiTheme="minorHAnsi" w:eastAsia="Arial" w:hAnsiTheme="minorHAnsi" w:cs="Arial"/>
          <w:sz w:val="22"/>
          <w:szCs w:val="22"/>
          <w:lang w:val="pt-PT" w:eastAsia="pt-PT" w:bidi="pt-PT"/>
        </w:rPr>
      </w:pPr>
      <w:r w:rsidRPr="00BE3B94">
        <w:rPr>
          <w:rFonts w:asciiTheme="minorHAnsi" w:eastAsia="Arial" w:hAnsiTheme="minorHAnsi" w:cs="Arial"/>
          <w:sz w:val="22"/>
          <w:szCs w:val="22"/>
          <w:lang w:val="pt-PT" w:eastAsia="pt-PT" w:bidi="pt-PT"/>
        </w:rPr>
        <w:t>Ação: 2</w:t>
      </w:r>
      <w:r>
        <w:rPr>
          <w:rFonts w:asciiTheme="minorHAnsi" w:eastAsia="Arial" w:hAnsiTheme="minorHAnsi" w:cs="Arial"/>
          <w:sz w:val="22"/>
          <w:szCs w:val="22"/>
          <w:lang w:val="pt-PT" w:eastAsia="pt-PT" w:bidi="pt-PT"/>
        </w:rPr>
        <w:t>058 –</w:t>
      </w:r>
      <w:r w:rsidRPr="00BE3B94">
        <w:rPr>
          <w:rFonts w:asciiTheme="minorHAnsi" w:eastAsia="Arial" w:hAnsiTheme="minorHAnsi" w:cs="Arial"/>
          <w:sz w:val="22"/>
          <w:szCs w:val="22"/>
          <w:lang w:val="pt-PT" w:eastAsia="pt-PT" w:bidi="pt-PT"/>
        </w:rPr>
        <w:t xml:space="preserve"> </w:t>
      </w:r>
      <w:r>
        <w:rPr>
          <w:rFonts w:asciiTheme="minorHAnsi" w:eastAsia="Arial" w:hAnsiTheme="minorHAnsi" w:cs="Arial"/>
          <w:sz w:val="22"/>
          <w:szCs w:val="22"/>
          <w:lang w:val="pt-PT" w:eastAsia="pt-PT" w:bidi="pt-PT"/>
        </w:rPr>
        <w:t>MANUTENÇÃO DAS ATIVIDADES DA ASSISTÊNCIA FARMACÊUTICA</w:t>
      </w:r>
      <w:r w:rsidRPr="00BE3B94">
        <w:rPr>
          <w:rFonts w:asciiTheme="minorHAnsi" w:eastAsia="Arial" w:hAnsiTheme="minorHAnsi" w:cs="Arial"/>
          <w:sz w:val="22"/>
          <w:szCs w:val="22"/>
          <w:lang w:val="pt-PT" w:eastAsia="pt-PT" w:bidi="pt-PT"/>
        </w:rPr>
        <w:t>.</w:t>
      </w:r>
    </w:p>
    <w:p w14:paraId="08B12188" w14:textId="77777777" w:rsidR="008E6F9B" w:rsidRDefault="008E6F9B" w:rsidP="008E6F9B">
      <w:pPr>
        <w:jc w:val="both"/>
        <w:rPr>
          <w:rFonts w:asciiTheme="minorHAnsi" w:eastAsia="Arial" w:hAnsiTheme="minorHAnsi" w:cs="Arial"/>
          <w:sz w:val="22"/>
          <w:szCs w:val="22"/>
          <w:lang w:val="pt-PT" w:eastAsia="pt-PT" w:bidi="pt-PT"/>
        </w:rPr>
      </w:pPr>
      <w:r>
        <w:rPr>
          <w:rFonts w:asciiTheme="minorHAnsi" w:eastAsia="Arial" w:hAnsiTheme="minorHAnsi" w:cs="Arial"/>
          <w:sz w:val="22"/>
          <w:szCs w:val="22"/>
          <w:lang w:val="pt-PT" w:eastAsia="pt-PT" w:bidi="pt-PT"/>
        </w:rPr>
        <w:t>Elemento de despesa: 3.3.90.30 – MATERIAL DE CONSUMO</w:t>
      </w:r>
    </w:p>
    <w:p w14:paraId="4C0CF1EB" w14:textId="77777777" w:rsidR="008E6F9B" w:rsidRPr="0049211F" w:rsidRDefault="008E6F9B" w:rsidP="008E6F9B">
      <w:pPr>
        <w:jc w:val="both"/>
        <w:rPr>
          <w:rFonts w:asciiTheme="minorHAnsi" w:eastAsia="Arial" w:hAnsiTheme="minorHAnsi" w:cs="Arial"/>
          <w:sz w:val="22"/>
          <w:szCs w:val="22"/>
          <w:lang w:val="pt-PT" w:eastAsia="pt-PT" w:bidi="pt-PT"/>
        </w:rPr>
      </w:pPr>
    </w:p>
    <w:p w14:paraId="27A9930C"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 dotação relativa aos exercícios financeiros subsequentes será indicada após aprovação da Lei Orçamentária respectiva e liberação dos créditos correspondentes, mediante apostilamento.</w:t>
      </w:r>
    </w:p>
    <w:p w14:paraId="2F7B028F" w14:textId="77777777" w:rsidR="008E6F9B" w:rsidRPr="0049211F" w:rsidRDefault="008E6F9B" w:rsidP="008E6F9B">
      <w:pPr>
        <w:jc w:val="both"/>
        <w:rPr>
          <w:rFonts w:asciiTheme="minorHAnsi" w:eastAsia="Times New Roman" w:hAnsiTheme="minorHAnsi" w:cs="Calibri"/>
          <w:sz w:val="22"/>
          <w:szCs w:val="22"/>
        </w:rPr>
      </w:pPr>
    </w:p>
    <w:p w14:paraId="1D1E0191" w14:textId="77777777" w:rsidR="008E6F9B" w:rsidRPr="0049211F" w:rsidRDefault="008E6F9B">
      <w:pPr>
        <w:pStyle w:val="PargrafodaLista"/>
        <w:keepNext/>
        <w:keepLines/>
        <w:numPr>
          <w:ilvl w:val="0"/>
          <w:numId w:val="14"/>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 xml:space="preserve"> CLÁUSULA DÉCIMA QUINTA – DAS ALTERAÇÕES</w:t>
      </w:r>
    </w:p>
    <w:p w14:paraId="232ED472" w14:textId="77777777" w:rsidR="008E6F9B" w:rsidRPr="0049211F" w:rsidRDefault="008E6F9B" w:rsidP="008E6F9B">
      <w:pPr>
        <w:jc w:val="both"/>
        <w:rPr>
          <w:rFonts w:asciiTheme="minorHAnsi" w:eastAsia="Times New Roman" w:hAnsiTheme="minorHAnsi" w:cs="Calibri"/>
          <w:sz w:val="22"/>
          <w:szCs w:val="22"/>
        </w:rPr>
      </w:pPr>
    </w:p>
    <w:p w14:paraId="5698D8CD"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Eventuais alterações contratuais reger-se-ão pela disciplina dos </w:t>
      </w:r>
      <w:proofErr w:type="spellStart"/>
      <w:r w:rsidRPr="0049211F">
        <w:rPr>
          <w:rFonts w:asciiTheme="minorHAnsi" w:eastAsia="Times New Roman" w:hAnsiTheme="minorHAnsi" w:cs="Calibri"/>
          <w:sz w:val="22"/>
          <w:szCs w:val="22"/>
        </w:rPr>
        <w:t>arts</w:t>
      </w:r>
      <w:proofErr w:type="spellEnd"/>
      <w:r w:rsidRPr="0049211F">
        <w:rPr>
          <w:rFonts w:asciiTheme="minorHAnsi" w:eastAsia="Times New Roman" w:hAnsiTheme="minorHAnsi" w:cs="Calibri"/>
          <w:sz w:val="22"/>
          <w:szCs w:val="22"/>
        </w:rPr>
        <w:t>. 124 e seguintes da Lei nº 14.133, de 2021.</w:t>
      </w:r>
    </w:p>
    <w:p w14:paraId="40C223F0"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O contratado é obrigado a aceitar, nas mesmas condições contratuais, os acréscimos ou supressões que se fizerem necessários, até o limite de 25% (vinte e cinco por cento) do valor inicial atualizado do contrato.</w:t>
      </w:r>
    </w:p>
    <w:p w14:paraId="72E98481"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38D2C4C"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Registros que não caracterizam alteração do contrato podem ser realizados por simples apostila, dispensada a celebração de termo aditivo, na forma do art. 136 da Lei nº 14.133, de 2021.</w:t>
      </w:r>
    </w:p>
    <w:p w14:paraId="59E91495" w14:textId="77777777" w:rsidR="008E6F9B" w:rsidRPr="0049211F" w:rsidRDefault="008E6F9B" w:rsidP="008E6F9B">
      <w:pPr>
        <w:jc w:val="both"/>
        <w:rPr>
          <w:rFonts w:asciiTheme="minorHAnsi" w:eastAsia="Times New Roman" w:hAnsiTheme="minorHAnsi" w:cs="Calibri"/>
          <w:sz w:val="22"/>
          <w:szCs w:val="22"/>
        </w:rPr>
      </w:pPr>
    </w:p>
    <w:p w14:paraId="5DC78213" w14:textId="77777777" w:rsidR="008E6F9B" w:rsidRPr="0049211F" w:rsidRDefault="008E6F9B">
      <w:pPr>
        <w:pStyle w:val="PargrafodaLista"/>
        <w:keepNext/>
        <w:keepLines/>
        <w:numPr>
          <w:ilvl w:val="0"/>
          <w:numId w:val="14"/>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DÉCIMA SEXTA – DA PUBLICAÇÃO</w:t>
      </w:r>
    </w:p>
    <w:p w14:paraId="49D60CF6"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33BC0F16" w14:textId="77777777" w:rsidR="008E6F9B" w:rsidRPr="0049211F" w:rsidRDefault="008E6F9B">
      <w:pPr>
        <w:pStyle w:val="PargrafodaLista"/>
        <w:numPr>
          <w:ilvl w:val="1"/>
          <w:numId w:val="14"/>
        </w:numPr>
        <w:ind w:left="0"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Incumbirá ao contratante divulgar o presente instrumento no Diário Oficial do Município, bem como no respectivo sítio oficial na Internet, em atenção ao art. 91, caput, da Lei n.º 14.133, de 2021 e legislação correlata.</w:t>
      </w:r>
    </w:p>
    <w:p w14:paraId="509B910A" w14:textId="77777777" w:rsidR="008E6F9B" w:rsidRPr="0049211F" w:rsidRDefault="008E6F9B" w:rsidP="008E6F9B">
      <w:pPr>
        <w:jc w:val="both"/>
        <w:rPr>
          <w:rFonts w:asciiTheme="minorHAnsi" w:eastAsia="Times New Roman" w:hAnsiTheme="minorHAnsi" w:cs="Calibri"/>
          <w:sz w:val="22"/>
          <w:szCs w:val="22"/>
        </w:rPr>
      </w:pPr>
    </w:p>
    <w:p w14:paraId="7B18027F" w14:textId="77777777" w:rsidR="008E6F9B" w:rsidRPr="0049211F" w:rsidRDefault="008E6F9B">
      <w:pPr>
        <w:pStyle w:val="PargrafodaLista"/>
        <w:keepNext/>
        <w:keepLines/>
        <w:numPr>
          <w:ilvl w:val="0"/>
          <w:numId w:val="14"/>
        </w:numPr>
        <w:pBdr>
          <w:top w:val="single" w:sz="4" w:space="1" w:color="auto"/>
          <w:left w:val="single" w:sz="4" w:space="4" w:color="auto"/>
          <w:bottom w:val="single" w:sz="4" w:space="1" w:color="auto"/>
          <w:right w:val="single" w:sz="4" w:space="4" w:color="auto"/>
        </w:pBdr>
        <w:shd w:val="clear" w:color="auto" w:fill="D9D9D9"/>
        <w:tabs>
          <w:tab w:val="left" w:pos="567"/>
        </w:tabs>
        <w:jc w:val="both"/>
        <w:outlineLvl w:val="0"/>
        <w:rPr>
          <w:rFonts w:asciiTheme="minorHAnsi" w:eastAsia="Times New Roman" w:hAnsiTheme="minorHAnsi" w:cs="Calibri"/>
          <w:b/>
          <w:bCs/>
          <w:sz w:val="22"/>
          <w:szCs w:val="22"/>
        </w:rPr>
      </w:pPr>
      <w:r w:rsidRPr="0049211F">
        <w:rPr>
          <w:rFonts w:asciiTheme="minorHAnsi" w:eastAsia="Times New Roman" w:hAnsiTheme="minorHAnsi" w:cs="Calibri"/>
          <w:b/>
          <w:bCs/>
          <w:sz w:val="22"/>
          <w:szCs w:val="22"/>
        </w:rPr>
        <w:t>CLÁUSULA DÉCIMA SÉTIMA – DO FORO</w:t>
      </w:r>
    </w:p>
    <w:p w14:paraId="6324C87B" w14:textId="77777777" w:rsidR="008E6F9B" w:rsidRPr="0049211F" w:rsidRDefault="008E6F9B" w:rsidP="008E6F9B">
      <w:pPr>
        <w:keepNext/>
        <w:keepLines/>
        <w:tabs>
          <w:tab w:val="left" w:pos="567"/>
        </w:tabs>
        <w:jc w:val="both"/>
        <w:outlineLvl w:val="0"/>
        <w:rPr>
          <w:rFonts w:asciiTheme="minorHAnsi" w:eastAsia="Times New Roman" w:hAnsiTheme="minorHAnsi" w:cs="Calibri"/>
          <w:b/>
          <w:bCs/>
          <w:sz w:val="22"/>
          <w:szCs w:val="22"/>
        </w:rPr>
      </w:pPr>
    </w:p>
    <w:p w14:paraId="152C0AC0" w14:textId="77777777" w:rsidR="008E6F9B" w:rsidRPr="0049211F" w:rsidRDefault="008E6F9B">
      <w:pPr>
        <w:pStyle w:val="PargrafodaLista"/>
        <w:numPr>
          <w:ilvl w:val="1"/>
          <w:numId w:val="14"/>
        </w:numPr>
        <w:ind w:left="0" w:right="-15" w:firstLine="0"/>
        <w:jc w:val="both"/>
        <w:rPr>
          <w:rFonts w:asciiTheme="minorHAnsi" w:eastAsia="Times New Roman" w:hAnsiTheme="minorHAnsi" w:cs="Calibri"/>
          <w:sz w:val="22"/>
          <w:szCs w:val="22"/>
        </w:rPr>
      </w:pPr>
      <w:r w:rsidRPr="0049211F">
        <w:rPr>
          <w:rFonts w:asciiTheme="minorHAnsi" w:eastAsia="Times New Roman" w:hAnsiTheme="minorHAnsi" w:cs="Calibri"/>
          <w:sz w:val="22"/>
          <w:szCs w:val="22"/>
        </w:rPr>
        <w:t>Fica eleito o Foro da Comarca de Tangará, Rio Grande do Norte, para dirimir os litígios que decorrerem da execução deste Termo de Contrato que não puderem ser compostos pela conciliação, conforme art. 92, §1º, da Lei nº 14.133/21.</w:t>
      </w:r>
    </w:p>
    <w:p w14:paraId="55A52916" w14:textId="77777777" w:rsidR="008E6F9B" w:rsidRPr="0049211F" w:rsidRDefault="008E6F9B" w:rsidP="008E6F9B">
      <w:pPr>
        <w:ind w:right="-15"/>
        <w:jc w:val="both"/>
        <w:rPr>
          <w:rFonts w:asciiTheme="minorHAnsi" w:eastAsia="Times New Roman" w:hAnsiTheme="minorHAnsi" w:cs="Calibri"/>
          <w:sz w:val="22"/>
          <w:szCs w:val="22"/>
        </w:rPr>
      </w:pPr>
    </w:p>
    <w:p w14:paraId="3C2619D1" w14:textId="77777777" w:rsidR="008E6F9B" w:rsidRPr="0049211F" w:rsidRDefault="008E6F9B" w:rsidP="008E6F9B">
      <w:pPr>
        <w:ind w:right="-15"/>
        <w:jc w:val="right"/>
        <w:rPr>
          <w:rFonts w:asciiTheme="minorHAnsi" w:eastAsia="Times New Roman" w:hAnsiTheme="minorHAnsi" w:cs="Calibri"/>
          <w:sz w:val="22"/>
          <w:szCs w:val="22"/>
        </w:rPr>
      </w:pPr>
      <w:r w:rsidRPr="0049211F">
        <w:rPr>
          <w:rFonts w:asciiTheme="minorHAnsi" w:eastAsia="Times New Roman" w:hAnsiTheme="minorHAnsi" w:cs="Calibri"/>
          <w:sz w:val="22"/>
          <w:szCs w:val="22"/>
        </w:rPr>
        <w:t>Serra Caiada/RN, XX de XXXX de 2026.</w:t>
      </w:r>
    </w:p>
    <w:p w14:paraId="1CB94530" w14:textId="77777777" w:rsidR="008E6F9B" w:rsidRPr="0049211F" w:rsidRDefault="008E6F9B" w:rsidP="008E6F9B">
      <w:pPr>
        <w:jc w:val="both"/>
        <w:rPr>
          <w:rFonts w:asciiTheme="minorHAnsi" w:eastAsia="Times New Roman" w:hAnsiTheme="minorHAnsi" w:cs="Calibri"/>
          <w:bCs/>
          <w:sz w:val="22"/>
          <w:szCs w:val="22"/>
        </w:rPr>
      </w:pPr>
    </w:p>
    <w:p w14:paraId="0AA00940" w14:textId="77777777" w:rsidR="008E6F9B" w:rsidRPr="0049211F" w:rsidRDefault="008E6F9B" w:rsidP="008E6F9B">
      <w:pPr>
        <w:jc w:val="both"/>
        <w:rPr>
          <w:rFonts w:asciiTheme="minorHAnsi" w:eastAsia="Times New Roman" w:hAnsiTheme="minorHAnsi" w:cs="Calibri"/>
          <w:bCs/>
          <w:sz w:val="22"/>
          <w:szCs w:val="22"/>
        </w:rPr>
      </w:pPr>
    </w:p>
    <w:p w14:paraId="388F8250" w14:textId="77777777" w:rsidR="008E6F9B" w:rsidRPr="0049211F" w:rsidRDefault="008E6F9B" w:rsidP="008E6F9B">
      <w:pPr>
        <w:jc w:val="cente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_________________________</w:t>
      </w:r>
    </w:p>
    <w:p w14:paraId="74871B63" w14:textId="77777777" w:rsidR="008E6F9B" w:rsidRPr="0049211F" w:rsidRDefault="008E6F9B" w:rsidP="008E6F9B">
      <w:pPr>
        <w:jc w:val="center"/>
        <w:rPr>
          <w:rFonts w:asciiTheme="minorHAnsi" w:eastAsia="Times New Roman" w:hAnsiTheme="minorHAnsi" w:cs="Calibri"/>
          <w:sz w:val="22"/>
          <w:szCs w:val="22"/>
        </w:rPr>
      </w:pPr>
      <w:r w:rsidRPr="0049211F">
        <w:rPr>
          <w:rFonts w:asciiTheme="minorHAnsi" w:eastAsia="Times New Roman" w:hAnsiTheme="minorHAnsi" w:cs="Calibri"/>
          <w:sz w:val="22"/>
          <w:szCs w:val="22"/>
        </w:rPr>
        <w:t xml:space="preserve">João Maria Andrade Furtado Filho </w:t>
      </w:r>
    </w:p>
    <w:p w14:paraId="7E32AD7B" w14:textId="77777777" w:rsidR="008E6F9B" w:rsidRPr="0049211F" w:rsidRDefault="008E6F9B" w:rsidP="008E6F9B">
      <w:pPr>
        <w:jc w:val="cente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Responsável legal da CONTRATANTE</w:t>
      </w:r>
    </w:p>
    <w:p w14:paraId="79364616" w14:textId="77777777" w:rsidR="008E6F9B" w:rsidRPr="0049211F" w:rsidRDefault="008E6F9B" w:rsidP="008E6F9B">
      <w:pPr>
        <w:jc w:val="center"/>
        <w:rPr>
          <w:rFonts w:asciiTheme="minorHAnsi" w:eastAsia="Times New Roman" w:hAnsiTheme="minorHAnsi" w:cs="Calibri"/>
          <w:bCs/>
          <w:sz w:val="22"/>
          <w:szCs w:val="22"/>
        </w:rPr>
      </w:pPr>
    </w:p>
    <w:p w14:paraId="322BA451" w14:textId="77777777" w:rsidR="008E6F9B" w:rsidRPr="0049211F" w:rsidRDefault="008E6F9B" w:rsidP="008E6F9B">
      <w:pPr>
        <w:jc w:val="center"/>
        <w:rPr>
          <w:rFonts w:asciiTheme="minorHAnsi" w:eastAsia="Times New Roman" w:hAnsiTheme="minorHAnsi" w:cs="Calibri"/>
          <w:bCs/>
          <w:sz w:val="22"/>
          <w:szCs w:val="22"/>
        </w:rPr>
      </w:pPr>
    </w:p>
    <w:p w14:paraId="4F4B87AC" w14:textId="77777777" w:rsidR="008E6F9B" w:rsidRPr="0049211F" w:rsidRDefault="008E6F9B" w:rsidP="008E6F9B">
      <w:pPr>
        <w:jc w:val="center"/>
        <w:rPr>
          <w:rFonts w:asciiTheme="minorHAnsi" w:eastAsia="Times New Roman" w:hAnsiTheme="minorHAnsi" w:cs="Calibri"/>
          <w:bCs/>
          <w:sz w:val="22"/>
          <w:szCs w:val="22"/>
        </w:rPr>
      </w:pPr>
    </w:p>
    <w:p w14:paraId="1FA0BFEE" w14:textId="77777777" w:rsidR="008E6F9B" w:rsidRPr="0049211F" w:rsidRDefault="008E6F9B" w:rsidP="008E6F9B">
      <w:pPr>
        <w:jc w:val="center"/>
        <w:rPr>
          <w:rFonts w:asciiTheme="minorHAnsi" w:eastAsia="Times New Roman" w:hAnsiTheme="minorHAnsi" w:cs="Calibri"/>
          <w:sz w:val="22"/>
          <w:szCs w:val="22"/>
        </w:rPr>
      </w:pPr>
      <w:r w:rsidRPr="0049211F">
        <w:rPr>
          <w:rFonts w:asciiTheme="minorHAnsi" w:eastAsia="Times New Roman" w:hAnsiTheme="minorHAnsi" w:cs="Calibri"/>
          <w:sz w:val="22"/>
          <w:szCs w:val="22"/>
        </w:rPr>
        <w:t>_________________________</w:t>
      </w:r>
    </w:p>
    <w:p w14:paraId="74EFDD42" w14:textId="77777777" w:rsidR="008E6F9B" w:rsidRPr="0049211F" w:rsidRDefault="008E6F9B" w:rsidP="008E6F9B">
      <w:pPr>
        <w:jc w:val="center"/>
        <w:rPr>
          <w:rFonts w:asciiTheme="minorHAnsi" w:eastAsia="Times New Roman" w:hAnsiTheme="minorHAnsi" w:cs="Calibri"/>
          <w:sz w:val="22"/>
          <w:szCs w:val="22"/>
        </w:rPr>
      </w:pPr>
      <w:r w:rsidRPr="0049211F">
        <w:rPr>
          <w:rFonts w:asciiTheme="minorHAnsi" w:eastAsia="Times New Roman" w:hAnsiTheme="minorHAnsi" w:cs="Calibri"/>
          <w:sz w:val="22"/>
          <w:szCs w:val="22"/>
        </w:rPr>
        <w:t>(...)</w:t>
      </w:r>
    </w:p>
    <w:p w14:paraId="310817FA" w14:textId="77777777" w:rsidR="008E6F9B" w:rsidRPr="0049211F" w:rsidRDefault="008E6F9B" w:rsidP="008E6F9B">
      <w:pPr>
        <w:jc w:val="center"/>
        <w:rPr>
          <w:rFonts w:asciiTheme="minorHAnsi" w:eastAsia="Times New Roman" w:hAnsiTheme="minorHAnsi" w:cs="Calibri"/>
          <w:sz w:val="22"/>
          <w:szCs w:val="22"/>
        </w:rPr>
      </w:pPr>
      <w:r w:rsidRPr="0049211F">
        <w:rPr>
          <w:rFonts w:asciiTheme="minorHAnsi" w:eastAsia="Times New Roman" w:hAnsiTheme="minorHAnsi" w:cs="Calibri"/>
          <w:sz w:val="22"/>
          <w:szCs w:val="22"/>
        </w:rPr>
        <w:lastRenderedPageBreak/>
        <w:t>Responsável legal da CONTRATADA</w:t>
      </w:r>
    </w:p>
    <w:p w14:paraId="1E8C93FC" w14:textId="77777777" w:rsidR="008E6F9B" w:rsidRPr="0049211F" w:rsidRDefault="008E6F9B" w:rsidP="008E6F9B">
      <w:pPr>
        <w:jc w:val="center"/>
        <w:rPr>
          <w:rFonts w:asciiTheme="minorHAnsi" w:eastAsia="Times New Roman" w:hAnsiTheme="minorHAnsi" w:cs="Arial"/>
          <w:sz w:val="22"/>
          <w:szCs w:val="22"/>
        </w:rPr>
      </w:pPr>
    </w:p>
    <w:p w14:paraId="1215ECF0" w14:textId="77777777" w:rsidR="008E6F9B" w:rsidRPr="0049211F" w:rsidRDefault="008E6F9B" w:rsidP="008E6F9B">
      <w:pPr>
        <w:rPr>
          <w:rFonts w:asciiTheme="minorHAnsi" w:eastAsia="Times New Roman" w:hAnsiTheme="minorHAnsi"/>
          <w:sz w:val="22"/>
          <w:szCs w:val="22"/>
        </w:rPr>
      </w:pPr>
    </w:p>
    <w:p w14:paraId="6E2F641D" w14:textId="77777777" w:rsidR="008E6F9B" w:rsidRPr="0049211F" w:rsidRDefault="008E6F9B" w:rsidP="008E6F9B">
      <w:pPr>
        <w:rPr>
          <w:rFonts w:asciiTheme="minorHAnsi" w:eastAsia="Times New Roman" w:hAnsiTheme="minorHAnsi" w:cs="Calibri"/>
          <w:sz w:val="22"/>
          <w:szCs w:val="22"/>
        </w:rPr>
      </w:pPr>
      <w:r w:rsidRPr="0049211F">
        <w:rPr>
          <w:rFonts w:asciiTheme="minorHAnsi" w:eastAsia="Times New Roman" w:hAnsiTheme="minorHAnsi" w:cs="Calibri"/>
          <w:sz w:val="22"/>
          <w:szCs w:val="22"/>
        </w:rPr>
        <w:t>TESTEMUNHAS:</w:t>
      </w:r>
    </w:p>
    <w:p w14:paraId="2B209DD4" w14:textId="77777777" w:rsidR="008E6F9B" w:rsidRPr="0049211F" w:rsidRDefault="008E6F9B" w:rsidP="008E6F9B">
      <w:pPr>
        <w:rPr>
          <w:rFonts w:asciiTheme="minorHAnsi" w:eastAsia="Calibri" w:hAnsiTheme="minorHAnsi" w:cs="Calibri"/>
          <w:sz w:val="22"/>
          <w:szCs w:val="22"/>
        </w:rPr>
      </w:pPr>
    </w:p>
    <w:tbl>
      <w:tblPr>
        <w:tblW w:w="0" w:type="auto"/>
        <w:tblLook w:val="04A0" w:firstRow="1" w:lastRow="0" w:firstColumn="1" w:lastColumn="0" w:noHBand="0" w:noVBand="1"/>
      </w:tblPr>
      <w:tblGrid>
        <w:gridCol w:w="4360"/>
        <w:gridCol w:w="4360"/>
      </w:tblGrid>
      <w:tr w:rsidR="008E6F9B" w:rsidRPr="0049211F" w14:paraId="37D38962" w14:textId="77777777" w:rsidTr="0043594D">
        <w:tc>
          <w:tcPr>
            <w:tcW w:w="4360" w:type="dxa"/>
          </w:tcPr>
          <w:p w14:paraId="1D539A12"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_________________________________</w:t>
            </w:r>
          </w:p>
          <w:p w14:paraId="2B4A6607"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Nome:</w:t>
            </w:r>
          </w:p>
          <w:p w14:paraId="6038EAF0"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CPF n°:</w:t>
            </w:r>
          </w:p>
          <w:p w14:paraId="0299F593"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Identidade n°:</w:t>
            </w:r>
          </w:p>
          <w:p w14:paraId="676EA998" w14:textId="77777777" w:rsidR="008E6F9B" w:rsidRPr="0049211F" w:rsidRDefault="008E6F9B" w:rsidP="0043594D">
            <w:pPr>
              <w:rPr>
                <w:rFonts w:asciiTheme="minorHAnsi" w:eastAsia="Times New Roman" w:hAnsiTheme="minorHAnsi" w:cs="Calibri"/>
                <w:bCs/>
                <w:sz w:val="22"/>
                <w:szCs w:val="22"/>
              </w:rPr>
            </w:pPr>
          </w:p>
        </w:tc>
        <w:tc>
          <w:tcPr>
            <w:tcW w:w="4360" w:type="dxa"/>
            <w:hideMark/>
          </w:tcPr>
          <w:p w14:paraId="1B6D17F8" w14:textId="77777777" w:rsidR="008E6F9B" w:rsidRPr="0049211F" w:rsidRDefault="008E6F9B" w:rsidP="0043594D">
            <w:pPr>
              <w:rPr>
                <w:rFonts w:asciiTheme="minorHAnsi" w:eastAsia="Times New Roman" w:hAnsiTheme="minorHAnsi" w:cs="Calibri"/>
                <w:sz w:val="22"/>
                <w:szCs w:val="22"/>
              </w:rPr>
            </w:pPr>
            <w:r w:rsidRPr="0049211F">
              <w:rPr>
                <w:rFonts w:asciiTheme="minorHAnsi" w:eastAsia="Times New Roman" w:hAnsiTheme="minorHAnsi" w:cs="Calibri"/>
                <w:sz w:val="22"/>
                <w:szCs w:val="22"/>
              </w:rPr>
              <w:t>_________________________________</w:t>
            </w:r>
          </w:p>
          <w:p w14:paraId="433D5737"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Nome:</w:t>
            </w:r>
          </w:p>
          <w:p w14:paraId="2347B5D2"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CPF n°:</w:t>
            </w:r>
          </w:p>
          <w:p w14:paraId="1116EECB" w14:textId="77777777" w:rsidR="008E6F9B" w:rsidRPr="0049211F" w:rsidRDefault="008E6F9B" w:rsidP="0043594D">
            <w:pPr>
              <w:rPr>
                <w:rFonts w:asciiTheme="minorHAnsi" w:eastAsia="Times New Roman" w:hAnsiTheme="minorHAnsi" w:cs="Calibri"/>
                <w:bCs/>
                <w:sz w:val="22"/>
                <w:szCs w:val="22"/>
              </w:rPr>
            </w:pPr>
            <w:r w:rsidRPr="0049211F">
              <w:rPr>
                <w:rFonts w:asciiTheme="minorHAnsi" w:eastAsia="Times New Roman" w:hAnsiTheme="minorHAnsi" w:cs="Calibri"/>
                <w:bCs/>
                <w:sz w:val="22"/>
                <w:szCs w:val="22"/>
              </w:rPr>
              <w:t>Identidade n°:</w:t>
            </w:r>
          </w:p>
        </w:tc>
      </w:tr>
    </w:tbl>
    <w:p w14:paraId="494A51D0" w14:textId="77777777" w:rsidR="008E6F9B" w:rsidRPr="0049211F" w:rsidRDefault="008E6F9B" w:rsidP="008E6F9B">
      <w:pPr>
        <w:rPr>
          <w:rFonts w:asciiTheme="minorHAnsi" w:eastAsia="MS Mincho" w:hAnsiTheme="minorHAnsi" w:cs="Arial"/>
          <w:b/>
          <w:bCs/>
          <w:sz w:val="22"/>
          <w:szCs w:val="22"/>
        </w:rPr>
      </w:pPr>
      <w:r w:rsidRPr="0049211F">
        <w:rPr>
          <w:rFonts w:asciiTheme="minorHAnsi" w:eastAsia="MS Mincho" w:hAnsiTheme="minorHAnsi" w:cs="Arial"/>
          <w:b/>
          <w:bCs/>
          <w:sz w:val="22"/>
          <w:szCs w:val="22"/>
        </w:rPr>
        <w:br w:type="page"/>
      </w:r>
    </w:p>
    <w:p w14:paraId="433170E7" w14:textId="77777777" w:rsidR="008E6F9B" w:rsidRPr="0049211F" w:rsidRDefault="008E6F9B" w:rsidP="008E6F9B">
      <w:pPr>
        <w:spacing w:beforeLines="120" w:before="288" w:afterLines="120" w:after="288" w:line="312" w:lineRule="auto"/>
        <w:ind w:firstLine="567"/>
        <w:jc w:val="center"/>
        <w:rPr>
          <w:rFonts w:asciiTheme="minorHAnsi" w:eastAsia="MS Mincho" w:hAnsiTheme="minorHAnsi" w:cs="Arial"/>
          <w:b/>
          <w:bCs/>
          <w:sz w:val="22"/>
          <w:szCs w:val="22"/>
        </w:rPr>
      </w:pPr>
      <w:r w:rsidRPr="0049211F">
        <w:rPr>
          <w:rFonts w:asciiTheme="minorHAnsi" w:eastAsia="MS Mincho" w:hAnsiTheme="minorHAnsi" w:cs="Arial"/>
          <w:b/>
          <w:bCs/>
          <w:sz w:val="22"/>
          <w:szCs w:val="22"/>
        </w:rPr>
        <w:lastRenderedPageBreak/>
        <w:t>ANEXO III - MODELO DE DECLARAÇÃO DE CONTRATOS FIRMADOS COM A ADMINISTRAÇÃO PÚBLICA</w:t>
      </w:r>
    </w:p>
    <w:p w14:paraId="5AC52DAD" w14:textId="77777777" w:rsidR="008E6F9B" w:rsidRPr="0049211F" w:rsidRDefault="008E6F9B" w:rsidP="008E6F9B">
      <w:pPr>
        <w:pBdr>
          <w:top w:val="single" w:sz="4" w:space="4" w:color="000000"/>
          <w:left w:val="single" w:sz="4" w:space="4" w:color="000000"/>
          <w:bottom w:val="single" w:sz="4" w:space="4" w:color="000000"/>
          <w:right w:val="single" w:sz="4" w:space="4" w:color="000000"/>
          <w:between w:val="single" w:sz="4" w:space="4" w:color="000000"/>
        </w:pBdr>
        <w:spacing w:line="343" w:lineRule="auto"/>
        <w:ind w:left="-5" w:hanging="10"/>
        <w:rPr>
          <w:rFonts w:asciiTheme="minorHAnsi" w:hAnsiTheme="minorHAnsi" w:cstheme="minorBidi"/>
          <w:sz w:val="22"/>
          <w:szCs w:val="22"/>
        </w:rPr>
      </w:pPr>
      <w:r w:rsidRPr="0049211F">
        <w:rPr>
          <w:rFonts w:asciiTheme="minorHAnsi" w:hAnsiTheme="minorHAnsi" w:cstheme="minorBidi"/>
          <w:sz w:val="22"/>
          <w:szCs w:val="22"/>
        </w:rPr>
        <w:t xml:space="preserve">Declaro que a empresa ___________________________________________________, inscrita no CNPJ (MF) no ____________________, inscrição estadual no </w:t>
      </w:r>
    </w:p>
    <w:p w14:paraId="597624EE" w14:textId="77777777" w:rsidR="008E6F9B" w:rsidRPr="0049211F" w:rsidRDefault="008E6F9B" w:rsidP="008E6F9B">
      <w:pPr>
        <w:pBdr>
          <w:top w:val="single" w:sz="4" w:space="4" w:color="000000"/>
          <w:left w:val="single" w:sz="4" w:space="4" w:color="000000"/>
          <w:bottom w:val="single" w:sz="4" w:space="4" w:color="000000"/>
          <w:right w:val="single" w:sz="4" w:space="4" w:color="000000"/>
          <w:between w:val="single" w:sz="4" w:space="4" w:color="000000"/>
        </w:pBdr>
        <w:spacing w:line="343" w:lineRule="auto"/>
        <w:ind w:left="-5" w:hanging="10"/>
        <w:rPr>
          <w:rFonts w:asciiTheme="minorHAnsi" w:hAnsiTheme="minorHAnsi" w:cstheme="minorBidi"/>
          <w:sz w:val="22"/>
          <w:szCs w:val="22"/>
        </w:rPr>
      </w:pPr>
      <w:r w:rsidRPr="0049211F">
        <w:rPr>
          <w:rFonts w:asciiTheme="minorHAnsi" w:hAnsiTheme="minorHAnsi" w:cstheme="minorBidi"/>
          <w:sz w:val="22"/>
          <w:szCs w:val="22"/>
        </w:rPr>
        <w:t xml:space="preserve">________________________, estabelecida em _________________________, possui os seguintes contratos firmados com a iniciativa privada e a Administração Pública: </w:t>
      </w:r>
    </w:p>
    <w:p w14:paraId="2473AB8F" w14:textId="77777777" w:rsidR="008E6F9B" w:rsidRPr="0049211F" w:rsidRDefault="008E6F9B" w:rsidP="008E6F9B">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  </w:t>
      </w:r>
    </w:p>
    <w:tbl>
      <w:tblPr>
        <w:tblW w:w="0" w:type="auto"/>
        <w:tblLayout w:type="fixed"/>
        <w:tblLook w:val="04A0" w:firstRow="1" w:lastRow="0" w:firstColumn="1" w:lastColumn="0" w:noHBand="0" w:noVBand="1"/>
      </w:tblPr>
      <w:tblGrid>
        <w:gridCol w:w="3076"/>
        <w:gridCol w:w="2961"/>
        <w:gridCol w:w="3104"/>
      </w:tblGrid>
      <w:tr w:rsidR="008E6F9B" w:rsidRPr="0049211F" w14:paraId="7492D664" w14:textId="77777777" w:rsidTr="0043594D">
        <w:trPr>
          <w:trHeight w:val="705"/>
        </w:trPr>
        <w:tc>
          <w:tcPr>
            <w:tcW w:w="3076" w:type="dxa"/>
            <w:tcBorders>
              <w:top w:val="single" w:sz="8" w:space="0" w:color="E7E6E6"/>
              <w:left w:val="single" w:sz="8" w:space="0" w:color="E7E6E6"/>
              <w:bottom w:val="single" w:sz="8" w:space="0" w:color="E7E6E6"/>
              <w:right w:val="single" w:sz="8" w:space="0" w:color="E7E6E6"/>
            </w:tcBorders>
            <w:tcMar>
              <w:left w:w="151" w:type="dxa"/>
              <w:right w:w="115" w:type="dxa"/>
            </w:tcMar>
            <w:vAlign w:val="center"/>
          </w:tcPr>
          <w:p w14:paraId="04895269"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Nome do Órgão/Empresa </w:t>
            </w:r>
          </w:p>
        </w:tc>
        <w:tc>
          <w:tcPr>
            <w:tcW w:w="2961" w:type="dxa"/>
            <w:tcBorders>
              <w:top w:val="single" w:sz="8" w:space="0" w:color="E7E6E6"/>
              <w:left w:val="single" w:sz="8" w:space="0" w:color="E7E6E6"/>
              <w:bottom w:val="single" w:sz="8" w:space="0" w:color="E7E6E6"/>
              <w:right w:val="single" w:sz="8" w:space="0" w:color="E7E6E6"/>
            </w:tcBorders>
            <w:tcMar>
              <w:left w:w="151" w:type="dxa"/>
              <w:right w:w="115" w:type="dxa"/>
            </w:tcMar>
            <w:vAlign w:val="center"/>
          </w:tcPr>
          <w:p w14:paraId="232B483C"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
              <w:rPr>
                <w:rFonts w:asciiTheme="minorHAnsi" w:hAnsiTheme="minorHAnsi" w:cstheme="minorBidi"/>
                <w:sz w:val="22"/>
                <w:szCs w:val="22"/>
              </w:rPr>
            </w:pPr>
            <w:r w:rsidRPr="0049211F">
              <w:rPr>
                <w:rFonts w:asciiTheme="minorHAnsi" w:hAnsiTheme="minorHAnsi" w:cstheme="minorBidi"/>
                <w:sz w:val="22"/>
                <w:szCs w:val="22"/>
              </w:rPr>
              <w:t xml:space="preserve">Vigência do Contrato </w:t>
            </w:r>
          </w:p>
        </w:tc>
        <w:tc>
          <w:tcPr>
            <w:tcW w:w="3104" w:type="dxa"/>
            <w:tcBorders>
              <w:top w:val="single" w:sz="8" w:space="0" w:color="E7E6E6"/>
              <w:left w:val="single" w:sz="8" w:space="0" w:color="E7E6E6"/>
              <w:bottom w:val="single" w:sz="8" w:space="0" w:color="E7E6E6"/>
              <w:right w:val="single" w:sz="8" w:space="0" w:color="E7E6E6"/>
            </w:tcBorders>
            <w:tcMar>
              <w:left w:w="151" w:type="dxa"/>
              <w:right w:w="115" w:type="dxa"/>
            </w:tcMar>
            <w:vAlign w:val="center"/>
          </w:tcPr>
          <w:p w14:paraId="4E7EE137"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Valor total do Contrato* </w:t>
            </w:r>
          </w:p>
        </w:tc>
      </w:tr>
      <w:tr w:rsidR="008E6F9B" w:rsidRPr="0049211F" w14:paraId="0C8CA0C9" w14:textId="77777777" w:rsidTr="0043594D">
        <w:trPr>
          <w:trHeight w:val="720"/>
        </w:trPr>
        <w:tc>
          <w:tcPr>
            <w:tcW w:w="3076"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4037AB3F"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2961"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32B15F89"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3104"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59AAE7D4"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  </w:t>
            </w:r>
          </w:p>
        </w:tc>
      </w:tr>
      <w:tr w:rsidR="008E6F9B" w:rsidRPr="0049211F" w14:paraId="07A96668" w14:textId="77777777" w:rsidTr="0043594D">
        <w:trPr>
          <w:trHeight w:val="720"/>
        </w:trPr>
        <w:tc>
          <w:tcPr>
            <w:tcW w:w="3076"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0A0100A9"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2961"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63830B5D"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3104"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3557E2ED"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  </w:t>
            </w:r>
          </w:p>
        </w:tc>
      </w:tr>
      <w:tr w:rsidR="008E6F9B" w:rsidRPr="0049211F" w14:paraId="77EBED4A" w14:textId="77777777" w:rsidTr="0043594D">
        <w:trPr>
          <w:trHeight w:val="720"/>
        </w:trPr>
        <w:tc>
          <w:tcPr>
            <w:tcW w:w="3076"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08CA6220"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2961"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57231DE5"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3104"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793EC3D6"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  </w:t>
            </w:r>
          </w:p>
        </w:tc>
      </w:tr>
      <w:tr w:rsidR="008E6F9B" w:rsidRPr="0049211F" w14:paraId="2BEA5FC4" w14:textId="77777777" w:rsidTr="0043594D">
        <w:trPr>
          <w:trHeight w:val="720"/>
        </w:trPr>
        <w:tc>
          <w:tcPr>
            <w:tcW w:w="3076"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30FB1629"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2961"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2B8DFA7D"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
              <w:rPr>
                <w:rFonts w:asciiTheme="minorHAnsi" w:hAnsiTheme="minorHAnsi" w:cstheme="minorBidi"/>
                <w:sz w:val="22"/>
                <w:szCs w:val="22"/>
              </w:rPr>
            </w:pPr>
            <w:r w:rsidRPr="0049211F">
              <w:rPr>
                <w:rFonts w:asciiTheme="minorHAnsi" w:hAnsiTheme="minorHAnsi" w:cstheme="minorBidi"/>
                <w:sz w:val="22"/>
                <w:szCs w:val="22"/>
              </w:rPr>
              <w:t xml:space="preserve">  </w:t>
            </w:r>
          </w:p>
        </w:tc>
        <w:tc>
          <w:tcPr>
            <w:tcW w:w="3104" w:type="dxa"/>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00CF4DDA"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  </w:t>
            </w:r>
          </w:p>
        </w:tc>
      </w:tr>
      <w:tr w:rsidR="008E6F9B" w:rsidRPr="0049211F" w14:paraId="7EEE640A" w14:textId="77777777" w:rsidTr="0043594D">
        <w:trPr>
          <w:trHeight w:val="720"/>
        </w:trPr>
        <w:tc>
          <w:tcPr>
            <w:tcW w:w="6037" w:type="dxa"/>
            <w:gridSpan w:val="2"/>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5968A530"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Valor total dos Contratos </w:t>
            </w:r>
          </w:p>
        </w:tc>
        <w:tc>
          <w:tcPr>
            <w:tcW w:w="3104" w:type="dxa"/>
            <w:tcBorders>
              <w:top w:val="single" w:sz="8" w:space="0" w:color="E7E6E6"/>
              <w:left w:val="nil"/>
              <w:bottom w:val="single" w:sz="8" w:space="0" w:color="E7E6E6"/>
              <w:right w:val="single" w:sz="8" w:space="0" w:color="E7E6E6"/>
            </w:tcBorders>
            <w:shd w:val="clear" w:color="auto" w:fill="FFFFFF" w:themeFill="background1"/>
            <w:tcMar>
              <w:left w:w="151" w:type="dxa"/>
              <w:right w:w="115" w:type="dxa"/>
            </w:tcMar>
            <w:vAlign w:val="center"/>
          </w:tcPr>
          <w:p w14:paraId="1E96169E"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rPr>
                <w:rFonts w:asciiTheme="minorHAnsi" w:hAnsiTheme="minorHAnsi" w:cstheme="minorBidi"/>
                <w:sz w:val="22"/>
                <w:szCs w:val="22"/>
              </w:rPr>
            </w:pPr>
            <w:r w:rsidRPr="0049211F">
              <w:rPr>
                <w:rFonts w:asciiTheme="minorHAnsi" w:hAnsiTheme="minorHAnsi" w:cstheme="minorBidi"/>
                <w:sz w:val="22"/>
                <w:szCs w:val="22"/>
              </w:rPr>
              <w:t xml:space="preserve">R$____________ </w:t>
            </w:r>
          </w:p>
        </w:tc>
      </w:tr>
      <w:tr w:rsidR="008E6F9B" w:rsidRPr="0049211F" w14:paraId="50D2A320" w14:textId="77777777" w:rsidTr="0043594D">
        <w:trPr>
          <w:trHeight w:val="2430"/>
        </w:trPr>
        <w:tc>
          <w:tcPr>
            <w:tcW w:w="9141" w:type="dxa"/>
            <w:gridSpan w:val="3"/>
            <w:tcBorders>
              <w:top w:val="single" w:sz="8" w:space="0" w:color="E7E6E6"/>
              <w:left w:val="single" w:sz="8" w:space="0" w:color="E7E6E6"/>
              <w:bottom w:val="single" w:sz="8" w:space="0" w:color="E7E6E6"/>
              <w:right w:val="single" w:sz="8" w:space="0" w:color="E7E6E6"/>
            </w:tcBorders>
            <w:shd w:val="clear" w:color="auto" w:fill="FFFFFF" w:themeFill="background1"/>
            <w:tcMar>
              <w:left w:w="151" w:type="dxa"/>
              <w:right w:w="115" w:type="dxa"/>
            </w:tcMar>
            <w:vAlign w:val="center"/>
          </w:tcPr>
          <w:p w14:paraId="1A80E020"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after="254"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 Local e data </w:t>
            </w:r>
          </w:p>
          <w:p w14:paraId="5D22F547"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after="254" w:line="257" w:lineRule="auto"/>
              <w:ind w:left="14"/>
              <w:rPr>
                <w:rFonts w:asciiTheme="minorHAnsi" w:hAnsiTheme="minorHAnsi" w:cstheme="minorBidi"/>
                <w:sz w:val="22"/>
                <w:szCs w:val="22"/>
              </w:rPr>
            </w:pPr>
            <w:r w:rsidRPr="0049211F">
              <w:rPr>
                <w:rFonts w:asciiTheme="minorHAnsi" w:hAnsiTheme="minorHAnsi" w:cstheme="minorBidi"/>
                <w:sz w:val="22"/>
                <w:szCs w:val="22"/>
              </w:rPr>
              <w:t xml:space="preserve">  </w:t>
            </w:r>
          </w:p>
          <w:p w14:paraId="212893D7"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after="254" w:line="257" w:lineRule="auto"/>
              <w:ind w:right="35"/>
              <w:jc w:val="center"/>
              <w:rPr>
                <w:rFonts w:asciiTheme="minorHAnsi" w:hAnsiTheme="minorHAnsi" w:cstheme="minorBidi"/>
                <w:sz w:val="22"/>
                <w:szCs w:val="22"/>
              </w:rPr>
            </w:pPr>
            <w:r w:rsidRPr="0049211F">
              <w:rPr>
                <w:rFonts w:asciiTheme="minorHAnsi" w:hAnsiTheme="minorHAnsi" w:cstheme="minorBidi"/>
                <w:sz w:val="22"/>
                <w:szCs w:val="22"/>
              </w:rPr>
              <w:t xml:space="preserve">______________________________________________ </w:t>
            </w:r>
          </w:p>
          <w:p w14:paraId="2CBC59ED" w14:textId="77777777" w:rsidR="008E6F9B" w:rsidRPr="0049211F" w:rsidRDefault="008E6F9B" w:rsidP="0043594D">
            <w:pPr>
              <w:pBdr>
                <w:top w:val="single" w:sz="4" w:space="4" w:color="000000"/>
                <w:left w:val="single" w:sz="4" w:space="4" w:color="000000"/>
                <w:bottom w:val="single" w:sz="4" w:space="4" w:color="000000"/>
                <w:right w:val="single" w:sz="4" w:space="4" w:color="000000"/>
                <w:between w:val="single" w:sz="4" w:space="4" w:color="000000"/>
              </w:pBdr>
              <w:spacing w:line="257" w:lineRule="auto"/>
              <w:ind w:right="36"/>
              <w:jc w:val="center"/>
              <w:rPr>
                <w:rFonts w:asciiTheme="minorHAnsi" w:hAnsiTheme="minorHAnsi" w:cstheme="minorBidi"/>
                <w:sz w:val="22"/>
                <w:szCs w:val="22"/>
              </w:rPr>
            </w:pPr>
            <w:r w:rsidRPr="0049211F">
              <w:rPr>
                <w:rFonts w:asciiTheme="minorHAnsi" w:hAnsiTheme="minorHAnsi" w:cstheme="minorBidi"/>
                <w:sz w:val="22"/>
                <w:szCs w:val="22"/>
              </w:rPr>
              <w:t>Assinatura e carimbo do emissor</w:t>
            </w:r>
          </w:p>
        </w:tc>
      </w:tr>
    </w:tbl>
    <w:p w14:paraId="3BC8EE26" w14:textId="77777777" w:rsidR="008E6F9B" w:rsidRPr="0049211F" w:rsidRDefault="008E6F9B" w:rsidP="008E6F9B">
      <w:pPr>
        <w:spacing w:beforeLines="120" w:before="288" w:afterLines="120" w:after="288" w:line="312" w:lineRule="auto"/>
        <w:ind w:firstLine="567"/>
        <w:rPr>
          <w:rFonts w:asciiTheme="minorHAnsi" w:eastAsia="MS Mincho" w:hAnsiTheme="minorHAnsi" w:cs="Arial"/>
          <w:b/>
          <w:bCs/>
          <w:sz w:val="22"/>
          <w:szCs w:val="22"/>
        </w:rPr>
      </w:pPr>
    </w:p>
    <w:p w14:paraId="2664F462" w14:textId="77777777" w:rsidR="008E6F9B" w:rsidRPr="0049211F" w:rsidRDefault="008E6F9B" w:rsidP="008E6F9B">
      <w:pPr>
        <w:rPr>
          <w:rFonts w:asciiTheme="minorHAnsi" w:eastAsia="MS Mincho" w:hAnsiTheme="minorHAnsi" w:cs="Arial"/>
          <w:b/>
          <w:bCs/>
          <w:sz w:val="22"/>
          <w:szCs w:val="22"/>
        </w:rPr>
      </w:pPr>
      <w:r w:rsidRPr="0049211F">
        <w:rPr>
          <w:rFonts w:asciiTheme="minorHAnsi" w:eastAsia="MS Mincho" w:hAnsiTheme="minorHAnsi" w:cs="Arial"/>
          <w:b/>
          <w:bCs/>
          <w:sz w:val="22"/>
          <w:szCs w:val="22"/>
        </w:rPr>
        <w:br w:type="page"/>
      </w:r>
    </w:p>
    <w:p w14:paraId="0A001F82" w14:textId="77777777" w:rsidR="008E6F9B" w:rsidRPr="0049211F" w:rsidRDefault="008E6F9B" w:rsidP="008E6F9B">
      <w:pPr>
        <w:shd w:val="clear" w:color="auto" w:fill="D9D9D9"/>
        <w:jc w:val="center"/>
        <w:rPr>
          <w:rFonts w:asciiTheme="minorHAnsi" w:eastAsia="Times New Roman" w:hAnsiTheme="minorHAnsi" w:cs="Cambria"/>
          <w:b/>
          <w:sz w:val="22"/>
          <w:szCs w:val="22"/>
        </w:rPr>
      </w:pPr>
      <w:r w:rsidRPr="0049211F">
        <w:rPr>
          <w:rFonts w:asciiTheme="minorHAnsi" w:eastAsia="Times New Roman" w:hAnsiTheme="minorHAnsi" w:cs="Cambria"/>
          <w:b/>
          <w:sz w:val="22"/>
          <w:szCs w:val="22"/>
        </w:rPr>
        <w:lastRenderedPageBreak/>
        <w:t xml:space="preserve">ANEXO IV </w:t>
      </w:r>
    </w:p>
    <w:p w14:paraId="41C571C7" w14:textId="77777777" w:rsidR="008E6F9B" w:rsidRPr="0049211F" w:rsidRDefault="008E6F9B" w:rsidP="008E6F9B">
      <w:pPr>
        <w:shd w:val="clear" w:color="auto" w:fill="D9D9D9"/>
        <w:jc w:val="center"/>
        <w:rPr>
          <w:rFonts w:asciiTheme="minorHAnsi" w:eastAsia="Times New Roman" w:hAnsiTheme="minorHAnsi" w:cs="Cambria"/>
          <w:b/>
          <w:sz w:val="22"/>
          <w:szCs w:val="22"/>
        </w:rPr>
      </w:pPr>
      <w:r w:rsidRPr="0049211F">
        <w:rPr>
          <w:rFonts w:asciiTheme="minorHAnsi" w:eastAsia="Times New Roman" w:hAnsiTheme="minorHAnsi" w:cs="Cambria"/>
          <w:b/>
          <w:sz w:val="22"/>
          <w:szCs w:val="22"/>
        </w:rPr>
        <w:t>MINUTA DA ATA DE REGISTRO DE PREÇOS Nº XXX/2026.</w:t>
      </w:r>
    </w:p>
    <w:p w14:paraId="4EAAB7EF" w14:textId="77777777" w:rsidR="008E6F9B" w:rsidRPr="0049211F" w:rsidRDefault="008E6F9B" w:rsidP="008E6F9B">
      <w:pPr>
        <w:widowControl w:val="0"/>
        <w:tabs>
          <w:tab w:val="center" w:pos="4779"/>
          <w:tab w:val="right" w:pos="9198"/>
        </w:tabs>
        <w:autoSpaceDE w:val="0"/>
        <w:autoSpaceDN w:val="0"/>
        <w:adjustRightInd w:val="0"/>
        <w:ind w:right="-28" w:firstLine="1418"/>
        <w:jc w:val="both"/>
        <w:rPr>
          <w:rFonts w:asciiTheme="minorHAnsi" w:hAnsiTheme="minorHAnsi" w:cs="Arial"/>
          <w:sz w:val="22"/>
          <w:szCs w:val="22"/>
        </w:rPr>
      </w:pPr>
    </w:p>
    <w:p w14:paraId="065F2119" w14:textId="248D7B32" w:rsidR="008E6F9B" w:rsidRPr="0049211F" w:rsidRDefault="008E6F9B" w:rsidP="008E6F9B">
      <w:pPr>
        <w:widowControl w:val="0"/>
        <w:tabs>
          <w:tab w:val="center" w:pos="4779"/>
          <w:tab w:val="right" w:pos="9198"/>
        </w:tabs>
        <w:autoSpaceDE w:val="0"/>
        <w:autoSpaceDN w:val="0"/>
        <w:adjustRightInd w:val="0"/>
        <w:ind w:right="-28" w:firstLine="1418"/>
        <w:jc w:val="both"/>
        <w:rPr>
          <w:rFonts w:asciiTheme="minorHAnsi" w:hAnsiTheme="minorHAnsi" w:cs="Arial"/>
          <w:sz w:val="22"/>
          <w:szCs w:val="22"/>
        </w:rPr>
      </w:pPr>
      <w:r w:rsidRPr="0049211F">
        <w:rPr>
          <w:rFonts w:asciiTheme="minorHAnsi" w:hAnsiTheme="minorHAnsi" w:cs="Arial"/>
          <w:sz w:val="22"/>
          <w:szCs w:val="22"/>
        </w:rPr>
        <w:t xml:space="preserve">A Prefeitura Municipal de Serra Caiada/RN, com sede na Rua Nossa Senhora da Conceição na cidade de Serra Caiada/RN inscrito(a) no CNPJ sob o nº 08.078.412/0001-56 neste ato representado(a) pelo Prefeito Municipal, Sr. João Maria Andrade Furtado Filho, portador do CPF nº 051.769.274-03, considerando o julgamento da licitação na modalidade de pregão, na forma eletrônica, para REGISTRO DE PREÇOS, </w:t>
      </w:r>
      <w:sdt>
        <w:sdtPr>
          <w:rPr>
            <w:rFonts w:asciiTheme="minorHAnsi" w:hAnsiTheme="minorHAnsi" w:cs="Arial"/>
            <w:sz w:val="22"/>
            <w:szCs w:val="22"/>
          </w:rPr>
          <w:alias w:val="Título"/>
          <w:tag w:val=""/>
          <w:id w:val="-132482714"/>
          <w:placeholder>
            <w:docPart w:val="3C0AF2FAAE0146659106B28AAAA0B7DB"/>
          </w:placeholder>
          <w:dataBinding w:prefixMappings="xmlns:ns0='http://purl.org/dc/elements/1.1/' xmlns:ns1='http://schemas.openxmlformats.org/package/2006/metadata/core-properties' " w:xpath="/ns1:coreProperties[1]/ns0:title[1]" w:storeItemID="{6C3C8BC8-F283-45AE-878A-BAB7291924A1}"/>
          <w:text/>
        </w:sdtPr>
        <w:sdtContent>
          <w:r w:rsidR="00AE37BE">
            <w:rPr>
              <w:rFonts w:asciiTheme="minorHAnsi" w:hAnsiTheme="minorHAnsi" w:cs="Arial"/>
              <w:sz w:val="22"/>
              <w:szCs w:val="22"/>
            </w:rPr>
            <w:t>006/2026</w:t>
          </w:r>
        </w:sdtContent>
      </w:sdt>
      <w:r w:rsidRPr="0049211F">
        <w:rPr>
          <w:rFonts w:asciiTheme="minorHAnsi" w:hAnsiTheme="minorHAnsi" w:cs="Arial"/>
          <w:sz w:val="22"/>
          <w:szCs w:val="22"/>
        </w:rPr>
        <w:t xml:space="preserve"> , processo administrativo n.º </w:t>
      </w:r>
      <w:sdt>
        <w:sdtPr>
          <w:rPr>
            <w:rFonts w:asciiTheme="minorHAnsi" w:hAnsiTheme="minorHAnsi" w:cs="Arial"/>
            <w:sz w:val="22"/>
            <w:szCs w:val="22"/>
          </w:rPr>
          <w:alias w:val="Resumo"/>
          <w:tag w:val=""/>
          <w:id w:val="1154261156"/>
          <w:placeholder>
            <w:docPart w:val="CD4A94C357884F19A71AE0276F6D90E6"/>
          </w:placeholder>
          <w:dataBinding w:prefixMappings="xmlns:ns0='http://schemas.microsoft.com/office/2006/coverPageProps' " w:xpath="/ns0:CoverPageProperties[1]/ns0:Abstract[1]" w:storeItemID="{55AF091B-3C7A-41E3-B477-F2FDAA23CFDA}"/>
          <w:text/>
        </w:sdtPr>
        <w:sdtContent>
          <w:r>
            <w:rPr>
              <w:rFonts w:asciiTheme="minorHAnsi" w:hAnsiTheme="minorHAnsi" w:cs="Arial"/>
              <w:sz w:val="22"/>
              <w:szCs w:val="22"/>
            </w:rPr>
            <w:t>122001/2026</w:t>
          </w:r>
        </w:sdtContent>
      </w:sdt>
      <w:r w:rsidRPr="0049211F">
        <w:rPr>
          <w:rFonts w:asciiTheme="minorHAnsi" w:hAnsiTheme="minorHAnsi" w:cs="Arial"/>
          <w:sz w:val="22"/>
          <w:szCs w:val="22"/>
        </w:rPr>
        <w:t>, RESOLVE registrar os preços da empresa indicada e qualificada nesta ATA, de acordo com a classificação por ela alcançada e na  quantidade cotada, atendendo as condições previstas no Edital de licitação, sujeitando-se as partes às normas constantes na Lei nº 14.133, de 1º de abril de 2021, no Decreto n.º 11.462, de 31 de março de 2023, e em conformidade com as disposições a seguir:</w:t>
      </w:r>
    </w:p>
    <w:p w14:paraId="0A856452" w14:textId="77777777" w:rsidR="008E6F9B" w:rsidRPr="0049211F" w:rsidRDefault="008E6F9B" w:rsidP="008E6F9B">
      <w:pPr>
        <w:widowControl w:val="0"/>
        <w:tabs>
          <w:tab w:val="center" w:pos="4779"/>
          <w:tab w:val="right" w:pos="9198"/>
        </w:tabs>
        <w:autoSpaceDE w:val="0"/>
        <w:autoSpaceDN w:val="0"/>
        <w:adjustRightInd w:val="0"/>
        <w:ind w:right="-28" w:firstLine="1418"/>
        <w:jc w:val="both"/>
        <w:rPr>
          <w:rFonts w:asciiTheme="minorHAnsi" w:hAnsiTheme="minorHAnsi" w:cs="Arial"/>
          <w:sz w:val="22"/>
          <w:szCs w:val="22"/>
        </w:rPr>
      </w:pPr>
    </w:p>
    <w:p w14:paraId="3A666605" w14:textId="77777777" w:rsidR="008E6F9B" w:rsidRPr="0049211F" w:rsidRDefault="008E6F9B">
      <w:pPr>
        <w:pStyle w:val="Nivel01"/>
        <w:numPr>
          <w:ilvl w:val="0"/>
          <w:numId w:val="11"/>
        </w:numPr>
      </w:pPr>
      <w:r w:rsidRPr="0049211F">
        <w:t>DO OBJETO</w:t>
      </w:r>
    </w:p>
    <w:p w14:paraId="0564AB8E" w14:textId="04430144"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 xml:space="preserve">A presente Ata tem por objeto o registro de preços para a eventual aquisição de ......, especificados no Termo de Referência, anexo I do edital de Licitação nº </w:t>
      </w:r>
      <w:sdt>
        <w:sdtPr>
          <w:rPr>
            <w:rFonts w:asciiTheme="minorHAnsi" w:hAnsiTheme="minorHAnsi"/>
            <w:color w:val="auto"/>
            <w:sz w:val="22"/>
            <w:szCs w:val="22"/>
          </w:rPr>
          <w:alias w:val="Título"/>
          <w:tag w:val=""/>
          <w:id w:val="753556150"/>
          <w:placeholder>
            <w:docPart w:val="F7B910F3F5554508909772DCAC567A80"/>
          </w:placeholder>
          <w:dataBinding w:prefixMappings="xmlns:ns0='http://purl.org/dc/elements/1.1/' xmlns:ns1='http://schemas.openxmlformats.org/package/2006/metadata/core-properties' " w:xpath="/ns1:coreProperties[1]/ns0:title[1]" w:storeItemID="{6C3C8BC8-F283-45AE-878A-BAB7291924A1}"/>
          <w:text/>
        </w:sdtPr>
        <w:sdtContent>
          <w:r w:rsidR="00AE37BE">
            <w:rPr>
              <w:rFonts w:asciiTheme="minorHAnsi" w:hAnsiTheme="minorHAnsi"/>
              <w:color w:val="auto"/>
              <w:sz w:val="22"/>
              <w:szCs w:val="22"/>
            </w:rPr>
            <w:t>006/2026</w:t>
          </w:r>
        </w:sdtContent>
      </w:sdt>
      <w:r w:rsidRPr="0049211F">
        <w:rPr>
          <w:rFonts w:asciiTheme="minorHAnsi" w:hAnsiTheme="minorHAnsi"/>
          <w:color w:val="auto"/>
          <w:sz w:val="22"/>
          <w:szCs w:val="22"/>
        </w:rPr>
        <w:t>, que é parte integrante desta Ata, assim como as propostas cujos preços tenham sido registrados, independentemente de transcrição.</w:t>
      </w:r>
    </w:p>
    <w:p w14:paraId="021622FB" w14:textId="77777777" w:rsidR="008E6F9B" w:rsidRPr="0049211F" w:rsidRDefault="008E6F9B" w:rsidP="008E6F9B">
      <w:pPr>
        <w:pStyle w:val="Nivel2"/>
        <w:numPr>
          <w:ilvl w:val="0"/>
          <w:numId w:val="0"/>
        </w:numPr>
        <w:spacing w:before="0" w:after="0" w:line="240" w:lineRule="auto"/>
        <w:rPr>
          <w:rFonts w:asciiTheme="minorHAnsi" w:hAnsiTheme="minorHAnsi"/>
          <w:color w:val="auto"/>
          <w:sz w:val="22"/>
          <w:szCs w:val="22"/>
        </w:rPr>
      </w:pPr>
    </w:p>
    <w:p w14:paraId="2648BA19" w14:textId="77777777" w:rsidR="008E6F9B" w:rsidRPr="0049211F" w:rsidRDefault="008E6F9B">
      <w:pPr>
        <w:pStyle w:val="Nivel01"/>
        <w:numPr>
          <w:ilvl w:val="0"/>
          <w:numId w:val="18"/>
        </w:numPr>
        <w:tabs>
          <w:tab w:val="num" w:pos="720"/>
        </w:tabs>
        <w:ind w:left="720"/>
      </w:pPr>
      <w:r w:rsidRPr="0049211F">
        <w:t>DOS PREÇOS, ESPECIFICAÇÕES E QUANTITATIVOS</w:t>
      </w:r>
    </w:p>
    <w:p w14:paraId="4F180C6D"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 xml:space="preserve">O preço registrado, as especificações do objeto, a quantidade, fornecedor e as demais condições ofertadas nas propostas são as que seguem: </w:t>
      </w:r>
    </w:p>
    <w:tbl>
      <w:tblPr>
        <w:tblStyle w:val="Tabelacomgrade"/>
        <w:tblW w:w="9214" w:type="dxa"/>
        <w:tblInd w:w="108" w:type="dxa"/>
        <w:tblLook w:val="04A0" w:firstRow="1" w:lastRow="0" w:firstColumn="1" w:lastColumn="0" w:noHBand="0" w:noVBand="1"/>
      </w:tblPr>
      <w:tblGrid>
        <w:gridCol w:w="6237"/>
        <w:gridCol w:w="284"/>
        <w:gridCol w:w="2693"/>
      </w:tblGrid>
      <w:tr w:rsidR="008E6F9B" w:rsidRPr="0049211F" w14:paraId="1B129AF8" w14:textId="77777777" w:rsidTr="0043594D">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A19D0B" w14:textId="77777777" w:rsidR="008E6F9B" w:rsidRPr="0049211F" w:rsidRDefault="008E6F9B" w:rsidP="0043594D">
            <w:pPr>
              <w:rPr>
                <w:rStyle w:val="Forte"/>
                <w:rFonts w:asciiTheme="minorHAnsi" w:hAnsiTheme="minorHAnsi" w:cs="Arial"/>
                <w:sz w:val="22"/>
                <w:szCs w:val="22"/>
              </w:rPr>
            </w:pPr>
            <w:bookmarkStart w:id="75" w:name="_Hlk82071719"/>
            <w:bookmarkStart w:id="76" w:name="_Hlk85184363"/>
            <w:r w:rsidRPr="0049211F">
              <w:rPr>
                <w:rFonts w:asciiTheme="minorHAnsi" w:hAnsiTheme="minorHAnsi" w:cs="Arial"/>
                <w:b/>
                <w:sz w:val="22"/>
                <w:szCs w:val="22"/>
              </w:rPr>
              <w:t xml:space="preserve">EMPRESA: </w:t>
            </w:r>
          </w:p>
        </w:tc>
      </w:tr>
      <w:tr w:rsidR="008E6F9B" w:rsidRPr="0049211F" w14:paraId="4AA21470" w14:textId="77777777" w:rsidTr="0043594D">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CFEC1E" w14:textId="77777777" w:rsidR="008E6F9B" w:rsidRPr="0049211F" w:rsidRDefault="008E6F9B" w:rsidP="0043594D">
            <w:pPr>
              <w:ind w:right="-8"/>
              <w:jc w:val="both"/>
              <w:rPr>
                <w:rStyle w:val="Forte"/>
                <w:rFonts w:asciiTheme="minorHAnsi" w:hAnsiTheme="minorHAnsi"/>
                <w:b w:val="0"/>
                <w:sz w:val="22"/>
                <w:szCs w:val="22"/>
              </w:rPr>
            </w:pPr>
            <w:r w:rsidRPr="0049211F">
              <w:rPr>
                <w:rFonts w:asciiTheme="minorHAnsi" w:hAnsiTheme="minorHAnsi" w:cs="Arial"/>
                <w:b/>
                <w:bCs/>
                <w:sz w:val="22"/>
                <w:szCs w:val="22"/>
              </w:rPr>
              <w:t xml:space="preserve">CNPJ: </w:t>
            </w:r>
          </w:p>
        </w:tc>
      </w:tr>
      <w:tr w:rsidR="008E6F9B" w:rsidRPr="0049211F" w14:paraId="094FB6B6" w14:textId="77777777" w:rsidTr="0043594D">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F6E8D9" w14:textId="77777777" w:rsidR="008E6F9B" w:rsidRPr="0049211F" w:rsidRDefault="008E6F9B" w:rsidP="0043594D">
            <w:pPr>
              <w:ind w:right="-8"/>
              <w:jc w:val="both"/>
              <w:rPr>
                <w:rStyle w:val="Forte"/>
                <w:rFonts w:asciiTheme="minorHAnsi" w:hAnsiTheme="minorHAnsi"/>
                <w:b w:val="0"/>
                <w:sz w:val="22"/>
                <w:szCs w:val="22"/>
              </w:rPr>
            </w:pPr>
            <w:r w:rsidRPr="0049211F">
              <w:rPr>
                <w:rFonts w:asciiTheme="minorHAnsi" w:hAnsiTheme="minorHAnsi" w:cs="Arial"/>
                <w:b/>
                <w:sz w:val="22"/>
                <w:szCs w:val="22"/>
              </w:rPr>
              <w:t>ENDEREÇO:</w:t>
            </w:r>
            <w:r w:rsidRPr="0049211F">
              <w:rPr>
                <w:rFonts w:asciiTheme="minorHAnsi" w:hAnsiTheme="minorHAnsi"/>
                <w:b/>
                <w:sz w:val="22"/>
                <w:szCs w:val="22"/>
              </w:rPr>
              <w:t xml:space="preserve"> </w:t>
            </w:r>
          </w:p>
        </w:tc>
      </w:tr>
      <w:bookmarkEnd w:id="75"/>
      <w:tr w:rsidR="008E6F9B" w:rsidRPr="0049211F" w14:paraId="7080E859" w14:textId="77777777" w:rsidTr="0043594D">
        <w:tc>
          <w:tcPr>
            <w:tcW w:w="6521" w:type="dxa"/>
            <w:gridSpan w:val="2"/>
            <w:tcBorders>
              <w:top w:val="single" w:sz="4" w:space="0" w:color="auto"/>
              <w:left w:val="single" w:sz="4" w:space="0" w:color="auto"/>
              <w:bottom w:val="single" w:sz="4" w:space="0" w:color="auto"/>
              <w:right w:val="nil"/>
            </w:tcBorders>
            <w:shd w:val="clear" w:color="auto" w:fill="D9D9D9" w:themeFill="background1" w:themeFillShade="D9"/>
            <w:vAlign w:val="center"/>
          </w:tcPr>
          <w:p w14:paraId="52210A7B" w14:textId="77777777" w:rsidR="008E6F9B" w:rsidRPr="0049211F" w:rsidRDefault="008E6F9B" w:rsidP="0043594D">
            <w:pPr>
              <w:ind w:right="-8"/>
              <w:jc w:val="both"/>
              <w:rPr>
                <w:rStyle w:val="Forte"/>
                <w:rFonts w:asciiTheme="minorHAnsi" w:hAnsiTheme="minorHAnsi" w:cs="Arial"/>
                <w:sz w:val="22"/>
                <w:szCs w:val="22"/>
              </w:rPr>
            </w:pPr>
            <w:r w:rsidRPr="0049211F">
              <w:rPr>
                <w:rFonts w:asciiTheme="minorHAnsi" w:hAnsiTheme="minorHAnsi" w:cs="Arial"/>
                <w:b/>
                <w:sz w:val="22"/>
                <w:szCs w:val="22"/>
              </w:rPr>
              <w:t xml:space="preserve">REPRESENTANTE: </w:t>
            </w:r>
          </w:p>
        </w:tc>
        <w:tc>
          <w:tcPr>
            <w:tcW w:w="269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89BEA85" w14:textId="77777777" w:rsidR="008E6F9B" w:rsidRPr="0049211F" w:rsidRDefault="008E6F9B" w:rsidP="0043594D">
            <w:pPr>
              <w:ind w:right="-8"/>
              <w:jc w:val="both"/>
              <w:rPr>
                <w:rStyle w:val="Forte"/>
                <w:rFonts w:asciiTheme="minorHAnsi" w:hAnsiTheme="minorHAnsi" w:cs="Arial"/>
                <w:sz w:val="22"/>
                <w:szCs w:val="22"/>
              </w:rPr>
            </w:pPr>
            <w:r w:rsidRPr="0049211F">
              <w:rPr>
                <w:rFonts w:asciiTheme="minorHAnsi" w:hAnsiTheme="minorHAnsi" w:cs="Arial"/>
                <w:b/>
                <w:bCs/>
                <w:sz w:val="22"/>
                <w:szCs w:val="22"/>
              </w:rPr>
              <w:t xml:space="preserve">CPF: </w:t>
            </w:r>
          </w:p>
        </w:tc>
      </w:tr>
      <w:tr w:rsidR="008E6F9B" w:rsidRPr="0049211F" w14:paraId="56BD8FF7" w14:textId="77777777" w:rsidTr="0043594D">
        <w:tc>
          <w:tcPr>
            <w:tcW w:w="6237"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1C5E9E16" w14:textId="77777777" w:rsidR="008E6F9B" w:rsidRPr="0049211F" w:rsidRDefault="008E6F9B" w:rsidP="0043594D">
            <w:pPr>
              <w:pStyle w:val="Default"/>
              <w:spacing w:before="0" w:beforeAutospacing="0"/>
              <w:rPr>
                <w:rFonts w:asciiTheme="minorHAnsi" w:hAnsiTheme="minorHAnsi"/>
                <w:b/>
                <w:color w:val="auto"/>
                <w:sz w:val="22"/>
                <w:szCs w:val="22"/>
              </w:rPr>
            </w:pPr>
            <w:r w:rsidRPr="0049211F">
              <w:rPr>
                <w:rFonts w:asciiTheme="minorHAnsi" w:hAnsiTheme="minorHAnsi"/>
                <w:b/>
                <w:color w:val="auto"/>
                <w:sz w:val="22"/>
                <w:szCs w:val="22"/>
              </w:rPr>
              <w:t xml:space="preserve">E-MAIL: </w:t>
            </w:r>
          </w:p>
        </w:tc>
        <w:tc>
          <w:tcPr>
            <w:tcW w:w="297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74E3804A" w14:textId="77777777" w:rsidR="008E6F9B" w:rsidRPr="0049211F" w:rsidRDefault="008E6F9B" w:rsidP="0043594D">
            <w:pPr>
              <w:pStyle w:val="Default"/>
              <w:spacing w:before="0" w:beforeAutospacing="0"/>
              <w:rPr>
                <w:rFonts w:asciiTheme="minorHAnsi" w:hAnsiTheme="minorHAnsi"/>
                <w:b/>
                <w:color w:val="auto"/>
                <w:sz w:val="22"/>
                <w:szCs w:val="22"/>
              </w:rPr>
            </w:pPr>
            <w:r w:rsidRPr="0049211F">
              <w:rPr>
                <w:rFonts w:asciiTheme="minorHAnsi" w:hAnsiTheme="minorHAnsi"/>
                <w:b/>
                <w:color w:val="auto"/>
                <w:sz w:val="22"/>
                <w:szCs w:val="22"/>
              </w:rPr>
              <w:t>TEL.:</w:t>
            </w:r>
          </w:p>
        </w:tc>
      </w:tr>
      <w:bookmarkEnd w:id="76"/>
    </w:tbl>
    <w:p w14:paraId="4148E4F3" w14:textId="77777777" w:rsidR="008E6F9B" w:rsidRPr="0049211F" w:rsidRDefault="008E6F9B" w:rsidP="008E6F9B">
      <w:pPr>
        <w:rPr>
          <w:rFonts w:asciiTheme="minorHAnsi" w:hAnsiTheme="minorHAnsi" w:cs="Arial"/>
          <w:sz w:val="22"/>
          <w:szCs w:val="22"/>
          <w:lang w:eastAsia="en-US"/>
        </w:rPr>
      </w:pPr>
    </w:p>
    <w:tbl>
      <w:tblPr>
        <w:tblW w:w="9231" w:type="dxa"/>
        <w:tblInd w:w="53" w:type="dxa"/>
        <w:tblLayout w:type="fixed"/>
        <w:tblCellMar>
          <w:left w:w="70" w:type="dxa"/>
          <w:right w:w="70" w:type="dxa"/>
        </w:tblCellMar>
        <w:tblLook w:val="04A0" w:firstRow="1" w:lastRow="0" w:firstColumn="1" w:lastColumn="0" w:noHBand="0" w:noVBand="1"/>
      </w:tblPr>
      <w:tblGrid>
        <w:gridCol w:w="726"/>
        <w:gridCol w:w="3119"/>
        <w:gridCol w:w="850"/>
        <w:gridCol w:w="851"/>
        <w:gridCol w:w="1559"/>
        <w:gridCol w:w="1030"/>
        <w:gridCol w:w="1096"/>
      </w:tblGrid>
      <w:tr w:rsidR="008E6F9B" w:rsidRPr="0049211F" w14:paraId="00474942" w14:textId="77777777" w:rsidTr="008E6F9B">
        <w:trPr>
          <w:trHeight w:val="20"/>
        </w:trPr>
        <w:tc>
          <w:tcPr>
            <w:tcW w:w="726" w:type="dxa"/>
            <w:tcBorders>
              <w:top w:val="single" w:sz="4" w:space="0" w:color="auto"/>
              <w:left w:val="single" w:sz="4" w:space="0" w:color="auto"/>
              <w:bottom w:val="single" w:sz="4" w:space="0" w:color="auto"/>
              <w:right w:val="single" w:sz="4" w:space="0" w:color="auto"/>
            </w:tcBorders>
            <w:vAlign w:val="center"/>
            <w:hideMark/>
          </w:tcPr>
          <w:p w14:paraId="24841F89"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ITEM</w:t>
            </w:r>
          </w:p>
        </w:tc>
        <w:tc>
          <w:tcPr>
            <w:tcW w:w="3119" w:type="dxa"/>
            <w:tcBorders>
              <w:top w:val="single" w:sz="4" w:space="0" w:color="auto"/>
              <w:left w:val="nil"/>
              <w:bottom w:val="single" w:sz="4" w:space="0" w:color="auto"/>
              <w:right w:val="single" w:sz="4" w:space="0" w:color="auto"/>
            </w:tcBorders>
            <w:vAlign w:val="center"/>
            <w:hideMark/>
          </w:tcPr>
          <w:p w14:paraId="7BBA9BC4"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DESCRIÇÃO</w:t>
            </w:r>
          </w:p>
        </w:tc>
        <w:tc>
          <w:tcPr>
            <w:tcW w:w="850" w:type="dxa"/>
            <w:tcBorders>
              <w:top w:val="single" w:sz="4" w:space="0" w:color="auto"/>
              <w:left w:val="nil"/>
              <w:bottom w:val="single" w:sz="4" w:space="0" w:color="auto"/>
              <w:right w:val="single" w:sz="4" w:space="0" w:color="auto"/>
            </w:tcBorders>
            <w:vAlign w:val="center"/>
            <w:hideMark/>
          </w:tcPr>
          <w:p w14:paraId="40F6959B"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MARCA</w:t>
            </w:r>
          </w:p>
        </w:tc>
        <w:tc>
          <w:tcPr>
            <w:tcW w:w="851" w:type="dxa"/>
            <w:tcBorders>
              <w:top w:val="single" w:sz="4" w:space="0" w:color="auto"/>
              <w:left w:val="nil"/>
              <w:bottom w:val="single" w:sz="4" w:space="0" w:color="auto"/>
              <w:right w:val="single" w:sz="4" w:space="0" w:color="auto"/>
            </w:tcBorders>
            <w:vAlign w:val="center"/>
            <w:hideMark/>
          </w:tcPr>
          <w:p w14:paraId="4ED62842"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QUANT.</w:t>
            </w:r>
          </w:p>
        </w:tc>
        <w:tc>
          <w:tcPr>
            <w:tcW w:w="1559" w:type="dxa"/>
            <w:tcBorders>
              <w:top w:val="single" w:sz="4" w:space="0" w:color="auto"/>
              <w:left w:val="nil"/>
              <w:bottom w:val="single" w:sz="4" w:space="0" w:color="auto"/>
              <w:right w:val="single" w:sz="4" w:space="0" w:color="auto"/>
            </w:tcBorders>
            <w:vAlign w:val="center"/>
            <w:hideMark/>
          </w:tcPr>
          <w:p w14:paraId="08D35AB9"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UNID. MEDIDA</w:t>
            </w:r>
          </w:p>
        </w:tc>
        <w:tc>
          <w:tcPr>
            <w:tcW w:w="1030" w:type="dxa"/>
            <w:tcBorders>
              <w:top w:val="single" w:sz="4" w:space="0" w:color="auto"/>
              <w:left w:val="nil"/>
              <w:bottom w:val="single" w:sz="4" w:space="0" w:color="auto"/>
              <w:right w:val="single" w:sz="4" w:space="0" w:color="auto"/>
            </w:tcBorders>
            <w:vAlign w:val="center"/>
            <w:hideMark/>
          </w:tcPr>
          <w:p w14:paraId="2F4C3084"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VALOR UNIT.</w:t>
            </w:r>
          </w:p>
        </w:tc>
        <w:tc>
          <w:tcPr>
            <w:tcW w:w="1096" w:type="dxa"/>
            <w:tcBorders>
              <w:top w:val="single" w:sz="4" w:space="0" w:color="auto"/>
              <w:left w:val="nil"/>
              <w:bottom w:val="single" w:sz="4" w:space="0" w:color="auto"/>
              <w:right w:val="single" w:sz="4" w:space="0" w:color="auto"/>
            </w:tcBorders>
            <w:vAlign w:val="center"/>
            <w:hideMark/>
          </w:tcPr>
          <w:p w14:paraId="18EE1278" w14:textId="77777777" w:rsidR="008E6F9B" w:rsidRPr="0049211F" w:rsidRDefault="008E6F9B" w:rsidP="0043594D">
            <w:pPr>
              <w:jc w:val="center"/>
              <w:rPr>
                <w:rFonts w:asciiTheme="minorHAnsi" w:hAnsiTheme="minorHAnsi" w:cs="Times New Roman"/>
                <w:b/>
                <w:bCs/>
                <w:sz w:val="22"/>
                <w:szCs w:val="22"/>
              </w:rPr>
            </w:pPr>
            <w:r w:rsidRPr="0049211F">
              <w:rPr>
                <w:rFonts w:asciiTheme="minorHAnsi" w:hAnsiTheme="minorHAnsi" w:cs="Times New Roman"/>
                <w:b/>
                <w:bCs/>
                <w:sz w:val="22"/>
                <w:szCs w:val="22"/>
              </w:rPr>
              <w:t>VALOR TOTAL</w:t>
            </w:r>
          </w:p>
        </w:tc>
      </w:tr>
      <w:tr w:rsidR="008E6F9B" w:rsidRPr="0049211F" w14:paraId="6FDFBEE4" w14:textId="77777777" w:rsidTr="008E6F9B">
        <w:trPr>
          <w:trHeight w:val="20"/>
        </w:trPr>
        <w:tc>
          <w:tcPr>
            <w:tcW w:w="726" w:type="dxa"/>
            <w:tcBorders>
              <w:top w:val="nil"/>
              <w:left w:val="single" w:sz="4" w:space="0" w:color="auto"/>
              <w:bottom w:val="single" w:sz="4" w:space="0" w:color="auto"/>
              <w:right w:val="single" w:sz="4" w:space="0" w:color="auto"/>
            </w:tcBorders>
            <w:vAlign w:val="center"/>
            <w:hideMark/>
          </w:tcPr>
          <w:p w14:paraId="49D21D47" w14:textId="77777777" w:rsidR="008E6F9B" w:rsidRPr="0049211F" w:rsidRDefault="008E6F9B" w:rsidP="0043594D">
            <w:pPr>
              <w:jc w:val="center"/>
              <w:rPr>
                <w:rFonts w:asciiTheme="minorHAnsi" w:hAnsiTheme="minorHAnsi" w:cs="Times New Roman"/>
                <w:sz w:val="22"/>
                <w:szCs w:val="22"/>
              </w:rPr>
            </w:pPr>
          </w:p>
        </w:tc>
        <w:tc>
          <w:tcPr>
            <w:tcW w:w="3119" w:type="dxa"/>
            <w:tcBorders>
              <w:top w:val="nil"/>
              <w:left w:val="nil"/>
              <w:bottom w:val="single" w:sz="4" w:space="0" w:color="auto"/>
              <w:right w:val="single" w:sz="4" w:space="0" w:color="auto"/>
            </w:tcBorders>
            <w:vAlign w:val="center"/>
            <w:hideMark/>
          </w:tcPr>
          <w:p w14:paraId="1CB9FE65" w14:textId="77777777" w:rsidR="008E6F9B" w:rsidRPr="0049211F" w:rsidRDefault="008E6F9B" w:rsidP="0043594D">
            <w:pPr>
              <w:rPr>
                <w:rFonts w:asciiTheme="minorHAnsi" w:hAnsiTheme="minorHAnsi" w:cs="Times New Roman"/>
                <w:sz w:val="22"/>
                <w:szCs w:val="22"/>
              </w:rPr>
            </w:pPr>
          </w:p>
        </w:tc>
        <w:tc>
          <w:tcPr>
            <w:tcW w:w="850" w:type="dxa"/>
            <w:tcBorders>
              <w:top w:val="nil"/>
              <w:left w:val="nil"/>
              <w:bottom w:val="single" w:sz="4" w:space="0" w:color="auto"/>
              <w:right w:val="single" w:sz="4" w:space="0" w:color="auto"/>
            </w:tcBorders>
            <w:noWrap/>
            <w:vAlign w:val="center"/>
            <w:hideMark/>
          </w:tcPr>
          <w:p w14:paraId="26612323" w14:textId="77777777" w:rsidR="008E6F9B" w:rsidRPr="0049211F" w:rsidRDefault="008E6F9B" w:rsidP="0043594D">
            <w:pPr>
              <w:jc w:val="center"/>
              <w:rPr>
                <w:rFonts w:asciiTheme="minorHAnsi" w:hAnsiTheme="minorHAnsi" w:cs="Times New Roman"/>
                <w:sz w:val="22"/>
                <w:szCs w:val="22"/>
              </w:rPr>
            </w:pPr>
          </w:p>
        </w:tc>
        <w:tc>
          <w:tcPr>
            <w:tcW w:w="851" w:type="dxa"/>
            <w:tcBorders>
              <w:top w:val="nil"/>
              <w:left w:val="nil"/>
              <w:bottom w:val="single" w:sz="4" w:space="0" w:color="auto"/>
              <w:right w:val="single" w:sz="4" w:space="0" w:color="auto"/>
            </w:tcBorders>
            <w:vAlign w:val="center"/>
            <w:hideMark/>
          </w:tcPr>
          <w:p w14:paraId="778DC343" w14:textId="77777777" w:rsidR="008E6F9B" w:rsidRPr="0049211F" w:rsidRDefault="008E6F9B" w:rsidP="0043594D">
            <w:pPr>
              <w:jc w:val="center"/>
              <w:rPr>
                <w:rFonts w:asciiTheme="minorHAnsi" w:hAnsiTheme="minorHAnsi" w:cs="Times New Roman"/>
                <w:sz w:val="22"/>
                <w:szCs w:val="22"/>
              </w:rPr>
            </w:pPr>
          </w:p>
        </w:tc>
        <w:tc>
          <w:tcPr>
            <w:tcW w:w="1559" w:type="dxa"/>
            <w:tcBorders>
              <w:top w:val="nil"/>
              <w:left w:val="nil"/>
              <w:bottom w:val="single" w:sz="4" w:space="0" w:color="auto"/>
              <w:right w:val="single" w:sz="4" w:space="0" w:color="auto"/>
            </w:tcBorders>
            <w:vAlign w:val="center"/>
            <w:hideMark/>
          </w:tcPr>
          <w:p w14:paraId="1488E178" w14:textId="77777777" w:rsidR="008E6F9B" w:rsidRPr="0049211F" w:rsidRDefault="008E6F9B" w:rsidP="0043594D">
            <w:pPr>
              <w:jc w:val="center"/>
              <w:rPr>
                <w:rFonts w:asciiTheme="minorHAnsi" w:hAnsiTheme="minorHAnsi" w:cs="Times New Roman"/>
                <w:sz w:val="22"/>
                <w:szCs w:val="22"/>
              </w:rPr>
            </w:pPr>
          </w:p>
        </w:tc>
        <w:tc>
          <w:tcPr>
            <w:tcW w:w="1030" w:type="dxa"/>
            <w:tcBorders>
              <w:top w:val="nil"/>
              <w:left w:val="nil"/>
              <w:bottom w:val="single" w:sz="4" w:space="0" w:color="auto"/>
              <w:right w:val="single" w:sz="4" w:space="0" w:color="auto"/>
            </w:tcBorders>
            <w:vAlign w:val="center"/>
            <w:hideMark/>
          </w:tcPr>
          <w:p w14:paraId="623E8372" w14:textId="77777777" w:rsidR="008E6F9B" w:rsidRPr="0049211F" w:rsidRDefault="008E6F9B" w:rsidP="0043594D">
            <w:pPr>
              <w:jc w:val="right"/>
              <w:rPr>
                <w:rFonts w:asciiTheme="minorHAnsi" w:hAnsiTheme="minorHAnsi" w:cs="Times New Roman"/>
                <w:sz w:val="22"/>
                <w:szCs w:val="22"/>
              </w:rPr>
            </w:pPr>
          </w:p>
        </w:tc>
        <w:tc>
          <w:tcPr>
            <w:tcW w:w="1096" w:type="dxa"/>
            <w:tcBorders>
              <w:top w:val="nil"/>
              <w:left w:val="nil"/>
              <w:bottom w:val="single" w:sz="4" w:space="0" w:color="auto"/>
              <w:right w:val="single" w:sz="4" w:space="0" w:color="auto"/>
            </w:tcBorders>
            <w:noWrap/>
            <w:vAlign w:val="center"/>
            <w:hideMark/>
          </w:tcPr>
          <w:p w14:paraId="134597DD" w14:textId="77777777" w:rsidR="008E6F9B" w:rsidRPr="0049211F" w:rsidRDefault="008E6F9B" w:rsidP="0043594D">
            <w:pPr>
              <w:jc w:val="right"/>
              <w:rPr>
                <w:rFonts w:asciiTheme="minorHAnsi" w:hAnsiTheme="minorHAnsi" w:cs="Times New Roman"/>
                <w:sz w:val="22"/>
                <w:szCs w:val="22"/>
              </w:rPr>
            </w:pPr>
          </w:p>
        </w:tc>
      </w:tr>
      <w:tr w:rsidR="008E6F9B" w:rsidRPr="0049211F" w14:paraId="6B60C48D" w14:textId="77777777" w:rsidTr="0043594D">
        <w:trPr>
          <w:trHeight w:val="20"/>
        </w:trPr>
        <w:tc>
          <w:tcPr>
            <w:tcW w:w="8135" w:type="dxa"/>
            <w:gridSpan w:val="6"/>
            <w:tcBorders>
              <w:top w:val="single" w:sz="4" w:space="0" w:color="auto"/>
              <w:left w:val="single" w:sz="4" w:space="0" w:color="auto"/>
              <w:bottom w:val="single" w:sz="4" w:space="0" w:color="auto"/>
              <w:right w:val="single" w:sz="4" w:space="0" w:color="000000"/>
            </w:tcBorders>
            <w:noWrap/>
            <w:vAlign w:val="center"/>
            <w:hideMark/>
          </w:tcPr>
          <w:p w14:paraId="75AB2736" w14:textId="77777777" w:rsidR="008E6F9B" w:rsidRPr="0049211F" w:rsidRDefault="008E6F9B" w:rsidP="0043594D">
            <w:pPr>
              <w:jc w:val="right"/>
              <w:rPr>
                <w:rFonts w:asciiTheme="minorHAnsi" w:hAnsiTheme="minorHAnsi" w:cs="Times New Roman"/>
                <w:b/>
                <w:bCs/>
                <w:sz w:val="22"/>
                <w:szCs w:val="22"/>
              </w:rPr>
            </w:pPr>
            <w:r w:rsidRPr="0049211F">
              <w:rPr>
                <w:rFonts w:asciiTheme="minorHAnsi" w:hAnsiTheme="minorHAnsi" w:cs="Times New Roman"/>
                <w:b/>
                <w:bCs/>
                <w:sz w:val="22"/>
                <w:szCs w:val="22"/>
              </w:rPr>
              <w:t>VALOR TOTAL R$</w:t>
            </w:r>
          </w:p>
        </w:tc>
        <w:tc>
          <w:tcPr>
            <w:tcW w:w="1096" w:type="dxa"/>
            <w:tcBorders>
              <w:top w:val="nil"/>
              <w:left w:val="nil"/>
              <w:bottom w:val="single" w:sz="4" w:space="0" w:color="auto"/>
              <w:right w:val="single" w:sz="4" w:space="0" w:color="auto"/>
            </w:tcBorders>
            <w:noWrap/>
            <w:vAlign w:val="center"/>
            <w:hideMark/>
          </w:tcPr>
          <w:p w14:paraId="420C4285" w14:textId="77777777" w:rsidR="008E6F9B" w:rsidRPr="0049211F" w:rsidRDefault="008E6F9B" w:rsidP="0043594D">
            <w:pPr>
              <w:jc w:val="right"/>
              <w:rPr>
                <w:rFonts w:asciiTheme="minorHAnsi" w:hAnsiTheme="minorHAnsi" w:cs="Times New Roman"/>
                <w:b/>
                <w:bCs/>
                <w:sz w:val="22"/>
                <w:szCs w:val="22"/>
              </w:rPr>
            </w:pPr>
          </w:p>
        </w:tc>
      </w:tr>
    </w:tbl>
    <w:p w14:paraId="7A614610" w14:textId="77777777" w:rsidR="008E6F9B" w:rsidRPr="0049211F" w:rsidRDefault="008E6F9B" w:rsidP="008E6F9B">
      <w:pPr>
        <w:rPr>
          <w:rFonts w:asciiTheme="minorHAnsi" w:hAnsiTheme="minorHAnsi" w:cs="Arial"/>
          <w:sz w:val="22"/>
          <w:szCs w:val="22"/>
          <w:lang w:eastAsia="en-US"/>
        </w:rPr>
      </w:pPr>
    </w:p>
    <w:p w14:paraId="00C9C2EF"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lang w:eastAsia="en-US"/>
        </w:rPr>
      </w:pPr>
      <w:r w:rsidRPr="0049211F">
        <w:rPr>
          <w:rFonts w:asciiTheme="minorHAnsi" w:hAnsiTheme="minorHAnsi"/>
          <w:color w:val="auto"/>
          <w:sz w:val="22"/>
          <w:szCs w:val="22"/>
          <w:lang w:eastAsia="en-US"/>
        </w:rPr>
        <w:t>A listagem do cadastro de reserva referente ao presente registro de preços consta como anexo a esta Ata.</w:t>
      </w:r>
    </w:p>
    <w:p w14:paraId="57480CAF" w14:textId="77777777" w:rsidR="008E6F9B" w:rsidRPr="0049211F" w:rsidRDefault="008E6F9B" w:rsidP="008E6F9B">
      <w:pPr>
        <w:pStyle w:val="Nivel2"/>
        <w:numPr>
          <w:ilvl w:val="0"/>
          <w:numId w:val="0"/>
        </w:numPr>
        <w:spacing w:before="0" w:after="0" w:line="240" w:lineRule="auto"/>
        <w:rPr>
          <w:rFonts w:asciiTheme="minorHAnsi" w:hAnsiTheme="minorHAnsi"/>
          <w:color w:val="auto"/>
          <w:sz w:val="22"/>
          <w:szCs w:val="22"/>
          <w:lang w:eastAsia="en-US"/>
        </w:rPr>
      </w:pPr>
    </w:p>
    <w:p w14:paraId="021B88D2" w14:textId="77777777" w:rsidR="008E6F9B" w:rsidRPr="0049211F" w:rsidRDefault="008E6F9B">
      <w:pPr>
        <w:pStyle w:val="Nivel01"/>
        <w:numPr>
          <w:ilvl w:val="0"/>
          <w:numId w:val="18"/>
        </w:numPr>
        <w:tabs>
          <w:tab w:val="num" w:pos="720"/>
        </w:tabs>
        <w:ind w:left="720"/>
      </w:pPr>
      <w:r w:rsidRPr="0049211F">
        <w:t>ÓRGÃO(S) GERENCIADOR E PARTICIPANTE(S)</w:t>
      </w:r>
    </w:p>
    <w:p w14:paraId="755C86CD"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 órgão gerenciador será o município de Serra Caiada/RN.</w:t>
      </w:r>
    </w:p>
    <w:p w14:paraId="79AC4E3F" w14:textId="77777777" w:rsidR="008E6F9B" w:rsidRPr="0049211F" w:rsidRDefault="008E6F9B" w:rsidP="008E6F9B">
      <w:pPr>
        <w:pStyle w:val="Nivel2"/>
        <w:numPr>
          <w:ilvl w:val="0"/>
          <w:numId w:val="0"/>
        </w:numPr>
        <w:spacing w:before="0" w:after="0" w:line="240" w:lineRule="auto"/>
        <w:rPr>
          <w:rFonts w:asciiTheme="minorHAnsi" w:hAnsiTheme="minorHAnsi"/>
          <w:color w:val="auto"/>
          <w:sz w:val="22"/>
          <w:szCs w:val="22"/>
        </w:rPr>
      </w:pPr>
    </w:p>
    <w:p w14:paraId="6242CDAE" w14:textId="77777777" w:rsidR="008E6F9B" w:rsidRPr="0049211F" w:rsidRDefault="008E6F9B">
      <w:pPr>
        <w:pStyle w:val="Nivel01"/>
        <w:numPr>
          <w:ilvl w:val="0"/>
          <w:numId w:val="18"/>
        </w:numPr>
        <w:tabs>
          <w:tab w:val="num" w:pos="720"/>
        </w:tabs>
        <w:ind w:left="720"/>
        <w:rPr>
          <w:i/>
        </w:rPr>
      </w:pPr>
      <w:r w:rsidRPr="0049211F">
        <w:lastRenderedPageBreak/>
        <w:t>DA ADESÃO À ATA DE REGISTRO DE PREÇOS</w:t>
      </w:r>
    </w:p>
    <w:p w14:paraId="37D983B9"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Durante a vigência da ata, os órgãos e as entidades da Administração Pública municipal poderão aderir à ata de registro de preços na condição de não participantes, observados os seguintes requisitos:</w:t>
      </w:r>
    </w:p>
    <w:p w14:paraId="2E9F1F2F" w14:textId="77777777" w:rsidR="008E6F9B" w:rsidRPr="0049211F" w:rsidRDefault="008E6F9B">
      <w:pPr>
        <w:pStyle w:val="Nvel3-R"/>
        <w:numPr>
          <w:ilvl w:val="2"/>
          <w:numId w:val="18"/>
        </w:numPr>
        <w:spacing w:before="0" w:after="0" w:line="240" w:lineRule="auto"/>
        <w:ind w:left="709" w:firstLine="0"/>
        <w:rPr>
          <w:rFonts w:asciiTheme="minorHAnsi" w:hAnsiTheme="minorHAnsi"/>
          <w:i w:val="0"/>
          <w:color w:val="auto"/>
          <w:sz w:val="22"/>
          <w:szCs w:val="22"/>
        </w:rPr>
      </w:pPr>
      <w:r w:rsidRPr="0049211F">
        <w:rPr>
          <w:rFonts w:asciiTheme="minorHAnsi" w:hAnsiTheme="minorHAnsi"/>
          <w:i w:val="0"/>
          <w:color w:val="auto"/>
          <w:sz w:val="22"/>
          <w:szCs w:val="22"/>
        </w:rPr>
        <w:t>apresentação de justificativa da vantagem da adesão, inclusive em situações de provável desabastecimento ou descontinuidade de serviço público;</w:t>
      </w:r>
    </w:p>
    <w:p w14:paraId="297C12C9" w14:textId="77777777" w:rsidR="008E6F9B" w:rsidRPr="0049211F" w:rsidRDefault="008E6F9B">
      <w:pPr>
        <w:pStyle w:val="Nvel3-R"/>
        <w:numPr>
          <w:ilvl w:val="2"/>
          <w:numId w:val="18"/>
        </w:numPr>
        <w:spacing w:before="0" w:after="0" w:line="240" w:lineRule="auto"/>
        <w:ind w:left="709" w:firstLine="0"/>
        <w:rPr>
          <w:rFonts w:asciiTheme="minorHAnsi" w:hAnsiTheme="minorHAnsi"/>
          <w:i w:val="0"/>
          <w:color w:val="auto"/>
          <w:sz w:val="22"/>
          <w:szCs w:val="22"/>
        </w:rPr>
      </w:pPr>
      <w:r w:rsidRPr="0049211F">
        <w:rPr>
          <w:rFonts w:asciiTheme="minorHAnsi" w:hAnsiTheme="minorHAnsi"/>
          <w:i w:val="0"/>
          <w:color w:val="auto"/>
          <w:sz w:val="22"/>
          <w:szCs w:val="22"/>
        </w:rPr>
        <w:t xml:space="preserve"> demonstração de que os valores registrados estão compatíveis com os valores praticados pelo mercado na forma do art. 23 da Lei nº 14.133, de 2021; e</w:t>
      </w:r>
    </w:p>
    <w:p w14:paraId="17E97227" w14:textId="77777777" w:rsidR="008E6F9B" w:rsidRPr="0049211F" w:rsidRDefault="008E6F9B">
      <w:pPr>
        <w:pStyle w:val="Nvel3-R"/>
        <w:numPr>
          <w:ilvl w:val="2"/>
          <w:numId w:val="18"/>
        </w:numPr>
        <w:spacing w:before="0" w:after="0" w:line="240" w:lineRule="auto"/>
        <w:ind w:left="709" w:firstLine="0"/>
        <w:rPr>
          <w:rFonts w:asciiTheme="minorHAnsi" w:hAnsiTheme="minorHAnsi"/>
          <w:i w:val="0"/>
          <w:color w:val="auto"/>
          <w:sz w:val="22"/>
          <w:szCs w:val="22"/>
        </w:rPr>
      </w:pPr>
      <w:r w:rsidRPr="0049211F">
        <w:rPr>
          <w:rFonts w:asciiTheme="minorHAnsi" w:hAnsiTheme="minorHAnsi"/>
          <w:i w:val="0"/>
          <w:color w:val="auto"/>
          <w:sz w:val="22"/>
          <w:szCs w:val="22"/>
        </w:rPr>
        <w:t xml:space="preserve"> consulta e aceitação prévias do órgão ou da entidade gerenciadora e do fornecedor.</w:t>
      </w:r>
    </w:p>
    <w:p w14:paraId="71CD006E"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A autorização do órgão ou entidade gerenciadora apenas será realizada após a aceitação da adesão pelo fornecedor.</w:t>
      </w:r>
    </w:p>
    <w:p w14:paraId="609679FD" w14:textId="77777777" w:rsidR="008E6F9B" w:rsidRPr="0049211F" w:rsidRDefault="008E6F9B">
      <w:pPr>
        <w:pStyle w:val="Nvel3-R"/>
        <w:numPr>
          <w:ilvl w:val="2"/>
          <w:numId w:val="18"/>
        </w:numPr>
        <w:spacing w:before="0" w:after="0" w:line="240" w:lineRule="auto"/>
        <w:ind w:left="709" w:firstLine="0"/>
        <w:rPr>
          <w:rFonts w:asciiTheme="minorHAnsi" w:hAnsiTheme="minorHAnsi"/>
          <w:i w:val="0"/>
          <w:color w:val="auto"/>
          <w:sz w:val="22"/>
          <w:szCs w:val="22"/>
        </w:rPr>
      </w:pPr>
      <w:r w:rsidRPr="0049211F">
        <w:rPr>
          <w:rFonts w:asciiTheme="minorHAnsi" w:hAnsiTheme="minorHAnsi"/>
          <w:i w:val="0"/>
          <w:color w:val="auto"/>
          <w:sz w:val="22"/>
          <w:szCs w:val="22"/>
        </w:rPr>
        <w:t>O órgão ou entidade gerenciadora poderá rejeitar adesões caso elas possam acarretar prejuízo à execução de seus próprios contratos ou à sua capacidade de gerenciamento.</w:t>
      </w:r>
    </w:p>
    <w:p w14:paraId="07D2CCD5"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3D08CCC3"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5A43653"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57C4CDB1" w14:textId="77777777" w:rsidR="008E6F9B" w:rsidRPr="0049211F" w:rsidRDefault="008E6F9B" w:rsidP="008E6F9B">
      <w:pPr>
        <w:pStyle w:val="SubTitNN"/>
        <w:spacing w:before="0" w:after="0" w:line="240" w:lineRule="auto"/>
        <w:rPr>
          <w:rFonts w:asciiTheme="minorHAnsi" w:hAnsiTheme="minorHAnsi"/>
          <w:sz w:val="22"/>
          <w:szCs w:val="22"/>
        </w:rPr>
      </w:pPr>
    </w:p>
    <w:p w14:paraId="3413DA57" w14:textId="77777777" w:rsidR="008E6F9B" w:rsidRPr="0049211F" w:rsidRDefault="008E6F9B" w:rsidP="008E6F9B">
      <w:pPr>
        <w:pStyle w:val="SubTitNN"/>
        <w:spacing w:before="0" w:after="0" w:line="240" w:lineRule="auto"/>
        <w:rPr>
          <w:rFonts w:asciiTheme="minorHAnsi" w:hAnsiTheme="minorHAnsi"/>
          <w:sz w:val="22"/>
          <w:szCs w:val="22"/>
        </w:rPr>
      </w:pPr>
      <w:r w:rsidRPr="0049211F">
        <w:rPr>
          <w:rFonts w:asciiTheme="minorHAnsi" w:hAnsiTheme="minorHAnsi"/>
          <w:sz w:val="22"/>
          <w:szCs w:val="22"/>
        </w:rPr>
        <w:t>Dos limites para as adesões</w:t>
      </w:r>
    </w:p>
    <w:p w14:paraId="78AC09AD"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AFC3C63"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9A59CA0" w14:textId="77777777" w:rsidR="008E6F9B" w:rsidRPr="0049211F" w:rsidRDefault="008E6F9B" w:rsidP="008E6F9B">
      <w:pPr>
        <w:pStyle w:val="SubTitNN"/>
        <w:spacing w:before="0" w:after="0" w:line="240" w:lineRule="auto"/>
        <w:rPr>
          <w:rFonts w:asciiTheme="minorHAnsi" w:hAnsiTheme="minorHAnsi"/>
          <w:sz w:val="22"/>
          <w:szCs w:val="22"/>
        </w:rPr>
      </w:pPr>
    </w:p>
    <w:p w14:paraId="217666F1" w14:textId="77777777" w:rsidR="008E6F9B" w:rsidRPr="0049211F" w:rsidRDefault="008E6F9B" w:rsidP="008E6F9B">
      <w:pPr>
        <w:pStyle w:val="SubTitNN"/>
        <w:spacing w:before="0" w:after="0" w:line="240" w:lineRule="auto"/>
        <w:rPr>
          <w:rFonts w:asciiTheme="minorHAnsi" w:hAnsiTheme="minorHAnsi"/>
          <w:sz w:val="22"/>
          <w:szCs w:val="22"/>
        </w:rPr>
      </w:pPr>
      <w:r w:rsidRPr="0049211F">
        <w:rPr>
          <w:rFonts w:asciiTheme="minorHAnsi" w:hAnsiTheme="minorHAnsi"/>
          <w:sz w:val="22"/>
          <w:szCs w:val="22"/>
        </w:rPr>
        <w:t>Da vedação a acréscimo de quantitativos</w:t>
      </w:r>
    </w:p>
    <w:p w14:paraId="5657E399"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É vedado efetuar acréscimos nos quantitativos fixados na ata de registro de preços.</w:t>
      </w:r>
    </w:p>
    <w:p w14:paraId="04C33954" w14:textId="77777777" w:rsidR="008E6F9B" w:rsidRPr="0049211F" w:rsidRDefault="008E6F9B">
      <w:pPr>
        <w:pStyle w:val="Nivel01"/>
        <w:numPr>
          <w:ilvl w:val="0"/>
          <w:numId w:val="18"/>
        </w:numPr>
        <w:tabs>
          <w:tab w:val="num" w:pos="720"/>
        </w:tabs>
        <w:ind w:left="720"/>
      </w:pPr>
      <w:r w:rsidRPr="0049211F">
        <w:t>VALIDADE, FORMALIZAÇÃO DA ATA DE REGISTRO DE PREÇOS E CADASTRO RESERVA</w:t>
      </w:r>
    </w:p>
    <w:p w14:paraId="507B0FB3"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iCs/>
          <w:color w:val="auto"/>
          <w:sz w:val="22"/>
          <w:szCs w:val="22"/>
        </w:rPr>
      </w:pPr>
      <w:r w:rsidRPr="0049211F">
        <w:rPr>
          <w:rFonts w:asciiTheme="minorHAnsi" w:hAnsiTheme="minorHAnsi"/>
          <w:color w:val="auto"/>
          <w:sz w:val="22"/>
          <w:szCs w:val="22"/>
        </w:rPr>
        <w:t>A validade da Ata de Registro de Preços será de 1 (um) ano, contado a partir da sua assinatura, e preferencialmente terá seu extrato divulgado no PNCP, podendo ser prorrogada por igual período, mediante a anuência do fornecedor, desde que comprovado o preço vantajoso. Em caso de prorrogação, serão renovados os saldos para as quantidades inicialmente registradas.</w:t>
      </w:r>
    </w:p>
    <w:p w14:paraId="1C162B1C"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8085ED"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Na formalização do contrato ou do instrumento substituto deverá haver a indicação da disponibilidade dos créditos orçamentários respectivos.</w:t>
      </w:r>
    </w:p>
    <w:p w14:paraId="729E83C6"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lastRenderedPageBreak/>
        <w:t>A contratação com os fornecedores registrados na ata será formalizada pelo órgão ou pela en</w:t>
      </w:r>
      <w:r w:rsidRPr="0049211F">
        <w:rPr>
          <w:rFonts w:asciiTheme="minorHAnsi" w:eastAsia="Arial" w:hAnsiTheme="minorHAnsi"/>
          <w:color w:val="auto"/>
          <w:sz w:val="22"/>
          <w:szCs w:val="22"/>
        </w:rPr>
        <w:t>ti</w:t>
      </w:r>
      <w:r w:rsidRPr="0049211F">
        <w:rPr>
          <w:rFonts w:asciiTheme="minorHAnsi" w:hAnsiTheme="minorHAnsi"/>
          <w:color w:val="auto"/>
          <w:sz w:val="22"/>
          <w:szCs w:val="22"/>
        </w:rPr>
        <w:t>dade interessada por intermédio de instrumento contratual, emissão de nota de empenho de despesa, autorização de compra ou outro instrumento hábil, conforme o art. 95 da Lei nº 14.133, de 2021.</w:t>
      </w:r>
    </w:p>
    <w:p w14:paraId="4632495A"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 O instrumento contratual de que trata o item 5.2. deverá ser assinado no prazo de validade da ata de registro de preços.</w:t>
      </w:r>
    </w:p>
    <w:p w14:paraId="1234D671"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Os contratos decorrentes do sistema de registro de preços poderão ser alterados, observado o art. 124 da Lei nº 14.133, de 2021.</w:t>
      </w:r>
    </w:p>
    <w:p w14:paraId="1013713D"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 xml:space="preserve">Após a </w:t>
      </w:r>
      <w:r w:rsidRPr="0049211F">
        <w:rPr>
          <w:rFonts w:asciiTheme="minorHAnsi" w:hAnsiTheme="minorHAnsi"/>
          <w:b/>
          <w:bCs/>
          <w:color w:val="auto"/>
          <w:sz w:val="22"/>
          <w:szCs w:val="22"/>
          <w:u w:val="single"/>
        </w:rPr>
        <w:t>homologação da licitação</w:t>
      </w:r>
      <w:r w:rsidRPr="0049211F">
        <w:rPr>
          <w:rFonts w:asciiTheme="minorHAnsi" w:hAnsiTheme="minorHAnsi"/>
          <w:color w:val="auto"/>
          <w:sz w:val="22"/>
          <w:szCs w:val="22"/>
        </w:rPr>
        <w:t xml:space="preserve"> ou da </w:t>
      </w:r>
      <w:r w:rsidRPr="0049211F">
        <w:rPr>
          <w:rFonts w:asciiTheme="minorHAnsi" w:hAnsiTheme="minorHAnsi"/>
          <w:b/>
          <w:bCs/>
          <w:color w:val="auto"/>
          <w:sz w:val="22"/>
          <w:szCs w:val="22"/>
          <w:u w:val="single"/>
        </w:rPr>
        <w:t>contratação direta</w:t>
      </w:r>
      <w:r w:rsidRPr="0049211F">
        <w:rPr>
          <w:rFonts w:asciiTheme="minorHAnsi" w:hAnsiTheme="minorHAnsi"/>
          <w:color w:val="auto"/>
          <w:sz w:val="22"/>
          <w:szCs w:val="22"/>
        </w:rPr>
        <w:t>, deverão ser observadas as seguintes condições para formalização da ata de registro de preços:</w:t>
      </w:r>
    </w:p>
    <w:p w14:paraId="54EBEFE0"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Serão registrados na ata os preços e os quantita</w:t>
      </w:r>
      <w:r w:rsidRPr="0049211F">
        <w:rPr>
          <w:rFonts w:asciiTheme="minorHAnsi" w:eastAsia="Arial" w:hAnsiTheme="minorHAnsi"/>
          <w:sz w:val="22"/>
          <w:szCs w:val="22"/>
        </w:rPr>
        <w:t>ti</w:t>
      </w:r>
      <w:r w:rsidRPr="0049211F">
        <w:rPr>
          <w:rFonts w:asciiTheme="minorHAnsi" w:hAnsiTheme="minorHAnsi"/>
          <w:sz w:val="22"/>
          <w:szCs w:val="22"/>
        </w:rPr>
        <w:t xml:space="preserve">vos do adjudicatário, devendo ser observada a quantidade ofertada na proposta apresentada perante </w:t>
      </w:r>
      <w:r w:rsidRPr="0049211F">
        <w:rPr>
          <w:rFonts w:asciiTheme="minorHAnsi" w:hAnsiTheme="minorHAnsi"/>
          <w:iCs/>
          <w:sz w:val="22"/>
          <w:szCs w:val="22"/>
        </w:rPr>
        <w:t>o edital ou aviso de contratação direta, conforme o caso,</w:t>
      </w:r>
      <w:r w:rsidRPr="0049211F">
        <w:rPr>
          <w:rFonts w:asciiTheme="minorHAnsi" w:hAnsiTheme="minorHAnsi"/>
          <w:sz w:val="22"/>
          <w:szCs w:val="22"/>
        </w:rPr>
        <w:t xml:space="preserve"> e se obrigar nos limites dela;</w:t>
      </w:r>
    </w:p>
    <w:p w14:paraId="7A5E3F7C"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Será incluído na ata, na forma de anexo, o registro dos licitantes ou dos fornecedores que:</w:t>
      </w:r>
    </w:p>
    <w:p w14:paraId="0CB67375" w14:textId="77777777" w:rsidR="008E6F9B" w:rsidRPr="0049211F" w:rsidRDefault="008E6F9B" w:rsidP="008E6F9B">
      <w:pPr>
        <w:pStyle w:val="Nvel4"/>
        <w:numPr>
          <w:ilvl w:val="3"/>
          <w:numId w:val="0"/>
        </w:numPr>
        <w:spacing w:before="0" w:after="0" w:line="240" w:lineRule="auto"/>
        <w:ind w:left="567"/>
        <w:rPr>
          <w:rFonts w:asciiTheme="minorHAnsi" w:hAnsiTheme="minorHAnsi"/>
          <w:sz w:val="22"/>
          <w:szCs w:val="22"/>
        </w:rPr>
      </w:pPr>
      <w:r w:rsidRPr="0049211F">
        <w:rPr>
          <w:rFonts w:asciiTheme="minorHAnsi" w:hAnsiTheme="minorHAnsi"/>
          <w:sz w:val="22"/>
          <w:szCs w:val="22"/>
        </w:rPr>
        <w:t xml:space="preserve">Aceitarem cotar os bens, as obras ou os serviços com preços iguais aos do adjudicatário, observada a classificação da licitação; e </w:t>
      </w:r>
    </w:p>
    <w:p w14:paraId="4E780946" w14:textId="77777777" w:rsidR="008E6F9B" w:rsidRPr="0049211F" w:rsidRDefault="008E6F9B" w:rsidP="008E6F9B">
      <w:pPr>
        <w:pStyle w:val="Nvel4"/>
        <w:numPr>
          <w:ilvl w:val="3"/>
          <w:numId w:val="0"/>
        </w:numPr>
        <w:spacing w:before="0" w:after="0" w:line="240" w:lineRule="auto"/>
        <w:ind w:left="567"/>
        <w:rPr>
          <w:rFonts w:asciiTheme="minorHAnsi" w:hAnsiTheme="minorHAnsi"/>
          <w:sz w:val="22"/>
          <w:szCs w:val="22"/>
        </w:rPr>
      </w:pPr>
      <w:r w:rsidRPr="0049211F">
        <w:rPr>
          <w:rFonts w:asciiTheme="minorHAnsi" w:hAnsiTheme="minorHAnsi"/>
          <w:sz w:val="22"/>
          <w:szCs w:val="22"/>
        </w:rPr>
        <w:t xml:space="preserve">Mantiverem sua proposta original. </w:t>
      </w:r>
      <w:bookmarkStart w:id="77" w:name="cadastro_reserva"/>
      <w:bookmarkEnd w:id="77"/>
    </w:p>
    <w:p w14:paraId="6E089DFD"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Será respeitada, nas contratações, a ordem de classificação dos licitantes ou dos fornecedores registrados na ata.</w:t>
      </w:r>
    </w:p>
    <w:p w14:paraId="5BA1F1C3"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 registro a que se refere o item 5.4.2</w:t>
      </w:r>
      <w:r w:rsidRPr="0049211F">
        <w:rPr>
          <w:rFonts w:asciiTheme="minorHAnsi" w:hAnsiTheme="minorHAnsi"/>
          <w:b/>
          <w:bCs/>
          <w:color w:val="auto"/>
          <w:sz w:val="22"/>
          <w:szCs w:val="22"/>
        </w:rPr>
        <w:t xml:space="preserve"> </w:t>
      </w:r>
      <w:r w:rsidRPr="0049211F">
        <w:rPr>
          <w:rFonts w:asciiTheme="minorHAnsi" w:hAnsiTheme="minorHAnsi"/>
          <w:color w:val="auto"/>
          <w:sz w:val="22"/>
          <w:szCs w:val="22"/>
        </w:rPr>
        <w:t>tem por obje</w:t>
      </w:r>
      <w:r w:rsidRPr="0049211F">
        <w:rPr>
          <w:rFonts w:asciiTheme="minorHAnsi" w:eastAsia="Arial" w:hAnsiTheme="minorHAnsi"/>
          <w:color w:val="auto"/>
          <w:sz w:val="22"/>
          <w:szCs w:val="22"/>
        </w:rPr>
        <w:t>ti</w:t>
      </w:r>
      <w:r w:rsidRPr="0049211F">
        <w:rPr>
          <w:rFonts w:asciiTheme="minorHAnsi" w:hAnsiTheme="minorHAnsi"/>
          <w:color w:val="auto"/>
          <w:sz w:val="22"/>
          <w:szCs w:val="22"/>
        </w:rPr>
        <w:t>vo a formação de cadastro de reserva para o caso de impossibilidade de atendimento pelo signatário da ata.</w:t>
      </w:r>
    </w:p>
    <w:p w14:paraId="6EC4B39B"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Para fins da ordem de classificação, os licitantes ou fornecedores que aceitarem reduzir suas propostas para o preço do adjudicatário antecederão aqueles que mantiverem sua proposta original.</w:t>
      </w:r>
    </w:p>
    <w:p w14:paraId="0B2B457C" w14:textId="00114CDB"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 xml:space="preserve">A habilitação dos licitantes que comporão o cadastro de reserva a que se refere o item </w:t>
      </w:r>
      <w:r w:rsidRPr="0049211F">
        <w:rPr>
          <w:color w:val="auto"/>
        </w:rPr>
        <w:fldChar w:fldCharType="begin"/>
      </w:r>
      <w:r w:rsidRPr="0049211F">
        <w:rPr>
          <w:color w:val="auto"/>
        </w:rPr>
        <w:instrText xml:space="preserve"> REF cadastro_reserva \r \h  \* MERGEFORMAT </w:instrText>
      </w:r>
      <w:r w:rsidRPr="0049211F">
        <w:rPr>
          <w:color w:val="auto"/>
        </w:rPr>
      </w:r>
      <w:r w:rsidRPr="0049211F">
        <w:rPr>
          <w:color w:val="auto"/>
        </w:rPr>
        <w:fldChar w:fldCharType="separate"/>
      </w:r>
      <w:r w:rsidR="00831D9F">
        <w:rPr>
          <w:color w:val="auto"/>
        </w:rPr>
        <w:t>0</w:t>
      </w:r>
      <w:r w:rsidRPr="0049211F">
        <w:rPr>
          <w:color w:val="auto"/>
        </w:rPr>
        <w:fldChar w:fldCharType="end"/>
      </w:r>
      <w:r w:rsidRPr="0049211F">
        <w:rPr>
          <w:rFonts w:asciiTheme="minorHAnsi" w:hAnsiTheme="minorHAnsi"/>
          <w:color w:val="auto"/>
          <w:sz w:val="22"/>
          <w:szCs w:val="22"/>
        </w:rPr>
        <w:t xml:space="preserve"> somente será efetuada quando houver necessidade de contratação dos licitantes remanescentes, nas seguintes hipóteses:</w:t>
      </w:r>
      <w:bookmarkStart w:id="78" w:name="habilitacao_reserva"/>
      <w:bookmarkEnd w:id="78"/>
    </w:p>
    <w:p w14:paraId="16156969"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Quando o licitante vencedor não assinar a ata de registro de preços, no prazo e nas condições estabelecidos </w:t>
      </w:r>
      <w:r w:rsidRPr="0049211F">
        <w:rPr>
          <w:rFonts w:asciiTheme="minorHAnsi" w:hAnsiTheme="minorHAnsi"/>
          <w:iCs/>
          <w:sz w:val="22"/>
          <w:szCs w:val="22"/>
        </w:rPr>
        <w:t>no edital</w:t>
      </w:r>
      <w:r w:rsidRPr="0049211F">
        <w:rPr>
          <w:rFonts w:asciiTheme="minorHAnsi" w:hAnsiTheme="minorHAnsi"/>
          <w:sz w:val="22"/>
          <w:szCs w:val="22"/>
        </w:rPr>
        <w:t xml:space="preserve"> </w:t>
      </w:r>
      <w:r w:rsidRPr="0049211F">
        <w:rPr>
          <w:rFonts w:asciiTheme="minorHAnsi" w:hAnsiTheme="minorHAnsi"/>
          <w:iCs/>
          <w:sz w:val="22"/>
          <w:szCs w:val="22"/>
        </w:rPr>
        <w:t>ou no aviso de contratação direta;</w:t>
      </w:r>
      <w:r w:rsidRPr="0049211F">
        <w:rPr>
          <w:rFonts w:asciiTheme="minorHAnsi" w:hAnsiTheme="minorHAnsi"/>
          <w:sz w:val="22"/>
          <w:szCs w:val="22"/>
        </w:rPr>
        <w:t xml:space="preserve"> e</w:t>
      </w:r>
    </w:p>
    <w:p w14:paraId="4E799FEF" w14:textId="45171026"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Quando houver o cancelamento do registro do licitante ou do registro de preços nas hipóteses previstas no item </w:t>
      </w:r>
      <w:r w:rsidRPr="0049211F">
        <w:fldChar w:fldCharType="begin"/>
      </w:r>
      <w:r w:rsidRPr="0049211F">
        <w:instrText xml:space="preserve"> REF cancelamento \r \h  \* MERGEFORMAT </w:instrText>
      </w:r>
      <w:r w:rsidRPr="0049211F">
        <w:fldChar w:fldCharType="separate"/>
      </w:r>
      <w:r w:rsidR="00831D9F">
        <w:t>8</w:t>
      </w:r>
      <w:r w:rsidRPr="0049211F">
        <w:fldChar w:fldCharType="end"/>
      </w:r>
      <w:r w:rsidRPr="0049211F">
        <w:rPr>
          <w:rFonts w:asciiTheme="minorHAnsi" w:hAnsiTheme="minorHAnsi"/>
          <w:sz w:val="22"/>
          <w:szCs w:val="22"/>
        </w:rPr>
        <w:t>.</w:t>
      </w:r>
    </w:p>
    <w:p w14:paraId="2AF975E8"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 preço registrado com indicação dos licitantes e fornecedores será divulgado preferencialmente no PNCP e ficará disponibilizado durante a vigência da ata de registro de preços no Diário Oficial do Município.</w:t>
      </w:r>
    </w:p>
    <w:p w14:paraId="3F2D1634"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FB9A953"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0A1A639"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A ata de registro de preços será assinada preferencialmente por meio de assinatura digital e disponibilizada no site do município.</w:t>
      </w:r>
    </w:p>
    <w:p w14:paraId="6472C713"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Quando o convocado não assinar a ata de registro de preços no prazo e nas condições estabelecidos no edital ou no aviso de contratação, observando o item 5.7 e subitens, fica facultado à Administração convocar os licitantes remanescentes do cadastro de reserva, na ordem de classificação, para fazê-lo em igual prazo e nas condições propostas pelo primeiro classificado.</w:t>
      </w:r>
      <w:bookmarkStart w:id="79" w:name="recusa_dos_que_baixaram_preco"/>
      <w:bookmarkEnd w:id="79"/>
    </w:p>
    <w:p w14:paraId="224C1319"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Na hipótese de nenhum dos licitantes que trata o item 5.4.2.1, aceitar a contratação nos termos do item anterior, a Administração, observados o valor es</w:t>
      </w:r>
      <w:r w:rsidRPr="0049211F">
        <w:rPr>
          <w:rFonts w:asciiTheme="minorHAnsi" w:eastAsia="Arial" w:hAnsiTheme="minorHAnsi"/>
          <w:color w:val="auto"/>
          <w:sz w:val="22"/>
          <w:szCs w:val="22"/>
        </w:rPr>
        <w:t>ti</w:t>
      </w:r>
      <w:r w:rsidRPr="0049211F">
        <w:rPr>
          <w:rFonts w:asciiTheme="minorHAnsi" w:hAnsiTheme="minorHAnsi"/>
          <w:color w:val="auto"/>
          <w:sz w:val="22"/>
          <w:szCs w:val="22"/>
        </w:rPr>
        <w:t xml:space="preserve">mado e sua eventual atualização nos termos </w:t>
      </w:r>
      <w:r w:rsidRPr="0049211F">
        <w:rPr>
          <w:rFonts w:asciiTheme="minorHAnsi" w:hAnsiTheme="minorHAnsi"/>
          <w:iCs/>
          <w:color w:val="auto"/>
          <w:sz w:val="22"/>
          <w:szCs w:val="22"/>
        </w:rPr>
        <w:t>do edital ou do aviso de contratação direta</w:t>
      </w:r>
      <w:r w:rsidRPr="0049211F">
        <w:rPr>
          <w:rFonts w:asciiTheme="minorHAnsi" w:hAnsiTheme="minorHAnsi"/>
          <w:color w:val="auto"/>
          <w:sz w:val="22"/>
          <w:szCs w:val="22"/>
        </w:rPr>
        <w:t>, poderá:</w:t>
      </w:r>
    </w:p>
    <w:p w14:paraId="5B856ED6"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28F9EFE5"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Adjudicar e firmar o contrato nas condições ofertadas pelos licitantes ou fornecedores remanescentes, atendida a ordem classificatória, quando frustrada a negociação de melhor condição.</w:t>
      </w:r>
    </w:p>
    <w:p w14:paraId="1774EA1A"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45ACFA" w14:textId="77777777" w:rsidR="008E6F9B" w:rsidRPr="0049211F" w:rsidRDefault="008E6F9B">
      <w:pPr>
        <w:pStyle w:val="Nivel01"/>
        <w:numPr>
          <w:ilvl w:val="0"/>
          <w:numId w:val="18"/>
        </w:numPr>
        <w:tabs>
          <w:tab w:val="num" w:pos="720"/>
        </w:tabs>
        <w:ind w:left="720"/>
      </w:pPr>
      <w:r w:rsidRPr="0049211F">
        <w:t>ALTERAÇÃO OU ATUALIZAÇÃO DOS PREÇOS REGISTRADOS</w:t>
      </w:r>
    </w:p>
    <w:p w14:paraId="3B09E23D"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Os preços registrados poderão ser alterados ou atualizados em decorrência de eventual redução dos preços pra</w:t>
      </w:r>
      <w:r w:rsidRPr="0049211F">
        <w:rPr>
          <w:rFonts w:asciiTheme="minorHAnsi" w:eastAsia="Calibri" w:hAnsiTheme="minorHAnsi"/>
          <w:color w:val="auto"/>
          <w:sz w:val="22"/>
          <w:szCs w:val="22"/>
        </w:rPr>
        <w:t>ti</w:t>
      </w:r>
      <w:r w:rsidRPr="0049211F">
        <w:rPr>
          <w:rFonts w:asciiTheme="minorHAnsi" w:hAnsiTheme="minorHAnsi"/>
          <w:color w:val="auto"/>
          <w:sz w:val="22"/>
          <w:szCs w:val="22"/>
        </w:rPr>
        <w:t>cados no mercado ou de fato que eleve o custo dos bens, das obras ou dos serviços registrados, nas seguintes situações:</w:t>
      </w:r>
    </w:p>
    <w:p w14:paraId="05391BE6" w14:textId="77777777" w:rsidR="008E6F9B" w:rsidRPr="0049211F" w:rsidRDefault="008E6F9B">
      <w:pPr>
        <w:pStyle w:val="Nvel3"/>
        <w:numPr>
          <w:ilvl w:val="2"/>
          <w:numId w:val="18"/>
        </w:numPr>
        <w:spacing w:before="0" w:after="0" w:line="240" w:lineRule="auto"/>
        <w:ind w:left="284" w:firstLine="0"/>
        <w:rPr>
          <w:rFonts w:asciiTheme="minorHAnsi" w:hAnsiTheme="minorHAnsi"/>
          <w:b/>
          <w:bCs/>
          <w:sz w:val="22"/>
          <w:szCs w:val="22"/>
        </w:rPr>
      </w:pPr>
      <w:r w:rsidRPr="0049211F">
        <w:rPr>
          <w:rFonts w:asciiTheme="minorHAnsi" w:hAnsi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49211F">
        <w:rPr>
          <w:rFonts w:asciiTheme="minorHAnsi" w:hAnsiTheme="minorHAnsi"/>
          <w:b/>
          <w:bCs/>
          <w:sz w:val="22"/>
          <w:szCs w:val="22"/>
        </w:rPr>
        <w:t>alínea “d” do inciso II do caput do art. 124 da Lei nº 14.133, de 2021;</w:t>
      </w:r>
    </w:p>
    <w:p w14:paraId="7AF002F2"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Em caso de criação, alteração ou ex</w:t>
      </w:r>
      <w:r w:rsidRPr="0049211F">
        <w:rPr>
          <w:rFonts w:asciiTheme="minorHAnsi" w:eastAsia="Calibri" w:hAnsiTheme="minorHAnsi"/>
          <w:sz w:val="22"/>
          <w:szCs w:val="22"/>
        </w:rPr>
        <w:t>ti</w:t>
      </w:r>
      <w:r w:rsidRPr="0049211F">
        <w:rPr>
          <w:rFonts w:asciiTheme="minorHAnsi" w:hAnsiTheme="minorHAnsi"/>
          <w:sz w:val="22"/>
          <w:szCs w:val="22"/>
        </w:rPr>
        <w:t xml:space="preserve">nção de quaisquer tributos ou encargos legais ou a superveniência de disposições legais, com comprovada repercussão sobre os preços registrados; </w:t>
      </w:r>
    </w:p>
    <w:p w14:paraId="64ADE730"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Na hipótese de previsão no edital ou no aviso de contratação direta de cláusula de reajustamento ou repactuação sobre os preços registrados, nos termos da Lei nº 14.133, de 2021.</w:t>
      </w:r>
    </w:p>
    <w:p w14:paraId="7E8AFE37" w14:textId="77777777" w:rsidR="008E6F9B" w:rsidRPr="0049211F" w:rsidRDefault="008E6F9B" w:rsidP="008E6F9B">
      <w:pPr>
        <w:pStyle w:val="Nvel4"/>
        <w:numPr>
          <w:ilvl w:val="3"/>
          <w:numId w:val="0"/>
        </w:numPr>
        <w:spacing w:before="0" w:after="0" w:line="240" w:lineRule="auto"/>
        <w:ind w:left="567"/>
        <w:rPr>
          <w:rFonts w:asciiTheme="minorHAnsi" w:hAnsiTheme="minorHAnsi"/>
          <w:sz w:val="22"/>
          <w:szCs w:val="22"/>
        </w:rPr>
      </w:pPr>
      <w:r w:rsidRPr="0049211F">
        <w:rPr>
          <w:rFonts w:asciiTheme="minorHAnsi" w:hAnsiTheme="minorHAnsi"/>
          <w:sz w:val="22"/>
          <w:szCs w:val="22"/>
        </w:rPr>
        <w:t xml:space="preserve">No caso do reajustamento, deverá ser respeitada a contagem da anualidade e o índice previstos para a contratação;  </w:t>
      </w:r>
    </w:p>
    <w:p w14:paraId="354785C2" w14:textId="77777777" w:rsidR="008E6F9B" w:rsidRPr="0049211F" w:rsidRDefault="008E6F9B" w:rsidP="008E6F9B">
      <w:pPr>
        <w:pStyle w:val="Nvel4"/>
        <w:numPr>
          <w:ilvl w:val="3"/>
          <w:numId w:val="0"/>
        </w:numPr>
        <w:spacing w:before="0" w:after="0" w:line="240" w:lineRule="auto"/>
        <w:ind w:left="567"/>
        <w:rPr>
          <w:rFonts w:asciiTheme="minorHAnsi" w:hAnsiTheme="minorHAnsi"/>
          <w:sz w:val="22"/>
          <w:szCs w:val="22"/>
        </w:rPr>
      </w:pPr>
      <w:r w:rsidRPr="0049211F">
        <w:rPr>
          <w:rFonts w:asciiTheme="minorHAnsi" w:hAnsiTheme="minorHAnsi"/>
          <w:sz w:val="22"/>
          <w:szCs w:val="22"/>
        </w:rPr>
        <w:t>No caso da repactuação, poderá ser a pedido do interessado, conforme critérios definidos para a contratação.</w:t>
      </w:r>
    </w:p>
    <w:p w14:paraId="13E32E09" w14:textId="77777777" w:rsidR="008E6F9B" w:rsidRPr="0049211F" w:rsidRDefault="008E6F9B">
      <w:pPr>
        <w:pStyle w:val="Nivel01"/>
        <w:numPr>
          <w:ilvl w:val="0"/>
          <w:numId w:val="18"/>
        </w:numPr>
        <w:tabs>
          <w:tab w:val="num" w:pos="720"/>
        </w:tabs>
        <w:ind w:left="720"/>
      </w:pPr>
      <w:r w:rsidRPr="0049211F">
        <w:t>NEGOCIAÇÃO DE PREÇOS REGISTRADOS</w:t>
      </w:r>
    </w:p>
    <w:p w14:paraId="0D69B87C"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Na hipótese de o preço registrado tornar-se superior ao preço pra</w:t>
      </w:r>
      <w:r w:rsidRPr="0049211F">
        <w:rPr>
          <w:rFonts w:asciiTheme="minorHAnsi" w:eastAsia="Calibri" w:hAnsiTheme="minorHAnsi"/>
          <w:color w:val="auto"/>
          <w:sz w:val="22"/>
          <w:szCs w:val="22"/>
        </w:rPr>
        <w:t>ti</w:t>
      </w:r>
      <w:r w:rsidRPr="0049211F">
        <w:rPr>
          <w:rFonts w:asciiTheme="minorHAnsi" w:hAnsiTheme="minorHAnsi"/>
          <w:color w:val="auto"/>
          <w:sz w:val="22"/>
          <w:szCs w:val="22"/>
        </w:rPr>
        <w:t>cado no mercado por mo</w:t>
      </w:r>
      <w:r w:rsidRPr="0049211F">
        <w:rPr>
          <w:rFonts w:asciiTheme="minorHAnsi" w:eastAsia="Calibri" w:hAnsiTheme="minorHAnsi"/>
          <w:color w:val="auto"/>
          <w:sz w:val="22"/>
          <w:szCs w:val="22"/>
        </w:rPr>
        <w:t>ti</w:t>
      </w:r>
      <w:r w:rsidRPr="0049211F">
        <w:rPr>
          <w:rFonts w:asciiTheme="minorHAnsi" w:hAnsiTheme="minorHAnsi"/>
          <w:color w:val="auto"/>
          <w:sz w:val="22"/>
          <w:szCs w:val="22"/>
        </w:rPr>
        <w:t>vo superveniente, o órgão ou en</w:t>
      </w:r>
      <w:r w:rsidRPr="0049211F">
        <w:rPr>
          <w:rFonts w:asciiTheme="minorHAnsi" w:eastAsia="Calibri" w:hAnsiTheme="minorHAnsi"/>
          <w:color w:val="auto"/>
          <w:sz w:val="22"/>
          <w:szCs w:val="22"/>
        </w:rPr>
        <w:t>ti</w:t>
      </w:r>
      <w:r w:rsidRPr="0049211F">
        <w:rPr>
          <w:rFonts w:asciiTheme="minorHAnsi" w:hAnsiTheme="minorHAnsi"/>
          <w:color w:val="auto"/>
          <w:sz w:val="22"/>
          <w:szCs w:val="22"/>
        </w:rPr>
        <w:t>dade gerenciadora convocará o fornecedor para negociar a redução do preço registrado.</w:t>
      </w:r>
    </w:p>
    <w:p w14:paraId="2BD71CC7"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Caso não aceite reduzir seu preço aos valores pra</w:t>
      </w:r>
      <w:r w:rsidRPr="0049211F">
        <w:rPr>
          <w:rFonts w:asciiTheme="minorHAnsi" w:eastAsia="Calibri" w:hAnsiTheme="minorHAnsi"/>
          <w:sz w:val="22"/>
          <w:szCs w:val="22"/>
        </w:rPr>
        <w:t>ti</w:t>
      </w:r>
      <w:r w:rsidRPr="0049211F">
        <w:rPr>
          <w:rFonts w:asciiTheme="minorHAnsi" w:hAnsiTheme="minorHAnsi"/>
          <w:sz w:val="22"/>
          <w:szCs w:val="22"/>
        </w:rPr>
        <w:t>cados pelo mercado, o fornecedor será liberado do compromisso assumido quanto ao item registrado, sem aplicação de penalidades administrativas.</w:t>
      </w:r>
    </w:p>
    <w:p w14:paraId="7677CCD1"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CF9558D"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Se não obtiver êxito nas negociações, o órgão ou en</w:t>
      </w:r>
      <w:r w:rsidRPr="0049211F">
        <w:rPr>
          <w:rFonts w:asciiTheme="minorHAnsi" w:eastAsia="Calibri" w:hAnsiTheme="minorHAnsi"/>
          <w:sz w:val="22"/>
          <w:szCs w:val="22"/>
        </w:rPr>
        <w:t>tid</w:t>
      </w:r>
      <w:r w:rsidRPr="0049211F">
        <w:rPr>
          <w:rFonts w:asciiTheme="minorHAnsi" w:hAnsiTheme="minorHAnsi"/>
          <w:sz w:val="22"/>
          <w:szCs w:val="22"/>
        </w:rPr>
        <w:t>ade gerenciadora procederá ao cancelamento da ata de registro de preços, adotando as medidas cabíveis para obtenção de contratação mais vantajosa.</w:t>
      </w:r>
      <w:bookmarkStart w:id="80" w:name="reducao_preco_mercado_negociacao_frustra"/>
      <w:bookmarkEnd w:id="80"/>
    </w:p>
    <w:p w14:paraId="3453E428"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cs="Calibri"/>
          <w:sz w:val="22"/>
          <w:szCs w:val="22"/>
        </w:rPr>
        <w:t>Na hipótese de</w:t>
      </w:r>
      <w:r w:rsidRPr="0049211F">
        <w:rPr>
          <w:rFonts w:asciiTheme="minorHAnsi" w:hAnsiTheme="minorHAnsi"/>
          <w:sz w:val="22"/>
          <w:szCs w:val="22"/>
        </w:rPr>
        <w:t xml:space="preserve"> redução do preço registrado, o gerenciador comunicará aos órgãos e às en</w:t>
      </w:r>
      <w:r w:rsidRPr="0049211F">
        <w:rPr>
          <w:rFonts w:asciiTheme="minorHAnsi" w:eastAsia="Calibri" w:hAnsiTheme="minorHAnsi"/>
          <w:sz w:val="22"/>
          <w:szCs w:val="22"/>
        </w:rPr>
        <w:t>ti</w:t>
      </w:r>
      <w:r w:rsidRPr="0049211F">
        <w:rPr>
          <w:rFonts w:asciiTheme="minorHAnsi" w:hAnsiTheme="minorHAnsi"/>
          <w:sz w:val="22"/>
          <w:szCs w:val="22"/>
        </w:rPr>
        <w:t xml:space="preserve">dades que </w:t>
      </w:r>
      <w:r w:rsidRPr="0049211F">
        <w:rPr>
          <w:rFonts w:asciiTheme="minorHAnsi" w:eastAsia="Calibri" w:hAnsiTheme="minorHAnsi"/>
          <w:sz w:val="22"/>
          <w:szCs w:val="22"/>
        </w:rPr>
        <w:t>ti</w:t>
      </w:r>
      <w:r w:rsidRPr="0049211F">
        <w:rPr>
          <w:rFonts w:asciiTheme="minorHAnsi" w:hAnsi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1649598"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 xml:space="preserve">Na hipótese de o preço de mercado tornar-se superior ao preço registrado e o fornecedor não poder cumprir as obrigações estabelecidas na ata, será facultado ao fornecedor requerer ao </w:t>
      </w:r>
      <w:r w:rsidRPr="0049211F">
        <w:rPr>
          <w:rFonts w:asciiTheme="minorHAnsi" w:hAnsiTheme="minorHAnsi"/>
          <w:color w:val="auto"/>
          <w:sz w:val="22"/>
          <w:szCs w:val="22"/>
        </w:rPr>
        <w:lastRenderedPageBreak/>
        <w:t xml:space="preserve">gerenciador a alteração do preço registrado, mediante comprovação de </w:t>
      </w:r>
      <w:r w:rsidRPr="0049211F">
        <w:rPr>
          <w:rFonts w:asciiTheme="minorHAnsi" w:hAnsiTheme="minorHAnsi"/>
          <w:b/>
          <w:bCs/>
          <w:color w:val="auto"/>
          <w:sz w:val="22"/>
          <w:szCs w:val="22"/>
        </w:rPr>
        <w:t>fato superveniente</w:t>
      </w:r>
      <w:r w:rsidRPr="0049211F">
        <w:rPr>
          <w:rFonts w:asciiTheme="minorHAnsi" w:hAnsiTheme="minorHAnsi"/>
          <w:color w:val="auto"/>
          <w:sz w:val="22"/>
          <w:szCs w:val="22"/>
        </w:rPr>
        <w:t xml:space="preserve"> que supostamente o impossibilite de cumprir o compromisso.</w:t>
      </w:r>
      <w:bookmarkStart w:id="81" w:name="hipotese_preco_mercado_maior"/>
      <w:bookmarkEnd w:id="81"/>
    </w:p>
    <w:p w14:paraId="5ACBB17F"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Neste caso, o fornecedor encaminhará, juntamente com o pedido de alteração, a documentação comprobatória e/ou a planilha de custos que demonstre a inviabilidade do preço registrado em relação às condições inicialmente pactuadas.</w:t>
      </w:r>
      <w:bookmarkStart w:id="82" w:name="prova_preco_mercado_maior"/>
      <w:bookmarkEnd w:id="82"/>
    </w:p>
    <w:p w14:paraId="536547B4" w14:textId="6502B68C"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Na hipótese de não comprovação da existência de fato superveniente que inviabilize o preço registrado, o pedido será indeferido pelo órgão ou en</w:t>
      </w:r>
      <w:r w:rsidRPr="0049211F">
        <w:rPr>
          <w:rFonts w:asciiTheme="minorHAnsi" w:eastAsia="Calibri" w:hAnsiTheme="minorHAnsi"/>
          <w:sz w:val="22"/>
          <w:szCs w:val="22"/>
        </w:rPr>
        <w:t>ti</w:t>
      </w:r>
      <w:r w:rsidRPr="0049211F">
        <w:rPr>
          <w:rFonts w:asciiTheme="minorHAnsi" w:hAnsiTheme="minorHAnsi"/>
          <w:sz w:val="22"/>
          <w:szCs w:val="22"/>
        </w:rPr>
        <w:t xml:space="preserve">dade gerenciadora e o fornecedor deverá cumprir as obrigações estabelecidas na ata, sob pena de cancelamento do seu registro, nos termos do item </w:t>
      </w:r>
      <w:r w:rsidRPr="0049211F">
        <w:fldChar w:fldCharType="begin"/>
      </w:r>
      <w:r w:rsidRPr="0049211F">
        <w:instrText xml:space="preserve"> REF cancelamento_do_fornecedor \r \h  \* MERGEFORMAT </w:instrText>
      </w:r>
      <w:r w:rsidRPr="0049211F">
        <w:fldChar w:fldCharType="separate"/>
      </w:r>
      <w:r w:rsidR="00831D9F" w:rsidRPr="00831D9F">
        <w:rPr>
          <w:rFonts w:asciiTheme="minorHAnsi" w:hAnsiTheme="minorHAnsi"/>
          <w:sz w:val="22"/>
          <w:szCs w:val="22"/>
        </w:rPr>
        <w:t>8.1</w:t>
      </w:r>
      <w:r w:rsidRPr="0049211F">
        <w:fldChar w:fldCharType="end"/>
      </w:r>
      <w:r w:rsidRPr="0049211F">
        <w:rPr>
          <w:rFonts w:asciiTheme="minorHAnsi" w:hAnsiTheme="minorHAnsi"/>
          <w:sz w:val="22"/>
          <w:szCs w:val="22"/>
        </w:rPr>
        <w:t>, sem prejuízo das sanções previstas na Lei nº 14.133, de 2021, e na legislação aplicável.</w:t>
      </w:r>
      <w:bookmarkStart w:id="83" w:name="nao_comprovacao_majoracao_mercado"/>
      <w:bookmarkEnd w:id="83"/>
    </w:p>
    <w:p w14:paraId="6F7C93D0"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3F8116" w14:textId="1682420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Se não obtiver êxito nas negociações, o órgão ou entidade gerenciadora procederá ao cancelamento da ata de registro de preços, nos termos do item </w:t>
      </w:r>
      <w:r w:rsidRPr="0049211F">
        <w:fldChar w:fldCharType="begin"/>
      </w:r>
      <w:r w:rsidRPr="0049211F">
        <w:instrText xml:space="preserve"> REF cancelamento_da_ata \r \h  \* MERGEFORMAT </w:instrText>
      </w:r>
      <w:r w:rsidRPr="0049211F">
        <w:fldChar w:fldCharType="separate"/>
      </w:r>
      <w:r w:rsidR="00831D9F" w:rsidRPr="00831D9F">
        <w:rPr>
          <w:rFonts w:asciiTheme="minorHAnsi" w:hAnsiTheme="minorHAnsi"/>
          <w:sz w:val="22"/>
          <w:szCs w:val="22"/>
        </w:rPr>
        <w:t>8.4</w:t>
      </w:r>
      <w:r w:rsidRPr="0049211F">
        <w:fldChar w:fldCharType="end"/>
      </w:r>
      <w:r w:rsidRPr="0049211F">
        <w:rPr>
          <w:rFonts w:asciiTheme="minorHAnsi" w:hAnsiTheme="minorHAnsi"/>
          <w:sz w:val="22"/>
          <w:szCs w:val="22"/>
        </w:rPr>
        <w:t>, e adotará as medidas cabíveis para a obtenção da contratação mais vantajosa.</w:t>
      </w:r>
      <w:bookmarkStart w:id="84" w:name="majora_preco_mercado_negociacao_frustra"/>
      <w:bookmarkEnd w:id="84"/>
    </w:p>
    <w:p w14:paraId="3447D979" w14:textId="2ED4B58D"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Na hipótese de comprovação da majoração do preço de mercado que inviabilize o preço registrado, conforme previsto no item </w:t>
      </w:r>
      <w:r w:rsidRPr="0049211F">
        <w:fldChar w:fldCharType="begin"/>
      </w:r>
      <w:r w:rsidRPr="0049211F">
        <w:instrText xml:space="preserve"> REF hipotese_preco_mercado_maior \r \h  \* MERGEFORMAT </w:instrText>
      </w:r>
      <w:r w:rsidRPr="0049211F">
        <w:fldChar w:fldCharType="separate"/>
      </w:r>
      <w:r w:rsidR="00831D9F" w:rsidRPr="00831D9F">
        <w:rPr>
          <w:rFonts w:asciiTheme="minorHAnsi" w:hAnsiTheme="minorHAnsi"/>
          <w:sz w:val="22"/>
          <w:szCs w:val="22"/>
        </w:rPr>
        <w:t>7.2</w:t>
      </w:r>
      <w:r w:rsidRPr="0049211F">
        <w:fldChar w:fldCharType="end"/>
      </w:r>
      <w:r w:rsidRPr="0049211F">
        <w:rPr>
          <w:rFonts w:asciiTheme="minorHAnsi" w:hAnsiTheme="minorHAnsi"/>
          <w:sz w:val="22"/>
          <w:szCs w:val="22"/>
        </w:rPr>
        <w:t xml:space="preserve"> e no item </w:t>
      </w:r>
      <w:r w:rsidRPr="0049211F">
        <w:fldChar w:fldCharType="begin"/>
      </w:r>
      <w:r w:rsidRPr="0049211F">
        <w:instrText xml:space="preserve"> REF prova_preco_mercado_maior \r \h  \* MERGEFORMAT </w:instrText>
      </w:r>
      <w:r w:rsidRPr="0049211F">
        <w:fldChar w:fldCharType="separate"/>
      </w:r>
      <w:r w:rsidR="00831D9F" w:rsidRPr="00831D9F">
        <w:rPr>
          <w:rFonts w:asciiTheme="minorHAnsi" w:hAnsiTheme="minorHAnsi"/>
          <w:sz w:val="22"/>
          <w:szCs w:val="22"/>
        </w:rPr>
        <w:t>7.2.1</w:t>
      </w:r>
      <w:r w:rsidRPr="0049211F">
        <w:fldChar w:fldCharType="end"/>
      </w:r>
      <w:r w:rsidRPr="0049211F">
        <w:rPr>
          <w:rFonts w:asciiTheme="minorHAnsi" w:hAnsiTheme="minorHAnsi"/>
          <w:sz w:val="22"/>
          <w:szCs w:val="22"/>
        </w:rPr>
        <w:t>, o órgão ou en</w:t>
      </w:r>
      <w:r w:rsidRPr="0049211F">
        <w:rPr>
          <w:rFonts w:asciiTheme="minorHAnsi" w:eastAsia="Calibri" w:hAnsiTheme="minorHAnsi"/>
          <w:sz w:val="22"/>
          <w:szCs w:val="22"/>
        </w:rPr>
        <w:t>ti</w:t>
      </w:r>
      <w:r w:rsidRPr="0049211F">
        <w:rPr>
          <w:rFonts w:asciiTheme="minorHAnsi" w:hAnsiTheme="minorHAnsi"/>
          <w:sz w:val="22"/>
          <w:szCs w:val="22"/>
        </w:rPr>
        <w:t>dade gerenciadora atualizará o preço registrado, de acordo com a realidade dos valores praticados pelo mercado.</w:t>
      </w:r>
    </w:p>
    <w:p w14:paraId="436EBE70"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 O órgão ou en</w:t>
      </w:r>
      <w:r w:rsidRPr="0049211F">
        <w:rPr>
          <w:rFonts w:asciiTheme="minorHAnsi" w:eastAsia="Calibri" w:hAnsiTheme="minorHAnsi"/>
          <w:sz w:val="22"/>
          <w:szCs w:val="22"/>
        </w:rPr>
        <w:t>ti</w:t>
      </w:r>
      <w:r w:rsidRPr="0049211F">
        <w:rPr>
          <w:rFonts w:asciiTheme="minorHAnsi" w:hAnsiTheme="minorHAnsi"/>
          <w:sz w:val="22"/>
          <w:szCs w:val="22"/>
        </w:rPr>
        <w:t>dade gerenciadora comunicará aos órgãos e às en</w:t>
      </w:r>
      <w:r w:rsidRPr="0049211F">
        <w:rPr>
          <w:rFonts w:asciiTheme="minorHAnsi" w:eastAsia="Calibri" w:hAnsiTheme="minorHAnsi"/>
          <w:sz w:val="22"/>
          <w:szCs w:val="22"/>
        </w:rPr>
        <w:t>ti</w:t>
      </w:r>
      <w:r w:rsidRPr="0049211F">
        <w:rPr>
          <w:rFonts w:asciiTheme="minorHAnsi" w:hAnsiTheme="minorHAnsi"/>
          <w:sz w:val="22"/>
          <w:szCs w:val="22"/>
        </w:rPr>
        <w:t xml:space="preserve">dades que </w:t>
      </w:r>
      <w:r w:rsidRPr="0049211F">
        <w:rPr>
          <w:rFonts w:asciiTheme="minorHAnsi" w:eastAsia="Calibri" w:hAnsiTheme="minorHAnsi"/>
          <w:sz w:val="22"/>
          <w:szCs w:val="22"/>
        </w:rPr>
        <w:t>ti</w:t>
      </w:r>
      <w:r w:rsidRPr="0049211F">
        <w:rPr>
          <w:rFonts w:asciiTheme="minorHAnsi" w:hAnsiTheme="minorHAnsi"/>
          <w:sz w:val="22"/>
          <w:szCs w:val="22"/>
        </w:rPr>
        <w:t>verem firmado contratos decorrentes da ata de registro de preços sobre a efe</w:t>
      </w:r>
      <w:r w:rsidRPr="0049211F">
        <w:rPr>
          <w:rFonts w:asciiTheme="minorHAnsi" w:eastAsia="Calibri" w:hAnsiTheme="minorHAnsi"/>
          <w:sz w:val="22"/>
          <w:szCs w:val="22"/>
        </w:rPr>
        <w:t>ti</w:t>
      </w:r>
      <w:r w:rsidRPr="0049211F">
        <w:rPr>
          <w:rFonts w:asciiTheme="minorHAnsi" w:hAnsiTheme="minorHAnsi"/>
          <w:sz w:val="22"/>
          <w:szCs w:val="22"/>
        </w:rPr>
        <w:t>va alteração do preço registrado, para que avaliem a necessidade de alteração contratual, observado o disposto no art. 124 da Lei nº 14.133, de 2021.</w:t>
      </w:r>
    </w:p>
    <w:p w14:paraId="0A8CB378" w14:textId="77777777" w:rsidR="008E6F9B" w:rsidRPr="0049211F" w:rsidRDefault="008E6F9B" w:rsidP="008E6F9B">
      <w:pPr>
        <w:pStyle w:val="Nivel2"/>
        <w:numPr>
          <w:ilvl w:val="0"/>
          <w:numId w:val="0"/>
        </w:numPr>
        <w:spacing w:before="0" w:after="0" w:line="240" w:lineRule="auto"/>
        <w:rPr>
          <w:rFonts w:asciiTheme="minorHAnsi" w:hAnsiTheme="minorHAnsi"/>
          <w:color w:val="auto"/>
          <w:sz w:val="22"/>
          <w:szCs w:val="22"/>
        </w:rPr>
      </w:pPr>
    </w:p>
    <w:p w14:paraId="52CDC1D5" w14:textId="77777777" w:rsidR="008E6F9B" w:rsidRPr="0049211F" w:rsidRDefault="008E6F9B">
      <w:pPr>
        <w:pStyle w:val="Nivel01"/>
        <w:numPr>
          <w:ilvl w:val="0"/>
          <w:numId w:val="18"/>
        </w:numPr>
        <w:tabs>
          <w:tab w:val="num" w:pos="720"/>
        </w:tabs>
        <w:ind w:left="720"/>
        <w:rPr>
          <w:iCs/>
        </w:rPr>
      </w:pPr>
      <w:r w:rsidRPr="0049211F">
        <w:t>CANCELAMENTO DO REGISTRO DO LICITANTE VENCEDOR E DOS PREÇOS REGISTRADOS</w:t>
      </w:r>
      <w:bookmarkStart w:id="85" w:name="cancelamento"/>
      <w:bookmarkEnd w:id="85"/>
    </w:p>
    <w:p w14:paraId="3A91EDE8"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 registro do fornecedor será cancelado pelo gerenciador, quando o fornecedor:</w:t>
      </w:r>
      <w:bookmarkStart w:id="86" w:name="cancelamento_do_fornecedor"/>
      <w:bookmarkEnd w:id="86"/>
    </w:p>
    <w:p w14:paraId="0B60BBD8"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Descumprir as condições da ata de registro de preços, sem motivo justificado;</w:t>
      </w:r>
    </w:p>
    <w:p w14:paraId="191309CA"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Não re</w:t>
      </w:r>
      <w:r w:rsidRPr="0049211F">
        <w:rPr>
          <w:rFonts w:asciiTheme="minorHAnsi" w:eastAsia="Arial" w:hAnsiTheme="minorHAnsi"/>
          <w:sz w:val="22"/>
          <w:szCs w:val="22"/>
        </w:rPr>
        <w:t>ti</w:t>
      </w:r>
      <w:r w:rsidRPr="0049211F">
        <w:rPr>
          <w:rFonts w:asciiTheme="minorHAnsi" w:hAnsiTheme="minorHAnsi"/>
          <w:sz w:val="22"/>
          <w:szCs w:val="22"/>
        </w:rPr>
        <w:t>rar a nota de empenho, ou instrumento equivalente, no prazo estabelecido pela Administração sem justificativa razoável;</w:t>
      </w:r>
    </w:p>
    <w:p w14:paraId="0A6B4654"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Não aceitar manter seu preço registrado, na hipótese prevista no artigo 27, § 2º, do Decreto nº 11.462, de 2023; ou</w:t>
      </w:r>
    </w:p>
    <w:p w14:paraId="5075C3FB"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 Sofrer sanção prevista nos incisos III ou IV do caput do art. 156 da Lei nº 14.133, de 2021.</w:t>
      </w:r>
    </w:p>
    <w:p w14:paraId="50EC4841" w14:textId="77777777" w:rsidR="008E6F9B" w:rsidRPr="0049211F" w:rsidRDefault="008E6F9B" w:rsidP="008E6F9B">
      <w:pPr>
        <w:pStyle w:val="Nvel4"/>
        <w:numPr>
          <w:ilvl w:val="3"/>
          <w:numId w:val="0"/>
        </w:numPr>
        <w:spacing w:before="0" w:after="0" w:line="240" w:lineRule="auto"/>
        <w:ind w:left="567"/>
        <w:rPr>
          <w:rFonts w:asciiTheme="minorHAnsi" w:hAnsiTheme="minorHAnsi"/>
          <w:sz w:val="22"/>
          <w:szCs w:val="22"/>
        </w:rPr>
      </w:pPr>
      <w:r w:rsidRPr="0049211F">
        <w:rPr>
          <w:rFonts w:asciiTheme="minorHAnsi" w:hAnsi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9CB7D0" w14:textId="5B1E858D"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 xml:space="preserve"> O cancelamento de registros nas hipóteses previstas no item </w:t>
      </w:r>
      <w:r w:rsidRPr="0049211F">
        <w:rPr>
          <w:color w:val="auto"/>
        </w:rPr>
        <w:fldChar w:fldCharType="begin"/>
      </w:r>
      <w:r w:rsidRPr="0049211F">
        <w:rPr>
          <w:color w:val="auto"/>
        </w:rPr>
        <w:instrText xml:space="preserve"> REF cancelamento_do_fornecedor \r \h  \* MERGEFORMAT </w:instrText>
      </w:r>
      <w:r w:rsidRPr="0049211F">
        <w:rPr>
          <w:color w:val="auto"/>
        </w:rPr>
      </w:r>
      <w:r w:rsidRPr="0049211F">
        <w:rPr>
          <w:color w:val="auto"/>
        </w:rPr>
        <w:fldChar w:fldCharType="separate"/>
      </w:r>
      <w:r w:rsidR="00831D9F" w:rsidRPr="00831D9F">
        <w:rPr>
          <w:rFonts w:asciiTheme="minorHAnsi" w:hAnsiTheme="minorHAnsi"/>
          <w:color w:val="auto"/>
          <w:sz w:val="22"/>
          <w:szCs w:val="22"/>
        </w:rPr>
        <w:t>8.1</w:t>
      </w:r>
      <w:r w:rsidRPr="0049211F">
        <w:rPr>
          <w:color w:val="auto"/>
        </w:rPr>
        <w:fldChar w:fldCharType="end"/>
      </w:r>
      <w:r w:rsidRPr="0049211F">
        <w:rPr>
          <w:rFonts w:asciiTheme="minorHAnsi" w:hAnsiTheme="minorHAnsi"/>
          <w:color w:val="auto"/>
          <w:sz w:val="22"/>
          <w:szCs w:val="22"/>
        </w:rPr>
        <w:t xml:space="preserve"> será formalizado por despacho do órgão ou da entidade gerenciadora, garantidos os princípios do contraditório e da ampla defesa.</w:t>
      </w:r>
    </w:p>
    <w:p w14:paraId="7E446400"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Na hipótese de cancelamento do registro do fornecedor, o órgão ou a entidade gerenciadora poderá convocar os licitantes que compõem o cadastro de reserva, observada a ordem de classificação.</w:t>
      </w:r>
    </w:p>
    <w:p w14:paraId="20BD521B"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87" w:name="cancelamento_da_ata"/>
      <w:bookmarkEnd w:id="87"/>
      <w:r w:rsidRPr="0049211F">
        <w:rPr>
          <w:rFonts w:asciiTheme="minorHAnsi" w:hAnsiTheme="minorHAnsi"/>
          <w:color w:val="auto"/>
          <w:sz w:val="22"/>
          <w:szCs w:val="22"/>
        </w:rPr>
        <w:t xml:space="preserve"> </w:t>
      </w:r>
    </w:p>
    <w:p w14:paraId="1A03A443"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Por razão de interesse público;</w:t>
      </w:r>
    </w:p>
    <w:p w14:paraId="18C158A3"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A pedido do fornecedor, decorrente de caso fortuito ou força maior; ou</w:t>
      </w:r>
    </w:p>
    <w:p w14:paraId="4C7224D4"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lastRenderedPageBreak/>
        <w:t xml:space="preserve">Se não houver êxito nas negociações, nas hipóteses em que o preço de mercado </w:t>
      </w:r>
      <w:proofErr w:type="gramStart"/>
      <w:r w:rsidRPr="0049211F">
        <w:rPr>
          <w:rFonts w:asciiTheme="minorHAnsi" w:hAnsiTheme="minorHAnsi"/>
          <w:sz w:val="22"/>
          <w:szCs w:val="22"/>
        </w:rPr>
        <w:t>tornar-se</w:t>
      </w:r>
      <w:proofErr w:type="gramEnd"/>
      <w:r w:rsidRPr="0049211F">
        <w:rPr>
          <w:rFonts w:asciiTheme="minorHAnsi" w:hAnsiTheme="minorHAnsi"/>
          <w:sz w:val="22"/>
          <w:szCs w:val="22"/>
        </w:rPr>
        <w:t xml:space="preserve"> superior ou inferior ao preço registrado, nos termos </w:t>
      </w:r>
      <w:proofErr w:type="gramStart"/>
      <w:r w:rsidRPr="0049211F">
        <w:rPr>
          <w:rFonts w:asciiTheme="minorHAnsi" w:hAnsiTheme="minorHAnsi"/>
          <w:sz w:val="22"/>
          <w:szCs w:val="22"/>
        </w:rPr>
        <w:t>do artigos</w:t>
      </w:r>
      <w:proofErr w:type="gramEnd"/>
      <w:r w:rsidRPr="0049211F">
        <w:rPr>
          <w:rFonts w:asciiTheme="minorHAnsi" w:hAnsiTheme="minorHAnsi"/>
          <w:sz w:val="22"/>
          <w:szCs w:val="22"/>
        </w:rPr>
        <w:t xml:space="preserve"> 26, § 3º </w:t>
      </w:r>
      <w:proofErr w:type="gramStart"/>
      <w:r w:rsidRPr="0049211F">
        <w:rPr>
          <w:rFonts w:asciiTheme="minorHAnsi" w:hAnsiTheme="minorHAnsi"/>
          <w:sz w:val="22"/>
          <w:szCs w:val="22"/>
        </w:rPr>
        <w:t>e  27</w:t>
      </w:r>
      <w:proofErr w:type="gramEnd"/>
      <w:r w:rsidRPr="0049211F">
        <w:rPr>
          <w:rFonts w:asciiTheme="minorHAnsi" w:hAnsiTheme="minorHAnsi"/>
          <w:sz w:val="22"/>
          <w:szCs w:val="22"/>
        </w:rPr>
        <w:t xml:space="preserve">, § 4º, ambos do Decreto nº 11.462, de 2023. </w:t>
      </w:r>
    </w:p>
    <w:p w14:paraId="51FBBB05" w14:textId="77777777" w:rsidR="008E6F9B" w:rsidRPr="0049211F" w:rsidRDefault="008E6F9B" w:rsidP="008E6F9B">
      <w:pPr>
        <w:pStyle w:val="Nvel3"/>
        <w:numPr>
          <w:ilvl w:val="0"/>
          <w:numId w:val="0"/>
        </w:numPr>
        <w:spacing w:before="0" w:after="0" w:line="240" w:lineRule="auto"/>
        <w:ind w:left="284"/>
        <w:rPr>
          <w:rFonts w:asciiTheme="minorHAnsi" w:hAnsiTheme="minorHAnsi"/>
          <w:sz w:val="22"/>
          <w:szCs w:val="22"/>
        </w:rPr>
      </w:pPr>
    </w:p>
    <w:p w14:paraId="41429F22" w14:textId="77777777" w:rsidR="008E6F9B" w:rsidRPr="0049211F" w:rsidRDefault="008E6F9B">
      <w:pPr>
        <w:pStyle w:val="Nivel01"/>
        <w:numPr>
          <w:ilvl w:val="0"/>
          <w:numId w:val="18"/>
        </w:numPr>
        <w:tabs>
          <w:tab w:val="num" w:pos="720"/>
        </w:tabs>
        <w:ind w:left="720"/>
      </w:pPr>
      <w:r w:rsidRPr="0049211F">
        <w:t>DAS PENALIDADES</w:t>
      </w:r>
    </w:p>
    <w:p w14:paraId="33DFBFE8"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O descumprimento da Ata de Registro de Preços ensejará aplicação das penalidades estabelecidas no edital ou no aviso de contratação direta.</w:t>
      </w:r>
    </w:p>
    <w:p w14:paraId="29D1F7FB" w14:textId="77777777" w:rsidR="008E6F9B" w:rsidRPr="0049211F" w:rsidRDefault="008E6F9B">
      <w:pPr>
        <w:pStyle w:val="Nvel3"/>
        <w:numPr>
          <w:ilvl w:val="2"/>
          <w:numId w:val="18"/>
        </w:numPr>
        <w:spacing w:before="0" w:after="0" w:line="240" w:lineRule="auto"/>
        <w:ind w:left="284" w:firstLine="0"/>
        <w:rPr>
          <w:rFonts w:asciiTheme="minorHAnsi" w:hAnsiTheme="minorHAnsi"/>
          <w:sz w:val="22"/>
          <w:szCs w:val="22"/>
        </w:rPr>
      </w:pPr>
      <w:r w:rsidRPr="0049211F">
        <w:rPr>
          <w:rFonts w:asciiTheme="minorHAnsi" w:hAnsiTheme="minorHAnsi"/>
          <w:sz w:val="22"/>
          <w:szCs w:val="22"/>
        </w:rPr>
        <w:t xml:space="preserve">As sanções também se aplicam aos integrantes do cadastro de reserva no registro de preços que, convocados, não honrarem o compromisso assumido injustificadamente após terem assinado a ata. </w:t>
      </w:r>
    </w:p>
    <w:p w14:paraId="772323B5"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A1DDA8E" w14:textId="77777777" w:rsidR="008E6F9B" w:rsidRPr="0049211F" w:rsidRDefault="008E6F9B" w:rsidP="008E6F9B">
      <w:pPr>
        <w:pStyle w:val="Nivel2"/>
        <w:numPr>
          <w:ilvl w:val="0"/>
          <w:numId w:val="0"/>
        </w:numPr>
        <w:spacing w:before="0" w:after="0" w:line="240" w:lineRule="auto"/>
        <w:rPr>
          <w:rFonts w:asciiTheme="minorHAnsi" w:hAnsiTheme="minorHAnsi"/>
          <w:color w:val="auto"/>
          <w:sz w:val="22"/>
          <w:szCs w:val="22"/>
        </w:rPr>
      </w:pPr>
    </w:p>
    <w:p w14:paraId="0656408C" w14:textId="77777777" w:rsidR="008E6F9B" w:rsidRPr="0049211F" w:rsidRDefault="008E6F9B">
      <w:pPr>
        <w:pStyle w:val="Nivel01"/>
        <w:numPr>
          <w:ilvl w:val="0"/>
          <w:numId w:val="18"/>
        </w:numPr>
        <w:tabs>
          <w:tab w:val="num" w:pos="720"/>
        </w:tabs>
        <w:ind w:left="720"/>
      </w:pPr>
      <w:r w:rsidRPr="0049211F">
        <w:t>CONDIÇÕES GERAIS</w:t>
      </w:r>
    </w:p>
    <w:p w14:paraId="35F6EEDC" w14:textId="77777777" w:rsidR="008E6F9B" w:rsidRPr="0049211F" w:rsidRDefault="008E6F9B">
      <w:pPr>
        <w:pStyle w:val="Nivel2"/>
        <w:numPr>
          <w:ilvl w:val="1"/>
          <w:numId w:val="18"/>
        </w:numPr>
        <w:autoSpaceDE w:val="0"/>
        <w:autoSpaceDN w:val="0"/>
        <w:adjustRightInd w:val="0"/>
        <w:spacing w:before="0" w:after="0" w:line="240" w:lineRule="auto"/>
        <w:ind w:left="0" w:firstLine="0"/>
        <w:rPr>
          <w:rFonts w:asciiTheme="minorHAnsi" w:hAnsiTheme="minorHAnsi"/>
          <w:color w:val="auto"/>
          <w:sz w:val="22"/>
          <w:szCs w:val="22"/>
        </w:rPr>
      </w:pPr>
      <w:r w:rsidRPr="0049211F">
        <w:rPr>
          <w:rFonts w:asciiTheme="minorHAnsi" w:hAnsiTheme="minorHAnsi"/>
          <w:color w:val="auto"/>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D364A02" w14:textId="77777777" w:rsidR="008E6F9B" w:rsidRPr="0049211F" w:rsidRDefault="008E6F9B">
      <w:pPr>
        <w:pStyle w:val="Nvel2-Red"/>
        <w:numPr>
          <w:ilvl w:val="1"/>
          <w:numId w:val="18"/>
        </w:numPr>
        <w:autoSpaceDE w:val="0"/>
        <w:autoSpaceDN w:val="0"/>
        <w:adjustRightInd w:val="0"/>
        <w:spacing w:before="0" w:after="0" w:line="240" w:lineRule="auto"/>
        <w:ind w:left="0" w:firstLine="0"/>
        <w:rPr>
          <w:rFonts w:asciiTheme="minorHAnsi" w:hAnsiTheme="minorHAnsi"/>
          <w:i w:val="0"/>
          <w:color w:val="auto"/>
          <w:sz w:val="22"/>
          <w:szCs w:val="22"/>
        </w:rPr>
      </w:pPr>
      <w:r w:rsidRPr="0049211F">
        <w:rPr>
          <w:rFonts w:asciiTheme="minorHAnsi" w:hAnsiTheme="minorHAnsi"/>
          <w:i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06C211A3" w14:textId="77777777" w:rsidR="008E6F9B" w:rsidRPr="0049211F" w:rsidRDefault="008E6F9B" w:rsidP="008E6F9B">
      <w:pPr>
        <w:widowControl w:val="0"/>
        <w:autoSpaceDE w:val="0"/>
        <w:autoSpaceDN w:val="0"/>
        <w:adjustRightInd w:val="0"/>
        <w:jc w:val="both"/>
        <w:rPr>
          <w:rFonts w:asciiTheme="minorHAnsi" w:hAnsiTheme="minorHAnsi" w:cs="Arial"/>
          <w:i/>
          <w:iCs/>
          <w:sz w:val="22"/>
          <w:szCs w:val="22"/>
        </w:rPr>
      </w:pPr>
      <w:r w:rsidRPr="0049211F">
        <w:rPr>
          <w:rFonts w:asciiTheme="minorHAnsi" w:hAnsiTheme="minorHAnsi" w:cs="Arial"/>
          <w:sz w:val="22"/>
          <w:szCs w:val="22"/>
        </w:rPr>
        <w:t>Para firmeza e validade do pactuado, a presente Ata foi lavrada em 02 (duas.) vias de igual teor, que, depois de lida e achada em ordem, vai assinada pelas partes.</w:t>
      </w:r>
    </w:p>
    <w:p w14:paraId="5E2B44B3" w14:textId="77777777" w:rsidR="008E6F9B" w:rsidRPr="0049211F" w:rsidRDefault="008E6F9B" w:rsidP="008E6F9B">
      <w:pPr>
        <w:widowControl w:val="0"/>
        <w:autoSpaceDE w:val="0"/>
        <w:autoSpaceDN w:val="0"/>
        <w:adjustRightInd w:val="0"/>
        <w:ind w:right="-30"/>
        <w:jc w:val="right"/>
        <w:rPr>
          <w:rFonts w:asciiTheme="minorHAnsi" w:hAnsiTheme="minorHAnsi" w:cs="Arial"/>
          <w:sz w:val="22"/>
          <w:szCs w:val="22"/>
        </w:rPr>
      </w:pPr>
    </w:p>
    <w:p w14:paraId="3CF7607E" w14:textId="77777777" w:rsidR="008E6F9B" w:rsidRPr="0049211F" w:rsidRDefault="008E6F9B" w:rsidP="008E6F9B">
      <w:pPr>
        <w:widowControl w:val="0"/>
        <w:autoSpaceDE w:val="0"/>
        <w:autoSpaceDN w:val="0"/>
        <w:adjustRightInd w:val="0"/>
        <w:ind w:right="-30"/>
        <w:jc w:val="right"/>
        <w:rPr>
          <w:rFonts w:asciiTheme="minorHAnsi" w:hAnsiTheme="minorHAnsi" w:cs="Arial"/>
          <w:sz w:val="22"/>
          <w:szCs w:val="22"/>
        </w:rPr>
      </w:pPr>
      <w:r w:rsidRPr="0049211F">
        <w:rPr>
          <w:rFonts w:asciiTheme="minorHAnsi" w:hAnsiTheme="minorHAnsi" w:cs="Arial"/>
          <w:sz w:val="22"/>
          <w:szCs w:val="22"/>
        </w:rPr>
        <w:t>Serra Caiada/RN, XX de XXXXXXXXXX de 2026.</w:t>
      </w:r>
    </w:p>
    <w:p w14:paraId="793D96F7"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4AD56FBA"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Assinaturas</w:t>
      </w:r>
    </w:p>
    <w:p w14:paraId="792BFEEB"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27DF8119"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João Maria Andrade Furtado Filho</w:t>
      </w:r>
    </w:p>
    <w:p w14:paraId="44685C25"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Prefeito Municipal</w:t>
      </w:r>
    </w:p>
    <w:p w14:paraId="72A3DCE4"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Representante legal do órgão gerenciador</w:t>
      </w:r>
    </w:p>
    <w:p w14:paraId="135E14C9"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1B502389"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6C70014E"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1FEEF291"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2CDC6770"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EMPRESAXXXXXXXXXXXXXXX</w:t>
      </w:r>
    </w:p>
    <w:p w14:paraId="1E790776"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CNPJ: XX.XXX.XXX/0001-00</w:t>
      </w:r>
    </w:p>
    <w:p w14:paraId="241FF031"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representante legal do fornecedor registrado</w:t>
      </w:r>
    </w:p>
    <w:p w14:paraId="784E55B9"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703B96CF"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3915861A"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09C65383" w14:textId="77777777" w:rsidR="008E6F9B" w:rsidRPr="0049211F" w:rsidRDefault="008E6F9B" w:rsidP="008E6F9B">
      <w:pPr>
        <w:jc w:val="center"/>
        <w:rPr>
          <w:rFonts w:asciiTheme="minorHAnsi" w:hAnsiTheme="minorHAnsi" w:cs="Arial"/>
          <w:b/>
          <w:bCs/>
          <w:sz w:val="22"/>
          <w:szCs w:val="22"/>
        </w:rPr>
      </w:pPr>
      <w:r w:rsidRPr="0049211F">
        <w:rPr>
          <w:rFonts w:asciiTheme="minorHAnsi" w:hAnsiTheme="minorHAnsi" w:cs="Arial"/>
          <w:sz w:val="22"/>
          <w:szCs w:val="22"/>
        </w:rPr>
        <w:br w:type="page"/>
      </w:r>
      <w:r w:rsidRPr="0049211F">
        <w:rPr>
          <w:rFonts w:asciiTheme="minorHAnsi" w:hAnsiTheme="minorHAnsi" w:cs="Arial"/>
          <w:b/>
          <w:bCs/>
          <w:sz w:val="22"/>
          <w:szCs w:val="22"/>
        </w:rPr>
        <w:lastRenderedPageBreak/>
        <w:t>CADASTRO RESERVA</w:t>
      </w:r>
    </w:p>
    <w:p w14:paraId="187E87AF"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4927F5CD"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Seguindo a ordem de classificação, segue relação de fornecedores que aceitaram cotar os itens com preços iguais ao adjudicatário:</w:t>
      </w:r>
    </w:p>
    <w:p w14:paraId="1D0DA047"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E6F9B" w:rsidRPr="0049211F" w14:paraId="7F6D45C7" w14:textId="77777777" w:rsidTr="0043594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ECA7F5D"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Item</w:t>
            </w:r>
          </w:p>
          <w:p w14:paraId="2984D5C6"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do</w:t>
            </w:r>
          </w:p>
          <w:p w14:paraId="6809CF3D"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B604DD8" w14:textId="77777777" w:rsidR="008E6F9B" w:rsidRPr="0049211F" w:rsidRDefault="008E6F9B" w:rsidP="0043594D">
            <w:pPr>
              <w:widowControl w:val="0"/>
              <w:autoSpaceDE w:val="0"/>
              <w:autoSpaceDN w:val="0"/>
              <w:adjustRightInd w:val="0"/>
              <w:ind w:right="-30"/>
              <w:jc w:val="center"/>
              <w:rPr>
                <w:rFonts w:asciiTheme="minorHAnsi" w:hAnsiTheme="minorHAnsi" w:cs="Arial"/>
                <w:i/>
                <w:sz w:val="22"/>
                <w:szCs w:val="22"/>
              </w:rPr>
            </w:pPr>
            <w:r w:rsidRPr="0049211F">
              <w:rPr>
                <w:rFonts w:asciiTheme="minorHAnsi" w:hAnsiTheme="minorHAnsi" w:cs="Arial"/>
                <w:sz w:val="22"/>
                <w:szCs w:val="22"/>
              </w:rPr>
              <w:t xml:space="preserve">Fornecedor </w:t>
            </w:r>
            <w:r w:rsidRPr="0049211F">
              <w:rPr>
                <w:rFonts w:asciiTheme="minorHAnsi" w:hAnsiTheme="minorHAnsi" w:cs="Arial"/>
                <w:i/>
                <w:sz w:val="22"/>
                <w:szCs w:val="22"/>
              </w:rPr>
              <w:t>(razão social, CNPJ/MF, endereço, contatos, representante)</w:t>
            </w:r>
          </w:p>
          <w:p w14:paraId="18974CE2"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p>
        </w:tc>
      </w:tr>
      <w:tr w:rsidR="008E6F9B" w:rsidRPr="0049211F" w14:paraId="0953FF6C" w14:textId="77777777" w:rsidTr="0043594D">
        <w:trPr>
          <w:trHeight w:val="674"/>
        </w:trPr>
        <w:tc>
          <w:tcPr>
            <w:tcW w:w="497" w:type="dxa"/>
            <w:tcBorders>
              <w:top w:val="nil"/>
              <w:left w:val="single" w:sz="2" w:space="0" w:color="000000"/>
              <w:bottom w:val="single" w:sz="2" w:space="0" w:color="000000"/>
              <w:right w:val="nil"/>
            </w:tcBorders>
            <w:vAlign w:val="center"/>
          </w:tcPr>
          <w:p w14:paraId="1E1ACEAB"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X</w:t>
            </w:r>
          </w:p>
        </w:tc>
        <w:tc>
          <w:tcPr>
            <w:tcW w:w="1333" w:type="dxa"/>
            <w:tcBorders>
              <w:top w:val="nil"/>
              <w:left w:val="single" w:sz="2" w:space="0" w:color="000000"/>
              <w:bottom w:val="single" w:sz="2" w:space="0" w:color="000000"/>
              <w:right w:val="nil"/>
            </w:tcBorders>
          </w:tcPr>
          <w:p w14:paraId="057734D7"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r w:rsidRPr="0049211F">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4932D0DB"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 xml:space="preserve">Marca </w:t>
            </w:r>
          </w:p>
          <w:p w14:paraId="3D83369A"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6DD29200"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Modelo</w:t>
            </w:r>
          </w:p>
          <w:p w14:paraId="423804F5"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7A2307B0"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2CEADF3A"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Quantidade Máxima</w:t>
            </w:r>
          </w:p>
        </w:tc>
        <w:tc>
          <w:tcPr>
            <w:tcW w:w="841" w:type="dxa"/>
            <w:tcBorders>
              <w:top w:val="nil"/>
              <w:left w:val="single" w:sz="2" w:space="0" w:color="000000"/>
              <w:bottom w:val="single" w:sz="2" w:space="0" w:color="000000"/>
              <w:right w:val="single" w:sz="2" w:space="0" w:color="000000"/>
            </w:tcBorders>
          </w:tcPr>
          <w:p w14:paraId="49828A50"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3000FB86"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30BE2311"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i/>
                <w:iCs/>
                <w:sz w:val="22"/>
                <w:szCs w:val="22"/>
              </w:rPr>
              <w:t>Prazo garantia ou validade</w:t>
            </w:r>
          </w:p>
        </w:tc>
      </w:tr>
      <w:tr w:rsidR="008E6F9B" w:rsidRPr="0049211F" w14:paraId="37F8C1A4" w14:textId="77777777" w:rsidTr="0043594D">
        <w:trPr>
          <w:trHeight w:val="174"/>
        </w:trPr>
        <w:tc>
          <w:tcPr>
            <w:tcW w:w="497" w:type="dxa"/>
            <w:tcBorders>
              <w:top w:val="nil"/>
              <w:left w:val="single" w:sz="2" w:space="0" w:color="000000"/>
              <w:bottom w:val="single" w:sz="2" w:space="0" w:color="000000"/>
              <w:right w:val="nil"/>
            </w:tcBorders>
          </w:tcPr>
          <w:p w14:paraId="767A8735"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333" w:type="dxa"/>
            <w:tcBorders>
              <w:top w:val="nil"/>
              <w:left w:val="single" w:sz="2" w:space="0" w:color="000000"/>
              <w:bottom w:val="single" w:sz="2" w:space="0" w:color="000000"/>
              <w:right w:val="nil"/>
            </w:tcBorders>
          </w:tcPr>
          <w:p w14:paraId="55A1E634"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3F092CBC"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5E060BF3"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29055972"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4D454108"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74DCA8D8"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5046579C"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359BE04D"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r>
    </w:tbl>
    <w:p w14:paraId="5D2977FC"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1AECDC5C"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0BCE78C9"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p w14:paraId="0AFC75D0"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Seguindo a ordem de classificação, segue relação de fornecedores que mantiveram sua proposta original:</w:t>
      </w:r>
    </w:p>
    <w:p w14:paraId="12406849" w14:textId="77777777" w:rsidR="008E6F9B" w:rsidRPr="0049211F" w:rsidRDefault="008E6F9B" w:rsidP="008E6F9B">
      <w:pPr>
        <w:widowControl w:val="0"/>
        <w:autoSpaceDE w:val="0"/>
        <w:autoSpaceDN w:val="0"/>
        <w:adjustRightInd w:val="0"/>
        <w:ind w:right="-30"/>
        <w:jc w:val="center"/>
        <w:rPr>
          <w:rFonts w:asciiTheme="minorHAnsi" w:hAnsiTheme="minorHAnsi" w:cs="Arial"/>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8E6F9B" w:rsidRPr="0049211F" w14:paraId="5ECDEDFE" w14:textId="77777777" w:rsidTr="0043594D">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BED6314"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Item</w:t>
            </w:r>
          </w:p>
          <w:p w14:paraId="6CFED6B2"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do</w:t>
            </w:r>
          </w:p>
          <w:p w14:paraId="077F621B"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CE3479A" w14:textId="77777777" w:rsidR="008E6F9B" w:rsidRPr="0049211F" w:rsidRDefault="008E6F9B" w:rsidP="0043594D">
            <w:pPr>
              <w:widowControl w:val="0"/>
              <w:autoSpaceDE w:val="0"/>
              <w:autoSpaceDN w:val="0"/>
              <w:adjustRightInd w:val="0"/>
              <w:ind w:right="-30"/>
              <w:jc w:val="center"/>
              <w:rPr>
                <w:rFonts w:asciiTheme="minorHAnsi" w:hAnsiTheme="minorHAnsi" w:cs="Arial"/>
                <w:i/>
                <w:sz w:val="22"/>
                <w:szCs w:val="22"/>
              </w:rPr>
            </w:pPr>
            <w:r w:rsidRPr="0049211F">
              <w:rPr>
                <w:rFonts w:asciiTheme="minorHAnsi" w:hAnsiTheme="minorHAnsi" w:cs="Arial"/>
                <w:sz w:val="22"/>
                <w:szCs w:val="22"/>
              </w:rPr>
              <w:t xml:space="preserve">Fornecedor </w:t>
            </w:r>
            <w:r w:rsidRPr="0049211F">
              <w:rPr>
                <w:rFonts w:asciiTheme="minorHAnsi" w:hAnsiTheme="minorHAnsi" w:cs="Arial"/>
                <w:i/>
                <w:sz w:val="22"/>
                <w:szCs w:val="22"/>
              </w:rPr>
              <w:t>(razão social, CNPJ/MF, endereço, contatos, representante)</w:t>
            </w:r>
          </w:p>
          <w:p w14:paraId="763EB5B6"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p>
        </w:tc>
      </w:tr>
      <w:tr w:rsidR="008E6F9B" w:rsidRPr="0049211F" w14:paraId="1E14DB92" w14:textId="77777777" w:rsidTr="0043594D">
        <w:trPr>
          <w:trHeight w:val="674"/>
        </w:trPr>
        <w:tc>
          <w:tcPr>
            <w:tcW w:w="696" w:type="dxa"/>
            <w:tcBorders>
              <w:top w:val="nil"/>
              <w:left w:val="single" w:sz="2" w:space="0" w:color="000000"/>
              <w:bottom w:val="single" w:sz="2" w:space="0" w:color="000000"/>
              <w:right w:val="nil"/>
            </w:tcBorders>
            <w:vAlign w:val="center"/>
          </w:tcPr>
          <w:p w14:paraId="1D301240"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X</w:t>
            </w:r>
          </w:p>
        </w:tc>
        <w:tc>
          <w:tcPr>
            <w:tcW w:w="1134" w:type="dxa"/>
            <w:tcBorders>
              <w:top w:val="nil"/>
              <w:left w:val="single" w:sz="2" w:space="0" w:color="000000"/>
              <w:bottom w:val="single" w:sz="2" w:space="0" w:color="000000"/>
              <w:right w:val="nil"/>
            </w:tcBorders>
          </w:tcPr>
          <w:p w14:paraId="5838E715"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r w:rsidRPr="0049211F">
              <w:rPr>
                <w:rFonts w:asciiTheme="minorHAnsi" w:hAnsiTheme="minorHAnsi" w:cs="Arial"/>
                <w:sz w:val="22"/>
                <w:szCs w:val="22"/>
              </w:rPr>
              <w:t>Especificação</w:t>
            </w:r>
          </w:p>
        </w:tc>
        <w:tc>
          <w:tcPr>
            <w:tcW w:w="1253" w:type="dxa"/>
            <w:tcBorders>
              <w:top w:val="nil"/>
              <w:left w:val="single" w:sz="2" w:space="0" w:color="000000"/>
              <w:bottom w:val="single" w:sz="2" w:space="0" w:color="000000"/>
              <w:right w:val="nil"/>
            </w:tcBorders>
          </w:tcPr>
          <w:p w14:paraId="1A05F58F"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 xml:space="preserve">Marca </w:t>
            </w:r>
          </w:p>
          <w:p w14:paraId="71AA3C1F"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(se exigida no edital)</w:t>
            </w:r>
          </w:p>
        </w:tc>
        <w:tc>
          <w:tcPr>
            <w:tcW w:w="1541" w:type="dxa"/>
            <w:tcBorders>
              <w:top w:val="nil"/>
              <w:left w:val="single" w:sz="2" w:space="0" w:color="000000"/>
              <w:bottom w:val="single" w:sz="2" w:space="0" w:color="000000"/>
              <w:right w:val="nil"/>
            </w:tcBorders>
          </w:tcPr>
          <w:p w14:paraId="2AD174EA"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Modelo</w:t>
            </w:r>
          </w:p>
          <w:p w14:paraId="407EEE07" w14:textId="77777777" w:rsidR="008E6F9B" w:rsidRPr="0049211F" w:rsidRDefault="008E6F9B" w:rsidP="0043594D">
            <w:pPr>
              <w:widowControl w:val="0"/>
              <w:autoSpaceDE w:val="0"/>
              <w:autoSpaceDN w:val="0"/>
              <w:adjustRightInd w:val="0"/>
              <w:ind w:right="-30"/>
              <w:jc w:val="center"/>
              <w:rPr>
                <w:rFonts w:asciiTheme="minorHAnsi" w:hAnsiTheme="minorHAnsi" w:cs="Arial"/>
                <w:i/>
                <w:iCs/>
                <w:sz w:val="22"/>
                <w:szCs w:val="22"/>
              </w:rPr>
            </w:pPr>
            <w:r w:rsidRPr="0049211F">
              <w:rPr>
                <w:rFonts w:asciiTheme="minorHAnsi" w:hAnsiTheme="minorHAnsi" w:cs="Arial"/>
                <w:i/>
                <w:iCs/>
                <w:sz w:val="22"/>
                <w:szCs w:val="22"/>
              </w:rPr>
              <w:t>(se exigido no edital)</w:t>
            </w:r>
          </w:p>
        </w:tc>
        <w:tc>
          <w:tcPr>
            <w:tcW w:w="1121" w:type="dxa"/>
            <w:tcBorders>
              <w:top w:val="nil"/>
              <w:left w:val="single" w:sz="2" w:space="0" w:color="000000"/>
              <w:bottom w:val="single" w:sz="2" w:space="0" w:color="000000"/>
              <w:right w:val="nil"/>
            </w:tcBorders>
          </w:tcPr>
          <w:p w14:paraId="607E6526"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Unidade</w:t>
            </w:r>
          </w:p>
        </w:tc>
        <w:tc>
          <w:tcPr>
            <w:tcW w:w="1121" w:type="dxa"/>
            <w:tcBorders>
              <w:top w:val="nil"/>
              <w:left w:val="single" w:sz="2" w:space="0" w:color="000000"/>
              <w:bottom w:val="single" w:sz="2" w:space="0" w:color="000000"/>
              <w:right w:val="nil"/>
            </w:tcBorders>
          </w:tcPr>
          <w:p w14:paraId="6BFB3E24"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proofErr w:type="spellStart"/>
            <w:r w:rsidRPr="0049211F">
              <w:rPr>
                <w:rFonts w:asciiTheme="minorHAnsi" w:hAnsiTheme="minorHAnsi"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208BD507"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Quantidade Mínima</w:t>
            </w:r>
          </w:p>
        </w:tc>
        <w:tc>
          <w:tcPr>
            <w:tcW w:w="841" w:type="dxa"/>
            <w:tcBorders>
              <w:top w:val="nil"/>
              <w:left w:val="single" w:sz="2" w:space="0" w:color="000000"/>
              <w:bottom w:val="single" w:sz="2" w:space="0" w:color="000000"/>
              <w:right w:val="nil"/>
            </w:tcBorders>
          </w:tcPr>
          <w:p w14:paraId="2F784164"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3371569F" w14:textId="77777777" w:rsidR="008E6F9B" w:rsidRPr="0049211F" w:rsidRDefault="008E6F9B" w:rsidP="0043594D">
            <w:pPr>
              <w:widowControl w:val="0"/>
              <w:autoSpaceDE w:val="0"/>
              <w:autoSpaceDN w:val="0"/>
              <w:adjustRightInd w:val="0"/>
              <w:ind w:right="-30"/>
              <w:jc w:val="center"/>
              <w:rPr>
                <w:rFonts w:asciiTheme="minorHAnsi" w:hAnsiTheme="minorHAnsi" w:cs="Arial"/>
                <w:sz w:val="22"/>
                <w:szCs w:val="22"/>
              </w:rPr>
            </w:pPr>
            <w:r w:rsidRPr="0049211F">
              <w:rPr>
                <w:rFonts w:asciiTheme="minorHAnsi" w:hAnsiTheme="minorHAnsi" w:cs="Arial"/>
                <w:i/>
                <w:iCs/>
                <w:sz w:val="22"/>
                <w:szCs w:val="22"/>
              </w:rPr>
              <w:t>Prazo garantia ou validade</w:t>
            </w:r>
          </w:p>
        </w:tc>
      </w:tr>
      <w:tr w:rsidR="008E6F9B" w:rsidRPr="0049211F" w14:paraId="19493630" w14:textId="77777777" w:rsidTr="0043594D">
        <w:trPr>
          <w:trHeight w:val="174"/>
        </w:trPr>
        <w:tc>
          <w:tcPr>
            <w:tcW w:w="696" w:type="dxa"/>
            <w:tcBorders>
              <w:top w:val="nil"/>
              <w:left w:val="single" w:sz="2" w:space="0" w:color="000000"/>
              <w:bottom w:val="single" w:sz="2" w:space="0" w:color="000000"/>
              <w:right w:val="nil"/>
            </w:tcBorders>
          </w:tcPr>
          <w:p w14:paraId="2138204C"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134" w:type="dxa"/>
            <w:tcBorders>
              <w:top w:val="nil"/>
              <w:left w:val="single" w:sz="2" w:space="0" w:color="000000"/>
              <w:bottom w:val="single" w:sz="2" w:space="0" w:color="000000"/>
              <w:right w:val="nil"/>
            </w:tcBorders>
          </w:tcPr>
          <w:p w14:paraId="013BB631"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253" w:type="dxa"/>
            <w:tcBorders>
              <w:top w:val="nil"/>
              <w:left w:val="single" w:sz="2" w:space="0" w:color="000000"/>
              <w:bottom w:val="single" w:sz="2" w:space="0" w:color="000000"/>
              <w:right w:val="nil"/>
            </w:tcBorders>
          </w:tcPr>
          <w:p w14:paraId="6AC91A37"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541" w:type="dxa"/>
            <w:tcBorders>
              <w:top w:val="nil"/>
              <w:left w:val="single" w:sz="2" w:space="0" w:color="000000"/>
              <w:bottom w:val="single" w:sz="2" w:space="0" w:color="000000"/>
              <w:right w:val="nil"/>
            </w:tcBorders>
          </w:tcPr>
          <w:p w14:paraId="3FFF9476"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4AEF4836"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1121" w:type="dxa"/>
            <w:tcBorders>
              <w:top w:val="nil"/>
              <w:left w:val="single" w:sz="2" w:space="0" w:color="000000"/>
              <w:bottom w:val="single" w:sz="2" w:space="0" w:color="000000"/>
              <w:right w:val="nil"/>
            </w:tcBorders>
          </w:tcPr>
          <w:p w14:paraId="58B2152F"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841" w:type="dxa"/>
            <w:tcBorders>
              <w:top w:val="nil"/>
              <w:left w:val="single" w:sz="2" w:space="0" w:color="000000"/>
              <w:bottom w:val="single" w:sz="2" w:space="0" w:color="000000"/>
              <w:right w:val="single" w:sz="2" w:space="0" w:color="000000"/>
            </w:tcBorders>
          </w:tcPr>
          <w:p w14:paraId="42E3968C"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841" w:type="dxa"/>
            <w:tcBorders>
              <w:top w:val="nil"/>
              <w:left w:val="single" w:sz="2" w:space="0" w:color="000000"/>
              <w:bottom w:val="single" w:sz="2" w:space="0" w:color="000000"/>
              <w:right w:val="nil"/>
            </w:tcBorders>
          </w:tcPr>
          <w:p w14:paraId="301356F8"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c>
          <w:tcPr>
            <w:tcW w:w="844" w:type="dxa"/>
            <w:tcBorders>
              <w:top w:val="nil"/>
              <w:left w:val="single" w:sz="2" w:space="0" w:color="000000"/>
              <w:bottom w:val="single" w:sz="2" w:space="0" w:color="000000"/>
              <w:right w:val="single" w:sz="2" w:space="0" w:color="000000"/>
            </w:tcBorders>
          </w:tcPr>
          <w:p w14:paraId="70FC4753" w14:textId="77777777" w:rsidR="008E6F9B" w:rsidRPr="0049211F" w:rsidRDefault="008E6F9B" w:rsidP="0043594D">
            <w:pPr>
              <w:widowControl w:val="0"/>
              <w:autoSpaceDE w:val="0"/>
              <w:autoSpaceDN w:val="0"/>
              <w:adjustRightInd w:val="0"/>
              <w:ind w:right="-30"/>
              <w:jc w:val="both"/>
              <w:rPr>
                <w:rFonts w:asciiTheme="minorHAnsi" w:hAnsiTheme="minorHAnsi" w:cs="Arial"/>
                <w:sz w:val="22"/>
                <w:szCs w:val="22"/>
              </w:rPr>
            </w:pPr>
          </w:p>
        </w:tc>
      </w:tr>
    </w:tbl>
    <w:p w14:paraId="6DB0F2FB" w14:textId="77777777" w:rsidR="149A0192" w:rsidRPr="00D0137E" w:rsidRDefault="149A0192" w:rsidP="008E6F9B">
      <w:pPr>
        <w:spacing w:beforeLines="120" w:before="288" w:afterLines="120" w:after="288" w:line="312" w:lineRule="auto"/>
        <w:jc w:val="center"/>
        <w:rPr>
          <w:rFonts w:asciiTheme="minorHAnsi" w:eastAsia="MS Mincho" w:hAnsiTheme="minorHAnsi" w:cs="Arial"/>
          <w:b/>
          <w:bCs/>
          <w:color w:val="FF0000"/>
          <w:sz w:val="22"/>
          <w:szCs w:val="22"/>
        </w:rPr>
      </w:pPr>
    </w:p>
    <w:sectPr w:rsidR="149A0192" w:rsidRPr="00D0137E" w:rsidSect="007D486B">
      <w:pgSz w:w="11906" w:h="16838" w:code="9"/>
      <w:pgMar w:top="2410" w:right="1134" w:bottom="851" w:left="1134" w:header="426" w:footer="1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ACF0" w14:textId="77777777" w:rsidR="00F22118" w:rsidRDefault="00F22118">
      <w:r>
        <w:separator/>
      </w:r>
    </w:p>
  </w:endnote>
  <w:endnote w:type="continuationSeparator" w:id="0">
    <w:p w14:paraId="70E954AF" w14:textId="77777777" w:rsidR="00F22118" w:rsidRDefault="00F22118">
      <w:r>
        <w:continuationSeparator/>
      </w:r>
    </w:p>
  </w:endnote>
  <w:endnote w:type="continuationNotice" w:id="1">
    <w:p w14:paraId="5D1ADAE0" w14:textId="77777777" w:rsidR="00F22118" w:rsidRDefault="00F221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C95AC" w14:textId="77777777" w:rsidR="004169CA" w:rsidRDefault="004169CA" w:rsidP="007B629D">
    <w:pPr>
      <w:pStyle w:val="Rodap"/>
      <w:pBdr>
        <w:top w:val="thinThickSmallGap" w:sz="24" w:space="1" w:color="622423"/>
      </w:pBdr>
      <w:tabs>
        <w:tab w:val="clear" w:pos="4252"/>
        <w:tab w:val="clear" w:pos="8504"/>
        <w:tab w:val="right" w:pos="9780"/>
      </w:tabs>
      <w:jc w:val="center"/>
      <w:rPr>
        <w:rFonts w:ascii="Cambria" w:hAnsi="Cambria"/>
        <w:sz w:val="18"/>
        <w:szCs w:val="18"/>
      </w:rPr>
    </w:pPr>
    <w:r>
      <w:rPr>
        <w:rFonts w:ascii="Cambria" w:hAnsi="Cambria"/>
        <w:sz w:val="18"/>
        <w:szCs w:val="18"/>
      </w:rPr>
      <w:t>Rua Getúlio Vargas, 47, Centro/Serra Caiada/RN.</w:t>
    </w:r>
  </w:p>
  <w:p w14:paraId="2C1691F8" w14:textId="587E2228" w:rsidR="004169CA" w:rsidRPr="005B458A" w:rsidRDefault="004169CA" w:rsidP="005B458A">
    <w:pPr>
      <w:pStyle w:val="Rodap"/>
      <w:pBdr>
        <w:top w:val="thinThickSmallGap" w:sz="24" w:space="1" w:color="622423"/>
      </w:pBdr>
      <w:tabs>
        <w:tab w:val="clear" w:pos="4252"/>
        <w:tab w:val="clear" w:pos="8504"/>
        <w:tab w:val="right" w:pos="9780"/>
      </w:tabs>
      <w:jc w:val="center"/>
      <w:rPr>
        <w:rFonts w:ascii="Cambria" w:hAnsi="Cambria"/>
        <w:sz w:val="20"/>
        <w:szCs w:val="20"/>
      </w:rPr>
    </w:pPr>
    <w:r>
      <w:rPr>
        <w:rFonts w:ascii="Cambria" w:hAnsi="Cambria"/>
        <w:sz w:val="18"/>
        <w:szCs w:val="18"/>
      </w:rPr>
      <w:t xml:space="preserve">Telefones (0**84) </w:t>
    </w:r>
    <w:r w:rsidR="008B3C07">
      <w:rPr>
        <w:rFonts w:ascii="Cambria" w:hAnsi="Cambria"/>
        <w:sz w:val="18"/>
        <w:szCs w:val="18"/>
      </w:rPr>
      <w:t>3190-3164 - E-mail: cpl.pmsc@gmail.com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A21E2" w14:textId="77777777" w:rsidR="004169CA" w:rsidRDefault="004169CA" w:rsidP="005B458A">
    <w:pPr>
      <w:pStyle w:val="Rodap"/>
      <w:pBdr>
        <w:top w:val="thinThickSmallGap" w:sz="24" w:space="1" w:color="622423"/>
      </w:pBdr>
      <w:tabs>
        <w:tab w:val="clear" w:pos="4252"/>
        <w:tab w:val="clear" w:pos="8504"/>
        <w:tab w:val="right" w:pos="9780"/>
      </w:tabs>
      <w:jc w:val="center"/>
      <w:rPr>
        <w:rFonts w:ascii="Cambria" w:hAnsi="Cambria"/>
        <w:sz w:val="18"/>
        <w:szCs w:val="18"/>
      </w:rPr>
    </w:pPr>
    <w:r>
      <w:rPr>
        <w:rFonts w:ascii="Cambria" w:hAnsi="Cambria"/>
        <w:sz w:val="18"/>
        <w:szCs w:val="18"/>
      </w:rPr>
      <w:t>Rua Getúlio Vargas, 47, Centro/Serra Caiada/RN.</w:t>
    </w:r>
  </w:p>
  <w:p w14:paraId="3822A176" w14:textId="1E239EEA" w:rsidR="004169CA" w:rsidRPr="005B458A" w:rsidRDefault="004169CA" w:rsidP="005B458A">
    <w:pPr>
      <w:pStyle w:val="Rodap"/>
      <w:pBdr>
        <w:top w:val="thinThickSmallGap" w:sz="24" w:space="1" w:color="622423"/>
      </w:pBdr>
      <w:tabs>
        <w:tab w:val="clear" w:pos="4252"/>
        <w:tab w:val="clear" w:pos="8504"/>
        <w:tab w:val="right" w:pos="9780"/>
      </w:tabs>
      <w:jc w:val="center"/>
      <w:rPr>
        <w:rFonts w:ascii="Cambria" w:hAnsi="Cambria"/>
        <w:sz w:val="20"/>
        <w:szCs w:val="20"/>
      </w:rPr>
    </w:pPr>
    <w:r>
      <w:rPr>
        <w:rFonts w:ascii="Cambria" w:hAnsi="Cambria"/>
        <w:sz w:val="18"/>
        <w:szCs w:val="18"/>
      </w:rPr>
      <w:t xml:space="preserve">Telefones (0**84) </w:t>
    </w:r>
    <w:r w:rsidR="008B3C07">
      <w:rPr>
        <w:rFonts w:ascii="Cambria" w:hAnsi="Cambria"/>
        <w:sz w:val="18"/>
        <w:szCs w:val="18"/>
      </w:rPr>
      <w:t>3190-3164 - E-mail: cpl.pmsc@gmail.com</w:t>
    </w:r>
  </w:p>
  <w:p w14:paraId="2398F4D9" w14:textId="77777777" w:rsidR="004169CA" w:rsidRPr="005B458A" w:rsidRDefault="004169CA" w:rsidP="005B45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A625F" w14:textId="77777777" w:rsidR="00F22118" w:rsidRDefault="00F22118">
      <w:r>
        <w:separator/>
      </w:r>
    </w:p>
  </w:footnote>
  <w:footnote w:type="continuationSeparator" w:id="0">
    <w:p w14:paraId="29AC2378" w14:textId="77777777" w:rsidR="00F22118" w:rsidRDefault="00F22118">
      <w:r>
        <w:continuationSeparator/>
      </w:r>
    </w:p>
  </w:footnote>
  <w:footnote w:type="continuationNotice" w:id="1">
    <w:p w14:paraId="71E22788" w14:textId="77777777" w:rsidR="00F22118" w:rsidRDefault="00F221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626"/>
      <w:gridCol w:w="1843"/>
    </w:tblGrid>
    <w:tr w:rsidR="004169CA" w:rsidRPr="0047069C" w14:paraId="00B56E32" w14:textId="77777777" w:rsidTr="00F13426">
      <w:trPr>
        <w:trHeight w:val="1567"/>
        <w:jc w:val="center"/>
      </w:trPr>
      <w:tc>
        <w:tcPr>
          <w:tcW w:w="1702" w:type="dxa"/>
          <w:tcBorders>
            <w:top w:val="single" w:sz="4" w:space="0" w:color="auto"/>
            <w:left w:val="single" w:sz="4" w:space="0" w:color="auto"/>
            <w:bottom w:val="single" w:sz="4" w:space="0" w:color="auto"/>
            <w:right w:val="single" w:sz="4" w:space="0" w:color="auto"/>
          </w:tcBorders>
          <w:hideMark/>
        </w:tcPr>
        <w:p w14:paraId="639D17E0" w14:textId="77777777" w:rsidR="004169CA" w:rsidRPr="0047069C" w:rsidRDefault="004169CA" w:rsidP="00F13426">
          <w:pPr>
            <w:keepNext/>
            <w:outlineLvl w:val="0"/>
            <w:rPr>
              <w:rFonts w:ascii="Tahoma" w:eastAsia="Calibri" w:hAnsi="Tahoma"/>
              <w:b/>
              <w:sz w:val="20"/>
              <w:szCs w:val="20"/>
            </w:rPr>
          </w:pPr>
          <w:r w:rsidRPr="0047069C">
            <w:rPr>
              <w:rFonts w:ascii="Times New Roman" w:eastAsia="Times New Roman" w:hAnsi="Times New Roman"/>
              <w:noProof/>
            </w:rPr>
            <w:drawing>
              <wp:anchor distT="0" distB="0" distL="114300" distR="114300" simplePos="0" relativeHeight="251658240" behindDoc="1" locked="0" layoutInCell="1" allowOverlap="1" wp14:anchorId="5EBC4283" wp14:editId="7064D0CB">
                <wp:simplePos x="0" y="0"/>
                <wp:positionH relativeFrom="column">
                  <wp:posOffset>16510</wp:posOffset>
                </wp:positionH>
                <wp:positionV relativeFrom="paragraph">
                  <wp:posOffset>169545</wp:posOffset>
                </wp:positionV>
                <wp:extent cx="922020" cy="760095"/>
                <wp:effectExtent l="19050" t="0" r="0" b="0"/>
                <wp:wrapTight wrapText="bothSides">
                  <wp:wrapPolygon edited="0">
                    <wp:start x="893" y="0"/>
                    <wp:lineTo x="-446" y="7038"/>
                    <wp:lineTo x="0" y="17323"/>
                    <wp:lineTo x="2678" y="21113"/>
                    <wp:lineTo x="4017" y="21113"/>
                    <wp:lineTo x="16066" y="21113"/>
                    <wp:lineTo x="17405" y="21113"/>
                    <wp:lineTo x="19636" y="18406"/>
                    <wp:lineTo x="19636" y="17323"/>
                    <wp:lineTo x="21421" y="10827"/>
                    <wp:lineTo x="21421" y="2707"/>
                    <wp:lineTo x="19190" y="0"/>
                    <wp:lineTo x="14727" y="0"/>
                    <wp:lineTo x="893" y="0"/>
                  </wp:wrapPolygon>
                </wp:wrapTight>
                <wp:docPr id="2" name="Imagem 1" descr="BANDEIRA_SERR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ANDEIRA_SERRA 2"/>
                        <pic:cNvPicPr>
                          <a:picLocks noChangeAspect="1" noChangeArrowheads="1"/>
                        </pic:cNvPicPr>
                      </pic:nvPicPr>
                      <pic:blipFill>
                        <a:blip r:embed="rId1"/>
                        <a:srcRect/>
                        <a:stretch>
                          <a:fillRect/>
                        </a:stretch>
                      </pic:blipFill>
                      <pic:spPr bwMode="auto">
                        <a:xfrm>
                          <a:off x="0" y="0"/>
                          <a:ext cx="922020" cy="760095"/>
                        </a:xfrm>
                        <a:prstGeom prst="rect">
                          <a:avLst/>
                        </a:prstGeom>
                        <a:noFill/>
                      </pic:spPr>
                    </pic:pic>
                  </a:graphicData>
                </a:graphic>
              </wp:anchor>
            </w:drawing>
          </w:r>
        </w:p>
      </w:tc>
      <w:tc>
        <w:tcPr>
          <w:tcW w:w="6626" w:type="dxa"/>
          <w:tcBorders>
            <w:top w:val="single" w:sz="4" w:space="0" w:color="auto"/>
            <w:left w:val="single" w:sz="4" w:space="0" w:color="auto"/>
            <w:bottom w:val="single" w:sz="4" w:space="0" w:color="auto"/>
            <w:right w:val="single" w:sz="4" w:space="0" w:color="auto"/>
          </w:tcBorders>
        </w:tcPr>
        <w:p w14:paraId="1CA9C851" w14:textId="77777777" w:rsidR="004169CA" w:rsidRPr="0047069C" w:rsidRDefault="004169CA" w:rsidP="00F13426">
          <w:pPr>
            <w:jc w:val="center"/>
            <w:rPr>
              <w:rFonts w:ascii="Tahoma" w:eastAsia="Calibri" w:hAnsi="Tahoma"/>
              <w:b/>
            </w:rPr>
          </w:pPr>
          <w:r w:rsidRPr="0047069C">
            <w:rPr>
              <w:rFonts w:ascii="Tahoma" w:eastAsia="Calibri" w:hAnsi="Tahoma"/>
              <w:b/>
            </w:rPr>
            <w:t>ESTADO DO RIO GRANDE DO NORTE</w:t>
          </w:r>
        </w:p>
        <w:p w14:paraId="38767A08" w14:textId="77777777" w:rsidR="004169CA" w:rsidRPr="0047069C" w:rsidRDefault="004169CA" w:rsidP="00F13426">
          <w:pPr>
            <w:jc w:val="center"/>
            <w:rPr>
              <w:rFonts w:ascii="Tahoma" w:eastAsia="Times New Roman" w:hAnsi="Tahoma"/>
              <w:b/>
            </w:rPr>
          </w:pPr>
          <w:r w:rsidRPr="0047069C">
            <w:rPr>
              <w:rFonts w:ascii="Tahoma" w:eastAsia="Times New Roman" w:hAnsi="Tahoma"/>
              <w:b/>
            </w:rPr>
            <w:t>PREFEITURA MUNICIPAL DE SERRA CAIADA</w:t>
          </w:r>
        </w:p>
        <w:p w14:paraId="34345DFF" w14:textId="5E636367" w:rsidR="004169CA" w:rsidRPr="0047069C" w:rsidRDefault="00755668" w:rsidP="00F13426">
          <w:pPr>
            <w:keepNext/>
            <w:jc w:val="center"/>
            <w:outlineLvl w:val="0"/>
            <w:rPr>
              <w:rFonts w:ascii="Tahoma" w:eastAsia="Times New Roman" w:hAnsi="Tahoma"/>
              <w:b/>
              <w:sz w:val="20"/>
              <w:szCs w:val="20"/>
            </w:rPr>
          </w:pPr>
          <w:r>
            <w:rPr>
              <w:rFonts w:ascii="Tahoma" w:eastAsia="Times New Roman" w:hAnsi="Tahoma"/>
              <w:b/>
              <w:sz w:val="20"/>
              <w:szCs w:val="20"/>
            </w:rPr>
            <w:t>COMISSÃO DE CONTRATAÇÃO/AGENTE DE CONTRATAÇÃO</w:t>
          </w:r>
        </w:p>
        <w:p w14:paraId="5806D85A" w14:textId="77777777" w:rsidR="004169CA" w:rsidRPr="0047069C" w:rsidRDefault="004169CA" w:rsidP="00F13426">
          <w:pPr>
            <w:keepNext/>
            <w:jc w:val="center"/>
            <w:outlineLvl w:val="0"/>
            <w:rPr>
              <w:rFonts w:ascii="Tahoma" w:eastAsia="Times New Roman" w:hAnsi="Tahoma"/>
              <w:b/>
            </w:rPr>
          </w:pPr>
        </w:p>
        <w:p w14:paraId="19A6D0EF" w14:textId="4A3BA950" w:rsidR="004169CA" w:rsidRPr="00603C18" w:rsidRDefault="00CF2D10" w:rsidP="00F13426">
          <w:pPr>
            <w:keepNext/>
            <w:jc w:val="center"/>
            <w:outlineLvl w:val="0"/>
            <w:rPr>
              <w:rFonts w:ascii="Tahoma" w:eastAsia="Times New Roman" w:hAnsi="Tahoma"/>
              <w:b/>
            </w:rPr>
          </w:pPr>
          <w:r>
            <w:rPr>
              <w:rFonts w:ascii="Tahoma" w:eastAsia="Times New Roman" w:hAnsi="Tahoma"/>
              <w:b/>
            </w:rPr>
            <w:t>PREGÃO ELETRÔNICO</w:t>
          </w:r>
          <w:r w:rsidR="004169CA" w:rsidRPr="00603C18">
            <w:rPr>
              <w:rFonts w:ascii="Tahoma" w:eastAsia="Times New Roman" w:hAnsi="Tahoma"/>
              <w:b/>
            </w:rPr>
            <w:t xml:space="preserve"> Nº. </w:t>
          </w:r>
          <w:sdt>
            <w:sdtPr>
              <w:rPr>
                <w:rFonts w:ascii="Tahoma" w:eastAsia="Times New Roman" w:hAnsi="Tahoma"/>
                <w:b/>
              </w:rPr>
              <w:alias w:val="Título"/>
              <w:tag w:val=""/>
              <w:id w:val="1664202184"/>
              <w:placeholder>
                <w:docPart w:val="E5FE0C7881D1496EB2CF14909D0ADFFF"/>
              </w:placeholder>
              <w:dataBinding w:prefixMappings="xmlns:ns0='http://purl.org/dc/elements/1.1/' xmlns:ns1='http://schemas.openxmlformats.org/package/2006/metadata/core-properties' " w:xpath="/ns1:coreProperties[1]/ns0:title[1]" w:storeItemID="{6C3C8BC8-F283-45AE-878A-BAB7291924A1}"/>
              <w:text/>
            </w:sdtPr>
            <w:sdtContent>
              <w:r w:rsidR="00AE37BE">
                <w:rPr>
                  <w:rFonts w:ascii="Tahoma" w:eastAsia="Times New Roman" w:hAnsi="Tahoma"/>
                  <w:b/>
                </w:rPr>
                <w:t>006/2026</w:t>
              </w:r>
            </w:sdtContent>
          </w:sdt>
          <w:r w:rsidR="004169CA" w:rsidRPr="00603C18">
            <w:rPr>
              <w:rFonts w:ascii="Tahoma" w:eastAsia="Times New Roman" w:hAnsi="Tahoma"/>
              <w:b/>
            </w:rPr>
            <w:t xml:space="preserve"> - SRP</w:t>
          </w:r>
        </w:p>
        <w:p w14:paraId="2FAA2B4E" w14:textId="5911AFB0" w:rsidR="004169CA" w:rsidRPr="0047069C" w:rsidRDefault="004169CA" w:rsidP="00F13426">
          <w:pPr>
            <w:keepNext/>
            <w:jc w:val="center"/>
            <w:outlineLvl w:val="0"/>
            <w:rPr>
              <w:rFonts w:ascii="Tahoma" w:eastAsia="Times New Roman" w:hAnsi="Tahoma"/>
              <w:b/>
              <w:sz w:val="20"/>
              <w:szCs w:val="20"/>
            </w:rPr>
          </w:pPr>
          <w:r w:rsidRPr="00603C18">
            <w:rPr>
              <w:rFonts w:ascii="Tahoma" w:eastAsia="Times New Roman" w:hAnsi="Tahoma"/>
              <w:b/>
            </w:rPr>
            <w:t xml:space="preserve">PROCESSO Nº. </w:t>
          </w:r>
          <w:sdt>
            <w:sdtPr>
              <w:rPr>
                <w:rFonts w:ascii="Tahoma" w:eastAsia="Times New Roman" w:hAnsi="Tahoma"/>
                <w:b/>
              </w:rPr>
              <w:alias w:val="Resumo"/>
              <w:tag w:val=""/>
              <w:id w:val="962157699"/>
              <w:placeholder>
                <w:docPart w:val="5BE45E16CDD44EE4B1B4E0871174E5EB"/>
              </w:placeholder>
              <w:dataBinding w:prefixMappings="xmlns:ns0='http://schemas.microsoft.com/office/2006/coverPageProps' " w:xpath="/ns0:CoverPageProperties[1]/ns0:Abstract[1]" w:storeItemID="{55AF091B-3C7A-41E3-B477-F2FDAA23CFDA}"/>
              <w:text/>
            </w:sdtPr>
            <w:sdtContent>
              <w:r w:rsidR="00E359B2">
                <w:rPr>
                  <w:rFonts w:ascii="Tahoma" w:eastAsia="Times New Roman" w:hAnsi="Tahoma"/>
                  <w:b/>
                </w:rPr>
                <w:t>122001/2026</w:t>
              </w:r>
            </w:sdtContent>
          </w:sdt>
        </w:p>
      </w:tc>
      <w:tc>
        <w:tcPr>
          <w:tcW w:w="1843" w:type="dxa"/>
          <w:tcBorders>
            <w:top w:val="single" w:sz="4" w:space="0" w:color="auto"/>
            <w:left w:val="single" w:sz="4" w:space="0" w:color="auto"/>
            <w:bottom w:val="single" w:sz="4" w:space="0" w:color="auto"/>
            <w:right w:val="single" w:sz="4" w:space="0" w:color="auto"/>
          </w:tcBorders>
        </w:tcPr>
        <w:p w14:paraId="2E4C17F1" w14:textId="77777777" w:rsidR="004169CA" w:rsidRPr="0047069C" w:rsidRDefault="004169CA" w:rsidP="00F13426">
          <w:pPr>
            <w:keepNext/>
            <w:jc w:val="center"/>
            <w:outlineLvl w:val="0"/>
            <w:rPr>
              <w:rFonts w:ascii="Tahoma" w:eastAsia="Times New Roman" w:hAnsi="Tahoma"/>
              <w:b/>
              <w:sz w:val="18"/>
              <w:szCs w:val="18"/>
            </w:rPr>
          </w:pPr>
          <w:r>
            <w:rPr>
              <w:rFonts w:ascii="Tahoma" w:eastAsia="Times New Roman" w:hAnsi="Tahoma"/>
              <w:b/>
              <w:sz w:val="18"/>
              <w:szCs w:val="18"/>
            </w:rPr>
            <w:t>PMSC</w:t>
          </w:r>
        </w:p>
        <w:p w14:paraId="383F52C4" w14:textId="77777777" w:rsidR="004169CA" w:rsidRPr="0047069C" w:rsidRDefault="004169CA" w:rsidP="00F13426">
          <w:pPr>
            <w:keepNext/>
            <w:jc w:val="center"/>
            <w:outlineLvl w:val="0"/>
            <w:rPr>
              <w:rFonts w:ascii="Tahoma" w:eastAsia="Times New Roman" w:hAnsi="Tahoma"/>
              <w:b/>
              <w:sz w:val="14"/>
              <w:szCs w:val="14"/>
            </w:rPr>
          </w:pPr>
        </w:p>
        <w:p w14:paraId="7056F75A" w14:textId="77777777" w:rsidR="004169CA" w:rsidRPr="0047069C" w:rsidRDefault="004169CA" w:rsidP="00F13426">
          <w:pPr>
            <w:keepNext/>
            <w:jc w:val="center"/>
            <w:outlineLvl w:val="0"/>
            <w:rPr>
              <w:rFonts w:ascii="Tahoma" w:eastAsia="Times New Roman" w:hAnsi="Tahoma"/>
              <w:b/>
              <w:sz w:val="14"/>
              <w:szCs w:val="14"/>
            </w:rPr>
          </w:pPr>
          <w:r w:rsidRPr="0047069C">
            <w:rPr>
              <w:rFonts w:ascii="Tahoma" w:eastAsia="Times New Roman" w:hAnsi="Tahoma"/>
              <w:b/>
              <w:sz w:val="14"/>
              <w:szCs w:val="14"/>
            </w:rPr>
            <w:t>Fls.__________</w:t>
          </w:r>
        </w:p>
        <w:p w14:paraId="535C22D8" w14:textId="77777777" w:rsidR="004169CA" w:rsidRDefault="004169CA" w:rsidP="00F13426">
          <w:pPr>
            <w:keepNext/>
            <w:jc w:val="center"/>
            <w:outlineLvl w:val="0"/>
            <w:rPr>
              <w:rFonts w:ascii="Tahoma" w:eastAsia="Times New Roman" w:hAnsi="Tahoma"/>
              <w:b/>
              <w:sz w:val="14"/>
              <w:szCs w:val="14"/>
            </w:rPr>
          </w:pPr>
        </w:p>
        <w:p w14:paraId="10B188B8" w14:textId="77777777" w:rsidR="004169CA" w:rsidRPr="0047069C" w:rsidRDefault="004169CA" w:rsidP="00F13426">
          <w:pPr>
            <w:keepNext/>
            <w:jc w:val="center"/>
            <w:outlineLvl w:val="0"/>
            <w:rPr>
              <w:rFonts w:ascii="Tahoma" w:eastAsia="Times New Roman" w:hAnsi="Tahoma"/>
              <w:b/>
              <w:sz w:val="14"/>
              <w:szCs w:val="14"/>
            </w:rPr>
          </w:pPr>
        </w:p>
        <w:p w14:paraId="05D6C2EE" w14:textId="77777777" w:rsidR="004169CA" w:rsidRPr="0047069C" w:rsidRDefault="004169CA" w:rsidP="00F13426">
          <w:pPr>
            <w:keepNext/>
            <w:jc w:val="center"/>
            <w:outlineLvl w:val="0"/>
            <w:rPr>
              <w:rFonts w:ascii="Tahoma" w:eastAsia="Times New Roman" w:hAnsi="Tahoma"/>
              <w:b/>
              <w:sz w:val="14"/>
              <w:szCs w:val="14"/>
            </w:rPr>
          </w:pPr>
          <w:r w:rsidRPr="0047069C">
            <w:rPr>
              <w:rFonts w:ascii="Tahoma" w:eastAsia="Times New Roman" w:hAnsi="Tahoma"/>
              <w:b/>
              <w:sz w:val="14"/>
              <w:szCs w:val="14"/>
            </w:rPr>
            <w:t>______________</w:t>
          </w:r>
        </w:p>
        <w:p w14:paraId="1B00CDE6" w14:textId="77777777" w:rsidR="004169CA" w:rsidRPr="0047069C" w:rsidRDefault="004169CA" w:rsidP="00F13426">
          <w:pPr>
            <w:keepNext/>
            <w:jc w:val="center"/>
            <w:outlineLvl w:val="0"/>
            <w:rPr>
              <w:rFonts w:ascii="Tahoma" w:eastAsia="Times New Roman" w:hAnsi="Tahoma"/>
              <w:b/>
              <w:sz w:val="14"/>
              <w:szCs w:val="14"/>
            </w:rPr>
          </w:pPr>
          <w:r w:rsidRPr="0047069C">
            <w:rPr>
              <w:rFonts w:ascii="Tahoma" w:eastAsia="Times New Roman" w:hAnsi="Tahoma"/>
              <w:b/>
              <w:sz w:val="14"/>
              <w:szCs w:val="14"/>
            </w:rPr>
            <w:t>Assinatura.</w:t>
          </w:r>
        </w:p>
        <w:p w14:paraId="08E7B531" w14:textId="77777777" w:rsidR="004169CA" w:rsidRPr="0047069C" w:rsidRDefault="004169CA" w:rsidP="00F13426">
          <w:pPr>
            <w:keepNext/>
            <w:jc w:val="center"/>
            <w:outlineLvl w:val="0"/>
            <w:rPr>
              <w:rFonts w:ascii="Tahoma" w:eastAsia="Times New Roman" w:hAnsi="Tahoma"/>
              <w:b/>
              <w:sz w:val="14"/>
              <w:szCs w:val="14"/>
            </w:rPr>
          </w:pPr>
        </w:p>
        <w:p w14:paraId="3C1EDAF7" w14:textId="77777777" w:rsidR="004169CA" w:rsidRPr="0047069C" w:rsidRDefault="004169CA" w:rsidP="00F13426">
          <w:pPr>
            <w:keepNext/>
            <w:jc w:val="center"/>
            <w:outlineLvl w:val="0"/>
            <w:rPr>
              <w:rFonts w:ascii="Tahoma" w:eastAsia="Times New Roman" w:hAnsi="Tahoma"/>
              <w:b/>
              <w:sz w:val="14"/>
              <w:szCs w:val="14"/>
            </w:rPr>
          </w:pPr>
          <w:r w:rsidRPr="0047069C">
            <w:rPr>
              <w:rFonts w:ascii="Tahoma" w:eastAsia="Times New Roman" w:hAnsi="Tahoma"/>
              <w:b/>
              <w:sz w:val="14"/>
              <w:szCs w:val="14"/>
            </w:rPr>
            <w:t>______________</w:t>
          </w:r>
        </w:p>
        <w:p w14:paraId="06C2F81F" w14:textId="77777777" w:rsidR="004169CA" w:rsidRPr="00F45FF2" w:rsidRDefault="004169CA" w:rsidP="00F13426">
          <w:pPr>
            <w:keepNext/>
            <w:jc w:val="center"/>
            <w:outlineLvl w:val="0"/>
            <w:rPr>
              <w:rFonts w:ascii="Tahoma" w:eastAsia="Times New Roman" w:hAnsi="Tahoma"/>
              <w:b/>
              <w:sz w:val="14"/>
              <w:szCs w:val="14"/>
            </w:rPr>
          </w:pPr>
          <w:r w:rsidRPr="0047069C">
            <w:rPr>
              <w:rFonts w:ascii="Tahoma" w:eastAsia="Times New Roman" w:hAnsi="Tahoma"/>
              <w:b/>
              <w:sz w:val="14"/>
              <w:szCs w:val="14"/>
            </w:rPr>
            <w:t>Matrícula</w:t>
          </w:r>
        </w:p>
      </w:tc>
    </w:tr>
  </w:tbl>
  <w:p w14:paraId="4B5118BB" w14:textId="77777777" w:rsidR="004169CA" w:rsidRDefault="004169CA" w:rsidP="00AC5259">
    <w:pPr>
      <w:pStyle w:val="Cabealho"/>
      <w:jc w:val="right"/>
    </w:pPr>
  </w:p>
  <w:p w14:paraId="012E89FE" w14:textId="77777777" w:rsidR="004169CA" w:rsidRDefault="004169CA"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626"/>
      <w:gridCol w:w="1843"/>
    </w:tblGrid>
    <w:tr w:rsidR="004169CA" w:rsidRPr="0047069C" w14:paraId="1DE247FC" w14:textId="77777777" w:rsidTr="007B629D">
      <w:trPr>
        <w:trHeight w:val="1567"/>
        <w:jc w:val="center"/>
      </w:trPr>
      <w:tc>
        <w:tcPr>
          <w:tcW w:w="1702" w:type="dxa"/>
          <w:tcBorders>
            <w:top w:val="single" w:sz="4" w:space="0" w:color="auto"/>
            <w:left w:val="single" w:sz="4" w:space="0" w:color="auto"/>
            <w:bottom w:val="single" w:sz="4" w:space="0" w:color="auto"/>
            <w:right w:val="single" w:sz="4" w:space="0" w:color="auto"/>
          </w:tcBorders>
          <w:hideMark/>
        </w:tcPr>
        <w:p w14:paraId="5E844A25" w14:textId="77777777" w:rsidR="004169CA" w:rsidRPr="0047069C" w:rsidRDefault="004169CA" w:rsidP="007B629D">
          <w:pPr>
            <w:keepNext/>
            <w:outlineLvl w:val="0"/>
            <w:rPr>
              <w:rFonts w:ascii="Tahoma" w:eastAsia="Calibri" w:hAnsi="Tahoma"/>
              <w:b/>
              <w:sz w:val="20"/>
              <w:szCs w:val="20"/>
            </w:rPr>
          </w:pPr>
          <w:r w:rsidRPr="0047069C">
            <w:rPr>
              <w:rFonts w:ascii="Times New Roman" w:eastAsia="Times New Roman" w:hAnsi="Times New Roman"/>
              <w:noProof/>
            </w:rPr>
            <w:drawing>
              <wp:anchor distT="0" distB="0" distL="114300" distR="114300" simplePos="0" relativeHeight="251657216" behindDoc="1" locked="0" layoutInCell="1" allowOverlap="1" wp14:anchorId="77508071" wp14:editId="66AAF547">
                <wp:simplePos x="0" y="0"/>
                <wp:positionH relativeFrom="column">
                  <wp:posOffset>16510</wp:posOffset>
                </wp:positionH>
                <wp:positionV relativeFrom="paragraph">
                  <wp:posOffset>169545</wp:posOffset>
                </wp:positionV>
                <wp:extent cx="922020" cy="760095"/>
                <wp:effectExtent l="19050" t="0" r="0" b="0"/>
                <wp:wrapTight wrapText="bothSides">
                  <wp:wrapPolygon edited="0">
                    <wp:start x="893" y="0"/>
                    <wp:lineTo x="-446" y="7038"/>
                    <wp:lineTo x="0" y="17323"/>
                    <wp:lineTo x="2678" y="21113"/>
                    <wp:lineTo x="4017" y="21113"/>
                    <wp:lineTo x="16066" y="21113"/>
                    <wp:lineTo x="17405" y="21113"/>
                    <wp:lineTo x="19636" y="18406"/>
                    <wp:lineTo x="19636" y="17323"/>
                    <wp:lineTo x="21421" y="10827"/>
                    <wp:lineTo x="21421" y="2707"/>
                    <wp:lineTo x="19190" y="0"/>
                    <wp:lineTo x="14727" y="0"/>
                    <wp:lineTo x="893" y="0"/>
                  </wp:wrapPolygon>
                </wp:wrapTight>
                <wp:docPr id="1" name="Imagem 1" descr="BANDEIRA_SERR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ANDEIRA_SERRA 2"/>
                        <pic:cNvPicPr>
                          <a:picLocks noChangeAspect="1" noChangeArrowheads="1"/>
                        </pic:cNvPicPr>
                      </pic:nvPicPr>
                      <pic:blipFill>
                        <a:blip r:embed="rId1"/>
                        <a:srcRect/>
                        <a:stretch>
                          <a:fillRect/>
                        </a:stretch>
                      </pic:blipFill>
                      <pic:spPr bwMode="auto">
                        <a:xfrm>
                          <a:off x="0" y="0"/>
                          <a:ext cx="922020" cy="760095"/>
                        </a:xfrm>
                        <a:prstGeom prst="rect">
                          <a:avLst/>
                        </a:prstGeom>
                        <a:noFill/>
                      </pic:spPr>
                    </pic:pic>
                  </a:graphicData>
                </a:graphic>
              </wp:anchor>
            </w:drawing>
          </w:r>
        </w:p>
      </w:tc>
      <w:tc>
        <w:tcPr>
          <w:tcW w:w="6626" w:type="dxa"/>
          <w:tcBorders>
            <w:top w:val="single" w:sz="4" w:space="0" w:color="auto"/>
            <w:left w:val="single" w:sz="4" w:space="0" w:color="auto"/>
            <w:bottom w:val="single" w:sz="4" w:space="0" w:color="auto"/>
            <w:right w:val="single" w:sz="4" w:space="0" w:color="auto"/>
          </w:tcBorders>
        </w:tcPr>
        <w:p w14:paraId="141D525F" w14:textId="77777777" w:rsidR="004169CA" w:rsidRPr="0047069C" w:rsidRDefault="004169CA" w:rsidP="007B629D">
          <w:pPr>
            <w:jc w:val="center"/>
            <w:rPr>
              <w:rFonts w:ascii="Tahoma" w:eastAsia="Calibri" w:hAnsi="Tahoma"/>
              <w:b/>
            </w:rPr>
          </w:pPr>
          <w:bookmarkStart w:id="72" w:name="OLE_LINK1"/>
          <w:bookmarkStart w:id="73" w:name="OLE_LINK2"/>
          <w:r w:rsidRPr="0047069C">
            <w:rPr>
              <w:rFonts w:ascii="Tahoma" w:eastAsia="Calibri" w:hAnsi="Tahoma"/>
              <w:b/>
            </w:rPr>
            <w:t>ESTADO DO RIO GRANDE DO NORTE</w:t>
          </w:r>
        </w:p>
        <w:p w14:paraId="43EDD3B0" w14:textId="77777777" w:rsidR="004169CA" w:rsidRPr="0047069C" w:rsidRDefault="004169CA" w:rsidP="007B629D">
          <w:pPr>
            <w:jc w:val="center"/>
            <w:rPr>
              <w:rFonts w:ascii="Tahoma" w:eastAsia="Times New Roman" w:hAnsi="Tahoma"/>
              <w:b/>
            </w:rPr>
          </w:pPr>
          <w:r w:rsidRPr="0047069C">
            <w:rPr>
              <w:rFonts w:ascii="Tahoma" w:eastAsia="Times New Roman" w:hAnsi="Tahoma"/>
              <w:b/>
            </w:rPr>
            <w:t>PREFEITURA MUNICIPAL DE SERRA CAIADA</w:t>
          </w:r>
          <w:bookmarkEnd w:id="72"/>
          <w:bookmarkEnd w:id="73"/>
        </w:p>
        <w:p w14:paraId="15DEE43A" w14:textId="5583A64E" w:rsidR="004169CA" w:rsidRPr="0047069C" w:rsidRDefault="004169CA" w:rsidP="007B629D">
          <w:pPr>
            <w:keepNext/>
            <w:jc w:val="center"/>
            <w:outlineLvl w:val="0"/>
            <w:rPr>
              <w:rFonts w:ascii="Tahoma" w:eastAsia="Times New Roman" w:hAnsi="Tahoma"/>
              <w:b/>
              <w:sz w:val="20"/>
              <w:szCs w:val="20"/>
            </w:rPr>
          </w:pPr>
        </w:p>
        <w:p w14:paraId="22E63E05" w14:textId="77777777" w:rsidR="004169CA" w:rsidRPr="0047069C" w:rsidRDefault="004169CA" w:rsidP="007B629D">
          <w:pPr>
            <w:keepNext/>
            <w:jc w:val="center"/>
            <w:outlineLvl w:val="0"/>
            <w:rPr>
              <w:rFonts w:ascii="Tahoma" w:eastAsia="Times New Roman" w:hAnsi="Tahoma"/>
              <w:b/>
            </w:rPr>
          </w:pPr>
        </w:p>
        <w:p w14:paraId="75E5FB16" w14:textId="7355B3D5" w:rsidR="004169CA" w:rsidRPr="00603C18" w:rsidRDefault="00E359B2" w:rsidP="00603C18">
          <w:pPr>
            <w:keepNext/>
            <w:jc w:val="center"/>
            <w:outlineLvl w:val="0"/>
            <w:rPr>
              <w:rFonts w:ascii="Tahoma" w:eastAsia="Times New Roman" w:hAnsi="Tahoma"/>
              <w:b/>
            </w:rPr>
          </w:pPr>
          <w:r>
            <w:rPr>
              <w:rFonts w:ascii="Tahoma" w:eastAsia="Times New Roman" w:hAnsi="Tahoma"/>
              <w:b/>
            </w:rPr>
            <w:t>PREGÃO ELETRÔNICO</w:t>
          </w:r>
          <w:r w:rsidR="004169CA" w:rsidRPr="00603C18">
            <w:rPr>
              <w:rFonts w:ascii="Tahoma" w:eastAsia="Times New Roman" w:hAnsi="Tahoma"/>
              <w:b/>
            </w:rPr>
            <w:t xml:space="preserve"> Nº. </w:t>
          </w:r>
          <w:sdt>
            <w:sdtPr>
              <w:rPr>
                <w:rFonts w:ascii="Tahoma" w:eastAsia="Times New Roman" w:hAnsi="Tahoma"/>
                <w:b/>
              </w:rPr>
              <w:alias w:val="Título"/>
              <w:tag w:val=""/>
              <w:id w:val="-71054774"/>
              <w:placeholder>
                <w:docPart w:val="BD9993336AC149AABBF0804B7475F381"/>
              </w:placeholder>
              <w:dataBinding w:prefixMappings="xmlns:ns0='http://purl.org/dc/elements/1.1/' xmlns:ns1='http://schemas.openxmlformats.org/package/2006/metadata/core-properties' " w:xpath="/ns1:coreProperties[1]/ns0:title[1]" w:storeItemID="{6C3C8BC8-F283-45AE-878A-BAB7291924A1}"/>
              <w:text/>
            </w:sdtPr>
            <w:sdtContent>
              <w:r w:rsidR="005E2272">
                <w:rPr>
                  <w:rFonts w:ascii="Tahoma" w:eastAsia="Times New Roman" w:hAnsi="Tahoma"/>
                  <w:b/>
                </w:rPr>
                <w:t>00</w:t>
              </w:r>
              <w:r w:rsidR="00AE37BE">
                <w:rPr>
                  <w:rFonts w:ascii="Tahoma" w:eastAsia="Times New Roman" w:hAnsi="Tahoma"/>
                  <w:b/>
                </w:rPr>
                <w:t>6</w:t>
              </w:r>
              <w:r w:rsidR="005E2272">
                <w:rPr>
                  <w:rFonts w:ascii="Tahoma" w:eastAsia="Times New Roman" w:hAnsi="Tahoma"/>
                  <w:b/>
                </w:rPr>
                <w:t>/202</w:t>
              </w:r>
              <w:r>
                <w:rPr>
                  <w:rFonts w:ascii="Tahoma" w:eastAsia="Times New Roman" w:hAnsi="Tahoma"/>
                  <w:b/>
                </w:rPr>
                <w:t>6</w:t>
              </w:r>
            </w:sdtContent>
          </w:sdt>
          <w:r w:rsidR="004169CA" w:rsidRPr="00603C18">
            <w:rPr>
              <w:rFonts w:ascii="Tahoma" w:eastAsia="Times New Roman" w:hAnsi="Tahoma"/>
              <w:b/>
            </w:rPr>
            <w:t xml:space="preserve"> - SRP</w:t>
          </w:r>
        </w:p>
        <w:p w14:paraId="12DE80D1" w14:textId="696FAC2D" w:rsidR="004169CA" w:rsidRPr="0047069C" w:rsidRDefault="004169CA" w:rsidP="00603C18">
          <w:pPr>
            <w:keepNext/>
            <w:jc w:val="center"/>
            <w:outlineLvl w:val="0"/>
            <w:rPr>
              <w:rFonts w:ascii="Tahoma" w:eastAsia="Times New Roman" w:hAnsi="Tahoma"/>
              <w:b/>
              <w:sz w:val="20"/>
              <w:szCs w:val="20"/>
            </w:rPr>
          </w:pPr>
          <w:r w:rsidRPr="00603C18">
            <w:rPr>
              <w:rFonts w:ascii="Tahoma" w:eastAsia="Times New Roman" w:hAnsi="Tahoma"/>
              <w:b/>
            </w:rPr>
            <w:t xml:space="preserve">PROCESSO Nº. </w:t>
          </w:r>
          <w:bookmarkStart w:id="74" w:name="_Hlk162014048"/>
          <w:sdt>
            <w:sdtPr>
              <w:rPr>
                <w:rFonts w:ascii="Tahoma" w:eastAsia="Times New Roman" w:hAnsi="Tahoma"/>
                <w:b/>
              </w:rPr>
              <w:alias w:val="Resumo"/>
              <w:tag w:val=""/>
              <w:id w:val="1376591369"/>
              <w:placeholder>
                <w:docPart w:val="A6A5474CB55E42A4AE4E81094AB6053B"/>
              </w:placeholder>
              <w:dataBinding w:prefixMappings="xmlns:ns0='http://schemas.microsoft.com/office/2006/coverPageProps' " w:xpath="/ns0:CoverPageProperties[1]/ns0:Abstract[1]" w:storeItemID="{55AF091B-3C7A-41E3-B477-F2FDAA23CFDA}"/>
              <w:text/>
            </w:sdtPr>
            <w:sdtContent>
              <w:r w:rsidR="00E359B2">
                <w:rPr>
                  <w:rFonts w:ascii="Tahoma" w:eastAsia="Times New Roman" w:hAnsi="Tahoma"/>
                  <w:b/>
                </w:rPr>
                <w:t>122001</w:t>
              </w:r>
              <w:r w:rsidR="00074204">
                <w:rPr>
                  <w:rFonts w:ascii="Tahoma" w:eastAsia="Times New Roman" w:hAnsi="Tahoma"/>
                  <w:b/>
                </w:rPr>
                <w:t>/202</w:t>
              </w:r>
              <w:r w:rsidR="00E359B2">
                <w:rPr>
                  <w:rFonts w:ascii="Tahoma" w:eastAsia="Times New Roman" w:hAnsi="Tahoma"/>
                  <w:b/>
                </w:rPr>
                <w:t>6</w:t>
              </w:r>
            </w:sdtContent>
          </w:sdt>
          <w:bookmarkEnd w:id="74"/>
        </w:p>
      </w:tc>
      <w:tc>
        <w:tcPr>
          <w:tcW w:w="1843" w:type="dxa"/>
          <w:tcBorders>
            <w:top w:val="single" w:sz="4" w:space="0" w:color="auto"/>
            <w:left w:val="single" w:sz="4" w:space="0" w:color="auto"/>
            <w:bottom w:val="single" w:sz="4" w:space="0" w:color="auto"/>
            <w:right w:val="single" w:sz="4" w:space="0" w:color="auto"/>
          </w:tcBorders>
        </w:tcPr>
        <w:p w14:paraId="7D009548" w14:textId="77777777" w:rsidR="004169CA" w:rsidRPr="0047069C" w:rsidRDefault="004169CA" w:rsidP="007B629D">
          <w:pPr>
            <w:keepNext/>
            <w:jc w:val="center"/>
            <w:outlineLvl w:val="0"/>
            <w:rPr>
              <w:rFonts w:ascii="Tahoma" w:eastAsia="Times New Roman" w:hAnsi="Tahoma"/>
              <w:b/>
              <w:sz w:val="18"/>
              <w:szCs w:val="18"/>
            </w:rPr>
          </w:pPr>
          <w:r>
            <w:rPr>
              <w:rFonts w:ascii="Tahoma" w:eastAsia="Times New Roman" w:hAnsi="Tahoma"/>
              <w:b/>
              <w:sz w:val="18"/>
              <w:szCs w:val="18"/>
            </w:rPr>
            <w:t>PMSC</w:t>
          </w:r>
        </w:p>
        <w:p w14:paraId="1A6BF6AD" w14:textId="77777777" w:rsidR="004169CA" w:rsidRPr="0047069C" w:rsidRDefault="004169CA" w:rsidP="007B629D">
          <w:pPr>
            <w:keepNext/>
            <w:jc w:val="center"/>
            <w:outlineLvl w:val="0"/>
            <w:rPr>
              <w:rFonts w:ascii="Tahoma" w:eastAsia="Times New Roman" w:hAnsi="Tahoma"/>
              <w:b/>
              <w:sz w:val="14"/>
              <w:szCs w:val="14"/>
            </w:rPr>
          </w:pPr>
        </w:p>
        <w:p w14:paraId="3AE306B7" w14:textId="77777777" w:rsidR="004169CA" w:rsidRPr="0047069C" w:rsidRDefault="004169CA" w:rsidP="007B629D">
          <w:pPr>
            <w:keepNext/>
            <w:jc w:val="center"/>
            <w:outlineLvl w:val="0"/>
            <w:rPr>
              <w:rFonts w:ascii="Tahoma" w:eastAsia="Times New Roman" w:hAnsi="Tahoma"/>
              <w:b/>
              <w:sz w:val="14"/>
              <w:szCs w:val="14"/>
            </w:rPr>
          </w:pPr>
          <w:r w:rsidRPr="0047069C">
            <w:rPr>
              <w:rFonts w:ascii="Tahoma" w:eastAsia="Times New Roman" w:hAnsi="Tahoma"/>
              <w:b/>
              <w:sz w:val="14"/>
              <w:szCs w:val="14"/>
            </w:rPr>
            <w:t>Fls.__________</w:t>
          </w:r>
        </w:p>
        <w:p w14:paraId="32857957" w14:textId="77777777" w:rsidR="004169CA" w:rsidRDefault="004169CA" w:rsidP="007B629D">
          <w:pPr>
            <w:keepNext/>
            <w:jc w:val="center"/>
            <w:outlineLvl w:val="0"/>
            <w:rPr>
              <w:rFonts w:ascii="Tahoma" w:eastAsia="Times New Roman" w:hAnsi="Tahoma"/>
              <w:b/>
              <w:sz w:val="14"/>
              <w:szCs w:val="14"/>
            </w:rPr>
          </w:pPr>
        </w:p>
        <w:p w14:paraId="458CD6CC" w14:textId="77777777" w:rsidR="004169CA" w:rsidRPr="0047069C" w:rsidRDefault="004169CA" w:rsidP="007B629D">
          <w:pPr>
            <w:keepNext/>
            <w:jc w:val="center"/>
            <w:outlineLvl w:val="0"/>
            <w:rPr>
              <w:rFonts w:ascii="Tahoma" w:eastAsia="Times New Roman" w:hAnsi="Tahoma"/>
              <w:b/>
              <w:sz w:val="14"/>
              <w:szCs w:val="14"/>
            </w:rPr>
          </w:pPr>
        </w:p>
        <w:p w14:paraId="471921EE" w14:textId="77777777" w:rsidR="004169CA" w:rsidRPr="0047069C" w:rsidRDefault="004169CA" w:rsidP="007B629D">
          <w:pPr>
            <w:keepNext/>
            <w:jc w:val="center"/>
            <w:outlineLvl w:val="0"/>
            <w:rPr>
              <w:rFonts w:ascii="Tahoma" w:eastAsia="Times New Roman" w:hAnsi="Tahoma"/>
              <w:b/>
              <w:sz w:val="14"/>
              <w:szCs w:val="14"/>
            </w:rPr>
          </w:pPr>
          <w:r w:rsidRPr="0047069C">
            <w:rPr>
              <w:rFonts w:ascii="Tahoma" w:eastAsia="Times New Roman" w:hAnsi="Tahoma"/>
              <w:b/>
              <w:sz w:val="14"/>
              <w:szCs w:val="14"/>
            </w:rPr>
            <w:t>______________</w:t>
          </w:r>
        </w:p>
        <w:p w14:paraId="2A378ECA" w14:textId="77777777" w:rsidR="004169CA" w:rsidRPr="0047069C" w:rsidRDefault="004169CA" w:rsidP="007B629D">
          <w:pPr>
            <w:keepNext/>
            <w:jc w:val="center"/>
            <w:outlineLvl w:val="0"/>
            <w:rPr>
              <w:rFonts w:ascii="Tahoma" w:eastAsia="Times New Roman" w:hAnsi="Tahoma"/>
              <w:b/>
              <w:sz w:val="14"/>
              <w:szCs w:val="14"/>
            </w:rPr>
          </w:pPr>
          <w:r w:rsidRPr="0047069C">
            <w:rPr>
              <w:rFonts w:ascii="Tahoma" w:eastAsia="Times New Roman" w:hAnsi="Tahoma"/>
              <w:b/>
              <w:sz w:val="14"/>
              <w:szCs w:val="14"/>
            </w:rPr>
            <w:t>Assinatura.</w:t>
          </w:r>
        </w:p>
        <w:p w14:paraId="306DA15E" w14:textId="77777777" w:rsidR="004169CA" w:rsidRPr="0047069C" w:rsidRDefault="004169CA" w:rsidP="007B629D">
          <w:pPr>
            <w:keepNext/>
            <w:jc w:val="center"/>
            <w:outlineLvl w:val="0"/>
            <w:rPr>
              <w:rFonts w:ascii="Tahoma" w:eastAsia="Times New Roman" w:hAnsi="Tahoma"/>
              <w:b/>
              <w:sz w:val="14"/>
              <w:szCs w:val="14"/>
            </w:rPr>
          </w:pPr>
        </w:p>
        <w:p w14:paraId="78D45FA6" w14:textId="77777777" w:rsidR="004169CA" w:rsidRPr="0047069C" w:rsidRDefault="004169CA" w:rsidP="007B629D">
          <w:pPr>
            <w:keepNext/>
            <w:jc w:val="center"/>
            <w:outlineLvl w:val="0"/>
            <w:rPr>
              <w:rFonts w:ascii="Tahoma" w:eastAsia="Times New Roman" w:hAnsi="Tahoma"/>
              <w:b/>
              <w:sz w:val="14"/>
              <w:szCs w:val="14"/>
            </w:rPr>
          </w:pPr>
          <w:r w:rsidRPr="0047069C">
            <w:rPr>
              <w:rFonts w:ascii="Tahoma" w:eastAsia="Times New Roman" w:hAnsi="Tahoma"/>
              <w:b/>
              <w:sz w:val="14"/>
              <w:szCs w:val="14"/>
            </w:rPr>
            <w:t>______________</w:t>
          </w:r>
        </w:p>
        <w:p w14:paraId="06664E9B" w14:textId="77777777" w:rsidR="004169CA" w:rsidRPr="00F45FF2" w:rsidRDefault="004169CA" w:rsidP="007B629D">
          <w:pPr>
            <w:keepNext/>
            <w:jc w:val="center"/>
            <w:outlineLvl w:val="0"/>
            <w:rPr>
              <w:rFonts w:ascii="Tahoma" w:eastAsia="Times New Roman" w:hAnsi="Tahoma"/>
              <w:b/>
              <w:sz w:val="14"/>
              <w:szCs w:val="14"/>
            </w:rPr>
          </w:pPr>
          <w:r w:rsidRPr="0047069C">
            <w:rPr>
              <w:rFonts w:ascii="Tahoma" w:eastAsia="Times New Roman" w:hAnsi="Tahoma"/>
              <w:b/>
              <w:sz w:val="14"/>
              <w:szCs w:val="14"/>
            </w:rPr>
            <w:t>Matrícula</w:t>
          </w:r>
        </w:p>
      </w:tc>
    </w:tr>
  </w:tbl>
  <w:p w14:paraId="0CF04074" w14:textId="77777777" w:rsidR="004169CA" w:rsidRDefault="004169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E9E7422"/>
    <w:multiLevelType w:val="multilevel"/>
    <w:tmpl w:val="393E6D36"/>
    <w:lvl w:ilvl="0">
      <w:start w:val="12"/>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05078D"/>
    <w:multiLevelType w:val="multilevel"/>
    <w:tmpl w:val="D6BC9C5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D5C100D"/>
    <w:multiLevelType w:val="multilevel"/>
    <w:tmpl w:val="36B65500"/>
    <w:lvl w:ilvl="0">
      <w:start w:val="1"/>
      <w:numFmt w:val="decimal"/>
      <w:pStyle w:val="Nivel01"/>
      <w:lvlText w:val="%1."/>
      <w:lvlJc w:val="left"/>
      <w:pPr>
        <w:ind w:left="360" w:hanging="360"/>
      </w:pPr>
      <w:rPr>
        <w:b/>
        <w:i w:val="0"/>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BB340F"/>
    <w:multiLevelType w:val="multilevel"/>
    <w:tmpl w:val="B644D03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0B6FD5"/>
    <w:multiLevelType w:val="hybridMultilevel"/>
    <w:tmpl w:val="1CCAC1C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DB17C62"/>
    <w:multiLevelType w:val="hybridMultilevel"/>
    <w:tmpl w:val="24F64DAE"/>
    <w:name w:val="WWNum37"/>
    <w:lvl w:ilvl="0" w:tplc="D57471A2">
      <w:start w:val="1"/>
      <w:numFmt w:val="upperRoman"/>
      <w:lvlText w:val="%1"/>
      <w:lvlJc w:val="left"/>
      <w:pPr>
        <w:ind w:left="1774" w:hanging="96"/>
      </w:pPr>
      <w:rPr>
        <w:rFonts w:ascii="Trebuchet MS" w:eastAsia="Trebuchet MS" w:hAnsi="Trebuchet MS" w:cs="Trebuchet MS" w:hint="default"/>
        <w:b w:val="0"/>
        <w:bCs w:val="0"/>
        <w:i/>
        <w:iCs/>
        <w:w w:val="100"/>
        <w:sz w:val="17"/>
        <w:szCs w:val="17"/>
        <w:lang w:val="pt-PT" w:eastAsia="en-US" w:bidi="ar-SA"/>
      </w:rPr>
    </w:lvl>
    <w:lvl w:ilvl="1" w:tplc="D174E852">
      <w:numFmt w:val="bullet"/>
      <w:lvlText w:val="•"/>
      <w:lvlJc w:val="left"/>
      <w:pPr>
        <w:ind w:left="2592" w:hanging="96"/>
      </w:pPr>
      <w:rPr>
        <w:rFonts w:hint="default"/>
        <w:lang w:val="pt-PT" w:eastAsia="en-US" w:bidi="ar-SA"/>
      </w:rPr>
    </w:lvl>
    <w:lvl w:ilvl="2" w:tplc="1A5A3C98">
      <w:numFmt w:val="bullet"/>
      <w:lvlText w:val="•"/>
      <w:lvlJc w:val="left"/>
      <w:pPr>
        <w:ind w:left="3405" w:hanging="96"/>
      </w:pPr>
      <w:rPr>
        <w:rFonts w:hint="default"/>
        <w:lang w:val="pt-PT" w:eastAsia="en-US" w:bidi="ar-SA"/>
      </w:rPr>
    </w:lvl>
    <w:lvl w:ilvl="3" w:tplc="11FC6796">
      <w:numFmt w:val="bullet"/>
      <w:lvlText w:val="•"/>
      <w:lvlJc w:val="left"/>
      <w:pPr>
        <w:ind w:left="4217" w:hanging="96"/>
      </w:pPr>
      <w:rPr>
        <w:rFonts w:hint="default"/>
        <w:lang w:val="pt-PT" w:eastAsia="en-US" w:bidi="ar-SA"/>
      </w:rPr>
    </w:lvl>
    <w:lvl w:ilvl="4" w:tplc="455EB94E">
      <w:numFmt w:val="bullet"/>
      <w:lvlText w:val="•"/>
      <w:lvlJc w:val="left"/>
      <w:pPr>
        <w:ind w:left="5030" w:hanging="96"/>
      </w:pPr>
      <w:rPr>
        <w:rFonts w:hint="default"/>
        <w:lang w:val="pt-PT" w:eastAsia="en-US" w:bidi="ar-SA"/>
      </w:rPr>
    </w:lvl>
    <w:lvl w:ilvl="5" w:tplc="7CDEC1B0">
      <w:numFmt w:val="bullet"/>
      <w:lvlText w:val="•"/>
      <w:lvlJc w:val="left"/>
      <w:pPr>
        <w:ind w:left="5842" w:hanging="96"/>
      </w:pPr>
      <w:rPr>
        <w:rFonts w:hint="default"/>
        <w:lang w:val="pt-PT" w:eastAsia="en-US" w:bidi="ar-SA"/>
      </w:rPr>
    </w:lvl>
    <w:lvl w:ilvl="6" w:tplc="EE700416">
      <w:numFmt w:val="bullet"/>
      <w:lvlText w:val="•"/>
      <w:lvlJc w:val="left"/>
      <w:pPr>
        <w:ind w:left="6655" w:hanging="96"/>
      </w:pPr>
      <w:rPr>
        <w:rFonts w:hint="default"/>
        <w:lang w:val="pt-PT" w:eastAsia="en-US" w:bidi="ar-SA"/>
      </w:rPr>
    </w:lvl>
    <w:lvl w:ilvl="7" w:tplc="31501916">
      <w:numFmt w:val="bullet"/>
      <w:lvlText w:val="•"/>
      <w:lvlJc w:val="left"/>
      <w:pPr>
        <w:ind w:left="7467" w:hanging="96"/>
      </w:pPr>
      <w:rPr>
        <w:rFonts w:hint="default"/>
        <w:lang w:val="pt-PT" w:eastAsia="en-US" w:bidi="ar-SA"/>
      </w:rPr>
    </w:lvl>
    <w:lvl w:ilvl="8" w:tplc="D138C846">
      <w:numFmt w:val="bullet"/>
      <w:lvlText w:val="•"/>
      <w:lvlJc w:val="left"/>
      <w:pPr>
        <w:ind w:left="8280" w:hanging="96"/>
      </w:pPr>
      <w:rPr>
        <w:rFonts w:hint="default"/>
        <w:lang w:val="pt-PT" w:eastAsia="en-US" w:bidi="ar-SA"/>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7E9594"/>
    <w:multiLevelType w:val="hybridMultilevel"/>
    <w:tmpl w:val="C7B6473E"/>
    <w:lvl w:ilvl="0" w:tplc="9762080E">
      <w:start w:val="1"/>
      <w:numFmt w:val="upperRoman"/>
      <w:lvlText w:val="%1."/>
      <w:lvlJc w:val="right"/>
      <w:pPr>
        <w:ind w:left="720" w:hanging="360"/>
      </w:pPr>
    </w:lvl>
    <w:lvl w:ilvl="1" w:tplc="72E8C498">
      <w:start w:val="1"/>
      <w:numFmt w:val="lowerLetter"/>
      <w:lvlText w:val="%2."/>
      <w:lvlJc w:val="left"/>
      <w:pPr>
        <w:ind w:left="1440" w:hanging="360"/>
      </w:pPr>
    </w:lvl>
    <w:lvl w:ilvl="2" w:tplc="830AB788">
      <w:start w:val="1"/>
      <w:numFmt w:val="upperRoman"/>
      <w:lvlText w:val="%3."/>
      <w:lvlJc w:val="right"/>
      <w:pPr>
        <w:ind w:left="2160" w:hanging="180"/>
      </w:pPr>
    </w:lvl>
    <w:lvl w:ilvl="3" w:tplc="6C9897B4">
      <w:start w:val="1"/>
      <w:numFmt w:val="decimal"/>
      <w:lvlText w:val="%4."/>
      <w:lvlJc w:val="left"/>
      <w:pPr>
        <w:ind w:left="2880" w:hanging="360"/>
      </w:pPr>
    </w:lvl>
    <w:lvl w:ilvl="4" w:tplc="3D5419AA">
      <w:start w:val="1"/>
      <w:numFmt w:val="lowerLetter"/>
      <w:lvlText w:val="%5."/>
      <w:lvlJc w:val="left"/>
      <w:pPr>
        <w:ind w:left="3600" w:hanging="360"/>
      </w:pPr>
    </w:lvl>
    <w:lvl w:ilvl="5" w:tplc="CE7AACF4">
      <w:start w:val="1"/>
      <w:numFmt w:val="lowerRoman"/>
      <w:lvlText w:val="%6."/>
      <w:lvlJc w:val="right"/>
      <w:pPr>
        <w:ind w:left="4320" w:hanging="180"/>
      </w:pPr>
    </w:lvl>
    <w:lvl w:ilvl="6" w:tplc="92FC5668">
      <w:start w:val="1"/>
      <w:numFmt w:val="decimal"/>
      <w:lvlText w:val="%7."/>
      <w:lvlJc w:val="left"/>
      <w:pPr>
        <w:ind w:left="5040" w:hanging="360"/>
      </w:pPr>
    </w:lvl>
    <w:lvl w:ilvl="7" w:tplc="51186570">
      <w:start w:val="1"/>
      <w:numFmt w:val="lowerLetter"/>
      <w:lvlText w:val="%8."/>
      <w:lvlJc w:val="left"/>
      <w:pPr>
        <w:ind w:left="5760" w:hanging="360"/>
      </w:pPr>
    </w:lvl>
    <w:lvl w:ilvl="8" w:tplc="F15280DA">
      <w:start w:val="1"/>
      <w:numFmt w:val="lowerRoman"/>
      <w:lvlText w:val="%9."/>
      <w:lvlJc w:val="right"/>
      <w:pPr>
        <w:ind w:left="6480" w:hanging="180"/>
      </w:pPr>
    </w:lvl>
  </w:abstractNum>
  <w:abstractNum w:abstractNumId="11" w15:restartNumberingAfterBreak="0">
    <w:nsid w:val="61DD361E"/>
    <w:multiLevelType w:val="multilevel"/>
    <w:tmpl w:val="8C24D958"/>
    <w:lvl w:ilvl="0">
      <w:start w:val="1"/>
      <w:numFmt w:val="decimal"/>
      <w:lvlText w:val="%1."/>
      <w:lvlJc w:val="left"/>
      <w:pPr>
        <w:ind w:left="360" w:hanging="360"/>
      </w:pPr>
      <w:rPr>
        <w:rFonts w:hint="default"/>
        <w:b/>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i w:val="0"/>
      </w:rPr>
    </w:lvl>
    <w:lvl w:ilvl="4">
      <w:start w:val="1"/>
      <w:numFmt w:val="decimal"/>
      <w:lvlText w:val="%1.%2.%3.%4.%5."/>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C71B15"/>
    <w:multiLevelType w:val="multilevel"/>
    <w:tmpl w:val="4BA8F21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8464367">
    <w:abstractNumId w:val="10"/>
  </w:num>
  <w:num w:numId="2" w16cid:durableId="1506625873">
    <w:abstractNumId w:val="3"/>
  </w:num>
  <w:num w:numId="3" w16cid:durableId="360860647">
    <w:abstractNumId w:val="0"/>
  </w:num>
  <w:num w:numId="4" w16cid:durableId="1541479189">
    <w:abstractNumId w:val="14"/>
  </w:num>
  <w:num w:numId="5" w16cid:durableId="1630361413">
    <w:abstractNumId w:val="15"/>
  </w:num>
  <w:num w:numId="6" w16cid:durableId="869494476">
    <w:abstractNumId w:val="8"/>
  </w:num>
  <w:num w:numId="7" w16cid:durableId="1366712761">
    <w:abstractNumId w:val="6"/>
  </w:num>
  <w:num w:numId="8" w16cid:durableId="2023165023">
    <w:abstractNumId w:val="9"/>
  </w:num>
  <w:num w:numId="9" w16cid:durableId="261190086">
    <w:abstractNumId w:val="12"/>
  </w:num>
  <w:num w:numId="10" w16cid:durableId="1581714989">
    <w:abstractNumId w:val="3"/>
    <w:lvlOverride w:ilvl="0">
      <w:startOverride w:val="9"/>
    </w:lvlOverride>
    <w:lvlOverride w:ilvl="1">
      <w:startOverride w:val="2"/>
    </w:lvlOverride>
    <w:lvlOverride w:ilvl="2"/>
  </w:num>
  <w:num w:numId="11" w16cid:durableId="18540328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39591">
    <w:abstractNumId w:val="11"/>
  </w:num>
  <w:num w:numId="13" w16cid:durableId="64383451">
    <w:abstractNumId w:val="1"/>
  </w:num>
  <w:num w:numId="14" w16cid:durableId="1617179338">
    <w:abstractNumId w:val="4"/>
  </w:num>
  <w:num w:numId="15" w16cid:durableId="398945903">
    <w:abstractNumId w:val="13"/>
  </w:num>
  <w:num w:numId="16" w16cid:durableId="782310976">
    <w:abstractNumId w:val="5"/>
  </w:num>
  <w:num w:numId="17" w16cid:durableId="9644301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9243021">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activeWritingStyle w:appName="MSWord" w:lang="pt-PT" w:vendorID="64" w:dllVersion="0" w:nlCheck="1" w:checkStyle="0"/>
  <w:activeWritingStyle w:appName="MSWord" w:lang="fr-F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38A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356"/>
    <w:rsid w:val="00025402"/>
    <w:rsid w:val="00025B38"/>
    <w:rsid w:val="00025E06"/>
    <w:rsid w:val="00026A9C"/>
    <w:rsid w:val="00027155"/>
    <w:rsid w:val="000277DE"/>
    <w:rsid w:val="00027855"/>
    <w:rsid w:val="00027933"/>
    <w:rsid w:val="00027963"/>
    <w:rsid w:val="00027A5D"/>
    <w:rsid w:val="00027EF2"/>
    <w:rsid w:val="000313A1"/>
    <w:rsid w:val="000318BA"/>
    <w:rsid w:val="00031DBE"/>
    <w:rsid w:val="00031E06"/>
    <w:rsid w:val="000321F5"/>
    <w:rsid w:val="000322A8"/>
    <w:rsid w:val="00032EA8"/>
    <w:rsid w:val="000335F5"/>
    <w:rsid w:val="00033DA9"/>
    <w:rsid w:val="00033E86"/>
    <w:rsid w:val="000340B8"/>
    <w:rsid w:val="000348A0"/>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AC0"/>
    <w:rsid w:val="00052F23"/>
    <w:rsid w:val="00052FCE"/>
    <w:rsid w:val="00053303"/>
    <w:rsid w:val="00053572"/>
    <w:rsid w:val="00053E65"/>
    <w:rsid w:val="00055034"/>
    <w:rsid w:val="00055889"/>
    <w:rsid w:val="00055C19"/>
    <w:rsid w:val="00055DA7"/>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204"/>
    <w:rsid w:val="00075B2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0CA"/>
    <w:rsid w:val="000B56AB"/>
    <w:rsid w:val="000B63EB"/>
    <w:rsid w:val="000B663C"/>
    <w:rsid w:val="000B7B55"/>
    <w:rsid w:val="000C016A"/>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82E"/>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740"/>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3B6"/>
    <w:rsid w:val="0010779C"/>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131"/>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238"/>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8"/>
    <w:rsid w:val="001419CD"/>
    <w:rsid w:val="001419EE"/>
    <w:rsid w:val="00142B67"/>
    <w:rsid w:val="00142FE1"/>
    <w:rsid w:val="001430F8"/>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273"/>
    <w:rsid w:val="001516EA"/>
    <w:rsid w:val="0015172D"/>
    <w:rsid w:val="00151789"/>
    <w:rsid w:val="0015219B"/>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287"/>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4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83A"/>
    <w:rsid w:val="00175958"/>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2C5"/>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5FA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41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4AD6"/>
    <w:rsid w:val="001B53DE"/>
    <w:rsid w:val="001B6423"/>
    <w:rsid w:val="001B64BD"/>
    <w:rsid w:val="001B7184"/>
    <w:rsid w:val="001B7FE6"/>
    <w:rsid w:val="001C03C2"/>
    <w:rsid w:val="001C1105"/>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7C7"/>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51"/>
    <w:rsid w:val="00202BFE"/>
    <w:rsid w:val="00202DBE"/>
    <w:rsid w:val="00203368"/>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37953"/>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5E34"/>
    <w:rsid w:val="002463C0"/>
    <w:rsid w:val="002463FA"/>
    <w:rsid w:val="00246DAE"/>
    <w:rsid w:val="00247C97"/>
    <w:rsid w:val="00250C01"/>
    <w:rsid w:val="002514FE"/>
    <w:rsid w:val="002521DC"/>
    <w:rsid w:val="00252786"/>
    <w:rsid w:val="00252859"/>
    <w:rsid w:val="002529FD"/>
    <w:rsid w:val="00252B43"/>
    <w:rsid w:val="00253319"/>
    <w:rsid w:val="0025376C"/>
    <w:rsid w:val="002538B4"/>
    <w:rsid w:val="002538E3"/>
    <w:rsid w:val="00253C18"/>
    <w:rsid w:val="00253EDB"/>
    <w:rsid w:val="00255593"/>
    <w:rsid w:val="00255740"/>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A39"/>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365"/>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34B"/>
    <w:rsid w:val="002C661C"/>
    <w:rsid w:val="002C6793"/>
    <w:rsid w:val="002C6ABC"/>
    <w:rsid w:val="002C72B3"/>
    <w:rsid w:val="002C78B4"/>
    <w:rsid w:val="002C7B23"/>
    <w:rsid w:val="002C7FDB"/>
    <w:rsid w:val="002D04FB"/>
    <w:rsid w:val="002D07BF"/>
    <w:rsid w:val="002D07E2"/>
    <w:rsid w:val="002D14AB"/>
    <w:rsid w:val="002D1646"/>
    <w:rsid w:val="002D1B50"/>
    <w:rsid w:val="002D21D8"/>
    <w:rsid w:val="002D381A"/>
    <w:rsid w:val="002D5122"/>
    <w:rsid w:val="002D5AAD"/>
    <w:rsid w:val="002D5CA9"/>
    <w:rsid w:val="002D6984"/>
    <w:rsid w:val="002D6BF6"/>
    <w:rsid w:val="002D6CFB"/>
    <w:rsid w:val="002D6D76"/>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686B"/>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91F"/>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6899"/>
    <w:rsid w:val="00356DD7"/>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6BA7"/>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728"/>
    <w:rsid w:val="00375A0A"/>
    <w:rsid w:val="00376236"/>
    <w:rsid w:val="00376A71"/>
    <w:rsid w:val="00377222"/>
    <w:rsid w:val="003778BE"/>
    <w:rsid w:val="003779A2"/>
    <w:rsid w:val="003800AF"/>
    <w:rsid w:val="0038139C"/>
    <w:rsid w:val="00381E84"/>
    <w:rsid w:val="003823E1"/>
    <w:rsid w:val="0038245E"/>
    <w:rsid w:val="00382798"/>
    <w:rsid w:val="00382F99"/>
    <w:rsid w:val="00383436"/>
    <w:rsid w:val="00383CAA"/>
    <w:rsid w:val="003842E9"/>
    <w:rsid w:val="00384C8E"/>
    <w:rsid w:val="00384CB4"/>
    <w:rsid w:val="00384DBB"/>
    <w:rsid w:val="0038519B"/>
    <w:rsid w:val="003859E2"/>
    <w:rsid w:val="00385AAA"/>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0B5"/>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8B8"/>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37EF"/>
    <w:rsid w:val="003C493E"/>
    <w:rsid w:val="003C4C35"/>
    <w:rsid w:val="003C502C"/>
    <w:rsid w:val="003C50F9"/>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D7CAB"/>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254"/>
    <w:rsid w:val="003F1437"/>
    <w:rsid w:val="003F185C"/>
    <w:rsid w:val="003F1DD8"/>
    <w:rsid w:val="003F2446"/>
    <w:rsid w:val="003F2479"/>
    <w:rsid w:val="003F2CDE"/>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B73"/>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9CA"/>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30"/>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E54"/>
    <w:rsid w:val="00454F2D"/>
    <w:rsid w:val="00454F6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01B"/>
    <w:rsid w:val="00462126"/>
    <w:rsid w:val="0046230A"/>
    <w:rsid w:val="00462707"/>
    <w:rsid w:val="004627FF"/>
    <w:rsid w:val="004629B8"/>
    <w:rsid w:val="00462C95"/>
    <w:rsid w:val="00462E4C"/>
    <w:rsid w:val="004634B2"/>
    <w:rsid w:val="00463B0A"/>
    <w:rsid w:val="0046486A"/>
    <w:rsid w:val="00464925"/>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59C"/>
    <w:rsid w:val="00477623"/>
    <w:rsid w:val="00477C37"/>
    <w:rsid w:val="00480328"/>
    <w:rsid w:val="004804EA"/>
    <w:rsid w:val="0048110E"/>
    <w:rsid w:val="00482163"/>
    <w:rsid w:val="00482AA9"/>
    <w:rsid w:val="004830F4"/>
    <w:rsid w:val="004834FC"/>
    <w:rsid w:val="0048399B"/>
    <w:rsid w:val="00483B15"/>
    <w:rsid w:val="00483FB9"/>
    <w:rsid w:val="004845C8"/>
    <w:rsid w:val="004849BE"/>
    <w:rsid w:val="004866B0"/>
    <w:rsid w:val="00486C44"/>
    <w:rsid w:val="004875F1"/>
    <w:rsid w:val="004903FB"/>
    <w:rsid w:val="00490754"/>
    <w:rsid w:val="0049075D"/>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1DBB"/>
    <w:rsid w:val="004B2677"/>
    <w:rsid w:val="004B2C9C"/>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0F5"/>
    <w:rsid w:val="004C2123"/>
    <w:rsid w:val="004C2751"/>
    <w:rsid w:val="004C2864"/>
    <w:rsid w:val="004C2BFF"/>
    <w:rsid w:val="004C30A7"/>
    <w:rsid w:val="004C3F6C"/>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735"/>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972"/>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006"/>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6B4"/>
    <w:rsid w:val="005A29E3"/>
    <w:rsid w:val="005A3B20"/>
    <w:rsid w:val="005A3F8A"/>
    <w:rsid w:val="005A445B"/>
    <w:rsid w:val="005A4A17"/>
    <w:rsid w:val="005A4FD6"/>
    <w:rsid w:val="005A507E"/>
    <w:rsid w:val="005A510C"/>
    <w:rsid w:val="005A511F"/>
    <w:rsid w:val="005A5A4F"/>
    <w:rsid w:val="005A5C12"/>
    <w:rsid w:val="005A640F"/>
    <w:rsid w:val="005A6534"/>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436"/>
    <w:rsid w:val="005B458A"/>
    <w:rsid w:val="005B48F0"/>
    <w:rsid w:val="005B4D36"/>
    <w:rsid w:val="005B511B"/>
    <w:rsid w:val="005B54C9"/>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A4B"/>
    <w:rsid w:val="005E08E2"/>
    <w:rsid w:val="005E1321"/>
    <w:rsid w:val="005E15FA"/>
    <w:rsid w:val="005E162E"/>
    <w:rsid w:val="005E1666"/>
    <w:rsid w:val="005E1C1D"/>
    <w:rsid w:val="005E1CDF"/>
    <w:rsid w:val="005E2003"/>
    <w:rsid w:val="005E21A3"/>
    <w:rsid w:val="005E2272"/>
    <w:rsid w:val="005E233F"/>
    <w:rsid w:val="005E2DD4"/>
    <w:rsid w:val="005E2E3E"/>
    <w:rsid w:val="005E369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D5"/>
    <w:rsid w:val="00601FBB"/>
    <w:rsid w:val="00602213"/>
    <w:rsid w:val="006026D1"/>
    <w:rsid w:val="00602B5F"/>
    <w:rsid w:val="00603459"/>
    <w:rsid w:val="00603C18"/>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C07"/>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7E73"/>
    <w:rsid w:val="00640298"/>
    <w:rsid w:val="00640A36"/>
    <w:rsid w:val="00640D81"/>
    <w:rsid w:val="00640E0E"/>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295"/>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2F0"/>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4CB"/>
    <w:rsid w:val="0069077E"/>
    <w:rsid w:val="00690CAC"/>
    <w:rsid w:val="00691133"/>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81F"/>
    <w:rsid w:val="006B08C6"/>
    <w:rsid w:val="006B0AB0"/>
    <w:rsid w:val="006B10ED"/>
    <w:rsid w:val="006B1342"/>
    <w:rsid w:val="006B156A"/>
    <w:rsid w:val="006B186A"/>
    <w:rsid w:val="006B18A4"/>
    <w:rsid w:val="006B194C"/>
    <w:rsid w:val="006B1A86"/>
    <w:rsid w:val="006B26E3"/>
    <w:rsid w:val="006B3257"/>
    <w:rsid w:val="006B3A27"/>
    <w:rsid w:val="006B3CF0"/>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0F7A"/>
    <w:rsid w:val="006D1198"/>
    <w:rsid w:val="006D18F6"/>
    <w:rsid w:val="006D1B6C"/>
    <w:rsid w:val="006D262E"/>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0C09"/>
    <w:rsid w:val="006E1476"/>
    <w:rsid w:val="006E1990"/>
    <w:rsid w:val="006E1B4C"/>
    <w:rsid w:val="006E1DB8"/>
    <w:rsid w:val="006E1E3F"/>
    <w:rsid w:val="006E29ED"/>
    <w:rsid w:val="006E2D9C"/>
    <w:rsid w:val="006E4C6B"/>
    <w:rsid w:val="006E4F55"/>
    <w:rsid w:val="006E53E9"/>
    <w:rsid w:val="006E54A6"/>
    <w:rsid w:val="006E5777"/>
    <w:rsid w:val="006E5E4D"/>
    <w:rsid w:val="006E6236"/>
    <w:rsid w:val="006E649F"/>
    <w:rsid w:val="006E721C"/>
    <w:rsid w:val="006E7556"/>
    <w:rsid w:val="006E786D"/>
    <w:rsid w:val="006F003B"/>
    <w:rsid w:val="006F12DD"/>
    <w:rsid w:val="006F20F5"/>
    <w:rsid w:val="006F2149"/>
    <w:rsid w:val="006F242F"/>
    <w:rsid w:val="006F2599"/>
    <w:rsid w:val="006F26AF"/>
    <w:rsid w:val="006F3148"/>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0D7"/>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454"/>
    <w:rsid w:val="007145B4"/>
    <w:rsid w:val="00714968"/>
    <w:rsid w:val="00714A09"/>
    <w:rsid w:val="00715114"/>
    <w:rsid w:val="00715139"/>
    <w:rsid w:val="007159EC"/>
    <w:rsid w:val="007164C4"/>
    <w:rsid w:val="007166B3"/>
    <w:rsid w:val="00716804"/>
    <w:rsid w:val="00716ABD"/>
    <w:rsid w:val="0071708F"/>
    <w:rsid w:val="0071709D"/>
    <w:rsid w:val="00720342"/>
    <w:rsid w:val="00720EA6"/>
    <w:rsid w:val="007214E3"/>
    <w:rsid w:val="00721F24"/>
    <w:rsid w:val="00722D13"/>
    <w:rsid w:val="00722EB6"/>
    <w:rsid w:val="007233A5"/>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405"/>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5ED"/>
    <w:rsid w:val="00751D83"/>
    <w:rsid w:val="007531D3"/>
    <w:rsid w:val="00754359"/>
    <w:rsid w:val="00755668"/>
    <w:rsid w:val="00756457"/>
    <w:rsid w:val="0075654A"/>
    <w:rsid w:val="007569EA"/>
    <w:rsid w:val="00756BE4"/>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BDD"/>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91"/>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1F5"/>
    <w:rsid w:val="007B19CE"/>
    <w:rsid w:val="007B19F6"/>
    <w:rsid w:val="007B1E12"/>
    <w:rsid w:val="007B1E53"/>
    <w:rsid w:val="007B287F"/>
    <w:rsid w:val="007B3291"/>
    <w:rsid w:val="007B3771"/>
    <w:rsid w:val="007B5385"/>
    <w:rsid w:val="007B547C"/>
    <w:rsid w:val="007B629D"/>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BC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86B"/>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AED"/>
    <w:rsid w:val="00803615"/>
    <w:rsid w:val="0080375F"/>
    <w:rsid w:val="00803805"/>
    <w:rsid w:val="00803812"/>
    <w:rsid w:val="00803C41"/>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092"/>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D9F"/>
    <w:rsid w:val="008322C9"/>
    <w:rsid w:val="0083279B"/>
    <w:rsid w:val="00832B4A"/>
    <w:rsid w:val="00832B94"/>
    <w:rsid w:val="00832F5C"/>
    <w:rsid w:val="00832FB1"/>
    <w:rsid w:val="008332D5"/>
    <w:rsid w:val="0083385A"/>
    <w:rsid w:val="00833B44"/>
    <w:rsid w:val="00833D61"/>
    <w:rsid w:val="00833D71"/>
    <w:rsid w:val="0083414A"/>
    <w:rsid w:val="00834F0F"/>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39E"/>
    <w:rsid w:val="00860C62"/>
    <w:rsid w:val="0086157D"/>
    <w:rsid w:val="00861895"/>
    <w:rsid w:val="00861A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5"/>
    <w:rsid w:val="00884ADD"/>
    <w:rsid w:val="00885CDD"/>
    <w:rsid w:val="008862EF"/>
    <w:rsid w:val="008874C6"/>
    <w:rsid w:val="008877B1"/>
    <w:rsid w:val="00887874"/>
    <w:rsid w:val="00887B8D"/>
    <w:rsid w:val="00887E41"/>
    <w:rsid w:val="0089054E"/>
    <w:rsid w:val="008907FD"/>
    <w:rsid w:val="00890D30"/>
    <w:rsid w:val="00890F02"/>
    <w:rsid w:val="008920B9"/>
    <w:rsid w:val="00892887"/>
    <w:rsid w:val="00892D75"/>
    <w:rsid w:val="00893BB7"/>
    <w:rsid w:val="008941DB"/>
    <w:rsid w:val="008944F8"/>
    <w:rsid w:val="00894546"/>
    <w:rsid w:val="008954D8"/>
    <w:rsid w:val="00895783"/>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AA2"/>
    <w:rsid w:val="008B3BD2"/>
    <w:rsid w:val="008B3C07"/>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F3"/>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8A9"/>
    <w:rsid w:val="008E4F95"/>
    <w:rsid w:val="008E530B"/>
    <w:rsid w:val="008E5366"/>
    <w:rsid w:val="008E5533"/>
    <w:rsid w:val="008E6F9B"/>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B75"/>
    <w:rsid w:val="00931C86"/>
    <w:rsid w:val="009320A4"/>
    <w:rsid w:val="00932289"/>
    <w:rsid w:val="00932771"/>
    <w:rsid w:val="00932A03"/>
    <w:rsid w:val="00934D3B"/>
    <w:rsid w:val="00935224"/>
    <w:rsid w:val="009352B2"/>
    <w:rsid w:val="00935665"/>
    <w:rsid w:val="00935B30"/>
    <w:rsid w:val="00936A4E"/>
    <w:rsid w:val="00936DAF"/>
    <w:rsid w:val="00936E77"/>
    <w:rsid w:val="009370ED"/>
    <w:rsid w:val="00937965"/>
    <w:rsid w:val="0094035C"/>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9A8"/>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64B"/>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3E2"/>
    <w:rsid w:val="009A44C8"/>
    <w:rsid w:val="009A4579"/>
    <w:rsid w:val="009A45B0"/>
    <w:rsid w:val="009A4755"/>
    <w:rsid w:val="009A4EAB"/>
    <w:rsid w:val="009A5BCC"/>
    <w:rsid w:val="009A5F58"/>
    <w:rsid w:val="009A6897"/>
    <w:rsid w:val="009A6A6F"/>
    <w:rsid w:val="009A71AA"/>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7B0"/>
    <w:rsid w:val="009C4CD0"/>
    <w:rsid w:val="009C4D2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0"/>
    <w:rsid w:val="009E3E4F"/>
    <w:rsid w:val="009E41A0"/>
    <w:rsid w:val="009E442B"/>
    <w:rsid w:val="009E46AE"/>
    <w:rsid w:val="009E5252"/>
    <w:rsid w:val="009E5B74"/>
    <w:rsid w:val="009E62CD"/>
    <w:rsid w:val="009E644A"/>
    <w:rsid w:val="009E664B"/>
    <w:rsid w:val="009E6E9A"/>
    <w:rsid w:val="009E7C14"/>
    <w:rsid w:val="009F0803"/>
    <w:rsid w:val="009F094B"/>
    <w:rsid w:val="009F0A01"/>
    <w:rsid w:val="009F0C33"/>
    <w:rsid w:val="009F14DF"/>
    <w:rsid w:val="009F1B50"/>
    <w:rsid w:val="009F1EFE"/>
    <w:rsid w:val="009F1F1A"/>
    <w:rsid w:val="009F26CB"/>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C51"/>
    <w:rsid w:val="00A11EA9"/>
    <w:rsid w:val="00A12068"/>
    <w:rsid w:val="00A120B9"/>
    <w:rsid w:val="00A1260A"/>
    <w:rsid w:val="00A1264F"/>
    <w:rsid w:val="00A12763"/>
    <w:rsid w:val="00A12A7C"/>
    <w:rsid w:val="00A1330E"/>
    <w:rsid w:val="00A138DE"/>
    <w:rsid w:val="00A13C2E"/>
    <w:rsid w:val="00A140F7"/>
    <w:rsid w:val="00A14426"/>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34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FC4"/>
    <w:rsid w:val="00A440FE"/>
    <w:rsid w:val="00A44175"/>
    <w:rsid w:val="00A44D8F"/>
    <w:rsid w:val="00A45768"/>
    <w:rsid w:val="00A45A85"/>
    <w:rsid w:val="00A46260"/>
    <w:rsid w:val="00A464DE"/>
    <w:rsid w:val="00A46777"/>
    <w:rsid w:val="00A46CF2"/>
    <w:rsid w:val="00A46E8E"/>
    <w:rsid w:val="00A46F7D"/>
    <w:rsid w:val="00A47184"/>
    <w:rsid w:val="00A475B0"/>
    <w:rsid w:val="00A4765A"/>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9E4"/>
    <w:rsid w:val="00A70DF7"/>
    <w:rsid w:val="00A711F0"/>
    <w:rsid w:val="00A7156B"/>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A24"/>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0FB9"/>
    <w:rsid w:val="00AA1165"/>
    <w:rsid w:val="00AA1480"/>
    <w:rsid w:val="00AA1C10"/>
    <w:rsid w:val="00AA1E32"/>
    <w:rsid w:val="00AA2601"/>
    <w:rsid w:val="00AA2720"/>
    <w:rsid w:val="00AA2A10"/>
    <w:rsid w:val="00AA2F7E"/>
    <w:rsid w:val="00AA3467"/>
    <w:rsid w:val="00AA3610"/>
    <w:rsid w:val="00AA3682"/>
    <w:rsid w:val="00AA397F"/>
    <w:rsid w:val="00AA3F31"/>
    <w:rsid w:val="00AA428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1E0"/>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A40"/>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7BE"/>
    <w:rsid w:val="00AE3A4B"/>
    <w:rsid w:val="00AE3A63"/>
    <w:rsid w:val="00AE4208"/>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1FB"/>
    <w:rsid w:val="00B276A4"/>
    <w:rsid w:val="00B27724"/>
    <w:rsid w:val="00B27905"/>
    <w:rsid w:val="00B27F07"/>
    <w:rsid w:val="00B3027F"/>
    <w:rsid w:val="00B306F3"/>
    <w:rsid w:val="00B30AAD"/>
    <w:rsid w:val="00B30BC2"/>
    <w:rsid w:val="00B30C63"/>
    <w:rsid w:val="00B30F3D"/>
    <w:rsid w:val="00B315B3"/>
    <w:rsid w:val="00B31645"/>
    <w:rsid w:val="00B31F44"/>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B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15B"/>
    <w:rsid w:val="00B56016"/>
    <w:rsid w:val="00B562D1"/>
    <w:rsid w:val="00B568B8"/>
    <w:rsid w:val="00B569CB"/>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58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3D2"/>
    <w:rsid w:val="00BA0445"/>
    <w:rsid w:val="00BA0965"/>
    <w:rsid w:val="00BA1705"/>
    <w:rsid w:val="00BA2132"/>
    <w:rsid w:val="00BA22D3"/>
    <w:rsid w:val="00BA2401"/>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0DAE"/>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19"/>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85D"/>
    <w:rsid w:val="00C05C5B"/>
    <w:rsid w:val="00C05DDE"/>
    <w:rsid w:val="00C0648F"/>
    <w:rsid w:val="00C06812"/>
    <w:rsid w:val="00C06D8B"/>
    <w:rsid w:val="00C10466"/>
    <w:rsid w:val="00C10CC7"/>
    <w:rsid w:val="00C1112B"/>
    <w:rsid w:val="00C111ED"/>
    <w:rsid w:val="00C11CD0"/>
    <w:rsid w:val="00C11DF8"/>
    <w:rsid w:val="00C11F38"/>
    <w:rsid w:val="00C13225"/>
    <w:rsid w:val="00C136A2"/>
    <w:rsid w:val="00C141C9"/>
    <w:rsid w:val="00C149DC"/>
    <w:rsid w:val="00C14B75"/>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58D"/>
    <w:rsid w:val="00C270A4"/>
    <w:rsid w:val="00C27214"/>
    <w:rsid w:val="00C27BB6"/>
    <w:rsid w:val="00C30796"/>
    <w:rsid w:val="00C30F2D"/>
    <w:rsid w:val="00C312AB"/>
    <w:rsid w:val="00C322F1"/>
    <w:rsid w:val="00C32CFA"/>
    <w:rsid w:val="00C33141"/>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265"/>
    <w:rsid w:val="00C45B88"/>
    <w:rsid w:val="00C461F2"/>
    <w:rsid w:val="00C46492"/>
    <w:rsid w:val="00C466C5"/>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F47"/>
    <w:rsid w:val="00C671D2"/>
    <w:rsid w:val="00C67A0A"/>
    <w:rsid w:val="00C67F26"/>
    <w:rsid w:val="00C70043"/>
    <w:rsid w:val="00C706D7"/>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0C2D"/>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29C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473"/>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CAD"/>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1C3"/>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B47"/>
    <w:rsid w:val="00CE6D64"/>
    <w:rsid w:val="00CE71E9"/>
    <w:rsid w:val="00CE7B1F"/>
    <w:rsid w:val="00CE7F9D"/>
    <w:rsid w:val="00CF0DEC"/>
    <w:rsid w:val="00CF10DB"/>
    <w:rsid w:val="00CF126F"/>
    <w:rsid w:val="00CF1EA6"/>
    <w:rsid w:val="00CF2572"/>
    <w:rsid w:val="00CF25A1"/>
    <w:rsid w:val="00CF2BA1"/>
    <w:rsid w:val="00CF2D10"/>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37E"/>
    <w:rsid w:val="00D01910"/>
    <w:rsid w:val="00D01ED2"/>
    <w:rsid w:val="00D02F2F"/>
    <w:rsid w:val="00D03237"/>
    <w:rsid w:val="00D03329"/>
    <w:rsid w:val="00D03947"/>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4D93"/>
    <w:rsid w:val="00D75688"/>
    <w:rsid w:val="00D757BC"/>
    <w:rsid w:val="00D7589B"/>
    <w:rsid w:val="00D760A2"/>
    <w:rsid w:val="00D77315"/>
    <w:rsid w:val="00D77465"/>
    <w:rsid w:val="00D77D3C"/>
    <w:rsid w:val="00D80021"/>
    <w:rsid w:val="00D807E5"/>
    <w:rsid w:val="00D80803"/>
    <w:rsid w:val="00D80843"/>
    <w:rsid w:val="00D81B8F"/>
    <w:rsid w:val="00D833BE"/>
    <w:rsid w:val="00D845F4"/>
    <w:rsid w:val="00D84C22"/>
    <w:rsid w:val="00D8562F"/>
    <w:rsid w:val="00D858D9"/>
    <w:rsid w:val="00D85B15"/>
    <w:rsid w:val="00D86CB2"/>
    <w:rsid w:val="00D8724C"/>
    <w:rsid w:val="00D8796D"/>
    <w:rsid w:val="00D87E37"/>
    <w:rsid w:val="00D87F8C"/>
    <w:rsid w:val="00D9027A"/>
    <w:rsid w:val="00D90280"/>
    <w:rsid w:val="00D90A85"/>
    <w:rsid w:val="00D91760"/>
    <w:rsid w:val="00D91B3D"/>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09A"/>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1C4"/>
    <w:rsid w:val="00DB727F"/>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5E7E"/>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B77"/>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9B2"/>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10F"/>
    <w:rsid w:val="00E478FF"/>
    <w:rsid w:val="00E47919"/>
    <w:rsid w:val="00E50255"/>
    <w:rsid w:val="00E50744"/>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21"/>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402"/>
    <w:rsid w:val="00E84570"/>
    <w:rsid w:val="00E845BC"/>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C2B"/>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0A75"/>
    <w:rsid w:val="00EB19E0"/>
    <w:rsid w:val="00EB1C21"/>
    <w:rsid w:val="00EB249C"/>
    <w:rsid w:val="00EB33B0"/>
    <w:rsid w:val="00EB3B36"/>
    <w:rsid w:val="00EB42A7"/>
    <w:rsid w:val="00EB5649"/>
    <w:rsid w:val="00EB5754"/>
    <w:rsid w:val="00EB5A80"/>
    <w:rsid w:val="00EB6151"/>
    <w:rsid w:val="00EB644D"/>
    <w:rsid w:val="00EB675E"/>
    <w:rsid w:val="00EB6BB7"/>
    <w:rsid w:val="00EB712E"/>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D7C"/>
    <w:rsid w:val="00EC7F14"/>
    <w:rsid w:val="00EC7FC4"/>
    <w:rsid w:val="00ED0190"/>
    <w:rsid w:val="00ED230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657"/>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35C"/>
    <w:rsid w:val="00EF26BD"/>
    <w:rsid w:val="00EF2945"/>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42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118"/>
    <w:rsid w:val="00F22750"/>
    <w:rsid w:val="00F23455"/>
    <w:rsid w:val="00F234EF"/>
    <w:rsid w:val="00F23A49"/>
    <w:rsid w:val="00F23CA1"/>
    <w:rsid w:val="00F23EDD"/>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0B2"/>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6"/>
    <w:rsid w:val="00F37349"/>
    <w:rsid w:val="00F37D6D"/>
    <w:rsid w:val="00F404A7"/>
    <w:rsid w:val="00F405C9"/>
    <w:rsid w:val="00F40A19"/>
    <w:rsid w:val="00F40C29"/>
    <w:rsid w:val="00F414CD"/>
    <w:rsid w:val="00F414F8"/>
    <w:rsid w:val="00F424DB"/>
    <w:rsid w:val="00F425BD"/>
    <w:rsid w:val="00F42889"/>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320"/>
    <w:rsid w:val="00F54824"/>
    <w:rsid w:val="00F54B2F"/>
    <w:rsid w:val="00F54CAC"/>
    <w:rsid w:val="00F54D09"/>
    <w:rsid w:val="00F551A8"/>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14"/>
    <w:rsid w:val="00F672FF"/>
    <w:rsid w:val="00F67ACE"/>
    <w:rsid w:val="00F67C1B"/>
    <w:rsid w:val="00F67F40"/>
    <w:rsid w:val="00F70195"/>
    <w:rsid w:val="00F70FC0"/>
    <w:rsid w:val="00F715E7"/>
    <w:rsid w:val="00F71FF8"/>
    <w:rsid w:val="00F721E2"/>
    <w:rsid w:val="00F72602"/>
    <w:rsid w:val="00F72DEA"/>
    <w:rsid w:val="00F7331C"/>
    <w:rsid w:val="00F738A5"/>
    <w:rsid w:val="00F74ABA"/>
    <w:rsid w:val="00F75340"/>
    <w:rsid w:val="00F75710"/>
    <w:rsid w:val="00F75739"/>
    <w:rsid w:val="00F75AC9"/>
    <w:rsid w:val="00F75C20"/>
    <w:rsid w:val="00F75ED1"/>
    <w:rsid w:val="00F7614E"/>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26"/>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ED2"/>
    <w:rsid w:val="00FC5CFD"/>
    <w:rsid w:val="00FC5D45"/>
    <w:rsid w:val="00FC5E78"/>
    <w:rsid w:val="00FC65A3"/>
    <w:rsid w:val="00FC691C"/>
    <w:rsid w:val="00FC69B4"/>
    <w:rsid w:val="00FC6CBD"/>
    <w:rsid w:val="00FC74CD"/>
    <w:rsid w:val="00FD046D"/>
    <w:rsid w:val="00FD0A3A"/>
    <w:rsid w:val="00FD14BA"/>
    <w:rsid w:val="00FD16AF"/>
    <w:rsid w:val="00FD18F7"/>
    <w:rsid w:val="00FD1F4D"/>
    <w:rsid w:val="00FD2218"/>
    <w:rsid w:val="00FD265B"/>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A5B"/>
    <w:rsid w:val="00FE52CD"/>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49A0192"/>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33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nhideWhenUsed/>
    <w:qFormat/>
    <w:rsid w:val="008E6F9B"/>
    <w:pPr>
      <w:keepNext/>
      <w:keepLines/>
      <w:spacing w:before="320" w:after="200" w:line="259" w:lineRule="auto"/>
      <w:outlineLvl w:val="4"/>
    </w:pPr>
    <w:rPr>
      <w:rFonts w:ascii="Arial" w:eastAsia="Arial" w:hAnsi="Arial" w:cs="Arial"/>
      <w:b/>
      <w:bC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link w:val="Ttulo7Char"/>
    <w:uiPriority w:val="9"/>
    <w:unhideWhenUsed/>
    <w:qFormat/>
    <w:rsid w:val="008E6F9B"/>
    <w:pPr>
      <w:keepNext/>
      <w:keepLines/>
      <w:spacing w:before="320" w:after="200" w:line="259" w:lineRule="auto"/>
      <w:outlineLvl w:val="6"/>
    </w:pPr>
    <w:rPr>
      <w:rFonts w:ascii="Arial" w:eastAsia="Arial" w:hAnsi="Arial" w:cs="Arial"/>
      <w:b/>
      <w:bCs/>
      <w:i/>
      <w:iCs/>
      <w:sz w:val="22"/>
      <w:szCs w:val="22"/>
    </w:rPr>
  </w:style>
  <w:style w:type="paragraph" w:styleId="Ttulo8">
    <w:name w:val="heading 8"/>
    <w:basedOn w:val="Normal"/>
    <w:link w:val="Ttulo8Char"/>
    <w:uiPriority w:val="9"/>
    <w:unhideWhenUsed/>
    <w:qFormat/>
    <w:rsid w:val="008E6F9B"/>
    <w:pPr>
      <w:keepNext/>
      <w:keepLines/>
      <w:spacing w:before="320" w:after="200" w:line="259" w:lineRule="auto"/>
      <w:outlineLvl w:val="7"/>
    </w:pPr>
    <w:rPr>
      <w:rFonts w:ascii="Arial" w:eastAsia="Arial" w:hAnsi="Arial" w:cs="Arial"/>
      <w:i/>
      <w:iCs/>
      <w:sz w:val="22"/>
      <w:szCs w:val="22"/>
    </w:rPr>
  </w:style>
  <w:style w:type="paragraph" w:styleId="Ttulo9">
    <w:name w:val="heading 9"/>
    <w:basedOn w:val="Normal"/>
    <w:link w:val="Ttulo9Char"/>
    <w:uiPriority w:val="9"/>
    <w:unhideWhenUsed/>
    <w:qFormat/>
    <w:rsid w:val="008E6F9B"/>
    <w:pPr>
      <w:keepNext/>
      <w:keepLines/>
      <w:spacing w:before="320" w:after="200" w:line="259" w:lineRule="auto"/>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E6F9B"/>
    <w:pPr>
      <w:numPr>
        <w:numId w:val="2"/>
      </w:numPr>
      <w:shd w:val="clear" w:color="auto" w:fill="A6A6A6" w:themeFill="background1" w:themeFillShade="A6"/>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E6F9B"/>
    <w:rPr>
      <w:rFonts w:ascii="Arial" w:eastAsiaTheme="majorEastAsia" w:hAnsi="Arial" w:cs="Arial"/>
      <w:b/>
      <w:bCs/>
      <w:color w:val="17365D" w:themeColor="text2" w:themeShade="BF"/>
      <w:spacing w:val="5"/>
      <w:kern w:val="28"/>
      <w:sz w:val="52"/>
      <w:szCs w:val="52"/>
      <w:shd w:val="clear" w:color="auto" w:fill="A6A6A6" w:themeFill="background1" w:themeFillShade="A6"/>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A6A6A6" w:themeFill="background1" w:themeFillShade="A6"/>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uiPriority w:val="29"/>
    <w:qFormat/>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A6A6A6" w:themeFill="background1" w:themeFillShade="A6"/>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C33141"/>
    <w:rPr>
      <w:color w:val="605E5C"/>
      <w:shd w:val="clear" w:color="auto" w:fill="E1DFDD"/>
    </w:rPr>
  </w:style>
  <w:style w:type="paragraph" w:customStyle="1" w:styleId="padrao">
    <w:name w:val="padrao"/>
    <w:basedOn w:val="Normal"/>
    <w:rsid w:val="00640E0E"/>
    <w:pPr>
      <w:spacing w:before="100" w:beforeAutospacing="1" w:after="100" w:afterAutospacing="1"/>
    </w:pPr>
    <w:rPr>
      <w:rFonts w:ascii="Times New Roman" w:eastAsia="Times New Roman" w:hAnsi="Times New Roman" w:cs="Times New Roman"/>
    </w:rPr>
  </w:style>
  <w:style w:type="character" w:customStyle="1" w:styleId="findhit">
    <w:name w:val="findhit"/>
    <w:basedOn w:val="Fontepargpadro"/>
    <w:rsid w:val="004C20F5"/>
  </w:style>
  <w:style w:type="paragraph" w:customStyle="1" w:styleId="Nvel1-SemNumPreto">
    <w:name w:val="Nível 1-Sem Num Preto"/>
    <w:basedOn w:val="Nvel1-SemNum"/>
    <w:link w:val="Nvel1-SemNumPretoChar"/>
    <w:qFormat/>
    <w:rsid w:val="004C20F5"/>
    <w:pPr>
      <w:shd w:val="clear" w:color="auto" w:fill="auto"/>
      <w:spacing w:beforeLines="0" w:afterLines="0" w:line="276" w:lineRule="auto"/>
    </w:pPr>
    <w:rPr>
      <w:rFonts w:ascii="Times New Roman" w:hAnsi="Times New Roman" w:cs="Times New Roman"/>
      <w:b w:val="0"/>
      <w:color w:val="000000" w:themeColor="text1"/>
      <w:sz w:val="22"/>
      <w:szCs w:val="22"/>
      <w:lang w:eastAsia="zh-CN" w:bidi="hi-IN"/>
    </w:rPr>
  </w:style>
  <w:style w:type="character" w:customStyle="1" w:styleId="Nvel1-SemNumPretoChar">
    <w:name w:val="Nível 1-Sem Num Preto Char"/>
    <w:basedOn w:val="Nvel1-SemNumChar"/>
    <w:link w:val="Nvel1-SemNumPreto"/>
    <w:rsid w:val="004C20F5"/>
    <w:rPr>
      <w:rFonts w:ascii="Arial" w:eastAsiaTheme="majorEastAsia" w:hAnsi="Arial" w:cs="Arial"/>
      <w:b/>
      <w:bCs/>
      <w:color w:val="000000" w:themeColor="text1"/>
      <w:spacing w:val="5"/>
      <w:kern w:val="28"/>
      <w:sz w:val="22"/>
      <w:szCs w:val="22"/>
      <w:shd w:val="clear" w:color="auto" w:fill="A6A6A6" w:themeFill="background1" w:themeFillShade="A6"/>
      <w:lang w:eastAsia="zh-CN" w:bidi="hi-IN"/>
    </w:rPr>
  </w:style>
  <w:style w:type="table" w:customStyle="1" w:styleId="TableNormal">
    <w:name w:val="Table Normal"/>
    <w:uiPriority w:val="2"/>
    <w:unhideWhenUsed/>
    <w:qFormat/>
    <w:rsid w:val="008C6DF3"/>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6DF3"/>
    <w:rPr>
      <w:rFonts w:ascii="Gill Sans MT" w:eastAsia="Gill Sans MT" w:hAnsi="Gill Sans MT" w:cs="Gill Sans MT"/>
      <w:noProof/>
      <w:sz w:val="22"/>
      <w:szCs w:val="22"/>
      <w:lang w:eastAsia="en-US"/>
    </w:rPr>
  </w:style>
  <w:style w:type="paragraph" w:customStyle="1" w:styleId="Nvel3">
    <w:name w:val="Nível 3"/>
    <w:basedOn w:val="Nvel3-R"/>
    <w:link w:val="Nvel3Char"/>
    <w:qFormat/>
    <w:rsid w:val="007233A5"/>
    <w:rPr>
      <w:rFonts w:eastAsia="Times New Roman"/>
      <w:i w:val="0"/>
      <w:iCs w:val="0"/>
      <w:color w:val="auto"/>
    </w:rPr>
  </w:style>
  <w:style w:type="paragraph" w:customStyle="1" w:styleId="Nvel4">
    <w:name w:val="Nível 4"/>
    <w:basedOn w:val="Nvel3"/>
    <w:link w:val="Nvel4Char"/>
    <w:qFormat/>
    <w:rsid w:val="007233A5"/>
    <w:pPr>
      <w:numPr>
        <w:ilvl w:val="0"/>
        <w:numId w:val="0"/>
      </w:numPr>
      <w:ind w:left="567"/>
    </w:pPr>
  </w:style>
  <w:style w:type="character" w:customStyle="1" w:styleId="Nvel3Char">
    <w:name w:val="Nível 3 Char"/>
    <w:basedOn w:val="Nvel3-RChar"/>
    <w:link w:val="Nvel3"/>
    <w:rsid w:val="007233A5"/>
    <w:rPr>
      <w:rFonts w:ascii="Arial" w:eastAsia="Times New Roman" w:hAnsi="Arial" w:cs="Arial"/>
      <w:i w:val="0"/>
      <w:iCs w:val="0"/>
      <w:color w:val="FF0000"/>
      <w:lang w:eastAsia="pt-BR"/>
    </w:rPr>
  </w:style>
  <w:style w:type="paragraph" w:customStyle="1" w:styleId="SubTitNN">
    <w:name w:val="SubTitNN"/>
    <w:basedOn w:val="Normal"/>
    <w:link w:val="SubTitNNChar"/>
    <w:qFormat/>
    <w:rsid w:val="007233A5"/>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33A5"/>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7233A5"/>
    <w:rPr>
      <w:rFonts w:ascii="Arial" w:eastAsia="Times New Roman" w:hAnsi="Arial" w:cs="Arial"/>
      <w:b/>
      <w:bCs/>
      <w:iCs/>
      <w:lang w:eastAsia="pt-BR"/>
    </w:rPr>
  </w:style>
  <w:style w:type="paragraph" w:customStyle="1" w:styleId="Default">
    <w:name w:val="Default"/>
    <w:rsid w:val="007233A5"/>
    <w:pPr>
      <w:autoSpaceDE w:val="0"/>
      <w:autoSpaceDN w:val="0"/>
      <w:adjustRightInd w:val="0"/>
      <w:spacing w:before="100" w:beforeAutospacing="1"/>
    </w:pPr>
    <w:rPr>
      <w:rFonts w:ascii="Arial" w:eastAsia="Calibri" w:hAnsi="Arial" w:cs="Arial"/>
      <w:color w:val="000000"/>
      <w:sz w:val="24"/>
      <w:szCs w:val="24"/>
      <w:lang w:eastAsia="pt-BR"/>
    </w:rPr>
  </w:style>
  <w:style w:type="table" w:customStyle="1" w:styleId="Tabelacomgrade1">
    <w:name w:val="Tabela com grade1"/>
    <w:basedOn w:val="Tabelanormal"/>
    <w:next w:val="Tabelacomgrade"/>
    <w:uiPriority w:val="59"/>
    <w:rsid w:val="0049075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0">
    <w:name w:val="Nivel_01"/>
    <w:basedOn w:val="Ttulo1"/>
    <w:qFormat/>
    <w:rsid w:val="0049075D"/>
    <w:pPr>
      <w:tabs>
        <w:tab w:val="left" w:pos="567"/>
      </w:tabs>
      <w:spacing w:before="240"/>
      <w:jc w:val="both"/>
    </w:pPr>
    <w:rPr>
      <w:rFonts w:ascii="Ecofont_Spranq_eco_Sans" w:hAnsi="Ecofont_Spranq_eco_Sans"/>
    </w:rPr>
  </w:style>
  <w:style w:type="table" w:customStyle="1" w:styleId="Tabelacomgrade2">
    <w:name w:val="Tabela com grade2"/>
    <w:basedOn w:val="Tabelanormal"/>
    <w:next w:val="Tabelacomgrade"/>
    <w:uiPriority w:val="59"/>
    <w:unhideWhenUsed/>
    <w:rsid w:val="00586006"/>
    <w:rPr>
      <w:rFonts w:ascii="Calibri" w:eastAsia="Calibri" w:hAnsi="Calibri"/>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BA2401"/>
    <w:rPr>
      <w:color w:val="605E5C"/>
      <w:shd w:val="clear" w:color="auto" w:fill="E1DFDD"/>
    </w:rPr>
  </w:style>
  <w:style w:type="character" w:customStyle="1" w:styleId="Ttulo5Char">
    <w:name w:val="Título 5 Char"/>
    <w:basedOn w:val="Fontepargpadro"/>
    <w:link w:val="Ttulo5"/>
    <w:rsid w:val="008E6F9B"/>
    <w:rPr>
      <w:rFonts w:ascii="Arial" w:eastAsia="Arial" w:hAnsi="Arial" w:cs="Arial"/>
      <w:b/>
      <w:bCs/>
      <w:sz w:val="24"/>
      <w:szCs w:val="24"/>
      <w:lang w:eastAsia="pt-BR"/>
    </w:rPr>
  </w:style>
  <w:style w:type="character" w:customStyle="1" w:styleId="Ttulo7Char">
    <w:name w:val="Título 7 Char"/>
    <w:basedOn w:val="Fontepargpadro"/>
    <w:link w:val="Ttulo7"/>
    <w:uiPriority w:val="9"/>
    <w:rsid w:val="008E6F9B"/>
    <w:rPr>
      <w:rFonts w:ascii="Arial" w:eastAsia="Arial" w:hAnsi="Arial" w:cs="Arial"/>
      <w:b/>
      <w:bCs/>
      <w:i/>
      <w:iCs/>
      <w:sz w:val="22"/>
      <w:szCs w:val="22"/>
      <w:lang w:eastAsia="pt-BR"/>
    </w:rPr>
  </w:style>
  <w:style w:type="character" w:customStyle="1" w:styleId="Ttulo8Char">
    <w:name w:val="Título 8 Char"/>
    <w:basedOn w:val="Fontepargpadro"/>
    <w:link w:val="Ttulo8"/>
    <w:uiPriority w:val="9"/>
    <w:rsid w:val="008E6F9B"/>
    <w:rPr>
      <w:rFonts w:ascii="Arial" w:eastAsia="Arial" w:hAnsi="Arial" w:cs="Arial"/>
      <w:i/>
      <w:iCs/>
      <w:sz w:val="22"/>
      <w:szCs w:val="22"/>
      <w:lang w:eastAsia="pt-BR"/>
    </w:rPr>
  </w:style>
  <w:style w:type="character" w:customStyle="1" w:styleId="Ttulo9Char">
    <w:name w:val="Título 9 Char"/>
    <w:basedOn w:val="Fontepargpadro"/>
    <w:link w:val="Ttulo9"/>
    <w:uiPriority w:val="9"/>
    <w:rsid w:val="008E6F9B"/>
    <w:rPr>
      <w:rFonts w:ascii="Arial" w:eastAsia="Arial" w:hAnsi="Arial" w:cs="Arial"/>
      <w:i/>
      <w:iCs/>
      <w:sz w:val="21"/>
      <w:szCs w:val="21"/>
      <w:lang w:eastAsia="pt-BR"/>
    </w:rPr>
  </w:style>
  <w:style w:type="paragraph" w:customStyle="1" w:styleId="Normal10">
    <w:name w:val="Normal1"/>
    <w:rsid w:val="008E6F9B"/>
    <w:pPr>
      <w:spacing w:after="160" w:line="259" w:lineRule="auto"/>
    </w:pPr>
    <w:rPr>
      <w:rFonts w:ascii="Calibri" w:eastAsia="Calibri" w:hAnsi="Calibri" w:cs="Calibri"/>
      <w:sz w:val="22"/>
      <w:szCs w:val="22"/>
      <w:lang w:eastAsia="pt-BR"/>
    </w:rPr>
  </w:style>
  <w:style w:type="character" w:customStyle="1" w:styleId="Heading1Char">
    <w:name w:val="Heading 1 Char"/>
    <w:basedOn w:val="Fontepargpadro"/>
    <w:uiPriority w:val="9"/>
    <w:qFormat/>
    <w:rsid w:val="008E6F9B"/>
    <w:rPr>
      <w:rFonts w:ascii="Arial" w:eastAsia="Arial" w:hAnsi="Arial" w:cs="Arial"/>
      <w:sz w:val="40"/>
      <w:szCs w:val="40"/>
    </w:rPr>
  </w:style>
  <w:style w:type="character" w:customStyle="1" w:styleId="Heading2Char">
    <w:name w:val="Heading 2 Char"/>
    <w:basedOn w:val="Fontepargpadro"/>
    <w:uiPriority w:val="9"/>
    <w:qFormat/>
    <w:rsid w:val="008E6F9B"/>
    <w:rPr>
      <w:rFonts w:ascii="Arial" w:eastAsia="Arial" w:hAnsi="Arial" w:cs="Arial"/>
      <w:sz w:val="34"/>
    </w:rPr>
  </w:style>
  <w:style w:type="character" w:customStyle="1" w:styleId="Heading3Char">
    <w:name w:val="Heading 3 Char"/>
    <w:basedOn w:val="Fontepargpadro"/>
    <w:uiPriority w:val="9"/>
    <w:qFormat/>
    <w:rsid w:val="008E6F9B"/>
    <w:rPr>
      <w:rFonts w:ascii="Arial" w:eastAsia="Arial" w:hAnsi="Arial" w:cs="Arial"/>
      <w:sz w:val="30"/>
      <w:szCs w:val="30"/>
    </w:rPr>
  </w:style>
  <w:style w:type="character" w:customStyle="1" w:styleId="Heading4Char">
    <w:name w:val="Heading 4 Char"/>
    <w:basedOn w:val="Fontepargpadro"/>
    <w:uiPriority w:val="9"/>
    <w:qFormat/>
    <w:rsid w:val="008E6F9B"/>
    <w:rPr>
      <w:rFonts w:ascii="Arial" w:eastAsia="Arial" w:hAnsi="Arial" w:cs="Arial"/>
      <w:b/>
      <w:bCs/>
      <w:sz w:val="26"/>
      <w:szCs w:val="26"/>
    </w:rPr>
  </w:style>
  <w:style w:type="character" w:customStyle="1" w:styleId="Heading5Char">
    <w:name w:val="Heading 5 Char"/>
    <w:basedOn w:val="Fontepargpadro"/>
    <w:uiPriority w:val="9"/>
    <w:qFormat/>
    <w:rsid w:val="008E6F9B"/>
    <w:rPr>
      <w:rFonts w:ascii="Arial" w:eastAsia="Arial" w:hAnsi="Arial" w:cs="Arial"/>
      <w:b/>
      <w:bCs/>
      <w:sz w:val="24"/>
      <w:szCs w:val="24"/>
    </w:rPr>
  </w:style>
  <w:style w:type="character" w:customStyle="1" w:styleId="Heading6Char">
    <w:name w:val="Heading 6 Char"/>
    <w:basedOn w:val="Fontepargpadro"/>
    <w:uiPriority w:val="9"/>
    <w:qFormat/>
    <w:rsid w:val="008E6F9B"/>
    <w:rPr>
      <w:rFonts w:ascii="Arial" w:eastAsia="Arial" w:hAnsi="Arial" w:cs="Arial"/>
      <w:b/>
      <w:bCs/>
      <w:sz w:val="22"/>
      <w:szCs w:val="22"/>
    </w:rPr>
  </w:style>
  <w:style w:type="character" w:customStyle="1" w:styleId="Heading7Char">
    <w:name w:val="Heading 7 Char"/>
    <w:basedOn w:val="Fontepargpadro"/>
    <w:uiPriority w:val="9"/>
    <w:qFormat/>
    <w:rsid w:val="008E6F9B"/>
    <w:rPr>
      <w:rFonts w:ascii="Arial" w:eastAsia="Arial" w:hAnsi="Arial" w:cs="Arial"/>
      <w:b/>
      <w:bCs/>
      <w:i/>
      <w:iCs/>
      <w:sz w:val="22"/>
      <w:szCs w:val="22"/>
    </w:rPr>
  </w:style>
  <w:style w:type="character" w:customStyle="1" w:styleId="Heading8Char">
    <w:name w:val="Heading 8 Char"/>
    <w:basedOn w:val="Fontepargpadro"/>
    <w:uiPriority w:val="9"/>
    <w:qFormat/>
    <w:rsid w:val="008E6F9B"/>
    <w:rPr>
      <w:rFonts w:ascii="Arial" w:eastAsia="Arial" w:hAnsi="Arial" w:cs="Arial"/>
      <w:i/>
      <w:iCs/>
      <w:sz w:val="22"/>
      <w:szCs w:val="22"/>
    </w:rPr>
  </w:style>
  <w:style w:type="character" w:customStyle="1" w:styleId="Heading9Char">
    <w:name w:val="Heading 9 Char"/>
    <w:basedOn w:val="Fontepargpadro"/>
    <w:uiPriority w:val="9"/>
    <w:qFormat/>
    <w:rsid w:val="008E6F9B"/>
    <w:rPr>
      <w:rFonts w:ascii="Arial" w:eastAsia="Arial" w:hAnsi="Arial" w:cs="Arial"/>
      <w:i/>
      <w:iCs/>
      <w:sz w:val="21"/>
      <w:szCs w:val="21"/>
    </w:rPr>
  </w:style>
  <w:style w:type="character" w:customStyle="1" w:styleId="TitleChar">
    <w:name w:val="Title Char"/>
    <w:basedOn w:val="Fontepargpadro"/>
    <w:uiPriority w:val="10"/>
    <w:qFormat/>
    <w:rsid w:val="008E6F9B"/>
    <w:rPr>
      <w:sz w:val="48"/>
      <w:szCs w:val="48"/>
    </w:rPr>
  </w:style>
  <w:style w:type="character" w:customStyle="1" w:styleId="SubtitleChar">
    <w:name w:val="Subtitle Char"/>
    <w:basedOn w:val="Fontepargpadro"/>
    <w:uiPriority w:val="11"/>
    <w:qFormat/>
    <w:rsid w:val="008E6F9B"/>
    <w:rPr>
      <w:sz w:val="24"/>
      <w:szCs w:val="24"/>
    </w:rPr>
  </w:style>
  <w:style w:type="character" w:customStyle="1" w:styleId="IntenseQuoteChar">
    <w:name w:val="Intense Quote Char"/>
    <w:uiPriority w:val="30"/>
    <w:qFormat/>
    <w:rsid w:val="008E6F9B"/>
    <w:rPr>
      <w:i/>
    </w:rPr>
  </w:style>
  <w:style w:type="character" w:customStyle="1" w:styleId="HeaderChar">
    <w:name w:val="Header Char"/>
    <w:basedOn w:val="Fontepargpadro"/>
    <w:uiPriority w:val="99"/>
    <w:qFormat/>
    <w:rsid w:val="008E6F9B"/>
  </w:style>
  <w:style w:type="character" w:customStyle="1" w:styleId="FooterChar">
    <w:name w:val="Footer Char"/>
    <w:basedOn w:val="Fontepargpadro"/>
    <w:uiPriority w:val="99"/>
    <w:qFormat/>
    <w:rsid w:val="008E6F9B"/>
  </w:style>
  <w:style w:type="character" w:customStyle="1" w:styleId="CaptionChar">
    <w:name w:val="Caption Char"/>
    <w:uiPriority w:val="99"/>
    <w:qFormat/>
    <w:rsid w:val="008E6F9B"/>
  </w:style>
  <w:style w:type="character" w:customStyle="1" w:styleId="FootnoteTextChar">
    <w:name w:val="Footnote Text Char"/>
    <w:uiPriority w:val="99"/>
    <w:qFormat/>
    <w:rsid w:val="008E6F9B"/>
    <w:rPr>
      <w:sz w:val="18"/>
    </w:rPr>
  </w:style>
  <w:style w:type="character" w:customStyle="1" w:styleId="ncoradanotaderodap">
    <w:name w:val="Âncora da nota de rodapé"/>
    <w:rsid w:val="008E6F9B"/>
    <w:rPr>
      <w:vertAlign w:val="superscript"/>
    </w:rPr>
  </w:style>
  <w:style w:type="character" w:customStyle="1" w:styleId="FootnoteCharacters">
    <w:name w:val="Footnote Characters"/>
    <w:uiPriority w:val="99"/>
    <w:unhideWhenUsed/>
    <w:qFormat/>
    <w:rsid w:val="008E6F9B"/>
    <w:rPr>
      <w:vertAlign w:val="superscript"/>
    </w:rPr>
  </w:style>
  <w:style w:type="character" w:customStyle="1" w:styleId="EndnoteTextChar">
    <w:name w:val="Endnote Text Char"/>
    <w:uiPriority w:val="99"/>
    <w:qFormat/>
    <w:rsid w:val="008E6F9B"/>
    <w:rPr>
      <w:sz w:val="20"/>
    </w:rPr>
  </w:style>
  <w:style w:type="character" w:customStyle="1" w:styleId="ncoradanotadefim">
    <w:name w:val="Âncora da nota de fim"/>
    <w:rsid w:val="008E6F9B"/>
    <w:rPr>
      <w:vertAlign w:val="superscript"/>
    </w:rPr>
  </w:style>
  <w:style w:type="character" w:customStyle="1" w:styleId="EndnoteCharacters">
    <w:name w:val="Endnote Characters"/>
    <w:uiPriority w:val="99"/>
    <w:semiHidden/>
    <w:unhideWhenUsed/>
    <w:qFormat/>
    <w:rsid w:val="008E6F9B"/>
    <w:rPr>
      <w:vertAlign w:val="superscript"/>
    </w:rPr>
  </w:style>
  <w:style w:type="paragraph" w:styleId="Lista">
    <w:name w:val="List"/>
    <w:basedOn w:val="Corpodetexto"/>
    <w:rsid w:val="008E6F9B"/>
    <w:pPr>
      <w:widowControl w:val="0"/>
      <w:spacing w:before="0" w:beforeAutospacing="0" w:after="120" w:afterAutospacing="0"/>
    </w:pPr>
    <w:rPr>
      <w:rFonts w:eastAsia="SimSun" w:cs="Arial"/>
      <w:lang w:eastAsia="zh-CN" w:bidi="hi-IN"/>
    </w:rPr>
  </w:style>
  <w:style w:type="paragraph" w:styleId="Legenda">
    <w:name w:val="caption"/>
    <w:basedOn w:val="Normal"/>
    <w:qFormat/>
    <w:rsid w:val="008E6F9B"/>
    <w:pPr>
      <w:suppressLineNumbers/>
      <w:spacing w:before="120" w:after="120" w:line="259" w:lineRule="auto"/>
    </w:pPr>
    <w:rPr>
      <w:rFonts w:ascii="Calibri" w:eastAsia="Calibri" w:hAnsi="Calibri" w:cs="Arial"/>
      <w:i/>
      <w:iCs/>
    </w:rPr>
  </w:style>
  <w:style w:type="paragraph" w:customStyle="1" w:styleId="ndice">
    <w:name w:val="Índice"/>
    <w:basedOn w:val="Normal"/>
    <w:qFormat/>
    <w:rsid w:val="008E6F9B"/>
    <w:pPr>
      <w:suppressLineNumbers/>
      <w:spacing w:after="160" w:line="259" w:lineRule="auto"/>
    </w:pPr>
    <w:rPr>
      <w:rFonts w:ascii="Calibri" w:eastAsia="Calibri" w:hAnsi="Calibri" w:cs="Arial"/>
      <w:sz w:val="22"/>
      <w:szCs w:val="22"/>
    </w:rPr>
  </w:style>
  <w:style w:type="paragraph" w:styleId="SemEspaamento">
    <w:name w:val="No Spacing"/>
    <w:uiPriority w:val="1"/>
    <w:qFormat/>
    <w:rsid w:val="008E6F9B"/>
    <w:pPr>
      <w:spacing w:after="160" w:line="259" w:lineRule="auto"/>
    </w:pPr>
    <w:rPr>
      <w:rFonts w:ascii="Calibri" w:eastAsia="Calibri" w:hAnsi="Calibri" w:cs="Calibri"/>
      <w:sz w:val="22"/>
      <w:szCs w:val="22"/>
      <w:lang w:eastAsia="pt-BR"/>
    </w:rPr>
  </w:style>
  <w:style w:type="paragraph" w:styleId="Subttulo">
    <w:name w:val="Subtitle"/>
    <w:basedOn w:val="Normal"/>
    <w:next w:val="Normal"/>
    <w:link w:val="SubttuloChar"/>
    <w:rsid w:val="008E6F9B"/>
    <w:pPr>
      <w:spacing w:before="200" w:after="200" w:line="259" w:lineRule="auto"/>
    </w:pPr>
    <w:rPr>
      <w:rFonts w:ascii="Calibri" w:eastAsia="Calibri" w:hAnsi="Calibri" w:cs="Calibri"/>
    </w:rPr>
  </w:style>
  <w:style w:type="character" w:customStyle="1" w:styleId="SubttuloChar">
    <w:name w:val="Subtítulo Char"/>
    <w:basedOn w:val="Fontepargpadro"/>
    <w:link w:val="Subttulo"/>
    <w:rsid w:val="008E6F9B"/>
    <w:rPr>
      <w:rFonts w:ascii="Calibri" w:eastAsia="Calibri" w:hAnsi="Calibri" w:cs="Calibri"/>
      <w:sz w:val="24"/>
      <w:szCs w:val="24"/>
      <w:lang w:eastAsia="pt-BR"/>
    </w:rPr>
  </w:style>
  <w:style w:type="paragraph" w:styleId="CitaoIntensa">
    <w:name w:val="Intense Quote"/>
    <w:basedOn w:val="Normal"/>
    <w:link w:val="CitaoIntensaChar"/>
    <w:uiPriority w:val="30"/>
    <w:qFormat/>
    <w:rsid w:val="008E6F9B"/>
    <w:pPr>
      <w:pBdr>
        <w:top w:val="single" w:sz="4" w:space="5" w:color="FFFFFF"/>
        <w:left w:val="single" w:sz="4" w:space="10" w:color="FFFFFF"/>
        <w:bottom w:val="single" w:sz="4" w:space="5" w:color="FFFFFF"/>
        <w:right w:val="single" w:sz="4" w:space="10" w:color="FFFFFF"/>
      </w:pBdr>
      <w:shd w:val="clear" w:color="auto" w:fill="F2F2F2"/>
      <w:spacing w:line="259" w:lineRule="auto"/>
      <w:ind w:left="720" w:right="720"/>
    </w:pPr>
    <w:rPr>
      <w:rFonts w:ascii="Calibri" w:eastAsia="Calibri" w:hAnsi="Calibri" w:cs="Calibri"/>
      <w:i/>
      <w:sz w:val="22"/>
      <w:szCs w:val="22"/>
    </w:rPr>
  </w:style>
  <w:style w:type="character" w:customStyle="1" w:styleId="CitaoIntensaChar">
    <w:name w:val="Citação Intensa Char"/>
    <w:basedOn w:val="Fontepargpadro"/>
    <w:link w:val="CitaoIntensa"/>
    <w:uiPriority w:val="30"/>
    <w:rsid w:val="008E6F9B"/>
    <w:rPr>
      <w:rFonts w:ascii="Calibri" w:eastAsia="Calibri" w:hAnsi="Calibri" w:cs="Calibri"/>
      <w:i/>
      <w:sz w:val="22"/>
      <w:szCs w:val="22"/>
      <w:shd w:val="clear" w:color="auto" w:fill="F2F2F2"/>
      <w:lang w:eastAsia="pt-BR"/>
    </w:rPr>
  </w:style>
  <w:style w:type="paragraph" w:styleId="Textodenotaderodap">
    <w:name w:val="footnote text"/>
    <w:basedOn w:val="Normal"/>
    <w:link w:val="TextodenotaderodapChar"/>
    <w:uiPriority w:val="99"/>
    <w:semiHidden/>
    <w:unhideWhenUsed/>
    <w:rsid w:val="008E6F9B"/>
    <w:pPr>
      <w:spacing w:after="40"/>
    </w:pPr>
    <w:rPr>
      <w:rFonts w:ascii="Calibri" w:eastAsia="Calibri" w:hAnsi="Calibri" w:cs="Calibri"/>
      <w:sz w:val="18"/>
      <w:szCs w:val="22"/>
    </w:rPr>
  </w:style>
  <w:style w:type="character" w:customStyle="1" w:styleId="TextodenotaderodapChar">
    <w:name w:val="Texto de nota de rodapé Char"/>
    <w:basedOn w:val="Fontepargpadro"/>
    <w:link w:val="Textodenotaderodap"/>
    <w:uiPriority w:val="99"/>
    <w:semiHidden/>
    <w:rsid w:val="008E6F9B"/>
    <w:rPr>
      <w:rFonts w:ascii="Calibri" w:eastAsia="Calibri" w:hAnsi="Calibri" w:cs="Calibri"/>
      <w:sz w:val="18"/>
      <w:szCs w:val="22"/>
      <w:lang w:eastAsia="pt-BR"/>
    </w:rPr>
  </w:style>
  <w:style w:type="paragraph" w:styleId="Textodenotadefim">
    <w:name w:val="endnote text"/>
    <w:basedOn w:val="Normal"/>
    <w:link w:val="TextodenotadefimChar"/>
    <w:uiPriority w:val="99"/>
    <w:semiHidden/>
    <w:unhideWhenUsed/>
    <w:rsid w:val="008E6F9B"/>
    <w:rPr>
      <w:rFonts w:ascii="Calibri" w:eastAsia="Calibri" w:hAnsi="Calibri" w:cs="Calibri"/>
      <w:sz w:val="20"/>
      <w:szCs w:val="22"/>
    </w:rPr>
  </w:style>
  <w:style w:type="character" w:customStyle="1" w:styleId="TextodenotadefimChar">
    <w:name w:val="Texto de nota de fim Char"/>
    <w:basedOn w:val="Fontepargpadro"/>
    <w:link w:val="Textodenotadefim"/>
    <w:uiPriority w:val="99"/>
    <w:semiHidden/>
    <w:rsid w:val="008E6F9B"/>
    <w:rPr>
      <w:rFonts w:ascii="Calibri" w:eastAsia="Calibri" w:hAnsi="Calibri" w:cs="Calibri"/>
      <w:szCs w:val="22"/>
      <w:lang w:eastAsia="pt-BR"/>
    </w:rPr>
  </w:style>
  <w:style w:type="paragraph" w:styleId="Sumrio2">
    <w:name w:val="toc 2"/>
    <w:basedOn w:val="Normal"/>
    <w:uiPriority w:val="39"/>
    <w:unhideWhenUsed/>
    <w:rsid w:val="008E6F9B"/>
    <w:pPr>
      <w:spacing w:after="57" w:line="259" w:lineRule="auto"/>
      <w:ind w:left="283"/>
    </w:pPr>
    <w:rPr>
      <w:rFonts w:ascii="Calibri" w:eastAsia="Calibri" w:hAnsi="Calibri" w:cs="Calibri"/>
      <w:sz w:val="22"/>
      <w:szCs w:val="22"/>
    </w:rPr>
  </w:style>
  <w:style w:type="paragraph" w:styleId="Sumrio3">
    <w:name w:val="toc 3"/>
    <w:basedOn w:val="Normal"/>
    <w:uiPriority w:val="39"/>
    <w:unhideWhenUsed/>
    <w:rsid w:val="008E6F9B"/>
    <w:pPr>
      <w:spacing w:after="57" w:line="259" w:lineRule="auto"/>
      <w:ind w:left="567"/>
    </w:pPr>
    <w:rPr>
      <w:rFonts w:ascii="Calibri" w:eastAsia="Calibri" w:hAnsi="Calibri" w:cs="Calibri"/>
      <w:sz w:val="22"/>
      <w:szCs w:val="22"/>
    </w:rPr>
  </w:style>
  <w:style w:type="paragraph" w:styleId="Sumrio4">
    <w:name w:val="toc 4"/>
    <w:basedOn w:val="Normal"/>
    <w:uiPriority w:val="39"/>
    <w:unhideWhenUsed/>
    <w:rsid w:val="008E6F9B"/>
    <w:pPr>
      <w:spacing w:after="57" w:line="259" w:lineRule="auto"/>
      <w:ind w:left="850"/>
    </w:pPr>
    <w:rPr>
      <w:rFonts w:ascii="Calibri" w:eastAsia="Calibri" w:hAnsi="Calibri" w:cs="Calibri"/>
      <w:sz w:val="22"/>
      <w:szCs w:val="22"/>
    </w:rPr>
  </w:style>
  <w:style w:type="paragraph" w:styleId="Sumrio5">
    <w:name w:val="toc 5"/>
    <w:basedOn w:val="Normal"/>
    <w:uiPriority w:val="39"/>
    <w:unhideWhenUsed/>
    <w:rsid w:val="008E6F9B"/>
    <w:pPr>
      <w:spacing w:after="57" w:line="259" w:lineRule="auto"/>
      <w:ind w:left="1134"/>
    </w:pPr>
    <w:rPr>
      <w:rFonts w:ascii="Calibri" w:eastAsia="Calibri" w:hAnsi="Calibri" w:cs="Calibri"/>
      <w:sz w:val="22"/>
      <w:szCs w:val="22"/>
    </w:rPr>
  </w:style>
  <w:style w:type="paragraph" w:styleId="Sumrio6">
    <w:name w:val="toc 6"/>
    <w:basedOn w:val="Normal"/>
    <w:uiPriority w:val="39"/>
    <w:unhideWhenUsed/>
    <w:rsid w:val="008E6F9B"/>
    <w:pPr>
      <w:spacing w:after="57" w:line="259" w:lineRule="auto"/>
      <w:ind w:left="1417"/>
    </w:pPr>
    <w:rPr>
      <w:rFonts w:ascii="Calibri" w:eastAsia="Calibri" w:hAnsi="Calibri" w:cs="Calibri"/>
      <w:sz w:val="22"/>
      <w:szCs w:val="22"/>
    </w:rPr>
  </w:style>
  <w:style w:type="paragraph" w:styleId="Sumrio7">
    <w:name w:val="toc 7"/>
    <w:basedOn w:val="Normal"/>
    <w:uiPriority w:val="39"/>
    <w:unhideWhenUsed/>
    <w:rsid w:val="008E6F9B"/>
    <w:pPr>
      <w:spacing w:after="57" w:line="259" w:lineRule="auto"/>
      <w:ind w:left="1701"/>
    </w:pPr>
    <w:rPr>
      <w:rFonts w:ascii="Calibri" w:eastAsia="Calibri" w:hAnsi="Calibri" w:cs="Calibri"/>
      <w:sz w:val="22"/>
      <w:szCs w:val="22"/>
    </w:rPr>
  </w:style>
  <w:style w:type="paragraph" w:styleId="Sumrio8">
    <w:name w:val="toc 8"/>
    <w:basedOn w:val="Normal"/>
    <w:uiPriority w:val="39"/>
    <w:unhideWhenUsed/>
    <w:rsid w:val="008E6F9B"/>
    <w:pPr>
      <w:spacing w:after="57" w:line="259" w:lineRule="auto"/>
      <w:ind w:left="1984"/>
    </w:pPr>
    <w:rPr>
      <w:rFonts w:ascii="Calibri" w:eastAsia="Calibri" w:hAnsi="Calibri" w:cs="Calibri"/>
      <w:sz w:val="22"/>
      <w:szCs w:val="22"/>
    </w:rPr>
  </w:style>
  <w:style w:type="paragraph" w:styleId="Sumrio9">
    <w:name w:val="toc 9"/>
    <w:basedOn w:val="Normal"/>
    <w:uiPriority w:val="39"/>
    <w:unhideWhenUsed/>
    <w:rsid w:val="008E6F9B"/>
    <w:pPr>
      <w:spacing w:after="57" w:line="259" w:lineRule="auto"/>
      <w:ind w:left="2268"/>
    </w:pPr>
    <w:rPr>
      <w:rFonts w:ascii="Calibri" w:eastAsia="Calibri" w:hAnsi="Calibri" w:cs="Calibri"/>
      <w:sz w:val="22"/>
      <w:szCs w:val="22"/>
    </w:rPr>
  </w:style>
  <w:style w:type="paragraph" w:styleId="Remissivo1">
    <w:name w:val="index 1"/>
    <w:basedOn w:val="Normal"/>
    <w:next w:val="Normal"/>
    <w:autoRedefine/>
    <w:semiHidden/>
    <w:unhideWhenUsed/>
    <w:rsid w:val="008E6F9B"/>
    <w:pPr>
      <w:ind w:left="240" w:hanging="240"/>
    </w:pPr>
  </w:style>
  <w:style w:type="paragraph" w:styleId="Ttulodendiceremissivo">
    <w:name w:val="index heading"/>
    <w:basedOn w:val="Ttulo"/>
    <w:rsid w:val="008E6F9B"/>
    <w:pPr>
      <w:pBdr>
        <w:bottom w:val="none" w:sz="0" w:space="0" w:color="auto"/>
      </w:pBdr>
      <w:spacing w:before="300" w:after="200" w:line="259" w:lineRule="auto"/>
    </w:pPr>
    <w:rPr>
      <w:rFonts w:ascii="Calibri" w:eastAsia="Calibri" w:hAnsi="Calibri" w:cs="Calibri"/>
      <w:color w:val="auto"/>
      <w:spacing w:val="0"/>
      <w:kern w:val="0"/>
      <w:sz w:val="48"/>
      <w:szCs w:val="48"/>
    </w:rPr>
  </w:style>
  <w:style w:type="paragraph" w:styleId="ndicedeilustraes">
    <w:name w:val="table of figures"/>
    <w:basedOn w:val="Normal"/>
    <w:uiPriority w:val="99"/>
    <w:unhideWhenUsed/>
    <w:qFormat/>
    <w:rsid w:val="008E6F9B"/>
    <w:pPr>
      <w:spacing w:line="259" w:lineRule="auto"/>
    </w:pPr>
    <w:rPr>
      <w:rFonts w:ascii="Calibri" w:eastAsia="Calibri" w:hAnsi="Calibri" w:cs="Calibri"/>
      <w:sz w:val="22"/>
      <w:szCs w:val="22"/>
    </w:rPr>
  </w:style>
  <w:style w:type="paragraph" w:customStyle="1" w:styleId="CabealhoeRodap">
    <w:name w:val="Cabeçalho e Rodapé"/>
    <w:basedOn w:val="Normal"/>
    <w:qFormat/>
    <w:rsid w:val="008E6F9B"/>
    <w:pPr>
      <w:spacing w:after="160" w:line="259" w:lineRule="auto"/>
    </w:pPr>
    <w:rPr>
      <w:rFonts w:ascii="Calibri" w:eastAsia="Calibri" w:hAnsi="Calibri" w:cs="Calibri"/>
      <w:sz w:val="22"/>
      <w:szCs w:val="22"/>
    </w:rPr>
  </w:style>
  <w:style w:type="paragraph" w:customStyle="1" w:styleId="Contedodatabela">
    <w:name w:val="Conteúdo da tabela"/>
    <w:basedOn w:val="Normal"/>
    <w:qFormat/>
    <w:rsid w:val="008E6F9B"/>
    <w:pPr>
      <w:widowControl w:val="0"/>
      <w:suppressLineNumbers/>
      <w:spacing w:after="160" w:line="259" w:lineRule="auto"/>
    </w:pPr>
    <w:rPr>
      <w:rFonts w:ascii="Calibri" w:eastAsia="Calibri" w:hAnsi="Calibri" w:cs="Calibri"/>
      <w:sz w:val="22"/>
      <w:szCs w:val="22"/>
    </w:rPr>
  </w:style>
  <w:style w:type="paragraph" w:customStyle="1" w:styleId="Ttulodetabela">
    <w:name w:val="Título de tabela"/>
    <w:basedOn w:val="Contedodatabela"/>
    <w:qFormat/>
    <w:rsid w:val="008E6F9B"/>
    <w:pPr>
      <w:jc w:val="center"/>
    </w:pPr>
    <w:rPr>
      <w:b/>
      <w:bCs/>
    </w:rPr>
  </w:style>
  <w:style w:type="character" w:customStyle="1" w:styleId="Nenhum">
    <w:name w:val="Nenhum"/>
    <w:rsid w:val="008E6F9B"/>
  </w:style>
  <w:style w:type="paragraph" w:customStyle="1" w:styleId="Corpo0">
    <w:name w:val="Corpo"/>
    <w:rsid w:val="008E6F9B"/>
    <w:pPr>
      <w:pBdr>
        <w:top w:val="nil"/>
        <w:left w:val="nil"/>
        <w:bottom w:val="nil"/>
        <w:right w:val="nil"/>
        <w:between w:val="nil"/>
        <w:bar w:val="nil"/>
      </w:pBdr>
      <w:jc w:val="both"/>
    </w:pPr>
    <w:rPr>
      <w:rFonts w:ascii="Calibri" w:eastAsia="Arial Unicode MS" w:hAnsi="Calibri" w:cs="Arial Unicode MS"/>
      <w:color w:val="000000"/>
      <w:sz w:val="22"/>
      <w:szCs w:val="22"/>
      <w:u w:color="000000"/>
      <w:bdr w:val="nil"/>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245513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07-2010/2009/lei/l12187.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conomia/pt-br/assuntos/drei/legislacao/arquivos/legislacoes-federais/indrei772020.pdf" TargetMode="External"/><Relationship Id="rId16" Type="http://schemas.openxmlformats.org/officeDocument/2006/relationships/hyperlink" Target="https://www.planalto.gov.br/ccivil_03/leis/lcp/lcp12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ortaltransparencia.gov.br/sancoes/cnep" TargetMode="External"/><Relationship Id="rId74" Type="http://schemas.openxmlformats.org/officeDocument/2006/relationships/header" Target="header1.xml"/><Relationship Id="rId79" Type="http://schemas.openxmlformats.org/officeDocument/2006/relationships/glossaryDocument" Target="glossary/document.xml"/><Relationship Id="rId5" Type="http://schemas.openxmlformats.org/officeDocument/2006/relationships/customXml" Target="../customXml/item5.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certidoes-apf.apps.tcu.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5764.htm" TargetMode="External"/><Relationship Id="rId77"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s://www.gov.br/empresas-e-negocios/pt-br/empreendedor"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decreto/d10880.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portaldatransparencia.gov.br/sancoes/consulta"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ortaldatransparencia.gov.br/ceis"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styles" Target="styles.xml"/><Relationship Id="rId71"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customXml" Target="../customXml/item2.xml"/><Relationship Id="rId29" Type="http://schemas.openxmlformats.org/officeDocument/2006/relationships/hyperlink" Target="https://portaldatransparencia.gov.br/sancoes/consult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8ACE3A4E7046EA9DCFDE75FBC3CC5B"/>
        <w:category>
          <w:name w:val="Geral"/>
          <w:gallery w:val="placeholder"/>
        </w:category>
        <w:types>
          <w:type w:val="bbPlcHdr"/>
        </w:types>
        <w:behaviors>
          <w:behavior w:val="content"/>
        </w:behaviors>
        <w:guid w:val="{E00E8416-76A8-4311-ABF6-9309D46EE5EE}"/>
      </w:docPartPr>
      <w:docPartBody>
        <w:p w:rsidR="001B5F79" w:rsidRDefault="009D0632" w:rsidP="009D0632">
          <w:pPr>
            <w:pStyle w:val="FC8ACE3A4E7046EA9DCFDE75FBC3CC5B"/>
          </w:pPr>
          <w:r w:rsidRPr="003B1B35">
            <w:rPr>
              <w:rStyle w:val="TextodoEspaoReservado"/>
            </w:rPr>
            <w:t>[Data de Publicação]</w:t>
          </w:r>
        </w:p>
      </w:docPartBody>
    </w:docPart>
    <w:docPart>
      <w:docPartPr>
        <w:name w:val="BD9993336AC149AABBF0804B7475F381"/>
        <w:category>
          <w:name w:val="Geral"/>
          <w:gallery w:val="placeholder"/>
        </w:category>
        <w:types>
          <w:type w:val="bbPlcHdr"/>
        </w:types>
        <w:behaviors>
          <w:behavior w:val="content"/>
        </w:behaviors>
        <w:guid w:val="{E0A3678A-6C05-4C62-B611-442C6EB94716}"/>
      </w:docPartPr>
      <w:docPartBody>
        <w:p w:rsidR="00640F24" w:rsidRDefault="0005636F">
          <w:r w:rsidRPr="0046269D">
            <w:rPr>
              <w:rStyle w:val="TextodoEspaoReservado"/>
            </w:rPr>
            <w:t>[Título]</w:t>
          </w:r>
        </w:p>
      </w:docPartBody>
    </w:docPart>
    <w:docPart>
      <w:docPartPr>
        <w:name w:val="A6A5474CB55E42A4AE4E81094AB6053B"/>
        <w:category>
          <w:name w:val="Geral"/>
          <w:gallery w:val="placeholder"/>
        </w:category>
        <w:types>
          <w:type w:val="bbPlcHdr"/>
        </w:types>
        <w:behaviors>
          <w:behavior w:val="content"/>
        </w:behaviors>
        <w:guid w:val="{288AEDC4-80E7-490E-9115-0813A3E57A24}"/>
      </w:docPartPr>
      <w:docPartBody>
        <w:p w:rsidR="00640F24" w:rsidRDefault="0005636F">
          <w:r w:rsidRPr="0046269D">
            <w:rPr>
              <w:rStyle w:val="TextodoEspaoReservado"/>
            </w:rPr>
            <w:t>[Resumo]</w:t>
          </w:r>
        </w:p>
      </w:docPartBody>
    </w:docPart>
    <w:docPart>
      <w:docPartPr>
        <w:name w:val="E5FE0C7881D1496EB2CF14909D0ADFFF"/>
        <w:category>
          <w:name w:val="Geral"/>
          <w:gallery w:val="placeholder"/>
        </w:category>
        <w:types>
          <w:type w:val="bbPlcHdr"/>
        </w:types>
        <w:behaviors>
          <w:behavior w:val="content"/>
        </w:behaviors>
        <w:guid w:val="{E52F3F9B-BB85-48A7-8F47-1EEA9D489685}"/>
      </w:docPartPr>
      <w:docPartBody>
        <w:p w:rsidR="00515F6C" w:rsidRDefault="00640F24">
          <w:r w:rsidRPr="00CB312F">
            <w:rPr>
              <w:rStyle w:val="TextodoEspaoReservado"/>
            </w:rPr>
            <w:t>[Título]</w:t>
          </w:r>
        </w:p>
      </w:docPartBody>
    </w:docPart>
    <w:docPart>
      <w:docPartPr>
        <w:name w:val="5BE45E16CDD44EE4B1B4E0871174E5EB"/>
        <w:category>
          <w:name w:val="Geral"/>
          <w:gallery w:val="placeholder"/>
        </w:category>
        <w:types>
          <w:type w:val="bbPlcHdr"/>
        </w:types>
        <w:behaviors>
          <w:behavior w:val="content"/>
        </w:behaviors>
        <w:guid w:val="{31F9B36F-B21D-4615-9685-7ABBF3036417}"/>
      </w:docPartPr>
      <w:docPartBody>
        <w:p w:rsidR="00515F6C" w:rsidRDefault="00640F24">
          <w:r w:rsidRPr="00CB312F">
            <w:rPr>
              <w:rStyle w:val="TextodoEspaoReservado"/>
            </w:rPr>
            <w:t>[Resumo]</w:t>
          </w:r>
        </w:p>
      </w:docPartBody>
    </w:docPart>
    <w:docPart>
      <w:docPartPr>
        <w:name w:val="76AD275028CD4E07A1DD84AB66223495"/>
        <w:category>
          <w:name w:val="Geral"/>
          <w:gallery w:val="placeholder"/>
        </w:category>
        <w:types>
          <w:type w:val="bbPlcHdr"/>
        </w:types>
        <w:behaviors>
          <w:behavior w:val="content"/>
        </w:behaviors>
        <w:guid w:val="{3272130D-9F5E-45CE-9E57-C2401CE8A939}"/>
      </w:docPartPr>
      <w:docPartBody>
        <w:p w:rsidR="009F0F95" w:rsidRDefault="00EC5428" w:rsidP="00EC5428">
          <w:pPr>
            <w:pStyle w:val="76AD275028CD4E07A1DD84AB66223495"/>
          </w:pPr>
          <w:r w:rsidRPr="0046269D">
            <w:rPr>
              <w:rStyle w:val="TextodoEspaoReservado"/>
            </w:rPr>
            <w:t>[Título]</w:t>
          </w:r>
        </w:p>
      </w:docPartBody>
    </w:docPart>
    <w:docPart>
      <w:docPartPr>
        <w:name w:val="3C0AF2FAAE0146659106B28AAAA0B7DB"/>
        <w:category>
          <w:name w:val="Geral"/>
          <w:gallery w:val="placeholder"/>
        </w:category>
        <w:types>
          <w:type w:val="bbPlcHdr"/>
        </w:types>
        <w:behaviors>
          <w:behavior w:val="content"/>
        </w:behaviors>
        <w:guid w:val="{2F6CC884-4311-4201-891B-700B2D0F2CB3}"/>
      </w:docPartPr>
      <w:docPartBody>
        <w:p w:rsidR="009F0F95" w:rsidRDefault="00EC5428" w:rsidP="00EC5428">
          <w:pPr>
            <w:pStyle w:val="3C0AF2FAAE0146659106B28AAAA0B7DB"/>
          </w:pPr>
          <w:r w:rsidRPr="0046269D">
            <w:rPr>
              <w:rStyle w:val="TextodoEspaoReservado"/>
            </w:rPr>
            <w:t>[Título]</w:t>
          </w:r>
        </w:p>
      </w:docPartBody>
    </w:docPart>
    <w:docPart>
      <w:docPartPr>
        <w:name w:val="CD4A94C357884F19A71AE0276F6D90E6"/>
        <w:category>
          <w:name w:val="Geral"/>
          <w:gallery w:val="placeholder"/>
        </w:category>
        <w:types>
          <w:type w:val="bbPlcHdr"/>
        </w:types>
        <w:behaviors>
          <w:behavior w:val="content"/>
        </w:behaviors>
        <w:guid w:val="{452AF6A1-BFB0-46C6-BACD-997F51113262}"/>
      </w:docPartPr>
      <w:docPartBody>
        <w:p w:rsidR="009F0F95" w:rsidRDefault="00EC5428" w:rsidP="00EC5428">
          <w:pPr>
            <w:pStyle w:val="CD4A94C357884F19A71AE0276F6D90E6"/>
          </w:pPr>
          <w:r w:rsidRPr="0046269D">
            <w:rPr>
              <w:rStyle w:val="TextodoEspaoReservado"/>
            </w:rPr>
            <w:t>[Resumo]</w:t>
          </w:r>
        </w:p>
      </w:docPartBody>
    </w:docPart>
    <w:docPart>
      <w:docPartPr>
        <w:name w:val="F7B910F3F5554508909772DCAC567A80"/>
        <w:category>
          <w:name w:val="Geral"/>
          <w:gallery w:val="placeholder"/>
        </w:category>
        <w:types>
          <w:type w:val="bbPlcHdr"/>
        </w:types>
        <w:behaviors>
          <w:behavior w:val="content"/>
        </w:behaviors>
        <w:guid w:val="{82DA44EF-DF7A-42A5-A51A-A534AA22C837}"/>
      </w:docPartPr>
      <w:docPartBody>
        <w:p w:rsidR="009F0F95" w:rsidRDefault="00EC5428" w:rsidP="00EC5428">
          <w:pPr>
            <w:pStyle w:val="F7B910F3F5554508909772DCAC567A80"/>
          </w:pPr>
          <w:r w:rsidRPr="0046269D">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D0632"/>
    <w:rsid w:val="000279C7"/>
    <w:rsid w:val="00027EF2"/>
    <w:rsid w:val="0005636F"/>
    <w:rsid w:val="0008197D"/>
    <w:rsid w:val="00085CE7"/>
    <w:rsid w:val="000A3A5A"/>
    <w:rsid w:val="000A63A2"/>
    <w:rsid w:val="000A7649"/>
    <w:rsid w:val="000D3825"/>
    <w:rsid w:val="000E682E"/>
    <w:rsid w:val="0012535D"/>
    <w:rsid w:val="00126238"/>
    <w:rsid w:val="001744C1"/>
    <w:rsid w:val="001B5F79"/>
    <w:rsid w:val="001D17C7"/>
    <w:rsid w:val="0020556D"/>
    <w:rsid w:val="0020583C"/>
    <w:rsid w:val="0024736B"/>
    <w:rsid w:val="00275444"/>
    <w:rsid w:val="002963AC"/>
    <w:rsid w:val="002D1646"/>
    <w:rsid w:val="002F1254"/>
    <w:rsid w:val="00377155"/>
    <w:rsid w:val="00395B39"/>
    <w:rsid w:val="003F1254"/>
    <w:rsid w:val="00400740"/>
    <w:rsid w:val="004040FB"/>
    <w:rsid w:val="0048399B"/>
    <w:rsid w:val="00484472"/>
    <w:rsid w:val="004A6F32"/>
    <w:rsid w:val="004B3F65"/>
    <w:rsid w:val="004E22A4"/>
    <w:rsid w:val="00515F6C"/>
    <w:rsid w:val="00524F54"/>
    <w:rsid w:val="00550E8F"/>
    <w:rsid w:val="00557DD3"/>
    <w:rsid w:val="00562972"/>
    <w:rsid w:val="005A26B4"/>
    <w:rsid w:val="005B7D11"/>
    <w:rsid w:val="005C1E0C"/>
    <w:rsid w:val="005F3615"/>
    <w:rsid w:val="00640F24"/>
    <w:rsid w:val="006D262E"/>
    <w:rsid w:val="00747281"/>
    <w:rsid w:val="00782F16"/>
    <w:rsid w:val="00874AB5"/>
    <w:rsid w:val="00884AD5"/>
    <w:rsid w:val="008A5770"/>
    <w:rsid w:val="008C7392"/>
    <w:rsid w:val="008E4280"/>
    <w:rsid w:val="008F5373"/>
    <w:rsid w:val="0093376E"/>
    <w:rsid w:val="00966045"/>
    <w:rsid w:val="00996E7D"/>
    <w:rsid w:val="009D0632"/>
    <w:rsid w:val="009F0F95"/>
    <w:rsid w:val="00A7156B"/>
    <w:rsid w:val="00A96C6B"/>
    <w:rsid w:val="00AA4281"/>
    <w:rsid w:val="00AA4DB4"/>
    <w:rsid w:val="00AC6491"/>
    <w:rsid w:val="00AE4208"/>
    <w:rsid w:val="00B271FB"/>
    <w:rsid w:val="00B56871"/>
    <w:rsid w:val="00B569CB"/>
    <w:rsid w:val="00B966E3"/>
    <w:rsid w:val="00BB6B57"/>
    <w:rsid w:val="00BE4E85"/>
    <w:rsid w:val="00C04900"/>
    <w:rsid w:val="00C27029"/>
    <w:rsid w:val="00C31341"/>
    <w:rsid w:val="00C82E7D"/>
    <w:rsid w:val="00CE6B47"/>
    <w:rsid w:val="00D27745"/>
    <w:rsid w:val="00D30369"/>
    <w:rsid w:val="00D85C0B"/>
    <w:rsid w:val="00D86B83"/>
    <w:rsid w:val="00DB71C4"/>
    <w:rsid w:val="00DE1053"/>
    <w:rsid w:val="00EC5428"/>
    <w:rsid w:val="00ED2300"/>
    <w:rsid w:val="00EE469C"/>
    <w:rsid w:val="00F330B2"/>
    <w:rsid w:val="00F44CF5"/>
    <w:rsid w:val="00F86F81"/>
    <w:rsid w:val="00F94650"/>
    <w:rsid w:val="00FA067B"/>
    <w:rsid w:val="00FB409E"/>
    <w:rsid w:val="00FE4A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34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C5428"/>
    <w:rPr>
      <w:color w:val="808080"/>
    </w:rPr>
  </w:style>
  <w:style w:type="paragraph" w:customStyle="1" w:styleId="FC8ACE3A4E7046EA9DCFDE75FBC3CC5B">
    <w:name w:val="FC8ACE3A4E7046EA9DCFDE75FBC3CC5B"/>
    <w:rsid w:val="009D0632"/>
  </w:style>
  <w:style w:type="paragraph" w:customStyle="1" w:styleId="76AD275028CD4E07A1DD84AB66223495">
    <w:name w:val="76AD275028CD4E07A1DD84AB66223495"/>
    <w:rsid w:val="00EC5428"/>
    <w:pPr>
      <w:spacing w:line="278" w:lineRule="auto"/>
    </w:pPr>
    <w:rPr>
      <w:sz w:val="24"/>
      <w:szCs w:val="24"/>
      <w14:ligatures w14:val="standardContextual"/>
    </w:rPr>
  </w:style>
  <w:style w:type="paragraph" w:customStyle="1" w:styleId="3C0AF2FAAE0146659106B28AAAA0B7DB">
    <w:name w:val="3C0AF2FAAE0146659106B28AAAA0B7DB"/>
    <w:rsid w:val="00EC5428"/>
    <w:pPr>
      <w:spacing w:line="278" w:lineRule="auto"/>
    </w:pPr>
    <w:rPr>
      <w:sz w:val="24"/>
      <w:szCs w:val="24"/>
      <w14:ligatures w14:val="standardContextual"/>
    </w:rPr>
  </w:style>
  <w:style w:type="paragraph" w:customStyle="1" w:styleId="CD4A94C357884F19A71AE0276F6D90E6">
    <w:name w:val="CD4A94C357884F19A71AE0276F6D90E6"/>
    <w:rsid w:val="00EC5428"/>
    <w:pPr>
      <w:spacing w:line="278" w:lineRule="auto"/>
    </w:pPr>
    <w:rPr>
      <w:sz w:val="24"/>
      <w:szCs w:val="24"/>
      <w14:ligatures w14:val="standardContextual"/>
    </w:rPr>
  </w:style>
  <w:style w:type="paragraph" w:customStyle="1" w:styleId="F7B910F3F5554508909772DCAC567A80">
    <w:name w:val="F7B910F3F5554508909772DCAC567A80"/>
    <w:rsid w:val="00EC5428"/>
    <w:pPr>
      <w:spacing w:line="278" w:lineRule="auto"/>
    </w:pPr>
    <w:rPr>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2026-05-26T00:00:00</PublishDate>
  <Abstract>122001/2026</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06672F43-41A8-4D00-9AC1-5E6BDF6E7AC3}">
  <ds:schemaRefs>
    <ds:schemaRef ds:uri="http://schemas.openxmlformats.org/officeDocument/2006/bibliography"/>
  </ds:schemaRefs>
</ds:datastoreItem>
</file>

<file path=customXml/itemProps5.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36870</Words>
  <Characters>199099</Characters>
  <Application>Microsoft Office Word</Application>
  <DocSecurity>0</DocSecurity>
  <Lines>1659</Lines>
  <Paragraphs>470</Paragraphs>
  <ScaleCrop>false</ScaleCrop>
  <HeadingPairs>
    <vt:vector size="2" baseType="variant">
      <vt:variant>
        <vt:lpstr>Título</vt:lpstr>
      </vt:variant>
      <vt:variant>
        <vt:i4>1</vt:i4>
      </vt:variant>
    </vt:vector>
  </HeadingPairs>
  <TitlesOfParts>
    <vt:vector size="1" baseType="lpstr">
      <vt:lpstr>001/2024</vt:lpstr>
    </vt:vector>
  </TitlesOfParts>
  <Company/>
  <LinksUpToDate>false</LinksUpToDate>
  <CharactersWithSpaces>235499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006/2026</dc:title>
  <dc:subject/>
  <dc:creator/>
  <cp:keywords/>
  <dc:description>0</dc:description>
  <cp:lastModifiedBy/>
  <cp:revision>1</cp:revision>
  <dcterms:created xsi:type="dcterms:W3CDTF">2024-12-19T17:49:00Z</dcterms:created>
  <dcterms:modified xsi:type="dcterms:W3CDTF">2026-05-19T13:01:00Z</dcterms:modified>
  <cp:category>920.001/2023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